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E3799" w14:textId="77777777" w:rsidR="00A325B3" w:rsidRDefault="00A325B3" w:rsidP="00C50054">
      <w:pPr>
        <w:pStyle w:val="Nadpis1"/>
      </w:pPr>
    </w:p>
    <w:p w14:paraId="4667C75E" w14:textId="77777777" w:rsidR="00A325B3" w:rsidRDefault="00A325B3" w:rsidP="00360988">
      <w:pPr>
        <w:jc w:val="center"/>
        <w:rPr>
          <w:b/>
          <w:sz w:val="28"/>
          <w:szCs w:val="24"/>
          <w:u w:val="single"/>
        </w:rPr>
      </w:pPr>
    </w:p>
    <w:p w14:paraId="16583260" w14:textId="77777777" w:rsidR="00A325B3" w:rsidRDefault="00A325B3" w:rsidP="00360988">
      <w:pPr>
        <w:jc w:val="center"/>
        <w:rPr>
          <w:b/>
          <w:sz w:val="28"/>
          <w:szCs w:val="24"/>
          <w:u w:val="single"/>
        </w:rPr>
      </w:pPr>
    </w:p>
    <w:p w14:paraId="50913C74" w14:textId="77777777" w:rsidR="00A325B3" w:rsidRDefault="00A325B3" w:rsidP="00360988">
      <w:pPr>
        <w:jc w:val="center"/>
        <w:rPr>
          <w:b/>
          <w:sz w:val="28"/>
          <w:szCs w:val="24"/>
          <w:u w:val="single"/>
        </w:rPr>
      </w:pPr>
    </w:p>
    <w:p w14:paraId="6EC91517" w14:textId="77777777" w:rsidR="00A325B3" w:rsidRDefault="00A325B3" w:rsidP="00360988">
      <w:pPr>
        <w:jc w:val="center"/>
        <w:rPr>
          <w:b/>
          <w:sz w:val="28"/>
          <w:szCs w:val="24"/>
          <w:u w:val="single"/>
        </w:rPr>
      </w:pPr>
    </w:p>
    <w:p w14:paraId="333B0339" w14:textId="77777777" w:rsidR="00A325B3" w:rsidRDefault="00A325B3" w:rsidP="00360988">
      <w:pPr>
        <w:jc w:val="center"/>
        <w:rPr>
          <w:b/>
          <w:sz w:val="28"/>
          <w:szCs w:val="24"/>
          <w:u w:val="single"/>
        </w:rPr>
      </w:pPr>
    </w:p>
    <w:p w14:paraId="79F782E3" w14:textId="77777777" w:rsidR="00A325B3" w:rsidRDefault="00A325B3" w:rsidP="00360988">
      <w:pPr>
        <w:jc w:val="center"/>
        <w:rPr>
          <w:b/>
          <w:sz w:val="28"/>
          <w:szCs w:val="24"/>
          <w:u w:val="single"/>
        </w:rPr>
      </w:pPr>
    </w:p>
    <w:p w14:paraId="27652EDC" w14:textId="77777777" w:rsidR="00A325B3" w:rsidRDefault="00A325B3" w:rsidP="00360988">
      <w:pPr>
        <w:jc w:val="center"/>
        <w:rPr>
          <w:b/>
          <w:sz w:val="28"/>
          <w:szCs w:val="24"/>
          <w:u w:val="single"/>
        </w:rPr>
      </w:pPr>
    </w:p>
    <w:p w14:paraId="3822B935" w14:textId="68A10D72" w:rsidR="00360988" w:rsidRPr="00FA48D9" w:rsidRDefault="00002FD8" w:rsidP="00FA48D9">
      <w:pPr>
        <w:pStyle w:val="Nzev"/>
        <w:jc w:val="center"/>
        <w:rPr>
          <w:b/>
          <w:sz w:val="48"/>
        </w:rPr>
      </w:pPr>
      <w:r w:rsidRPr="00002FD8">
        <w:rPr>
          <w:b/>
          <w:sz w:val="48"/>
        </w:rPr>
        <w:t>Základní omezení rychlejšího růstu ekonomiky a zaměstnanosti v ČR</w:t>
      </w:r>
    </w:p>
    <w:p w14:paraId="6D0B2FD7" w14:textId="77777777" w:rsidR="003415A8" w:rsidRDefault="003415A8" w:rsidP="002C0162">
      <w:pPr>
        <w:jc w:val="center"/>
        <w:rPr>
          <w:sz w:val="24"/>
          <w:szCs w:val="24"/>
        </w:rPr>
      </w:pPr>
    </w:p>
    <w:p w14:paraId="76E99713" w14:textId="77777777" w:rsidR="003415A8" w:rsidRDefault="003415A8" w:rsidP="002C0162">
      <w:pPr>
        <w:jc w:val="center"/>
        <w:rPr>
          <w:sz w:val="24"/>
          <w:szCs w:val="24"/>
        </w:rPr>
      </w:pPr>
    </w:p>
    <w:p w14:paraId="0E0883AB" w14:textId="77777777" w:rsidR="00002FD8" w:rsidRDefault="00002FD8" w:rsidP="002C0162">
      <w:pPr>
        <w:jc w:val="center"/>
        <w:rPr>
          <w:sz w:val="24"/>
          <w:szCs w:val="24"/>
        </w:rPr>
      </w:pPr>
    </w:p>
    <w:p w14:paraId="77AFEBF1" w14:textId="7ABE3F72" w:rsidR="00002FD8" w:rsidRPr="006826ED" w:rsidRDefault="006826ED" w:rsidP="002C0162">
      <w:pPr>
        <w:jc w:val="center"/>
        <w:rPr>
          <w:b/>
          <w:sz w:val="28"/>
          <w:szCs w:val="24"/>
        </w:rPr>
      </w:pPr>
      <w:r w:rsidRPr="006826ED">
        <w:rPr>
          <w:b/>
          <w:sz w:val="28"/>
          <w:szCs w:val="24"/>
        </w:rPr>
        <w:t>Expertní skupina ekonomika ČR</w:t>
      </w:r>
    </w:p>
    <w:p w14:paraId="42878230" w14:textId="58D1A614" w:rsidR="00A325B3" w:rsidRDefault="00002FD8" w:rsidP="00002FD8">
      <w:pPr>
        <w:jc w:val="center"/>
        <w:rPr>
          <w:sz w:val="24"/>
          <w:szCs w:val="24"/>
        </w:rPr>
      </w:pPr>
      <w:r w:rsidRPr="00002FD8">
        <w:rPr>
          <w:sz w:val="24"/>
          <w:szCs w:val="24"/>
        </w:rPr>
        <w:t>Adam Kotrba - Metodik expertní</w:t>
      </w:r>
      <w:r>
        <w:rPr>
          <w:sz w:val="24"/>
          <w:szCs w:val="24"/>
        </w:rPr>
        <w:t xml:space="preserve"> skupiny ekonomika ČR, ASO</w:t>
      </w:r>
      <w:r>
        <w:rPr>
          <w:sz w:val="24"/>
          <w:szCs w:val="24"/>
        </w:rPr>
        <w:br/>
      </w:r>
      <w:r w:rsidRPr="00002FD8">
        <w:rPr>
          <w:sz w:val="24"/>
          <w:szCs w:val="24"/>
        </w:rPr>
        <w:t>Vladimír Novotný - Člen expertní</w:t>
      </w:r>
      <w:r>
        <w:rPr>
          <w:sz w:val="24"/>
          <w:szCs w:val="24"/>
        </w:rPr>
        <w:t xml:space="preserve"> skupiny ekonomika ČR, ASO</w:t>
      </w:r>
      <w:r>
        <w:rPr>
          <w:sz w:val="24"/>
          <w:szCs w:val="24"/>
        </w:rPr>
        <w:br/>
      </w:r>
      <w:r w:rsidRPr="00002FD8">
        <w:rPr>
          <w:sz w:val="24"/>
          <w:szCs w:val="24"/>
        </w:rPr>
        <w:t>Doc. Ing. et Ing. Antonín Peltrám, Csc - Metodik exper</w:t>
      </w:r>
      <w:r>
        <w:rPr>
          <w:sz w:val="24"/>
          <w:szCs w:val="24"/>
        </w:rPr>
        <w:t>tní skupiny ekonomika ČR, KZPS</w:t>
      </w:r>
      <w:r>
        <w:rPr>
          <w:sz w:val="24"/>
          <w:szCs w:val="24"/>
        </w:rPr>
        <w:br/>
      </w:r>
      <w:r w:rsidRPr="00002FD8">
        <w:rPr>
          <w:sz w:val="24"/>
          <w:szCs w:val="24"/>
        </w:rPr>
        <w:t>Ing. Květoslava Kořínková, Csc. - Člen expe</w:t>
      </w:r>
      <w:r>
        <w:rPr>
          <w:sz w:val="24"/>
          <w:szCs w:val="24"/>
        </w:rPr>
        <w:t>rtní skupiny ekonomika ČR, KZPS</w:t>
      </w:r>
    </w:p>
    <w:p w14:paraId="2EF656C3" w14:textId="77777777" w:rsidR="002C0162" w:rsidRDefault="002C0162" w:rsidP="00102346">
      <w:pPr>
        <w:rPr>
          <w:sz w:val="24"/>
          <w:szCs w:val="24"/>
        </w:rPr>
      </w:pPr>
    </w:p>
    <w:p w14:paraId="1A618F73" w14:textId="77777777" w:rsidR="00002FD8" w:rsidRDefault="00A325B3" w:rsidP="00002FD8">
      <w:pPr>
        <w:spacing w:after="0" w:line="240" w:lineRule="auto"/>
        <w:ind w:right="811" w:firstLine="0"/>
        <w:jc w:val="both"/>
      </w:pPr>
      <w:r>
        <w:rPr>
          <w:sz w:val="24"/>
          <w:szCs w:val="24"/>
        </w:rPr>
        <w:br w:type="page"/>
      </w:r>
      <w:r w:rsidR="00002FD8">
        <w:rPr>
          <w:rFonts w:ascii="Arial" w:eastAsia="Arial" w:hAnsi="Arial" w:cs="Arial"/>
          <w:b/>
          <w:sz w:val="24"/>
          <w:szCs w:val="24"/>
        </w:rPr>
        <w:lastRenderedPageBreak/>
        <w:t>Stručné shrnutí studie</w:t>
      </w:r>
      <w:r w:rsidR="00002FD8">
        <w:rPr>
          <w:rFonts w:ascii="Arial" w:eastAsia="Arial" w:hAnsi="Arial" w:cs="Arial"/>
          <w:b/>
          <w:sz w:val="20"/>
          <w:szCs w:val="20"/>
        </w:rPr>
        <w:t xml:space="preserve">: </w:t>
      </w:r>
    </w:p>
    <w:p w14:paraId="2BC8FE0E" w14:textId="77777777" w:rsidR="00002FD8" w:rsidRDefault="00002FD8" w:rsidP="00002FD8">
      <w:pPr>
        <w:spacing w:after="0" w:line="240" w:lineRule="auto"/>
        <w:ind w:right="811" w:firstLine="708"/>
        <w:jc w:val="both"/>
      </w:pPr>
    </w:p>
    <w:p w14:paraId="58C7194E" w14:textId="77777777" w:rsidR="00002FD8" w:rsidRPr="00002FD8" w:rsidRDefault="00002FD8" w:rsidP="00002FD8">
      <w:pPr>
        <w:spacing w:after="0" w:line="240" w:lineRule="auto"/>
        <w:jc w:val="both"/>
        <w:rPr>
          <w:sz w:val="24"/>
          <w:szCs w:val="24"/>
        </w:rPr>
      </w:pPr>
      <w:r w:rsidRPr="00002FD8">
        <w:rPr>
          <w:rFonts w:eastAsia="Arial" w:cs="Arial"/>
          <w:i/>
          <w:sz w:val="24"/>
          <w:szCs w:val="24"/>
        </w:rPr>
        <w:t xml:space="preserve">Tato studie se zabývá základními faktory růstu ekonomiky vztahujícími se k růstu hrubého domácího produktu a z něho hrubé přidané hodnoty jako jediného zdroje růstu ekonomiky a zaměstnanosti. Má navodit pozornost k doplnění současné orientace většiny úvah jen na přerozdělování již vytvářené hrubé přidané hodnoty, protože proces přerozdělování by mohl učinit rozdělování přidané hodnoty spravedlivější, ale objem zdrojů rozvoje by se nezvýšil. </w:t>
      </w:r>
    </w:p>
    <w:p w14:paraId="6922A458" w14:textId="133CE5E5" w:rsidR="00002FD8" w:rsidRPr="00002FD8" w:rsidRDefault="00002FD8" w:rsidP="00002FD8">
      <w:pPr>
        <w:spacing w:after="0" w:line="240" w:lineRule="auto"/>
        <w:jc w:val="both"/>
        <w:rPr>
          <w:sz w:val="24"/>
          <w:szCs w:val="24"/>
        </w:rPr>
      </w:pPr>
      <w:r w:rsidRPr="00002FD8">
        <w:rPr>
          <w:rFonts w:eastAsia="Arial" w:cs="Arial"/>
          <w:i/>
          <w:sz w:val="24"/>
          <w:szCs w:val="24"/>
        </w:rPr>
        <w:t xml:space="preserve">Diskutované úvahy by mohly vést ke krátkodobému projektu projekce </w:t>
      </w:r>
      <w:r>
        <w:rPr>
          <w:rFonts w:eastAsia="Arial" w:cs="Arial"/>
          <w:i/>
          <w:sz w:val="24"/>
          <w:szCs w:val="24"/>
        </w:rPr>
        <w:t>úvah o </w:t>
      </w:r>
      <w:r w:rsidRPr="00002FD8">
        <w:rPr>
          <w:rFonts w:eastAsia="Arial" w:cs="Arial"/>
          <w:i/>
          <w:sz w:val="24"/>
          <w:szCs w:val="24"/>
        </w:rPr>
        <w:t>možnostech   nárůstu přidané hodnoty přesunem disponibilních pracovních sil mezi podsekcemi NACE.CZ ve prospěch podsekcí s vyšší vytvářenou přidanou hodnotou, s variantami růstu hrubého domácího produktu podle řady zejména předvolebních slibů. Stále platí, že ekonomika je nejkoncentrovanějším vyjádřením politiky.</w:t>
      </w:r>
    </w:p>
    <w:p w14:paraId="7107AA18" w14:textId="77777777" w:rsidR="00002FD8" w:rsidRPr="00002FD8" w:rsidRDefault="00002FD8" w:rsidP="00002FD8">
      <w:pPr>
        <w:spacing w:after="0" w:line="240" w:lineRule="auto"/>
        <w:jc w:val="both"/>
        <w:rPr>
          <w:sz w:val="24"/>
          <w:szCs w:val="24"/>
        </w:rPr>
      </w:pPr>
      <w:r w:rsidRPr="00002FD8">
        <w:rPr>
          <w:rFonts w:eastAsia="Arial" w:cs="Arial"/>
          <w:i/>
          <w:sz w:val="24"/>
          <w:szCs w:val="24"/>
        </w:rPr>
        <w:t>V textu je několik otázek, strukturou navazujících na současnou veřejnou konzultaci k posílení sociálního pilíře sociální tržní ekonomiky EU.</w:t>
      </w:r>
    </w:p>
    <w:p w14:paraId="4E154AA9" w14:textId="77777777" w:rsidR="00002FD8" w:rsidRPr="00002FD8" w:rsidRDefault="00002FD8" w:rsidP="00002FD8">
      <w:pPr>
        <w:spacing w:after="0" w:line="240" w:lineRule="auto"/>
        <w:jc w:val="both"/>
        <w:rPr>
          <w:sz w:val="24"/>
          <w:szCs w:val="24"/>
        </w:rPr>
      </w:pPr>
      <w:r w:rsidRPr="00002FD8">
        <w:rPr>
          <w:rFonts w:eastAsia="Arial" w:cs="Arial"/>
          <w:i/>
          <w:sz w:val="24"/>
          <w:szCs w:val="24"/>
        </w:rPr>
        <w:t xml:space="preserve">    Koncept studie byl zpravován na základě statistických dat o vývoji české ekonomiky v rámci unijní z podkladů zejména Eurostatu za druhé pololetí 2016. Věcně byly vystiženy rozvojové trendy, které se nezměnily. Přesto by pro zastaralost údajů mohla být zpochybňována věrohodnost. Naskytla se možnost úpravy zařadit novější data do přílohy. Tím se ale studie stala méně přehledná. Takže se zvolila náhrada původních tabulek v textu. V příloze zůstal jen text výše zmíněné veřejné konzultace, která měla být po jednom prodloužení v prosinci uzavřena.    </w:t>
      </w:r>
    </w:p>
    <w:p w14:paraId="21DE1D9F" w14:textId="645CC8A1" w:rsidR="00002FD8" w:rsidRPr="00002FD8" w:rsidRDefault="00002FD8" w:rsidP="00002FD8">
      <w:pPr>
        <w:spacing w:after="0" w:line="240" w:lineRule="auto"/>
        <w:jc w:val="both"/>
      </w:pPr>
      <w:r w:rsidRPr="00002FD8">
        <w:rPr>
          <w:rFonts w:eastAsia="Arial" w:cs="Arial"/>
          <w:i/>
          <w:sz w:val="24"/>
          <w:szCs w:val="24"/>
        </w:rPr>
        <w:t>Pokud jde o citaci pramenů, tabulky jsou označeny názv</w:t>
      </w:r>
      <w:r>
        <w:rPr>
          <w:rFonts w:eastAsia="Arial" w:cs="Arial"/>
          <w:i/>
          <w:sz w:val="24"/>
          <w:szCs w:val="24"/>
        </w:rPr>
        <w:t>y v textu. Dvacet pět tabulek a </w:t>
      </w:r>
      <w:r w:rsidRPr="00002FD8">
        <w:rPr>
          <w:rFonts w:eastAsia="Arial" w:cs="Arial"/>
          <w:i/>
          <w:sz w:val="24"/>
          <w:szCs w:val="24"/>
        </w:rPr>
        <w:t>čtrnáct grafů převažujících v obsahu nad komentářem mají ztížit vyvratitelnost tvrzení.</w:t>
      </w:r>
    </w:p>
    <w:p w14:paraId="612329A3" w14:textId="77777777" w:rsidR="00002FD8" w:rsidRDefault="00002FD8" w:rsidP="00002FD8">
      <w:pPr>
        <w:spacing w:after="0" w:line="240" w:lineRule="auto"/>
      </w:pPr>
    </w:p>
    <w:p w14:paraId="1D0139FE" w14:textId="77777777" w:rsidR="00002FD8" w:rsidRDefault="00002FD8" w:rsidP="00002FD8">
      <w:pPr>
        <w:spacing w:after="0" w:line="240" w:lineRule="auto"/>
      </w:pPr>
    </w:p>
    <w:p w14:paraId="531A8EB4" w14:textId="77777777" w:rsidR="00002FD8" w:rsidRDefault="00002FD8" w:rsidP="00002FD8">
      <w:pPr>
        <w:spacing w:after="0" w:line="240" w:lineRule="auto"/>
      </w:pPr>
    </w:p>
    <w:p w14:paraId="3CE16988" w14:textId="77777777" w:rsidR="00002FD8" w:rsidRDefault="00002FD8" w:rsidP="00002FD8">
      <w:pPr>
        <w:spacing w:after="0" w:line="240" w:lineRule="auto"/>
      </w:pPr>
    </w:p>
    <w:p w14:paraId="2E9A4D97" w14:textId="77777777" w:rsidR="00002FD8" w:rsidRDefault="00002FD8" w:rsidP="00002FD8">
      <w:pPr>
        <w:spacing w:after="0" w:line="240" w:lineRule="auto"/>
      </w:pPr>
    </w:p>
    <w:p w14:paraId="709F62C2" w14:textId="77777777" w:rsidR="00002FD8" w:rsidRDefault="00002FD8" w:rsidP="00002FD8">
      <w:pPr>
        <w:spacing w:after="0" w:line="240" w:lineRule="auto"/>
      </w:pPr>
    </w:p>
    <w:p w14:paraId="2D9CA291" w14:textId="77777777" w:rsidR="00002FD8" w:rsidRDefault="00002FD8" w:rsidP="00002FD8">
      <w:pPr>
        <w:spacing w:after="0" w:line="240" w:lineRule="auto"/>
      </w:pPr>
    </w:p>
    <w:p w14:paraId="6D155257" w14:textId="77777777" w:rsidR="00002FD8" w:rsidRDefault="00002FD8" w:rsidP="00002FD8">
      <w:pPr>
        <w:spacing w:after="0" w:line="240" w:lineRule="auto"/>
      </w:pPr>
    </w:p>
    <w:p w14:paraId="6604C040" w14:textId="77777777" w:rsidR="00002FD8" w:rsidRDefault="00002FD8" w:rsidP="00002FD8">
      <w:pPr>
        <w:spacing w:after="0" w:line="240" w:lineRule="auto"/>
      </w:pPr>
    </w:p>
    <w:p w14:paraId="5F503FC6" w14:textId="77777777" w:rsidR="00002FD8" w:rsidRDefault="00002FD8" w:rsidP="00002FD8">
      <w:pPr>
        <w:spacing w:after="0" w:line="240" w:lineRule="auto"/>
      </w:pPr>
    </w:p>
    <w:p w14:paraId="24AB77AE" w14:textId="77777777" w:rsidR="00002FD8" w:rsidRDefault="00002FD8" w:rsidP="00002FD8">
      <w:pPr>
        <w:spacing w:after="0" w:line="240" w:lineRule="auto"/>
      </w:pPr>
    </w:p>
    <w:p w14:paraId="611B2580" w14:textId="77777777" w:rsidR="00002FD8" w:rsidRDefault="00002FD8" w:rsidP="00002FD8">
      <w:pPr>
        <w:spacing w:after="0" w:line="240" w:lineRule="auto"/>
      </w:pPr>
    </w:p>
    <w:p w14:paraId="697A90CA" w14:textId="77777777" w:rsidR="00002FD8" w:rsidRDefault="00002FD8" w:rsidP="00002FD8">
      <w:pPr>
        <w:spacing w:after="0" w:line="240" w:lineRule="auto"/>
      </w:pPr>
    </w:p>
    <w:p w14:paraId="1E1187CD" w14:textId="77777777" w:rsidR="00002FD8" w:rsidRDefault="00002FD8" w:rsidP="00002FD8">
      <w:pPr>
        <w:spacing w:after="0" w:line="240" w:lineRule="auto"/>
      </w:pPr>
    </w:p>
    <w:p w14:paraId="219384F6" w14:textId="77777777" w:rsidR="00002FD8" w:rsidRDefault="00002FD8" w:rsidP="00002FD8">
      <w:pPr>
        <w:spacing w:after="0" w:line="240" w:lineRule="auto"/>
      </w:pPr>
    </w:p>
    <w:p w14:paraId="3360A1C4" w14:textId="77777777" w:rsidR="00002FD8" w:rsidRDefault="00002FD8" w:rsidP="00002FD8">
      <w:pPr>
        <w:spacing w:after="0" w:line="240" w:lineRule="auto"/>
      </w:pPr>
    </w:p>
    <w:p w14:paraId="1D2AB239" w14:textId="77777777" w:rsidR="00002FD8" w:rsidRDefault="00002FD8" w:rsidP="00002FD8">
      <w:pPr>
        <w:spacing w:after="0" w:line="240" w:lineRule="auto"/>
      </w:pPr>
    </w:p>
    <w:p w14:paraId="0A03FC44" w14:textId="77777777" w:rsidR="00002FD8" w:rsidRDefault="00002FD8" w:rsidP="00002FD8">
      <w:pPr>
        <w:spacing w:after="0" w:line="240" w:lineRule="auto"/>
      </w:pPr>
    </w:p>
    <w:p w14:paraId="55F18216" w14:textId="77777777" w:rsidR="00002FD8" w:rsidRDefault="00002FD8" w:rsidP="00002FD8">
      <w:pPr>
        <w:spacing w:after="0" w:line="240" w:lineRule="auto"/>
      </w:pPr>
    </w:p>
    <w:p w14:paraId="2D18677A" w14:textId="77777777" w:rsidR="00002FD8" w:rsidRDefault="00002FD8" w:rsidP="00002FD8">
      <w:pPr>
        <w:spacing w:after="0" w:line="240" w:lineRule="auto"/>
      </w:pPr>
    </w:p>
    <w:p w14:paraId="1C4672DD" w14:textId="77777777" w:rsidR="00002FD8" w:rsidRDefault="00002FD8" w:rsidP="00002FD8">
      <w:pPr>
        <w:spacing w:after="0" w:line="240" w:lineRule="auto"/>
      </w:pPr>
    </w:p>
    <w:p w14:paraId="55B13CF5" w14:textId="77777777" w:rsidR="00002FD8" w:rsidRDefault="00002FD8" w:rsidP="00002FD8">
      <w:pPr>
        <w:spacing w:after="0" w:line="240" w:lineRule="auto"/>
      </w:pPr>
    </w:p>
    <w:p w14:paraId="0B7C7772" w14:textId="77777777" w:rsidR="00002FD8" w:rsidRDefault="00002FD8" w:rsidP="00002FD8">
      <w:pPr>
        <w:spacing w:after="0" w:line="240" w:lineRule="auto"/>
      </w:pPr>
    </w:p>
    <w:p w14:paraId="40FF0E3B" w14:textId="77777777" w:rsidR="00002FD8" w:rsidRDefault="00002FD8" w:rsidP="00002FD8">
      <w:pPr>
        <w:spacing w:after="0" w:line="240" w:lineRule="auto"/>
      </w:pPr>
    </w:p>
    <w:p w14:paraId="13D1C1A8" w14:textId="77777777" w:rsidR="00002FD8" w:rsidRDefault="00002FD8" w:rsidP="00002FD8">
      <w:pPr>
        <w:spacing w:after="0" w:line="240" w:lineRule="auto"/>
      </w:pPr>
    </w:p>
    <w:p w14:paraId="70FF03CC" w14:textId="77777777" w:rsidR="00002FD8" w:rsidRDefault="00002FD8" w:rsidP="00002FD8">
      <w:pPr>
        <w:spacing w:after="0" w:line="240" w:lineRule="auto"/>
      </w:pPr>
    </w:p>
    <w:sdt>
      <w:sdtPr>
        <w:rPr>
          <w:rFonts w:asciiTheme="minorHAnsi" w:eastAsiaTheme="minorEastAsia" w:hAnsiTheme="minorHAnsi" w:cstheme="minorBidi"/>
          <w:color w:val="auto"/>
          <w:sz w:val="22"/>
          <w:szCs w:val="22"/>
        </w:rPr>
        <w:id w:val="-1510519034"/>
        <w:docPartObj>
          <w:docPartGallery w:val="Table of Contents"/>
          <w:docPartUnique/>
        </w:docPartObj>
      </w:sdtPr>
      <w:sdtEndPr>
        <w:rPr>
          <w:b/>
          <w:bCs/>
        </w:rPr>
      </w:sdtEndPr>
      <w:sdtContent>
        <w:p w14:paraId="0C0AE904" w14:textId="5D48F56B" w:rsidR="00002FD8" w:rsidRDefault="00002FD8" w:rsidP="00002FD8">
          <w:pPr>
            <w:pStyle w:val="Nadpisobsahu"/>
            <w:numPr>
              <w:ilvl w:val="0"/>
              <w:numId w:val="0"/>
            </w:numPr>
          </w:pPr>
          <w:r>
            <w:t>Obsah</w:t>
          </w:r>
        </w:p>
        <w:p w14:paraId="42C37358" w14:textId="77777777" w:rsidR="00FE01CD" w:rsidRDefault="00002FD8">
          <w:pPr>
            <w:pStyle w:val="Obsah1"/>
            <w:tabs>
              <w:tab w:val="left" w:pos="1100"/>
              <w:tab w:val="right" w:leader="dot" w:pos="9064"/>
            </w:tabs>
            <w:rPr>
              <w:noProof/>
            </w:rPr>
          </w:pPr>
          <w:r>
            <w:fldChar w:fldCharType="begin"/>
          </w:r>
          <w:r>
            <w:instrText xml:space="preserve"> TOC \o "1-3" \h \z \u </w:instrText>
          </w:r>
          <w:r>
            <w:fldChar w:fldCharType="separate"/>
          </w:r>
          <w:hyperlink w:anchor="_Toc480243766" w:history="1">
            <w:r w:rsidR="00FE01CD" w:rsidRPr="00541A33">
              <w:rPr>
                <w:rStyle w:val="Hypertextovodkaz"/>
                <w:noProof/>
              </w:rPr>
              <w:t>1</w:t>
            </w:r>
            <w:r w:rsidR="00FE01CD">
              <w:rPr>
                <w:noProof/>
              </w:rPr>
              <w:tab/>
            </w:r>
            <w:r w:rsidR="00FE01CD" w:rsidRPr="00541A33">
              <w:rPr>
                <w:rStyle w:val="Hypertextovodkaz"/>
                <w:noProof/>
              </w:rPr>
              <w:t>Úvod</w:t>
            </w:r>
            <w:r w:rsidR="00FE01CD">
              <w:rPr>
                <w:noProof/>
                <w:webHidden/>
              </w:rPr>
              <w:tab/>
            </w:r>
            <w:r w:rsidR="00FE01CD">
              <w:rPr>
                <w:noProof/>
                <w:webHidden/>
              </w:rPr>
              <w:fldChar w:fldCharType="begin"/>
            </w:r>
            <w:r w:rsidR="00FE01CD">
              <w:rPr>
                <w:noProof/>
                <w:webHidden/>
              </w:rPr>
              <w:instrText xml:space="preserve"> PAGEREF _Toc480243766 \h </w:instrText>
            </w:r>
            <w:r w:rsidR="00FE01CD">
              <w:rPr>
                <w:noProof/>
                <w:webHidden/>
              </w:rPr>
            </w:r>
            <w:r w:rsidR="00FE01CD">
              <w:rPr>
                <w:noProof/>
                <w:webHidden/>
              </w:rPr>
              <w:fldChar w:fldCharType="separate"/>
            </w:r>
            <w:r w:rsidR="00FE01CD">
              <w:rPr>
                <w:noProof/>
                <w:webHidden/>
              </w:rPr>
              <w:t>4</w:t>
            </w:r>
            <w:r w:rsidR="00FE01CD">
              <w:rPr>
                <w:noProof/>
                <w:webHidden/>
              </w:rPr>
              <w:fldChar w:fldCharType="end"/>
            </w:r>
          </w:hyperlink>
        </w:p>
        <w:p w14:paraId="5F2CE111" w14:textId="77777777" w:rsidR="00FE01CD" w:rsidRDefault="00275F9B">
          <w:pPr>
            <w:pStyle w:val="Obsah1"/>
            <w:tabs>
              <w:tab w:val="left" w:pos="1100"/>
              <w:tab w:val="right" w:leader="dot" w:pos="9064"/>
            </w:tabs>
            <w:rPr>
              <w:noProof/>
            </w:rPr>
          </w:pPr>
          <w:hyperlink w:anchor="_Toc480243767" w:history="1">
            <w:r w:rsidR="00FE01CD" w:rsidRPr="00541A33">
              <w:rPr>
                <w:rStyle w:val="Hypertextovodkaz"/>
                <w:noProof/>
              </w:rPr>
              <w:t>2</w:t>
            </w:r>
            <w:r w:rsidR="00FE01CD">
              <w:rPr>
                <w:noProof/>
              </w:rPr>
              <w:tab/>
            </w:r>
            <w:r w:rsidR="00FE01CD" w:rsidRPr="00541A33">
              <w:rPr>
                <w:rStyle w:val="Hypertextovodkaz"/>
                <w:rFonts w:eastAsia="Arial"/>
                <w:noProof/>
              </w:rPr>
              <w:t>Vzdělání jako předpoklad kvalitní zaměstnanosti</w:t>
            </w:r>
            <w:r w:rsidR="00FE01CD">
              <w:rPr>
                <w:noProof/>
                <w:webHidden/>
              </w:rPr>
              <w:tab/>
            </w:r>
            <w:r w:rsidR="00FE01CD">
              <w:rPr>
                <w:noProof/>
                <w:webHidden/>
              </w:rPr>
              <w:fldChar w:fldCharType="begin"/>
            </w:r>
            <w:r w:rsidR="00FE01CD">
              <w:rPr>
                <w:noProof/>
                <w:webHidden/>
              </w:rPr>
              <w:instrText xml:space="preserve"> PAGEREF _Toc480243767 \h </w:instrText>
            </w:r>
            <w:r w:rsidR="00FE01CD">
              <w:rPr>
                <w:noProof/>
                <w:webHidden/>
              </w:rPr>
            </w:r>
            <w:r w:rsidR="00FE01CD">
              <w:rPr>
                <w:noProof/>
                <w:webHidden/>
              </w:rPr>
              <w:fldChar w:fldCharType="separate"/>
            </w:r>
            <w:r w:rsidR="00FE01CD">
              <w:rPr>
                <w:noProof/>
                <w:webHidden/>
              </w:rPr>
              <w:t>5</w:t>
            </w:r>
            <w:r w:rsidR="00FE01CD">
              <w:rPr>
                <w:noProof/>
                <w:webHidden/>
              </w:rPr>
              <w:fldChar w:fldCharType="end"/>
            </w:r>
          </w:hyperlink>
        </w:p>
        <w:p w14:paraId="57C32ACE" w14:textId="77777777" w:rsidR="00FE01CD" w:rsidRDefault="00275F9B">
          <w:pPr>
            <w:pStyle w:val="Obsah1"/>
            <w:tabs>
              <w:tab w:val="left" w:pos="1100"/>
              <w:tab w:val="right" w:leader="dot" w:pos="9064"/>
            </w:tabs>
            <w:rPr>
              <w:noProof/>
            </w:rPr>
          </w:pPr>
          <w:hyperlink w:anchor="_Toc480243768" w:history="1">
            <w:r w:rsidR="00FE01CD" w:rsidRPr="00541A33">
              <w:rPr>
                <w:rStyle w:val="Hypertextovodkaz"/>
                <w:noProof/>
              </w:rPr>
              <w:t>3</w:t>
            </w:r>
            <w:r w:rsidR="00FE01CD">
              <w:rPr>
                <w:noProof/>
              </w:rPr>
              <w:tab/>
            </w:r>
            <w:r w:rsidR="00FE01CD" w:rsidRPr="00541A33">
              <w:rPr>
                <w:rStyle w:val="Hypertextovodkaz"/>
                <w:rFonts w:eastAsia="Arial"/>
                <w:noProof/>
              </w:rPr>
              <w:t>Dosavadní tvorba hrubého domácího produktu HDP a hrubé přidané hodnoty HPH</w:t>
            </w:r>
            <w:r w:rsidR="00FE01CD">
              <w:rPr>
                <w:noProof/>
                <w:webHidden/>
              </w:rPr>
              <w:tab/>
            </w:r>
            <w:r w:rsidR="00FE01CD">
              <w:rPr>
                <w:noProof/>
                <w:webHidden/>
              </w:rPr>
              <w:fldChar w:fldCharType="begin"/>
            </w:r>
            <w:r w:rsidR="00FE01CD">
              <w:rPr>
                <w:noProof/>
                <w:webHidden/>
              </w:rPr>
              <w:instrText xml:space="preserve"> PAGEREF _Toc480243768 \h </w:instrText>
            </w:r>
            <w:r w:rsidR="00FE01CD">
              <w:rPr>
                <w:noProof/>
                <w:webHidden/>
              </w:rPr>
            </w:r>
            <w:r w:rsidR="00FE01CD">
              <w:rPr>
                <w:noProof/>
                <w:webHidden/>
              </w:rPr>
              <w:fldChar w:fldCharType="separate"/>
            </w:r>
            <w:r w:rsidR="00FE01CD">
              <w:rPr>
                <w:noProof/>
                <w:webHidden/>
              </w:rPr>
              <w:t>8</w:t>
            </w:r>
            <w:r w:rsidR="00FE01CD">
              <w:rPr>
                <w:noProof/>
                <w:webHidden/>
              </w:rPr>
              <w:fldChar w:fldCharType="end"/>
            </w:r>
          </w:hyperlink>
        </w:p>
        <w:p w14:paraId="754E14AC" w14:textId="77777777" w:rsidR="00FE01CD" w:rsidRDefault="00275F9B">
          <w:pPr>
            <w:pStyle w:val="Obsah1"/>
            <w:tabs>
              <w:tab w:val="left" w:pos="1100"/>
              <w:tab w:val="right" w:leader="dot" w:pos="9064"/>
            </w:tabs>
            <w:rPr>
              <w:noProof/>
            </w:rPr>
          </w:pPr>
          <w:hyperlink w:anchor="_Toc480243769" w:history="1">
            <w:r w:rsidR="00FE01CD" w:rsidRPr="00541A33">
              <w:rPr>
                <w:rStyle w:val="Hypertextovodkaz"/>
                <w:noProof/>
              </w:rPr>
              <w:t>4</w:t>
            </w:r>
            <w:r w:rsidR="00FE01CD">
              <w:rPr>
                <w:noProof/>
              </w:rPr>
              <w:tab/>
            </w:r>
            <w:r w:rsidR="00FE01CD" w:rsidRPr="00541A33">
              <w:rPr>
                <w:rStyle w:val="Hypertextovodkaz"/>
                <w:rFonts w:eastAsia="Arial"/>
                <w:noProof/>
              </w:rPr>
              <w:t>HDP a daně</w:t>
            </w:r>
            <w:r w:rsidR="00FE01CD">
              <w:rPr>
                <w:noProof/>
                <w:webHidden/>
              </w:rPr>
              <w:tab/>
            </w:r>
            <w:r w:rsidR="00FE01CD">
              <w:rPr>
                <w:noProof/>
                <w:webHidden/>
              </w:rPr>
              <w:fldChar w:fldCharType="begin"/>
            </w:r>
            <w:r w:rsidR="00FE01CD">
              <w:rPr>
                <w:noProof/>
                <w:webHidden/>
              </w:rPr>
              <w:instrText xml:space="preserve"> PAGEREF _Toc480243769 \h </w:instrText>
            </w:r>
            <w:r w:rsidR="00FE01CD">
              <w:rPr>
                <w:noProof/>
                <w:webHidden/>
              </w:rPr>
            </w:r>
            <w:r w:rsidR="00FE01CD">
              <w:rPr>
                <w:noProof/>
                <w:webHidden/>
              </w:rPr>
              <w:fldChar w:fldCharType="separate"/>
            </w:r>
            <w:r w:rsidR="00FE01CD">
              <w:rPr>
                <w:noProof/>
                <w:webHidden/>
              </w:rPr>
              <w:t>10</w:t>
            </w:r>
            <w:r w:rsidR="00FE01CD">
              <w:rPr>
                <w:noProof/>
                <w:webHidden/>
              </w:rPr>
              <w:fldChar w:fldCharType="end"/>
            </w:r>
          </w:hyperlink>
        </w:p>
        <w:p w14:paraId="4F7C03A5" w14:textId="77777777" w:rsidR="00FE01CD" w:rsidRDefault="00275F9B">
          <w:pPr>
            <w:pStyle w:val="Obsah1"/>
            <w:tabs>
              <w:tab w:val="left" w:pos="1100"/>
              <w:tab w:val="right" w:leader="dot" w:pos="9064"/>
            </w:tabs>
            <w:rPr>
              <w:noProof/>
            </w:rPr>
          </w:pPr>
          <w:hyperlink w:anchor="_Toc480243770" w:history="1">
            <w:r w:rsidR="00FE01CD" w:rsidRPr="00541A33">
              <w:rPr>
                <w:rStyle w:val="Hypertextovodkaz"/>
                <w:noProof/>
              </w:rPr>
              <w:t>5</w:t>
            </w:r>
            <w:r w:rsidR="00FE01CD">
              <w:rPr>
                <w:noProof/>
              </w:rPr>
              <w:tab/>
            </w:r>
            <w:r w:rsidR="00FE01CD" w:rsidRPr="00541A33">
              <w:rPr>
                <w:rStyle w:val="Hypertextovodkaz"/>
                <w:rFonts w:eastAsia="Arial"/>
                <w:noProof/>
              </w:rPr>
              <w:t>Možnosti restrukturalizace</w:t>
            </w:r>
            <w:r w:rsidR="00FE01CD">
              <w:rPr>
                <w:noProof/>
                <w:webHidden/>
              </w:rPr>
              <w:tab/>
            </w:r>
            <w:r w:rsidR="00FE01CD">
              <w:rPr>
                <w:noProof/>
                <w:webHidden/>
              </w:rPr>
              <w:fldChar w:fldCharType="begin"/>
            </w:r>
            <w:r w:rsidR="00FE01CD">
              <w:rPr>
                <w:noProof/>
                <w:webHidden/>
              </w:rPr>
              <w:instrText xml:space="preserve"> PAGEREF _Toc480243770 \h </w:instrText>
            </w:r>
            <w:r w:rsidR="00FE01CD">
              <w:rPr>
                <w:noProof/>
                <w:webHidden/>
              </w:rPr>
            </w:r>
            <w:r w:rsidR="00FE01CD">
              <w:rPr>
                <w:noProof/>
                <w:webHidden/>
              </w:rPr>
              <w:fldChar w:fldCharType="separate"/>
            </w:r>
            <w:r w:rsidR="00FE01CD">
              <w:rPr>
                <w:noProof/>
                <w:webHidden/>
              </w:rPr>
              <w:t>14</w:t>
            </w:r>
            <w:r w:rsidR="00FE01CD">
              <w:rPr>
                <w:noProof/>
                <w:webHidden/>
              </w:rPr>
              <w:fldChar w:fldCharType="end"/>
            </w:r>
          </w:hyperlink>
        </w:p>
        <w:p w14:paraId="63A49FD7" w14:textId="77777777" w:rsidR="00FE01CD" w:rsidRDefault="00275F9B">
          <w:pPr>
            <w:pStyle w:val="Obsah1"/>
            <w:tabs>
              <w:tab w:val="left" w:pos="1100"/>
              <w:tab w:val="right" w:leader="dot" w:pos="9064"/>
            </w:tabs>
            <w:rPr>
              <w:noProof/>
            </w:rPr>
          </w:pPr>
          <w:hyperlink w:anchor="_Toc480243771" w:history="1">
            <w:r w:rsidR="00FE01CD" w:rsidRPr="00541A33">
              <w:rPr>
                <w:rStyle w:val="Hypertextovodkaz"/>
                <w:noProof/>
              </w:rPr>
              <w:t>6</w:t>
            </w:r>
            <w:r w:rsidR="00FE01CD">
              <w:rPr>
                <w:noProof/>
              </w:rPr>
              <w:tab/>
            </w:r>
            <w:r w:rsidR="00FE01CD" w:rsidRPr="00541A33">
              <w:rPr>
                <w:rStyle w:val="Hypertextovodkaz"/>
                <w:rFonts w:eastAsia="Arial"/>
                <w:noProof/>
              </w:rPr>
              <w:t>Nabídka na trhu práce</w:t>
            </w:r>
            <w:r w:rsidR="00FE01CD">
              <w:rPr>
                <w:noProof/>
                <w:webHidden/>
              </w:rPr>
              <w:tab/>
            </w:r>
            <w:r w:rsidR="00FE01CD">
              <w:rPr>
                <w:noProof/>
                <w:webHidden/>
              </w:rPr>
              <w:fldChar w:fldCharType="begin"/>
            </w:r>
            <w:r w:rsidR="00FE01CD">
              <w:rPr>
                <w:noProof/>
                <w:webHidden/>
              </w:rPr>
              <w:instrText xml:space="preserve"> PAGEREF _Toc480243771 \h </w:instrText>
            </w:r>
            <w:r w:rsidR="00FE01CD">
              <w:rPr>
                <w:noProof/>
                <w:webHidden/>
              </w:rPr>
            </w:r>
            <w:r w:rsidR="00FE01CD">
              <w:rPr>
                <w:noProof/>
                <w:webHidden/>
              </w:rPr>
              <w:fldChar w:fldCharType="separate"/>
            </w:r>
            <w:r w:rsidR="00FE01CD">
              <w:rPr>
                <w:noProof/>
                <w:webHidden/>
              </w:rPr>
              <w:t>16</w:t>
            </w:r>
            <w:r w:rsidR="00FE01CD">
              <w:rPr>
                <w:noProof/>
                <w:webHidden/>
              </w:rPr>
              <w:fldChar w:fldCharType="end"/>
            </w:r>
          </w:hyperlink>
        </w:p>
        <w:p w14:paraId="3D94DF36" w14:textId="77777777" w:rsidR="00FE01CD" w:rsidRDefault="00275F9B">
          <w:pPr>
            <w:pStyle w:val="Obsah1"/>
            <w:tabs>
              <w:tab w:val="left" w:pos="1100"/>
              <w:tab w:val="right" w:leader="dot" w:pos="9064"/>
            </w:tabs>
            <w:rPr>
              <w:noProof/>
            </w:rPr>
          </w:pPr>
          <w:hyperlink w:anchor="_Toc480243772" w:history="1">
            <w:r w:rsidR="00FE01CD" w:rsidRPr="00541A33">
              <w:rPr>
                <w:rStyle w:val="Hypertextovodkaz"/>
                <w:noProof/>
              </w:rPr>
              <w:t>7</w:t>
            </w:r>
            <w:r w:rsidR="00FE01CD">
              <w:rPr>
                <w:noProof/>
              </w:rPr>
              <w:tab/>
            </w:r>
            <w:r w:rsidR="00FE01CD" w:rsidRPr="00541A33">
              <w:rPr>
                <w:rStyle w:val="Hypertextovodkaz"/>
                <w:rFonts w:eastAsia="Arial"/>
                <w:noProof/>
              </w:rPr>
              <w:t>Volná pracovní místa</w:t>
            </w:r>
            <w:r w:rsidR="00FE01CD">
              <w:rPr>
                <w:noProof/>
                <w:webHidden/>
              </w:rPr>
              <w:tab/>
            </w:r>
            <w:r w:rsidR="00FE01CD">
              <w:rPr>
                <w:noProof/>
                <w:webHidden/>
              </w:rPr>
              <w:fldChar w:fldCharType="begin"/>
            </w:r>
            <w:r w:rsidR="00FE01CD">
              <w:rPr>
                <w:noProof/>
                <w:webHidden/>
              </w:rPr>
              <w:instrText xml:space="preserve"> PAGEREF _Toc480243772 \h </w:instrText>
            </w:r>
            <w:r w:rsidR="00FE01CD">
              <w:rPr>
                <w:noProof/>
                <w:webHidden/>
              </w:rPr>
            </w:r>
            <w:r w:rsidR="00FE01CD">
              <w:rPr>
                <w:noProof/>
                <w:webHidden/>
              </w:rPr>
              <w:fldChar w:fldCharType="separate"/>
            </w:r>
            <w:r w:rsidR="00FE01CD">
              <w:rPr>
                <w:noProof/>
                <w:webHidden/>
              </w:rPr>
              <w:t>22</w:t>
            </w:r>
            <w:r w:rsidR="00FE01CD">
              <w:rPr>
                <w:noProof/>
                <w:webHidden/>
              </w:rPr>
              <w:fldChar w:fldCharType="end"/>
            </w:r>
          </w:hyperlink>
        </w:p>
        <w:p w14:paraId="1343E7DF" w14:textId="77777777" w:rsidR="00FE01CD" w:rsidRDefault="00275F9B">
          <w:pPr>
            <w:pStyle w:val="Obsah1"/>
            <w:tabs>
              <w:tab w:val="left" w:pos="1100"/>
              <w:tab w:val="right" w:leader="dot" w:pos="9064"/>
            </w:tabs>
            <w:rPr>
              <w:noProof/>
            </w:rPr>
          </w:pPr>
          <w:hyperlink w:anchor="_Toc480243773" w:history="1">
            <w:r w:rsidR="00FE01CD" w:rsidRPr="00541A33">
              <w:rPr>
                <w:rStyle w:val="Hypertextovodkaz"/>
                <w:noProof/>
              </w:rPr>
              <w:t>8</w:t>
            </w:r>
            <w:r w:rsidR="00FE01CD">
              <w:rPr>
                <w:noProof/>
              </w:rPr>
              <w:tab/>
            </w:r>
            <w:r w:rsidR="00FE01CD" w:rsidRPr="00541A33">
              <w:rPr>
                <w:rStyle w:val="Hypertextovodkaz"/>
                <w:rFonts w:eastAsia="Arial"/>
                <w:noProof/>
              </w:rPr>
              <w:t>Zájmová práce důchodců, způsobilých a ochotných pracovat</w:t>
            </w:r>
            <w:r w:rsidR="00FE01CD">
              <w:rPr>
                <w:noProof/>
                <w:webHidden/>
              </w:rPr>
              <w:tab/>
            </w:r>
            <w:r w:rsidR="00FE01CD">
              <w:rPr>
                <w:noProof/>
                <w:webHidden/>
              </w:rPr>
              <w:fldChar w:fldCharType="begin"/>
            </w:r>
            <w:r w:rsidR="00FE01CD">
              <w:rPr>
                <w:noProof/>
                <w:webHidden/>
              </w:rPr>
              <w:instrText xml:space="preserve"> PAGEREF _Toc480243773 \h </w:instrText>
            </w:r>
            <w:r w:rsidR="00FE01CD">
              <w:rPr>
                <w:noProof/>
                <w:webHidden/>
              </w:rPr>
            </w:r>
            <w:r w:rsidR="00FE01CD">
              <w:rPr>
                <w:noProof/>
                <w:webHidden/>
              </w:rPr>
              <w:fldChar w:fldCharType="separate"/>
            </w:r>
            <w:r w:rsidR="00FE01CD">
              <w:rPr>
                <w:noProof/>
                <w:webHidden/>
              </w:rPr>
              <w:t>25</w:t>
            </w:r>
            <w:r w:rsidR="00FE01CD">
              <w:rPr>
                <w:noProof/>
                <w:webHidden/>
              </w:rPr>
              <w:fldChar w:fldCharType="end"/>
            </w:r>
          </w:hyperlink>
        </w:p>
        <w:p w14:paraId="2F2313E7" w14:textId="77777777" w:rsidR="00FE01CD" w:rsidRDefault="00275F9B">
          <w:pPr>
            <w:pStyle w:val="Obsah1"/>
            <w:tabs>
              <w:tab w:val="left" w:pos="1100"/>
              <w:tab w:val="right" w:leader="dot" w:pos="9064"/>
            </w:tabs>
            <w:rPr>
              <w:noProof/>
            </w:rPr>
          </w:pPr>
          <w:hyperlink w:anchor="_Toc480243774" w:history="1">
            <w:r w:rsidR="00FE01CD" w:rsidRPr="00541A33">
              <w:rPr>
                <w:rStyle w:val="Hypertextovodkaz"/>
                <w:noProof/>
              </w:rPr>
              <w:t>9</w:t>
            </w:r>
            <w:r w:rsidR="00FE01CD">
              <w:rPr>
                <w:noProof/>
              </w:rPr>
              <w:tab/>
            </w:r>
            <w:r w:rsidR="00FE01CD" w:rsidRPr="00541A33">
              <w:rPr>
                <w:rStyle w:val="Hypertextovodkaz"/>
                <w:rFonts w:eastAsia="Arial"/>
                <w:noProof/>
              </w:rPr>
              <w:t>Imigranti</w:t>
            </w:r>
            <w:r w:rsidR="00FE01CD">
              <w:rPr>
                <w:noProof/>
                <w:webHidden/>
              </w:rPr>
              <w:tab/>
            </w:r>
            <w:r w:rsidR="00FE01CD">
              <w:rPr>
                <w:noProof/>
                <w:webHidden/>
              </w:rPr>
              <w:fldChar w:fldCharType="begin"/>
            </w:r>
            <w:r w:rsidR="00FE01CD">
              <w:rPr>
                <w:noProof/>
                <w:webHidden/>
              </w:rPr>
              <w:instrText xml:space="preserve"> PAGEREF _Toc480243774 \h </w:instrText>
            </w:r>
            <w:r w:rsidR="00FE01CD">
              <w:rPr>
                <w:noProof/>
                <w:webHidden/>
              </w:rPr>
            </w:r>
            <w:r w:rsidR="00FE01CD">
              <w:rPr>
                <w:noProof/>
                <w:webHidden/>
              </w:rPr>
              <w:fldChar w:fldCharType="separate"/>
            </w:r>
            <w:r w:rsidR="00FE01CD">
              <w:rPr>
                <w:noProof/>
                <w:webHidden/>
              </w:rPr>
              <w:t>28</w:t>
            </w:r>
            <w:r w:rsidR="00FE01CD">
              <w:rPr>
                <w:noProof/>
                <w:webHidden/>
              </w:rPr>
              <w:fldChar w:fldCharType="end"/>
            </w:r>
          </w:hyperlink>
        </w:p>
        <w:p w14:paraId="6FBF601A" w14:textId="77777777" w:rsidR="00FE01CD" w:rsidRDefault="00275F9B">
          <w:pPr>
            <w:pStyle w:val="Obsah1"/>
            <w:tabs>
              <w:tab w:val="left" w:pos="1100"/>
              <w:tab w:val="right" w:leader="dot" w:pos="9064"/>
            </w:tabs>
            <w:rPr>
              <w:noProof/>
            </w:rPr>
          </w:pPr>
          <w:hyperlink w:anchor="_Toc480243775" w:history="1">
            <w:r w:rsidR="00FE01CD" w:rsidRPr="00541A33">
              <w:rPr>
                <w:rStyle w:val="Hypertextovodkaz"/>
                <w:noProof/>
              </w:rPr>
              <w:t>10</w:t>
            </w:r>
            <w:r w:rsidR="00FE01CD">
              <w:rPr>
                <w:noProof/>
              </w:rPr>
              <w:tab/>
            </w:r>
            <w:r w:rsidR="00FE01CD" w:rsidRPr="00541A33">
              <w:rPr>
                <w:rStyle w:val="Hypertextovodkaz"/>
                <w:rFonts w:eastAsia="Arial"/>
                <w:noProof/>
              </w:rPr>
              <w:t>Rozhodující pro růst bude uplatnění výsledků vědy a techniky</w:t>
            </w:r>
            <w:r w:rsidR="00FE01CD">
              <w:rPr>
                <w:noProof/>
                <w:webHidden/>
              </w:rPr>
              <w:tab/>
            </w:r>
            <w:r w:rsidR="00FE01CD">
              <w:rPr>
                <w:noProof/>
                <w:webHidden/>
              </w:rPr>
              <w:fldChar w:fldCharType="begin"/>
            </w:r>
            <w:r w:rsidR="00FE01CD">
              <w:rPr>
                <w:noProof/>
                <w:webHidden/>
              </w:rPr>
              <w:instrText xml:space="preserve"> PAGEREF _Toc480243775 \h </w:instrText>
            </w:r>
            <w:r w:rsidR="00FE01CD">
              <w:rPr>
                <w:noProof/>
                <w:webHidden/>
              </w:rPr>
            </w:r>
            <w:r w:rsidR="00FE01CD">
              <w:rPr>
                <w:noProof/>
                <w:webHidden/>
              </w:rPr>
              <w:fldChar w:fldCharType="separate"/>
            </w:r>
            <w:r w:rsidR="00FE01CD">
              <w:rPr>
                <w:noProof/>
                <w:webHidden/>
              </w:rPr>
              <w:t>31</w:t>
            </w:r>
            <w:r w:rsidR="00FE01CD">
              <w:rPr>
                <w:noProof/>
                <w:webHidden/>
              </w:rPr>
              <w:fldChar w:fldCharType="end"/>
            </w:r>
          </w:hyperlink>
        </w:p>
        <w:p w14:paraId="1BD6C7D3" w14:textId="77777777" w:rsidR="00FE01CD" w:rsidRDefault="00275F9B">
          <w:pPr>
            <w:pStyle w:val="Obsah1"/>
            <w:tabs>
              <w:tab w:val="left" w:pos="1100"/>
              <w:tab w:val="right" w:leader="dot" w:pos="9064"/>
            </w:tabs>
            <w:rPr>
              <w:noProof/>
            </w:rPr>
          </w:pPr>
          <w:hyperlink w:anchor="_Toc480243776" w:history="1">
            <w:r w:rsidR="00FE01CD" w:rsidRPr="00541A33">
              <w:rPr>
                <w:rStyle w:val="Hypertextovodkaz"/>
                <w:noProof/>
              </w:rPr>
              <w:t>11</w:t>
            </w:r>
            <w:r w:rsidR="00FE01CD">
              <w:rPr>
                <w:noProof/>
              </w:rPr>
              <w:tab/>
            </w:r>
            <w:r w:rsidR="00FE01CD" w:rsidRPr="00541A33">
              <w:rPr>
                <w:rStyle w:val="Hypertextovodkaz"/>
                <w:rFonts w:eastAsia="Arial"/>
                <w:noProof/>
              </w:rPr>
              <w:t>Jaká restrukturalizace</w:t>
            </w:r>
            <w:r w:rsidR="00FE01CD">
              <w:rPr>
                <w:noProof/>
                <w:webHidden/>
              </w:rPr>
              <w:tab/>
            </w:r>
            <w:r w:rsidR="00FE01CD">
              <w:rPr>
                <w:noProof/>
                <w:webHidden/>
              </w:rPr>
              <w:fldChar w:fldCharType="begin"/>
            </w:r>
            <w:r w:rsidR="00FE01CD">
              <w:rPr>
                <w:noProof/>
                <w:webHidden/>
              </w:rPr>
              <w:instrText xml:space="preserve"> PAGEREF _Toc480243776 \h </w:instrText>
            </w:r>
            <w:r w:rsidR="00FE01CD">
              <w:rPr>
                <w:noProof/>
                <w:webHidden/>
              </w:rPr>
            </w:r>
            <w:r w:rsidR="00FE01CD">
              <w:rPr>
                <w:noProof/>
                <w:webHidden/>
              </w:rPr>
              <w:fldChar w:fldCharType="separate"/>
            </w:r>
            <w:r w:rsidR="00FE01CD">
              <w:rPr>
                <w:noProof/>
                <w:webHidden/>
              </w:rPr>
              <w:t>35</w:t>
            </w:r>
            <w:r w:rsidR="00FE01CD">
              <w:rPr>
                <w:noProof/>
                <w:webHidden/>
              </w:rPr>
              <w:fldChar w:fldCharType="end"/>
            </w:r>
          </w:hyperlink>
        </w:p>
        <w:p w14:paraId="19BC9F3B" w14:textId="77777777" w:rsidR="00FE01CD" w:rsidRDefault="00275F9B">
          <w:pPr>
            <w:pStyle w:val="Obsah1"/>
            <w:tabs>
              <w:tab w:val="left" w:pos="1100"/>
              <w:tab w:val="right" w:leader="dot" w:pos="9064"/>
            </w:tabs>
            <w:rPr>
              <w:noProof/>
            </w:rPr>
          </w:pPr>
          <w:hyperlink w:anchor="_Toc480243777" w:history="1">
            <w:r w:rsidR="00FE01CD" w:rsidRPr="00541A33">
              <w:rPr>
                <w:rStyle w:val="Hypertextovodkaz"/>
                <w:noProof/>
              </w:rPr>
              <w:t>12</w:t>
            </w:r>
            <w:r w:rsidR="00FE01CD">
              <w:rPr>
                <w:noProof/>
              </w:rPr>
              <w:tab/>
            </w:r>
            <w:r w:rsidR="00FE01CD" w:rsidRPr="00541A33">
              <w:rPr>
                <w:rStyle w:val="Hypertextovodkaz"/>
                <w:rFonts w:eastAsia="Arial"/>
                <w:noProof/>
              </w:rPr>
              <w:t>Průmysl</w:t>
            </w:r>
            <w:r w:rsidR="00FE01CD">
              <w:rPr>
                <w:noProof/>
                <w:webHidden/>
              </w:rPr>
              <w:tab/>
            </w:r>
            <w:r w:rsidR="00FE01CD">
              <w:rPr>
                <w:noProof/>
                <w:webHidden/>
              </w:rPr>
              <w:fldChar w:fldCharType="begin"/>
            </w:r>
            <w:r w:rsidR="00FE01CD">
              <w:rPr>
                <w:noProof/>
                <w:webHidden/>
              </w:rPr>
              <w:instrText xml:space="preserve"> PAGEREF _Toc480243777 \h </w:instrText>
            </w:r>
            <w:r w:rsidR="00FE01CD">
              <w:rPr>
                <w:noProof/>
                <w:webHidden/>
              </w:rPr>
            </w:r>
            <w:r w:rsidR="00FE01CD">
              <w:rPr>
                <w:noProof/>
                <w:webHidden/>
              </w:rPr>
              <w:fldChar w:fldCharType="separate"/>
            </w:r>
            <w:r w:rsidR="00FE01CD">
              <w:rPr>
                <w:noProof/>
                <w:webHidden/>
              </w:rPr>
              <w:t>41</w:t>
            </w:r>
            <w:r w:rsidR="00FE01CD">
              <w:rPr>
                <w:noProof/>
                <w:webHidden/>
              </w:rPr>
              <w:fldChar w:fldCharType="end"/>
            </w:r>
          </w:hyperlink>
        </w:p>
        <w:p w14:paraId="74354909" w14:textId="77777777" w:rsidR="00FE01CD" w:rsidRDefault="00275F9B">
          <w:pPr>
            <w:pStyle w:val="Obsah1"/>
            <w:tabs>
              <w:tab w:val="left" w:pos="1100"/>
              <w:tab w:val="right" w:leader="dot" w:pos="9064"/>
            </w:tabs>
            <w:rPr>
              <w:noProof/>
            </w:rPr>
          </w:pPr>
          <w:hyperlink w:anchor="_Toc480243778" w:history="1">
            <w:r w:rsidR="00FE01CD" w:rsidRPr="00541A33">
              <w:rPr>
                <w:rStyle w:val="Hypertextovodkaz"/>
                <w:noProof/>
              </w:rPr>
              <w:t>13</w:t>
            </w:r>
            <w:r w:rsidR="00FE01CD">
              <w:rPr>
                <w:noProof/>
              </w:rPr>
              <w:tab/>
            </w:r>
            <w:r w:rsidR="00FE01CD" w:rsidRPr="00541A33">
              <w:rPr>
                <w:rStyle w:val="Hypertextovodkaz"/>
                <w:rFonts w:eastAsia="Arial"/>
                <w:noProof/>
              </w:rPr>
              <w:t>Dělba HPH zdaněním</w:t>
            </w:r>
            <w:r w:rsidR="00FE01CD">
              <w:rPr>
                <w:noProof/>
                <w:webHidden/>
              </w:rPr>
              <w:tab/>
            </w:r>
            <w:r w:rsidR="00FE01CD">
              <w:rPr>
                <w:noProof/>
                <w:webHidden/>
              </w:rPr>
              <w:fldChar w:fldCharType="begin"/>
            </w:r>
            <w:r w:rsidR="00FE01CD">
              <w:rPr>
                <w:noProof/>
                <w:webHidden/>
              </w:rPr>
              <w:instrText xml:space="preserve"> PAGEREF _Toc480243778 \h </w:instrText>
            </w:r>
            <w:r w:rsidR="00FE01CD">
              <w:rPr>
                <w:noProof/>
                <w:webHidden/>
              </w:rPr>
            </w:r>
            <w:r w:rsidR="00FE01CD">
              <w:rPr>
                <w:noProof/>
                <w:webHidden/>
              </w:rPr>
              <w:fldChar w:fldCharType="separate"/>
            </w:r>
            <w:r w:rsidR="00FE01CD">
              <w:rPr>
                <w:noProof/>
                <w:webHidden/>
              </w:rPr>
              <w:t>45</w:t>
            </w:r>
            <w:r w:rsidR="00FE01CD">
              <w:rPr>
                <w:noProof/>
                <w:webHidden/>
              </w:rPr>
              <w:fldChar w:fldCharType="end"/>
            </w:r>
          </w:hyperlink>
        </w:p>
        <w:p w14:paraId="3B3FDDB9" w14:textId="77777777" w:rsidR="00FE01CD" w:rsidRDefault="00275F9B">
          <w:pPr>
            <w:pStyle w:val="Obsah1"/>
            <w:tabs>
              <w:tab w:val="left" w:pos="1100"/>
              <w:tab w:val="right" w:leader="dot" w:pos="9064"/>
            </w:tabs>
            <w:rPr>
              <w:noProof/>
            </w:rPr>
          </w:pPr>
          <w:hyperlink w:anchor="_Toc480243779" w:history="1">
            <w:r w:rsidR="00FE01CD" w:rsidRPr="00541A33">
              <w:rPr>
                <w:rStyle w:val="Hypertextovodkaz"/>
                <w:noProof/>
              </w:rPr>
              <w:t>14</w:t>
            </w:r>
            <w:r w:rsidR="00FE01CD">
              <w:rPr>
                <w:noProof/>
              </w:rPr>
              <w:tab/>
            </w:r>
            <w:r w:rsidR="00FE01CD" w:rsidRPr="00541A33">
              <w:rPr>
                <w:rStyle w:val="Hypertextovodkaz"/>
                <w:rFonts w:eastAsia="Arial"/>
                <w:noProof/>
              </w:rPr>
              <w:t>Zdaňování výnosů multinacionálních společností</w:t>
            </w:r>
            <w:r w:rsidR="00FE01CD">
              <w:rPr>
                <w:noProof/>
                <w:webHidden/>
              </w:rPr>
              <w:tab/>
            </w:r>
            <w:r w:rsidR="00FE01CD">
              <w:rPr>
                <w:noProof/>
                <w:webHidden/>
              </w:rPr>
              <w:fldChar w:fldCharType="begin"/>
            </w:r>
            <w:r w:rsidR="00FE01CD">
              <w:rPr>
                <w:noProof/>
                <w:webHidden/>
              </w:rPr>
              <w:instrText xml:space="preserve"> PAGEREF _Toc480243779 \h </w:instrText>
            </w:r>
            <w:r w:rsidR="00FE01CD">
              <w:rPr>
                <w:noProof/>
                <w:webHidden/>
              </w:rPr>
            </w:r>
            <w:r w:rsidR="00FE01CD">
              <w:rPr>
                <w:noProof/>
                <w:webHidden/>
              </w:rPr>
              <w:fldChar w:fldCharType="separate"/>
            </w:r>
            <w:r w:rsidR="00FE01CD">
              <w:rPr>
                <w:noProof/>
                <w:webHidden/>
              </w:rPr>
              <w:t>48</w:t>
            </w:r>
            <w:r w:rsidR="00FE01CD">
              <w:rPr>
                <w:noProof/>
                <w:webHidden/>
              </w:rPr>
              <w:fldChar w:fldCharType="end"/>
            </w:r>
          </w:hyperlink>
        </w:p>
        <w:p w14:paraId="1C29DB00" w14:textId="77777777" w:rsidR="00FE01CD" w:rsidRDefault="00275F9B">
          <w:pPr>
            <w:pStyle w:val="Obsah1"/>
            <w:tabs>
              <w:tab w:val="left" w:pos="1100"/>
              <w:tab w:val="right" w:leader="dot" w:pos="9064"/>
            </w:tabs>
            <w:rPr>
              <w:noProof/>
            </w:rPr>
          </w:pPr>
          <w:hyperlink w:anchor="_Toc480243780" w:history="1">
            <w:r w:rsidR="00FE01CD" w:rsidRPr="00541A33">
              <w:rPr>
                <w:rStyle w:val="Hypertextovodkaz"/>
                <w:noProof/>
              </w:rPr>
              <w:t>15</w:t>
            </w:r>
            <w:r w:rsidR="00FE01CD">
              <w:rPr>
                <w:noProof/>
              </w:rPr>
              <w:tab/>
            </w:r>
            <w:r w:rsidR="00FE01CD" w:rsidRPr="00541A33">
              <w:rPr>
                <w:rStyle w:val="Hypertextovodkaz"/>
                <w:rFonts w:eastAsia="Arial"/>
                <w:noProof/>
              </w:rPr>
              <w:t>Související hlavní problémy</w:t>
            </w:r>
            <w:r w:rsidR="00FE01CD">
              <w:rPr>
                <w:noProof/>
                <w:webHidden/>
              </w:rPr>
              <w:tab/>
            </w:r>
            <w:r w:rsidR="00FE01CD">
              <w:rPr>
                <w:noProof/>
                <w:webHidden/>
              </w:rPr>
              <w:fldChar w:fldCharType="begin"/>
            </w:r>
            <w:r w:rsidR="00FE01CD">
              <w:rPr>
                <w:noProof/>
                <w:webHidden/>
              </w:rPr>
              <w:instrText xml:space="preserve"> PAGEREF _Toc480243780 \h </w:instrText>
            </w:r>
            <w:r w:rsidR="00FE01CD">
              <w:rPr>
                <w:noProof/>
                <w:webHidden/>
              </w:rPr>
            </w:r>
            <w:r w:rsidR="00FE01CD">
              <w:rPr>
                <w:noProof/>
                <w:webHidden/>
              </w:rPr>
              <w:fldChar w:fldCharType="separate"/>
            </w:r>
            <w:r w:rsidR="00FE01CD">
              <w:rPr>
                <w:noProof/>
                <w:webHidden/>
              </w:rPr>
              <w:t>50</w:t>
            </w:r>
            <w:r w:rsidR="00FE01CD">
              <w:rPr>
                <w:noProof/>
                <w:webHidden/>
              </w:rPr>
              <w:fldChar w:fldCharType="end"/>
            </w:r>
          </w:hyperlink>
        </w:p>
        <w:p w14:paraId="0CC34BD8" w14:textId="77777777" w:rsidR="00FE01CD" w:rsidRDefault="00275F9B">
          <w:pPr>
            <w:pStyle w:val="Obsah1"/>
            <w:tabs>
              <w:tab w:val="left" w:pos="1100"/>
              <w:tab w:val="right" w:leader="dot" w:pos="9064"/>
            </w:tabs>
            <w:rPr>
              <w:noProof/>
            </w:rPr>
          </w:pPr>
          <w:hyperlink w:anchor="_Toc480243781" w:history="1">
            <w:r w:rsidR="00FE01CD" w:rsidRPr="00541A33">
              <w:rPr>
                <w:rStyle w:val="Hypertextovodkaz"/>
                <w:noProof/>
              </w:rPr>
              <w:t>16</w:t>
            </w:r>
            <w:r w:rsidR="00FE01CD">
              <w:rPr>
                <w:noProof/>
              </w:rPr>
              <w:tab/>
            </w:r>
            <w:r w:rsidR="00FE01CD" w:rsidRPr="00541A33">
              <w:rPr>
                <w:rStyle w:val="Hypertextovodkaz"/>
                <w:rFonts w:eastAsia="Arial"/>
                <w:noProof/>
              </w:rPr>
              <w:t>Investice: hlavní nástroj rozvoje ekonomiky</w:t>
            </w:r>
            <w:r w:rsidR="00FE01CD">
              <w:rPr>
                <w:noProof/>
                <w:webHidden/>
              </w:rPr>
              <w:tab/>
            </w:r>
            <w:r w:rsidR="00FE01CD">
              <w:rPr>
                <w:noProof/>
                <w:webHidden/>
              </w:rPr>
              <w:fldChar w:fldCharType="begin"/>
            </w:r>
            <w:r w:rsidR="00FE01CD">
              <w:rPr>
                <w:noProof/>
                <w:webHidden/>
              </w:rPr>
              <w:instrText xml:space="preserve"> PAGEREF _Toc480243781 \h </w:instrText>
            </w:r>
            <w:r w:rsidR="00FE01CD">
              <w:rPr>
                <w:noProof/>
                <w:webHidden/>
              </w:rPr>
            </w:r>
            <w:r w:rsidR="00FE01CD">
              <w:rPr>
                <w:noProof/>
                <w:webHidden/>
              </w:rPr>
              <w:fldChar w:fldCharType="separate"/>
            </w:r>
            <w:r w:rsidR="00FE01CD">
              <w:rPr>
                <w:noProof/>
                <w:webHidden/>
              </w:rPr>
              <w:t>58</w:t>
            </w:r>
            <w:r w:rsidR="00FE01CD">
              <w:rPr>
                <w:noProof/>
                <w:webHidden/>
              </w:rPr>
              <w:fldChar w:fldCharType="end"/>
            </w:r>
          </w:hyperlink>
        </w:p>
        <w:p w14:paraId="3B4163D4" w14:textId="77777777" w:rsidR="00FE01CD" w:rsidRDefault="00275F9B">
          <w:pPr>
            <w:pStyle w:val="Obsah1"/>
            <w:tabs>
              <w:tab w:val="left" w:pos="1100"/>
              <w:tab w:val="right" w:leader="dot" w:pos="9064"/>
            </w:tabs>
            <w:rPr>
              <w:noProof/>
            </w:rPr>
          </w:pPr>
          <w:hyperlink w:anchor="_Toc480243782" w:history="1">
            <w:r w:rsidR="00FE01CD" w:rsidRPr="00541A33">
              <w:rPr>
                <w:rStyle w:val="Hypertextovodkaz"/>
                <w:noProof/>
              </w:rPr>
              <w:t>17</w:t>
            </w:r>
            <w:r w:rsidR="00FE01CD">
              <w:rPr>
                <w:noProof/>
              </w:rPr>
              <w:tab/>
            </w:r>
            <w:r w:rsidR="00FE01CD" w:rsidRPr="00541A33">
              <w:rPr>
                <w:rStyle w:val="Hypertextovodkaz"/>
                <w:rFonts w:eastAsia="Arial"/>
                <w:noProof/>
              </w:rPr>
              <w:t>Závěr</w:t>
            </w:r>
            <w:r w:rsidR="00FE01CD">
              <w:rPr>
                <w:noProof/>
                <w:webHidden/>
              </w:rPr>
              <w:tab/>
            </w:r>
            <w:r w:rsidR="00FE01CD">
              <w:rPr>
                <w:noProof/>
                <w:webHidden/>
              </w:rPr>
              <w:fldChar w:fldCharType="begin"/>
            </w:r>
            <w:r w:rsidR="00FE01CD">
              <w:rPr>
                <w:noProof/>
                <w:webHidden/>
              </w:rPr>
              <w:instrText xml:space="preserve"> PAGEREF _Toc480243782 \h </w:instrText>
            </w:r>
            <w:r w:rsidR="00FE01CD">
              <w:rPr>
                <w:noProof/>
                <w:webHidden/>
              </w:rPr>
            </w:r>
            <w:r w:rsidR="00FE01CD">
              <w:rPr>
                <w:noProof/>
                <w:webHidden/>
              </w:rPr>
              <w:fldChar w:fldCharType="separate"/>
            </w:r>
            <w:r w:rsidR="00FE01CD">
              <w:rPr>
                <w:noProof/>
                <w:webHidden/>
              </w:rPr>
              <w:t>59</w:t>
            </w:r>
            <w:r w:rsidR="00FE01CD">
              <w:rPr>
                <w:noProof/>
                <w:webHidden/>
              </w:rPr>
              <w:fldChar w:fldCharType="end"/>
            </w:r>
          </w:hyperlink>
        </w:p>
        <w:p w14:paraId="199A015E" w14:textId="124E34B6" w:rsidR="00002FD8" w:rsidRDefault="00002FD8">
          <w:r>
            <w:rPr>
              <w:b/>
              <w:bCs/>
            </w:rPr>
            <w:fldChar w:fldCharType="end"/>
          </w:r>
        </w:p>
      </w:sdtContent>
    </w:sdt>
    <w:p w14:paraId="0241AB0A" w14:textId="77777777" w:rsidR="00002FD8" w:rsidRDefault="00002FD8" w:rsidP="00002FD8">
      <w:pPr>
        <w:spacing w:after="0" w:line="240" w:lineRule="auto"/>
      </w:pPr>
    </w:p>
    <w:p w14:paraId="1F7B5913" w14:textId="77777777" w:rsidR="00002FD8" w:rsidRDefault="00002FD8" w:rsidP="00002FD8">
      <w:pPr>
        <w:spacing w:after="0" w:line="240" w:lineRule="auto"/>
        <w:ind w:right="527" w:hanging="141"/>
        <w:jc w:val="both"/>
      </w:pPr>
    </w:p>
    <w:p w14:paraId="5A14EDD1" w14:textId="77777777" w:rsidR="00002FD8" w:rsidRDefault="00002FD8" w:rsidP="00002FD8">
      <w:pPr>
        <w:spacing w:after="0" w:line="240" w:lineRule="auto"/>
        <w:ind w:right="811"/>
        <w:jc w:val="both"/>
      </w:pPr>
    </w:p>
    <w:p w14:paraId="6FF44270" w14:textId="77777777" w:rsidR="00002FD8" w:rsidRDefault="00002FD8" w:rsidP="00002FD8">
      <w:pPr>
        <w:spacing w:after="0" w:line="240" w:lineRule="auto"/>
        <w:ind w:right="527"/>
      </w:pPr>
    </w:p>
    <w:p w14:paraId="08A5C8E3" w14:textId="77777777" w:rsidR="00002FD8" w:rsidRDefault="00002FD8" w:rsidP="00002FD8">
      <w:pPr>
        <w:spacing w:after="0" w:line="240" w:lineRule="auto"/>
        <w:ind w:right="527"/>
      </w:pPr>
    </w:p>
    <w:p w14:paraId="5B186C3A" w14:textId="77777777" w:rsidR="00002FD8" w:rsidRDefault="00002FD8" w:rsidP="00002FD8">
      <w:pPr>
        <w:spacing w:after="0" w:line="240" w:lineRule="auto"/>
        <w:ind w:right="527"/>
      </w:pPr>
    </w:p>
    <w:p w14:paraId="52FCDD03" w14:textId="77777777" w:rsidR="00002FD8" w:rsidRDefault="00002FD8" w:rsidP="00002FD8">
      <w:pPr>
        <w:spacing w:after="0" w:line="240" w:lineRule="auto"/>
        <w:ind w:right="527"/>
      </w:pPr>
    </w:p>
    <w:p w14:paraId="49B7A42A" w14:textId="77777777" w:rsidR="00002FD8" w:rsidRDefault="00002FD8" w:rsidP="00002FD8">
      <w:pPr>
        <w:spacing w:after="0" w:line="240" w:lineRule="auto"/>
        <w:ind w:right="527"/>
      </w:pPr>
    </w:p>
    <w:p w14:paraId="2521C490" w14:textId="77777777" w:rsidR="00002FD8" w:rsidRDefault="00002FD8" w:rsidP="00002FD8">
      <w:pPr>
        <w:spacing w:after="0" w:line="240" w:lineRule="auto"/>
        <w:ind w:right="527"/>
      </w:pPr>
    </w:p>
    <w:p w14:paraId="1B7E91F8" w14:textId="77777777" w:rsidR="00002FD8" w:rsidRDefault="00002FD8" w:rsidP="00002FD8">
      <w:pPr>
        <w:spacing w:after="0" w:line="240" w:lineRule="auto"/>
        <w:ind w:right="527"/>
      </w:pPr>
    </w:p>
    <w:p w14:paraId="61B29FC6" w14:textId="77777777" w:rsidR="00002FD8" w:rsidRDefault="00002FD8" w:rsidP="00002FD8">
      <w:pPr>
        <w:spacing w:after="0" w:line="240" w:lineRule="auto"/>
        <w:ind w:right="527"/>
      </w:pPr>
    </w:p>
    <w:p w14:paraId="1CA8501D" w14:textId="77777777" w:rsidR="00002FD8" w:rsidRDefault="00002FD8" w:rsidP="00002FD8">
      <w:pPr>
        <w:spacing w:after="0" w:line="240" w:lineRule="auto"/>
        <w:ind w:right="527"/>
      </w:pPr>
    </w:p>
    <w:p w14:paraId="00163292" w14:textId="77777777" w:rsidR="00002FD8" w:rsidRDefault="00002FD8" w:rsidP="00002FD8">
      <w:pPr>
        <w:spacing w:after="0" w:line="240" w:lineRule="auto"/>
        <w:ind w:right="527"/>
      </w:pPr>
    </w:p>
    <w:p w14:paraId="6E9EA9D5" w14:textId="77777777" w:rsidR="00002FD8" w:rsidRDefault="00002FD8" w:rsidP="00002FD8">
      <w:pPr>
        <w:spacing w:after="0" w:line="240" w:lineRule="auto"/>
        <w:ind w:right="527"/>
      </w:pPr>
    </w:p>
    <w:p w14:paraId="57E64352" w14:textId="77777777" w:rsidR="00002FD8" w:rsidRDefault="00002FD8" w:rsidP="00002FD8">
      <w:pPr>
        <w:spacing w:after="0" w:line="240" w:lineRule="auto"/>
        <w:ind w:right="527"/>
      </w:pPr>
    </w:p>
    <w:p w14:paraId="37B17A7B" w14:textId="77777777" w:rsidR="00002FD8" w:rsidRDefault="00002FD8" w:rsidP="00002FD8">
      <w:pPr>
        <w:spacing w:after="0" w:line="240" w:lineRule="auto"/>
        <w:ind w:right="527"/>
      </w:pPr>
    </w:p>
    <w:p w14:paraId="2EB4846C" w14:textId="77777777" w:rsidR="00002FD8" w:rsidRDefault="00002FD8" w:rsidP="00002FD8">
      <w:pPr>
        <w:spacing w:after="0" w:line="240" w:lineRule="auto"/>
        <w:ind w:right="527"/>
      </w:pPr>
    </w:p>
    <w:p w14:paraId="5E48DE80" w14:textId="77777777" w:rsidR="00002FD8" w:rsidRDefault="00002FD8" w:rsidP="00002FD8">
      <w:pPr>
        <w:spacing w:after="0" w:line="240" w:lineRule="auto"/>
        <w:ind w:right="527"/>
      </w:pPr>
    </w:p>
    <w:p w14:paraId="2C8CC857" w14:textId="77777777" w:rsidR="00002FD8" w:rsidRDefault="00002FD8" w:rsidP="00002FD8">
      <w:pPr>
        <w:spacing w:after="0" w:line="240" w:lineRule="auto"/>
        <w:ind w:right="527"/>
      </w:pPr>
    </w:p>
    <w:p w14:paraId="2FEE8467" w14:textId="77777777" w:rsidR="00002FD8" w:rsidRDefault="00002FD8" w:rsidP="00002FD8">
      <w:pPr>
        <w:spacing w:after="0" w:line="240" w:lineRule="auto"/>
        <w:ind w:right="527"/>
      </w:pPr>
    </w:p>
    <w:p w14:paraId="1D144ADB" w14:textId="4DD62E98" w:rsidR="00002FD8" w:rsidRDefault="00002FD8" w:rsidP="0057350D">
      <w:pPr>
        <w:pStyle w:val="Nadpis1"/>
        <w:ind w:left="0"/>
      </w:pPr>
      <w:bookmarkStart w:id="0" w:name="_Toc480243766"/>
      <w:r w:rsidRPr="0057350D">
        <w:t>Úvod</w:t>
      </w:r>
      <w:bookmarkEnd w:id="0"/>
    </w:p>
    <w:p w14:paraId="2E886610" w14:textId="77777777" w:rsidR="00002FD8" w:rsidRDefault="00002FD8" w:rsidP="00002FD8">
      <w:pPr>
        <w:spacing w:after="0" w:line="240" w:lineRule="auto"/>
        <w:ind w:right="527"/>
      </w:pPr>
    </w:p>
    <w:p w14:paraId="41C0379F" w14:textId="70FC58AE" w:rsidR="00002FD8" w:rsidRPr="00002FD8" w:rsidRDefault="00002FD8" w:rsidP="006B7A00">
      <w:pPr>
        <w:numPr>
          <w:ilvl w:val="0"/>
          <w:numId w:val="30"/>
        </w:numPr>
        <w:spacing w:after="0" w:line="240" w:lineRule="auto"/>
        <w:ind w:left="426" w:hanging="426"/>
        <w:contextualSpacing/>
        <w:jc w:val="both"/>
        <w:rPr>
          <w:rFonts w:eastAsia="Arial" w:cs="Arial"/>
          <w:sz w:val="24"/>
          <w:szCs w:val="24"/>
        </w:rPr>
      </w:pPr>
      <w:r w:rsidRPr="00002FD8">
        <w:rPr>
          <w:rFonts w:eastAsia="Arial" w:cs="Arial"/>
          <w:sz w:val="24"/>
          <w:szCs w:val="24"/>
        </w:rPr>
        <w:t>Lidé většinou netouží po asketickém životě. Společnost chce zvyšování životní úrovně pro všechny. Cestou k tomu je navyšování zd</w:t>
      </w:r>
      <w:r>
        <w:rPr>
          <w:rFonts w:eastAsia="Arial" w:cs="Arial"/>
          <w:sz w:val="24"/>
          <w:szCs w:val="24"/>
        </w:rPr>
        <w:t>rojů nárůstem přidané hodnoty a </w:t>
      </w:r>
      <w:r w:rsidRPr="00002FD8">
        <w:rPr>
          <w:rFonts w:eastAsia="Arial" w:cs="Arial"/>
          <w:sz w:val="24"/>
          <w:szCs w:val="24"/>
        </w:rPr>
        <w:t xml:space="preserve">jejího spravedlivého rozdělování. Rozhodující předpoklady k tomu jsou vysoká úroveň zdraví, vzdělání přiměřené požadavkům trhu práce, (ale nejen tomu) a naplněné důstojné stáří. </w:t>
      </w:r>
    </w:p>
    <w:p w14:paraId="0622B75E" w14:textId="61B8990F" w:rsidR="00002FD8" w:rsidRPr="00002FD8" w:rsidRDefault="00002FD8" w:rsidP="006B7A00">
      <w:pPr>
        <w:numPr>
          <w:ilvl w:val="0"/>
          <w:numId w:val="30"/>
        </w:numPr>
        <w:spacing w:after="0" w:line="240" w:lineRule="auto"/>
        <w:ind w:left="426" w:hanging="426"/>
        <w:contextualSpacing/>
        <w:jc w:val="both"/>
        <w:rPr>
          <w:rFonts w:eastAsia="Arial" w:cs="Arial"/>
          <w:sz w:val="24"/>
          <w:szCs w:val="24"/>
        </w:rPr>
      </w:pPr>
      <w:r w:rsidRPr="00002FD8">
        <w:rPr>
          <w:rFonts w:eastAsia="Arial" w:cs="Arial"/>
          <w:sz w:val="24"/>
          <w:szCs w:val="24"/>
        </w:rPr>
        <w:t>Předseda současné Evropská k</w:t>
      </w:r>
      <w:r w:rsidR="009A42DE">
        <w:rPr>
          <w:rFonts w:eastAsia="Arial" w:cs="Arial"/>
          <w:sz w:val="24"/>
          <w:szCs w:val="24"/>
        </w:rPr>
        <w:t>omise (EK) Jean- Claude Juncker</w:t>
      </w:r>
      <w:r w:rsidRPr="00002FD8">
        <w:rPr>
          <w:rFonts w:eastAsia="Arial" w:cs="Arial"/>
          <w:sz w:val="24"/>
          <w:szCs w:val="24"/>
        </w:rPr>
        <w:t xml:space="preserve"> po posledních volbách do Evropského parlamentu (EP) v roce 2013, konaných pod h</w:t>
      </w:r>
      <w:r w:rsidR="008D5A8D">
        <w:rPr>
          <w:rFonts w:eastAsia="Arial" w:cs="Arial"/>
          <w:sz w:val="24"/>
          <w:szCs w:val="24"/>
        </w:rPr>
        <w:t>eslem, které by se dalo shrnout</w:t>
      </w:r>
      <w:r w:rsidRPr="00002FD8">
        <w:rPr>
          <w:rFonts w:eastAsia="Arial" w:cs="Arial"/>
          <w:sz w:val="24"/>
          <w:szCs w:val="24"/>
        </w:rPr>
        <w:t xml:space="preserve"> „přiblížení pokračování většinou úspěšného projektu evropské integrace občanům“ od počátku své kandidatury na funkci předsedy EK v únoru roku 2014, po zvolení předsedou EK a posléze počátkem listopadu 2014 po jejím schválení Evropským parlamentem zdůrazňoval, že cesta z doznívající krize a</w:t>
      </w:r>
      <w:r w:rsidR="009A42DE">
        <w:rPr>
          <w:rFonts w:eastAsia="Arial" w:cs="Arial"/>
          <w:sz w:val="24"/>
          <w:szCs w:val="24"/>
        </w:rPr>
        <w:t> </w:t>
      </w:r>
      <w:r w:rsidRPr="00002FD8">
        <w:rPr>
          <w:rFonts w:eastAsia="Arial" w:cs="Arial"/>
          <w:sz w:val="24"/>
          <w:szCs w:val="24"/>
        </w:rPr>
        <w:t>dalšího rozvoje spočívá n</w:t>
      </w:r>
      <w:r>
        <w:rPr>
          <w:rFonts w:eastAsia="Arial" w:cs="Arial"/>
          <w:sz w:val="24"/>
          <w:szCs w:val="24"/>
        </w:rPr>
        <w:t>a 3 </w:t>
      </w:r>
      <w:r w:rsidRPr="00002FD8">
        <w:rPr>
          <w:rFonts w:eastAsia="Arial" w:cs="Arial"/>
          <w:sz w:val="24"/>
          <w:szCs w:val="24"/>
        </w:rPr>
        <w:t>pilířích: restrukturalizaci ekonomiky s maximálním využitím předtím opomíjených investic pro růst a odpovědné fiskální politice; ta má b</w:t>
      </w:r>
      <w:r>
        <w:rPr>
          <w:rFonts w:eastAsia="Arial" w:cs="Arial"/>
          <w:sz w:val="24"/>
          <w:szCs w:val="24"/>
        </w:rPr>
        <w:t>ýt příznivá k růstu ekonomiky a </w:t>
      </w:r>
      <w:r w:rsidRPr="00002FD8">
        <w:rPr>
          <w:rFonts w:eastAsia="Arial" w:cs="Arial"/>
          <w:sz w:val="24"/>
          <w:szCs w:val="24"/>
        </w:rPr>
        <w:t>zaměstnanosti. Vedlejším krátkodobým cílem mohla být menší rychlá náprava sociálního pilíře předtím v krizi oslabeného, ale nezvyšování dluhu. Naopak postupně snižovat vládní dluhy, které v krizi vznikly, ce</w:t>
      </w:r>
      <w:r>
        <w:rPr>
          <w:rFonts w:eastAsia="Arial" w:cs="Arial"/>
          <w:sz w:val="24"/>
          <w:szCs w:val="24"/>
        </w:rPr>
        <w:t>stou rychlého růstu ekonomiky a </w:t>
      </w:r>
      <w:r w:rsidRPr="00002FD8">
        <w:rPr>
          <w:rFonts w:eastAsia="Arial" w:cs="Arial"/>
          <w:sz w:val="24"/>
          <w:szCs w:val="24"/>
        </w:rPr>
        <w:t xml:space="preserve">zaměstnanosti. </w:t>
      </w:r>
    </w:p>
    <w:p w14:paraId="7CE13423" w14:textId="5DEDA596" w:rsidR="00002FD8" w:rsidRPr="00002FD8" w:rsidRDefault="00002FD8" w:rsidP="006B7A00">
      <w:pPr>
        <w:numPr>
          <w:ilvl w:val="0"/>
          <w:numId w:val="30"/>
        </w:numPr>
        <w:spacing w:after="0" w:line="240" w:lineRule="auto"/>
        <w:ind w:left="426" w:hanging="426"/>
        <w:contextualSpacing/>
        <w:jc w:val="both"/>
        <w:rPr>
          <w:rFonts w:eastAsia="Arial" w:cs="Arial"/>
          <w:sz w:val="24"/>
          <w:szCs w:val="24"/>
        </w:rPr>
      </w:pPr>
      <w:r w:rsidRPr="00002FD8">
        <w:rPr>
          <w:rFonts w:eastAsia="Arial" w:cs="Arial"/>
          <w:sz w:val="24"/>
          <w:szCs w:val="24"/>
        </w:rPr>
        <w:t>Do fiskální odpovědnosti patří dosáhnout rů</w:t>
      </w:r>
      <w:r>
        <w:rPr>
          <w:rFonts w:eastAsia="Arial" w:cs="Arial"/>
          <w:sz w:val="24"/>
          <w:szCs w:val="24"/>
        </w:rPr>
        <w:t xml:space="preserve">stem ekonomiky a zaměstnanosti </w:t>
      </w:r>
      <w:r w:rsidRPr="00002FD8">
        <w:rPr>
          <w:rFonts w:eastAsia="Arial" w:cs="Arial"/>
          <w:sz w:val="24"/>
          <w:szCs w:val="24"/>
        </w:rPr>
        <w:t>postupně vyrovnané rozpočty členských států Evropské unie a později případně v období cyklů ekonomiky s vyšším růstem určité rozpočtové rezervy. K tomu si členské státy určují vlastní cíle a cesty k jejich dosažení zpravidla pro horizont několika příštích desetiletí, ale s konkretizací na příští dva roky. Návrhy přijatých kroků se konzultují s EK a projednávají na Radě mi</w:t>
      </w:r>
      <w:r w:rsidR="009A42DE">
        <w:rPr>
          <w:rFonts w:eastAsia="Arial" w:cs="Arial"/>
          <w:sz w:val="24"/>
          <w:szCs w:val="24"/>
        </w:rPr>
        <w:t>nistrů hospodářství a financí (</w:t>
      </w:r>
      <w:r w:rsidRPr="00002FD8">
        <w:rPr>
          <w:rFonts w:eastAsia="Arial" w:cs="Arial"/>
          <w:sz w:val="24"/>
          <w:szCs w:val="24"/>
        </w:rPr>
        <w:t>ECOFIN) v průběhu evropského semestru-proc</w:t>
      </w:r>
      <w:r w:rsidR="009A42DE">
        <w:rPr>
          <w:rFonts w:eastAsia="Arial" w:cs="Arial"/>
          <w:sz w:val="24"/>
          <w:szCs w:val="24"/>
        </w:rPr>
        <w:t>esu harmonizace hospodářských a </w:t>
      </w:r>
      <w:r w:rsidRPr="00002FD8">
        <w:rPr>
          <w:rFonts w:eastAsia="Arial" w:cs="Arial"/>
          <w:sz w:val="24"/>
          <w:szCs w:val="24"/>
        </w:rPr>
        <w:t xml:space="preserve">fiskálních politik členských států EU. Členské státy předkládají EK a pak ECOFIN jimi stanovené vlastní cíle rozvoje včetně postupného splácení vládního dluhu. Jejím současným nadřazeným </w:t>
      </w:r>
      <w:r w:rsidR="008D5A8D">
        <w:rPr>
          <w:rFonts w:eastAsia="Arial" w:cs="Arial"/>
          <w:sz w:val="24"/>
          <w:szCs w:val="24"/>
        </w:rPr>
        <w:t>cílem je zrychlit tempa růstu a </w:t>
      </w:r>
      <w:r w:rsidRPr="00002FD8">
        <w:rPr>
          <w:rFonts w:eastAsia="Arial" w:cs="Arial"/>
          <w:sz w:val="24"/>
          <w:szCs w:val="24"/>
        </w:rPr>
        <w:t>zaměstnanosti, aby bylo z čeho vládní dluh</w:t>
      </w:r>
      <w:r>
        <w:rPr>
          <w:rFonts w:eastAsia="Arial" w:cs="Arial"/>
          <w:sz w:val="24"/>
          <w:szCs w:val="24"/>
        </w:rPr>
        <w:t>y snižovat. Tempo oddlužování  </w:t>
      </w:r>
      <w:r w:rsidRPr="00002FD8">
        <w:rPr>
          <w:rFonts w:eastAsia="Arial" w:cs="Arial"/>
          <w:sz w:val="24"/>
          <w:szCs w:val="24"/>
        </w:rPr>
        <w:t>vládního dluhu ČR může být podstatně nižší, protože má do lim</w:t>
      </w:r>
      <w:r w:rsidR="008D5A8D">
        <w:rPr>
          <w:rFonts w:eastAsia="Arial" w:cs="Arial"/>
          <w:sz w:val="24"/>
          <w:szCs w:val="24"/>
        </w:rPr>
        <w:t>itní hodnoty 60 % HDP daleko, a </w:t>
      </w:r>
      <w:r w:rsidRPr="00002FD8">
        <w:rPr>
          <w:rFonts w:eastAsia="Arial" w:cs="Arial"/>
          <w:sz w:val="24"/>
          <w:szCs w:val="24"/>
        </w:rPr>
        <w:t>budou-li malá rizika finanční nestability (závislá na ratingu), mohou vládní dluhy z investic do rozvoje ekonomiky, ale krátkodobě i jen na zachování základní spotřeby, přinést efekty, přesahující náklady dluhové služby. Vládní dluhy v EU předtím skokově narostly ve finanční krizi, kdy musely státy z vládních rozpočtů zachraňovat bankovní systém před zhroucením soukromých bank, protože by se zhroutila celá finanční soustava. (To se netýkalo ČR, kde již řadu let před krizí stát u bank s jeho účastí odkoupil pravděpodobně nesplatitelné úvěry, aby šly banky i s jimi vlastněným podniky prodat zahraničním podnikatelům). Stát také nevyužil možností dotací vlastních i z EGF podnikům a pracovní</w:t>
      </w:r>
      <w:r>
        <w:rPr>
          <w:rFonts w:eastAsia="Arial" w:cs="Arial"/>
          <w:sz w:val="24"/>
          <w:szCs w:val="24"/>
        </w:rPr>
        <w:t xml:space="preserve">kům na rekvalifikaci, které by </w:t>
      </w:r>
      <w:r w:rsidRPr="00002FD8">
        <w:rPr>
          <w:rFonts w:eastAsia="Arial" w:cs="Arial"/>
          <w:sz w:val="24"/>
          <w:szCs w:val="24"/>
        </w:rPr>
        <w:t>lépe mohly přežít krizi reálné ekonomiky. Zůstává tajemstvím, nač šel nárůst vlá</w:t>
      </w:r>
      <w:r>
        <w:rPr>
          <w:rFonts w:eastAsia="Arial" w:cs="Arial"/>
          <w:sz w:val="24"/>
          <w:szCs w:val="24"/>
        </w:rPr>
        <w:t>dního dluhu za léta 2009-2012 o </w:t>
      </w:r>
      <w:r w:rsidRPr="00002FD8">
        <w:rPr>
          <w:rFonts w:eastAsia="Arial" w:cs="Arial"/>
          <w:sz w:val="24"/>
          <w:szCs w:val="24"/>
        </w:rPr>
        <w:t>polovinu; až na více než 45 % HDP).</w:t>
      </w:r>
    </w:p>
    <w:p w14:paraId="669A1C3F" w14:textId="77777777" w:rsidR="00002FD8" w:rsidRPr="00002FD8" w:rsidRDefault="00002FD8" w:rsidP="006B7A00">
      <w:pPr>
        <w:numPr>
          <w:ilvl w:val="0"/>
          <w:numId w:val="30"/>
        </w:numPr>
        <w:spacing w:after="0" w:line="240" w:lineRule="auto"/>
        <w:ind w:left="426" w:hanging="426"/>
        <w:contextualSpacing/>
        <w:jc w:val="both"/>
        <w:rPr>
          <w:rFonts w:eastAsia="Arial" w:cs="Arial"/>
          <w:sz w:val="24"/>
          <w:szCs w:val="24"/>
        </w:rPr>
      </w:pPr>
      <w:r w:rsidRPr="00002FD8">
        <w:rPr>
          <w:rFonts w:eastAsia="Arial" w:cs="Arial"/>
          <w:sz w:val="24"/>
          <w:szCs w:val="24"/>
        </w:rPr>
        <w:t xml:space="preserve">Zachování základní spotřeby nepřináší jako investice výnosy, ale má doložitelný pákový efekt na soukromý kapitál, protože se nezvyšuje sociální napětí. Analýza vztahů </w:t>
      </w:r>
      <w:r w:rsidRPr="00002FD8">
        <w:rPr>
          <w:rFonts w:eastAsia="Arial" w:cs="Arial"/>
          <w:sz w:val="24"/>
          <w:szCs w:val="24"/>
        </w:rPr>
        <w:lastRenderedPageBreak/>
        <w:t>dlouhodobého vlivu konečné spotřeby na HDP za léta 2005-2015 po vyloučení vlivu autokorelací prokázala, jak krácení konečné spotřeby snižuje objem HDP.</w:t>
      </w:r>
    </w:p>
    <w:p w14:paraId="413A8EB4" w14:textId="0C61D854" w:rsidR="00002FD8" w:rsidRPr="00002FD8" w:rsidRDefault="00002FD8" w:rsidP="006B7A00">
      <w:pPr>
        <w:numPr>
          <w:ilvl w:val="0"/>
          <w:numId w:val="30"/>
        </w:numPr>
        <w:spacing w:after="0" w:line="240" w:lineRule="auto"/>
        <w:ind w:left="426" w:hanging="426"/>
        <w:contextualSpacing/>
        <w:jc w:val="both"/>
        <w:rPr>
          <w:rFonts w:eastAsia="Arial" w:cs="Arial"/>
          <w:sz w:val="24"/>
          <w:szCs w:val="24"/>
        </w:rPr>
      </w:pPr>
      <w:r w:rsidRPr="00002FD8">
        <w:rPr>
          <w:rFonts w:eastAsia="Arial" w:cs="Arial"/>
          <w:sz w:val="24"/>
          <w:szCs w:val="24"/>
        </w:rPr>
        <w:t>Barrosova Komise předtím navrhla systém preventivních opatření, bránících opakování obdobné finanční krize obezřetnější úvěrovou politikou bank, kterou spolulegislátoři- EP a Rada přijaly. Vytvořil se unijní orgán, který kontroluje plnění těchto opatření: zátěžové testy bank při zpřísněných požadavcích na podíl vlastního kapitálu k poskytnutým úvěrům v závislosti na rizikovosti projektů; při potížích bank z nedostatku vlastních zdrojů banky, dostat potřebné finance úhradou z vlastních zdrojů majitelů bank, snížit náklady včetně snížení příjmů pracovníků bank, restrukturalizací činností a likvidací ztrátových aktivit, a teprve po přijetí návrhu na nalezení těchto východisek pro další fungování na finančním trhu případně pomoci bankám ze společného fondu bankovních rezerv, které budou naplňovat samy banky, jinak banka zanikne. Přitom vkladatelé dostanou své uložené prostředky do 100 tisíc € na jeden účet. Napříště se v EU vylučuje možnost přímých státníc</w:t>
      </w:r>
      <w:r w:rsidR="008D5A8D">
        <w:rPr>
          <w:rFonts w:eastAsia="Arial" w:cs="Arial"/>
          <w:sz w:val="24"/>
          <w:szCs w:val="24"/>
        </w:rPr>
        <w:t>h podpor státem, ve kterém je</w:t>
      </w:r>
      <w:r w:rsidR="009A42DE">
        <w:rPr>
          <w:rFonts w:eastAsia="Arial" w:cs="Arial"/>
          <w:sz w:val="24"/>
          <w:szCs w:val="24"/>
        </w:rPr>
        <w:t xml:space="preserve"> </w:t>
      </w:r>
      <w:r w:rsidRPr="00002FD8">
        <w:rPr>
          <w:rFonts w:eastAsia="Arial" w:cs="Arial"/>
          <w:sz w:val="24"/>
          <w:szCs w:val="24"/>
        </w:rPr>
        <w:t xml:space="preserve">sídlo banky. Nyní se posuzuje, zda některá opatření přijatá narychlo nejsou příliš tvrdá a zbytečně nebrání zvýšit objemy úvěrů na spolehlivé investice. Rozvíjí se také Unie bankovních trhů s dalšími potenciálními investory, aby se narušil monopol bank.  </w:t>
      </w:r>
    </w:p>
    <w:p w14:paraId="7E8165DB" w14:textId="51F45BD9" w:rsidR="00002FD8" w:rsidRPr="00002FD8" w:rsidRDefault="00002FD8" w:rsidP="006B7A00">
      <w:pPr>
        <w:numPr>
          <w:ilvl w:val="0"/>
          <w:numId w:val="30"/>
        </w:numPr>
        <w:spacing w:after="0" w:line="240" w:lineRule="auto"/>
        <w:ind w:left="426" w:hanging="426"/>
        <w:contextualSpacing/>
        <w:jc w:val="both"/>
        <w:rPr>
          <w:rFonts w:eastAsia="Arial" w:cs="Arial"/>
          <w:sz w:val="24"/>
          <w:szCs w:val="24"/>
        </w:rPr>
      </w:pPr>
      <w:r w:rsidRPr="00002FD8">
        <w:rPr>
          <w:rFonts w:eastAsia="Arial" w:cs="Arial"/>
          <w:sz w:val="24"/>
          <w:szCs w:val="24"/>
        </w:rPr>
        <w:t>Základním předpokladem růstu je restrukturalizací e</w:t>
      </w:r>
      <w:r w:rsidR="008D5A8D">
        <w:rPr>
          <w:rFonts w:eastAsia="Arial" w:cs="Arial"/>
          <w:sz w:val="24"/>
          <w:szCs w:val="24"/>
        </w:rPr>
        <w:t>konomiky podpořit její rozvoj a </w:t>
      </w:r>
      <w:r w:rsidRPr="00002FD8">
        <w:rPr>
          <w:rFonts w:eastAsia="Arial" w:cs="Arial"/>
          <w:sz w:val="24"/>
          <w:szCs w:val="24"/>
        </w:rPr>
        <w:t>v něm vysoce kvalitní zaměstnanost a přípravu na ni. Vychází z maximální uplatnitelnosti na trhu práce s produkty ovlivňovanými v proexportní politice globalizací a podle toho úpravami vzdělávacího procesu. A trh práce v české proexportní ekonomice rozhodujícím způsobem ovlivňuje konkurenceschopnost na globálním trhu.</w:t>
      </w:r>
    </w:p>
    <w:p w14:paraId="452D73ED" w14:textId="644C2549" w:rsidR="00002FD8" w:rsidRPr="00002FD8" w:rsidRDefault="00002FD8" w:rsidP="006B7A00">
      <w:pPr>
        <w:numPr>
          <w:ilvl w:val="0"/>
          <w:numId w:val="30"/>
        </w:numPr>
        <w:spacing w:after="0" w:line="240" w:lineRule="auto"/>
        <w:ind w:left="426" w:hanging="426"/>
        <w:contextualSpacing/>
        <w:jc w:val="both"/>
        <w:rPr>
          <w:rFonts w:eastAsia="Arial" w:cs="Arial"/>
          <w:sz w:val="24"/>
          <w:szCs w:val="24"/>
        </w:rPr>
      </w:pPr>
      <w:r w:rsidRPr="00002FD8">
        <w:rPr>
          <w:rFonts w:eastAsia="Arial" w:cs="Arial"/>
          <w:sz w:val="24"/>
          <w:szCs w:val="24"/>
        </w:rPr>
        <w:t>Cílem této studie je spíše naznačit, jaké</w:t>
      </w:r>
      <w:r>
        <w:rPr>
          <w:rFonts w:eastAsia="Arial" w:cs="Arial"/>
          <w:sz w:val="24"/>
          <w:szCs w:val="24"/>
        </w:rPr>
        <w:t xml:space="preserve"> jsou bariéry růstu ekonomiky a </w:t>
      </w:r>
      <w:r w:rsidR="008D5A8D">
        <w:rPr>
          <w:rFonts w:eastAsia="Arial" w:cs="Arial"/>
          <w:sz w:val="24"/>
          <w:szCs w:val="24"/>
        </w:rPr>
        <w:t>zaměstnanosti a </w:t>
      </w:r>
      <w:r w:rsidRPr="00002FD8">
        <w:rPr>
          <w:rFonts w:eastAsia="Arial" w:cs="Arial"/>
          <w:sz w:val="24"/>
          <w:szCs w:val="24"/>
        </w:rPr>
        <w:t>doporučit, jaké problémy stojící v cestě růstu by se měly řešit. Soustředíme se na 3 prvky z široké problematiky z materiálu „Sdělení Komise Evropskému parlamentu, Radě, Evropskému hosp</w:t>
      </w:r>
      <w:r>
        <w:rPr>
          <w:rFonts w:eastAsia="Arial" w:cs="Arial"/>
          <w:sz w:val="24"/>
          <w:szCs w:val="24"/>
        </w:rPr>
        <w:t>odářskému a sociálnímu výboru a </w:t>
      </w:r>
      <w:r w:rsidRPr="00002FD8">
        <w:rPr>
          <w:rFonts w:eastAsia="Arial" w:cs="Arial"/>
          <w:sz w:val="24"/>
          <w:szCs w:val="24"/>
        </w:rPr>
        <w:t>výboru regionů z 8.</w:t>
      </w:r>
      <w:r>
        <w:rPr>
          <w:rFonts w:eastAsia="Arial" w:cs="Arial"/>
          <w:sz w:val="24"/>
          <w:szCs w:val="24"/>
        </w:rPr>
        <w:t> </w:t>
      </w:r>
      <w:r w:rsidRPr="00002FD8">
        <w:rPr>
          <w:rFonts w:eastAsia="Arial" w:cs="Arial"/>
          <w:sz w:val="24"/>
          <w:szCs w:val="24"/>
        </w:rPr>
        <w:t>3.</w:t>
      </w:r>
      <w:r>
        <w:rPr>
          <w:rFonts w:eastAsia="Arial" w:cs="Arial"/>
          <w:sz w:val="24"/>
          <w:szCs w:val="24"/>
        </w:rPr>
        <w:t> </w:t>
      </w:r>
      <w:r w:rsidRPr="00002FD8">
        <w:rPr>
          <w:rFonts w:eastAsia="Arial" w:cs="Arial"/>
          <w:sz w:val="24"/>
          <w:szCs w:val="24"/>
        </w:rPr>
        <w:t>2016 k z</w:t>
      </w:r>
      <w:r>
        <w:rPr>
          <w:rFonts w:eastAsia="Arial" w:cs="Arial"/>
          <w:sz w:val="24"/>
          <w:szCs w:val="24"/>
        </w:rPr>
        <w:t>ahájení diskuze o evropském pilí</w:t>
      </w:r>
      <w:r w:rsidRPr="00002FD8">
        <w:rPr>
          <w:rFonts w:eastAsia="Arial" w:cs="Arial"/>
          <w:sz w:val="24"/>
          <w:szCs w:val="24"/>
        </w:rPr>
        <w:t>ři sociálních práv, která byla prodloužena do prosince 2016, na otázky zvýšeného zapojení obyvatelstva do trhu práce, možnosti restrukturalizace ekonomiky, (podle globalizovaného trhu v přípustném rozsahu změnit strukturu zaměstnanosti ve prospěch činností vytvářejících vyšší hrubý domácí produkt a hrubou přidanou hodnotu), se</w:t>
      </w:r>
      <w:r>
        <w:rPr>
          <w:rFonts w:eastAsia="Arial" w:cs="Arial"/>
          <w:sz w:val="24"/>
          <w:szCs w:val="24"/>
        </w:rPr>
        <w:t xml:space="preserve"> vsunutím převzatých představ o </w:t>
      </w:r>
      <w:r w:rsidRPr="00002FD8">
        <w:rPr>
          <w:rFonts w:eastAsia="Arial" w:cs="Arial"/>
          <w:sz w:val="24"/>
          <w:szCs w:val="24"/>
        </w:rPr>
        <w:t>využit</w:t>
      </w:r>
      <w:r w:rsidR="009A42DE">
        <w:rPr>
          <w:rFonts w:eastAsia="Arial" w:cs="Arial"/>
          <w:sz w:val="24"/>
          <w:szCs w:val="24"/>
        </w:rPr>
        <w:t>elnosti poznatků vědy a </w:t>
      </w:r>
      <w:r w:rsidRPr="00002FD8">
        <w:rPr>
          <w:rFonts w:eastAsia="Arial" w:cs="Arial"/>
          <w:sz w:val="24"/>
          <w:szCs w:val="24"/>
        </w:rPr>
        <w:t>výzkumu. Navíc jsou uvedeny některé problémy přerozdělování přidané hodnoty. Zdůvodnění veřejné konzultace a názvy kapitol podkla</w:t>
      </w:r>
      <w:r w:rsidR="008D5A8D">
        <w:rPr>
          <w:rFonts w:eastAsia="Arial" w:cs="Arial"/>
          <w:sz w:val="24"/>
          <w:szCs w:val="24"/>
        </w:rPr>
        <w:t>dového materiálu vypovídající o </w:t>
      </w:r>
      <w:r w:rsidRPr="00002FD8">
        <w:rPr>
          <w:rFonts w:eastAsia="Arial" w:cs="Arial"/>
          <w:sz w:val="24"/>
          <w:szCs w:val="24"/>
        </w:rPr>
        <w:t>obsahu jsou v příloze 1 této studie.</w:t>
      </w:r>
    </w:p>
    <w:p w14:paraId="7BC51E31" w14:textId="0FA96982" w:rsidR="00002FD8" w:rsidRPr="00002FD8" w:rsidRDefault="00002FD8" w:rsidP="006B7A00">
      <w:pPr>
        <w:numPr>
          <w:ilvl w:val="0"/>
          <w:numId w:val="30"/>
        </w:numPr>
        <w:spacing w:after="0" w:line="240" w:lineRule="auto"/>
        <w:ind w:left="426" w:hanging="426"/>
        <w:contextualSpacing/>
        <w:jc w:val="both"/>
        <w:rPr>
          <w:rFonts w:eastAsia="Arial" w:cs="Arial"/>
          <w:sz w:val="24"/>
          <w:szCs w:val="24"/>
        </w:rPr>
      </w:pPr>
      <w:r w:rsidRPr="00002FD8">
        <w:rPr>
          <w:rFonts w:eastAsia="Arial" w:cs="Arial"/>
          <w:sz w:val="24"/>
          <w:szCs w:val="24"/>
        </w:rPr>
        <w:t>Studie měla původně také přílohy – statistiky a další materiály k minulému rozvoji ekonomiky a s ním spojenými sociálními vazbami v EU. P</w:t>
      </w:r>
      <w:r>
        <w:rPr>
          <w:rFonts w:eastAsia="Arial" w:cs="Arial"/>
          <w:sz w:val="24"/>
          <w:szCs w:val="24"/>
        </w:rPr>
        <w:t>rotože se ale materiály často a </w:t>
      </w:r>
      <w:r w:rsidRPr="00002FD8">
        <w:rPr>
          <w:rFonts w:eastAsia="Arial" w:cs="Arial"/>
          <w:sz w:val="24"/>
          <w:szCs w:val="24"/>
        </w:rPr>
        <w:t>až překotně aktualizují, vypustily se předchozí data a nahradila posledními údaji roku 2016 v textu.  Tempo práce EK a schvalování EP jsou nesrovnatelné s obdobími poklidného růstu ekonomiky; současná Komise navrhla například evropský plán strategických investic v listopadu 2014, začal</w:t>
      </w:r>
      <w:r w:rsidR="008D5A8D">
        <w:rPr>
          <w:rFonts w:eastAsia="Arial" w:cs="Arial"/>
          <w:sz w:val="24"/>
          <w:szCs w:val="24"/>
        </w:rPr>
        <w:t>a kampaň v jeho prospěch v EP a </w:t>
      </w:r>
      <w:r w:rsidRPr="00002FD8">
        <w:rPr>
          <w:rFonts w:eastAsia="Arial" w:cs="Arial"/>
          <w:sz w:val="24"/>
          <w:szCs w:val="24"/>
        </w:rPr>
        <w:t>v členských státech po</w:t>
      </w:r>
      <w:r>
        <w:rPr>
          <w:rFonts w:eastAsia="Arial" w:cs="Arial"/>
          <w:sz w:val="24"/>
          <w:szCs w:val="24"/>
        </w:rPr>
        <w:t>čátkem 2015, protože návrh EP a</w:t>
      </w:r>
      <w:r w:rsidRPr="00002FD8">
        <w:rPr>
          <w:rFonts w:eastAsia="Arial" w:cs="Arial"/>
          <w:sz w:val="24"/>
          <w:szCs w:val="24"/>
        </w:rPr>
        <w:t xml:space="preserve"> Rada EU nerozporovaly, daly se čerpat první prostředky dokonce ještě v prvním pololetí 2015. A materiály k zábraně nelegální migrace až po společnou evropskou pohraniční a pobřežní stráž se projednávaly – včetně financí od členských států tak, že na realizaci od návrhu </w:t>
      </w:r>
      <w:r>
        <w:rPr>
          <w:rFonts w:eastAsia="Arial" w:cs="Arial"/>
          <w:sz w:val="24"/>
          <w:szCs w:val="24"/>
        </w:rPr>
        <w:t>došlo po několika měsících i až </w:t>
      </w:r>
      <w:r w:rsidRPr="00002FD8">
        <w:rPr>
          <w:rFonts w:eastAsia="Arial" w:cs="Arial"/>
          <w:sz w:val="24"/>
          <w:szCs w:val="24"/>
        </w:rPr>
        <w:t xml:space="preserve">po půldruhém roku. </w:t>
      </w:r>
    </w:p>
    <w:p w14:paraId="5424287F" w14:textId="77777777" w:rsidR="00002FD8" w:rsidRPr="00002FD8" w:rsidRDefault="00002FD8" w:rsidP="008D5A8D">
      <w:pPr>
        <w:spacing w:line="240" w:lineRule="auto"/>
        <w:ind w:firstLine="0"/>
        <w:jc w:val="both"/>
        <w:rPr>
          <w:sz w:val="24"/>
          <w:szCs w:val="24"/>
        </w:rPr>
      </w:pPr>
    </w:p>
    <w:p w14:paraId="0A328328" w14:textId="6EBBC639" w:rsidR="00002FD8" w:rsidRDefault="00002FD8" w:rsidP="008D5A8D">
      <w:pPr>
        <w:pStyle w:val="Nadpis1"/>
        <w:ind w:left="0"/>
      </w:pPr>
      <w:bookmarkStart w:id="1" w:name="_Toc480243767"/>
      <w:r>
        <w:rPr>
          <w:rFonts w:eastAsia="Arial"/>
        </w:rPr>
        <w:t>Vzdělání jako předpoklad kvalitní zaměstnanosti</w:t>
      </w:r>
      <w:bookmarkEnd w:id="1"/>
    </w:p>
    <w:p w14:paraId="4EDE420A" w14:textId="014192DA" w:rsidR="00002FD8" w:rsidRPr="00002FD8" w:rsidRDefault="00002FD8" w:rsidP="006B7A00">
      <w:pPr>
        <w:numPr>
          <w:ilvl w:val="0"/>
          <w:numId w:val="30"/>
        </w:numPr>
        <w:spacing w:after="0" w:line="240" w:lineRule="auto"/>
        <w:ind w:left="426" w:hanging="426"/>
        <w:contextualSpacing/>
        <w:jc w:val="both"/>
        <w:rPr>
          <w:rFonts w:eastAsia="Arial" w:cs="Arial"/>
          <w:sz w:val="24"/>
          <w:szCs w:val="24"/>
        </w:rPr>
      </w:pPr>
      <w:r w:rsidRPr="00002FD8">
        <w:rPr>
          <w:rFonts w:eastAsia="Arial" w:cs="Arial"/>
          <w:sz w:val="24"/>
          <w:szCs w:val="24"/>
        </w:rPr>
        <w:t>Vzdělání nemůže být sociálně diskriminační. Má r</w:t>
      </w:r>
      <w:r w:rsidR="009A42DE">
        <w:rPr>
          <w:rFonts w:eastAsia="Arial" w:cs="Arial"/>
          <w:sz w:val="24"/>
          <w:szCs w:val="24"/>
        </w:rPr>
        <w:t>eagovat na společenský rozvoj a </w:t>
      </w:r>
      <w:r w:rsidRPr="00002FD8">
        <w:rPr>
          <w:rFonts w:eastAsia="Arial" w:cs="Arial"/>
          <w:sz w:val="24"/>
          <w:szCs w:val="24"/>
        </w:rPr>
        <w:t xml:space="preserve">všichni účastníci vzdělávacího procesu by měli tuto skutečnost akceptovat. Má tedy už od nižších stupňů vzdělání (primárního a nižšího sekundárního) dosáhnout u všech zdravotně nepostižených základní znalosti potřebné k rozvoji pracovních dovedností pro jejich budoucí povolání. Ty se budou měnit v závislosti na rozvoji techniky, navazující na předchozí úroveň poznatků. Je tedy od počátku nutno zdůrazňovat potřebu celoživotního vzdělávání, navazujícího na předchozí co nejvyšší úroveň kvalifikace. Zřejmě se ale nepodaří obejít se bez využití doplňkových zdrojů z evropského </w:t>
      </w:r>
      <w:r w:rsidR="006B7A00">
        <w:rPr>
          <w:rFonts w:eastAsia="Arial" w:cs="Arial"/>
          <w:sz w:val="24"/>
          <w:szCs w:val="24"/>
        </w:rPr>
        <w:t>společného trhu práce, a </w:t>
      </w:r>
      <w:r w:rsidRPr="00002FD8">
        <w:rPr>
          <w:rFonts w:eastAsia="Arial" w:cs="Arial"/>
          <w:sz w:val="24"/>
          <w:szCs w:val="24"/>
        </w:rPr>
        <w:t>dokonce ekonomické imigrace. Na ní stál rozvoj právě těch nejsiln</w:t>
      </w:r>
      <w:r w:rsidR="009A42DE">
        <w:rPr>
          <w:rFonts w:eastAsia="Arial" w:cs="Arial"/>
          <w:sz w:val="24"/>
          <w:szCs w:val="24"/>
        </w:rPr>
        <w:t>ějších současných ekonomik EU a </w:t>
      </w:r>
      <w:r w:rsidRPr="00002FD8">
        <w:rPr>
          <w:rFonts w:eastAsia="Arial" w:cs="Arial"/>
          <w:sz w:val="24"/>
          <w:szCs w:val="24"/>
        </w:rPr>
        <w:t xml:space="preserve">celého světa. </w:t>
      </w:r>
    </w:p>
    <w:p w14:paraId="5FC0BF68" w14:textId="77777777" w:rsidR="0032519E" w:rsidRDefault="0032519E" w:rsidP="008D5A8D">
      <w:pPr>
        <w:spacing w:after="0" w:line="240" w:lineRule="auto"/>
        <w:ind w:firstLine="0"/>
        <w:jc w:val="both"/>
      </w:pPr>
    </w:p>
    <w:p w14:paraId="512BE19D" w14:textId="72F89AFF" w:rsidR="00002FD8" w:rsidRPr="0032519E" w:rsidRDefault="00002FD8" w:rsidP="008D5A8D">
      <w:pPr>
        <w:spacing w:after="0" w:line="240" w:lineRule="auto"/>
        <w:ind w:firstLine="0"/>
        <w:jc w:val="both"/>
        <w:rPr>
          <w:sz w:val="28"/>
        </w:rPr>
      </w:pPr>
      <w:r w:rsidRPr="0032519E">
        <w:rPr>
          <w:rFonts w:eastAsia="Arial" w:cs="Arial"/>
          <w:b/>
          <w:i/>
          <w:sz w:val="24"/>
          <w:szCs w:val="20"/>
        </w:rPr>
        <w:t>1)</w:t>
      </w:r>
      <w:r w:rsidR="006B7A00">
        <w:rPr>
          <w:rFonts w:eastAsia="Arial" w:cs="Arial"/>
          <w:b/>
          <w:i/>
          <w:sz w:val="24"/>
          <w:szCs w:val="20"/>
        </w:rPr>
        <w:t xml:space="preserve"> </w:t>
      </w:r>
      <w:r w:rsidRPr="0032519E">
        <w:rPr>
          <w:rFonts w:eastAsia="Arial" w:cs="Arial"/>
          <w:b/>
          <w:i/>
          <w:sz w:val="24"/>
          <w:szCs w:val="20"/>
        </w:rPr>
        <w:t>Souhlasíte s tímto pojetím?</w:t>
      </w:r>
    </w:p>
    <w:p w14:paraId="1B7B15C9" w14:textId="77777777" w:rsidR="00002FD8" w:rsidRDefault="00002FD8" w:rsidP="008D5A8D">
      <w:pPr>
        <w:spacing w:after="0" w:line="240" w:lineRule="auto"/>
        <w:jc w:val="both"/>
      </w:pPr>
    </w:p>
    <w:p w14:paraId="5BFF7A03" w14:textId="77777777" w:rsidR="00002FD8" w:rsidRPr="009A42DE" w:rsidRDefault="00002FD8" w:rsidP="006B7A00">
      <w:pPr>
        <w:spacing w:after="0" w:line="240" w:lineRule="auto"/>
        <w:ind w:left="426" w:hanging="426"/>
        <w:jc w:val="both"/>
        <w:rPr>
          <w:sz w:val="24"/>
          <w:szCs w:val="24"/>
        </w:rPr>
      </w:pPr>
      <w:r w:rsidRPr="009A42DE">
        <w:rPr>
          <w:rFonts w:eastAsia="Arial" w:cs="Arial"/>
          <w:sz w:val="24"/>
          <w:szCs w:val="24"/>
        </w:rPr>
        <w:t>10)   Pokud jde o vlastní zdroje:</w:t>
      </w:r>
    </w:p>
    <w:p w14:paraId="72F8B58E" w14:textId="77777777" w:rsidR="00002FD8" w:rsidRPr="009A42DE" w:rsidRDefault="00002FD8" w:rsidP="006B7A00">
      <w:pPr>
        <w:spacing w:after="0" w:line="240" w:lineRule="auto"/>
        <w:ind w:left="426" w:hanging="426"/>
        <w:jc w:val="both"/>
        <w:rPr>
          <w:sz w:val="24"/>
          <w:szCs w:val="24"/>
        </w:rPr>
      </w:pPr>
    </w:p>
    <w:p w14:paraId="4A59FB13" w14:textId="71BC377E" w:rsidR="00002FD8" w:rsidRPr="009A42DE" w:rsidRDefault="00002FD8" w:rsidP="006B7A00">
      <w:pPr>
        <w:numPr>
          <w:ilvl w:val="1"/>
          <w:numId w:val="30"/>
        </w:numPr>
        <w:spacing w:after="0" w:line="240" w:lineRule="auto"/>
        <w:ind w:left="426" w:hanging="426"/>
        <w:contextualSpacing/>
        <w:jc w:val="both"/>
        <w:rPr>
          <w:sz w:val="24"/>
          <w:szCs w:val="24"/>
        </w:rPr>
      </w:pPr>
      <w:r w:rsidRPr="009A42DE">
        <w:rPr>
          <w:rFonts w:eastAsia="Arial" w:cs="Arial"/>
          <w:sz w:val="24"/>
          <w:szCs w:val="24"/>
        </w:rPr>
        <w:t xml:space="preserve">Nutno začít prohloubením základního vzdělání. K tomu se začíná rozvíjet síť soukromých škol s cílem dosáhnout vyšší úrovně vzdělání nad to povinné, hrazené státem.  Vyšší úroveň vzdělání musí být ale dosažitelná i na veřejných školách s bezplatným vzděláváním. Naopak pokud se rodiče rozhodnou posílat děti do zařízení, o nichž jsou přesvědčeni, že jde pro ně o lepší investice do vzdělání dětí, neměli by snížit úbytek žáků na veřejných školách pod meze jejich efektivního fungování v rámci dostupných zdrojů veřejných financí; soukromé školy by měly převzít tam, </w:t>
      </w:r>
      <w:r w:rsidR="0032519E">
        <w:rPr>
          <w:rFonts w:eastAsia="Arial" w:cs="Arial"/>
          <w:sz w:val="24"/>
          <w:szCs w:val="24"/>
        </w:rPr>
        <w:t xml:space="preserve">kde by odchodem žáků k nim již </w:t>
      </w:r>
      <w:r w:rsidRPr="009A42DE">
        <w:rPr>
          <w:rFonts w:eastAsia="Arial" w:cs="Arial"/>
          <w:sz w:val="24"/>
          <w:szCs w:val="24"/>
        </w:rPr>
        <w:t>mohlo dojít k likvidaci veřejně financovaných škol, část financování vzniklých věcných břemen k zachování základního vzdělání pro všechny (stipen</w:t>
      </w:r>
      <w:r w:rsidR="008D5A8D">
        <w:rPr>
          <w:rFonts w:eastAsia="Arial" w:cs="Arial"/>
          <w:sz w:val="24"/>
          <w:szCs w:val="24"/>
        </w:rPr>
        <w:t xml:space="preserve">dia, spoluúčast na financování </w:t>
      </w:r>
      <w:r w:rsidRPr="009A42DE">
        <w:rPr>
          <w:rFonts w:eastAsia="Arial" w:cs="Arial"/>
          <w:sz w:val="24"/>
          <w:szCs w:val="24"/>
        </w:rPr>
        <w:t xml:space="preserve">nákladů na dopravu dětí do nejbližších veřejně financovaných škol, školních jídelen, kulturních akcí), </w:t>
      </w:r>
    </w:p>
    <w:p w14:paraId="7901F6B8" w14:textId="77777777" w:rsidR="00002FD8" w:rsidRPr="009A42DE" w:rsidRDefault="00002FD8" w:rsidP="006B7A00">
      <w:pPr>
        <w:numPr>
          <w:ilvl w:val="1"/>
          <w:numId w:val="30"/>
        </w:numPr>
        <w:spacing w:after="0" w:line="240" w:lineRule="auto"/>
        <w:ind w:left="426" w:hanging="426"/>
        <w:contextualSpacing/>
        <w:jc w:val="both"/>
        <w:rPr>
          <w:sz w:val="24"/>
          <w:szCs w:val="24"/>
        </w:rPr>
      </w:pPr>
      <w:r w:rsidRPr="009A42DE">
        <w:rPr>
          <w:rFonts w:eastAsia="Arial" w:cs="Arial"/>
          <w:sz w:val="24"/>
          <w:szCs w:val="24"/>
        </w:rPr>
        <w:t>vyšší sekundární vzdělání by mělo být zakončeno maturitou a výučním listem, nebo maturitou, prokazující plnou připravenost na terciární vzdělávání, orientované až na některé exklusivní obory rozvíjející vědu a kulturu podle trendů potřeb trhu práce. Stát by ale měl prosadit prostřednictvím např. nevratného a neúročeného úvěru odpracování nákladů na toto vzdělání po dokončení studia v „dresu“ ČR. Ve státech s tržní ekonomikou se vyšší vzdělání vesměs platí, předpokládají se úvěry splácené absolventy z budoucích platů, odtud nezbytné reálné rozdíly ve výši platů po absolvování.</w:t>
      </w:r>
    </w:p>
    <w:p w14:paraId="5B62E37C" w14:textId="34D33B88" w:rsidR="00002FD8" w:rsidRPr="009A42DE" w:rsidRDefault="00002FD8" w:rsidP="006B7A00">
      <w:pPr>
        <w:numPr>
          <w:ilvl w:val="1"/>
          <w:numId w:val="30"/>
        </w:numPr>
        <w:spacing w:after="0" w:line="240" w:lineRule="auto"/>
        <w:ind w:left="426" w:hanging="426"/>
        <w:contextualSpacing/>
        <w:jc w:val="both"/>
        <w:rPr>
          <w:sz w:val="24"/>
          <w:szCs w:val="24"/>
        </w:rPr>
      </w:pPr>
      <w:r w:rsidRPr="009A42DE">
        <w:rPr>
          <w:rFonts w:eastAsia="Arial" w:cs="Arial"/>
          <w:sz w:val="24"/>
          <w:szCs w:val="24"/>
        </w:rPr>
        <w:t>Tento požadavek nutno uplatňovat při nejmenším do doby dosažení úrovně reálných příjmů v české ekonomice, rovnajících se příjmům v rozhodující části rozvinutých zemí. Předválečná Československá republika takové opatření nepotřebovala, protože patřila produkcí na obyvatele do desítky nejvyspělejších ekonomik světa.  Nadto ale se až na sociálně potřebné studenty platilo školné. A</w:t>
      </w:r>
      <w:r w:rsidR="0032519E">
        <w:rPr>
          <w:rFonts w:eastAsia="Arial" w:cs="Arial"/>
          <w:sz w:val="24"/>
          <w:szCs w:val="24"/>
        </w:rPr>
        <w:t> </w:t>
      </w:r>
      <w:r w:rsidRPr="009A42DE">
        <w:rPr>
          <w:rFonts w:eastAsia="Arial" w:cs="Arial"/>
          <w:sz w:val="24"/>
          <w:szCs w:val="24"/>
        </w:rPr>
        <w:t>jen hospodářsky rozvinuté emiráty Blízkého východu poskytují v důsledku výnosu z nerostného bohatství i vysokoškolské vzdělání všem svým občanům zdarma.</w:t>
      </w:r>
    </w:p>
    <w:p w14:paraId="7BBDE296" w14:textId="77777777" w:rsidR="00002FD8" w:rsidRDefault="00002FD8" w:rsidP="008D5A8D">
      <w:pPr>
        <w:spacing w:after="0" w:line="240" w:lineRule="auto"/>
        <w:jc w:val="both"/>
      </w:pPr>
    </w:p>
    <w:p w14:paraId="3EAA8CD4" w14:textId="77777777" w:rsidR="00002FD8" w:rsidRDefault="00002FD8" w:rsidP="008D5A8D">
      <w:pPr>
        <w:spacing w:after="0" w:line="240" w:lineRule="auto"/>
        <w:jc w:val="both"/>
      </w:pPr>
    </w:p>
    <w:p w14:paraId="2FE97011" w14:textId="269FA1EE" w:rsidR="00002FD8" w:rsidRPr="0032519E" w:rsidRDefault="0032519E" w:rsidP="008D5A8D">
      <w:pPr>
        <w:spacing w:after="0" w:line="240" w:lineRule="auto"/>
        <w:ind w:left="567" w:hanging="567"/>
        <w:contextualSpacing/>
        <w:jc w:val="both"/>
        <w:rPr>
          <w:rFonts w:eastAsia="Arial" w:cs="Arial"/>
          <w:b/>
          <w:i/>
          <w:sz w:val="24"/>
          <w:szCs w:val="24"/>
        </w:rPr>
      </w:pPr>
      <w:r w:rsidRPr="0032519E">
        <w:rPr>
          <w:rFonts w:eastAsia="Arial" w:cs="Arial"/>
          <w:b/>
          <w:i/>
          <w:sz w:val="24"/>
          <w:szCs w:val="24"/>
        </w:rPr>
        <w:t xml:space="preserve">2) </w:t>
      </w:r>
      <w:r w:rsidR="00002FD8" w:rsidRPr="0032519E">
        <w:rPr>
          <w:rFonts w:eastAsia="Arial" w:cs="Arial"/>
          <w:b/>
          <w:i/>
          <w:sz w:val="24"/>
          <w:szCs w:val="24"/>
        </w:rPr>
        <w:t xml:space="preserve">Souhlasíte s potřebou náklady státu na vzdělání po jeho dokončení odpracovat?  </w:t>
      </w:r>
    </w:p>
    <w:p w14:paraId="297D07DB" w14:textId="2CA59A6A" w:rsidR="00002FD8" w:rsidRPr="0032519E" w:rsidRDefault="00002FD8" w:rsidP="006B7A00">
      <w:pPr>
        <w:numPr>
          <w:ilvl w:val="1"/>
          <w:numId w:val="30"/>
        </w:numPr>
        <w:spacing w:after="0" w:line="240" w:lineRule="auto"/>
        <w:ind w:left="426" w:hanging="426"/>
        <w:contextualSpacing/>
        <w:jc w:val="both"/>
        <w:rPr>
          <w:sz w:val="24"/>
          <w:szCs w:val="24"/>
        </w:rPr>
      </w:pPr>
      <w:r w:rsidRPr="0032519E">
        <w:rPr>
          <w:rFonts w:eastAsia="Arial" w:cs="Arial"/>
          <w:sz w:val="24"/>
          <w:szCs w:val="24"/>
        </w:rPr>
        <w:lastRenderedPageBreak/>
        <w:t>Vysoké školy si stěžují na nízkou úroveň předchozího středoškolského vzdělání nastupujících studentů. K dodržení jejich navržených počtů a s ohledem na systém financování studentů musejí přijímat i méně připravené maturanty, úroveň průměrných znalostí klesá. Na druhé straně je akutní potřeba řemesel v oborech, kde nelze nahradit opravit výrobní zařízení novou čipovou kartou. Bylo by účelné snížit počet absolventů všeobecně vzdělávacíc</w:t>
      </w:r>
      <w:r w:rsidR="0032519E">
        <w:rPr>
          <w:rFonts w:eastAsia="Arial" w:cs="Arial"/>
          <w:sz w:val="24"/>
          <w:szCs w:val="24"/>
        </w:rPr>
        <w:t>h škol vyššího druhého stupně a </w:t>
      </w:r>
      <w:r w:rsidRPr="0032519E">
        <w:rPr>
          <w:rFonts w:eastAsia="Arial" w:cs="Arial"/>
          <w:sz w:val="24"/>
          <w:szCs w:val="24"/>
        </w:rPr>
        <w:t>zvýšit počet absolventů škol odborně zaměřených s maturitou, po výběrovém řízení s ohledem na předpoklady přijatých zvládnout příslušné řemeslo a být schopen po absolvování školy nastoupit do zaměstnání. Ambice na změnu povolání s předpokládanou rekvalifikací lze řešit dálkovým studiem a rekvalifikačními kurzy, ale až se pracovník uživí vlastním příjmem.</w:t>
      </w:r>
      <w:r w:rsidRPr="0032519E">
        <w:rPr>
          <w:rFonts w:eastAsia="Arial" w:cs="Arial"/>
          <w:sz w:val="24"/>
          <w:szCs w:val="24"/>
          <w:u w:val="single"/>
        </w:rPr>
        <w:t xml:space="preserve"> </w:t>
      </w:r>
    </w:p>
    <w:p w14:paraId="3CA32191" w14:textId="77777777" w:rsidR="00002FD8" w:rsidRPr="0032519E" w:rsidRDefault="00002FD8" w:rsidP="006B7A00">
      <w:pPr>
        <w:numPr>
          <w:ilvl w:val="1"/>
          <w:numId w:val="30"/>
        </w:numPr>
        <w:spacing w:after="0" w:line="240" w:lineRule="auto"/>
        <w:ind w:left="426" w:hanging="426"/>
        <w:contextualSpacing/>
        <w:jc w:val="both"/>
        <w:rPr>
          <w:sz w:val="24"/>
          <w:szCs w:val="24"/>
        </w:rPr>
      </w:pPr>
      <w:r w:rsidRPr="0032519E">
        <w:rPr>
          <w:rFonts w:eastAsia="Arial" w:cs="Arial"/>
          <w:sz w:val="24"/>
          <w:szCs w:val="24"/>
        </w:rPr>
        <w:t>ČR tím může využít výhod zachování a rozvinutí nejvyššího podílu průmyslu na tvorbě HDP a hrubé přidané hodnotě (HNH). Posílení průmyslu k zvýšení jeho podílu na HDP, zaměstnanosti a tím HPH v celé EU nyní patří i mezi prioritní body Junckerovy Komise.</w:t>
      </w:r>
    </w:p>
    <w:p w14:paraId="594B9CAE" w14:textId="77777777" w:rsidR="00002FD8" w:rsidRPr="0032519E" w:rsidRDefault="00002FD8" w:rsidP="006B7A00">
      <w:pPr>
        <w:numPr>
          <w:ilvl w:val="1"/>
          <w:numId w:val="30"/>
        </w:numPr>
        <w:spacing w:after="0" w:line="240" w:lineRule="auto"/>
        <w:ind w:left="426" w:hanging="426"/>
        <w:contextualSpacing/>
        <w:jc w:val="both"/>
        <w:rPr>
          <w:sz w:val="24"/>
          <w:szCs w:val="24"/>
        </w:rPr>
      </w:pPr>
      <w:r w:rsidRPr="0032519E">
        <w:rPr>
          <w:rFonts w:eastAsia="Arial" w:cs="Arial"/>
          <w:sz w:val="24"/>
          <w:szCs w:val="24"/>
        </w:rPr>
        <w:t>Je nutné připravit celoživotní vzdělávání v průmyslu, obchodu a službách, ze strany občanů počítat s 3 až 4 rekvalifikacemi v průběhu aktivního života.</w:t>
      </w:r>
    </w:p>
    <w:p w14:paraId="0BDEF2A1" w14:textId="77777777" w:rsidR="0032519E" w:rsidRPr="006B7A00" w:rsidRDefault="00002FD8" w:rsidP="006B7A00">
      <w:pPr>
        <w:numPr>
          <w:ilvl w:val="1"/>
          <w:numId w:val="30"/>
        </w:numPr>
        <w:spacing w:after="0" w:line="240" w:lineRule="auto"/>
        <w:ind w:left="426" w:hanging="426"/>
        <w:contextualSpacing/>
        <w:jc w:val="both"/>
        <w:rPr>
          <w:sz w:val="24"/>
          <w:szCs w:val="24"/>
        </w:rPr>
      </w:pPr>
      <w:r w:rsidRPr="0032519E">
        <w:rPr>
          <w:rFonts w:eastAsia="Arial" w:cs="Arial"/>
          <w:sz w:val="24"/>
          <w:szCs w:val="24"/>
        </w:rPr>
        <w:t>V této souvislosti by bylo vhodné, kdyby asociální živly ve Spojeném království působily cizincům přes úsilí britské vlády potíže, nabídnout alespoň vybraným profesím vrátit se domů.</w:t>
      </w:r>
    </w:p>
    <w:p w14:paraId="4BAB74BC" w14:textId="77777777" w:rsidR="006B7A00" w:rsidRPr="0032519E" w:rsidRDefault="006B7A00" w:rsidP="006B7A00">
      <w:pPr>
        <w:spacing w:after="0" w:line="240" w:lineRule="auto"/>
        <w:ind w:left="426" w:firstLine="0"/>
        <w:contextualSpacing/>
        <w:jc w:val="both"/>
        <w:rPr>
          <w:sz w:val="24"/>
          <w:szCs w:val="24"/>
        </w:rPr>
      </w:pPr>
    </w:p>
    <w:p w14:paraId="298CE164" w14:textId="7A4F2914" w:rsidR="00002FD8" w:rsidRPr="0032519E" w:rsidRDefault="00002FD8" w:rsidP="008D5A8D">
      <w:pPr>
        <w:spacing w:after="0" w:line="240" w:lineRule="auto"/>
        <w:ind w:firstLine="0"/>
        <w:contextualSpacing/>
        <w:jc w:val="both"/>
        <w:rPr>
          <w:sz w:val="32"/>
          <w:szCs w:val="24"/>
        </w:rPr>
      </w:pPr>
      <w:r w:rsidRPr="0032519E">
        <w:rPr>
          <w:rFonts w:eastAsia="Arial" w:cs="Arial"/>
          <w:b/>
          <w:i/>
          <w:sz w:val="24"/>
          <w:szCs w:val="20"/>
        </w:rPr>
        <w:t>3)</w:t>
      </w:r>
      <w:r w:rsidR="0032519E" w:rsidRPr="0032519E">
        <w:rPr>
          <w:rFonts w:eastAsia="Arial" w:cs="Arial"/>
          <w:b/>
          <w:i/>
          <w:sz w:val="24"/>
          <w:szCs w:val="20"/>
        </w:rPr>
        <w:t xml:space="preserve"> </w:t>
      </w:r>
      <w:r w:rsidRPr="0032519E">
        <w:rPr>
          <w:rFonts w:eastAsia="Arial" w:cs="Arial"/>
          <w:b/>
          <w:i/>
          <w:sz w:val="24"/>
          <w:szCs w:val="20"/>
        </w:rPr>
        <w:t>Souhlasíte s uvedenými problémy k zdrojům trhu práce a naznačenými směry řešení? Co byste chtěli změnit?</w:t>
      </w:r>
    </w:p>
    <w:p w14:paraId="1CAF9172" w14:textId="77777777" w:rsidR="00002FD8" w:rsidRPr="0032519E" w:rsidRDefault="00002FD8" w:rsidP="006B7A00">
      <w:pPr>
        <w:spacing w:after="0" w:line="240" w:lineRule="auto"/>
        <w:ind w:left="426" w:hanging="426"/>
        <w:jc w:val="both"/>
        <w:rPr>
          <w:sz w:val="24"/>
          <w:szCs w:val="24"/>
        </w:rPr>
      </w:pPr>
      <w:r w:rsidRPr="0032519E">
        <w:rPr>
          <w:rFonts w:eastAsia="Arial" w:cs="Arial"/>
          <w:sz w:val="24"/>
          <w:szCs w:val="24"/>
        </w:rPr>
        <w:t xml:space="preserve">11) Do zaměření vzdělání nutno promítnout projekci nástupu a vývoje 4.0 průmyslové revoluce včetně převzetí výsledků vědy ze samostatné studie, a vyjít ze závěrů energetické koncepce státu do roku 2050, kdy má být problém dostatku energie vyřešen uvedením do ekonomického provozu jaderné fúze. Problém by měl být dopracován směrem ke komerčnímu využití nejpozději do roku 2030 v projektu ITER (Mezinárodního Termonukleárního Experimentálního Reaktoru). </w:t>
      </w:r>
    </w:p>
    <w:p w14:paraId="166B8D45" w14:textId="77777777" w:rsidR="00002FD8" w:rsidRPr="0032519E" w:rsidRDefault="00002FD8" w:rsidP="008D5A8D">
      <w:pPr>
        <w:numPr>
          <w:ilvl w:val="1"/>
          <w:numId w:val="30"/>
        </w:numPr>
        <w:spacing w:after="0" w:line="240" w:lineRule="auto"/>
        <w:ind w:left="567" w:hanging="567"/>
        <w:contextualSpacing/>
        <w:jc w:val="both"/>
        <w:rPr>
          <w:sz w:val="24"/>
          <w:szCs w:val="24"/>
        </w:rPr>
      </w:pPr>
      <w:r w:rsidRPr="0032519E">
        <w:rPr>
          <w:rFonts w:eastAsia="Arial" w:cs="Arial"/>
          <w:sz w:val="24"/>
          <w:szCs w:val="24"/>
        </w:rPr>
        <w:t xml:space="preserve">Jiným problémovým blokem řešeným současně by měla být inventura zbylých domácích surovin, jejichž těžba přestala být v současnosti efektivní nebo únosná z hlediska životního prostředí, ale po vyčerpání zahraničních zdrojů a rozvoji čistších technologií bude muset k využití dojít. Proto by na lokalitách budoucí možné těžby měla být omezena stavební a jiná rozvojová činnost, stát by prostřednictvím obcí měl mít přednost ve výkupu pozemků, které by pak do počátku jiného využívání pronajímal. Měla by se dlouhodobě zajišťovat jen údržba nemovitostí. (Čína např. skupuje pro současnost neefektivní zdroje surovin v Africe, aby si po vyčerpání bohatších zdrojů zajistila suroviny). </w:t>
      </w:r>
    </w:p>
    <w:p w14:paraId="37175527" w14:textId="0341FA1B" w:rsidR="00002FD8" w:rsidRPr="0032519E" w:rsidRDefault="00002FD8" w:rsidP="008D5A8D">
      <w:pPr>
        <w:numPr>
          <w:ilvl w:val="1"/>
          <w:numId w:val="30"/>
        </w:numPr>
        <w:spacing w:after="0" w:line="240" w:lineRule="auto"/>
        <w:ind w:left="567" w:hanging="567"/>
        <w:contextualSpacing/>
        <w:jc w:val="both"/>
        <w:rPr>
          <w:sz w:val="24"/>
          <w:szCs w:val="24"/>
        </w:rPr>
      </w:pPr>
      <w:r w:rsidRPr="0032519E">
        <w:rPr>
          <w:rFonts w:eastAsia="Arial" w:cs="Arial"/>
          <w:sz w:val="24"/>
          <w:szCs w:val="24"/>
        </w:rPr>
        <w:t>Mimo tuto studii je zapotřebí zabývat se rozborem příčin nekonkurenceschopnosti českého zemědělství, vedoucí k velkým dovo</w:t>
      </w:r>
      <w:r w:rsidR="0032519E">
        <w:rPr>
          <w:rFonts w:eastAsia="Arial" w:cs="Arial"/>
          <w:sz w:val="24"/>
          <w:szCs w:val="24"/>
        </w:rPr>
        <w:t>zům. Podle poslední informace o </w:t>
      </w:r>
      <w:r w:rsidRPr="0032519E">
        <w:rPr>
          <w:rFonts w:eastAsia="Arial" w:cs="Arial"/>
          <w:sz w:val="24"/>
          <w:szCs w:val="24"/>
        </w:rPr>
        <w:t xml:space="preserve">průměrné velikosti hospodářství je Česká republika v EU na prvním místě, s o cca ¼ větší rozlohou než v pořadí druhé Spojené království. Úrodnost patrně nebude podprůměrná. Měly by se tedy projevit úspory z rozsahu. Ty patrně realizuje Agrofert. Jaké jsou příčiny, že to jiným nejde? </w:t>
      </w:r>
    </w:p>
    <w:p w14:paraId="152A7EC7" w14:textId="46065268" w:rsidR="00002FD8" w:rsidRPr="0032519E" w:rsidRDefault="00002FD8" w:rsidP="008D5A8D">
      <w:pPr>
        <w:numPr>
          <w:ilvl w:val="1"/>
          <w:numId w:val="30"/>
        </w:numPr>
        <w:spacing w:after="0" w:line="240" w:lineRule="auto"/>
        <w:ind w:left="567" w:hanging="567"/>
        <w:contextualSpacing/>
        <w:jc w:val="both"/>
        <w:rPr>
          <w:sz w:val="24"/>
          <w:szCs w:val="24"/>
        </w:rPr>
      </w:pPr>
      <w:r w:rsidRPr="0032519E">
        <w:rPr>
          <w:rFonts w:eastAsia="Arial" w:cs="Arial"/>
          <w:sz w:val="24"/>
          <w:szCs w:val="24"/>
        </w:rPr>
        <w:t>Do základního a sekundárního vzdělávání by měl patřit přehled vývoje myšlení, včetně základů 3 monoteistických náboženství: ž</w:t>
      </w:r>
      <w:r w:rsidR="0032519E">
        <w:rPr>
          <w:rFonts w:eastAsia="Arial" w:cs="Arial"/>
          <w:sz w:val="24"/>
          <w:szCs w:val="24"/>
        </w:rPr>
        <w:t>idovství, křesťanství, islámu a </w:t>
      </w:r>
      <w:r w:rsidRPr="0032519E">
        <w:rPr>
          <w:rFonts w:eastAsia="Arial" w:cs="Arial"/>
          <w:sz w:val="24"/>
          <w:szCs w:val="24"/>
        </w:rPr>
        <w:t xml:space="preserve">nejrozšířenějších směrů polyteistických náboženství. Výuka podle celostátních osnov </w:t>
      </w:r>
      <w:r w:rsidRPr="0032519E">
        <w:rPr>
          <w:rFonts w:eastAsia="Arial" w:cs="Arial"/>
          <w:sz w:val="24"/>
          <w:szCs w:val="24"/>
        </w:rPr>
        <w:lastRenderedPageBreak/>
        <w:t>a základních učebních pomůcek by měla klást</w:t>
      </w:r>
      <w:r w:rsidR="0032519E">
        <w:rPr>
          <w:rFonts w:eastAsia="Arial" w:cs="Arial"/>
          <w:sz w:val="24"/>
          <w:szCs w:val="24"/>
        </w:rPr>
        <w:t xml:space="preserve"> důraz na soužití a toleranci a </w:t>
      </w:r>
      <w:r w:rsidRPr="0032519E">
        <w:rPr>
          <w:rFonts w:eastAsia="Arial" w:cs="Arial"/>
          <w:sz w:val="24"/>
          <w:szCs w:val="24"/>
        </w:rPr>
        <w:t>předcházet výuce konkrétního náboženství.</w:t>
      </w:r>
    </w:p>
    <w:p w14:paraId="1A4E6852" w14:textId="77777777" w:rsidR="00002FD8" w:rsidRPr="008D5A8D" w:rsidRDefault="00002FD8" w:rsidP="008D5A8D">
      <w:pPr>
        <w:numPr>
          <w:ilvl w:val="1"/>
          <w:numId w:val="30"/>
        </w:numPr>
        <w:spacing w:after="0" w:line="240" w:lineRule="auto"/>
        <w:ind w:left="567" w:hanging="567"/>
        <w:contextualSpacing/>
        <w:jc w:val="both"/>
        <w:rPr>
          <w:sz w:val="24"/>
          <w:szCs w:val="24"/>
        </w:rPr>
      </w:pPr>
      <w:r w:rsidRPr="0032519E">
        <w:rPr>
          <w:rFonts w:eastAsia="Arial" w:cs="Arial"/>
          <w:sz w:val="24"/>
          <w:szCs w:val="24"/>
        </w:rPr>
        <w:t>Posléze ani dnes není ve světě obvyklá neúcta k tradicím, k starším generacím, které vytvářely základy současné životní úrovně a životního stylu.</w:t>
      </w:r>
    </w:p>
    <w:p w14:paraId="5CA9C9CB" w14:textId="77777777" w:rsidR="008D5A8D" w:rsidRDefault="008D5A8D" w:rsidP="008D5A8D">
      <w:pPr>
        <w:spacing w:after="0" w:line="240" w:lineRule="auto"/>
        <w:contextualSpacing/>
        <w:jc w:val="both"/>
        <w:rPr>
          <w:rFonts w:eastAsia="Arial" w:cs="Arial"/>
          <w:sz w:val="24"/>
          <w:szCs w:val="24"/>
        </w:rPr>
      </w:pPr>
    </w:p>
    <w:p w14:paraId="78AF55AC" w14:textId="77777777" w:rsidR="008D5A8D" w:rsidRDefault="008D5A8D" w:rsidP="008D5A8D">
      <w:pPr>
        <w:spacing w:after="0" w:line="240" w:lineRule="auto"/>
        <w:contextualSpacing/>
        <w:jc w:val="both"/>
        <w:rPr>
          <w:rFonts w:eastAsia="Arial" w:cs="Arial"/>
          <w:sz w:val="24"/>
          <w:szCs w:val="24"/>
        </w:rPr>
      </w:pPr>
    </w:p>
    <w:p w14:paraId="0BAA2B57" w14:textId="77777777" w:rsidR="006B7A00" w:rsidRDefault="006B7A00" w:rsidP="008D5A8D">
      <w:pPr>
        <w:spacing w:after="0" w:line="240" w:lineRule="auto"/>
        <w:contextualSpacing/>
        <w:jc w:val="both"/>
        <w:rPr>
          <w:rFonts w:eastAsia="Arial" w:cs="Arial"/>
          <w:sz w:val="24"/>
          <w:szCs w:val="24"/>
        </w:rPr>
      </w:pPr>
    </w:p>
    <w:p w14:paraId="79769B05" w14:textId="77777777" w:rsidR="008D5A8D" w:rsidRPr="0032519E" w:rsidRDefault="008D5A8D" w:rsidP="008D5A8D">
      <w:pPr>
        <w:spacing w:after="0" w:line="240" w:lineRule="auto"/>
        <w:contextualSpacing/>
        <w:jc w:val="both"/>
        <w:rPr>
          <w:sz w:val="24"/>
          <w:szCs w:val="24"/>
        </w:rPr>
      </w:pPr>
    </w:p>
    <w:p w14:paraId="4D04C4F7" w14:textId="77777777" w:rsidR="00002FD8" w:rsidRDefault="00002FD8" w:rsidP="008D5A8D">
      <w:pPr>
        <w:spacing w:after="0" w:line="240" w:lineRule="auto"/>
        <w:ind w:left="1211" w:hanging="644"/>
        <w:jc w:val="both"/>
      </w:pPr>
    </w:p>
    <w:p w14:paraId="4B0513E4" w14:textId="6C16874D" w:rsidR="00002FD8" w:rsidRPr="008D5A8D" w:rsidRDefault="00002FD8" w:rsidP="008D5A8D">
      <w:pPr>
        <w:spacing w:after="0" w:line="240" w:lineRule="auto"/>
        <w:ind w:firstLine="0"/>
        <w:jc w:val="both"/>
        <w:rPr>
          <w:sz w:val="24"/>
          <w:szCs w:val="24"/>
        </w:rPr>
      </w:pPr>
      <w:r w:rsidRPr="008D5A8D">
        <w:rPr>
          <w:rFonts w:eastAsia="Arial" w:cs="Arial"/>
          <w:b/>
          <w:i/>
          <w:sz w:val="24"/>
          <w:szCs w:val="24"/>
        </w:rPr>
        <w:t xml:space="preserve">4)Souhlasíte s potřebou plynulé rekvalifikace a </w:t>
      </w:r>
      <w:r w:rsidR="008D5A8D" w:rsidRPr="008D5A8D">
        <w:rPr>
          <w:rFonts w:eastAsia="Arial" w:cs="Arial"/>
          <w:b/>
          <w:i/>
          <w:sz w:val="24"/>
          <w:szCs w:val="24"/>
        </w:rPr>
        <w:t>předpokladů zajištění surovin i </w:t>
      </w:r>
      <w:r w:rsidRPr="008D5A8D">
        <w:rPr>
          <w:rFonts w:eastAsia="Arial" w:cs="Arial"/>
          <w:b/>
          <w:i/>
          <w:sz w:val="24"/>
          <w:szCs w:val="24"/>
        </w:rPr>
        <w:t xml:space="preserve">pracovních sil? </w:t>
      </w:r>
    </w:p>
    <w:p w14:paraId="1CD8FBB4" w14:textId="77777777" w:rsidR="00002FD8" w:rsidRDefault="00002FD8" w:rsidP="00002FD8">
      <w:pPr>
        <w:spacing w:after="0" w:line="240" w:lineRule="auto"/>
        <w:ind w:right="527"/>
        <w:jc w:val="both"/>
      </w:pPr>
    </w:p>
    <w:p w14:paraId="4B3CF51E" w14:textId="77777777" w:rsidR="00002FD8" w:rsidRDefault="00002FD8" w:rsidP="00002FD8">
      <w:pPr>
        <w:spacing w:after="0" w:line="240" w:lineRule="auto"/>
        <w:ind w:right="527"/>
        <w:jc w:val="both"/>
      </w:pPr>
    </w:p>
    <w:p w14:paraId="7C9459BC" w14:textId="2FF3CC27" w:rsidR="00002FD8" w:rsidRDefault="00002FD8" w:rsidP="008D5A8D">
      <w:pPr>
        <w:pStyle w:val="Nadpis1"/>
        <w:ind w:left="0"/>
      </w:pPr>
      <w:bookmarkStart w:id="2" w:name="_Toc480243768"/>
      <w:r>
        <w:rPr>
          <w:rFonts w:eastAsia="Arial"/>
        </w:rPr>
        <w:t>Dosavadní tvorba hrubého domácí</w:t>
      </w:r>
      <w:r w:rsidR="008D5A8D">
        <w:rPr>
          <w:rFonts w:eastAsia="Arial"/>
        </w:rPr>
        <w:t xml:space="preserve">ho produktu HDP a hrubé přidané </w:t>
      </w:r>
      <w:r>
        <w:rPr>
          <w:rFonts w:eastAsia="Arial"/>
        </w:rPr>
        <w:t>hodnoty HPH</w:t>
      </w:r>
      <w:bookmarkEnd w:id="2"/>
    </w:p>
    <w:p w14:paraId="62437955" w14:textId="77777777" w:rsidR="00002FD8" w:rsidRDefault="00002FD8" w:rsidP="00002FD8">
      <w:pPr>
        <w:spacing w:after="0" w:line="240" w:lineRule="auto"/>
        <w:jc w:val="both"/>
      </w:pPr>
    </w:p>
    <w:p w14:paraId="51928B6B" w14:textId="77777777" w:rsidR="00002FD8" w:rsidRPr="008D5A8D" w:rsidRDefault="00002FD8" w:rsidP="00002FD8">
      <w:pPr>
        <w:spacing w:after="0" w:line="240" w:lineRule="auto"/>
        <w:jc w:val="center"/>
      </w:pPr>
      <w:r w:rsidRPr="008D5A8D">
        <w:rPr>
          <w:rFonts w:eastAsia="Arial" w:cs="Arial"/>
          <w:b/>
          <w:sz w:val="20"/>
          <w:szCs w:val="20"/>
        </w:rPr>
        <w:t xml:space="preserve">Tabulka 1: vývoj HDP, HPH  a vazba na počet pracovníků </w:t>
      </w:r>
      <w:r w:rsidRPr="008D5A8D">
        <w:rPr>
          <w:rFonts w:eastAsia="Arial" w:cs="Arial"/>
          <w:sz w:val="20"/>
          <w:szCs w:val="20"/>
        </w:rPr>
        <w:t xml:space="preserve"> </w:t>
      </w:r>
    </w:p>
    <w:p w14:paraId="7DFB6408" w14:textId="77777777" w:rsidR="00002FD8" w:rsidRPr="008D5A8D" w:rsidRDefault="00002FD8" w:rsidP="00002FD8">
      <w:pPr>
        <w:spacing w:after="0" w:line="240" w:lineRule="auto"/>
        <w:jc w:val="center"/>
      </w:pPr>
      <w:r w:rsidRPr="008D5A8D">
        <w:rPr>
          <w:rFonts w:eastAsia="Arial" w:cs="Arial"/>
          <w:sz w:val="20"/>
          <w:szCs w:val="20"/>
        </w:rPr>
        <w:t>(údaje staženy z webových stran ČSÚ)</w:t>
      </w:r>
    </w:p>
    <w:p w14:paraId="303970C8" w14:textId="77777777" w:rsidR="00002FD8" w:rsidRDefault="00002FD8" w:rsidP="00002FD8">
      <w:pPr>
        <w:spacing w:after="0" w:line="240" w:lineRule="auto"/>
        <w:jc w:val="both"/>
      </w:pPr>
    </w:p>
    <w:tbl>
      <w:tblPr>
        <w:tblW w:w="9129"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1020"/>
        <w:gridCol w:w="985"/>
        <w:gridCol w:w="1065"/>
        <w:gridCol w:w="1033"/>
        <w:gridCol w:w="1266"/>
        <w:gridCol w:w="825"/>
        <w:gridCol w:w="1159"/>
        <w:gridCol w:w="1146"/>
      </w:tblGrid>
      <w:tr w:rsidR="00002FD8" w:rsidRPr="008D5A8D" w14:paraId="0C206F0D" w14:textId="77777777" w:rsidTr="008D5A8D">
        <w:tc>
          <w:tcPr>
            <w:tcW w:w="630" w:type="dxa"/>
            <w:shd w:val="clear" w:color="auto" w:fill="A64D79"/>
          </w:tcPr>
          <w:p w14:paraId="26A87576" w14:textId="77777777" w:rsidR="00002FD8" w:rsidRPr="008D5A8D" w:rsidRDefault="00002FD8" w:rsidP="008D5A8D">
            <w:pPr>
              <w:ind w:right="13"/>
              <w:rPr>
                <w:sz w:val="16"/>
              </w:rPr>
            </w:pPr>
          </w:p>
          <w:p w14:paraId="27AEEA50" w14:textId="77777777" w:rsidR="00002FD8" w:rsidRPr="008D5A8D" w:rsidRDefault="00002FD8" w:rsidP="008D5A8D">
            <w:pPr>
              <w:ind w:right="13"/>
              <w:rPr>
                <w:sz w:val="16"/>
              </w:rPr>
            </w:pPr>
          </w:p>
        </w:tc>
        <w:tc>
          <w:tcPr>
            <w:tcW w:w="1020" w:type="dxa"/>
            <w:shd w:val="clear" w:color="auto" w:fill="A64D79"/>
            <w:vAlign w:val="center"/>
          </w:tcPr>
          <w:p w14:paraId="7C5FCC9C" w14:textId="77777777" w:rsidR="00002FD8" w:rsidRPr="008D5A8D" w:rsidRDefault="00002FD8" w:rsidP="008D5A8D">
            <w:pPr>
              <w:ind w:right="13" w:firstLine="0"/>
              <w:jc w:val="center"/>
              <w:rPr>
                <w:sz w:val="16"/>
              </w:rPr>
            </w:pPr>
            <w:r w:rsidRPr="008D5A8D">
              <w:rPr>
                <w:rFonts w:eastAsia="Arial" w:cs="Arial"/>
                <w:b/>
                <w:sz w:val="16"/>
                <w:szCs w:val="18"/>
              </w:rPr>
              <w:t>HDP (v mil. Kč)</w:t>
            </w:r>
          </w:p>
        </w:tc>
        <w:tc>
          <w:tcPr>
            <w:tcW w:w="985" w:type="dxa"/>
            <w:shd w:val="clear" w:color="auto" w:fill="A64D79"/>
            <w:vAlign w:val="center"/>
          </w:tcPr>
          <w:p w14:paraId="02397CCE" w14:textId="77777777" w:rsidR="00002FD8" w:rsidRPr="008D5A8D" w:rsidRDefault="00002FD8" w:rsidP="008D5A8D">
            <w:pPr>
              <w:ind w:right="13" w:firstLine="0"/>
              <w:jc w:val="center"/>
              <w:rPr>
                <w:sz w:val="16"/>
              </w:rPr>
            </w:pPr>
            <w:r w:rsidRPr="008D5A8D">
              <w:rPr>
                <w:rFonts w:eastAsia="Arial" w:cs="Arial"/>
                <w:b/>
                <w:sz w:val="16"/>
                <w:szCs w:val="18"/>
              </w:rPr>
              <w:t>Tempa růstu</w:t>
            </w:r>
          </w:p>
        </w:tc>
        <w:tc>
          <w:tcPr>
            <w:tcW w:w="1065" w:type="dxa"/>
            <w:shd w:val="clear" w:color="auto" w:fill="A64D79"/>
            <w:vAlign w:val="center"/>
          </w:tcPr>
          <w:p w14:paraId="72758F53" w14:textId="77777777" w:rsidR="00002FD8" w:rsidRPr="008D5A8D" w:rsidRDefault="00002FD8" w:rsidP="008D5A8D">
            <w:pPr>
              <w:ind w:right="13" w:firstLine="6"/>
              <w:jc w:val="center"/>
              <w:rPr>
                <w:sz w:val="16"/>
              </w:rPr>
            </w:pPr>
            <w:r w:rsidRPr="008D5A8D">
              <w:rPr>
                <w:rFonts w:eastAsia="Arial" w:cs="Arial"/>
                <w:b/>
                <w:sz w:val="16"/>
                <w:szCs w:val="18"/>
              </w:rPr>
              <w:t>HPH (v mil. Kč)</w:t>
            </w:r>
          </w:p>
        </w:tc>
        <w:tc>
          <w:tcPr>
            <w:tcW w:w="1033" w:type="dxa"/>
            <w:shd w:val="clear" w:color="auto" w:fill="A64D79"/>
            <w:vAlign w:val="center"/>
          </w:tcPr>
          <w:p w14:paraId="23084E9B" w14:textId="77777777" w:rsidR="00002FD8" w:rsidRPr="008D5A8D" w:rsidRDefault="00002FD8" w:rsidP="008D5A8D">
            <w:pPr>
              <w:ind w:right="13" w:firstLine="0"/>
              <w:jc w:val="center"/>
              <w:rPr>
                <w:sz w:val="16"/>
              </w:rPr>
            </w:pPr>
            <w:r w:rsidRPr="008D5A8D">
              <w:rPr>
                <w:rFonts w:eastAsia="Arial" w:cs="Arial"/>
                <w:b/>
                <w:sz w:val="16"/>
                <w:szCs w:val="18"/>
              </w:rPr>
              <w:t>Tempa</w:t>
            </w:r>
          </w:p>
          <w:p w14:paraId="10BC46A3" w14:textId="3E28E42E" w:rsidR="00002FD8" w:rsidRPr="008D5A8D" w:rsidRDefault="00002FD8" w:rsidP="008D5A8D">
            <w:pPr>
              <w:ind w:right="13" w:firstLine="0"/>
              <w:jc w:val="center"/>
              <w:rPr>
                <w:sz w:val="16"/>
              </w:rPr>
            </w:pPr>
            <w:r w:rsidRPr="008D5A8D">
              <w:rPr>
                <w:rFonts w:eastAsia="Arial" w:cs="Arial"/>
                <w:b/>
                <w:sz w:val="16"/>
                <w:szCs w:val="18"/>
              </w:rPr>
              <w:t>růstu</w:t>
            </w:r>
          </w:p>
        </w:tc>
        <w:tc>
          <w:tcPr>
            <w:tcW w:w="1266" w:type="dxa"/>
            <w:shd w:val="clear" w:color="auto" w:fill="A64D79"/>
            <w:vAlign w:val="center"/>
          </w:tcPr>
          <w:p w14:paraId="21EE82C7" w14:textId="77777777" w:rsidR="00002FD8" w:rsidRPr="008D5A8D" w:rsidRDefault="00002FD8" w:rsidP="008D5A8D">
            <w:pPr>
              <w:ind w:right="13" w:firstLine="24"/>
              <w:jc w:val="center"/>
              <w:rPr>
                <w:sz w:val="16"/>
              </w:rPr>
            </w:pPr>
            <w:r w:rsidRPr="008D5A8D">
              <w:rPr>
                <w:rFonts w:eastAsia="Arial" w:cs="Arial"/>
                <w:b/>
                <w:sz w:val="16"/>
                <w:szCs w:val="18"/>
              </w:rPr>
              <w:t>Počet zaměstnaných</w:t>
            </w:r>
          </w:p>
          <w:p w14:paraId="561BE289" w14:textId="77777777" w:rsidR="00002FD8" w:rsidRPr="008D5A8D" w:rsidRDefault="00002FD8" w:rsidP="008D5A8D">
            <w:pPr>
              <w:ind w:right="13" w:firstLine="24"/>
              <w:jc w:val="center"/>
              <w:rPr>
                <w:sz w:val="16"/>
              </w:rPr>
            </w:pPr>
            <w:r w:rsidRPr="008D5A8D">
              <w:rPr>
                <w:rFonts w:eastAsia="Arial" w:cs="Arial"/>
                <w:b/>
                <w:sz w:val="16"/>
                <w:szCs w:val="18"/>
              </w:rPr>
              <w:t>národní koncept</w:t>
            </w:r>
          </w:p>
        </w:tc>
        <w:tc>
          <w:tcPr>
            <w:tcW w:w="825" w:type="dxa"/>
            <w:shd w:val="clear" w:color="auto" w:fill="A64D79"/>
            <w:vAlign w:val="center"/>
          </w:tcPr>
          <w:p w14:paraId="06CE7E3C" w14:textId="77777777" w:rsidR="00002FD8" w:rsidRPr="008D5A8D" w:rsidRDefault="00002FD8" w:rsidP="008D5A8D">
            <w:pPr>
              <w:ind w:right="13" w:firstLine="0"/>
              <w:jc w:val="center"/>
              <w:rPr>
                <w:sz w:val="16"/>
              </w:rPr>
            </w:pPr>
            <w:r w:rsidRPr="008D5A8D">
              <w:rPr>
                <w:rFonts w:eastAsia="Arial" w:cs="Arial"/>
                <w:b/>
                <w:sz w:val="16"/>
                <w:szCs w:val="18"/>
              </w:rPr>
              <w:t>Tempa růstu</w:t>
            </w:r>
          </w:p>
        </w:tc>
        <w:tc>
          <w:tcPr>
            <w:tcW w:w="1159" w:type="dxa"/>
            <w:shd w:val="clear" w:color="auto" w:fill="A64D79"/>
            <w:vAlign w:val="center"/>
          </w:tcPr>
          <w:p w14:paraId="3ACD7CD1" w14:textId="77777777" w:rsidR="00002FD8" w:rsidRPr="008D5A8D" w:rsidRDefault="00002FD8" w:rsidP="008D5A8D">
            <w:pPr>
              <w:ind w:right="13" w:firstLine="10"/>
              <w:jc w:val="center"/>
              <w:rPr>
                <w:sz w:val="16"/>
              </w:rPr>
            </w:pPr>
            <w:r w:rsidRPr="008D5A8D">
              <w:rPr>
                <w:rFonts w:eastAsia="Arial" w:cs="Arial"/>
                <w:b/>
                <w:sz w:val="16"/>
                <w:szCs w:val="18"/>
              </w:rPr>
              <w:t>HDP na pracovníka</w:t>
            </w:r>
          </w:p>
          <w:p w14:paraId="783A4087" w14:textId="77777777" w:rsidR="00002FD8" w:rsidRPr="008D5A8D" w:rsidRDefault="00002FD8" w:rsidP="008D5A8D">
            <w:pPr>
              <w:ind w:right="13" w:firstLine="10"/>
              <w:jc w:val="center"/>
              <w:rPr>
                <w:sz w:val="16"/>
              </w:rPr>
            </w:pPr>
            <w:r w:rsidRPr="008D5A8D">
              <w:rPr>
                <w:rFonts w:eastAsia="Arial" w:cs="Arial"/>
                <w:b/>
                <w:sz w:val="16"/>
                <w:szCs w:val="18"/>
              </w:rPr>
              <w:t>(v mil. Kč)</w:t>
            </w:r>
          </w:p>
        </w:tc>
        <w:tc>
          <w:tcPr>
            <w:tcW w:w="1146" w:type="dxa"/>
            <w:shd w:val="clear" w:color="auto" w:fill="A64D79"/>
            <w:vAlign w:val="center"/>
          </w:tcPr>
          <w:p w14:paraId="6DCA7CBE" w14:textId="77777777" w:rsidR="00002FD8" w:rsidRPr="008D5A8D" w:rsidRDefault="00002FD8" w:rsidP="008D5A8D">
            <w:pPr>
              <w:ind w:right="13" w:firstLine="0"/>
              <w:jc w:val="center"/>
              <w:rPr>
                <w:sz w:val="16"/>
              </w:rPr>
            </w:pPr>
            <w:r w:rsidRPr="008D5A8D">
              <w:rPr>
                <w:rFonts w:eastAsia="Arial" w:cs="Arial"/>
                <w:b/>
                <w:sz w:val="16"/>
                <w:szCs w:val="18"/>
              </w:rPr>
              <w:t>HPH na pracovníka (v mil. Kč)</w:t>
            </w:r>
          </w:p>
        </w:tc>
      </w:tr>
      <w:tr w:rsidR="00002FD8" w:rsidRPr="008D5A8D" w14:paraId="155CE05C" w14:textId="77777777" w:rsidTr="008D5A8D">
        <w:tc>
          <w:tcPr>
            <w:tcW w:w="630" w:type="dxa"/>
            <w:shd w:val="clear" w:color="auto" w:fill="D9D9D9"/>
            <w:vAlign w:val="center"/>
          </w:tcPr>
          <w:p w14:paraId="5350FA19" w14:textId="77777777" w:rsidR="00002FD8" w:rsidRPr="008D5A8D" w:rsidRDefault="00002FD8" w:rsidP="008D5A8D">
            <w:pPr>
              <w:spacing w:after="0"/>
              <w:ind w:right="13"/>
              <w:jc w:val="center"/>
              <w:rPr>
                <w:sz w:val="16"/>
              </w:rPr>
            </w:pPr>
            <w:r w:rsidRPr="008D5A8D">
              <w:rPr>
                <w:b/>
                <w:sz w:val="16"/>
                <w:szCs w:val="16"/>
              </w:rPr>
              <w:t>2003</w:t>
            </w:r>
          </w:p>
        </w:tc>
        <w:tc>
          <w:tcPr>
            <w:tcW w:w="1020" w:type="dxa"/>
            <w:vAlign w:val="center"/>
          </w:tcPr>
          <w:p w14:paraId="649769A5" w14:textId="77777777" w:rsidR="00002FD8" w:rsidRPr="008D5A8D" w:rsidRDefault="00002FD8" w:rsidP="008D5A8D">
            <w:pPr>
              <w:spacing w:after="0"/>
              <w:ind w:right="13" w:firstLine="0"/>
              <w:jc w:val="center"/>
              <w:rPr>
                <w:sz w:val="16"/>
              </w:rPr>
            </w:pPr>
            <w:r w:rsidRPr="008D5A8D">
              <w:rPr>
                <w:rFonts w:eastAsia="Arial" w:cs="Arial"/>
                <w:sz w:val="16"/>
                <w:szCs w:val="16"/>
              </w:rPr>
              <w:t>2801163</w:t>
            </w:r>
          </w:p>
        </w:tc>
        <w:tc>
          <w:tcPr>
            <w:tcW w:w="985" w:type="dxa"/>
            <w:vAlign w:val="center"/>
          </w:tcPr>
          <w:p w14:paraId="1FBCD39B" w14:textId="77777777" w:rsidR="00002FD8" w:rsidRPr="008D5A8D" w:rsidRDefault="00002FD8" w:rsidP="008D5A8D">
            <w:pPr>
              <w:spacing w:after="0"/>
              <w:ind w:right="13" w:firstLine="0"/>
              <w:jc w:val="center"/>
              <w:rPr>
                <w:sz w:val="16"/>
              </w:rPr>
            </w:pPr>
          </w:p>
        </w:tc>
        <w:tc>
          <w:tcPr>
            <w:tcW w:w="1065" w:type="dxa"/>
            <w:vAlign w:val="center"/>
          </w:tcPr>
          <w:p w14:paraId="2A0EB408" w14:textId="77777777" w:rsidR="00002FD8" w:rsidRPr="008D5A8D" w:rsidRDefault="00002FD8" w:rsidP="008D5A8D">
            <w:pPr>
              <w:spacing w:after="0"/>
              <w:ind w:right="13" w:firstLine="6"/>
              <w:jc w:val="center"/>
              <w:rPr>
                <w:sz w:val="16"/>
              </w:rPr>
            </w:pPr>
            <w:r w:rsidRPr="008D5A8D">
              <w:rPr>
                <w:rFonts w:eastAsia="Arial" w:cs="Arial"/>
                <w:sz w:val="16"/>
                <w:szCs w:val="16"/>
              </w:rPr>
              <w:t>2567430</w:t>
            </w:r>
          </w:p>
        </w:tc>
        <w:tc>
          <w:tcPr>
            <w:tcW w:w="1033" w:type="dxa"/>
            <w:vAlign w:val="center"/>
          </w:tcPr>
          <w:p w14:paraId="111D5EC4" w14:textId="77777777" w:rsidR="00002FD8" w:rsidRPr="008D5A8D" w:rsidRDefault="00002FD8" w:rsidP="008D5A8D">
            <w:pPr>
              <w:spacing w:after="0"/>
              <w:ind w:right="13" w:firstLine="0"/>
              <w:jc w:val="center"/>
              <w:rPr>
                <w:sz w:val="16"/>
              </w:rPr>
            </w:pPr>
          </w:p>
        </w:tc>
        <w:tc>
          <w:tcPr>
            <w:tcW w:w="1266" w:type="dxa"/>
            <w:vAlign w:val="center"/>
          </w:tcPr>
          <w:p w14:paraId="2EC94019" w14:textId="77777777" w:rsidR="00002FD8" w:rsidRPr="008D5A8D" w:rsidRDefault="00002FD8" w:rsidP="008D5A8D">
            <w:pPr>
              <w:spacing w:after="0"/>
              <w:ind w:right="13" w:firstLine="24"/>
              <w:jc w:val="center"/>
              <w:rPr>
                <w:sz w:val="16"/>
              </w:rPr>
            </w:pPr>
            <w:r w:rsidRPr="008D5A8D">
              <w:rPr>
                <w:rFonts w:eastAsia="Arial" w:cs="Arial"/>
                <w:sz w:val="16"/>
                <w:szCs w:val="16"/>
              </w:rPr>
              <w:t>4838058</w:t>
            </w:r>
          </w:p>
        </w:tc>
        <w:tc>
          <w:tcPr>
            <w:tcW w:w="825" w:type="dxa"/>
            <w:vAlign w:val="center"/>
          </w:tcPr>
          <w:p w14:paraId="79ACD014" w14:textId="77777777" w:rsidR="00002FD8" w:rsidRPr="008D5A8D" w:rsidRDefault="00002FD8" w:rsidP="008D5A8D">
            <w:pPr>
              <w:spacing w:after="0"/>
              <w:ind w:right="13" w:firstLine="0"/>
              <w:jc w:val="center"/>
              <w:rPr>
                <w:sz w:val="16"/>
              </w:rPr>
            </w:pPr>
          </w:p>
        </w:tc>
        <w:tc>
          <w:tcPr>
            <w:tcW w:w="1159" w:type="dxa"/>
            <w:vAlign w:val="center"/>
          </w:tcPr>
          <w:p w14:paraId="75B776AA" w14:textId="77777777" w:rsidR="00002FD8" w:rsidRPr="008D5A8D" w:rsidRDefault="00002FD8" w:rsidP="008D5A8D">
            <w:pPr>
              <w:spacing w:after="0"/>
              <w:ind w:right="13" w:firstLine="10"/>
              <w:jc w:val="center"/>
              <w:rPr>
                <w:sz w:val="16"/>
              </w:rPr>
            </w:pPr>
            <w:r w:rsidRPr="008D5A8D">
              <w:rPr>
                <w:rFonts w:eastAsia="Arial" w:cs="Arial"/>
                <w:sz w:val="16"/>
                <w:szCs w:val="16"/>
              </w:rPr>
              <w:t>0,578985</w:t>
            </w:r>
          </w:p>
        </w:tc>
        <w:tc>
          <w:tcPr>
            <w:tcW w:w="1146" w:type="dxa"/>
            <w:vAlign w:val="center"/>
          </w:tcPr>
          <w:p w14:paraId="1A504B13" w14:textId="77777777" w:rsidR="00002FD8" w:rsidRPr="008D5A8D" w:rsidRDefault="00002FD8" w:rsidP="008D5A8D">
            <w:pPr>
              <w:spacing w:after="0"/>
              <w:ind w:right="13" w:firstLine="0"/>
              <w:jc w:val="center"/>
              <w:rPr>
                <w:sz w:val="16"/>
              </w:rPr>
            </w:pPr>
            <w:r w:rsidRPr="008D5A8D">
              <w:rPr>
                <w:rFonts w:eastAsia="Arial" w:cs="Arial"/>
                <w:sz w:val="16"/>
                <w:szCs w:val="16"/>
              </w:rPr>
              <w:t>0,539674</w:t>
            </w:r>
          </w:p>
        </w:tc>
      </w:tr>
      <w:tr w:rsidR="00002FD8" w:rsidRPr="008D5A8D" w14:paraId="2D812258" w14:textId="77777777" w:rsidTr="008D5A8D">
        <w:tc>
          <w:tcPr>
            <w:tcW w:w="630" w:type="dxa"/>
            <w:shd w:val="clear" w:color="auto" w:fill="D9D9D9"/>
            <w:vAlign w:val="center"/>
          </w:tcPr>
          <w:p w14:paraId="2717F5B3" w14:textId="77777777" w:rsidR="00002FD8" w:rsidRPr="008D5A8D" w:rsidRDefault="00002FD8" w:rsidP="008D5A8D">
            <w:pPr>
              <w:spacing w:after="0"/>
              <w:ind w:right="13"/>
              <w:jc w:val="center"/>
              <w:rPr>
                <w:sz w:val="16"/>
              </w:rPr>
            </w:pPr>
            <w:r w:rsidRPr="008D5A8D">
              <w:rPr>
                <w:b/>
                <w:sz w:val="16"/>
                <w:szCs w:val="16"/>
              </w:rPr>
              <w:t>2004</w:t>
            </w:r>
          </w:p>
        </w:tc>
        <w:tc>
          <w:tcPr>
            <w:tcW w:w="1020" w:type="dxa"/>
            <w:vAlign w:val="center"/>
          </w:tcPr>
          <w:p w14:paraId="5D39AA6B" w14:textId="77777777" w:rsidR="00002FD8" w:rsidRPr="008D5A8D" w:rsidRDefault="00002FD8" w:rsidP="008D5A8D">
            <w:pPr>
              <w:spacing w:after="0"/>
              <w:ind w:right="13" w:firstLine="0"/>
              <w:jc w:val="center"/>
              <w:rPr>
                <w:sz w:val="16"/>
              </w:rPr>
            </w:pPr>
            <w:r w:rsidRPr="008D5A8D">
              <w:rPr>
                <w:rFonts w:eastAsia="Arial" w:cs="Arial"/>
                <w:sz w:val="16"/>
                <w:szCs w:val="16"/>
              </w:rPr>
              <w:t>3057660</w:t>
            </w:r>
          </w:p>
        </w:tc>
        <w:tc>
          <w:tcPr>
            <w:tcW w:w="985" w:type="dxa"/>
            <w:vAlign w:val="center"/>
          </w:tcPr>
          <w:p w14:paraId="084BB546" w14:textId="77777777" w:rsidR="00002FD8" w:rsidRPr="008D5A8D" w:rsidRDefault="00002FD8" w:rsidP="008D5A8D">
            <w:pPr>
              <w:spacing w:after="0"/>
              <w:ind w:right="13" w:firstLine="0"/>
              <w:jc w:val="center"/>
              <w:rPr>
                <w:sz w:val="16"/>
              </w:rPr>
            </w:pPr>
            <w:r w:rsidRPr="008D5A8D">
              <w:rPr>
                <w:rFonts w:eastAsia="Arial" w:cs="Arial"/>
                <w:sz w:val="16"/>
                <w:szCs w:val="16"/>
              </w:rPr>
              <w:t>9,156866</w:t>
            </w:r>
          </w:p>
        </w:tc>
        <w:tc>
          <w:tcPr>
            <w:tcW w:w="1065" w:type="dxa"/>
            <w:vAlign w:val="center"/>
          </w:tcPr>
          <w:p w14:paraId="5B75EF35" w14:textId="77777777" w:rsidR="00002FD8" w:rsidRPr="008D5A8D" w:rsidRDefault="00002FD8" w:rsidP="008D5A8D">
            <w:pPr>
              <w:spacing w:after="0"/>
              <w:ind w:right="13" w:firstLine="6"/>
              <w:jc w:val="center"/>
              <w:rPr>
                <w:sz w:val="16"/>
              </w:rPr>
            </w:pPr>
            <w:r w:rsidRPr="008D5A8D">
              <w:rPr>
                <w:rFonts w:eastAsia="Arial" w:cs="Arial"/>
                <w:sz w:val="16"/>
                <w:szCs w:val="16"/>
              </w:rPr>
              <w:t>2778666</w:t>
            </w:r>
          </w:p>
        </w:tc>
        <w:tc>
          <w:tcPr>
            <w:tcW w:w="1033" w:type="dxa"/>
            <w:vAlign w:val="center"/>
          </w:tcPr>
          <w:p w14:paraId="5666A79C" w14:textId="77777777" w:rsidR="00002FD8" w:rsidRPr="008D5A8D" w:rsidRDefault="00002FD8" w:rsidP="008D5A8D">
            <w:pPr>
              <w:spacing w:after="0"/>
              <w:ind w:right="13" w:firstLine="0"/>
              <w:jc w:val="center"/>
              <w:rPr>
                <w:sz w:val="16"/>
              </w:rPr>
            </w:pPr>
            <w:r w:rsidRPr="008D5A8D">
              <w:rPr>
                <w:rFonts w:eastAsia="Arial" w:cs="Arial"/>
                <w:sz w:val="16"/>
                <w:szCs w:val="16"/>
              </w:rPr>
              <w:t>8,0016203</w:t>
            </w:r>
          </w:p>
        </w:tc>
        <w:tc>
          <w:tcPr>
            <w:tcW w:w="1266" w:type="dxa"/>
            <w:vAlign w:val="center"/>
          </w:tcPr>
          <w:p w14:paraId="3B38DFF8" w14:textId="77777777" w:rsidR="00002FD8" w:rsidRPr="008D5A8D" w:rsidRDefault="00002FD8" w:rsidP="008D5A8D">
            <w:pPr>
              <w:spacing w:after="0"/>
              <w:ind w:right="13" w:firstLine="24"/>
              <w:jc w:val="center"/>
              <w:rPr>
                <w:sz w:val="16"/>
              </w:rPr>
            </w:pPr>
            <w:r w:rsidRPr="008D5A8D">
              <w:rPr>
                <w:rFonts w:eastAsia="Arial" w:cs="Arial"/>
                <w:sz w:val="16"/>
                <w:szCs w:val="16"/>
              </w:rPr>
              <w:t>4828886</w:t>
            </w:r>
          </w:p>
        </w:tc>
        <w:tc>
          <w:tcPr>
            <w:tcW w:w="825" w:type="dxa"/>
            <w:vAlign w:val="center"/>
          </w:tcPr>
          <w:p w14:paraId="0FF4EDD6" w14:textId="77777777" w:rsidR="00002FD8" w:rsidRPr="008D5A8D" w:rsidRDefault="00002FD8" w:rsidP="008D5A8D">
            <w:pPr>
              <w:spacing w:after="0"/>
              <w:ind w:right="13" w:firstLine="0"/>
              <w:jc w:val="center"/>
              <w:rPr>
                <w:sz w:val="16"/>
              </w:rPr>
            </w:pPr>
            <w:r w:rsidRPr="008D5A8D">
              <w:rPr>
                <w:rFonts w:eastAsia="Arial" w:cs="Arial"/>
                <w:sz w:val="16"/>
                <w:szCs w:val="16"/>
              </w:rPr>
              <w:t>0,9965</w:t>
            </w:r>
          </w:p>
        </w:tc>
        <w:tc>
          <w:tcPr>
            <w:tcW w:w="1159" w:type="dxa"/>
            <w:vAlign w:val="center"/>
          </w:tcPr>
          <w:p w14:paraId="4254DBD2" w14:textId="77777777" w:rsidR="00002FD8" w:rsidRPr="008D5A8D" w:rsidRDefault="00002FD8" w:rsidP="008D5A8D">
            <w:pPr>
              <w:spacing w:after="0"/>
              <w:ind w:right="13" w:firstLine="10"/>
              <w:jc w:val="center"/>
              <w:rPr>
                <w:sz w:val="16"/>
              </w:rPr>
            </w:pPr>
            <w:r w:rsidRPr="008D5A8D">
              <w:rPr>
                <w:rFonts w:eastAsia="Arial" w:cs="Arial"/>
                <w:sz w:val="16"/>
                <w:szCs w:val="16"/>
              </w:rPr>
              <w:t>0,633202</w:t>
            </w:r>
          </w:p>
        </w:tc>
        <w:tc>
          <w:tcPr>
            <w:tcW w:w="1146" w:type="dxa"/>
            <w:vAlign w:val="center"/>
          </w:tcPr>
          <w:p w14:paraId="4C81E027" w14:textId="77777777" w:rsidR="00002FD8" w:rsidRPr="008D5A8D" w:rsidRDefault="00002FD8" w:rsidP="008D5A8D">
            <w:pPr>
              <w:spacing w:after="0"/>
              <w:ind w:right="13" w:firstLine="0"/>
              <w:jc w:val="center"/>
              <w:rPr>
                <w:sz w:val="16"/>
              </w:rPr>
            </w:pPr>
            <w:r w:rsidRPr="008D5A8D">
              <w:rPr>
                <w:rFonts w:eastAsia="Arial" w:cs="Arial"/>
                <w:sz w:val="16"/>
                <w:szCs w:val="16"/>
              </w:rPr>
              <w:t>0,574225</w:t>
            </w:r>
          </w:p>
        </w:tc>
      </w:tr>
      <w:tr w:rsidR="00002FD8" w:rsidRPr="008D5A8D" w14:paraId="0B955F00" w14:textId="77777777" w:rsidTr="008D5A8D">
        <w:tc>
          <w:tcPr>
            <w:tcW w:w="630" w:type="dxa"/>
            <w:shd w:val="clear" w:color="auto" w:fill="D9D9D9"/>
            <w:vAlign w:val="center"/>
          </w:tcPr>
          <w:p w14:paraId="4E0F4C34" w14:textId="77777777" w:rsidR="00002FD8" w:rsidRPr="008D5A8D" w:rsidRDefault="00002FD8" w:rsidP="008D5A8D">
            <w:pPr>
              <w:spacing w:after="0"/>
              <w:ind w:right="13"/>
              <w:jc w:val="center"/>
              <w:rPr>
                <w:sz w:val="16"/>
              </w:rPr>
            </w:pPr>
            <w:r w:rsidRPr="008D5A8D">
              <w:rPr>
                <w:b/>
                <w:sz w:val="16"/>
                <w:szCs w:val="16"/>
              </w:rPr>
              <w:t>2005</w:t>
            </w:r>
          </w:p>
        </w:tc>
        <w:tc>
          <w:tcPr>
            <w:tcW w:w="1020" w:type="dxa"/>
            <w:vAlign w:val="center"/>
          </w:tcPr>
          <w:p w14:paraId="3BEB569C" w14:textId="77777777" w:rsidR="00002FD8" w:rsidRPr="008D5A8D" w:rsidRDefault="00002FD8" w:rsidP="008D5A8D">
            <w:pPr>
              <w:spacing w:after="0"/>
              <w:ind w:right="13" w:firstLine="0"/>
              <w:jc w:val="center"/>
              <w:rPr>
                <w:sz w:val="16"/>
              </w:rPr>
            </w:pPr>
            <w:r w:rsidRPr="008D5A8D">
              <w:rPr>
                <w:rFonts w:eastAsia="Arial" w:cs="Arial"/>
                <w:sz w:val="16"/>
                <w:szCs w:val="16"/>
              </w:rPr>
              <w:t>3257972</w:t>
            </w:r>
          </w:p>
        </w:tc>
        <w:tc>
          <w:tcPr>
            <w:tcW w:w="985" w:type="dxa"/>
            <w:vAlign w:val="center"/>
          </w:tcPr>
          <w:p w14:paraId="4E6671D7" w14:textId="77777777" w:rsidR="00002FD8" w:rsidRPr="008D5A8D" w:rsidRDefault="00002FD8" w:rsidP="008D5A8D">
            <w:pPr>
              <w:spacing w:after="0"/>
              <w:ind w:right="13" w:firstLine="0"/>
              <w:jc w:val="center"/>
              <w:rPr>
                <w:sz w:val="16"/>
              </w:rPr>
            </w:pPr>
            <w:r w:rsidRPr="008D5A8D">
              <w:rPr>
                <w:rFonts w:eastAsia="Arial" w:cs="Arial"/>
                <w:sz w:val="16"/>
                <w:szCs w:val="16"/>
              </w:rPr>
              <w:t>6,5511535</w:t>
            </w:r>
          </w:p>
        </w:tc>
        <w:tc>
          <w:tcPr>
            <w:tcW w:w="1065" w:type="dxa"/>
            <w:vAlign w:val="center"/>
          </w:tcPr>
          <w:p w14:paraId="4B2A36C5" w14:textId="77777777" w:rsidR="00002FD8" w:rsidRPr="008D5A8D" w:rsidRDefault="00002FD8" w:rsidP="008D5A8D">
            <w:pPr>
              <w:spacing w:after="0"/>
              <w:ind w:right="13" w:firstLine="6"/>
              <w:jc w:val="center"/>
              <w:rPr>
                <w:sz w:val="16"/>
              </w:rPr>
            </w:pPr>
            <w:r w:rsidRPr="008D5A8D">
              <w:rPr>
                <w:rFonts w:eastAsia="Arial" w:cs="Arial"/>
                <w:sz w:val="16"/>
                <w:szCs w:val="16"/>
              </w:rPr>
              <w:t>2949463</w:t>
            </w:r>
          </w:p>
        </w:tc>
        <w:tc>
          <w:tcPr>
            <w:tcW w:w="1033" w:type="dxa"/>
            <w:vAlign w:val="center"/>
          </w:tcPr>
          <w:p w14:paraId="2D841276" w14:textId="77777777" w:rsidR="00002FD8" w:rsidRPr="008D5A8D" w:rsidRDefault="00002FD8" w:rsidP="008D5A8D">
            <w:pPr>
              <w:spacing w:after="0"/>
              <w:ind w:right="13" w:firstLine="0"/>
              <w:jc w:val="center"/>
              <w:rPr>
                <w:sz w:val="16"/>
              </w:rPr>
            </w:pPr>
            <w:r w:rsidRPr="008D5A8D">
              <w:rPr>
                <w:rFonts w:eastAsia="Arial" w:cs="Arial"/>
                <w:sz w:val="16"/>
                <w:szCs w:val="16"/>
              </w:rPr>
              <w:t>6,3687535</w:t>
            </w:r>
          </w:p>
        </w:tc>
        <w:tc>
          <w:tcPr>
            <w:tcW w:w="1266" w:type="dxa"/>
            <w:vAlign w:val="center"/>
          </w:tcPr>
          <w:p w14:paraId="3EC50C1D" w14:textId="77777777" w:rsidR="00002FD8" w:rsidRPr="008D5A8D" w:rsidRDefault="00002FD8" w:rsidP="008D5A8D">
            <w:pPr>
              <w:spacing w:after="0"/>
              <w:ind w:right="13" w:firstLine="24"/>
              <w:jc w:val="center"/>
              <w:rPr>
                <w:sz w:val="16"/>
              </w:rPr>
            </w:pPr>
            <w:r w:rsidRPr="008D5A8D">
              <w:rPr>
                <w:rFonts w:eastAsia="Arial" w:cs="Arial"/>
                <w:sz w:val="16"/>
                <w:szCs w:val="16"/>
              </w:rPr>
              <w:t>4922640</w:t>
            </w:r>
          </w:p>
        </w:tc>
        <w:tc>
          <w:tcPr>
            <w:tcW w:w="825" w:type="dxa"/>
            <w:vAlign w:val="center"/>
          </w:tcPr>
          <w:p w14:paraId="286E86CF" w14:textId="77777777" w:rsidR="00002FD8" w:rsidRPr="008D5A8D" w:rsidRDefault="00002FD8" w:rsidP="008D5A8D">
            <w:pPr>
              <w:spacing w:after="0"/>
              <w:ind w:right="13" w:firstLine="0"/>
              <w:jc w:val="center"/>
              <w:rPr>
                <w:sz w:val="16"/>
              </w:rPr>
            </w:pPr>
            <w:r w:rsidRPr="008D5A8D">
              <w:rPr>
                <w:rFonts w:eastAsia="Arial" w:cs="Arial"/>
                <w:sz w:val="16"/>
                <w:szCs w:val="16"/>
              </w:rPr>
              <w:t>1,0194</w:t>
            </w:r>
          </w:p>
        </w:tc>
        <w:tc>
          <w:tcPr>
            <w:tcW w:w="1159" w:type="dxa"/>
            <w:vAlign w:val="center"/>
          </w:tcPr>
          <w:p w14:paraId="3336779C" w14:textId="77777777" w:rsidR="00002FD8" w:rsidRPr="008D5A8D" w:rsidRDefault="00002FD8" w:rsidP="008D5A8D">
            <w:pPr>
              <w:spacing w:after="0"/>
              <w:ind w:right="13" w:firstLine="10"/>
              <w:jc w:val="center"/>
              <w:rPr>
                <w:sz w:val="16"/>
              </w:rPr>
            </w:pPr>
            <w:r w:rsidRPr="008D5A8D">
              <w:rPr>
                <w:rFonts w:eastAsia="Arial" w:cs="Arial"/>
                <w:sz w:val="16"/>
                <w:szCs w:val="16"/>
              </w:rPr>
              <w:t>0,660996</w:t>
            </w:r>
          </w:p>
        </w:tc>
        <w:tc>
          <w:tcPr>
            <w:tcW w:w="1146" w:type="dxa"/>
            <w:vAlign w:val="center"/>
          </w:tcPr>
          <w:p w14:paraId="4B976F4B" w14:textId="77777777" w:rsidR="00002FD8" w:rsidRPr="008D5A8D" w:rsidRDefault="00002FD8" w:rsidP="008D5A8D">
            <w:pPr>
              <w:spacing w:after="0"/>
              <w:ind w:right="13" w:firstLine="0"/>
              <w:jc w:val="center"/>
              <w:rPr>
                <w:sz w:val="16"/>
              </w:rPr>
            </w:pPr>
            <w:r w:rsidRPr="008D5A8D">
              <w:rPr>
                <w:rFonts w:eastAsia="Arial" w:cs="Arial"/>
                <w:sz w:val="16"/>
                <w:szCs w:val="16"/>
              </w:rPr>
              <w:t>0,599163</w:t>
            </w:r>
          </w:p>
        </w:tc>
      </w:tr>
      <w:tr w:rsidR="00002FD8" w:rsidRPr="008D5A8D" w14:paraId="490EE7E0" w14:textId="77777777" w:rsidTr="008D5A8D">
        <w:tc>
          <w:tcPr>
            <w:tcW w:w="630" w:type="dxa"/>
            <w:shd w:val="clear" w:color="auto" w:fill="D9D9D9"/>
            <w:vAlign w:val="center"/>
          </w:tcPr>
          <w:p w14:paraId="7C6A32CD" w14:textId="77777777" w:rsidR="00002FD8" w:rsidRPr="008D5A8D" w:rsidRDefault="00002FD8" w:rsidP="008D5A8D">
            <w:pPr>
              <w:spacing w:after="0"/>
              <w:ind w:right="13"/>
              <w:jc w:val="center"/>
              <w:rPr>
                <w:sz w:val="16"/>
              </w:rPr>
            </w:pPr>
            <w:r w:rsidRPr="008D5A8D">
              <w:rPr>
                <w:b/>
                <w:sz w:val="16"/>
                <w:szCs w:val="16"/>
              </w:rPr>
              <w:t>2006</w:t>
            </w:r>
          </w:p>
        </w:tc>
        <w:tc>
          <w:tcPr>
            <w:tcW w:w="1020" w:type="dxa"/>
            <w:vAlign w:val="center"/>
          </w:tcPr>
          <w:p w14:paraId="112BDE55" w14:textId="77777777" w:rsidR="00002FD8" w:rsidRPr="008D5A8D" w:rsidRDefault="00002FD8" w:rsidP="008D5A8D">
            <w:pPr>
              <w:spacing w:after="0"/>
              <w:ind w:right="13" w:firstLine="0"/>
              <w:jc w:val="center"/>
              <w:rPr>
                <w:sz w:val="16"/>
              </w:rPr>
            </w:pPr>
            <w:r w:rsidRPr="008D5A8D">
              <w:rPr>
                <w:rFonts w:eastAsia="Arial" w:cs="Arial"/>
                <w:sz w:val="16"/>
                <w:szCs w:val="16"/>
              </w:rPr>
              <w:t>3507131</w:t>
            </w:r>
          </w:p>
        </w:tc>
        <w:tc>
          <w:tcPr>
            <w:tcW w:w="985" w:type="dxa"/>
            <w:vAlign w:val="center"/>
          </w:tcPr>
          <w:p w14:paraId="5AFD2018" w14:textId="77777777" w:rsidR="00002FD8" w:rsidRPr="008D5A8D" w:rsidRDefault="00002FD8" w:rsidP="008D5A8D">
            <w:pPr>
              <w:spacing w:after="0"/>
              <w:ind w:right="13" w:firstLine="0"/>
              <w:jc w:val="center"/>
              <w:rPr>
                <w:sz w:val="16"/>
              </w:rPr>
            </w:pPr>
            <w:r w:rsidRPr="008D5A8D">
              <w:rPr>
                <w:rFonts w:eastAsia="Arial" w:cs="Arial"/>
                <w:sz w:val="16"/>
                <w:szCs w:val="16"/>
              </w:rPr>
              <w:t>7,6476716</w:t>
            </w:r>
          </w:p>
        </w:tc>
        <w:tc>
          <w:tcPr>
            <w:tcW w:w="1065" w:type="dxa"/>
            <w:vAlign w:val="center"/>
          </w:tcPr>
          <w:p w14:paraId="3BC521EB" w14:textId="77777777" w:rsidR="00002FD8" w:rsidRPr="008D5A8D" w:rsidRDefault="00002FD8" w:rsidP="008D5A8D">
            <w:pPr>
              <w:spacing w:after="0"/>
              <w:ind w:right="13" w:firstLine="6"/>
              <w:jc w:val="center"/>
              <w:rPr>
                <w:sz w:val="16"/>
              </w:rPr>
            </w:pPr>
            <w:r w:rsidRPr="008D5A8D">
              <w:rPr>
                <w:rFonts w:eastAsia="Arial" w:cs="Arial"/>
                <w:sz w:val="16"/>
                <w:szCs w:val="16"/>
              </w:rPr>
              <w:t>3191413</w:t>
            </w:r>
          </w:p>
        </w:tc>
        <w:tc>
          <w:tcPr>
            <w:tcW w:w="1033" w:type="dxa"/>
            <w:vAlign w:val="center"/>
          </w:tcPr>
          <w:p w14:paraId="14B30F1D" w14:textId="77777777" w:rsidR="00002FD8" w:rsidRPr="008D5A8D" w:rsidRDefault="00002FD8" w:rsidP="008D5A8D">
            <w:pPr>
              <w:spacing w:after="0"/>
              <w:ind w:right="13" w:firstLine="0"/>
              <w:jc w:val="center"/>
              <w:rPr>
                <w:sz w:val="16"/>
              </w:rPr>
            </w:pPr>
            <w:r w:rsidRPr="008D5A8D">
              <w:rPr>
                <w:rFonts w:eastAsia="Arial" w:cs="Arial"/>
                <w:sz w:val="16"/>
                <w:szCs w:val="16"/>
              </w:rPr>
              <w:t>8,2031882</w:t>
            </w:r>
          </w:p>
        </w:tc>
        <w:tc>
          <w:tcPr>
            <w:tcW w:w="1266" w:type="dxa"/>
            <w:vAlign w:val="center"/>
          </w:tcPr>
          <w:p w14:paraId="34577DBD" w14:textId="77777777" w:rsidR="00002FD8" w:rsidRPr="008D5A8D" w:rsidRDefault="00002FD8" w:rsidP="008D5A8D">
            <w:pPr>
              <w:spacing w:after="0"/>
              <w:ind w:right="13" w:firstLine="24"/>
              <w:jc w:val="center"/>
              <w:rPr>
                <w:sz w:val="16"/>
              </w:rPr>
            </w:pPr>
            <w:r w:rsidRPr="008D5A8D">
              <w:rPr>
                <w:rFonts w:eastAsia="Arial" w:cs="Arial"/>
                <w:sz w:val="16"/>
                <w:szCs w:val="16"/>
              </w:rPr>
              <w:t>4988977</w:t>
            </w:r>
          </w:p>
        </w:tc>
        <w:tc>
          <w:tcPr>
            <w:tcW w:w="825" w:type="dxa"/>
            <w:vAlign w:val="center"/>
          </w:tcPr>
          <w:p w14:paraId="1B7F89F6" w14:textId="77777777" w:rsidR="00002FD8" w:rsidRPr="008D5A8D" w:rsidRDefault="00002FD8" w:rsidP="008D5A8D">
            <w:pPr>
              <w:spacing w:after="0"/>
              <w:ind w:right="13" w:firstLine="0"/>
              <w:jc w:val="center"/>
              <w:rPr>
                <w:sz w:val="16"/>
              </w:rPr>
            </w:pPr>
            <w:r w:rsidRPr="008D5A8D">
              <w:rPr>
                <w:rFonts w:eastAsia="Arial" w:cs="Arial"/>
                <w:sz w:val="16"/>
                <w:szCs w:val="16"/>
              </w:rPr>
              <w:t>1,0135</w:t>
            </w:r>
          </w:p>
        </w:tc>
        <w:tc>
          <w:tcPr>
            <w:tcW w:w="1159" w:type="dxa"/>
            <w:vAlign w:val="center"/>
          </w:tcPr>
          <w:p w14:paraId="06DC7518" w14:textId="77777777" w:rsidR="00002FD8" w:rsidRPr="008D5A8D" w:rsidRDefault="00002FD8" w:rsidP="008D5A8D">
            <w:pPr>
              <w:spacing w:after="0"/>
              <w:ind w:right="13" w:firstLine="10"/>
              <w:jc w:val="center"/>
              <w:rPr>
                <w:sz w:val="16"/>
              </w:rPr>
            </w:pPr>
            <w:r w:rsidRPr="008D5A8D">
              <w:rPr>
                <w:rFonts w:eastAsia="Arial" w:cs="Arial"/>
                <w:sz w:val="16"/>
                <w:szCs w:val="16"/>
              </w:rPr>
              <w:t>0,702976</w:t>
            </w:r>
          </w:p>
        </w:tc>
        <w:tc>
          <w:tcPr>
            <w:tcW w:w="1146" w:type="dxa"/>
            <w:vAlign w:val="center"/>
          </w:tcPr>
          <w:p w14:paraId="5284BB36" w14:textId="77777777" w:rsidR="00002FD8" w:rsidRPr="008D5A8D" w:rsidRDefault="00002FD8" w:rsidP="008D5A8D">
            <w:pPr>
              <w:spacing w:after="0"/>
              <w:ind w:right="13" w:firstLine="0"/>
              <w:jc w:val="center"/>
              <w:rPr>
                <w:sz w:val="16"/>
              </w:rPr>
            </w:pPr>
            <w:r w:rsidRPr="008D5A8D">
              <w:rPr>
                <w:rFonts w:eastAsia="Arial" w:cs="Arial"/>
                <w:sz w:val="16"/>
                <w:szCs w:val="16"/>
              </w:rPr>
              <w:t>0,639693</w:t>
            </w:r>
          </w:p>
        </w:tc>
      </w:tr>
      <w:tr w:rsidR="00002FD8" w:rsidRPr="008D5A8D" w14:paraId="0425952E" w14:textId="77777777" w:rsidTr="008D5A8D">
        <w:tc>
          <w:tcPr>
            <w:tcW w:w="630" w:type="dxa"/>
            <w:shd w:val="clear" w:color="auto" w:fill="D9D9D9"/>
            <w:vAlign w:val="center"/>
          </w:tcPr>
          <w:p w14:paraId="5BE24D5F" w14:textId="77777777" w:rsidR="00002FD8" w:rsidRPr="008D5A8D" w:rsidRDefault="00002FD8" w:rsidP="008D5A8D">
            <w:pPr>
              <w:spacing w:after="0"/>
              <w:ind w:right="13"/>
              <w:jc w:val="center"/>
              <w:rPr>
                <w:sz w:val="16"/>
              </w:rPr>
            </w:pPr>
            <w:r w:rsidRPr="008D5A8D">
              <w:rPr>
                <w:b/>
                <w:sz w:val="16"/>
                <w:szCs w:val="16"/>
              </w:rPr>
              <w:t>2007</w:t>
            </w:r>
          </w:p>
        </w:tc>
        <w:tc>
          <w:tcPr>
            <w:tcW w:w="1020" w:type="dxa"/>
            <w:vAlign w:val="center"/>
          </w:tcPr>
          <w:p w14:paraId="13BF1CEA" w14:textId="77777777" w:rsidR="00002FD8" w:rsidRPr="008D5A8D" w:rsidRDefault="00002FD8" w:rsidP="008D5A8D">
            <w:pPr>
              <w:spacing w:after="0"/>
              <w:ind w:right="13" w:firstLine="0"/>
              <w:jc w:val="center"/>
              <w:rPr>
                <w:sz w:val="16"/>
              </w:rPr>
            </w:pPr>
            <w:r w:rsidRPr="008D5A8D">
              <w:rPr>
                <w:rFonts w:eastAsia="Arial" w:cs="Arial"/>
                <w:sz w:val="16"/>
                <w:szCs w:val="16"/>
              </w:rPr>
              <w:t>3831819</w:t>
            </w:r>
          </w:p>
        </w:tc>
        <w:tc>
          <w:tcPr>
            <w:tcW w:w="985" w:type="dxa"/>
            <w:vAlign w:val="center"/>
          </w:tcPr>
          <w:p w14:paraId="25C509F6" w14:textId="77777777" w:rsidR="00002FD8" w:rsidRPr="008D5A8D" w:rsidRDefault="00002FD8" w:rsidP="008D5A8D">
            <w:pPr>
              <w:spacing w:after="0"/>
              <w:ind w:right="13" w:firstLine="0"/>
              <w:jc w:val="center"/>
              <w:rPr>
                <w:sz w:val="16"/>
              </w:rPr>
            </w:pPr>
            <w:r w:rsidRPr="008D5A8D">
              <w:rPr>
                <w:rFonts w:eastAsia="Arial" w:cs="Arial"/>
                <w:sz w:val="16"/>
                <w:szCs w:val="16"/>
              </w:rPr>
              <w:t>9,2579376</w:t>
            </w:r>
          </w:p>
        </w:tc>
        <w:tc>
          <w:tcPr>
            <w:tcW w:w="1065" w:type="dxa"/>
            <w:vAlign w:val="center"/>
          </w:tcPr>
          <w:p w14:paraId="131BEAC0" w14:textId="77777777" w:rsidR="00002FD8" w:rsidRPr="008D5A8D" w:rsidRDefault="00002FD8" w:rsidP="008D5A8D">
            <w:pPr>
              <w:spacing w:after="0"/>
              <w:ind w:right="13" w:firstLine="6"/>
              <w:jc w:val="center"/>
              <w:rPr>
                <w:sz w:val="16"/>
              </w:rPr>
            </w:pPr>
            <w:r w:rsidRPr="008D5A8D">
              <w:rPr>
                <w:rFonts w:eastAsia="Arial" w:cs="Arial"/>
                <w:sz w:val="16"/>
                <w:szCs w:val="16"/>
              </w:rPr>
              <w:t>3473464</w:t>
            </w:r>
          </w:p>
        </w:tc>
        <w:tc>
          <w:tcPr>
            <w:tcW w:w="1033" w:type="dxa"/>
            <w:vAlign w:val="center"/>
          </w:tcPr>
          <w:p w14:paraId="31098D0F" w14:textId="77777777" w:rsidR="00002FD8" w:rsidRPr="008D5A8D" w:rsidRDefault="00002FD8" w:rsidP="008D5A8D">
            <w:pPr>
              <w:spacing w:after="0"/>
              <w:ind w:right="13" w:firstLine="0"/>
              <w:jc w:val="center"/>
              <w:rPr>
                <w:sz w:val="16"/>
              </w:rPr>
            </w:pPr>
            <w:r w:rsidRPr="008D5A8D">
              <w:rPr>
                <w:rFonts w:eastAsia="Arial" w:cs="Arial"/>
                <w:sz w:val="16"/>
                <w:szCs w:val="16"/>
              </w:rPr>
              <w:t>8,8378095</w:t>
            </w:r>
          </w:p>
        </w:tc>
        <w:tc>
          <w:tcPr>
            <w:tcW w:w="1266" w:type="dxa"/>
            <w:vAlign w:val="center"/>
          </w:tcPr>
          <w:p w14:paraId="567552F6" w14:textId="77777777" w:rsidR="00002FD8" w:rsidRPr="008D5A8D" w:rsidRDefault="00002FD8" w:rsidP="008D5A8D">
            <w:pPr>
              <w:spacing w:after="0"/>
              <w:ind w:right="13" w:firstLine="24"/>
              <w:jc w:val="center"/>
              <w:rPr>
                <w:sz w:val="16"/>
              </w:rPr>
            </w:pPr>
            <w:r w:rsidRPr="008D5A8D">
              <w:rPr>
                <w:rFonts w:eastAsia="Arial" w:cs="Arial"/>
                <w:sz w:val="16"/>
                <w:szCs w:val="16"/>
              </w:rPr>
              <w:t>5093143</w:t>
            </w:r>
          </w:p>
        </w:tc>
        <w:tc>
          <w:tcPr>
            <w:tcW w:w="825" w:type="dxa"/>
            <w:vAlign w:val="center"/>
          </w:tcPr>
          <w:p w14:paraId="6DFC9163" w14:textId="77777777" w:rsidR="00002FD8" w:rsidRPr="008D5A8D" w:rsidRDefault="00002FD8" w:rsidP="008D5A8D">
            <w:pPr>
              <w:spacing w:after="0"/>
              <w:ind w:right="13" w:firstLine="0"/>
              <w:jc w:val="center"/>
              <w:rPr>
                <w:sz w:val="16"/>
              </w:rPr>
            </w:pPr>
            <w:r w:rsidRPr="008D5A8D">
              <w:rPr>
                <w:rFonts w:eastAsia="Arial" w:cs="Arial"/>
                <w:sz w:val="16"/>
                <w:szCs w:val="16"/>
              </w:rPr>
              <w:t>1,0209</w:t>
            </w:r>
          </w:p>
        </w:tc>
        <w:tc>
          <w:tcPr>
            <w:tcW w:w="1159" w:type="dxa"/>
            <w:vAlign w:val="center"/>
          </w:tcPr>
          <w:p w14:paraId="0D6283FF" w14:textId="77777777" w:rsidR="00002FD8" w:rsidRPr="008D5A8D" w:rsidRDefault="00002FD8" w:rsidP="008D5A8D">
            <w:pPr>
              <w:spacing w:after="0"/>
              <w:ind w:right="13" w:firstLine="10"/>
              <w:jc w:val="center"/>
              <w:rPr>
                <w:sz w:val="16"/>
              </w:rPr>
            </w:pPr>
            <w:r w:rsidRPr="008D5A8D">
              <w:rPr>
                <w:rFonts w:eastAsia="Arial" w:cs="Arial"/>
                <w:sz w:val="16"/>
                <w:szCs w:val="16"/>
              </w:rPr>
              <w:t>0,752348</w:t>
            </w:r>
          </w:p>
        </w:tc>
        <w:tc>
          <w:tcPr>
            <w:tcW w:w="1146" w:type="dxa"/>
            <w:vAlign w:val="center"/>
          </w:tcPr>
          <w:p w14:paraId="176E7906" w14:textId="77777777" w:rsidR="00002FD8" w:rsidRPr="008D5A8D" w:rsidRDefault="00002FD8" w:rsidP="008D5A8D">
            <w:pPr>
              <w:spacing w:after="0"/>
              <w:ind w:right="13" w:firstLine="0"/>
              <w:jc w:val="center"/>
              <w:rPr>
                <w:sz w:val="16"/>
              </w:rPr>
            </w:pPr>
            <w:r w:rsidRPr="008D5A8D">
              <w:rPr>
                <w:rFonts w:eastAsia="Arial" w:cs="Arial"/>
                <w:sz w:val="16"/>
                <w:szCs w:val="16"/>
              </w:rPr>
              <w:t>0,681988</w:t>
            </w:r>
          </w:p>
        </w:tc>
      </w:tr>
      <w:tr w:rsidR="00002FD8" w:rsidRPr="008D5A8D" w14:paraId="540127E1" w14:textId="77777777" w:rsidTr="008D5A8D">
        <w:tc>
          <w:tcPr>
            <w:tcW w:w="630" w:type="dxa"/>
            <w:shd w:val="clear" w:color="auto" w:fill="D9D9D9"/>
            <w:vAlign w:val="center"/>
          </w:tcPr>
          <w:p w14:paraId="30D8A974" w14:textId="77777777" w:rsidR="00002FD8" w:rsidRPr="008D5A8D" w:rsidRDefault="00002FD8" w:rsidP="008D5A8D">
            <w:pPr>
              <w:spacing w:after="0"/>
              <w:ind w:right="13"/>
              <w:jc w:val="center"/>
              <w:rPr>
                <w:sz w:val="16"/>
              </w:rPr>
            </w:pPr>
            <w:r w:rsidRPr="008D5A8D">
              <w:rPr>
                <w:b/>
                <w:sz w:val="16"/>
                <w:szCs w:val="16"/>
              </w:rPr>
              <w:t>2008</w:t>
            </w:r>
          </w:p>
        </w:tc>
        <w:tc>
          <w:tcPr>
            <w:tcW w:w="1020" w:type="dxa"/>
            <w:vAlign w:val="center"/>
          </w:tcPr>
          <w:p w14:paraId="02E99346" w14:textId="77777777" w:rsidR="00002FD8" w:rsidRPr="008D5A8D" w:rsidRDefault="00002FD8" w:rsidP="008D5A8D">
            <w:pPr>
              <w:spacing w:after="0"/>
              <w:ind w:right="13" w:firstLine="0"/>
              <w:jc w:val="center"/>
              <w:rPr>
                <w:sz w:val="16"/>
              </w:rPr>
            </w:pPr>
            <w:r w:rsidRPr="008D5A8D">
              <w:rPr>
                <w:rFonts w:eastAsia="Arial" w:cs="Arial"/>
                <w:sz w:val="16"/>
                <w:szCs w:val="16"/>
              </w:rPr>
              <w:t>4015346</w:t>
            </w:r>
          </w:p>
        </w:tc>
        <w:tc>
          <w:tcPr>
            <w:tcW w:w="985" w:type="dxa"/>
            <w:vAlign w:val="center"/>
          </w:tcPr>
          <w:p w14:paraId="55C38685" w14:textId="77777777" w:rsidR="00002FD8" w:rsidRPr="008D5A8D" w:rsidRDefault="00002FD8" w:rsidP="008D5A8D">
            <w:pPr>
              <w:spacing w:after="0"/>
              <w:ind w:right="13" w:firstLine="0"/>
              <w:jc w:val="center"/>
              <w:rPr>
                <w:sz w:val="16"/>
              </w:rPr>
            </w:pPr>
            <w:r w:rsidRPr="008D5A8D">
              <w:rPr>
                <w:rFonts w:eastAsia="Arial" w:cs="Arial"/>
                <w:sz w:val="16"/>
                <w:szCs w:val="16"/>
              </w:rPr>
              <w:t>4,7895530</w:t>
            </w:r>
          </w:p>
        </w:tc>
        <w:tc>
          <w:tcPr>
            <w:tcW w:w="1065" w:type="dxa"/>
            <w:vAlign w:val="center"/>
          </w:tcPr>
          <w:p w14:paraId="490C8EF5" w14:textId="77777777" w:rsidR="00002FD8" w:rsidRPr="008D5A8D" w:rsidRDefault="00002FD8" w:rsidP="008D5A8D">
            <w:pPr>
              <w:spacing w:after="0"/>
              <w:ind w:right="13" w:firstLine="6"/>
              <w:jc w:val="center"/>
              <w:rPr>
                <w:sz w:val="16"/>
              </w:rPr>
            </w:pPr>
            <w:r w:rsidRPr="008D5A8D">
              <w:rPr>
                <w:rFonts w:eastAsia="Arial" w:cs="Arial"/>
                <w:sz w:val="16"/>
                <w:szCs w:val="16"/>
              </w:rPr>
              <w:t>3647113</w:t>
            </w:r>
          </w:p>
        </w:tc>
        <w:tc>
          <w:tcPr>
            <w:tcW w:w="1033" w:type="dxa"/>
            <w:vAlign w:val="center"/>
          </w:tcPr>
          <w:p w14:paraId="01D53A67" w14:textId="77777777" w:rsidR="00002FD8" w:rsidRPr="008D5A8D" w:rsidRDefault="00002FD8" w:rsidP="008D5A8D">
            <w:pPr>
              <w:spacing w:after="0"/>
              <w:ind w:right="13" w:firstLine="0"/>
              <w:jc w:val="center"/>
              <w:rPr>
                <w:sz w:val="16"/>
              </w:rPr>
            </w:pPr>
            <w:r w:rsidRPr="008D5A8D">
              <w:rPr>
                <w:rFonts w:eastAsia="Arial" w:cs="Arial"/>
                <w:sz w:val="16"/>
                <w:szCs w:val="16"/>
              </w:rPr>
              <w:t>4,9993033</w:t>
            </w:r>
          </w:p>
        </w:tc>
        <w:tc>
          <w:tcPr>
            <w:tcW w:w="1266" w:type="dxa"/>
            <w:vAlign w:val="center"/>
          </w:tcPr>
          <w:p w14:paraId="6C2E3C62" w14:textId="77777777" w:rsidR="00002FD8" w:rsidRPr="008D5A8D" w:rsidRDefault="00002FD8" w:rsidP="008D5A8D">
            <w:pPr>
              <w:spacing w:after="0"/>
              <w:ind w:right="13" w:firstLine="24"/>
              <w:jc w:val="center"/>
              <w:rPr>
                <w:sz w:val="16"/>
              </w:rPr>
            </w:pPr>
            <w:r w:rsidRPr="008D5A8D">
              <w:rPr>
                <w:rFonts w:eastAsia="Arial" w:cs="Arial"/>
                <w:sz w:val="16"/>
                <w:szCs w:val="16"/>
              </w:rPr>
              <w:t>5204079</w:t>
            </w:r>
          </w:p>
        </w:tc>
        <w:tc>
          <w:tcPr>
            <w:tcW w:w="825" w:type="dxa"/>
            <w:vAlign w:val="center"/>
          </w:tcPr>
          <w:p w14:paraId="44CF79EF" w14:textId="77777777" w:rsidR="00002FD8" w:rsidRPr="008D5A8D" w:rsidRDefault="00002FD8" w:rsidP="008D5A8D">
            <w:pPr>
              <w:spacing w:after="0"/>
              <w:ind w:right="13" w:firstLine="0"/>
              <w:jc w:val="center"/>
              <w:rPr>
                <w:sz w:val="16"/>
              </w:rPr>
            </w:pPr>
            <w:r w:rsidRPr="008D5A8D">
              <w:rPr>
                <w:rFonts w:eastAsia="Arial" w:cs="Arial"/>
                <w:sz w:val="16"/>
                <w:szCs w:val="16"/>
              </w:rPr>
              <w:t>1,0218</w:t>
            </w:r>
          </w:p>
        </w:tc>
        <w:tc>
          <w:tcPr>
            <w:tcW w:w="1159" w:type="dxa"/>
            <w:vAlign w:val="center"/>
          </w:tcPr>
          <w:p w14:paraId="668599D1" w14:textId="77777777" w:rsidR="00002FD8" w:rsidRPr="008D5A8D" w:rsidRDefault="00002FD8" w:rsidP="008D5A8D">
            <w:pPr>
              <w:spacing w:after="0"/>
              <w:ind w:right="13" w:firstLine="10"/>
              <w:jc w:val="center"/>
              <w:rPr>
                <w:sz w:val="16"/>
              </w:rPr>
            </w:pPr>
            <w:r w:rsidRPr="008D5A8D">
              <w:rPr>
                <w:rFonts w:eastAsia="Arial" w:cs="Arial"/>
                <w:sz w:val="16"/>
                <w:szCs w:val="16"/>
              </w:rPr>
              <w:t>0,771577</w:t>
            </w:r>
          </w:p>
        </w:tc>
        <w:tc>
          <w:tcPr>
            <w:tcW w:w="1146" w:type="dxa"/>
            <w:vAlign w:val="center"/>
          </w:tcPr>
          <w:p w14:paraId="2E6AD885" w14:textId="77777777" w:rsidR="00002FD8" w:rsidRPr="008D5A8D" w:rsidRDefault="00002FD8" w:rsidP="008D5A8D">
            <w:pPr>
              <w:spacing w:after="0"/>
              <w:ind w:right="13" w:firstLine="0"/>
              <w:jc w:val="center"/>
              <w:rPr>
                <w:sz w:val="16"/>
              </w:rPr>
            </w:pPr>
            <w:r w:rsidRPr="008D5A8D">
              <w:rPr>
                <w:rFonts w:eastAsia="Arial" w:cs="Arial"/>
                <w:sz w:val="16"/>
                <w:szCs w:val="16"/>
              </w:rPr>
              <w:t>0,700818</w:t>
            </w:r>
          </w:p>
        </w:tc>
      </w:tr>
      <w:tr w:rsidR="00002FD8" w:rsidRPr="008D5A8D" w14:paraId="13CFED42" w14:textId="77777777" w:rsidTr="008D5A8D">
        <w:tc>
          <w:tcPr>
            <w:tcW w:w="630" w:type="dxa"/>
            <w:shd w:val="clear" w:color="auto" w:fill="D9D9D9"/>
            <w:vAlign w:val="center"/>
          </w:tcPr>
          <w:p w14:paraId="4B63BA1B" w14:textId="77777777" w:rsidR="00002FD8" w:rsidRPr="008D5A8D" w:rsidRDefault="00002FD8" w:rsidP="008D5A8D">
            <w:pPr>
              <w:spacing w:after="0"/>
              <w:ind w:right="13"/>
              <w:jc w:val="center"/>
              <w:rPr>
                <w:sz w:val="16"/>
              </w:rPr>
            </w:pPr>
            <w:r w:rsidRPr="008D5A8D">
              <w:rPr>
                <w:b/>
                <w:sz w:val="16"/>
                <w:szCs w:val="16"/>
              </w:rPr>
              <w:t>2009</w:t>
            </w:r>
          </w:p>
        </w:tc>
        <w:tc>
          <w:tcPr>
            <w:tcW w:w="1020" w:type="dxa"/>
            <w:vAlign w:val="center"/>
          </w:tcPr>
          <w:p w14:paraId="4BE76FB4" w14:textId="77777777" w:rsidR="00002FD8" w:rsidRPr="008D5A8D" w:rsidRDefault="00002FD8" w:rsidP="008D5A8D">
            <w:pPr>
              <w:spacing w:after="0"/>
              <w:ind w:right="13" w:firstLine="0"/>
              <w:jc w:val="center"/>
              <w:rPr>
                <w:sz w:val="16"/>
              </w:rPr>
            </w:pPr>
            <w:r w:rsidRPr="008D5A8D">
              <w:rPr>
                <w:rFonts w:eastAsia="Arial" w:cs="Arial"/>
                <w:sz w:val="16"/>
                <w:szCs w:val="16"/>
              </w:rPr>
              <w:t>3921827</w:t>
            </w:r>
          </w:p>
        </w:tc>
        <w:tc>
          <w:tcPr>
            <w:tcW w:w="985" w:type="dxa"/>
            <w:vAlign w:val="center"/>
          </w:tcPr>
          <w:p w14:paraId="08B53AB0" w14:textId="77777777" w:rsidR="00002FD8" w:rsidRPr="008D5A8D" w:rsidRDefault="00002FD8" w:rsidP="008D5A8D">
            <w:pPr>
              <w:spacing w:after="0"/>
              <w:ind w:right="13" w:firstLine="0"/>
              <w:jc w:val="center"/>
              <w:rPr>
                <w:sz w:val="16"/>
              </w:rPr>
            </w:pPr>
            <w:r w:rsidRPr="008D5A8D">
              <w:rPr>
                <w:rFonts w:eastAsia="Arial" w:cs="Arial"/>
                <w:sz w:val="16"/>
                <w:szCs w:val="16"/>
              </w:rPr>
              <w:t>-2,3290396</w:t>
            </w:r>
          </w:p>
        </w:tc>
        <w:tc>
          <w:tcPr>
            <w:tcW w:w="1065" w:type="dxa"/>
            <w:vAlign w:val="center"/>
          </w:tcPr>
          <w:p w14:paraId="2B9933CD" w14:textId="77777777" w:rsidR="00002FD8" w:rsidRPr="008D5A8D" w:rsidRDefault="00002FD8" w:rsidP="008D5A8D">
            <w:pPr>
              <w:spacing w:after="0"/>
              <w:ind w:right="13" w:firstLine="6"/>
              <w:jc w:val="center"/>
              <w:rPr>
                <w:sz w:val="16"/>
              </w:rPr>
            </w:pPr>
            <w:r w:rsidRPr="008D5A8D">
              <w:rPr>
                <w:rFonts w:eastAsia="Arial" w:cs="Arial"/>
                <w:sz w:val="16"/>
                <w:szCs w:val="16"/>
              </w:rPr>
              <w:t>3553172</w:t>
            </w:r>
          </w:p>
        </w:tc>
        <w:tc>
          <w:tcPr>
            <w:tcW w:w="1033" w:type="dxa"/>
            <w:vAlign w:val="center"/>
          </w:tcPr>
          <w:p w14:paraId="2F650C5A" w14:textId="77777777" w:rsidR="00002FD8" w:rsidRPr="008D5A8D" w:rsidRDefault="00002FD8" w:rsidP="008D5A8D">
            <w:pPr>
              <w:spacing w:after="0"/>
              <w:ind w:left="-84" w:right="13" w:firstLine="0"/>
              <w:jc w:val="center"/>
              <w:rPr>
                <w:sz w:val="16"/>
              </w:rPr>
            </w:pPr>
            <w:r w:rsidRPr="008D5A8D">
              <w:rPr>
                <w:rFonts w:eastAsia="Arial" w:cs="Arial"/>
                <w:sz w:val="16"/>
                <w:szCs w:val="16"/>
              </w:rPr>
              <w:t>-2,5757634</w:t>
            </w:r>
          </w:p>
        </w:tc>
        <w:tc>
          <w:tcPr>
            <w:tcW w:w="1266" w:type="dxa"/>
            <w:vAlign w:val="center"/>
          </w:tcPr>
          <w:p w14:paraId="52979A1B" w14:textId="77777777" w:rsidR="00002FD8" w:rsidRPr="008D5A8D" w:rsidRDefault="00002FD8" w:rsidP="008D5A8D">
            <w:pPr>
              <w:spacing w:after="0"/>
              <w:ind w:right="13" w:firstLine="24"/>
              <w:jc w:val="center"/>
              <w:rPr>
                <w:sz w:val="16"/>
              </w:rPr>
            </w:pPr>
            <w:r w:rsidRPr="008D5A8D">
              <w:rPr>
                <w:rFonts w:eastAsia="Arial" w:cs="Arial"/>
                <w:sz w:val="16"/>
                <w:szCs w:val="16"/>
              </w:rPr>
              <w:t>5110100</w:t>
            </w:r>
          </w:p>
        </w:tc>
        <w:tc>
          <w:tcPr>
            <w:tcW w:w="825" w:type="dxa"/>
            <w:vAlign w:val="center"/>
          </w:tcPr>
          <w:p w14:paraId="1CFFED9B" w14:textId="77777777" w:rsidR="00002FD8" w:rsidRPr="008D5A8D" w:rsidRDefault="00002FD8" w:rsidP="008D5A8D">
            <w:pPr>
              <w:spacing w:after="0"/>
              <w:ind w:right="13" w:firstLine="0"/>
              <w:jc w:val="center"/>
              <w:rPr>
                <w:sz w:val="16"/>
              </w:rPr>
            </w:pPr>
            <w:r w:rsidRPr="008D5A8D">
              <w:rPr>
                <w:rFonts w:eastAsia="Arial" w:cs="Arial"/>
                <w:sz w:val="16"/>
                <w:szCs w:val="16"/>
              </w:rPr>
              <w:t>0,9819</w:t>
            </w:r>
          </w:p>
        </w:tc>
        <w:tc>
          <w:tcPr>
            <w:tcW w:w="1159" w:type="dxa"/>
            <w:vAlign w:val="center"/>
          </w:tcPr>
          <w:p w14:paraId="214B0716" w14:textId="77777777" w:rsidR="00002FD8" w:rsidRPr="008D5A8D" w:rsidRDefault="00002FD8" w:rsidP="008D5A8D">
            <w:pPr>
              <w:spacing w:after="0"/>
              <w:ind w:right="13" w:firstLine="10"/>
              <w:jc w:val="center"/>
              <w:rPr>
                <w:sz w:val="16"/>
              </w:rPr>
            </w:pPr>
            <w:r w:rsidRPr="008D5A8D">
              <w:rPr>
                <w:rFonts w:eastAsia="Arial" w:cs="Arial"/>
                <w:sz w:val="16"/>
                <w:szCs w:val="16"/>
              </w:rPr>
              <w:t>0,767466</w:t>
            </w:r>
          </w:p>
        </w:tc>
        <w:tc>
          <w:tcPr>
            <w:tcW w:w="1146" w:type="dxa"/>
            <w:vAlign w:val="center"/>
          </w:tcPr>
          <w:p w14:paraId="565B9E2C" w14:textId="77777777" w:rsidR="00002FD8" w:rsidRPr="008D5A8D" w:rsidRDefault="00002FD8" w:rsidP="008D5A8D">
            <w:pPr>
              <w:spacing w:after="0"/>
              <w:ind w:right="13" w:firstLine="0"/>
              <w:jc w:val="center"/>
              <w:rPr>
                <w:sz w:val="16"/>
              </w:rPr>
            </w:pPr>
            <w:r w:rsidRPr="008D5A8D">
              <w:rPr>
                <w:rFonts w:eastAsia="Arial" w:cs="Arial"/>
                <w:sz w:val="16"/>
                <w:szCs w:val="16"/>
              </w:rPr>
              <w:t>0,695323</w:t>
            </w:r>
          </w:p>
        </w:tc>
      </w:tr>
      <w:tr w:rsidR="00002FD8" w:rsidRPr="008D5A8D" w14:paraId="08EE0046" w14:textId="77777777" w:rsidTr="008D5A8D">
        <w:tc>
          <w:tcPr>
            <w:tcW w:w="630" w:type="dxa"/>
            <w:shd w:val="clear" w:color="auto" w:fill="D9D9D9"/>
            <w:vAlign w:val="center"/>
          </w:tcPr>
          <w:p w14:paraId="2ACDA657" w14:textId="77777777" w:rsidR="00002FD8" w:rsidRPr="008D5A8D" w:rsidRDefault="00002FD8" w:rsidP="008D5A8D">
            <w:pPr>
              <w:spacing w:after="0"/>
              <w:ind w:right="13"/>
              <w:jc w:val="center"/>
              <w:rPr>
                <w:sz w:val="16"/>
              </w:rPr>
            </w:pPr>
            <w:r w:rsidRPr="008D5A8D">
              <w:rPr>
                <w:b/>
                <w:sz w:val="16"/>
                <w:szCs w:val="16"/>
              </w:rPr>
              <w:t>2010</w:t>
            </w:r>
          </w:p>
        </w:tc>
        <w:tc>
          <w:tcPr>
            <w:tcW w:w="1020" w:type="dxa"/>
            <w:vAlign w:val="center"/>
          </w:tcPr>
          <w:p w14:paraId="2E731546" w14:textId="77777777" w:rsidR="00002FD8" w:rsidRPr="008D5A8D" w:rsidRDefault="00002FD8" w:rsidP="008D5A8D">
            <w:pPr>
              <w:spacing w:after="0"/>
              <w:ind w:right="13" w:firstLine="0"/>
              <w:jc w:val="center"/>
              <w:rPr>
                <w:sz w:val="16"/>
              </w:rPr>
            </w:pPr>
            <w:r w:rsidRPr="008D5A8D">
              <w:rPr>
                <w:rFonts w:eastAsia="Arial" w:cs="Arial"/>
                <w:sz w:val="16"/>
                <w:szCs w:val="16"/>
              </w:rPr>
              <w:t>3953651</w:t>
            </w:r>
          </w:p>
        </w:tc>
        <w:tc>
          <w:tcPr>
            <w:tcW w:w="985" w:type="dxa"/>
            <w:vAlign w:val="center"/>
          </w:tcPr>
          <w:p w14:paraId="1003E4B7" w14:textId="77777777" w:rsidR="00002FD8" w:rsidRPr="008D5A8D" w:rsidRDefault="00002FD8" w:rsidP="008D5A8D">
            <w:pPr>
              <w:spacing w:after="0"/>
              <w:ind w:right="13" w:firstLine="0"/>
              <w:jc w:val="center"/>
              <w:rPr>
                <w:sz w:val="16"/>
              </w:rPr>
            </w:pPr>
            <w:r w:rsidRPr="008D5A8D">
              <w:rPr>
                <w:rFonts w:eastAsia="Arial" w:cs="Arial"/>
                <w:sz w:val="16"/>
                <w:szCs w:val="16"/>
              </w:rPr>
              <w:t>0,8114585</w:t>
            </w:r>
          </w:p>
        </w:tc>
        <w:tc>
          <w:tcPr>
            <w:tcW w:w="1065" w:type="dxa"/>
            <w:vAlign w:val="center"/>
          </w:tcPr>
          <w:p w14:paraId="006A027F" w14:textId="77777777" w:rsidR="00002FD8" w:rsidRPr="008D5A8D" w:rsidRDefault="00002FD8" w:rsidP="008D5A8D">
            <w:pPr>
              <w:spacing w:after="0"/>
              <w:ind w:right="13" w:firstLine="6"/>
              <w:jc w:val="center"/>
              <w:rPr>
                <w:sz w:val="16"/>
              </w:rPr>
            </w:pPr>
            <w:r w:rsidRPr="008D5A8D">
              <w:rPr>
                <w:rFonts w:eastAsia="Arial" w:cs="Arial"/>
                <w:sz w:val="16"/>
                <w:szCs w:val="16"/>
              </w:rPr>
              <w:t>3582869</w:t>
            </w:r>
          </w:p>
        </w:tc>
        <w:tc>
          <w:tcPr>
            <w:tcW w:w="1033" w:type="dxa"/>
            <w:vAlign w:val="center"/>
          </w:tcPr>
          <w:p w14:paraId="7DEE7695" w14:textId="77777777" w:rsidR="00002FD8" w:rsidRPr="008D5A8D" w:rsidRDefault="00002FD8" w:rsidP="008D5A8D">
            <w:pPr>
              <w:spacing w:after="0"/>
              <w:ind w:right="13" w:firstLine="0"/>
              <w:jc w:val="center"/>
              <w:rPr>
                <w:sz w:val="16"/>
              </w:rPr>
            </w:pPr>
            <w:r w:rsidRPr="008D5A8D">
              <w:rPr>
                <w:rFonts w:eastAsia="Arial" w:cs="Arial"/>
                <w:sz w:val="16"/>
                <w:szCs w:val="16"/>
              </w:rPr>
              <w:t>0,8357884</w:t>
            </w:r>
          </w:p>
        </w:tc>
        <w:tc>
          <w:tcPr>
            <w:tcW w:w="1266" w:type="dxa"/>
            <w:vAlign w:val="center"/>
          </w:tcPr>
          <w:p w14:paraId="40483807" w14:textId="77777777" w:rsidR="00002FD8" w:rsidRPr="008D5A8D" w:rsidRDefault="00002FD8" w:rsidP="008D5A8D">
            <w:pPr>
              <w:spacing w:after="0"/>
              <w:ind w:right="13" w:firstLine="24"/>
              <w:jc w:val="center"/>
              <w:rPr>
                <w:sz w:val="16"/>
              </w:rPr>
            </w:pPr>
            <w:r w:rsidRPr="008D5A8D">
              <w:rPr>
                <w:rFonts w:eastAsia="Arial" w:cs="Arial"/>
                <w:sz w:val="16"/>
                <w:szCs w:val="16"/>
              </w:rPr>
              <w:t>5057241</w:t>
            </w:r>
          </w:p>
        </w:tc>
        <w:tc>
          <w:tcPr>
            <w:tcW w:w="825" w:type="dxa"/>
            <w:vAlign w:val="center"/>
          </w:tcPr>
          <w:p w14:paraId="2D9A3D2F" w14:textId="77777777" w:rsidR="00002FD8" w:rsidRPr="008D5A8D" w:rsidRDefault="00002FD8" w:rsidP="008D5A8D">
            <w:pPr>
              <w:spacing w:after="0"/>
              <w:ind w:right="13" w:firstLine="0"/>
              <w:jc w:val="center"/>
              <w:rPr>
                <w:sz w:val="16"/>
              </w:rPr>
            </w:pPr>
            <w:r w:rsidRPr="008D5A8D">
              <w:rPr>
                <w:rFonts w:eastAsia="Arial" w:cs="Arial"/>
                <w:sz w:val="16"/>
                <w:szCs w:val="16"/>
              </w:rPr>
              <w:t>0,9897</w:t>
            </w:r>
          </w:p>
        </w:tc>
        <w:tc>
          <w:tcPr>
            <w:tcW w:w="1159" w:type="dxa"/>
            <w:vAlign w:val="center"/>
          </w:tcPr>
          <w:p w14:paraId="112A0959" w14:textId="77777777" w:rsidR="00002FD8" w:rsidRPr="008D5A8D" w:rsidRDefault="00002FD8" w:rsidP="008D5A8D">
            <w:pPr>
              <w:spacing w:after="0"/>
              <w:ind w:right="13" w:firstLine="10"/>
              <w:jc w:val="center"/>
              <w:rPr>
                <w:sz w:val="16"/>
              </w:rPr>
            </w:pPr>
            <w:r w:rsidRPr="008D5A8D">
              <w:rPr>
                <w:rFonts w:eastAsia="Arial" w:cs="Arial"/>
                <w:sz w:val="16"/>
                <w:szCs w:val="16"/>
              </w:rPr>
              <w:t>0,781780</w:t>
            </w:r>
          </w:p>
        </w:tc>
        <w:tc>
          <w:tcPr>
            <w:tcW w:w="1146" w:type="dxa"/>
            <w:vAlign w:val="center"/>
          </w:tcPr>
          <w:p w14:paraId="14B54392" w14:textId="77777777" w:rsidR="00002FD8" w:rsidRPr="008D5A8D" w:rsidRDefault="00002FD8" w:rsidP="008D5A8D">
            <w:pPr>
              <w:spacing w:after="0"/>
              <w:ind w:right="13" w:firstLine="0"/>
              <w:jc w:val="center"/>
              <w:rPr>
                <w:sz w:val="16"/>
              </w:rPr>
            </w:pPr>
            <w:r w:rsidRPr="008D5A8D">
              <w:rPr>
                <w:rFonts w:eastAsia="Arial" w:cs="Arial"/>
                <w:sz w:val="16"/>
                <w:szCs w:val="16"/>
              </w:rPr>
              <w:t>0,708463</w:t>
            </w:r>
          </w:p>
        </w:tc>
      </w:tr>
      <w:tr w:rsidR="00002FD8" w:rsidRPr="008D5A8D" w14:paraId="79B67EAD" w14:textId="77777777" w:rsidTr="008D5A8D">
        <w:tc>
          <w:tcPr>
            <w:tcW w:w="630" w:type="dxa"/>
            <w:shd w:val="clear" w:color="auto" w:fill="D9D9D9"/>
            <w:vAlign w:val="center"/>
          </w:tcPr>
          <w:p w14:paraId="2D8D34CE" w14:textId="77777777" w:rsidR="00002FD8" w:rsidRPr="008D5A8D" w:rsidRDefault="00002FD8" w:rsidP="008D5A8D">
            <w:pPr>
              <w:spacing w:after="0"/>
              <w:ind w:right="13"/>
              <w:jc w:val="center"/>
              <w:rPr>
                <w:sz w:val="16"/>
              </w:rPr>
            </w:pPr>
            <w:r w:rsidRPr="008D5A8D">
              <w:rPr>
                <w:b/>
                <w:sz w:val="16"/>
                <w:szCs w:val="16"/>
              </w:rPr>
              <w:t>2011</w:t>
            </w:r>
          </w:p>
        </w:tc>
        <w:tc>
          <w:tcPr>
            <w:tcW w:w="1020" w:type="dxa"/>
            <w:vAlign w:val="center"/>
          </w:tcPr>
          <w:p w14:paraId="1D2F7F3B" w14:textId="77777777" w:rsidR="00002FD8" w:rsidRPr="008D5A8D" w:rsidRDefault="00002FD8" w:rsidP="008D5A8D">
            <w:pPr>
              <w:spacing w:after="0"/>
              <w:ind w:right="13" w:firstLine="0"/>
              <w:jc w:val="center"/>
              <w:rPr>
                <w:sz w:val="16"/>
              </w:rPr>
            </w:pPr>
            <w:r w:rsidRPr="008D5A8D">
              <w:rPr>
                <w:rFonts w:eastAsia="Arial" w:cs="Arial"/>
                <w:sz w:val="16"/>
                <w:szCs w:val="16"/>
              </w:rPr>
              <w:t>4033755</w:t>
            </w:r>
          </w:p>
        </w:tc>
        <w:tc>
          <w:tcPr>
            <w:tcW w:w="985" w:type="dxa"/>
            <w:vAlign w:val="center"/>
          </w:tcPr>
          <w:p w14:paraId="4230BD58" w14:textId="77777777" w:rsidR="00002FD8" w:rsidRPr="008D5A8D" w:rsidRDefault="00002FD8" w:rsidP="008D5A8D">
            <w:pPr>
              <w:spacing w:after="0"/>
              <w:ind w:right="13" w:firstLine="0"/>
              <w:jc w:val="center"/>
              <w:rPr>
                <w:sz w:val="16"/>
              </w:rPr>
            </w:pPr>
            <w:r w:rsidRPr="008D5A8D">
              <w:rPr>
                <w:rFonts w:eastAsia="Arial" w:cs="Arial"/>
                <w:sz w:val="16"/>
                <w:szCs w:val="16"/>
              </w:rPr>
              <w:t>2,0260767</w:t>
            </w:r>
          </w:p>
        </w:tc>
        <w:tc>
          <w:tcPr>
            <w:tcW w:w="1065" w:type="dxa"/>
            <w:vAlign w:val="center"/>
          </w:tcPr>
          <w:p w14:paraId="62DCBAAC" w14:textId="77777777" w:rsidR="00002FD8" w:rsidRPr="008D5A8D" w:rsidRDefault="00002FD8" w:rsidP="008D5A8D">
            <w:pPr>
              <w:spacing w:after="0"/>
              <w:ind w:right="13" w:firstLine="6"/>
              <w:jc w:val="center"/>
              <w:rPr>
                <w:sz w:val="16"/>
              </w:rPr>
            </w:pPr>
            <w:r w:rsidRPr="008D5A8D">
              <w:rPr>
                <w:rFonts w:eastAsia="Arial" w:cs="Arial"/>
                <w:sz w:val="16"/>
                <w:szCs w:val="16"/>
              </w:rPr>
              <w:t>3640336</w:t>
            </w:r>
          </w:p>
        </w:tc>
        <w:tc>
          <w:tcPr>
            <w:tcW w:w="1033" w:type="dxa"/>
            <w:vAlign w:val="center"/>
          </w:tcPr>
          <w:p w14:paraId="48F2534B" w14:textId="77777777" w:rsidR="00002FD8" w:rsidRPr="008D5A8D" w:rsidRDefault="00002FD8" w:rsidP="008D5A8D">
            <w:pPr>
              <w:spacing w:after="0"/>
              <w:ind w:right="13" w:firstLine="0"/>
              <w:jc w:val="center"/>
              <w:rPr>
                <w:sz w:val="16"/>
              </w:rPr>
            </w:pPr>
            <w:r w:rsidRPr="008D5A8D">
              <w:rPr>
                <w:rFonts w:eastAsia="Arial" w:cs="Arial"/>
                <w:sz w:val="16"/>
                <w:szCs w:val="16"/>
              </w:rPr>
              <w:t>1,6O39102</w:t>
            </w:r>
          </w:p>
        </w:tc>
        <w:tc>
          <w:tcPr>
            <w:tcW w:w="1266" w:type="dxa"/>
            <w:vAlign w:val="center"/>
          </w:tcPr>
          <w:p w14:paraId="137232ED" w14:textId="77777777" w:rsidR="00002FD8" w:rsidRPr="008D5A8D" w:rsidRDefault="00002FD8" w:rsidP="008D5A8D">
            <w:pPr>
              <w:spacing w:after="0"/>
              <w:ind w:right="13" w:firstLine="24"/>
              <w:jc w:val="center"/>
              <w:rPr>
                <w:sz w:val="16"/>
              </w:rPr>
            </w:pPr>
            <w:r w:rsidRPr="008D5A8D">
              <w:rPr>
                <w:rFonts w:eastAsia="Arial" w:cs="Arial"/>
                <w:sz w:val="16"/>
                <w:szCs w:val="16"/>
              </w:rPr>
              <w:t>5043438</w:t>
            </w:r>
          </w:p>
        </w:tc>
        <w:tc>
          <w:tcPr>
            <w:tcW w:w="825" w:type="dxa"/>
            <w:vAlign w:val="center"/>
          </w:tcPr>
          <w:p w14:paraId="1F1856F0" w14:textId="77777777" w:rsidR="00002FD8" w:rsidRPr="008D5A8D" w:rsidRDefault="00002FD8" w:rsidP="008D5A8D">
            <w:pPr>
              <w:spacing w:after="0"/>
              <w:ind w:right="13" w:firstLine="0"/>
              <w:jc w:val="center"/>
              <w:rPr>
                <w:sz w:val="16"/>
              </w:rPr>
            </w:pPr>
            <w:r w:rsidRPr="008D5A8D">
              <w:rPr>
                <w:rFonts w:eastAsia="Arial" w:cs="Arial"/>
                <w:sz w:val="16"/>
                <w:szCs w:val="16"/>
              </w:rPr>
              <w:t>0,9973</w:t>
            </w:r>
          </w:p>
        </w:tc>
        <w:tc>
          <w:tcPr>
            <w:tcW w:w="1159" w:type="dxa"/>
            <w:vAlign w:val="center"/>
          </w:tcPr>
          <w:p w14:paraId="03CBE871" w14:textId="77777777" w:rsidR="00002FD8" w:rsidRPr="008D5A8D" w:rsidRDefault="00002FD8" w:rsidP="008D5A8D">
            <w:pPr>
              <w:spacing w:after="0"/>
              <w:ind w:right="13" w:firstLine="10"/>
              <w:jc w:val="center"/>
              <w:rPr>
                <w:sz w:val="16"/>
              </w:rPr>
            </w:pPr>
            <w:r w:rsidRPr="008D5A8D">
              <w:rPr>
                <w:rFonts w:eastAsia="Arial" w:cs="Arial"/>
                <w:sz w:val="16"/>
                <w:szCs w:val="16"/>
              </w:rPr>
              <w:t>0,799803</w:t>
            </w:r>
          </w:p>
        </w:tc>
        <w:tc>
          <w:tcPr>
            <w:tcW w:w="1146" w:type="dxa"/>
            <w:vAlign w:val="center"/>
          </w:tcPr>
          <w:p w14:paraId="40A0F3D1" w14:textId="77777777" w:rsidR="00002FD8" w:rsidRPr="008D5A8D" w:rsidRDefault="00002FD8" w:rsidP="008D5A8D">
            <w:pPr>
              <w:spacing w:after="0"/>
              <w:ind w:right="13" w:firstLine="0"/>
              <w:jc w:val="center"/>
              <w:rPr>
                <w:sz w:val="16"/>
              </w:rPr>
            </w:pPr>
            <w:r w:rsidRPr="008D5A8D">
              <w:rPr>
                <w:rFonts w:eastAsia="Arial" w:cs="Arial"/>
                <w:sz w:val="16"/>
                <w:szCs w:val="16"/>
              </w:rPr>
              <w:t>0,721980</w:t>
            </w:r>
          </w:p>
        </w:tc>
      </w:tr>
      <w:tr w:rsidR="00002FD8" w:rsidRPr="008D5A8D" w14:paraId="29099701" w14:textId="77777777" w:rsidTr="008D5A8D">
        <w:tc>
          <w:tcPr>
            <w:tcW w:w="630" w:type="dxa"/>
            <w:shd w:val="clear" w:color="auto" w:fill="D9D9D9"/>
            <w:vAlign w:val="center"/>
          </w:tcPr>
          <w:p w14:paraId="6926A64F" w14:textId="77777777" w:rsidR="00002FD8" w:rsidRPr="008D5A8D" w:rsidRDefault="00002FD8" w:rsidP="008D5A8D">
            <w:pPr>
              <w:spacing w:after="0"/>
              <w:ind w:right="13"/>
              <w:jc w:val="center"/>
              <w:rPr>
                <w:sz w:val="16"/>
              </w:rPr>
            </w:pPr>
            <w:r w:rsidRPr="008D5A8D">
              <w:rPr>
                <w:b/>
                <w:sz w:val="16"/>
                <w:szCs w:val="16"/>
              </w:rPr>
              <w:t>2012</w:t>
            </w:r>
          </w:p>
        </w:tc>
        <w:tc>
          <w:tcPr>
            <w:tcW w:w="1020" w:type="dxa"/>
            <w:vAlign w:val="center"/>
          </w:tcPr>
          <w:p w14:paraId="0AC72175" w14:textId="77777777" w:rsidR="00002FD8" w:rsidRPr="008D5A8D" w:rsidRDefault="00002FD8" w:rsidP="008D5A8D">
            <w:pPr>
              <w:spacing w:after="0"/>
              <w:ind w:right="13" w:firstLine="0"/>
              <w:jc w:val="center"/>
              <w:rPr>
                <w:sz w:val="16"/>
              </w:rPr>
            </w:pPr>
            <w:r w:rsidRPr="008D5A8D">
              <w:rPr>
                <w:rFonts w:eastAsia="Arial" w:cs="Arial"/>
                <w:sz w:val="16"/>
                <w:szCs w:val="16"/>
              </w:rPr>
              <w:t>4059912</w:t>
            </w:r>
          </w:p>
        </w:tc>
        <w:tc>
          <w:tcPr>
            <w:tcW w:w="985" w:type="dxa"/>
            <w:vAlign w:val="center"/>
          </w:tcPr>
          <w:p w14:paraId="145B498B" w14:textId="77777777" w:rsidR="00002FD8" w:rsidRPr="008D5A8D" w:rsidRDefault="00002FD8" w:rsidP="008D5A8D">
            <w:pPr>
              <w:spacing w:after="0"/>
              <w:ind w:right="13" w:firstLine="0"/>
              <w:jc w:val="center"/>
              <w:rPr>
                <w:sz w:val="16"/>
              </w:rPr>
            </w:pPr>
            <w:r w:rsidRPr="008D5A8D">
              <w:rPr>
                <w:rFonts w:eastAsia="Arial" w:cs="Arial"/>
                <w:sz w:val="16"/>
                <w:szCs w:val="16"/>
              </w:rPr>
              <w:t>0,6484529</w:t>
            </w:r>
          </w:p>
        </w:tc>
        <w:tc>
          <w:tcPr>
            <w:tcW w:w="1065" w:type="dxa"/>
            <w:vAlign w:val="center"/>
          </w:tcPr>
          <w:p w14:paraId="0D210A47" w14:textId="77777777" w:rsidR="00002FD8" w:rsidRPr="008D5A8D" w:rsidRDefault="00002FD8" w:rsidP="008D5A8D">
            <w:pPr>
              <w:spacing w:after="0"/>
              <w:ind w:right="13" w:firstLine="6"/>
              <w:jc w:val="center"/>
              <w:rPr>
                <w:sz w:val="16"/>
              </w:rPr>
            </w:pPr>
            <w:r w:rsidRPr="008D5A8D">
              <w:rPr>
                <w:rFonts w:eastAsia="Arial" w:cs="Arial"/>
                <w:sz w:val="16"/>
                <w:szCs w:val="16"/>
              </w:rPr>
              <w:t>3648512</w:t>
            </w:r>
          </w:p>
        </w:tc>
        <w:tc>
          <w:tcPr>
            <w:tcW w:w="1033" w:type="dxa"/>
            <w:vAlign w:val="center"/>
          </w:tcPr>
          <w:p w14:paraId="479402C9" w14:textId="77777777" w:rsidR="00002FD8" w:rsidRPr="008D5A8D" w:rsidRDefault="00002FD8" w:rsidP="008D5A8D">
            <w:pPr>
              <w:spacing w:after="0"/>
              <w:ind w:right="13" w:firstLine="0"/>
              <w:jc w:val="center"/>
              <w:rPr>
                <w:sz w:val="16"/>
              </w:rPr>
            </w:pPr>
            <w:r w:rsidRPr="008D5A8D">
              <w:rPr>
                <w:rFonts w:eastAsia="Arial" w:cs="Arial"/>
                <w:sz w:val="16"/>
                <w:szCs w:val="16"/>
              </w:rPr>
              <w:t>0,2246222</w:t>
            </w:r>
          </w:p>
        </w:tc>
        <w:tc>
          <w:tcPr>
            <w:tcW w:w="1266" w:type="dxa"/>
            <w:vAlign w:val="center"/>
          </w:tcPr>
          <w:p w14:paraId="143BAD51" w14:textId="77777777" w:rsidR="00002FD8" w:rsidRPr="008D5A8D" w:rsidRDefault="00002FD8" w:rsidP="008D5A8D">
            <w:pPr>
              <w:spacing w:after="0"/>
              <w:ind w:right="13" w:firstLine="24"/>
              <w:jc w:val="center"/>
              <w:rPr>
                <w:sz w:val="16"/>
              </w:rPr>
            </w:pPr>
            <w:r w:rsidRPr="008D5A8D">
              <w:rPr>
                <w:rFonts w:eastAsia="Arial" w:cs="Arial"/>
                <w:sz w:val="16"/>
                <w:szCs w:val="16"/>
              </w:rPr>
              <w:t>5064623</w:t>
            </w:r>
          </w:p>
        </w:tc>
        <w:tc>
          <w:tcPr>
            <w:tcW w:w="825" w:type="dxa"/>
            <w:vAlign w:val="center"/>
          </w:tcPr>
          <w:p w14:paraId="5074BD2A" w14:textId="77777777" w:rsidR="00002FD8" w:rsidRPr="008D5A8D" w:rsidRDefault="00002FD8" w:rsidP="008D5A8D">
            <w:pPr>
              <w:spacing w:after="0"/>
              <w:ind w:right="13" w:firstLine="0"/>
              <w:jc w:val="center"/>
              <w:rPr>
                <w:sz w:val="16"/>
              </w:rPr>
            </w:pPr>
            <w:r w:rsidRPr="008D5A8D">
              <w:rPr>
                <w:rFonts w:eastAsia="Arial" w:cs="Arial"/>
                <w:sz w:val="16"/>
                <w:szCs w:val="16"/>
              </w:rPr>
              <w:t>1,0042</w:t>
            </w:r>
          </w:p>
        </w:tc>
        <w:tc>
          <w:tcPr>
            <w:tcW w:w="1159" w:type="dxa"/>
            <w:vAlign w:val="center"/>
          </w:tcPr>
          <w:p w14:paraId="2989CBB3" w14:textId="77777777" w:rsidR="00002FD8" w:rsidRPr="008D5A8D" w:rsidRDefault="00002FD8" w:rsidP="008D5A8D">
            <w:pPr>
              <w:spacing w:after="0"/>
              <w:ind w:right="13" w:firstLine="10"/>
              <w:jc w:val="center"/>
              <w:rPr>
                <w:sz w:val="16"/>
              </w:rPr>
            </w:pPr>
            <w:r w:rsidRPr="008D5A8D">
              <w:rPr>
                <w:rFonts w:eastAsia="Arial" w:cs="Arial"/>
                <w:sz w:val="16"/>
                <w:szCs w:val="16"/>
              </w:rPr>
              <w:t>0,801622</w:t>
            </w:r>
          </w:p>
        </w:tc>
        <w:tc>
          <w:tcPr>
            <w:tcW w:w="1146" w:type="dxa"/>
            <w:vAlign w:val="center"/>
          </w:tcPr>
          <w:p w14:paraId="26586AE5" w14:textId="77777777" w:rsidR="00002FD8" w:rsidRPr="008D5A8D" w:rsidRDefault="00002FD8" w:rsidP="008D5A8D">
            <w:pPr>
              <w:spacing w:after="0"/>
              <w:ind w:right="13" w:firstLine="0"/>
              <w:jc w:val="center"/>
              <w:rPr>
                <w:sz w:val="16"/>
              </w:rPr>
            </w:pPr>
            <w:r w:rsidRPr="008D5A8D">
              <w:rPr>
                <w:rFonts w:eastAsia="Arial" w:cs="Arial"/>
                <w:sz w:val="16"/>
                <w:szCs w:val="16"/>
              </w:rPr>
              <w:t>0,720392</w:t>
            </w:r>
          </w:p>
        </w:tc>
      </w:tr>
      <w:tr w:rsidR="00002FD8" w:rsidRPr="008D5A8D" w14:paraId="09F7BA21" w14:textId="77777777" w:rsidTr="008D5A8D">
        <w:tc>
          <w:tcPr>
            <w:tcW w:w="630" w:type="dxa"/>
            <w:shd w:val="clear" w:color="auto" w:fill="D9D9D9"/>
            <w:vAlign w:val="center"/>
          </w:tcPr>
          <w:p w14:paraId="6FF2C399" w14:textId="77777777" w:rsidR="00002FD8" w:rsidRPr="008D5A8D" w:rsidRDefault="00002FD8" w:rsidP="008D5A8D">
            <w:pPr>
              <w:spacing w:after="0"/>
              <w:ind w:right="13"/>
              <w:jc w:val="center"/>
              <w:rPr>
                <w:sz w:val="16"/>
              </w:rPr>
            </w:pPr>
            <w:r w:rsidRPr="008D5A8D">
              <w:rPr>
                <w:b/>
                <w:sz w:val="16"/>
                <w:szCs w:val="16"/>
              </w:rPr>
              <w:t>2013</w:t>
            </w:r>
          </w:p>
        </w:tc>
        <w:tc>
          <w:tcPr>
            <w:tcW w:w="1020" w:type="dxa"/>
            <w:vAlign w:val="center"/>
          </w:tcPr>
          <w:p w14:paraId="4F46B44D" w14:textId="77777777" w:rsidR="00002FD8" w:rsidRPr="008D5A8D" w:rsidRDefault="00002FD8" w:rsidP="008D5A8D">
            <w:pPr>
              <w:spacing w:after="0"/>
              <w:ind w:right="13" w:firstLine="0"/>
              <w:jc w:val="center"/>
              <w:rPr>
                <w:sz w:val="16"/>
              </w:rPr>
            </w:pPr>
            <w:r w:rsidRPr="008D5A8D">
              <w:rPr>
                <w:rFonts w:eastAsia="Arial" w:cs="Arial"/>
                <w:sz w:val="16"/>
                <w:szCs w:val="16"/>
              </w:rPr>
              <w:t>4098128</w:t>
            </w:r>
          </w:p>
        </w:tc>
        <w:tc>
          <w:tcPr>
            <w:tcW w:w="985" w:type="dxa"/>
            <w:vAlign w:val="center"/>
          </w:tcPr>
          <w:p w14:paraId="667FC137" w14:textId="77777777" w:rsidR="00002FD8" w:rsidRPr="008D5A8D" w:rsidRDefault="00002FD8" w:rsidP="008D5A8D">
            <w:pPr>
              <w:spacing w:after="0"/>
              <w:ind w:right="13" w:firstLine="0"/>
              <w:jc w:val="center"/>
              <w:rPr>
                <w:sz w:val="16"/>
              </w:rPr>
            </w:pPr>
            <w:r w:rsidRPr="008D5A8D">
              <w:rPr>
                <w:rFonts w:eastAsia="Arial" w:cs="Arial"/>
                <w:sz w:val="16"/>
                <w:szCs w:val="16"/>
              </w:rPr>
              <w:t>0,9413012</w:t>
            </w:r>
          </w:p>
        </w:tc>
        <w:tc>
          <w:tcPr>
            <w:tcW w:w="1065" w:type="dxa"/>
            <w:vAlign w:val="center"/>
          </w:tcPr>
          <w:p w14:paraId="4E24539D" w14:textId="77777777" w:rsidR="00002FD8" w:rsidRPr="008D5A8D" w:rsidRDefault="00002FD8" w:rsidP="008D5A8D">
            <w:pPr>
              <w:spacing w:after="0"/>
              <w:ind w:right="13" w:firstLine="6"/>
              <w:jc w:val="center"/>
              <w:rPr>
                <w:sz w:val="16"/>
              </w:rPr>
            </w:pPr>
            <w:r w:rsidRPr="008D5A8D">
              <w:rPr>
                <w:rFonts w:eastAsia="Arial" w:cs="Arial"/>
                <w:sz w:val="16"/>
                <w:szCs w:val="16"/>
              </w:rPr>
              <w:t>3668332</w:t>
            </w:r>
          </w:p>
        </w:tc>
        <w:tc>
          <w:tcPr>
            <w:tcW w:w="1033" w:type="dxa"/>
            <w:vAlign w:val="center"/>
          </w:tcPr>
          <w:p w14:paraId="62A898CE" w14:textId="77777777" w:rsidR="00002FD8" w:rsidRPr="008D5A8D" w:rsidRDefault="00002FD8" w:rsidP="008D5A8D">
            <w:pPr>
              <w:spacing w:after="0"/>
              <w:ind w:right="13" w:firstLine="0"/>
              <w:jc w:val="center"/>
              <w:rPr>
                <w:sz w:val="16"/>
              </w:rPr>
            </w:pPr>
            <w:r w:rsidRPr="008D5A8D">
              <w:rPr>
                <w:rFonts w:eastAsia="Arial" w:cs="Arial"/>
                <w:sz w:val="16"/>
                <w:szCs w:val="16"/>
              </w:rPr>
              <w:t>0,5432352</w:t>
            </w:r>
          </w:p>
        </w:tc>
        <w:tc>
          <w:tcPr>
            <w:tcW w:w="1266" w:type="dxa"/>
            <w:vAlign w:val="center"/>
          </w:tcPr>
          <w:p w14:paraId="78FB10D1" w14:textId="77777777" w:rsidR="00002FD8" w:rsidRPr="008D5A8D" w:rsidRDefault="00002FD8" w:rsidP="008D5A8D">
            <w:pPr>
              <w:spacing w:after="0"/>
              <w:ind w:right="13" w:firstLine="24"/>
              <w:jc w:val="center"/>
              <w:rPr>
                <w:sz w:val="16"/>
              </w:rPr>
            </w:pPr>
            <w:r w:rsidRPr="008D5A8D">
              <w:rPr>
                <w:rFonts w:eastAsia="Arial" w:cs="Arial"/>
                <w:sz w:val="16"/>
                <w:szCs w:val="16"/>
              </w:rPr>
              <w:t>5080930</w:t>
            </w:r>
          </w:p>
        </w:tc>
        <w:tc>
          <w:tcPr>
            <w:tcW w:w="825" w:type="dxa"/>
            <w:vAlign w:val="center"/>
          </w:tcPr>
          <w:p w14:paraId="52C1170A" w14:textId="77777777" w:rsidR="00002FD8" w:rsidRPr="008D5A8D" w:rsidRDefault="00002FD8" w:rsidP="008D5A8D">
            <w:pPr>
              <w:spacing w:after="0"/>
              <w:ind w:right="13" w:firstLine="0"/>
              <w:jc w:val="center"/>
              <w:rPr>
                <w:sz w:val="16"/>
              </w:rPr>
            </w:pPr>
            <w:r w:rsidRPr="008D5A8D">
              <w:rPr>
                <w:rFonts w:eastAsia="Arial" w:cs="Arial"/>
                <w:sz w:val="16"/>
                <w:szCs w:val="16"/>
              </w:rPr>
              <w:t>1,0032</w:t>
            </w:r>
          </w:p>
        </w:tc>
        <w:tc>
          <w:tcPr>
            <w:tcW w:w="1159" w:type="dxa"/>
            <w:vAlign w:val="center"/>
          </w:tcPr>
          <w:p w14:paraId="549DB0E0" w14:textId="77777777" w:rsidR="00002FD8" w:rsidRPr="008D5A8D" w:rsidRDefault="00002FD8" w:rsidP="008D5A8D">
            <w:pPr>
              <w:spacing w:after="0"/>
              <w:ind w:right="13" w:firstLine="10"/>
              <w:jc w:val="center"/>
              <w:rPr>
                <w:sz w:val="16"/>
              </w:rPr>
            </w:pPr>
            <w:r w:rsidRPr="008D5A8D">
              <w:rPr>
                <w:rFonts w:eastAsia="Arial" w:cs="Arial"/>
                <w:sz w:val="16"/>
                <w:szCs w:val="16"/>
              </w:rPr>
              <w:t>0,802422</w:t>
            </w:r>
          </w:p>
        </w:tc>
        <w:tc>
          <w:tcPr>
            <w:tcW w:w="1146" w:type="dxa"/>
            <w:vAlign w:val="center"/>
          </w:tcPr>
          <w:p w14:paraId="40975DD6" w14:textId="77777777" w:rsidR="00002FD8" w:rsidRPr="008D5A8D" w:rsidRDefault="00002FD8" w:rsidP="008D5A8D">
            <w:pPr>
              <w:spacing w:after="0"/>
              <w:ind w:right="13" w:firstLine="0"/>
              <w:jc w:val="center"/>
              <w:rPr>
                <w:sz w:val="16"/>
              </w:rPr>
            </w:pPr>
            <w:r w:rsidRPr="008D5A8D">
              <w:rPr>
                <w:rFonts w:eastAsia="Arial" w:cs="Arial"/>
                <w:sz w:val="16"/>
                <w:szCs w:val="16"/>
              </w:rPr>
              <w:t>0,721980</w:t>
            </w:r>
          </w:p>
        </w:tc>
      </w:tr>
      <w:tr w:rsidR="00002FD8" w:rsidRPr="008D5A8D" w14:paraId="6F0AF211" w14:textId="77777777" w:rsidTr="008D5A8D">
        <w:tc>
          <w:tcPr>
            <w:tcW w:w="630" w:type="dxa"/>
            <w:shd w:val="clear" w:color="auto" w:fill="D9D9D9"/>
            <w:vAlign w:val="center"/>
          </w:tcPr>
          <w:p w14:paraId="7FAC403A" w14:textId="77777777" w:rsidR="00002FD8" w:rsidRPr="008D5A8D" w:rsidRDefault="00002FD8" w:rsidP="008D5A8D">
            <w:pPr>
              <w:spacing w:after="0"/>
              <w:ind w:right="13"/>
              <w:jc w:val="center"/>
              <w:rPr>
                <w:sz w:val="16"/>
              </w:rPr>
            </w:pPr>
            <w:r w:rsidRPr="008D5A8D">
              <w:rPr>
                <w:b/>
                <w:sz w:val="16"/>
                <w:szCs w:val="16"/>
              </w:rPr>
              <w:t>2014</w:t>
            </w:r>
          </w:p>
        </w:tc>
        <w:tc>
          <w:tcPr>
            <w:tcW w:w="1020" w:type="dxa"/>
            <w:vAlign w:val="center"/>
          </w:tcPr>
          <w:p w14:paraId="0E28F2C6" w14:textId="77777777" w:rsidR="00002FD8" w:rsidRPr="008D5A8D" w:rsidRDefault="00002FD8" w:rsidP="008D5A8D">
            <w:pPr>
              <w:spacing w:after="0"/>
              <w:ind w:right="13" w:firstLine="0"/>
              <w:jc w:val="center"/>
              <w:rPr>
                <w:sz w:val="16"/>
              </w:rPr>
            </w:pPr>
            <w:r w:rsidRPr="008D5A8D">
              <w:rPr>
                <w:rFonts w:eastAsia="Arial" w:cs="Arial"/>
                <w:sz w:val="16"/>
                <w:szCs w:val="16"/>
              </w:rPr>
              <w:t>4313789</w:t>
            </w:r>
          </w:p>
        </w:tc>
        <w:tc>
          <w:tcPr>
            <w:tcW w:w="985" w:type="dxa"/>
            <w:vAlign w:val="center"/>
          </w:tcPr>
          <w:p w14:paraId="53F65997" w14:textId="77777777" w:rsidR="00002FD8" w:rsidRPr="008D5A8D" w:rsidRDefault="00002FD8" w:rsidP="008D5A8D">
            <w:pPr>
              <w:spacing w:after="0"/>
              <w:ind w:right="13" w:firstLine="0"/>
              <w:jc w:val="center"/>
              <w:rPr>
                <w:sz w:val="16"/>
              </w:rPr>
            </w:pPr>
            <w:r w:rsidRPr="008D5A8D">
              <w:rPr>
                <w:rFonts w:eastAsia="Arial" w:cs="Arial"/>
                <w:sz w:val="16"/>
                <w:szCs w:val="16"/>
              </w:rPr>
              <w:t>5,2624271</w:t>
            </w:r>
          </w:p>
        </w:tc>
        <w:tc>
          <w:tcPr>
            <w:tcW w:w="1065" w:type="dxa"/>
            <w:vAlign w:val="center"/>
          </w:tcPr>
          <w:p w14:paraId="2CD7D085" w14:textId="77777777" w:rsidR="00002FD8" w:rsidRPr="008D5A8D" w:rsidRDefault="00002FD8" w:rsidP="008D5A8D">
            <w:pPr>
              <w:spacing w:after="0"/>
              <w:ind w:right="13" w:firstLine="6"/>
              <w:jc w:val="center"/>
              <w:rPr>
                <w:sz w:val="16"/>
              </w:rPr>
            </w:pPr>
            <w:r w:rsidRPr="008D5A8D">
              <w:rPr>
                <w:rFonts w:eastAsia="Arial" w:cs="Arial"/>
                <w:sz w:val="16"/>
                <w:szCs w:val="16"/>
              </w:rPr>
              <w:t>3898599</w:t>
            </w:r>
          </w:p>
        </w:tc>
        <w:tc>
          <w:tcPr>
            <w:tcW w:w="1033" w:type="dxa"/>
            <w:vAlign w:val="center"/>
          </w:tcPr>
          <w:p w14:paraId="6E674FE9" w14:textId="77777777" w:rsidR="00002FD8" w:rsidRPr="008D5A8D" w:rsidRDefault="00002FD8" w:rsidP="008D5A8D">
            <w:pPr>
              <w:spacing w:after="0"/>
              <w:ind w:right="13" w:firstLine="0"/>
              <w:jc w:val="center"/>
              <w:rPr>
                <w:sz w:val="16"/>
              </w:rPr>
            </w:pPr>
            <w:r w:rsidRPr="008D5A8D">
              <w:rPr>
                <w:rFonts w:eastAsia="Arial" w:cs="Arial"/>
                <w:sz w:val="16"/>
                <w:szCs w:val="16"/>
              </w:rPr>
              <w:t>6,2771581</w:t>
            </w:r>
          </w:p>
        </w:tc>
        <w:tc>
          <w:tcPr>
            <w:tcW w:w="1266" w:type="dxa"/>
            <w:vAlign w:val="center"/>
          </w:tcPr>
          <w:p w14:paraId="0C71966F" w14:textId="77777777" w:rsidR="00002FD8" w:rsidRPr="008D5A8D" w:rsidRDefault="00002FD8" w:rsidP="008D5A8D">
            <w:pPr>
              <w:spacing w:after="0"/>
              <w:ind w:right="13" w:firstLine="24"/>
              <w:jc w:val="center"/>
              <w:rPr>
                <w:sz w:val="16"/>
              </w:rPr>
            </w:pPr>
            <w:r w:rsidRPr="008D5A8D">
              <w:rPr>
                <w:rFonts w:eastAsia="Arial" w:cs="Arial"/>
                <w:sz w:val="16"/>
                <w:szCs w:val="16"/>
              </w:rPr>
              <w:t>5108967</w:t>
            </w:r>
          </w:p>
        </w:tc>
        <w:tc>
          <w:tcPr>
            <w:tcW w:w="825" w:type="dxa"/>
            <w:vAlign w:val="center"/>
          </w:tcPr>
          <w:p w14:paraId="7CA4CC4E" w14:textId="77777777" w:rsidR="00002FD8" w:rsidRPr="008D5A8D" w:rsidRDefault="00002FD8" w:rsidP="008D5A8D">
            <w:pPr>
              <w:spacing w:after="0"/>
              <w:ind w:right="13" w:firstLine="0"/>
              <w:jc w:val="center"/>
              <w:rPr>
                <w:sz w:val="16"/>
              </w:rPr>
            </w:pPr>
            <w:r w:rsidRPr="008D5A8D">
              <w:rPr>
                <w:rFonts w:eastAsia="Arial" w:cs="Arial"/>
                <w:sz w:val="16"/>
                <w:szCs w:val="16"/>
              </w:rPr>
              <w:t>1,0055</w:t>
            </w:r>
          </w:p>
        </w:tc>
        <w:tc>
          <w:tcPr>
            <w:tcW w:w="1159" w:type="dxa"/>
            <w:vAlign w:val="center"/>
          </w:tcPr>
          <w:p w14:paraId="593EBE13" w14:textId="77777777" w:rsidR="00002FD8" w:rsidRPr="008D5A8D" w:rsidRDefault="00002FD8" w:rsidP="008D5A8D">
            <w:pPr>
              <w:spacing w:after="0"/>
              <w:ind w:right="13" w:firstLine="10"/>
              <w:jc w:val="center"/>
              <w:rPr>
                <w:sz w:val="16"/>
              </w:rPr>
            </w:pPr>
            <w:r w:rsidRPr="008D5A8D">
              <w:rPr>
                <w:rFonts w:eastAsia="Arial" w:cs="Arial"/>
                <w:sz w:val="16"/>
                <w:szCs w:val="16"/>
              </w:rPr>
              <w:t>0,844356</w:t>
            </w:r>
          </w:p>
        </w:tc>
        <w:tc>
          <w:tcPr>
            <w:tcW w:w="1146" w:type="dxa"/>
            <w:vAlign w:val="center"/>
          </w:tcPr>
          <w:p w14:paraId="570ED4EA" w14:textId="77777777" w:rsidR="00002FD8" w:rsidRPr="008D5A8D" w:rsidRDefault="00002FD8" w:rsidP="008D5A8D">
            <w:pPr>
              <w:spacing w:after="0"/>
              <w:ind w:right="13" w:firstLine="0"/>
              <w:jc w:val="center"/>
              <w:rPr>
                <w:sz w:val="16"/>
              </w:rPr>
            </w:pPr>
            <w:r w:rsidRPr="008D5A8D">
              <w:rPr>
                <w:rFonts w:eastAsia="Arial" w:cs="Arial"/>
                <w:sz w:val="16"/>
                <w:szCs w:val="16"/>
              </w:rPr>
              <w:t>0,763089</w:t>
            </w:r>
          </w:p>
        </w:tc>
      </w:tr>
      <w:tr w:rsidR="00002FD8" w:rsidRPr="008D5A8D" w14:paraId="66AC15E6" w14:textId="77777777" w:rsidTr="008D5A8D">
        <w:tc>
          <w:tcPr>
            <w:tcW w:w="630" w:type="dxa"/>
            <w:shd w:val="clear" w:color="auto" w:fill="D9D9D9"/>
            <w:vAlign w:val="center"/>
          </w:tcPr>
          <w:p w14:paraId="11F566F2" w14:textId="77777777" w:rsidR="00002FD8" w:rsidRPr="008D5A8D" w:rsidRDefault="00002FD8" w:rsidP="008D5A8D">
            <w:pPr>
              <w:spacing w:after="0"/>
              <w:ind w:right="13"/>
              <w:jc w:val="center"/>
              <w:rPr>
                <w:sz w:val="16"/>
              </w:rPr>
            </w:pPr>
            <w:r w:rsidRPr="008D5A8D">
              <w:rPr>
                <w:b/>
                <w:sz w:val="16"/>
                <w:szCs w:val="16"/>
              </w:rPr>
              <w:t>2015</w:t>
            </w:r>
          </w:p>
        </w:tc>
        <w:tc>
          <w:tcPr>
            <w:tcW w:w="1020" w:type="dxa"/>
            <w:vAlign w:val="center"/>
          </w:tcPr>
          <w:p w14:paraId="0E7B13A1" w14:textId="77777777" w:rsidR="00002FD8" w:rsidRPr="008D5A8D" w:rsidRDefault="00002FD8" w:rsidP="008D5A8D">
            <w:pPr>
              <w:spacing w:after="0"/>
              <w:ind w:right="13" w:firstLine="0"/>
              <w:jc w:val="center"/>
              <w:rPr>
                <w:sz w:val="16"/>
              </w:rPr>
            </w:pPr>
            <w:r w:rsidRPr="008D5A8D">
              <w:rPr>
                <w:rFonts w:eastAsia="Arial" w:cs="Arial"/>
                <w:sz w:val="16"/>
                <w:szCs w:val="16"/>
              </w:rPr>
              <w:t>4554615</w:t>
            </w:r>
          </w:p>
        </w:tc>
        <w:tc>
          <w:tcPr>
            <w:tcW w:w="985" w:type="dxa"/>
            <w:vAlign w:val="center"/>
          </w:tcPr>
          <w:p w14:paraId="22ACC66E" w14:textId="77777777" w:rsidR="00002FD8" w:rsidRPr="008D5A8D" w:rsidRDefault="00002FD8" w:rsidP="008D5A8D">
            <w:pPr>
              <w:spacing w:after="0"/>
              <w:ind w:right="13" w:firstLine="0"/>
              <w:jc w:val="center"/>
              <w:rPr>
                <w:sz w:val="16"/>
              </w:rPr>
            </w:pPr>
            <w:r w:rsidRPr="008D5A8D">
              <w:rPr>
                <w:rFonts w:eastAsia="Arial" w:cs="Arial"/>
                <w:sz w:val="16"/>
                <w:szCs w:val="16"/>
              </w:rPr>
              <w:t>5,5827024</w:t>
            </w:r>
          </w:p>
        </w:tc>
        <w:tc>
          <w:tcPr>
            <w:tcW w:w="1065" w:type="dxa"/>
            <w:vAlign w:val="center"/>
          </w:tcPr>
          <w:p w14:paraId="5945339D" w14:textId="77777777" w:rsidR="00002FD8" w:rsidRPr="008D5A8D" w:rsidRDefault="00002FD8" w:rsidP="008D5A8D">
            <w:pPr>
              <w:spacing w:after="0"/>
              <w:ind w:right="13" w:firstLine="6"/>
              <w:jc w:val="center"/>
              <w:rPr>
                <w:sz w:val="16"/>
              </w:rPr>
            </w:pPr>
            <w:r w:rsidRPr="008D5A8D">
              <w:rPr>
                <w:rFonts w:eastAsia="Arial" w:cs="Arial"/>
                <w:sz w:val="16"/>
                <w:szCs w:val="16"/>
              </w:rPr>
              <w:t>4095112</w:t>
            </w:r>
          </w:p>
        </w:tc>
        <w:tc>
          <w:tcPr>
            <w:tcW w:w="1033" w:type="dxa"/>
            <w:vAlign w:val="center"/>
          </w:tcPr>
          <w:p w14:paraId="4ED9FD14" w14:textId="77777777" w:rsidR="00002FD8" w:rsidRPr="008D5A8D" w:rsidRDefault="00002FD8" w:rsidP="008D5A8D">
            <w:pPr>
              <w:spacing w:after="0"/>
              <w:ind w:right="13" w:firstLine="0"/>
              <w:jc w:val="center"/>
              <w:rPr>
                <w:sz w:val="16"/>
              </w:rPr>
            </w:pPr>
            <w:r w:rsidRPr="008D5A8D">
              <w:rPr>
                <w:rFonts w:eastAsia="Arial" w:cs="Arial"/>
                <w:sz w:val="16"/>
                <w:szCs w:val="16"/>
              </w:rPr>
              <w:t>5,0406056</w:t>
            </w:r>
          </w:p>
        </w:tc>
        <w:tc>
          <w:tcPr>
            <w:tcW w:w="1266" w:type="dxa"/>
            <w:vAlign w:val="center"/>
          </w:tcPr>
          <w:p w14:paraId="1BCEC973" w14:textId="77777777" w:rsidR="00002FD8" w:rsidRPr="008D5A8D" w:rsidRDefault="00002FD8" w:rsidP="008D5A8D">
            <w:pPr>
              <w:spacing w:after="0"/>
              <w:ind w:right="13" w:firstLine="24"/>
              <w:jc w:val="center"/>
              <w:rPr>
                <w:sz w:val="16"/>
              </w:rPr>
            </w:pPr>
            <w:r w:rsidRPr="008D5A8D">
              <w:rPr>
                <w:rFonts w:eastAsia="Arial" w:cs="Arial"/>
                <w:sz w:val="16"/>
                <w:szCs w:val="16"/>
              </w:rPr>
              <w:t>5179651</w:t>
            </w:r>
          </w:p>
        </w:tc>
        <w:tc>
          <w:tcPr>
            <w:tcW w:w="825" w:type="dxa"/>
            <w:vAlign w:val="center"/>
          </w:tcPr>
          <w:p w14:paraId="67130ACE" w14:textId="77777777" w:rsidR="00002FD8" w:rsidRPr="008D5A8D" w:rsidRDefault="00002FD8" w:rsidP="008D5A8D">
            <w:pPr>
              <w:spacing w:after="0"/>
              <w:ind w:right="13" w:firstLine="0"/>
              <w:jc w:val="center"/>
              <w:rPr>
                <w:sz w:val="16"/>
              </w:rPr>
            </w:pPr>
            <w:r w:rsidRPr="008D5A8D">
              <w:rPr>
                <w:rFonts w:eastAsia="Arial" w:cs="Arial"/>
                <w:sz w:val="16"/>
                <w:szCs w:val="16"/>
              </w:rPr>
              <w:t>1,0138</w:t>
            </w:r>
          </w:p>
        </w:tc>
        <w:tc>
          <w:tcPr>
            <w:tcW w:w="1159" w:type="dxa"/>
            <w:vAlign w:val="center"/>
          </w:tcPr>
          <w:p w14:paraId="60926C5B" w14:textId="77777777" w:rsidR="00002FD8" w:rsidRPr="008D5A8D" w:rsidRDefault="00002FD8" w:rsidP="008D5A8D">
            <w:pPr>
              <w:spacing w:after="0"/>
              <w:ind w:right="13" w:firstLine="10"/>
              <w:jc w:val="center"/>
              <w:rPr>
                <w:sz w:val="16"/>
              </w:rPr>
            </w:pPr>
            <w:r w:rsidRPr="008D5A8D">
              <w:rPr>
                <w:rFonts w:eastAsia="Arial" w:cs="Arial"/>
                <w:sz w:val="16"/>
                <w:szCs w:val="16"/>
              </w:rPr>
              <w:t>0,879320</w:t>
            </w:r>
          </w:p>
        </w:tc>
        <w:tc>
          <w:tcPr>
            <w:tcW w:w="1146" w:type="dxa"/>
            <w:vAlign w:val="center"/>
          </w:tcPr>
          <w:p w14:paraId="6C53D1FF" w14:textId="77777777" w:rsidR="00002FD8" w:rsidRPr="008D5A8D" w:rsidRDefault="00002FD8" w:rsidP="008D5A8D">
            <w:pPr>
              <w:spacing w:after="0"/>
              <w:ind w:right="13" w:firstLine="0"/>
              <w:jc w:val="center"/>
              <w:rPr>
                <w:sz w:val="16"/>
              </w:rPr>
            </w:pPr>
            <w:r w:rsidRPr="008D5A8D">
              <w:rPr>
                <w:rFonts w:eastAsia="Arial" w:cs="Arial"/>
                <w:sz w:val="16"/>
                <w:szCs w:val="16"/>
              </w:rPr>
              <w:t>0,790615</w:t>
            </w:r>
          </w:p>
        </w:tc>
      </w:tr>
      <w:tr w:rsidR="00002FD8" w:rsidRPr="008D5A8D" w14:paraId="17E5918A" w14:textId="77777777" w:rsidTr="008D5A8D">
        <w:tc>
          <w:tcPr>
            <w:tcW w:w="630" w:type="dxa"/>
            <w:shd w:val="clear" w:color="auto" w:fill="EAD1DC"/>
            <w:vAlign w:val="center"/>
          </w:tcPr>
          <w:p w14:paraId="72D118E7" w14:textId="77777777" w:rsidR="00002FD8" w:rsidRPr="008D5A8D" w:rsidRDefault="00002FD8" w:rsidP="008D5A8D">
            <w:pPr>
              <w:spacing w:after="0"/>
              <w:ind w:right="13"/>
              <w:jc w:val="center"/>
              <w:rPr>
                <w:sz w:val="16"/>
              </w:rPr>
            </w:pPr>
          </w:p>
        </w:tc>
        <w:tc>
          <w:tcPr>
            <w:tcW w:w="1020" w:type="dxa"/>
            <w:shd w:val="clear" w:color="auto" w:fill="EAD1DC"/>
            <w:vAlign w:val="center"/>
          </w:tcPr>
          <w:p w14:paraId="5AB55BE3" w14:textId="77777777" w:rsidR="00002FD8" w:rsidRPr="008D5A8D" w:rsidRDefault="00002FD8" w:rsidP="008D5A8D">
            <w:pPr>
              <w:spacing w:after="0"/>
              <w:ind w:right="13" w:firstLine="0"/>
              <w:jc w:val="center"/>
              <w:rPr>
                <w:sz w:val="16"/>
              </w:rPr>
            </w:pPr>
            <w:r w:rsidRPr="008D5A8D">
              <w:rPr>
                <w:rFonts w:eastAsia="Arial" w:cs="Arial"/>
                <w:i/>
                <w:sz w:val="16"/>
                <w:szCs w:val="16"/>
              </w:rPr>
              <w:t>HDP</w:t>
            </w:r>
          </w:p>
        </w:tc>
        <w:tc>
          <w:tcPr>
            <w:tcW w:w="985" w:type="dxa"/>
            <w:shd w:val="clear" w:color="auto" w:fill="EAD1DC"/>
            <w:vAlign w:val="center"/>
          </w:tcPr>
          <w:p w14:paraId="7A930AF9" w14:textId="77777777" w:rsidR="00002FD8" w:rsidRPr="008D5A8D" w:rsidRDefault="00002FD8" w:rsidP="008D5A8D">
            <w:pPr>
              <w:spacing w:after="0"/>
              <w:ind w:right="13" w:firstLine="0"/>
              <w:jc w:val="center"/>
              <w:rPr>
                <w:sz w:val="16"/>
              </w:rPr>
            </w:pPr>
            <w:r w:rsidRPr="008D5A8D">
              <w:rPr>
                <w:rFonts w:eastAsia="Arial" w:cs="Arial"/>
                <w:i/>
                <w:sz w:val="16"/>
                <w:szCs w:val="16"/>
              </w:rPr>
              <w:t>3%</w:t>
            </w:r>
          </w:p>
        </w:tc>
        <w:tc>
          <w:tcPr>
            <w:tcW w:w="1065" w:type="dxa"/>
            <w:shd w:val="clear" w:color="auto" w:fill="EAD1DC"/>
            <w:vAlign w:val="center"/>
          </w:tcPr>
          <w:p w14:paraId="7618E7CB" w14:textId="77777777" w:rsidR="00002FD8" w:rsidRPr="008D5A8D" w:rsidRDefault="00002FD8" w:rsidP="008D5A8D">
            <w:pPr>
              <w:spacing w:after="0"/>
              <w:ind w:right="13" w:firstLine="6"/>
              <w:jc w:val="center"/>
              <w:rPr>
                <w:sz w:val="16"/>
              </w:rPr>
            </w:pPr>
          </w:p>
        </w:tc>
        <w:tc>
          <w:tcPr>
            <w:tcW w:w="1033" w:type="dxa"/>
            <w:shd w:val="clear" w:color="auto" w:fill="EAD1DC"/>
            <w:vAlign w:val="center"/>
          </w:tcPr>
          <w:p w14:paraId="348141F8" w14:textId="77777777" w:rsidR="00002FD8" w:rsidRPr="008D5A8D" w:rsidRDefault="00002FD8" w:rsidP="008D5A8D">
            <w:pPr>
              <w:spacing w:after="0"/>
              <w:ind w:right="13" w:firstLine="0"/>
              <w:jc w:val="center"/>
              <w:rPr>
                <w:sz w:val="16"/>
              </w:rPr>
            </w:pPr>
            <w:r w:rsidRPr="008D5A8D">
              <w:rPr>
                <w:rFonts w:eastAsia="Arial" w:cs="Arial"/>
                <w:i/>
                <w:sz w:val="16"/>
                <w:szCs w:val="16"/>
              </w:rPr>
              <w:t>3%</w:t>
            </w:r>
          </w:p>
        </w:tc>
        <w:tc>
          <w:tcPr>
            <w:tcW w:w="1266" w:type="dxa"/>
            <w:shd w:val="clear" w:color="auto" w:fill="EAD1DC"/>
            <w:vAlign w:val="center"/>
          </w:tcPr>
          <w:p w14:paraId="5DCC9E3C" w14:textId="77777777" w:rsidR="00002FD8" w:rsidRPr="008D5A8D" w:rsidRDefault="00002FD8" w:rsidP="008D5A8D">
            <w:pPr>
              <w:spacing w:after="0"/>
              <w:ind w:right="13" w:firstLine="24"/>
              <w:jc w:val="center"/>
              <w:rPr>
                <w:sz w:val="16"/>
              </w:rPr>
            </w:pPr>
          </w:p>
        </w:tc>
        <w:tc>
          <w:tcPr>
            <w:tcW w:w="825" w:type="dxa"/>
            <w:shd w:val="clear" w:color="auto" w:fill="EAD1DC"/>
            <w:vAlign w:val="center"/>
          </w:tcPr>
          <w:p w14:paraId="0DDF4728" w14:textId="77777777" w:rsidR="00002FD8" w:rsidRPr="008D5A8D" w:rsidRDefault="00002FD8" w:rsidP="008D5A8D">
            <w:pPr>
              <w:spacing w:after="0"/>
              <w:ind w:right="13" w:firstLine="0"/>
              <w:jc w:val="center"/>
              <w:rPr>
                <w:sz w:val="16"/>
              </w:rPr>
            </w:pPr>
          </w:p>
        </w:tc>
        <w:tc>
          <w:tcPr>
            <w:tcW w:w="1159" w:type="dxa"/>
            <w:shd w:val="clear" w:color="auto" w:fill="EAD1DC"/>
            <w:vAlign w:val="center"/>
          </w:tcPr>
          <w:p w14:paraId="49B97776" w14:textId="77777777" w:rsidR="00002FD8" w:rsidRPr="008D5A8D" w:rsidRDefault="00002FD8" w:rsidP="008D5A8D">
            <w:pPr>
              <w:spacing w:after="0"/>
              <w:ind w:left="-14" w:right="13" w:firstLine="10"/>
              <w:jc w:val="center"/>
              <w:rPr>
                <w:sz w:val="16"/>
              </w:rPr>
            </w:pPr>
          </w:p>
        </w:tc>
        <w:tc>
          <w:tcPr>
            <w:tcW w:w="1146" w:type="dxa"/>
            <w:shd w:val="clear" w:color="auto" w:fill="EAD1DC"/>
            <w:vAlign w:val="center"/>
          </w:tcPr>
          <w:p w14:paraId="6B28D0F7" w14:textId="77777777" w:rsidR="00002FD8" w:rsidRPr="008D5A8D" w:rsidRDefault="00002FD8" w:rsidP="008D5A8D">
            <w:pPr>
              <w:spacing w:after="0"/>
              <w:ind w:right="13" w:firstLine="0"/>
              <w:jc w:val="center"/>
              <w:rPr>
                <w:sz w:val="16"/>
              </w:rPr>
            </w:pPr>
          </w:p>
        </w:tc>
      </w:tr>
      <w:tr w:rsidR="00002FD8" w:rsidRPr="008D5A8D" w14:paraId="01918EC9" w14:textId="77777777" w:rsidTr="008D5A8D">
        <w:trPr>
          <w:trHeight w:val="240"/>
        </w:trPr>
        <w:tc>
          <w:tcPr>
            <w:tcW w:w="630" w:type="dxa"/>
            <w:shd w:val="clear" w:color="auto" w:fill="D9D9D9"/>
            <w:vAlign w:val="center"/>
          </w:tcPr>
          <w:p w14:paraId="5D0D0DB5" w14:textId="77777777" w:rsidR="00002FD8" w:rsidRPr="008D5A8D" w:rsidRDefault="00002FD8" w:rsidP="008D5A8D">
            <w:pPr>
              <w:spacing w:after="0"/>
              <w:ind w:right="13"/>
              <w:jc w:val="center"/>
              <w:rPr>
                <w:sz w:val="16"/>
              </w:rPr>
            </w:pPr>
            <w:r w:rsidRPr="008D5A8D">
              <w:rPr>
                <w:b/>
                <w:sz w:val="16"/>
                <w:szCs w:val="16"/>
              </w:rPr>
              <w:lastRenderedPageBreak/>
              <w:t>2030</w:t>
            </w:r>
          </w:p>
        </w:tc>
        <w:tc>
          <w:tcPr>
            <w:tcW w:w="1020" w:type="dxa"/>
            <w:vAlign w:val="center"/>
          </w:tcPr>
          <w:p w14:paraId="58D3C9E5" w14:textId="27A1DA0E" w:rsidR="00002FD8" w:rsidRPr="008D5A8D" w:rsidRDefault="00002FD8" w:rsidP="008D5A8D">
            <w:pPr>
              <w:spacing w:after="0"/>
              <w:ind w:right="13" w:firstLine="0"/>
              <w:jc w:val="center"/>
              <w:rPr>
                <w:sz w:val="16"/>
              </w:rPr>
            </w:pPr>
            <w:r w:rsidRPr="008D5A8D">
              <w:rPr>
                <w:rFonts w:eastAsia="Arial" w:cs="Arial"/>
                <w:sz w:val="16"/>
                <w:szCs w:val="16"/>
              </w:rPr>
              <w:t>7096090</w:t>
            </w:r>
          </w:p>
        </w:tc>
        <w:tc>
          <w:tcPr>
            <w:tcW w:w="985" w:type="dxa"/>
            <w:vAlign w:val="center"/>
          </w:tcPr>
          <w:p w14:paraId="4FF53AAB" w14:textId="77777777" w:rsidR="00002FD8" w:rsidRPr="008D5A8D" w:rsidRDefault="00002FD8" w:rsidP="008D5A8D">
            <w:pPr>
              <w:spacing w:after="0"/>
              <w:ind w:right="13" w:firstLine="0"/>
              <w:jc w:val="center"/>
              <w:rPr>
                <w:sz w:val="16"/>
              </w:rPr>
            </w:pPr>
          </w:p>
        </w:tc>
        <w:tc>
          <w:tcPr>
            <w:tcW w:w="1065" w:type="dxa"/>
            <w:vAlign w:val="center"/>
          </w:tcPr>
          <w:p w14:paraId="0DD8A238" w14:textId="07372048" w:rsidR="00002FD8" w:rsidRPr="008D5A8D" w:rsidRDefault="00002FD8" w:rsidP="008D5A8D">
            <w:pPr>
              <w:spacing w:after="0"/>
              <w:ind w:left="-174" w:right="13" w:firstLine="6"/>
              <w:jc w:val="center"/>
              <w:rPr>
                <w:sz w:val="16"/>
              </w:rPr>
            </w:pPr>
            <w:r w:rsidRPr="008D5A8D">
              <w:rPr>
                <w:rFonts w:eastAsia="Arial" w:cs="Arial"/>
                <w:sz w:val="16"/>
                <w:szCs w:val="16"/>
              </w:rPr>
              <w:t>1</w:t>
            </w:r>
          </w:p>
        </w:tc>
        <w:tc>
          <w:tcPr>
            <w:tcW w:w="1033" w:type="dxa"/>
            <w:vAlign w:val="center"/>
          </w:tcPr>
          <w:p w14:paraId="4AD3E7A1" w14:textId="77777777" w:rsidR="00002FD8" w:rsidRPr="008D5A8D" w:rsidRDefault="00002FD8" w:rsidP="008D5A8D">
            <w:pPr>
              <w:spacing w:after="0"/>
              <w:ind w:right="13" w:firstLine="0"/>
              <w:jc w:val="center"/>
              <w:rPr>
                <w:sz w:val="16"/>
              </w:rPr>
            </w:pPr>
          </w:p>
        </w:tc>
        <w:tc>
          <w:tcPr>
            <w:tcW w:w="1266" w:type="dxa"/>
            <w:vAlign w:val="center"/>
          </w:tcPr>
          <w:p w14:paraId="3E69E88D" w14:textId="77777777" w:rsidR="00002FD8" w:rsidRPr="008D5A8D" w:rsidRDefault="00002FD8" w:rsidP="008D5A8D">
            <w:pPr>
              <w:spacing w:after="0" w:line="360" w:lineRule="auto"/>
              <w:ind w:right="13" w:firstLine="24"/>
              <w:jc w:val="center"/>
              <w:rPr>
                <w:sz w:val="16"/>
              </w:rPr>
            </w:pPr>
            <w:r w:rsidRPr="008D5A8D">
              <w:rPr>
                <w:rFonts w:eastAsia="Arial" w:cs="Arial"/>
                <w:sz w:val="16"/>
                <w:szCs w:val="16"/>
              </w:rPr>
              <w:t>5634000</w:t>
            </w:r>
          </w:p>
        </w:tc>
        <w:tc>
          <w:tcPr>
            <w:tcW w:w="825" w:type="dxa"/>
            <w:vAlign w:val="center"/>
          </w:tcPr>
          <w:p w14:paraId="000B33A1" w14:textId="77777777" w:rsidR="00002FD8" w:rsidRPr="008D5A8D" w:rsidRDefault="00002FD8" w:rsidP="008D5A8D">
            <w:pPr>
              <w:spacing w:after="0"/>
              <w:ind w:right="13" w:firstLine="0"/>
              <w:jc w:val="center"/>
              <w:rPr>
                <w:sz w:val="16"/>
              </w:rPr>
            </w:pPr>
          </w:p>
        </w:tc>
        <w:tc>
          <w:tcPr>
            <w:tcW w:w="1159" w:type="dxa"/>
            <w:vAlign w:val="center"/>
          </w:tcPr>
          <w:p w14:paraId="48C86920" w14:textId="77777777" w:rsidR="00002FD8" w:rsidRPr="008D5A8D" w:rsidRDefault="00002FD8" w:rsidP="008D5A8D">
            <w:pPr>
              <w:spacing w:after="0" w:line="360" w:lineRule="auto"/>
              <w:ind w:right="13" w:firstLine="10"/>
              <w:jc w:val="center"/>
              <w:rPr>
                <w:sz w:val="16"/>
              </w:rPr>
            </w:pPr>
            <w:r w:rsidRPr="008D5A8D">
              <w:rPr>
                <w:rFonts w:eastAsia="Arial" w:cs="Arial"/>
                <w:sz w:val="16"/>
                <w:szCs w:val="16"/>
              </w:rPr>
              <w:t>1,37</w:t>
            </w:r>
          </w:p>
        </w:tc>
        <w:tc>
          <w:tcPr>
            <w:tcW w:w="1146" w:type="dxa"/>
            <w:vAlign w:val="center"/>
          </w:tcPr>
          <w:p w14:paraId="4B75CEF6" w14:textId="77777777" w:rsidR="00002FD8" w:rsidRPr="008D5A8D" w:rsidRDefault="00002FD8" w:rsidP="008D5A8D">
            <w:pPr>
              <w:spacing w:after="0"/>
              <w:ind w:left="-116" w:right="13" w:firstLine="0"/>
              <w:jc w:val="center"/>
              <w:rPr>
                <w:sz w:val="16"/>
              </w:rPr>
            </w:pPr>
          </w:p>
        </w:tc>
      </w:tr>
      <w:tr w:rsidR="00002FD8" w:rsidRPr="008D5A8D" w14:paraId="71E1FB73" w14:textId="77777777" w:rsidTr="008D5A8D">
        <w:trPr>
          <w:trHeight w:val="40"/>
        </w:trPr>
        <w:tc>
          <w:tcPr>
            <w:tcW w:w="630" w:type="dxa"/>
            <w:shd w:val="clear" w:color="auto" w:fill="D9D9D9"/>
            <w:vAlign w:val="center"/>
          </w:tcPr>
          <w:p w14:paraId="481F5936" w14:textId="77777777" w:rsidR="00002FD8" w:rsidRPr="008D5A8D" w:rsidRDefault="00002FD8" w:rsidP="008D5A8D">
            <w:pPr>
              <w:spacing w:after="0"/>
              <w:ind w:right="13"/>
              <w:jc w:val="center"/>
              <w:rPr>
                <w:sz w:val="16"/>
              </w:rPr>
            </w:pPr>
            <w:r w:rsidRPr="008D5A8D">
              <w:rPr>
                <w:b/>
                <w:sz w:val="16"/>
                <w:szCs w:val="16"/>
              </w:rPr>
              <w:t>2050</w:t>
            </w:r>
          </w:p>
        </w:tc>
        <w:tc>
          <w:tcPr>
            <w:tcW w:w="1020" w:type="dxa"/>
            <w:vAlign w:val="center"/>
          </w:tcPr>
          <w:p w14:paraId="75AE3C30" w14:textId="77777777" w:rsidR="00002FD8" w:rsidRPr="008D5A8D" w:rsidRDefault="00002FD8" w:rsidP="008D5A8D">
            <w:pPr>
              <w:spacing w:after="0"/>
              <w:ind w:left="-47" w:right="13" w:firstLine="0"/>
              <w:jc w:val="center"/>
              <w:rPr>
                <w:sz w:val="16"/>
              </w:rPr>
            </w:pPr>
            <w:r w:rsidRPr="008D5A8D">
              <w:rPr>
                <w:rFonts w:eastAsia="Arial" w:cs="Arial"/>
                <w:sz w:val="16"/>
                <w:szCs w:val="16"/>
              </w:rPr>
              <w:t>12816248</w:t>
            </w:r>
          </w:p>
        </w:tc>
        <w:tc>
          <w:tcPr>
            <w:tcW w:w="985" w:type="dxa"/>
            <w:vAlign w:val="center"/>
          </w:tcPr>
          <w:p w14:paraId="3848055C" w14:textId="77777777" w:rsidR="00002FD8" w:rsidRPr="008D5A8D" w:rsidRDefault="00002FD8" w:rsidP="008D5A8D">
            <w:pPr>
              <w:spacing w:after="0"/>
              <w:ind w:right="13" w:firstLine="0"/>
              <w:jc w:val="center"/>
              <w:rPr>
                <w:sz w:val="16"/>
              </w:rPr>
            </w:pPr>
          </w:p>
        </w:tc>
        <w:tc>
          <w:tcPr>
            <w:tcW w:w="1065" w:type="dxa"/>
            <w:vAlign w:val="center"/>
          </w:tcPr>
          <w:p w14:paraId="3E026114" w14:textId="77777777" w:rsidR="00002FD8" w:rsidRPr="008D5A8D" w:rsidRDefault="00002FD8" w:rsidP="008D5A8D">
            <w:pPr>
              <w:spacing w:after="0"/>
              <w:ind w:right="13" w:firstLine="6"/>
              <w:jc w:val="center"/>
              <w:rPr>
                <w:sz w:val="16"/>
              </w:rPr>
            </w:pPr>
          </w:p>
        </w:tc>
        <w:tc>
          <w:tcPr>
            <w:tcW w:w="1033" w:type="dxa"/>
            <w:vAlign w:val="center"/>
          </w:tcPr>
          <w:p w14:paraId="7C53211E" w14:textId="77777777" w:rsidR="00002FD8" w:rsidRPr="008D5A8D" w:rsidRDefault="00002FD8" w:rsidP="008D5A8D">
            <w:pPr>
              <w:spacing w:after="0"/>
              <w:ind w:right="13" w:firstLine="0"/>
              <w:jc w:val="center"/>
              <w:rPr>
                <w:sz w:val="16"/>
              </w:rPr>
            </w:pPr>
          </w:p>
        </w:tc>
        <w:tc>
          <w:tcPr>
            <w:tcW w:w="1266" w:type="dxa"/>
            <w:vAlign w:val="center"/>
          </w:tcPr>
          <w:p w14:paraId="1C2A6879" w14:textId="77777777" w:rsidR="00002FD8" w:rsidRPr="008D5A8D" w:rsidRDefault="00002FD8" w:rsidP="008D5A8D">
            <w:pPr>
              <w:spacing w:after="0"/>
              <w:ind w:right="13" w:firstLine="24"/>
              <w:jc w:val="center"/>
              <w:rPr>
                <w:sz w:val="16"/>
              </w:rPr>
            </w:pPr>
            <w:r w:rsidRPr="008D5A8D">
              <w:rPr>
                <w:rFonts w:eastAsia="Arial" w:cs="Arial"/>
                <w:sz w:val="16"/>
                <w:szCs w:val="16"/>
              </w:rPr>
              <w:t>6350080</w:t>
            </w:r>
          </w:p>
        </w:tc>
        <w:tc>
          <w:tcPr>
            <w:tcW w:w="825" w:type="dxa"/>
            <w:vAlign w:val="center"/>
          </w:tcPr>
          <w:p w14:paraId="21F6A514" w14:textId="77777777" w:rsidR="00002FD8" w:rsidRPr="008D5A8D" w:rsidRDefault="00002FD8" w:rsidP="008D5A8D">
            <w:pPr>
              <w:spacing w:after="0"/>
              <w:ind w:right="13" w:firstLine="0"/>
              <w:jc w:val="center"/>
              <w:rPr>
                <w:sz w:val="16"/>
              </w:rPr>
            </w:pPr>
          </w:p>
        </w:tc>
        <w:tc>
          <w:tcPr>
            <w:tcW w:w="1159" w:type="dxa"/>
            <w:vAlign w:val="center"/>
          </w:tcPr>
          <w:p w14:paraId="0E27AFCF" w14:textId="68DE31C9" w:rsidR="00002FD8" w:rsidRPr="008D5A8D" w:rsidRDefault="00002FD8" w:rsidP="008D5A8D">
            <w:pPr>
              <w:spacing w:after="0"/>
              <w:ind w:left="-110" w:right="13" w:firstLine="10"/>
              <w:jc w:val="center"/>
              <w:rPr>
                <w:sz w:val="16"/>
              </w:rPr>
            </w:pPr>
            <w:r w:rsidRPr="008D5A8D">
              <w:rPr>
                <w:rFonts w:eastAsia="Arial" w:cs="Arial"/>
                <w:sz w:val="16"/>
                <w:szCs w:val="16"/>
              </w:rPr>
              <w:t>2,02</w:t>
            </w:r>
          </w:p>
        </w:tc>
        <w:tc>
          <w:tcPr>
            <w:tcW w:w="1146" w:type="dxa"/>
            <w:vAlign w:val="center"/>
          </w:tcPr>
          <w:p w14:paraId="23904CE0" w14:textId="77777777" w:rsidR="00002FD8" w:rsidRPr="008D5A8D" w:rsidRDefault="00002FD8" w:rsidP="008D5A8D">
            <w:pPr>
              <w:spacing w:after="0"/>
              <w:ind w:left="-116" w:right="13" w:firstLine="0"/>
              <w:jc w:val="center"/>
              <w:rPr>
                <w:sz w:val="16"/>
              </w:rPr>
            </w:pPr>
          </w:p>
        </w:tc>
      </w:tr>
      <w:tr w:rsidR="00002FD8" w:rsidRPr="008D5A8D" w14:paraId="46B8C561" w14:textId="77777777" w:rsidTr="008D5A8D">
        <w:tc>
          <w:tcPr>
            <w:tcW w:w="630" w:type="dxa"/>
            <w:shd w:val="clear" w:color="auto" w:fill="EAD1DC"/>
            <w:vAlign w:val="center"/>
          </w:tcPr>
          <w:p w14:paraId="05784EF6" w14:textId="77777777" w:rsidR="00002FD8" w:rsidRPr="008D5A8D" w:rsidRDefault="00002FD8" w:rsidP="008D5A8D">
            <w:pPr>
              <w:spacing w:after="0"/>
              <w:ind w:right="13"/>
              <w:jc w:val="center"/>
              <w:rPr>
                <w:sz w:val="16"/>
              </w:rPr>
            </w:pPr>
          </w:p>
        </w:tc>
        <w:tc>
          <w:tcPr>
            <w:tcW w:w="1020" w:type="dxa"/>
            <w:shd w:val="clear" w:color="auto" w:fill="EAD1DC"/>
            <w:vAlign w:val="center"/>
          </w:tcPr>
          <w:p w14:paraId="7379E14C" w14:textId="77777777" w:rsidR="00002FD8" w:rsidRPr="008D5A8D" w:rsidRDefault="00002FD8" w:rsidP="008D5A8D">
            <w:pPr>
              <w:spacing w:after="0"/>
              <w:ind w:right="13" w:firstLine="0"/>
              <w:jc w:val="center"/>
              <w:rPr>
                <w:sz w:val="16"/>
              </w:rPr>
            </w:pPr>
          </w:p>
        </w:tc>
        <w:tc>
          <w:tcPr>
            <w:tcW w:w="985" w:type="dxa"/>
            <w:shd w:val="clear" w:color="auto" w:fill="EAD1DC"/>
            <w:vAlign w:val="center"/>
          </w:tcPr>
          <w:p w14:paraId="25C507B6" w14:textId="77777777" w:rsidR="00002FD8" w:rsidRPr="008D5A8D" w:rsidRDefault="00002FD8" w:rsidP="008D5A8D">
            <w:pPr>
              <w:spacing w:after="0"/>
              <w:ind w:right="13" w:firstLine="0"/>
              <w:jc w:val="center"/>
              <w:rPr>
                <w:sz w:val="16"/>
              </w:rPr>
            </w:pPr>
          </w:p>
        </w:tc>
        <w:tc>
          <w:tcPr>
            <w:tcW w:w="1065" w:type="dxa"/>
            <w:shd w:val="clear" w:color="auto" w:fill="EAD1DC"/>
            <w:vAlign w:val="center"/>
          </w:tcPr>
          <w:p w14:paraId="12C5A890" w14:textId="77777777" w:rsidR="00002FD8" w:rsidRPr="008D5A8D" w:rsidRDefault="00002FD8" w:rsidP="008D5A8D">
            <w:pPr>
              <w:spacing w:after="0"/>
              <w:ind w:right="13" w:firstLine="6"/>
              <w:jc w:val="center"/>
              <w:rPr>
                <w:sz w:val="16"/>
              </w:rPr>
            </w:pPr>
            <w:r w:rsidRPr="008D5A8D">
              <w:rPr>
                <w:rFonts w:eastAsia="Arial" w:cs="Arial"/>
                <w:sz w:val="16"/>
                <w:szCs w:val="16"/>
              </w:rPr>
              <w:t>HPH</w:t>
            </w:r>
          </w:p>
        </w:tc>
        <w:tc>
          <w:tcPr>
            <w:tcW w:w="1033" w:type="dxa"/>
            <w:shd w:val="clear" w:color="auto" w:fill="EAD1DC"/>
            <w:vAlign w:val="center"/>
          </w:tcPr>
          <w:p w14:paraId="43E04ED0" w14:textId="77777777" w:rsidR="00002FD8" w:rsidRPr="008D5A8D" w:rsidRDefault="00002FD8" w:rsidP="008D5A8D">
            <w:pPr>
              <w:spacing w:after="0"/>
              <w:ind w:right="13" w:firstLine="0"/>
              <w:jc w:val="center"/>
              <w:rPr>
                <w:sz w:val="16"/>
              </w:rPr>
            </w:pPr>
          </w:p>
        </w:tc>
        <w:tc>
          <w:tcPr>
            <w:tcW w:w="1266" w:type="dxa"/>
            <w:shd w:val="clear" w:color="auto" w:fill="EAD1DC"/>
            <w:vAlign w:val="center"/>
          </w:tcPr>
          <w:p w14:paraId="0F3C6BBD" w14:textId="77777777" w:rsidR="00002FD8" w:rsidRPr="008D5A8D" w:rsidRDefault="00002FD8" w:rsidP="008D5A8D">
            <w:pPr>
              <w:spacing w:after="0"/>
              <w:ind w:right="13" w:firstLine="24"/>
              <w:jc w:val="center"/>
              <w:rPr>
                <w:sz w:val="16"/>
              </w:rPr>
            </w:pPr>
          </w:p>
        </w:tc>
        <w:tc>
          <w:tcPr>
            <w:tcW w:w="825" w:type="dxa"/>
            <w:shd w:val="clear" w:color="auto" w:fill="EAD1DC"/>
            <w:vAlign w:val="center"/>
          </w:tcPr>
          <w:p w14:paraId="1BFDF3E6" w14:textId="77777777" w:rsidR="00002FD8" w:rsidRPr="008D5A8D" w:rsidRDefault="00002FD8" w:rsidP="008D5A8D">
            <w:pPr>
              <w:spacing w:after="0"/>
              <w:ind w:right="13" w:firstLine="0"/>
              <w:jc w:val="center"/>
              <w:rPr>
                <w:sz w:val="16"/>
              </w:rPr>
            </w:pPr>
          </w:p>
        </w:tc>
        <w:tc>
          <w:tcPr>
            <w:tcW w:w="1159" w:type="dxa"/>
            <w:shd w:val="clear" w:color="auto" w:fill="EAD1DC"/>
            <w:vAlign w:val="center"/>
          </w:tcPr>
          <w:p w14:paraId="788287E8" w14:textId="77777777" w:rsidR="00002FD8" w:rsidRPr="008D5A8D" w:rsidRDefault="00002FD8" w:rsidP="008D5A8D">
            <w:pPr>
              <w:spacing w:after="0"/>
              <w:ind w:left="-110" w:right="13" w:firstLine="10"/>
              <w:jc w:val="center"/>
              <w:rPr>
                <w:sz w:val="16"/>
              </w:rPr>
            </w:pPr>
          </w:p>
        </w:tc>
        <w:tc>
          <w:tcPr>
            <w:tcW w:w="1146" w:type="dxa"/>
            <w:shd w:val="clear" w:color="auto" w:fill="EAD1DC"/>
            <w:vAlign w:val="center"/>
          </w:tcPr>
          <w:p w14:paraId="42A4C8D1" w14:textId="77777777" w:rsidR="00002FD8" w:rsidRPr="008D5A8D" w:rsidRDefault="00002FD8" w:rsidP="008D5A8D">
            <w:pPr>
              <w:spacing w:after="0"/>
              <w:ind w:right="13" w:firstLine="0"/>
              <w:jc w:val="center"/>
              <w:rPr>
                <w:sz w:val="16"/>
              </w:rPr>
            </w:pPr>
          </w:p>
        </w:tc>
      </w:tr>
      <w:tr w:rsidR="00002FD8" w:rsidRPr="008D5A8D" w14:paraId="51E06FFD" w14:textId="77777777" w:rsidTr="008D5A8D">
        <w:tc>
          <w:tcPr>
            <w:tcW w:w="630" w:type="dxa"/>
            <w:shd w:val="clear" w:color="auto" w:fill="D9D9D9"/>
            <w:vAlign w:val="center"/>
          </w:tcPr>
          <w:p w14:paraId="3978F0B5" w14:textId="77777777" w:rsidR="00002FD8" w:rsidRPr="008D5A8D" w:rsidRDefault="00002FD8" w:rsidP="008D5A8D">
            <w:pPr>
              <w:spacing w:after="0"/>
              <w:ind w:right="13"/>
              <w:jc w:val="center"/>
              <w:rPr>
                <w:sz w:val="16"/>
              </w:rPr>
            </w:pPr>
            <w:r w:rsidRPr="008D5A8D">
              <w:rPr>
                <w:b/>
                <w:sz w:val="16"/>
                <w:szCs w:val="16"/>
              </w:rPr>
              <w:t>2030</w:t>
            </w:r>
          </w:p>
        </w:tc>
        <w:tc>
          <w:tcPr>
            <w:tcW w:w="1020" w:type="dxa"/>
            <w:vAlign w:val="center"/>
          </w:tcPr>
          <w:p w14:paraId="6FB71AC1" w14:textId="77777777" w:rsidR="00002FD8" w:rsidRPr="008D5A8D" w:rsidRDefault="00002FD8" w:rsidP="008D5A8D">
            <w:pPr>
              <w:spacing w:after="0"/>
              <w:ind w:right="13" w:firstLine="0"/>
              <w:jc w:val="center"/>
              <w:rPr>
                <w:sz w:val="16"/>
              </w:rPr>
            </w:pPr>
          </w:p>
        </w:tc>
        <w:tc>
          <w:tcPr>
            <w:tcW w:w="985" w:type="dxa"/>
            <w:vAlign w:val="center"/>
          </w:tcPr>
          <w:p w14:paraId="5E8A577F" w14:textId="77777777" w:rsidR="00002FD8" w:rsidRPr="008D5A8D" w:rsidRDefault="00002FD8" w:rsidP="008D5A8D">
            <w:pPr>
              <w:spacing w:after="0"/>
              <w:ind w:right="13" w:firstLine="0"/>
              <w:jc w:val="center"/>
              <w:rPr>
                <w:sz w:val="16"/>
              </w:rPr>
            </w:pPr>
          </w:p>
        </w:tc>
        <w:tc>
          <w:tcPr>
            <w:tcW w:w="1065" w:type="dxa"/>
            <w:vAlign w:val="center"/>
          </w:tcPr>
          <w:p w14:paraId="7C4B86DD" w14:textId="2F28DEBC" w:rsidR="00002FD8" w:rsidRPr="008D5A8D" w:rsidRDefault="00002FD8" w:rsidP="008D5A8D">
            <w:pPr>
              <w:spacing w:after="0"/>
              <w:ind w:right="13" w:firstLine="6"/>
              <w:jc w:val="center"/>
              <w:rPr>
                <w:sz w:val="16"/>
              </w:rPr>
            </w:pPr>
            <w:r w:rsidRPr="008D5A8D">
              <w:rPr>
                <w:rFonts w:eastAsia="Arial" w:cs="Arial"/>
                <w:sz w:val="16"/>
                <w:szCs w:val="16"/>
              </w:rPr>
              <w:t>6380185</w:t>
            </w:r>
          </w:p>
        </w:tc>
        <w:tc>
          <w:tcPr>
            <w:tcW w:w="1033" w:type="dxa"/>
            <w:vAlign w:val="center"/>
          </w:tcPr>
          <w:p w14:paraId="7881C36B" w14:textId="77777777" w:rsidR="00002FD8" w:rsidRPr="008D5A8D" w:rsidRDefault="00002FD8" w:rsidP="008D5A8D">
            <w:pPr>
              <w:spacing w:after="0"/>
              <w:ind w:right="13" w:firstLine="0"/>
              <w:jc w:val="center"/>
              <w:rPr>
                <w:sz w:val="16"/>
              </w:rPr>
            </w:pPr>
          </w:p>
        </w:tc>
        <w:tc>
          <w:tcPr>
            <w:tcW w:w="1266" w:type="dxa"/>
            <w:vAlign w:val="center"/>
          </w:tcPr>
          <w:p w14:paraId="2532D8E2" w14:textId="77777777" w:rsidR="00002FD8" w:rsidRPr="008D5A8D" w:rsidRDefault="00002FD8" w:rsidP="008D5A8D">
            <w:pPr>
              <w:spacing w:after="0"/>
              <w:ind w:right="13" w:firstLine="24"/>
              <w:jc w:val="center"/>
              <w:rPr>
                <w:sz w:val="16"/>
              </w:rPr>
            </w:pPr>
          </w:p>
        </w:tc>
        <w:tc>
          <w:tcPr>
            <w:tcW w:w="825" w:type="dxa"/>
            <w:vAlign w:val="center"/>
          </w:tcPr>
          <w:p w14:paraId="2AB71711" w14:textId="77777777" w:rsidR="00002FD8" w:rsidRPr="008D5A8D" w:rsidRDefault="00002FD8" w:rsidP="008D5A8D">
            <w:pPr>
              <w:spacing w:after="0"/>
              <w:ind w:right="13" w:firstLine="0"/>
              <w:jc w:val="center"/>
              <w:rPr>
                <w:sz w:val="16"/>
              </w:rPr>
            </w:pPr>
          </w:p>
        </w:tc>
        <w:tc>
          <w:tcPr>
            <w:tcW w:w="1159" w:type="dxa"/>
            <w:vAlign w:val="center"/>
          </w:tcPr>
          <w:p w14:paraId="4CFCAD29" w14:textId="77777777" w:rsidR="00002FD8" w:rsidRPr="008D5A8D" w:rsidRDefault="00002FD8" w:rsidP="008D5A8D">
            <w:pPr>
              <w:spacing w:after="0"/>
              <w:ind w:left="-110" w:right="13" w:firstLine="10"/>
              <w:jc w:val="center"/>
              <w:rPr>
                <w:sz w:val="16"/>
              </w:rPr>
            </w:pPr>
          </w:p>
        </w:tc>
        <w:tc>
          <w:tcPr>
            <w:tcW w:w="1146" w:type="dxa"/>
            <w:vAlign w:val="center"/>
          </w:tcPr>
          <w:p w14:paraId="148BCA66" w14:textId="77777777" w:rsidR="00002FD8" w:rsidRPr="008D5A8D" w:rsidRDefault="00002FD8" w:rsidP="008D5A8D">
            <w:pPr>
              <w:spacing w:after="0"/>
              <w:ind w:right="13" w:firstLine="0"/>
              <w:jc w:val="center"/>
              <w:rPr>
                <w:sz w:val="16"/>
              </w:rPr>
            </w:pPr>
            <w:r w:rsidRPr="008D5A8D">
              <w:rPr>
                <w:rFonts w:eastAsia="Arial" w:cs="Arial"/>
                <w:sz w:val="16"/>
                <w:szCs w:val="16"/>
              </w:rPr>
              <w:t>1,3</w:t>
            </w:r>
          </w:p>
        </w:tc>
      </w:tr>
      <w:tr w:rsidR="00002FD8" w:rsidRPr="008D5A8D" w14:paraId="602794F0" w14:textId="77777777" w:rsidTr="008D5A8D">
        <w:tc>
          <w:tcPr>
            <w:tcW w:w="630" w:type="dxa"/>
            <w:shd w:val="clear" w:color="auto" w:fill="D9D9D9"/>
            <w:vAlign w:val="center"/>
          </w:tcPr>
          <w:p w14:paraId="2A351AF2" w14:textId="77777777" w:rsidR="00002FD8" w:rsidRPr="008D5A8D" w:rsidRDefault="00002FD8" w:rsidP="008D5A8D">
            <w:pPr>
              <w:spacing w:after="0"/>
              <w:ind w:right="13"/>
              <w:jc w:val="center"/>
              <w:rPr>
                <w:sz w:val="16"/>
              </w:rPr>
            </w:pPr>
            <w:r w:rsidRPr="008D5A8D">
              <w:rPr>
                <w:b/>
                <w:sz w:val="16"/>
                <w:szCs w:val="16"/>
              </w:rPr>
              <w:t>2050</w:t>
            </w:r>
          </w:p>
        </w:tc>
        <w:tc>
          <w:tcPr>
            <w:tcW w:w="1020" w:type="dxa"/>
            <w:vAlign w:val="center"/>
          </w:tcPr>
          <w:p w14:paraId="52578E2E" w14:textId="77777777" w:rsidR="00002FD8" w:rsidRPr="008D5A8D" w:rsidRDefault="00002FD8" w:rsidP="008D5A8D">
            <w:pPr>
              <w:spacing w:after="0"/>
              <w:ind w:right="13" w:firstLine="0"/>
              <w:jc w:val="center"/>
              <w:rPr>
                <w:sz w:val="16"/>
              </w:rPr>
            </w:pPr>
          </w:p>
        </w:tc>
        <w:tc>
          <w:tcPr>
            <w:tcW w:w="985" w:type="dxa"/>
            <w:vAlign w:val="center"/>
          </w:tcPr>
          <w:p w14:paraId="03F65381" w14:textId="77777777" w:rsidR="00002FD8" w:rsidRPr="008D5A8D" w:rsidRDefault="00002FD8" w:rsidP="008D5A8D">
            <w:pPr>
              <w:spacing w:after="0"/>
              <w:ind w:right="13" w:firstLine="0"/>
              <w:jc w:val="center"/>
              <w:rPr>
                <w:sz w:val="16"/>
              </w:rPr>
            </w:pPr>
          </w:p>
        </w:tc>
        <w:tc>
          <w:tcPr>
            <w:tcW w:w="1065" w:type="dxa"/>
            <w:vAlign w:val="center"/>
          </w:tcPr>
          <w:p w14:paraId="1BEE38B5" w14:textId="77777777" w:rsidR="00002FD8" w:rsidRPr="008D5A8D" w:rsidRDefault="00002FD8" w:rsidP="008D5A8D">
            <w:pPr>
              <w:spacing w:after="0"/>
              <w:ind w:right="13" w:firstLine="6"/>
              <w:jc w:val="center"/>
              <w:rPr>
                <w:sz w:val="16"/>
              </w:rPr>
            </w:pPr>
            <w:r w:rsidRPr="008D5A8D">
              <w:rPr>
                <w:rFonts w:eastAsia="Arial" w:cs="Arial"/>
                <w:sz w:val="16"/>
                <w:szCs w:val="16"/>
              </w:rPr>
              <w:t>11523251</w:t>
            </w:r>
          </w:p>
        </w:tc>
        <w:tc>
          <w:tcPr>
            <w:tcW w:w="1033" w:type="dxa"/>
            <w:vAlign w:val="center"/>
          </w:tcPr>
          <w:p w14:paraId="1D023E1D" w14:textId="77777777" w:rsidR="00002FD8" w:rsidRPr="008D5A8D" w:rsidRDefault="00002FD8" w:rsidP="008D5A8D">
            <w:pPr>
              <w:spacing w:after="0"/>
              <w:ind w:right="13" w:firstLine="0"/>
              <w:jc w:val="center"/>
              <w:rPr>
                <w:sz w:val="16"/>
              </w:rPr>
            </w:pPr>
          </w:p>
        </w:tc>
        <w:tc>
          <w:tcPr>
            <w:tcW w:w="1266" w:type="dxa"/>
            <w:vAlign w:val="center"/>
          </w:tcPr>
          <w:p w14:paraId="7A15A783" w14:textId="77777777" w:rsidR="00002FD8" w:rsidRPr="008D5A8D" w:rsidRDefault="00002FD8" w:rsidP="008D5A8D">
            <w:pPr>
              <w:spacing w:after="0"/>
              <w:ind w:right="13" w:firstLine="24"/>
              <w:jc w:val="center"/>
              <w:rPr>
                <w:sz w:val="16"/>
              </w:rPr>
            </w:pPr>
          </w:p>
        </w:tc>
        <w:tc>
          <w:tcPr>
            <w:tcW w:w="825" w:type="dxa"/>
            <w:vAlign w:val="center"/>
          </w:tcPr>
          <w:p w14:paraId="2BC849A6" w14:textId="77777777" w:rsidR="00002FD8" w:rsidRPr="008D5A8D" w:rsidRDefault="00002FD8" w:rsidP="008D5A8D">
            <w:pPr>
              <w:spacing w:after="0"/>
              <w:ind w:right="13" w:firstLine="0"/>
              <w:jc w:val="center"/>
              <w:rPr>
                <w:sz w:val="16"/>
              </w:rPr>
            </w:pPr>
          </w:p>
        </w:tc>
        <w:tc>
          <w:tcPr>
            <w:tcW w:w="1159" w:type="dxa"/>
            <w:vAlign w:val="center"/>
          </w:tcPr>
          <w:p w14:paraId="3DBE1EED" w14:textId="77777777" w:rsidR="00002FD8" w:rsidRPr="008D5A8D" w:rsidRDefault="00002FD8" w:rsidP="008D5A8D">
            <w:pPr>
              <w:spacing w:after="0"/>
              <w:ind w:left="-110" w:right="13" w:firstLine="10"/>
              <w:jc w:val="center"/>
              <w:rPr>
                <w:sz w:val="16"/>
              </w:rPr>
            </w:pPr>
          </w:p>
        </w:tc>
        <w:tc>
          <w:tcPr>
            <w:tcW w:w="1146" w:type="dxa"/>
            <w:vAlign w:val="center"/>
          </w:tcPr>
          <w:p w14:paraId="41B537B9" w14:textId="77777777" w:rsidR="00002FD8" w:rsidRPr="008D5A8D" w:rsidRDefault="00002FD8" w:rsidP="008D5A8D">
            <w:pPr>
              <w:spacing w:after="0"/>
              <w:ind w:right="13" w:firstLine="0"/>
              <w:jc w:val="center"/>
              <w:rPr>
                <w:sz w:val="16"/>
              </w:rPr>
            </w:pPr>
            <w:r w:rsidRPr="008D5A8D">
              <w:rPr>
                <w:rFonts w:eastAsia="Arial" w:cs="Arial"/>
                <w:sz w:val="16"/>
                <w:szCs w:val="16"/>
              </w:rPr>
              <w:t>1,8</w:t>
            </w:r>
          </w:p>
        </w:tc>
      </w:tr>
    </w:tbl>
    <w:p w14:paraId="6989A822" w14:textId="77777777" w:rsidR="00002FD8" w:rsidRDefault="00002FD8" w:rsidP="00002FD8">
      <w:pPr>
        <w:spacing w:after="0" w:line="240" w:lineRule="auto"/>
        <w:ind w:right="527"/>
        <w:jc w:val="both"/>
      </w:pPr>
    </w:p>
    <w:p w14:paraId="6103FE3C" w14:textId="77777777" w:rsidR="00002FD8" w:rsidRPr="008D5A8D" w:rsidRDefault="00002FD8" w:rsidP="006B7A00">
      <w:pPr>
        <w:spacing w:after="0" w:line="240" w:lineRule="auto"/>
        <w:ind w:left="426" w:hanging="426"/>
        <w:jc w:val="both"/>
        <w:rPr>
          <w:sz w:val="24"/>
          <w:szCs w:val="24"/>
        </w:rPr>
      </w:pPr>
      <w:r w:rsidRPr="008D5A8D">
        <w:rPr>
          <w:rFonts w:eastAsia="Arial" w:cs="Arial"/>
          <w:sz w:val="24"/>
          <w:szCs w:val="24"/>
        </w:rPr>
        <w:t>12) Počet pracovníků se mezi léty 2004-2015 zvýšil o 350765, proti roku 2004 do roku 2015 celkem o 6,77 %, ročně v průměru o 0,567 %. Za absurdního předpokladu tempa růstu počtu zaměstnaných jen o 0,6 % a růstu HDP ročně jen o 3 % by musel stoupnout objem produkce na pracovníka do roku 2030 a 2050 na násobek současné hodnoty. (Viz dolní řádky tabulky).</w:t>
      </w:r>
    </w:p>
    <w:p w14:paraId="713D347D" w14:textId="4166314B" w:rsidR="00002FD8" w:rsidRPr="008D5A8D" w:rsidRDefault="00002FD8" w:rsidP="006B7A00">
      <w:pPr>
        <w:spacing w:after="0" w:line="240" w:lineRule="auto"/>
        <w:ind w:left="426" w:hanging="426"/>
        <w:jc w:val="both"/>
        <w:rPr>
          <w:sz w:val="24"/>
          <w:szCs w:val="24"/>
        </w:rPr>
      </w:pPr>
      <w:r w:rsidRPr="008D5A8D">
        <w:rPr>
          <w:rFonts w:eastAsia="Arial" w:cs="Arial"/>
          <w:sz w:val="24"/>
          <w:szCs w:val="24"/>
        </w:rPr>
        <w:t>Za takové struktury ekonomiky by mohl pro projekce zůstat HPH o cca 1/10 nižší než HDP. Pro oba ukazatele lze pro ilustrační propočty ponechat stejnou hodnotu roční zm</w:t>
      </w:r>
      <w:r w:rsidR="006B7A00">
        <w:rPr>
          <w:rFonts w:eastAsia="Arial" w:cs="Arial"/>
          <w:sz w:val="24"/>
          <w:szCs w:val="24"/>
        </w:rPr>
        <w:t>ěny – nárůstu obou ukazatelů o</w:t>
      </w:r>
      <w:r w:rsidRPr="008D5A8D">
        <w:rPr>
          <w:rFonts w:eastAsia="Arial" w:cs="Arial"/>
          <w:sz w:val="24"/>
          <w:szCs w:val="24"/>
        </w:rPr>
        <w:t xml:space="preserve"> 0,03. </w:t>
      </w:r>
    </w:p>
    <w:p w14:paraId="3CBFAE20" w14:textId="77777777" w:rsidR="006B7A00" w:rsidRDefault="00002FD8" w:rsidP="006B7A00">
      <w:pPr>
        <w:spacing w:after="0" w:line="240" w:lineRule="auto"/>
        <w:ind w:left="426" w:hanging="426"/>
        <w:jc w:val="both"/>
        <w:rPr>
          <w:sz w:val="24"/>
          <w:szCs w:val="24"/>
        </w:rPr>
      </w:pPr>
      <w:r w:rsidRPr="008D5A8D">
        <w:rPr>
          <w:rFonts w:eastAsia="Arial" w:cs="Arial"/>
          <w:sz w:val="24"/>
          <w:szCs w:val="24"/>
        </w:rPr>
        <w:t xml:space="preserve">Pak by se  </w:t>
      </w:r>
    </w:p>
    <w:p w14:paraId="7D2938EF" w14:textId="77777777" w:rsidR="006B7A00" w:rsidRPr="006B7A00" w:rsidRDefault="00002FD8" w:rsidP="006B7A00">
      <w:pPr>
        <w:pStyle w:val="Odstavecseseznamem"/>
        <w:numPr>
          <w:ilvl w:val="0"/>
          <w:numId w:val="36"/>
        </w:numPr>
        <w:spacing w:after="0" w:line="240" w:lineRule="auto"/>
        <w:ind w:left="1316" w:hanging="391"/>
        <w:jc w:val="both"/>
        <w:rPr>
          <w:sz w:val="24"/>
          <w:szCs w:val="24"/>
        </w:rPr>
      </w:pPr>
      <w:r w:rsidRPr="006B7A00">
        <w:rPr>
          <w:rFonts w:eastAsia="Arial" w:cs="Arial"/>
          <w:sz w:val="24"/>
          <w:szCs w:val="24"/>
        </w:rPr>
        <w:t>HDP zvýšil o (7096090-4554615= 1558700), tedy o 34,22 % a 64,45 % (to je také současně strop pro nárůst rozpočtových výdajů),</w:t>
      </w:r>
    </w:p>
    <w:p w14:paraId="7B9181AB" w14:textId="1825CF95" w:rsidR="006B7A00" w:rsidRPr="006B7A00" w:rsidRDefault="00002FD8" w:rsidP="006B7A00">
      <w:pPr>
        <w:pStyle w:val="Odstavecseseznamem"/>
        <w:numPr>
          <w:ilvl w:val="0"/>
          <w:numId w:val="36"/>
        </w:numPr>
        <w:spacing w:after="0" w:line="240" w:lineRule="auto"/>
        <w:ind w:left="1316" w:hanging="391"/>
        <w:jc w:val="both"/>
        <w:rPr>
          <w:sz w:val="24"/>
          <w:szCs w:val="24"/>
        </w:rPr>
      </w:pPr>
      <w:r w:rsidRPr="006B7A00">
        <w:rPr>
          <w:rFonts w:eastAsia="Arial" w:cs="Arial"/>
          <w:sz w:val="24"/>
          <w:szCs w:val="24"/>
        </w:rPr>
        <w:t>HPH zvýšila o (4</w:t>
      </w:r>
      <w:r w:rsidR="006B7A00">
        <w:rPr>
          <w:rFonts w:eastAsia="Arial" w:cs="Arial"/>
          <w:sz w:val="24"/>
          <w:szCs w:val="24"/>
        </w:rPr>
        <w:t xml:space="preserve">095112–2778666=1316446), tedy </w:t>
      </w:r>
      <w:r w:rsidRPr="006B7A00">
        <w:rPr>
          <w:rFonts w:eastAsia="Arial" w:cs="Arial"/>
          <w:sz w:val="24"/>
          <w:szCs w:val="24"/>
        </w:rPr>
        <w:t>o 32,15 % a 55,06 %,</w:t>
      </w:r>
    </w:p>
    <w:p w14:paraId="09968CDD" w14:textId="77777777" w:rsidR="006B7A00" w:rsidRPr="006B7A00" w:rsidRDefault="00002FD8" w:rsidP="006B7A00">
      <w:pPr>
        <w:pStyle w:val="Odstavecseseznamem"/>
        <w:numPr>
          <w:ilvl w:val="0"/>
          <w:numId w:val="36"/>
        </w:numPr>
        <w:spacing w:after="0" w:line="240" w:lineRule="auto"/>
        <w:ind w:left="1316" w:hanging="391"/>
        <w:jc w:val="both"/>
        <w:rPr>
          <w:sz w:val="24"/>
          <w:szCs w:val="24"/>
        </w:rPr>
      </w:pPr>
      <w:r w:rsidRPr="006B7A00">
        <w:rPr>
          <w:rFonts w:eastAsia="Arial" w:cs="Arial"/>
          <w:sz w:val="24"/>
          <w:szCs w:val="24"/>
        </w:rPr>
        <w:t>objem HDP na pracovníka by musel narůst 1,37 x a 2.02 x,</w:t>
      </w:r>
    </w:p>
    <w:p w14:paraId="61A01F93" w14:textId="6FA6B267" w:rsidR="00002FD8" w:rsidRPr="006B7A00" w:rsidRDefault="00002FD8" w:rsidP="006B7A00">
      <w:pPr>
        <w:pStyle w:val="Odstavecseseznamem"/>
        <w:numPr>
          <w:ilvl w:val="0"/>
          <w:numId w:val="36"/>
        </w:numPr>
        <w:spacing w:after="0" w:line="240" w:lineRule="auto"/>
        <w:ind w:left="1316" w:hanging="391"/>
        <w:jc w:val="both"/>
        <w:rPr>
          <w:sz w:val="24"/>
          <w:szCs w:val="24"/>
        </w:rPr>
      </w:pPr>
      <w:r w:rsidRPr="006B7A00">
        <w:rPr>
          <w:rFonts w:eastAsia="Arial" w:cs="Arial"/>
          <w:sz w:val="24"/>
          <w:szCs w:val="24"/>
        </w:rPr>
        <w:t>objem HPH na pracovníka by musel narůst 1,3 x a 1,8 x.</w:t>
      </w:r>
    </w:p>
    <w:p w14:paraId="56E823A4" w14:textId="77777777" w:rsidR="00002FD8" w:rsidRPr="008D5A8D" w:rsidRDefault="00002FD8" w:rsidP="006B7A00">
      <w:pPr>
        <w:spacing w:after="0" w:line="240" w:lineRule="auto"/>
        <w:ind w:left="426" w:hanging="426"/>
        <w:jc w:val="both"/>
        <w:rPr>
          <w:sz w:val="24"/>
          <w:szCs w:val="24"/>
        </w:rPr>
      </w:pPr>
      <w:r w:rsidRPr="008D5A8D">
        <w:rPr>
          <w:rFonts w:eastAsia="Arial" w:cs="Arial"/>
          <w:sz w:val="24"/>
          <w:szCs w:val="24"/>
        </w:rPr>
        <w:t xml:space="preserve">13) Růst HDP lze zvýšit – mimo normálního nárůstu produktivity na pracovníka, </w:t>
      </w:r>
    </w:p>
    <w:p w14:paraId="6ABB292A" w14:textId="77777777" w:rsidR="006B7A00" w:rsidRPr="006B7A00" w:rsidRDefault="00002FD8" w:rsidP="006B7A00">
      <w:pPr>
        <w:pStyle w:val="Odstavecseseznamem"/>
        <w:numPr>
          <w:ilvl w:val="0"/>
          <w:numId w:val="36"/>
        </w:numPr>
        <w:spacing w:after="0" w:line="240" w:lineRule="auto"/>
        <w:jc w:val="both"/>
        <w:rPr>
          <w:sz w:val="24"/>
          <w:szCs w:val="24"/>
        </w:rPr>
      </w:pPr>
      <w:r w:rsidRPr="006B7A00">
        <w:rPr>
          <w:rFonts w:eastAsia="Arial" w:cs="Arial"/>
          <w:sz w:val="24"/>
          <w:szCs w:val="24"/>
        </w:rPr>
        <w:t>digitalizací výkonu povolání, digitalizací řízení podniků</w:t>
      </w:r>
      <w:r w:rsidR="006B7A00" w:rsidRPr="006B7A00">
        <w:rPr>
          <w:rFonts w:eastAsia="Arial" w:cs="Arial"/>
          <w:sz w:val="24"/>
          <w:szCs w:val="24"/>
        </w:rPr>
        <w:t>, digitalizací veřejné správy a </w:t>
      </w:r>
      <w:r w:rsidRPr="006B7A00">
        <w:rPr>
          <w:rFonts w:eastAsia="Arial" w:cs="Arial"/>
          <w:sz w:val="24"/>
          <w:szCs w:val="24"/>
        </w:rPr>
        <w:t>vazeb občanů, podnikatelských subjektů a veřejné správy. Místo nástroje řízení, kterým lze evidovat namísto spotřeby produktů a služeb evidovat potřebná data prostřednictvím dodavatelů, se k segmentu této agendy spustila kampaň, že jde o podezřívání podnikatelů z nepoctivosti. Přitom je digitalizace jedním z prioritních bodů programu současně Evropské komise,</w:t>
      </w:r>
    </w:p>
    <w:p w14:paraId="2AFDC62D" w14:textId="77777777" w:rsidR="006B7A00" w:rsidRPr="006B7A00" w:rsidRDefault="00002FD8" w:rsidP="006B7A00">
      <w:pPr>
        <w:pStyle w:val="Odstavecseseznamem"/>
        <w:numPr>
          <w:ilvl w:val="0"/>
          <w:numId w:val="36"/>
        </w:numPr>
        <w:spacing w:after="0" w:line="240" w:lineRule="auto"/>
        <w:jc w:val="both"/>
        <w:rPr>
          <w:sz w:val="24"/>
          <w:szCs w:val="24"/>
        </w:rPr>
      </w:pPr>
      <w:r w:rsidRPr="006B7A00">
        <w:rPr>
          <w:rFonts w:eastAsia="Arial" w:cs="Arial"/>
          <w:sz w:val="24"/>
          <w:szCs w:val="24"/>
        </w:rPr>
        <w:t>začlenění nezaměstnaných do trhu práce (s případnou rekvalifikací),</w:t>
      </w:r>
    </w:p>
    <w:p w14:paraId="747B5355" w14:textId="77777777" w:rsidR="006B7A00" w:rsidRPr="006B7A00" w:rsidRDefault="00002FD8" w:rsidP="006B7A00">
      <w:pPr>
        <w:pStyle w:val="Odstavecseseznamem"/>
        <w:numPr>
          <w:ilvl w:val="0"/>
          <w:numId w:val="36"/>
        </w:numPr>
        <w:spacing w:after="0" w:line="240" w:lineRule="auto"/>
        <w:jc w:val="both"/>
        <w:rPr>
          <w:sz w:val="24"/>
          <w:szCs w:val="24"/>
        </w:rPr>
      </w:pPr>
      <w:r w:rsidRPr="006B7A00">
        <w:rPr>
          <w:rFonts w:eastAsia="Arial" w:cs="Arial"/>
          <w:sz w:val="24"/>
          <w:szCs w:val="24"/>
        </w:rPr>
        <w:t>zapojených práceschopných neaktivních na trhu práce, pokud jsou schopní pracovat a živí se jen jinými dávkami ze systému státní sociální ochrany,</w:t>
      </w:r>
    </w:p>
    <w:p w14:paraId="0D750289" w14:textId="77777777" w:rsidR="006B7A00" w:rsidRPr="006B7A00" w:rsidRDefault="00002FD8" w:rsidP="006B7A00">
      <w:pPr>
        <w:pStyle w:val="Odstavecseseznamem"/>
        <w:numPr>
          <w:ilvl w:val="0"/>
          <w:numId w:val="36"/>
        </w:numPr>
        <w:spacing w:after="0" w:line="240" w:lineRule="auto"/>
        <w:jc w:val="both"/>
        <w:rPr>
          <w:sz w:val="24"/>
          <w:szCs w:val="24"/>
        </w:rPr>
      </w:pPr>
      <w:r w:rsidRPr="006B7A00">
        <w:rPr>
          <w:rFonts w:eastAsia="Arial" w:cs="Arial"/>
          <w:sz w:val="24"/>
          <w:szCs w:val="24"/>
        </w:rPr>
        <w:t>využitím práce práceschopných důchodců jako dobrovolné součásti jejich důchodcovských aktivit, protože život, i když jen zdravý, se prodlužuje,</w:t>
      </w:r>
    </w:p>
    <w:p w14:paraId="02D70498" w14:textId="77777777" w:rsidR="006B7A00" w:rsidRPr="006B7A00" w:rsidRDefault="00002FD8" w:rsidP="006B7A00">
      <w:pPr>
        <w:pStyle w:val="Odstavecseseznamem"/>
        <w:numPr>
          <w:ilvl w:val="0"/>
          <w:numId w:val="36"/>
        </w:numPr>
        <w:spacing w:after="0" w:line="240" w:lineRule="auto"/>
        <w:jc w:val="both"/>
        <w:rPr>
          <w:sz w:val="24"/>
          <w:szCs w:val="24"/>
        </w:rPr>
      </w:pPr>
      <w:r w:rsidRPr="006B7A00">
        <w:rPr>
          <w:rFonts w:eastAsia="Arial" w:cs="Arial"/>
          <w:sz w:val="24"/>
          <w:szCs w:val="24"/>
        </w:rPr>
        <w:t>využitím kapacit disponibilních na unijním trhu práce a</w:t>
      </w:r>
    </w:p>
    <w:p w14:paraId="2980F111" w14:textId="0DD7F897" w:rsidR="00002FD8" w:rsidRPr="006B7A00" w:rsidRDefault="00002FD8" w:rsidP="006B7A00">
      <w:pPr>
        <w:pStyle w:val="Odstavecseseznamem"/>
        <w:numPr>
          <w:ilvl w:val="0"/>
          <w:numId w:val="36"/>
        </w:numPr>
        <w:spacing w:after="0" w:line="240" w:lineRule="auto"/>
        <w:jc w:val="both"/>
        <w:rPr>
          <w:sz w:val="24"/>
          <w:szCs w:val="24"/>
        </w:rPr>
      </w:pPr>
      <w:r w:rsidRPr="006B7A00">
        <w:rPr>
          <w:rFonts w:eastAsia="Arial" w:cs="Arial"/>
          <w:sz w:val="24"/>
          <w:szCs w:val="24"/>
        </w:rPr>
        <w:t xml:space="preserve">řízenou imigrační politikou se základním cílem získat bez ohledu na náboženství či jiné ideologie s výjimkou sklonů k terorismu a násilí pracovníky, včetně možností efektivní rekvalifikace. </w:t>
      </w:r>
    </w:p>
    <w:p w14:paraId="52ACE11B" w14:textId="77777777" w:rsidR="00002FD8" w:rsidRPr="008D5A8D" w:rsidRDefault="00002FD8" w:rsidP="006B7A00">
      <w:pPr>
        <w:spacing w:after="0" w:line="240" w:lineRule="auto"/>
        <w:ind w:left="426" w:hanging="426"/>
        <w:jc w:val="both"/>
        <w:rPr>
          <w:sz w:val="24"/>
          <w:szCs w:val="24"/>
        </w:rPr>
      </w:pPr>
      <w:r w:rsidRPr="008D5A8D">
        <w:rPr>
          <w:rFonts w:eastAsia="Arial" w:cs="Arial"/>
          <w:sz w:val="24"/>
          <w:szCs w:val="24"/>
        </w:rPr>
        <w:t>14)  Samostatnou kapitolou je uplatnění výsledků vědy a výzkumu, jejichž financování v Česku dosáhlo teprve nyní minimálního doporučeného podílu výdajů ve výši 2 % HDP.</w:t>
      </w:r>
    </w:p>
    <w:p w14:paraId="4D44B109" w14:textId="77777777" w:rsidR="00002FD8" w:rsidRPr="008D5A8D" w:rsidRDefault="00002FD8" w:rsidP="006B7A00">
      <w:pPr>
        <w:spacing w:after="0" w:line="240" w:lineRule="auto"/>
        <w:ind w:left="426" w:hanging="426"/>
        <w:jc w:val="both"/>
        <w:rPr>
          <w:sz w:val="24"/>
          <w:szCs w:val="24"/>
        </w:rPr>
      </w:pPr>
      <w:r w:rsidRPr="008D5A8D">
        <w:rPr>
          <w:rFonts w:eastAsia="Arial" w:cs="Arial"/>
          <w:sz w:val="24"/>
          <w:szCs w:val="24"/>
        </w:rPr>
        <w:t>15) Pomoci může restrukturalizace ekonomiky: posouzení možnosti většího podílu pracovníků pro ty podsekce NACE, které přinášejí DPH a HPH.</w:t>
      </w:r>
    </w:p>
    <w:p w14:paraId="5F487325" w14:textId="77777777" w:rsidR="00002FD8" w:rsidRPr="008D5A8D" w:rsidRDefault="00002FD8" w:rsidP="006B7A00">
      <w:pPr>
        <w:spacing w:after="0" w:line="240" w:lineRule="auto"/>
        <w:ind w:left="426" w:hanging="426"/>
        <w:jc w:val="both"/>
        <w:rPr>
          <w:sz w:val="24"/>
          <w:szCs w:val="24"/>
        </w:rPr>
      </w:pPr>
      <w:r w:rsidRPr="008D5A8D">
        <w:rPr>
          <w:rFonts w:eastAsia="Arial" w:cs="Arial"/>
          <w:sz w:val="24"/>
          <w:szCs w:val="24"/>
        </w:rPr>
        <w:t>16) Je ale nutno při oslabování některých podsekcí NACE, které nejsou spojeny s výše popsaným růstem a nedokáží svoji eticky žádoucí produkci vyvážet.</w:t>
      </w:r>
    </w:p>
    <w:p w14:paraId="79763A37" w14:textId="77777777" w:rsidR="00002FD8" w:rsidRPr="008D5A8D" w:rsidRDefault="00002FD8" w:rsidP="006B7A00">
      <w:pPr>
        <w:spacing w:after="0" w:line="240" w:lineRule="auto"/>
        <w:ind w:left="426" w:hanging="426"/>
        <w:jc w:val="both"/>
        <w:rPr>
          <w:sz w:val="24"/>
          <w:szCs w:val="24"/>
        </w:rPr>
      </w:pPr>
      <w:r w:rsidRPr="008D5A8D">
        <w:rPr>
          <w:rFonts w:eastAsia="Arial" w:cs="Arial"/>
          <w:b/>
          <w:i/>
          <w:sz w:val="24"/>
          <w:szCs w:val="24"/>
        </w:rPr>
        <w:t xml:space="preserve">         </w:t>
      </w:r>
    </w:p>
    <w:p w14:paraId="47A43FC6" w14:textId="77777777" w:rsidR="00002FD8" w:rsidRPr="008D5A8D" w:rsidRDefault="00002FD8" w:rsidP="006B7A00">
      <w:pPr>
        <w:spacing w:after="0" w:line="240" w:lineRule="auto"/>
        <w:ind w:left="426" w:hanging="426"/>
        <w:jc w:val="both"/>
        <w:rPr>
          <w:sz w:val="24"/>
          <w:szCs w:val="24"/>
        </w:rPr>
      </w:pPr>
      <w:r w:rsidRPr="008D5A8D">
        <w:rPr>
          <w:rFonts w:eastAsia="Arial" w:cs="Arial"/>
          <w:b/>
          <w:i/>
          <w:sz w:val="24"/>
          <w:szCs w:val="24"/>
        </w:rPr>
        <w:lastRenderedPageBreak/>
        <w:t xml:space="preserve">4) Jsou zmíněné postupy zapotřebí? </w:t>
      </w:r>
    </w:p>
    <w:p w14:paraId="032F6913" w14:textId="77777777" w:rsidR="00002FD8" w:rsidRPr="008D5A8D" w:rsidRDefault="00002FD8" w:rsidP="006B7A00">
      <w:pPr>
        <w:spacing w:after="0" w:line="240" w:lineRule="auto"/>
        <w:ind w:left="426" w:hanging="426"/>
        <w:jc w:val="both"/>
        <w:rPr>
          <w:sz w:val="24"/>
          <w:szCs w:val="24"/>
        </w:rPr>
      </w:pPr>
    </w:p>
    <w:p w14:paraId="4CDE9EB8" w14:textId="77777777" w:rsidR="00002FD8" w:rsidRPr="008D5A8D" w:rsidRDefault="00002FD8" w:rsidP="006B7A00">
      <w:pPr>
        <w:spacing w:after="0" w:line="240" w:lineRule="auto"/>
        <w:ind w:left="426" w:hanging="426"/>
        <w:jc w:val="both"/>
        <w:rPr>
          <w:sz w:val="24"/>
          <w:szCs w:val="24"/>
        </w:rPr>
      </w:pPr>
      <w:r w:rsidRPr="008D5A8D">
        <w:rPr>
          <w:rFonts w:eastAsia="Arial" w:cs="Arial"/>
          <w:sz w:val="24"/>
          <w:szCs w:val="24"/>
        </w:rPr>
        <w:t xml:space="preserve">17) Pravicová koalice bude zdůrazňovat, jak se samovolným rozvojem ekonomiky daří bez aktivit vlády zrychlit růst ekonomiky. Protože trh pro všechny jen „politicky“ odpovědné (ti druzí dodávají „laiky“) zmůže vše nejlépe. A pak  je čas zahladit skokový nárůst vládního dluhu za léta 2009-2012 téměř o 18 %- tedy o polovinu; protože nejsou projekty k využití investic (i když vznikly převážně jejich neaktivitami a obstrukcemi). Takže když bude rozpočet 2016 bude pro malé objemy investic vyrovnán, neměl by rozpočet 2017 počítat se schodkem 60 mld. Kč právě na vlastní zdroje investic. Jenomže v EU se hodnotí zlepšování ekonomiky každého státu podle jeho závazků v rámci evropského semestru: růst HDP 2015 o 4 % dosažený za 8 měsíců 2015 dočerpáním a vyfakturováním přes 30 % alokovaných fondů 2007-2013/15 při de facto stagnaci již ve 4. Q 2015 soustřeďuje pozornost Komise spíše na následující pokles 2017, i když má být růst bude 2017 v ČR nad průměrem EU28.  Schodek by byl mnohem více nežádoucí než přebytek. </w:t>
      </w:r>
    </w:p>
    <w:p w14:paraId="137BE81E" w14:textId="77777777" w:rsidR="00002FD8" w:rsidRPr="008D5A8D" w:rsidRDefault="00002FD8" w:rsidP="006B7A00">
      <w:pPr>
        <w:spacing w:after="0" w:line="240" w:lineRule="auto"/>
        <w:ind w:left="426" w:hanging="426"/>
        <w:jc w:val="both"/>
        <w:rPr>
          <w:sz w:val="24"/>
          <w:szCs w:val="24"/>
        </w:rPr>
      </w:pPr>
      <w:r w:rsidRPr="008D5A8D">
        <w:rPr>
          <w:rFonts w:eastAsia="Arial" w:cs="Arial"/>
          <w:sz w:val="24"/>
          <w:szCs w:val="24"/>
        </w:rPr>
        <w:t xml:space="preserve">18) Zatím chybí analýza ekonomického propadu zejména 2009-2012. Nutno zdůraznit jednu zásadní věc: z dlouhodobé časové řady HDP 2005-2015 a konečné spotřeby plyne téměř lineární závislost mezi HDP a konečnou spotřebou, i když se k vyloučení autokorelace obou globálních hodnot počítalo jen s přírůstky ročních hodnot, což autokorelaci vylučuje. </w:t>
      </w:r>
    </w:p>
    <w:p w14:paraId="13848744" w14:textId="6330D19F" w:rsidR="00002FD8" w:rsidRDefault="00002FD8" w:rsidP="006B7A00">
      <w:pPr>
        <w:spacing w:after="0" w:line="240" w:lineRule="auto"/>
        <w:ind w:left="426" w:firstLine="0"/>
        <w:jc w:val="both"/>
      </w:pPr>
      <w:r w:rsidRPr="008D5A8D">
        <w:rPr>
          <w:rFonts w:eastAsia="Arial" w:cs="Arial"/>
          <w:sz w:val="24"/>
          <w:szCs w:val="24"/>
        </w:rPr>
        <w:t>Z výpočtů vychází koeficient korelace HDP na celkové konečné spotřebě 0,95; škrt výdajů vedoucí k omezení základní spotřeby o 0,95 % HDP vedl k poklesu HDP o 1 %. Z toho vzniklé zvýšení napětí společnosti, které by z toho vyplynulo, by ještě mnohem více oslabilo pákový efekt na přitažení soukromého kapitálu po vytvoření Evropského fondu strategických investic EFSI. Jeho možnost uvolňování investic v EU za 3 roky 315 mld.</w:t>
      </w:r>
      <w:r w:rsidR="006B7A00">
        <w:rPr>
          <w:rFonts w:eastAsia="Arial" w:cs="Arial"/>
          <w:sz w:val="24"/>
          <w:szCs w:val="24"/>
        </w:rPr>
        <w:t xml:space="preserve"> </w:t>
      </w:r>
      <w:r w:rsidRPr="008D5A8D">
        <w:rPr>
          <w:rFonts w:eastAsia="Arial" w:cs="Arial"/>
          <w:sz w:val="24"/>
          <w:szCs w:val="24"/>
        </w:rPr>
        <w:t xml:space="preserve">€ se prokazuje a EK proto předpokládá uvolnění dalších 500 mld. € v dalším tříletém období. </w:t>
      </w:r>
    </w:p>
    <w:p w14:paraId="5E45F04D" w14:textId="77777777" w:rsidR="00002FD8" w:rsidRDefault="00002FD8" w:rsidP="006B7A00">
      <w:pPr>
        <w:spacing w:after="0" w:line="240" w:lineRule="auto"/>
        <w:ind w:left="426" w:right="527" w:hanging="426"/>
        <w:jc w:val="both"/>
      </w:pPr>
      <w:r>
        <w:rPr>
          <w:rFonts w:ascii="Arial" w:eastAsia="Arial" w:hAnsi="Arial" w:cs="Arial"/>
          <w:b/>
          <w:sz w:val="20"/>
          <w:szCs w:val="20"/>
        </w:rPr>
        <w:t xml:space="preserve"> </w:t>
      </w:r>
    </w:p>
    <w:p w14:paraId="3C20A772" w14:textId="62E69CB2" w:rsidR="00002FD8" w:rsidRDefault="00002FD8" w:rsidP="006B7A00">
      <w:pPr>
        <w:pStyle w:val="Nadpis1"/>
        <w:ind w:left="0"/>
      </w:pPr>
      <w:bookmarkStart w:id="3" w:name="_Toc480243769"/>
      <w:r>
        <w:rPr>
          <w:rFonts w:eastAsia="Arial"/>
        </w:rPr>
        <w:t>HDP a daně</w:t>
      </w:r>
      <w:bookmarkEnd w:id="3"/>
    </w:p>
    <w:p w14:paraId="4BC4825A" w14:textId="77777777" w:rsidR="00002FD8" w:rsidRDefault="00002FD8" w:rsidP="00002FD8">
      <w:pPr>
        <w:spacing w:after="0" w:line="240" w:lineRule="auto"/>
        <w:ind w:right="527"/>
        <w:jc w:val="both"/>
      </w:pPr>
    </w:p>
    <w:p w14:paraId="4CC98A8A" w14:textId="77777777" w:rsidR="00002FD8" w:rsidRPr="006B7A00" w:rsidRDefault="00002FD8" w:rsidP="006B7A00">
      <w:pPr>
        <w:spacing w:line="240" w:lineRule="auto"/>
        <w:ind w:right="507" w:firstLine="0"/>
        <w:jc w:val="both"/>
        <w:rPr>
          <w:sz w:val="24"/>
          <w:szCs w:val="24"/>
        </w:rPr>
      </w:pPr>
      <w:r w:rsidRPr="006B7A00">
        <w:rPr>
          <w:rFonts w:eastAsia="Arial" w:cs="Arial"/>
          <w:b/>
          <w:sz w:val="24"/>
          <w:szCs w:val="24"/>
        </w:rPr>
        <w:t>Cyklicky upravená úroveň a změny poměru daně k HDP v %</w:t>
      </w:r>
    </w:p>
    <w:p w14:paraId="6AD4B3C9" w14:textId="0147CEED" w:rsidR="00002FD8" w:rsidRPr="006B7A00" w:rsidRDefault="00002FD8" w:rsidP="00DD2083">
      <w:pPr>
        <w:spacing w:line="240" w:lineRule="auto"/>
        <w:ind w:left="426" w:hanging="426"/>
        <w:jc w:val="both"/>
        <w:rPr>
          <w:sz w:val="24"/>
          <w:szCs w:val="24"/>
        </w:rPr>
      </w:pPr>
      <w:r w:rsidRPr="006B7A00">
        <w:rPr>
          <w:rFonts w:eastAsia="Arial" w:cs="Arial"/>
          <w:sz w:val="24"/>
          <w:szCs w:val="24"/>
        </w:rPr>
        <w:t>19)</w:t>
      </w:r>
      <w:r w:rsidRPr="006B7A00">
        <w:rPr>
          <w:rFonts w:eastAsia="Arial" w:cs="Arial"/>
          <w:b/>
          <w:sz w:val="24"/>
          <w:szCs w:val="24"/>
        </w:rPr>
        <w:t xml:space="preserve"> </w:t>
      </w:r>
      <w:r w:rsidRPr="006B7A00">
        <w:rPr>
          <w:rFonts w:eastAsia="Arial" w:cs="Arial"/>
          <w:sz w:val="24"/>
          <w:szCs w:val="24"/>
        </w:rPr>
        <w:t>V publikaci „Trendy zdanění v Evropské unii“ z roku 2011, kterou vydalo Generální ředitelství Evropské komise pro cla a zdanění je tabulka I-1.1. „Citlivost daňových příjmů“ (% změna daňových příjmů v poměru k HDP</w:t>
      </w:r>
      <w:r w:rsidR="006B7A00">
        <w:rPr>
          <w:rFonts w:eastAsia="Arial" w:cs="Arial"/>
          <w:sz w:val="24"/>
          <w:szCs w:val="24"/>
        </w:rPr>
        <w:t>) v reakci na změnu výstupu o 1 </w:t>
      </w:r>
      <w:r w:rsidR="00DD2083">
        <w:rPr>
          <w:rFonts w:eastAsia="Arial" w:cs="Arial"/>
          <w:sz w:val="24"/>
          <w:szCs w:val="24"/>
        </w:rPr>
        <w:t>% HDP). Z </w:t>
      </w:r>
      <w:r w:rsidRPr="006B7A00">
        <w:rPr>
          <w:rFonts w:eastAsia="Arial" w:cs="Arial"/>
          <w:sz w:val="24"/>
          <w:szCs w:val="24"/>
        </w:rPr>
        <w:t>časové řady 1995-2009 zveřejnila Evropská komise koeficienty citlivosti daňových výnosů na změnách HDP pro jednotlivé členské státy. Dosahovaly od 0,26 po 0,49.</w:t>
      </w:r>
    </w:p>
    <w:p w14:paraId="7D02162F" w14:textId="77777777" w:rsidR="00002FD8" w:rsidRDefault="00002FD8" w:rsidP="00002FD8">
      <w:pPr>
        <w:spacing w:line="240" w:lineRule="auto"/>
        <w:ind w:left="-142"/>
      </w:pPr>
    </w:p>
    <w:p w14:paraId="541A0621" w14:textId="77777777" w:rsidR="00002FD8" w:rsidRDefault="00002FD8" w:rsidP="00002FD8">
      <w:pPr>
        <w:spacing w:line="240" w:lineRule="auto"/>
        <w:ind w:left="-142"/>
      </w:pPr>
    </w:p>
    <w:p w14:paraId="0569FFFA" w14:textId="77777777" w:rsidR="00002FD8" w:rsidRPr="00DD2083" w:rsidRDefault="00002FD8" w:rsidP="00002FD8">
      <w:pPr>
        <w:spacing w:line="240" w:lineRule="auto"/>
        <w:ind w:left="-142"/>
        <w:jc w:val="center"/>
        <w:rPr>
          <w:sz w:val="24"/>
          <w:szCs w:val="24"/>
        </w:rPr>
      </w:pPr>
      <w:r w:rsidRPr="00DD2083">
        <w:rPr>
          <w:rFonts w:eastAsia="Arial" w:cs="Arial"/>
          <w:b/>
          <w:sz w:val="24"/>
          <w:szCs w:val="24"/>
        </w:rPr>
        <w:t>Tabulka 2: Citlivost daňových příjmů</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0"/>
        <w:gridCol w:w="1965"/>
        <w:gridCol w:w="2250"/>
        <w:gridCol w:w="2379"/>
      </w:tblGrid>
      <w:tr w:rsidR="00002FD8" w14:paraId="06C95C9A" w14:textId="77777777" w:rsidTr="00DD2083">
        <w:trPr>
          <w:jc w:val="center"/>
        </w:trPr>
        <w:tc>
          <w:tcPr>
            <w:tcW w:w="2190" w:type="dxa"/>
            <w:shd w:val="clear" w:color="auto" w:fill="A64D79"/>
            <w:vAlign w:val="center"/>
          </w:tcPr>
          <w:p w14:paraId="4E8DC115" w14:textId="77777777" w:rsidR="00002FD8" w:rsidRDefault="00002FD8" w:rsidP="00DD2083">
            <w:pPr>
              <w:spacing w:after="0"/>
              <w:ind w:firstLine="0"/>
              <w:jc w:val="center"/>
            </w:pPr>
            <w:r>
              <w:rPr>
                <w:rFonts w:ascii="Arial" w:eastAsia="Arial" w:hAnsi="Arial" w:cs="Arial"/>
                <w:b/>
                <w:sz w:val="18"/>
                <w:szCs w:val="18"/>
              </w:rPr>
              <w:t>Stát</w:t>
            </w:r>
          </w:p>
        </w:tc>
        <w:tc>
          <w:tcPr>
            <w:tcW w:w="1965" w:type="dxa"/>
            <w:shd w:val="clear" w:color="auto" w:fill="A64D79"/>
            <w:vAlign w:val="center"/>
          </w:tcPr>
          <w:p w14:paraId="2F35235D" w14:textId="77777777" w:rsidR="00002FD8" w:rsidRDefault="00002FD8" w:rsidP="00DD2083">
            <w:pPr>
              <w:spacing w:after="0"/>
              <w:ind w:firstLine="0"/>
              <w:jc w:val="center"/>
            </w:pPr>
            <w:r>
              <w:rPr>
                <w:rFonts w:ascii="Arial" w:eastAsia="Arial" w:hAnsi="Arial" w:cs="Arial"/>
                <w:b/>
                <w:sz w:val="18"/>
                <w:szCs w:val="18"/>
              </w:rPr>
              <w:t>Citlivost</w:t>
            </w:r>
          </w:p>
        </w:tc>
        <w:tc>
          <w:tcPr>
            <w:tcW w:w="2250" w:type="dxa"/>
            <w:shd w:val="clear" w:color="auto" w:fill="A64D79"/>
            <w:vAlign w:val="center"/>
          </w:tcPr>
          <w:p w14:paraId="249A6D5F" w14:textId="77777777" w:rsidR="00002FD8" w:rsidRDefault="00002FD8" w:rsidP="00DD2083">
            <w:pPr>
              <w:spacing w:after="0"/>
              <w:ind w:firstLine="0"/>
              <w:jc w:val="center"/>
            </w:pPr>
            <w:r>
              <w:rPr>
                <w:rFonts w:ascii="Arial" w:eastAsia="Arial" w:hAnsi="Arial" w:cs="Arial"/>
                <w:b/>
                <w:sz w:val="18"/>
                <w:szCs w:val="18"/>
              </w:rPr>
              <w:t>Stát</w:t>
            </w:r>
          </w:p>
        </w:tc>
        <w:tc>
          <w:tcPr>
            <w:tcW w:w="2379" w:type="dxa"/>
            <w:shd w:val="clear" w:color="auto" w:fill="A64D79"/>
            <w:vAlign w:val="center"/>
          </w:tcPr>
          <w:p w14:paraId="53628D08" w14:textId="77777777" w:rsidR="00002FD8" w:rsidRDefault="00002FD8" w:rsidP="00DD2083">
            <w:pPr>
              <w:spacing w:after="0"/>
              <w:ind w:firstLine="0"/>
              <w:jc w:val="center"/>
            </w:pPr>
            <w:r>
              <w:rPr>
                <w:rFonts w:ascii="Arial" w:eastAsia="Arial" w:hAnsi="Arial" w:cs="Arial"/>
                <w:b/>
                <w:sz w:val="18"/>
                <w:szCs w:val="18"/>
              </w:rPr>
              <w:t>Citlivost</w:t>
            </w:r>
          </w:p>
        </w:tc>
      </w:tr>
      <w:tr w:rsidR="00002FD8" w14:paraId="7A1E5512" w14:textId="77777777" w:rsidTr="00DD2083">
        <w:trPr>
          <w:trHeight w:val="220"/>
          <w:jc w:val="center"/>
        </w:trPr>
        <w:tc>
          <w:tcPr>
            <w:tcW w:w="2190" w:type="dxa"/>
            <w:shd w:val="clear" w:color="auto" w:fill="D9D9D9"/>
            <w:vAlign w:val="center"/>
          </w:tcPr>
          <w:p w14:paraId="75F23A9C" w14:textId="77777777" w:rsidR="00002FD8" w:rsidRDefault="00002FD8" w:rsidP="00DD2083">
            <w:pPr>
              <w:spacing w:after="0"/>
              <w:ind w:firstLine="0"/>
              <w:jc w:val="center"/>
            </w:pPr>
            <w:r>
              <w:rPr>
                <w:rFonts w:ascii="Arial" w:eastAsia="Arial" w:hAnsi="Arial" w:cs="Arial"/>
                <w:sz w:val="16"/>
                <w:szCs w:val="16"/>
              </w:rPr>
              <w:t>Belgie</w:t>
            </w:r>
          </w:p>
        </w:tc>
        <w:tc>
          <w:tcPr>
            <w:tcW w:w="1965" w:type="dxa"/>
            <w:vAlign w:val="center"/>
          </w:tcPr>
          <w:p w14:paraId="68BF7B7D" w14:textId="77777777" w:rsidR="00002FD8" w:rsidRDefault="00002FD8" w:rsidP="00DD2083">
            <w:pPr>
              <w:spacing w:after="0"/>
              <w:ind w:firstLine="0"/>
              <w:jc w:val="center"/>
            </w:pPr>
            <w:r>
              <w:rPr>
                <w:rFonts w:ascii="Arial" w:eastAsia="Arial" w:hAnsi="Arial" w:cs="Arial"/>
                <w:sz w:val="16"/>
                <w:szCs w:val="16"/>
              </w:rPr>
              <w:t>0,47</w:t>
            </w:r>
          </w:p>
        </w:tc>
        <w:tc>
          <w:tcPr>
            <w:tcW w:w="2250" w:type="dxa"/>
            <w:shd w:val="clear" w:color="auto" w:fill="D9D9D9"/>
            <w:vAlign w:val="center"/>
          </w:tcPr>
          <w:p w14:paraId="14F15E54" w14:textId="77777777" w:rsidR="00002FD8" w:rsidRDefault="00002FD8" w:rsidP="00DD2083">
            <w:pPr>
              <w:spacing w:after="0"/>
              <w:ind w:firstLine="0"/>
              <w:jc w:val="center"/>
            </w:pPr>
            <w:r>
              <w:rPr>
                <w:rFonts w:ascii="Arial" w:eastAsia="Arial" w:hAnsi="Arial" w:cs="Arial"/>
                <w:sz w:val="16"/>
                <w:szCs w:val="16"/>
              </w:rPr>
              <w:t>Lucembursko</w:t>
            </w:r>
          </w:p>
        </w:tc>
        <w:tc>
          <w:tcPr>
            <w:tcW w:w="2379" w:type="dxa"/>
            <w:vAlign w:val="center"/>
          </w:tcPr>
          <w:p w14:paraId="0ABC6FEC" w14:textId="77777777" w:rsidR="00002FD8" w:rsidRDefault="00002FD8" w:rsidP="00DD2083">
            <w:pPr>
              <w:spacing w:after="0"/>
              <w:ind w:firstLine="0"/>
              <w:jc w:val="center"/>
            </w:pPr>
            <w:r>
              <w:rPr>
                <w:rFonts w:ascii="Arial" w:eastAsia="Arial" w:hAnsi="Arial" w:cs="Arial"/>
                <w:sz w:val="16"/>
                <w:szCs w:val="16"/>
              </w:rPr>
              <w:t>0,48</w:t>
            </w:r>
          </w:p>
        </w:tc>
      </w:tr>
      <w:tr w:rsidR="00002FD8" w14:paraId="5D62E1BB" w14:textId="77777777" w:rsidTr="00DD2083">
        <w:trPr>
          <w:jc w:val="center"/>
        </w:trPr>
        <w:tc>
          <w:tcPr>
            <w:tcW w:w="2190" w:type="dxa"/>
            <w:shd w:val="clear" w:color="auto" w:fill="D9D9D9"/>
            <w:vAlign w:val="center"/>
          </w:tcPr>
          <w:p w14:paraId="78B29769" w14:textId="77777777" w:rsidR="00002FD8" w:rsidRDefault="00002FD8" w:rsidP="00DD2083">
            <w:pPr>
              <w:spacing w:after="0"/>
              <w:ind w:firstLine="0"/>
              <w:jc w:val="center"/>
            </w:pPr>
            <w:r>
              <w:rPr>
                <w:rFonts w:ascii="Arial" w:eastAsia="Arial" w:hAnsi="Arial" w:cs="Arial"/>
                <w:sz w:val="16"/>
                <w:szCs w:val="16"/>
              </w:rPr>
              <w:lastRenderedPageBreak/>
              <w:t>Bulharsko</w:t>
            </w:r>
          </w:p>
        </w:tc>
        <w:tc>
          <w:tcPr>
            <w:tcW w:w="1965" w:type="dxa"/>
            <w:vAlign w:val="center"/>
          </w:tcPr>
          <w:p w14:paraId="76678B5B" w14:textId="77777777" w:rsidR="00002FD8" w:rsidRDefault="00002FD8" w:rsidP="00DD2083">
            <w:pPr>
              <w:spacing w:after="0"/>
              <w:ind w:firstLine="0"/>
              <w:jc w:val="center"/>
            </w:pPr>
            <w:r>
              <w:rPr>
                <w:rFonts w:ascii="Arial" w:eastAsia="Arial" w:hAnsi="Arial" w:cs="Arial"/>
                <w:sz w:val="16"/>
                <w:szCs w:val="16"/>
              </w:rPr>
              <w:t>0,35</w:t>
            </w:r>
          </w:p>
        </w:tc>
        <w:tc>
          <w:tcPr>
            <w:tcW w:w="2250" w:type="dxa"/>
            <w:shd w:val="clear" w:color="auto" w:fill="D9D9D9"/>
            <w:vAlign w:val="center"/>
          </w:tcPr>
          <w:p w14:paraId="7D5A17C4" w14:textId="77777777" w:rsidR="00002FD8" w:rsidRDefault="00002FD8" w:rsidP="00DD2083">
            <w:pPr>
              <w:spacing w:after="0"/>
              <w:ind w:firstLine="0"/>
              <w:jc w:val="center"/>
            </w:pPr>
            <w:r>
              <w:rPr>
                <w:rFonts w:ascii="Arial" w:eastAsia="Arial" w:hAnsi="Arial" w:cs="Arial"/>
                <w:sz w:val="16"/>
                <w:szCs w:val="16"/>
              </w:rPr>
              <w:t>Maďarsko</w:t>
            </w:r>
          </w:p>
        </w:tc>
        <w:tc>
          <w:tcPr>
            <w:tcW w:w="2379" w:type="dxa"/>
            <w:vAlign w:val="center"/>
          </w:tcPr>
          <w:p w14:paraId="044EC832" w14:textId="77777777" w:rsidR="00002FD8" w:rsidRDefault="00002FD8" w:rsidP="00DD2083">
            <w:pPr>
              <w:spacing w:after="0"/>
              <w:ind w:firstLine="0"/>
              <w:jc w:val="center"/>
            </w:pPr>
            <w:r>
              <w:rPr>
                <w:rFonts w:ascii="Arial" w:eastAsia="Arial" w:hAnsi="Arial" w:cs="Arial"/>
                <w:sz w:val="16"/>
                <w:szCs w:val="16"/>
              </w:rPr>
              <w:t>0,45</w:t>
            </w:r>
          </w:p>
        </w:tc>
      </w:tr>
      <w:tr w:rsidR="00002FD8" w14:paraId="06501BBB" w14:textId="77777777" w:rsidTr="00DD2083">
        <w:trPr>
          <w:jc w:val="center"/>
        </w:trPr>
        <w:tc>
          <w:tcPr>
            <w:tcW w:w="2190" w:type="dxa"/>
            <w:shd w:val="clear" w:color="auto" w:fill="D9D9D9"/>
            <w:vAlign w:val="center"/>
          </w:tcPr>
          <w:p w14:paraId="357AAC49" w14:textId="77777777" w:rsidR="00002FD8" w:rsidRDefault="00002FD8" w:rsidP="00DD2083">
            <w:pPr>
              <w:spacing w:after="0"/>
              <w:ind w:firstLine="0"/>
              <w:jc w:val="center"/>
            </w:pPr>
            <w:r>
              <w:rPr>
                <w:rFonts w:ascii="Arial" w:eastAsia="Arial" w:hAnsi="Arial" w:cs="Arial"/>
                <w:sz w:val="16"/>
                <w:szCs w:val="16"/>
              </w:rPr>
              <w:t>Česká republika</w:t>
            </w:r>
          </w:p>
        </w:tc>
        <w:tc>
          <w:tcPr>
            <w:tcW w:w="1965" w:type="dxa"/>
            <w:vAlign w:val="center"/>
          </w:tcPr>
          <w:p w14:paraId="3E302ED5" w14:textId="77777777" w:rsidR="00002FD8" w:rsidRDefault="00002FD8" w:rsidP="00DD2083">
            <w:pPr>
              <w:spacing w:after="0"/>
              <w:ind w:firstLine="0"/>
              <w:jc w:val="center"/>
            </w:pPr>
            <w:r>
              <w:rPr>
                <w:rFonts w:ascii="Arial" w:eastAsia="Arial" w:hAnsi="Arial" w:cs="Arial"/>
                <w:sz w:val="16"/>
                <w:szCs w:val="16"/>
              </w:rPr>
              <w:t>0,36</w:t>
            </w:r>
          </w:p>
        </w:tc>
        <w:tc>
          <w:tcPr>
            <w:tcW w:w="2250" w:type="dxa"/>
            <w:shd w:val="clear" w:color="auto" w:fill="D9D9D9"/>
            <w:vAlign w:val="center"/>
          </w:tcPr>
          <w:p w14:paraId="598171B3" w14:textId="77777777" w:rsidR="00002FD8" w:rsidRDefault="00002FD8" w:rsidP="00DD2083">
            <w:pPr>
              <w:spacing w:after="0"/>
              <w:ind w:firstLine="0"/>
              <w:jc w:val="center"/>
            </w:pPr>
            <w:r>
              <w:rPr>
                <w:rFonts w:ascii="Arial" w:eastAsia="Arial" w:hAnsi="Arial" w:cs="Arial"/>
                <w:sz w:val="16"/>
                <w:szCs w:val="16"/>
              </w:rPr>
              <w:t>Malta</w:t>
            </w:r>
          </w:p>
        </w:tc>
        <w:tc>
          <w:tcPr>
            <w:tcW w:w="2379" w:type="dxa"/>
            <w:vAlign w:val="center"/>
          </w:tcPr>
          <w:p w14:paraId="55F3D570" w14:textId="77777777" w:rsidR="00002FD8" w:rsidRDefault="00002FD8" w:rsidP="00DD2083">
            <w:pPr>
              <w:spacing w:after="0"/>
              <w:ind w:firstLine="0"/>
              <w:jc w:val="center"/>
            </w:pPr>
            <w:r>
              <w:rPr>
                <w:rFonts w:ascii="Arial" w:eastAsia="Arial" w:hAnsi="Arial" w:cs="Arial"/>
                <w:sz w:val="16"/>
                <w:szCs w:val="16"/>
              </w:rPr>
              <w:t>0,35</w:t>
            </w:r>
          </w:p>
        </w:tc>
      </w:tr>
      <w:tr w:rsidR="00002FD8" w14:paraId="7DCEC7C3" w14:textId="77777777" w:rsidTr="00DD2083">
        <w:trPr>
          <w:jc w:val="center"/>
        </w:trPr>
        <w:tc>
          <w:tcPr>
            <w:tcW w:w="2190" w:type="dxa"/>
            <w:shd w:val="clear" w:color="auto" w:fill="D9D9D9"/>
            <w:vAlign w:val="center"/>
          </w:tcPr>
          <w:p w14:paraId="4A4499F1" w14:textId="77777777" w:rsidR="00002FD8" w:rsidRDefault="00002FD8" w:rsidP="00DD2083">
            <w:pPr>
              <w:spacing w:after="0"/>
              <w:ind w:firstLine="0"/>
              <w:jc w:val="center"/>
            </w:pPr>
            <w:r>
              <w:rPr>
                <w:rFonts w:ascii="Arial" w:eastAsia="Arial" w:hAnsi="Arial" w:cs="Arial"/>
                <w:sz w:val="16"/>
                <w:szCs w:val="16"/>
              </w:rPr>
              <w:t>Dánsko</w:t>
            </w:r>
          </w:p>
        </w:tc>
        <w:tc>
          <w:tcPr>
            <w:tcW w:w="1965" w:type="dxa"/>
            <w:vAlign w:val="center"/>
          </w:tcPr>
          <w:p w14:paraId="44D2978E" w14:textId="77777777" w:rsidR="00002FD8" w:rsidRDefault="00002FD8" w:rsidP="00DD2083">
            <w:pPr>
              <w:spacing w:after="0"/>
              <w:ind w:firstLine="0"/>
              <w:jc w:val="center"/>
            </w:pPr>
            <w:r>
              <w:rPr>
                <w:rFonts w:ascii="Arial" w:eastAsia="Arial" w:hAnsi="Arial" w:cs="Arial"/>
                <w:sz w:val="16"/>
                <w:szCs w:val="16"/>
              </w:rPr>
              <w:t>0,50</w:t>
            </w:r>
          </w:p>
        </w:tc>
        <w:tc>
          <w:tcPr>
            <w:tcW w:w="2250" w:type="dxa"/>
            <w:shd w:val="clear" w:color="auto" w:fill="D9D9D9"/>
            <w:vAlign w:val="center"/>
          </w:tcPr>
          <w:p w14:paraId="5E0CF6BB" w14:textId="77777777" w:rsidR="00002FD8" w:rsidRDefault="00002FD8" w:rsidP="00DD2083">
            <w:pPr>
              <w:spacing w:after="0"/>
              <w:ind w:firstLine="0"/>
              <w:jc w:val="center"/>
            </w:pPr>
            <w:r>
              <w:rPr>
                <w:rFonts w:ascii="Arial" w:eastAsia="Arial" w:hAnsi="Arial" w:cs="Arial"/>
                <w:sz w:val="16"/>
                <w:szCs w:val="16"/>
              </w:rPr>
              <w:t>Rakousko</w:t>
            </w:r>
          </w:p>
        </w:tc>
        <w:tc>
          <w:tcPr>
            <w:tcW w:w="2379" w:type="dxa"/>
            <w:vAlign w:val="center"/>
          </w:tcPr>
          <w:p w14:paraId="32623D19" w14:textId="77777777" w:rsidR="00002FD8" w:rsidRDefault="00002FD8" w:rsidP="00DD2083">
            <w:pPr>
              <w:spacing w:after="0"/>
              <w:ind w:firstLine="0"/>
              <w:jc w:val="center"/>
            </w:pPr>
            <w:r>
              <w:rPr>
                <w:rFonts w:ascii="Arial" w:eastAsia="Arial" w:hAnsi="Arial" w:cs="Arial"/>
                <w:sz w:val="16"/>
                <w:szCs w:val="16"/>
              </w:rPr>
              <w:t>0,43</w:t>
            </w:r>
          </w:p>
        </w:tc>
      </w:tr>
      <w:tr w:rsidR="00002FD8" w14:paraId="77786B60" w14:textId="77777777" w:rsidTr="00DD2083">
        <w:trPr>
          <w:jc w:val="center"/>
        </w:trPr>
        <w:tc>
          <w:tcPr>
            <w:tcW w:w="2190" w:type="dxa"/>
            <w:shd w:val="clear" w:color="auto" w:fill="D9D9D9"/>
            <w:vAlign w:val="center"/>
          </w:tcPr>
          <w:p w14:paraId="00D28253" w14:textId="77777777" w:rsidR="00002FD8" w:rsidRDefault="00002FD8" w:rsidP="00DD2083">
            <w:pPr>
              <w:spacing w:after="0"/>
              <w:ind w:firstLine="0"/>
              <w:jc w:val="center"/>
            </w:pPr>
            <w:r>
              <w:rPr>
                <w:rFonts w:ascii="Arial" w:eastAsia="Arial" w:hAnsi="Arial" w:cs="Arial"/>
                <w:sz w:val="16"/>
                <w:szCs w:val="16"/>
              </w:rPr>
              <w:t>Irsko</w:t>
            </w:r>
          </w:p>
        </w:tc>
        <w:tc>
          <w:tcPr>
            <w:tcW w:w="1965" w:type="dxa"/>
            <w:vAlign w:val="center"/>
          </w:tcPr>
          <w:p w14:paraId="26DE4EA5" w14:textId="77777777" w:rsidR="00002FD8" w:rsidRDefault="00002FD8" w:rsidP="00DD2083">
            <w:pPr>
              <w:spacing w:after="0"/>
              <w:ind w:firstLine="0"/>
              <w:jc w:val="center"/>
            </w:pPr>
            <w:r>
              <w:rPr>
                <w:rFonts w:ascii="Arial" w:eastAsia="Arial" w:hAnsi="Arial" w:cs="Arial"/>
                <w:sz w:val="16"/>
                <w:szCs w:val="16"/>
              </w:rPr>
              <w:t>0,28</w:t>
            </w:r>
          </w:p>
        </w:tc>
        <w:tc>
          <w:tcPr>
            <w:tcW w:w="2250" w:type="dxa"/>
            <w:shd w:val="clear" w:color="auto" w:fill="D9D9D9"/>
            <w:vAlign w:val="center"/>
          </w:tcPr>
          <w:p w14:paraId="397BD507" w14:textId="77777777" w:rsidR="00002FD8" w:rsidRDefault="00002FD8" w:rsidP="00DD2083">
            <w:pPr>
              <w:spacing w:after="0"/>
              <w:ind w:firstLine="0"/>
              <w:jc w:val="center"/>
            </w:pPr>
            <w:r>
              <w:rPr>
                <w:rFonts w:ascii="Arial" w:eastAsia="Arial" w:hAnsi="Arial" w:cs="Arial"/>
                <w:sz w:val="16"/>
                <w:szCs w:val="16"/>
              </w:rPr>
              <w:t>Polsko</w:t>
            </w:r>
          </w:p>
        </w:tc>
        <w:tc>
          <w:tcPr>
            <w:tcW w:w="2379" w:type="dxa"/>
            <w:vAlign w:val="center"/>
          </w:tcPr>
          <w:p w14:paraId="5EA83EA7" w14:textId="77777777" w:rsidR="00002FD8" w:rsidRDefault="00002FD8" w:rsidP="00DD2083">
            <w:pPr>
              <w:spacing w:after="0"/>
              <w:ind w:firstLine="0"/>
              <w:jc w:val="center"/>
            </w:pPr>
            <w:r>
              <w:rPr>
                <w:rFonts w:ascii="Arial" w:eastAsia="Arial" w:hAnsi="Arial" w:cs="Arial"/>
                <w:sz w:val="16"/>
                <w:szCs w:val="16"/>
              </w:rPr>
              <w:t>0,33</w:t>
            </w:r>
          </w:p>
        </w:tc>
      </w:tr>
      <w:tr w:rsidR="00002FD8" w14:paraId="76B9A079" w14:textId="77777777" w:rsidTr="00DD2083">
        <w:trPr>
          <w:jc w:val="center"/>
        </w:trPr>
        <w:tc>
          <w:tcPr>
            <w:tcW w:w="2190" w:type="dxa"/>
            <w:shd w:val="clear" w:color="auto" w:fill="D9D9D9"/>
            <w:vAlign w:val="center"/>
          </w:tcPr>
          <w:p w14:paraId="61BC327E" w14:textId="77777777" w:rsidR="00002FD8" w:rsidRDefault="00002FD8" w:rsidP="00DD2083">
            <w:pPr>
              <w:spacing w:after="0"/>
              <w:ind w:firstLine="0"/>
              <w:jc w:val="center"/>
            </w:pPr>
            <w:r>
              <w:rPr>
                <w:rFonts w:ascii="Arial" w:eastAsia="Arial" w:hAnsi="Arial" w:cs="Arial"/>
                <w:sz w:val="16"/>
                <w:szCs w:val="16"/>
              </w:rPr>
              <w:t>Řecko</w:t>
            </w:r>
          </w:p>
        </w:tc>
        <w:tc>
          <w:tcPr>
            <w:tcW w:w="1965" w:type="dxa"/>
            <w:vAlign w:val="center"/>
          </w:tcPr>
          <w:p w14:paraId="0BE9E5EA" w14:textId="77777777" w:rsidR="00002FD8" w:rsidRDefault="00002FD8" w:rsidP="00DD2083">
            <w:pPr>
              <w:spacing w:after="0"/>
              <w:ind w:firstLine="0"/>
              <w:jc w:val="center"/>
            </w:pPr>
            <w:r>
              <w:rPr>
                <w:rFonts w:ascii="Arial" w:eastAsia="Arial" w:hAnsi="Arial" w:cs="Arial"/>
                <w:sz w:val="16"/>
                <w:szCs w:val="16"/>
              </w:rPr>
              <w:t>0,42</w:t>
            </w:r>
          </w:p>
        </w:tc>
        <w:tc>
          <w:tcPr>
            <w:tcW w:w="2250" w:type="dxa"/>
            <w:shd w:val="clear" w:color="auto" w:fill="D9D9D9"/>
            <w:vAlign w:val="center"/>
          </w:tcPr>
          <w:p w14:paraId="27260931" w14:textId="12347C12" w:rsidR="00002FD8" w:rsidRDefault="00002FD8" w:rsidP="00DD2083">
            <w:pPr>
              <w:spacing w:after="0"/>
              <w:ind w:firstLine="0"/>
              <w:jc w:val="center"/>
            </w:pPr>
            <w:r>
              <w:rPr>
                <w:rFonts w:ascii="Arial" w:eastAsia="Arial" w:hAnsi="Arial" w:cs="Arial"/>
                <w:sz w:val="16"/>
                <w:szCs w:val="16"/>
              </w:rPr>
              <w:t>Portugalsko</w:t>
            </w:r>
          </w:p>
        </w:tc>
        <w:tc>
          <w:tcPr>
            <w:tcW w:w="2379" w:type="dxa"/>
            <w:vAlign w:val="center"/>
          </w:tcPr>
          <w:p w14:paraId="793B65B4" w14:textId="77777777" w:rsidR="00002FD8" w:rsidRDefault="00002FD8" w:rsidP="00DD2083">
            <w:pPr>
              <w:spacing w:after="0"/>
              <w:ind w:firstLine="0"/>
              <w:jc w:val="center"/>
            </w:pPr>
            <w:r>
              <w:rPr>
                <w:rFonts w:ascii="Arial" w:eastAsia="Arial" w:hAnsi="Arial" w:cs="Arial"/>
                <w:sz w:val="16"/>
                <w:szCs w:val="16"/>
              </w:rPr>
              <w:t>0,41</w:t>
            </w:r>
          </w:p>
        </w:tc>
      </w:tr>
      <w:tr w:rsidR="00002FD8" w14:paraId="01358B90" w14:textId="77777777" w:rsidTr="00DD2083">
        <w:trPr>
          <w:jc w:val="center"/>
        </w:trPr>
        <w:tc>
          <w:tcPr>
            <w:tcW w:w="2190" w:type="dxa"/>
            <w:shd w:val="clear" w:color="auto" w:fill="D9D9D9"/>
            <w:vAlign w:val="center"/>
          </w:tcPr>
          <w:p w14:paraId="4A4E4C59" w14:textId="77777777" w:rsidR="00002FD8" w:rsidRDefault="00002FD8" w:rsidP="00DD2083">
            <w:pPr>
              <w:spacing w:after="0"/>
              <w:ind w:firstLine="0"/>
              <w:jc w:val="center"/>
            </w:pPr>
            <w:r>
              <w:rPr>
                <w:rFonts w:ascii="Arial" w:eastAsia="Arial" w:hAnsi="Arial" w:cs="Arial"/>
                <w:sz w:val="16"/>
                <w:szCs w:val="16"/>
              </w:rPr>
              <w:t>Estonsko</w:t>
            </w:r>
          </w:p>
        </w:tc>
        <w:tc>
          <w:tcPr>
            <w:tcW w:w="1965" w:type="dxa"/>
            <w:vAlign w:val="center"/>
          </w:tcPr>
          <w:p w14:paraId="38D3DF0E" w14:textId="77777777" w:rsidR="00002FD8" w:rsidRDefault="00002FD8" w:rsidP="00DD2083">
            <w:pPr>
              <w:spacing w:after="0"/>
              <w:ind w:firstLine="0"/>
              <w:jc w:val="center"/>
            </w:pPr>
            <w:r>
              <w:rPr>
                <w:rFonts w:ascii="Arial" w:eastAsia="Arial" w:hAnsi="Arial" w:cs="Arial"/>
                <w:sz w:val="16"/>
                <w:szCs w:val="16"/>
              </w:rPr>
              <w:t>0,38</w:t>
            </w:r>
          </w:p>
        </w:tc>
        <w:tc>
          <w:tcPr>
            <w:tcW w:w="2250" w:type="dxa"/>
            <w:shd w:val="clear" w:color="auto" w:fill="D9D9D9"/>
            <w:vAlign w:val="center"/>
          </w:tcPr>
          <w:p w14:paraId="3320E511" w14:textId="77777777" w:rsidR="00002FD8" w:rsidRDefault="00002FD8" w:rsidP="00DD2083">
            <w:pPr>
              <w:spacing w:after="0"/>
              <w:ind w:firstLine="0"/>
              <w:jc w:val="center"/>
            </w:pPr>
            <w:r>
              <w:rPr>
                <w:rFonts w:ascii="Arial" w:eastAsia="Arial" w:hAnsi="Arial" w:cs="Arial"/>
                <w:sz w:val="16"/>
                <w:szCs w:val="16"/>
              </w:rPr>
              <w:t>Slovinsko</w:t>
            </w:r>
          </w:p>
        </w:tc>
        <w:tc>
          <w:tcPr>
            <w:tcW w:w="2379" w:type="dxa"/>
            <w:vAlign w:val="center"/>
          </w:tcPr>
          <w:p w14:paraId="100093DF" w14:textId="77777777" w:rsidR="00002FD8" w:rsidRDefault="00002FD8" w:rsidP="00DD2083">
            <w:pPr>
              <w:spacing w:after="0"/>
              <w:ind w:firstLine="0"/>
              <w:jc w:val="center"/>
            </w:pPr>
            <w:r>
              <w:rPr>
                <w:rFonts w:ascii="Arial" w:eastAsia="Arial" w:hAnsi="Arial" w:cs="Arial"/>
                <w:sz w:val="16"/>
                <w:szCs w:val="16"/>
              </w:rPr>
              <w:t>0,42</w:t>
            </w:r>
          </w:p>
        </w:tc>
      </w:tr>
      <w:tr w:rsidR="00002FD8" w14:paraId="009D3451" w14:textId="77777777" w:rsidTr="00DD2083">
        <w:trPr>
          <w:jc w:val="center"/>
        </w:trPr>
        <w:tc>
          <w:tcPr>
            <w:tcW w:w="2190" w:type="dxa"/>
            <w:shd w:val="clear" w:color="auto" w:fill="D9D9D9"/>
            <w:vAlign w:val="center"/>
          </w:tcPr>
          <w:p w14:paraId="7E37B39A" w14:textId="77777777" w:rsidR="00002FD8" w:rsidRDefault="00002FD8" w:rsidP="00DD2083">
            <w:pPr>
              <w:spacing w:after="0"/>
              <w:ind w:firstLine="0"/>
              <w:jc w:val="center"/>
            </w:pPr>
            <w:r>
              <w:rPr>
                <w:rFonts w:ascii="Arial" w:eastAsia="Arial" w:hAnsi="Arial" w:cs="Arial"/>
                <w:sz w:val="16"/>
                <w:szCs w:val="16"/>
              </w:rPr>
              <w:t>Francie</w:t>
            </w:r>
          </w:p>
        </w:tc>
        <w:tc>
          <w:tcPr>
            <w:tcW w:w="1965" w:type="dxa"/>
            <w:vAlign w:val="center"/>
          </w:tcPr>
          <w:p w14:paraId="39F2262A" w14:textId="77777777" w:rsidR="00002FD8" w:rsidRDefault="00002FD8" w:rsidP="00DD2083">
            <w:pPr>
              <w:spacing w:after="0"/>
              <w:ind w:firstLine="0"/>
              <w:jc w:val="center"/>
            </w:pPr>
            <w:r>
              <w:rPr>
                <w:rFonts w:ascii="Arial" w:eastAsia="Arial" w:hAnsi="Arial" w:cs="Arial"/>
                <w:sz w:val="16"/>
                <w:szCs w:val="16"/>
              </w:rPr>
              <w:t>0,44</w:t>
            </w:r>
          </w:p>
        </w:tc>
        <w:tc>
          <w:tcPr>
            <w:tcW w:w="2250" w:type="dxa"/>
            <w:shd w:val="clear" w:color="auto" w:fill="D9D9D9"/>
            <w:vAlign w:val="center"/>
          </w:tcPr>
          <w:p w14:paraId="19AEEB02" w14:textId="77777777" w:rsidR="00002FD8" w:rsidRDefault="00002FD8" w:rsidP="00DD2083">
            <w:pPr>
              <w:spacing w:after="0"/>
              <w:ind w:firstLine="0"/>
              <w:jc w:val="center"/>
            </w:pPr>
            <w:r>
              <w:rPr>
                <w:rFonts w:ascii="Arial" w:eastAsia="Arial" w:hAnsi="Arial" w:cs="Arial"/>
                <w:sz w:val="16"/>
                <w:szCs w:val="16"/>
              </w:rPr>
              <w:t>Slovensko</w:t>
            </w:r>
          </w:p>
        </w:tc>
        <w:tc>
          <w:tcPr>
            <w:tcW w:w="2379" w:type="dxa"/>
            <w:vAlign w:val="center"/>
          </w:tcPr>
          <w:p w14:paraId="667A65B8" w14:textId="77777777" w:rsidR="00002FD8" w:rsidRDefault="00002FD8" w:rsidP="00DD2083">
            <w:pPr>
              <w:spacing w:after="0"/>
              <w:ind w:firstLine="0"/>
              <w:jc w:val="center"/>
            </w:pPr>
            <w:r>
              <w:rPr>
                <w:rFonts w:ascii="Arial" w:eastAsia="Arial" w:hAnsi="Arial" w:cs="Arial"/>
                <w:sz w:val="16"/>
                <w:szCs w:val="16"/>
              </w:rPr>
              <w:t>0,27</w:t>
            </w:r>
          </w:p>
        </w:tc>
      </w:tr>
      <w:tr w:rsidR="00002FD8" w14:paraId="746BCFE9" w14:textId="77777777" w:rsidTr="00DD2083">
        <w:trPr>
          <w:jc w:val="center"/>
        </w:trPr>
        <w:tc>
          <w:tcPr>
            <w:tcW w:w="2190" w:type="dxa"/>
            <w:shd w:val="clear" w:color="auto" w:fill="D9D9D9"/>
            <w:vAlign w:val="center"/>
          </w:tcPr>
          <w:p w14:paraId="29ECAD31" w14:textId="77777777" w:rsidR="00002FD8" w:rsidRDefault="00002FD8" w:rsidP="00DD2083">
            <w:pPr>
              <w:spacing w:after="0"/>
              <w:ind w:firstLine="0"/>
              <w:jc w:val="center"/>
            </w:pPr>
            <w:r>
              <w:rPr>
                <w:rFonts w:ascii="Arial" w:eastAsia="Arial" w:hAnsi="Arial" w:cs="Arial"/>
                <w:sz w:val="16"/>
                <w:szCs w:val="16"/>
              </w:rPr>
              <w:t>Itálie</w:t>
            </w:r>
          </w:p>
        </w:tc>
        <w:tc>
          <w:tcPr>
            <w:tcW w:w="1965" w:type="dxa"/>
            <w:vAlign w:val="center"/>
          </w:tcPr>
          <w:p w14:paraId="77BCF941" w14:textId="77777777" w:rsidR="00002FD8" w:rsidRDefault="00002FD8" w:rsidP="00DD2083">
            <w:pPr>
              <w:spacing w:after="0"/>
              <w:ind w:firstLine="0"/>
              <w:jc w:val="center"/>
            </w:pPr>
            <w:r>
              <w:rPr>
                <w:rFonts w:ascii="Arial" w:eastAsia="Arial" w:hAnsi="Arial" w:cs="Arial"/>
                <w:sz w:val="16"/>
                <w:szCs w:val="16"/>
              </w:rPr>
              <w:t>0,49</w:t>
            </w:r>
          </w:p>
        </w:tc>
        <w:tc>
          <w:tcPr>
            <w:tcW w:w="2250" w:type="dxa"/>
            <w:shd w:val="clear" w:color="auto" w:fill="D9D9D9"/>
            <w:vAlign w:val="center"/>
          </w:tcPr>
          <w:p w14:paraId="27B330C2" w14:textId="028875EA" w:rsidR="00002FD8" w:rsidRDefault="00002FD8" w:rsidP="00DD2083">
            <w:pPr>
              <w:spacing w:after="0"/>
              <w:ind w:firstLine="0"/>
              <w:jc w:val="center"/>
            </w:pPr>
            <w:r>
              <w:rPr>
                <w:rFonts w:ascii="Arial" w:eastAsia="Arial" w:hAnsi="Arial" w:cs="Arial"/>
                <w:sz w:val="16"/>
                <w:szCs w:val="16"/>
              </w:rPr>
              <w:t>Finsko</w:t>
            </w:r>
          </w:p>
        </w:tc>
        <w:tc>
          <w:tcPr>
            <w:tcW w:w="2379" w:type="dxa"/>
            <w:vAlign w:val="center"/>
          </w:tcPr>
          <w:p w14:paraId="20624132" w14:textId="77777777" w:rsidR="00002FD8" w:rsidRDefault="00002FD8" w:rsidP="00DD2083">
            <w:pPr>
              <w:spacing w:after="0"/>
              <w:ind w:firstLine="0"/>
              <w:jc w:val="center"/>
            </w:pPr>
            <w:r>
              <w:rPr>
                <w:rFonts w:ascii="Arial" w:eastAsia="Arial" w:hAnsi="Arial" w:cs="Arial"/>
                <w:sz w:val="16"/>
                <w:szCs w:val="16"/>
              </w:rPr>
              <w:t>0,41</w:t>
            </w:r>
          </w:p>
        </w:tc>
      </w:tr>
      <w:tr w:rsidR="00002FD8" w14:paraId="3A797472" w14:textId="77777777" w:rsidTr="00DD2083">
        <w:trPr>
          <w:jc w:val="center"/>
        </w:trPr>
        <w:tc>
          <w:tcPr>
            <w:tcW w:w="2190" w:type="dxa"/>
            <w:shd w:val="clear" w:color="auto" w:fill="D9D9D9"/>
            <w:vAlign w:val="center"/>
          </w:tcPr>
          <w:p w14:paraId="6714190D" w14:textId="77777777" w:rsidR="00002FD8" w:rsidRDefault="00002FD8" w:rsidP="00DD2083">
            <w:pPr>
              <w:spacing w:after="0"/>
              <w:ind w:firstLine="0"/>
              <w:jc w:val="center"/>
            </w:pPr>
            <w:r>
              <w:rPr>
                <w:rFonts w:ascii="Arial" w:eastAsia="Arial" w:hAnsi="Arial" w:cs="Arial"/>
                <w:sz w:val="16"/>
                <w:szCs w:val="16"/>
              </w:rPr>
              <w:t>Kypr</w:t>
            </w:r>
          </w:p>
        </w:tc>
        <w:tc>
          <w:tcPr>
            <w:tcW w:w="1965" w:type="dxa"/>
            <w:vAlign w:val="center"/>
          </w:tcPr>
          <w:p w14:paraId="0911E7DC" w14:textId="77777777" w:rsidR="00002FD8" w:rsidRDefault="00002FD8" w:rsidP="00DD2083">
            <w:pPr>
              <w:spacing w:after="0"/>
              <w:ind w:firstLine="0"/>
              <w:jc w:val="center"/>
            </w:pPr>
            <w:r>
              <w:rPr>
                <w:rFonts w:ascii="Arial" w:eastAsia="Arial" w:hAnsi="Arial" w:cs="Arial"/>
                <w:sz w:val="16"/>
                <w:szCs w:val="16"/>
              </w:rPr>
              <w:t>0,39</w:t>
            </w:r>
          </w:p>
        </w:tc>
        <w:tc>
          <w:tcPr>
            <w:tcW w:w="2250" w:type="dxa"/>
            <w:shd w:val="clear" w:color="auto" w:fill="D9D9D9"/>
            <w:vAlign w:val="center"/>
          </w:tcPr>
          <w:p w14:paraId="0EF89820" w14:textId="77777777" w:rsidR="00002FD8" w:rsidRDefault="00002FD8" w:rsidP="00DD2083">
            <w:pPr>
              <w:spacing w:after="0"/>
              <w:ind w:firstLine="0"/>
              <w:jc w:val="center"/>
            </w:pPr>
            <w:r>
              <w:rPr>
                <w:rFonts w:ascii="Arial" w:eastAsia="Arial" w:hAnsi="Arial" w:cs="Arial"/>
                <w:sz w:val="16"/>
                <w:szCs w:val="16"/>
              </w:rPr>
              <w:t>Švédsko</w:t>
            </w:r>
          </w:p>
        </w:tc>
        <w:tc>
          <w:tcPr>
            <w:tcW w:w="2379" w:type="dxa"/>
            <w:vAlign w:val="center"/>
          </w:tcPr>
          <w:p w14:paraId="71F0B5C0" w14:textId="77777777" w:rsidR="00002FD8" w:rsidRDefault="00002FD8" w:rsidP="00DD2083">
            <w:pPr>
              <w:spacing w:after="0"/>
              <w:ind w:firstLine="0"/>
              <w:jc w:val="center"/>
            </w:pPr>
            <w:r>
              <w:rPr>
                <w:rFonts w:ascii="Arial" w:eastAsia="Arial" w:hAnsi="Arial" w:cs="Arial"/>
                <w:sz w:val="16"/>
                <w:szCs w:val="16"/>
              </w:rPr>
              <w:t>0,48</w:t>
            </w:r>
          </w:p>
        </w:tc>
      </w:tr>
      <w:tr w:rsidR="00002FD8" w14:paraId="12268702" w14:textId="77777777" w:rsidTr="00DD2083">
        <w:trPr>
          <w:jc w:val="center"/>
        </w:trPr>
        <w:tc>
          <w:tcPr>
            <w:tcW w:w="2190" w:type="dxa"/>
            <w:shd w:val="clear" w:color="auto" w:fill="D9D9D9"/>
            <w:vAlign w:val="center"/>
          </w:tcPr>
          <w:p w14:paraId="60751041" w14:textId="77777777" w:rsidR="00002FD8" w:rsidRDefault="00002FD8" w:rsidP="00DD2083">
            <w:pPr>
              <w:spacing w:after="0"/>
              <w:ind w:firstLine="0"/>
              <w:jc w:val="center"/>
            </w:pPr>
            <w:r>
              <w:rPr>
                <w:rFonts w:ascii="Arial" w:eastAsia="Arial" w:hAnsi="Arial" w:cs="Arial"/>
                <w:sz w:val="16"/>
                <w:szCs w:val="16"/>
              </w:rPr>
              <w:t>Lotyšsko</w:t>
            </w:r>
          </w:p>
        </w:tc>
        <w:tc>
          <w:tcPr>
            <w:tcW w:w="1965" w:type="dxa"/>
            <w:vAlign w:val="center"/>
          </w:tcPr>
          <w:p w14:paraId="05FD7B76" w14:textId="77777777" w:rsidR="00002FD8" w:rsidRDefault="00002FD8" w:rsidP="00DD2083">
            <w:pPr>
              <w:spacing w:after="0"/>
              <w:ind w:firstLine="0"/>
              <w:jc w:val="center"/>
            </w:pPr>
            <w:r>
              <w:rPr>
                <w:rFonts w:ascii="Arial" w:eastAsia="Arial" w:hAnsi="Arial" w:cs="Arial"/>
                <w:sz w:val="16"/>
                <w:szCs w:val="16"/>
              </w:rPr>
              <w:t>0,26</w:t>
            </w:r>
          </w:p>
        </w:tc>
        <w:tc>
          <w:tcPr>
            <w:tcW w:w="2250" w:type="dxa"/>
            <w:shd w:val="clear" w:color="auto" w:fill="D9D9D9"/>
            <w:vAlign w:val="center"/>
          </w:tcPr>
          <w:p w14:paraId="68761C48" w14:textId="77777777" w:rsidR="00002FD8" w:rsidRDefault="00002FD8" w:rsidP="00DD2083">
            <w:pPr>
              <w:spacing w:after="0"/>
              <w:ind w:firstLine="0"/>
              <w:jc w:val="center"/>
            </w:pPr>
            <w:r>
              <w:rPr>
                <w:rFonts w:ascii="Arial" w:eastAsia="Arial" w:hAnsi="Arial" w:cs="Arial"/>
                <w:sz w:val="16"/>
                <w:szCs w:val="16"/>
              </w:rPr>
              <w:t>Británie</w:t>
            </w:r>
          </w:p>
        </w:tc>
        <w:tc>
          <w:tcPr>
            <w:tcW w:w="2379" w:type="dxa"/>
            <w:vAlign w:val="center"/>
          </w:tcPr>
          <w:p w14:paraId="1627DBC3" w14:textId="77777777" w:rsidR="00002FD8" w:rsidRDefault="00002FD8" w:rsidP="00DD2083">
            <w:pPr>
              <w:spacing w:after="0"/>
              <w:ind w:firstLine="0"/>
              <w:jc w:val="center"/>
            </w:pPr>
            <w:r>
              <w:rPr>
                <w:rFonts w:ascii="Arial" w:eastAsia="Arial" w:hAnsi="Arial" w:cs="Arial"/>
                <w:sz w:val="16"/>
                <w:szCs w:val="16"/>
              </w:rPr>
              <w:t>0,48</w:t>
            </w:r>
          </w:p>
        </w:tc>
      </w:tr>
      <w:tr w:rsidR="00002FD8" w14:paraId="5C30CA49" w14:textId="77777777" w:rsidTr="00DD2083">
        <w:trPr>
          <w:jc w:val="center"/>
        </w:trPr>
        <w:tc>
          <w:tcPr>
            <w:tcW w:w="2190" w:type="dxa"/>
            <w:shd w:val="clear" w:color="auto" w:fill="D9D9D9"/>
            <w:vAlign w:val="center"/>
          </w:tcPr>
          <w:p w14:paraId="6B160FEC" w14:textId="77777777" w:rsidR="00002FD8" w:rsidRDefault="00002FD8" w:rsidP="00DD2083">
            <w:pPr>
              <w:spacing w:after="0"/>
              <w:ind w:firstLine="0"/>
              <w:jc w:val="center"/>
            </w:pPr>
            <w:r>
              <w:rPr>
                <w:rFonts w:ascii="Arial" w:eastAsia="Arial" w:hAnsi="Arial" w:cs="Arial"/>
                <w:sz w:val="16"/>
                <w:szCs w:val="16"/>
              </w:rPr>
              <w:t>Litva</w:t>
            </w:r>
          </w:p>
        </w:tc>
        <w:tc>
          <w:tcPr>
            <w:tcW w:w="1965" w:type="dxa"/>
            <w:vAlign w:val="center"/>
          </w:tcPr>
          <w:p w14:paraId="486DB36A" w14:textId="77777777" w:rsidR="00002FD8" w:rsidRDefault="00002FD8" w:rsidP="00DD2083">
            <w:pPr>
              <w:spacing w:after="0"/>
              <w:ind w:firstLine="0"/>
              <w:jc w:val="center"/>
            </w:pPr>
            <w:r>
              <w:rPr>
                <w:rFonts w:ascii="Arial" w:eastAsia="Arial" w:hAnsi="Arial" w:cs="Arial"/>
                <w:sz w:val="16"/>
                <w:szCs w:val="16"/>
              </w:rPr>
              <w:t>0,26</w:t>
            </w:r>
          </w:p>
        </w:tc>
        <w:tc>
          <w:tcPr>
            <w:tcW w:w="2250" w:type="dxa"/>
            <w:shd w:val="clear" w:color="auto" w:fill="D9D9D9"/>
            <w:vAlign w:val="center"/>
          </w:tcPr>
          <w:p w14:paraId="3388CBE4" w14:textId="77777777" w:rsidR="00002FD8" w:rsidRDefault="00002FD8" w:rsidP="00DD2083">
            <w:pPr>
              <w:spacing w:after="0"/>
              <w:ind w:firstLine="0"/>
              <w:jc w:val="center"/>
            </w:pPr>
          </w:p>
        </w:tc>
        <w:tc>
          <w:tcPr>
            <w:tcW w:w="2379" w:type="dxa"/>
            <w:vAlign w:val="center"/>
          </w:tcPr>
          <w:p w14:paraId="2202B043" w14:textId="77777777" w:rsidR="00002FD8" w:rsidRDefault="00002FD8" w:rsidP="00DD2083">
            <w:pPr>
              <w:spacing w:after="0"/>
              <w:ind w:firstLine="0"/>
              <w:jc w:val="center"/>
            </w:pPr>
          </w:p>
        </w:tc>
      </w:tr>
      <w:tr w:rsidR="00002FD8" w14:paraId="1CD4816D" w14:textId="77777777" w:rsidTr="00DD2083">
        <w:trPr>
          <w:jc w:val="center"/>
        </w:trPr>
        <w:tc>
          <w:tcPr>
            <w:tcW w:w="8784" w:type="dxa"/>
            <w:gridSpan w:val="4"/>
            <w:shd w:val="clear" w:color="auto" w:fill="EAD1DC"/>
            <w:vAlign w:val="center"/>
          </w:tcPr>
          <w:p w14:paraId="56CD4B74" w14:textId="77777777" w:rsidR="00002FD8" w:rsidRDefault="00002FD8" w:rsidP="00DD2083">
            <w:pPr>
              <w:spacing w:after="0"/>
              <w:ind w:firstLine="0"/>
              <w:jc w:val="center"/>
            </w:pPr>
          </w:p>
        </w:tc>
      </w:tr>
      <w:tr w:rsidR="00002FD8" w14:paraId="3C569D55" w14:textId="77777777" w:rsidTr="00DD2083">
        <w:trPr>
          <w:jc w:val="center"/>
        </w:trPr>
        <w:tc>
          <w:tcPr>
            <w:tcW w:w="2190" w:type="dxa"/>
            <w:shd w:val="clear" w:color="auto" w:fill="D9D9D9"/>
            <w:vAlign w:val="center"/>
          </w:tcPr>
          <w:p w14:paraId="1F75F5BC" w14:textId="77777777" w:rsidR="00002FD8" w:rsidRDefault="00002FD8" w:rsidP="00DD2083">
            <w:pPr>
              <w:spacing w:after="0"/>
              <w:ind w:firstLine="0"/>
              <w:jc w:val="center"/>
            </w:pPr>
            <w:r>
              <w:rPr>
                <w:rFonts w:ascii="Arial" w:eastAsia="Arial" w:hAnsi="Arial" w:cs="Arial"/>
                <w:sz w:val="16"/>
                <w:szCs w:val="16"/>
              </w:rPr>
              <w:t>Eurooblast</w:t>
            </w:r>
          </w:p>
        </w:tc>
        <w:tc>
          <w:tcPr>
            <w:tcW w:w="1965" w:type="dxa"/>
            <w:vAlign w:val="center"/>
          </w:tcPr>
          <w:p w14:paraId="0B60FD8C" w14:textId="77777777" w:rsidR="00002FD8" w:rsidRDefault="00002FD8" w:rsidP="00DD2083">
            <w:pPr>
              <w:spacing w:after="0"/>
              <w:ind w:firstLine="0"/>
              <w:jc w:val="center"/>
            </w:pPr>
            <w:r>
              <w:rPr>
                <w:rFonts w:ascii="Arial" w:eastAsia="Arial" w:hAnsi="Arial" w:cs="Arial"/>
                <w:sz w:val="16"/>
                <w:szCs w:val="16"/>
              </w:rPr>
              <w:t>0,42</w:t>
            </w:r>
          </w:p>
        </w:tc>
        <w:tc>
          <w:tcPr>
            <w:tcW w:w="2250" w:type="dxa"/>
            <w:shd w:val="clear" w:color="auto" w:fill="D9D9D9"/>
            <w:vAlign w:val="center"/>
          </w:tcPr>
          <w:p w14:paraId="22EBABF1" w14:textId="77777777" w:rsidR="00002FD8" w:rsidRDefault="00002FD8" w:rsidP="00DD2083">
            <w:pPr>
              <w:spacing w:after="0"/>
              <w:ind w:firstLine="0"/>
              <w:jc w:val="center"/>
            </w:pPr>
            <w:r>
              <w:rPr>
                <w:rFonts w:ascii="Arial" w:eastAsia="Arial" w:hAnsi="Arial" w:cs="Arial"/>
                <w:sz w:val="16"/>
                <w:szCs w:val="16"/>
              </w:rPr>
              <w:t>EU 25</w:t>
            </w:r>
          </w:p>
        </w:tc>
        <w:tc>
          <w:tcPr>
            <w:tcW w:w="2379" w:type="dxa"/>
            <w:vAlign w:val="center"/>
          </w:tcPr>
          <w:p w14:paraId="46300C59" w14:textId="77777777" w:rsidR="00002FD8" w:rsidRDefault="00002FD8" w:rsidP="00DD2083">
            <w:pPr>
              <w:spacing w:after="0"/>
              <w:ind w:firstLine="0"/>
              <w:jc w:val="center"/>
            </w:pPr>
            <w:r>
              <w:rPr>
                <w:rFonts w:ascii="Arial" w:eastAsia="Arial" w:hAnsi="Arial" w:cs="Arial"/>
                <w:sz w:val="16"/>
                <w:szCs w:val="16"/>
              </w:rPr>
              <w:t>0,39</w:t>
            </w:r>
          </w:p>
        </w:tc>
      </w:tr>
    </w:tbl>
    <w:p w14:paraId="61DE880A" w14:textId="77777777" w:rsidR="00002FD8" w:rsidRPr="00DD2083" w:rsidRDefault="00002FD8" w:rsidP="00002FD8">
      <w:pPr>
        <w:spacing w:line="240" w:lineRule="auto"/>
        <w:ind w:right="527"/>
        <w:jc w:val="both"/>
      </w:pPr>
      <w:r>
        <w:rPr>
          <w:rFonts w:ascii="Arial" w:eastAsia="Arial" w:hAnsi="Arial" w:cs="Arial"/>
          <w:sz w:val="14"/>
          <w:szCs w:val="14"/>
        </w:rPr>
        <w:t xml:space="preserve">      </w:t>
      </w:r>
      <w:r w:rsidRPr="00DD2083">
        <w:rPr>
          <w:rFonts w:eastAsia="Arial" w:cs="Arial"/>
          <w:sz w:val="14"/>
          <w:szCs w:val="14"/>
        </w:rPr>
        <w:t xml:space="preserve">Pramen: 0ECD, Služby Komise Za Českou republiku změna +/-1 % HDP vyvolá změnu daňových výnosů o 0,36 % HDP. </w:t>
      </w:r>
    </w:p>
    <w:p w14:paraId="3115D062" w14:textId="77777777" w:rsidR="00002FD8" w:rsidRDefault="00002FD8" w:rsidP="00002FD8">
      <w:pPr>
        <w:spacing w:line="240" w:lineRule="auto"/>
        <w:ind w:left="-142" w:right="527"/>
        <w:jc w:val="both"/>
      </w:pPr>
    </w:p>
    <w:p w14:paraId="2CE816E5" w14:textId="77777777" w:rsidR="00002FD8" w:rsidRPr="00DD2083" w:rsidRDefault="00002FD8" w:rsidP="00DD2083">
      <w:pPr>
        <w:spacing w:line="240" w:lineRule="auto"/>
        <w:ind w:left="426" w:right="527" w:hanging="426"/>
        <w:jc w:val="both"/>
        <w:rPr>
          <w:sz w:val="24"/>
          <w:szCs w:val="24"/>
        </w:rPr>
      </w:pPr>
      <w:r w:rsidRPr="00DD2083">
        <w:rPr>
          <w:rFonts w:eastAsia="Arial" w:cs="Arial"/>
          <w:sz w:val="24"/>
          <w:szCs w:val="24"/>
        </w:rPr>
        <w:t xml:space="preserve">19) V roce 2013 vyšel v časopisu EUROPEAN ECONOMY – Economic Paper 478/březen 013 článek „Cyklicky upravená rozpočtová rovnováha používaná ve fiskálním rámci EU – aktualizace“. (The cyclitaly – adjusted balance /CAB/used in the EU fiscal Framework: an update).  Kolektiv 4 autorů navrhl upřesnění, které se poprvé uplatnilo v rámci Evropského semestru pro výpočty zimní prognózy 2013. </w:t>
      </w:r>
    </w:p>
    <w:p w14:paraId="5EC31A1E" w14:textId="77F6BB45" w:rsidR="00002FD8" w:rsidRPr="00DD2083" w:rsidRDefault="00002FD8" w:rsidP="00DD2083">
      <w:pPr>
        <w:spacing w:line="240" w:lineRule="auto"/>
        <w:ind w:left="426" w:right="527" w:hanging="426"/>
        <w:jc w:val="both"/>
        <w:rPr>
          <w:sz w:val="24"/>
          <w:szCs w:val="24"/>
        </w:rPr>
      </w:pPr>
      <w:r w:rsidRPr="00DD2083">
        <w:rPr>
          <w:rFonts w:eastAsia="Arial" w:cs="Arial"/>
          <w:sz w:val="24"/>
          <w:szCs w:val="24"/>
        </w:rPr>
        <w:t xml:space="preserve">20) Autoři navrhli odečíst od rozpočtových příjmů a výdajů položky, které nejsou spjaty s ekonomickými cykly a vznikly </w:t>
      </w:r>
      <w:r w:rsidR="00DD2083">
        <w:rPr>
          <w:rFonts w:eastAsia="Arial" w:cs="Arial"/>
          <w:sz w:val="24"/>
          <w:szCs w:val="24"/>
        </w:rPr>
        <w:t>tak koeficienty semi-elasticity</w:t>
      </w:r>
      <w:r w:rsidRPr="00DD2083">
        <w:rPr>
          <w:rFonts w:eastAsia="Arial" w:cs="Arial"/>
          <w:sz w:val="24"/>
          <w:szCs w:val="24"/>
        </w:rPr>
        <w:t>. Druhé zlepšení výpočtu spočívalo s ohledem na podstatné ekonomické změny od roku 1995 v přijetí za základ časovou řadu jen 2002-2011, uplatnění zásady statistiky EU, že by měly být i v těchto časových řadách bazické indexy se základem na deset let. Doporučovala se dále aktualizace v pevně stanovené frekvenci 6 let. A vypočítávaly se také zvlášť semi-elasticity příjmů a semi elasticity výdajů. Ve výsledné tabulce 4.3 se k porovnávání důsledků změny metodiky porovnávaly citlivosti a semi-elasticity podle států. (Výsledky vesměs ukazovaly po přepočtu časových řad jen velmi malé změny hodnot ukazatelů – v řádu zlomků % až několik %).</w:t>
      </w:r>
    </w:p>
    <w:p w14:paraId="7DCDE34F" w14:textId="636F4C50" w:rsidR="00002FD8" w:rsidRPr="00DD2083" w:rsidRDefault="00002FD8" w:rsidP="00DD2083">
      <w:pPr>
        <w:spacing w:line="240" w:lineRule="auto"/>
        <w:ind w:left="-142" w:right="527" w:firstLine="502"/>
        <w:jc w:val="center"/>
      </w:pPr>
      <w:r w:rsidRPr="00DD2083">
        <w:rPr>
          <w:rFonts w:eastAsia="Arial" w:cs="Arial"/>
          <w:b/>
          <w:sz w:val="20"/>
          <w:szCs w:val="20"/>
        </w:rPr>
        <w:t>Tabulka 3: Vliv změn metod a vážení na procyklicky upravenou bilanci a její prvky 2011</w:t>
      </w:r>
    </w:p>
    <w:tbl>
      <w:tblPr>
        <w:tblW w:w="90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1"/>
        <w:gridCol w:w="1812"/>
        <w:gridCol w:w="1812"/>
        <w:gridCol w:w="1813"/>
        <w:gridCol w:w="1813"/>
      </w:tblGrid>
      <w:tr w:rsidR="00002FD8" w14:paraId="6AA9A2CF" w14:textId="77777777" w:rsidTr="00DD2083">
        <w:trPr>
          <w:trHeight w:val="260"/>
        </w:trPr>
        <w:tc>
          <w:tcPr>
            <w:tcW w:w="1811" w:type="dxa"/>
            <w:vMerge w:val="restart"/>
            <w:shd w:val="clear" w:color="auto" w:fill="A64D79"/>
          </w:tcPr>
          <w:p w14:paraId="5E965BE9" w14:textId="77777777" w:rsidR="00002FD8" w:rsidRDefault="00002FD8" w:rsidP="00DD2083">
            <w:pPr>
              <w:spacing w:after="0"/>
              <w:ind w:hanging="20"/>
              <w:jc w:val="center"/>
            </w:pPr>
          </w:p>
        </w:tc>
        <w:tc>
          <w:tcPr>
            <w:tcW w:w="3624" w:type="dxa"/>
            <w:gridSpan w:val="2"/>
            <w:shd w:val="clear" w:color="auto" w:fill="A64D79"/>
          </w:tcPr>
          <w:p w14:paraId="4950F08E" w14:textId="77777777" w:rsidR="00002FD8" w:rsidRDefault="00002FD8" w:rsidP="00DD2083">
            <w:pPr>
              <w:spacing w:after="0"/>
              <w:ind w:hanging="20"/>
              <w:jc w:val="center"/>
            </w:pPr>
            <w:r>
              <w:rPr>
                <w:rFonts w:ascii="Arial" w:eastAsia="Arial" w:hAnsi="Arial" w:cs="Arial"/>
                <w:b/>
                <w:sz w:val="18"/>
                <w:szCs w:val="18"/>
              </w:rPr>
              <w:t>Procyklicky upravené příjmy</w:t>
            </w:r>
          </w:p>
        </w:tc>
        <w:tc>
          <w:tcPr>
            <w:tcW w:w="3626" w:type="dxa"/>
            <w:gridSpan w:val="2"/>
            <w:shd w:val="clear" w:color="auto" w:fill="A64D79"/>
          </w:tcPr>
          <w:p w14:paraId="41295B8A" w14:textId="77777777" w:rsidR="00002FD8" w:rsidRDefault="00002FD8" w:rsidP="00DD2083">
            <w:pPr>
              <w:spacing w:after="0"/>
              <w:ind w:hanging="20"/>
              <w:jc w:val="center"/>
            </w:pPr>
            <w:r>
              <w:rPr>
                <w:rFonts w:ascii="Arial" w:eastAsia="Arial" w:hAnsi="Arial" w:cs="Arial"/>
                <w:b/>
                <w:sz w:val="18"/>
                <w:szCs w:val="18"/>
              </w:rPr>
              <w:t>Procyklicky upravené výdaje</w:t>
            </w:r>
          </w:p>
        </w:tc>
      </w:tr>
      <w:tr w:rsidR="00002FD8" w14:paraId="3338AEF8" w14:textId="77777777" w:rsidTr="00DD2083">
        <w:trPr>
          <w:trHeight w:val="420"/>
        </w:trPr>
        <w:tc>
          <w:tcPr>
            <w:tcW w:w="1811" w:type="dxa"/>
            <w:vMerge/>
            <w:shd w:val="clear" w:color="auto" w:fill="A64D79"/>
          </w:tcPr>
          <w:p w14:paraId="08D7CBB3" w14:textId="77777777" w:rsidR="00002FD8" w:rsidRDefault="00002FD8" w:rsidP="00DD2083">
            <w:pPr>
              <w:spacing w:after="0"/>
              <w:ind w:hanging="20"/>
              <w:jc w:val="both"/>
            </w:pPr>
          </w:p>
        </w:tc>
        <w:tc>
          <w:tcPr>
            <w:tcW w:w="1812" w:type="dxa"/>
            <w:shd w:val="clear" w:color="auto" w:fill="A64D79"/>
          </w:tcPr>
          <w:p w14:paraId="59AE461A" w14:textId="77777777" w:rsidR="00002FD8" w:rsidRDefault="00002FD8" w:rsidP="00DD2083">
            <w:pPr>
              <w:spacing w:after="0"/>
              <w:ind w:hanging="20"/>
            </w:pPr>
            <w:r>
              <w:rPr>
                <w:rFonts w:ascii="Arial" w:eastAsia="Arial" w:hAnsi="Arial" w:cs="Arial"/>
                <w:b/>
                <w:sz w:val="16"/>
                <w:szCs w:val="16"/>
              </w:rPr>
              <w:t>Sensitivita a váhy 1995-2004</w:t>
            </w:r>
          </w:p>
        </w:tc>
        <w:tc>
          <w:tcPr>
            <w:tcW w:w="1812" w:type="dxa"/>
            <w:shd w:val="clear" w:color="auto" w:fill="A64D79"/>
          </w:tcPr>
          <w:p w14:paraId="0DC43681" w14:textId="77777777" w:rsidR="00002FD8" w:rsidRDefault="00002FD8" w:rsidP="00DD2083">
            <w:pPr>
              <w:spacing w:after="0"/>
              <w:ind w:left="-4" w:right="19" w:hanging="20"/>
            </w:pPr>
            <w:r>
              <w:rPr>
                <w:rFonts w:ascii="Arial" w:eastAsia="Arial" w:hAnsi="Arial" w:cs="Arial"/>
                <w:b/>
                <w:sz w:val="16"/>
                <w:szCs w:val="16"/>
              </w:rPr>
              <w:t>Semi-elasticita a váhy 2002-2011</w:t>
            </w:r>
          </w:p>
        </w:tc>
        <w:tc>
          <w:tcPr>
            <w:tcW w:w="1813" w:type="dxa"/>
            <w:shd w:val="clear" w:color="auto" w:fill="A64D79"/>
          </w:tcPr>
          <w:p w14:paraId="3B6BAB49" w14:textId="77777777" w:rsidR="00002FD8" w:rsidRDefault="00002FD8" w:rsidP="00DD2083">
            <w:pPr>
              <w:spacing w:after="0"/>
              <w:ind w:hanging="20"/>
            </w:pPr>
            <w:r>
              <w:rPr>
                <w:rFonts w:ascii="Arial" w:eastAsia="Arial" w:hAnsi="Arial" w:cs="Arial"/>
                <w:b/>
                <w:sz w:val="16"/>
                <w:szCs w:val="16"/>
              </w:rPr>
              <w:t>Sensitivita a váhy 1995-2004</w:t>
            </w:r>
          </w:p>
        </w:tc>
        <w:tc>
          <w:tcPr>
            <w:tcW w:w="1813" w:type="dxa"/>
            <w:shd w:val="clear" w:color="auto" w:fill="A64D79"/>
          </w:tcPr>
          <w:p w14:paraId="2C96E0BE" w14:textId="77777777" w:rsidR="00002FD8" w:rsidRDefault="00002FD8" w:rsidP="00DD2083">
            <w:pPr>
              <w:spacing w:after="0"/>
              <w:ind w:hanging="20"/>
            </w:pPr>
            <w:r>
              <w:rPr>
                <w:rFonts w:ascii="Arial" w:eastAsia="Arial" w:hAnsi="Arial" w:cs="Arial"/>
                <w:b/>
                <w:sz w:val="16"/>
                <w:szCs w:val="16"/>
              </w:rPr>
              <w:t>Semi-elasticita a váhy 2002-2011</w:t>
            </w:r>
          </w:p>
        </w:tc>
      </w:tr>
      <w:tr w:rsidR="00002FD8" w14:paraId="464A07F2" w14:textId="77777777" w:rsidTr="00DD2083">
        <w:tc>
          <w:tcPr>
            <w:tcW w:w="1811" w:type="dxa"/>
            <w:shd w:val="clear" w:color="auto" w:fill="D9D9D9"/>
          </w:tcPr>
          <w:p w14:paraId="209D20AF" w14:textId="77777777" w:rsidR="00002FD8" w:rsidRDefault="00002FD8" w:rsidP="00DD2083">
            <w:pPr>
              <w:spacing w:after="0"/>
              <w:ind w:hanging="20"/>
              <w:jc w:val="both"/>
            </w:pPr>
            <w:r>
              <w:rPr>
                <w:rFonts w:ascii="Arial" w:eastAsia="Arial" w:hAnsi="Arial" w:cs="Arial"/>
                <w:b/>
                <w:sz w:val="16"/>
                <w:szCs w:val="16"/>
              </w:rPr>
              <w:t>Belgie</w:t>
            </w:r>
          </w:p>
        </w:tc>
        <w:tc>
          <w:tcPr>
            <w:tcW w:w="1812" w:type="dxa"/>
          </w:tcPr>
          <w:p w14:paraId="46FBA314" w14:textId="77777777" w:rsidR="00002FD8" w:rsidRDefault="00002FD8" w:rsidP="00DD2083">
            <w:pPr>
              <w:spacing w:after="0"/>
              <w:ind w:hanging="20"/>
              <w:jc w:val="center"/>
            </w:pPr>
            <w:r>
              <w:rPr>
                <w:rFonts w:ascii="Arial" w:eastAsia="Arial" w:hAnsi="Arial" w:cs="Arial"/>
                <w:sz w:val="16"/>
                <w:szCs w:val="16"/>
              </w:rPr>
              <w:t>49,5</w:t>
            </w:r>
          </w:p>
        </w:tc>
        <w:tc>
          <w:tcPr>
            <w:tcW w:w="1812" w:type="dxa"/>
          </w:tcPr>
          <w:p w14:paraId="3EAC1760" w14:textId="77777777" w:rsidR="00002FD8" w:rsidRDefault="00002FD8" w:rsidP="00DD2083">
            <w:pPr>
              <w:spacing w:after="0"/>
              <w:ind w:hanging="20"/>
              <w:jc w:val="center"/>
            </w:pPr>
            <w:r>
              <w:rPr>
                <w:rFonts w:ascii="Arial" w:eastAsia="Arial" w:hAnsi="Arial" w:cs="Arial"/>
                <w:sz w:val="16"/>
                <w:szCs w:val="16"/>
              </w:rPr>
              <w:t>49,4</w:t>
            </w:r>
          </w:p>
        </w:tc>
        <w:tc>
          <w:tcPr>
            <w:tcW w:w="1813" w:type="dxa"/>
          </w:tcPr>
          <w:p w14:paraId="6B0980EF" w14:textId="77777777" w:rsidR="00002FD8" w:rsidRDefault="00002FD8" w:rsidP="00DD2083">
            <w:pPr>
              <w:spacing w:after="0"/>
              <w:ind w:hanging="20"/>
              <w:jc w:val="center"/>
            </w:pPr>
            <w:r>
              <w:rPr>
                <w:rFonts w:ascii="Arial" w:eastAsia="Arial" w:hAnsi="Arial" w:cs="Arial"/>
                <w:sz w:val="16"/>
                <w:szCs w:val="16"/>
              </w:rPr>
              <w:t>53,3</w:t>
            </w:r>
          </w:p>
        </w:tc>
        <w:tc>
          <w:tcPr>
            <w:tcW w:w="1813" w:type="dxa"/>
          </w:tcPr>
          <w:p w14:paraId="66A44077" w14:textId="77777777" w:rsidR="00002FD8" w:rsidRDefault="00002FD8" w:rsidP="00DD2083">
            <w:pPr>
              <w:spacing w:after="0"/>
              <w:ind w:hanging="20"/>
              <w:jc w:val="center"/>
            </w:pPr>
            <w:r>
              <w:rPr>
                <w:rFonts w:ascii="Arial" w:eastAsia="Arial" w:hAnsi="Arial" w:cs="Arial"/>
                <w:sz w:val="16"/>
                <w:szCs w:val="16"/>
              </w:rPr>
              <w:t>53,0</w:t>
            </w:r>
          </w:p>
        </w:tc>
      </w:tr>
      <w:tr w:rsidR="00002FD8" w14:paraId="468D346F" w14:textId="77777777" w:rsidTr="00DD2083">
        <w:tc>
          <w:tcPr>
            <w:tcW w:w="1811" w:type="dxa"/>
            <w:shd w:val="clear" w:color="auto" w:fill="D9D9D9"/>
          </w:tcPr>
          <w:p w14:paraId="211FAC47" w14:textId="77777777" w:rsidR="00002FD8" w:rsidRDefault="00002FD8" w:rsidP="00DD2083">
            <w:pPr>
              <w:spacing w:after="0"/>
              <w:ind w:hanging="20"/>
              <w:jc w:val="both"/>
            </w:pPr>
            <w:r>
              <w:rPr>
                <w:rFonts w:ascii="Arial" w:eastAsia="Arial" w:hAnsi="Arial" w:cs="Arial"/>
                <w:b/>
                <w:sz w:val="16"/>
                <w:szCs w:val="16"/>
              </w:rPr>
              <w:t>Bulharsko</w:t>
            </w:r>
          </w:p>
        </w:tc>
        <w:tc>
          <w:tcPr>
            <w:tcW w:w="1812" w:type="dxa"/>
          </w:tcPr>
          <w:p w14:paraId="5720DFB5" w14:textId="77777777" w:rsidR="00002FD8" w:rsidRDefault="00002FD8" w:rsidP="00DD2083">
            <w:pPr>
              <w:spacing w:after="0"/>
              <w:ind w:hanging="20"/>
              <w:jc w:val="center"/>
            </w:pPr>
            <w:r>
              <w:rPr>
                <w:rFonts w:ascii="Arial" w:eastAsia="Arial" w:hAnsi="Arial" w:cs="Arial"/>
                <w:sz w:val="16"/>
                <w:szCs w:val="16"/>
              </w:rPr>
              <w:t>34,4</w:t>
            </w:r>
          </w:p>
        </w:tc>
        <w:tc>
          <w:tcPr>
            <w:tcW w:w="1812" w:type="dxa"/>
          </w:tcPr>
          <w:p w14:paraId="2332FA46" w14:textId="77777777" w:rsidR="00002FD8" w:rsidRDefault="00002FD8" w:rsidP="00DD2083">
            <w:pPr>
              <w:spacing w:after="0"/>
              <w:ind w:hanging="20"/>
              <w:jc w:val="center"/>
            </w:pPr>
            <w:r>
              <w:rPr>
                <w:rFonts w:ascii="Arial" w:eastAsia="Arial" w:hAnsi="Arial" w:cs="Arial"/>
                <w:sz w:val="16"/>
                <w:szCs w:val="16"/>
              </w:rPr>
              <w:t>33,5</w:t>
            </w:r>
          </w:p>
        </w:tc>
        <w:tc>
          <w:tcPr>
            <w:tcW w:w="1813" w:type="dxa"/>
          </w:tcPr>
          <w:p w14:paraId="75B808E6" w14:textId="77777777" w:rsidR="00002FD8" w:rsidRDefault="00002FD8" w:rsidP="00DD2083">
            <w:pPr>
              <w:spacing w:after="0"/>
              <w:ind w:hanging="20"/>
              <w:jc w:val="center"/>
            </w:pPr>
            <w:r>
              <w:rPr>
                <w:rFonts w:ascii="Arial" w:eastAsia="Arial" w:hAnsi="Arial" w:cs="Arial"/>
                <w:sz w:val="16"/>
                <w:szCs w:val="16"/>
              </w:rPr>
              <w:t>35,6</w:t>
            </w:r>
          </w:p>
        </w:tc>
        <w:tc>
          <w:tcPr>
            <w:tcW w:w="1813" w:type="dxa"/>
          </w:tcPr>
          <w:p w14:paraId="303A459C" w14:textId="77777777" w:rsidR="00002FD8" w:rsidRDefault="00002FD8" w:rsidP="00DD2083">
            <w:pPr>
              <w:spacing w:after="0"/>
              <w:ind w:hanging="20"/>
              <w:jc w:val="center"/>
            </w:pPr>
            <w:r>
              <w:rPr>
                <w:rFonts w:ascii="Arial" w:eastAsia="Arial" w:hAnsi="Arial" w:cs="Arial"/>
                <w:sz w:val="16"/>
                <w:szCs w:val="16"/>
              </w:rPr>
              <w:t>34,8</w:t>
            </w:r>
          </w:p>
        </w:tc>
      </w:tr>
      <w:tr w:rsidR="00002FD8" w14:paraId="6711BF77" w14:textId="77777777" w:rsidTr="00DD2083">
        <w:tc>
          <w:tcPr>
            <w:tcW w:w="1811" w:type="dxa"/>
            <w:shd w:val="clear" w:color="auto" w:fill="D9D9D9"/>
          </w:tcPr>
          <w:p w14:paraId="32215A18" w14:textId="77777777" w:rsidR="00002FD8" w:rsidRDefault="00002FD8" w:rsidP="00DD2083">
            <w:pPr>
              <w:spacing w:after="0"/>
              <w:ind w:hanging="20"/>
              <w:jc w:val="both"/>
            </w:pPr>
            <w:r>
              <w:rPr>
                <w:rFonts w:ascii="Arial" w:eastAsia="Arial" w:hAnsi="Arial" w:cs="Arial"/>
                <w:b/>
                <w:sz w:val="16"/>
                <w:szCs w:val="16"/>
              </w:rPr>
              <w:t>ČR</w:t>
            </w:r>
          </w:p>
        </w:tc>
        <w:tc>
          <w:tcPr>
            <w:tcW w:w="1812" w:type="dxa"/>
          </w:tcPr>
          <w:p w14:paraId="448A2768" w14:textId="77777777" w:rsidR="00002FD8" w:rsidRDefault="00002FD8" w:rsidP="00DD2083">
            <w:pPr>
              <w:spacing w:after="0"/>
              <w:ind w:hanging="20"/>
              <w:jc w:val="center"/>
            </w:pPr>
            <w:r>
              <w:rPr>
                <w:rFonts w:ascii="Arial" w:eastAsia="Arial" w:hAnsi="Arial" w:cs="Arial"/>
                <w:sz w:val="16"/>
                <w:szCs w:val="16"/>
              </w:rPr>
              <w:t>39,7</w:t>
            </w:r>
          </w:p>
        </w:tc>
        <w:tc>
          <w:tcPr>
            <w:tcW w:w="1812" w:type="dxa"/>
          </w:tcPr>
          <w:p w14:paraId="03168EB6" w14:textId="77777777" w:rsidR="00002FD8" w:rsidRDefault="00002FD8" w:rsidP="00DD2083">
            <w:pPr>
              <w:spacing w:after="0"/>
              <w:ind w:hanging="20"/>
              <w:jc w:val="center"/>
            </w:pPr>
            <w:r>
              <w:rPr>
                <w:rFonts w:ascii="Arial" w:eastAsia="Arial" w:hAnsi="Arial" w:cs="Arial"/>
                <w:sz w:val="16"/>
                <w:szCs w:val="16"/>
              </w:rPr>
              <w:t>39,8</w:t>
            </w:r>
          </w:p>
        </w:tc>
        <w:tc>
          <w:tcPr>
            <w:tcW w:w="1813" w:type="dxa"/>
          </w:tcPr>
          <w:p w14:paraId="136D8C00" w14:textId="77777777" w:rsidR="00002FD8" w:rsidRDefault="00002FD8" w:rsidP="00DD2083">
            <w:pPr>
              <w:spacing w:after="0"/>
              <w:ind w:hanging="20"/>
              <w:jc w:val="center"/>
            </w:pPr>
            <w:r>
              <w:rPr>
                <w:rFonts w:ascii="Arial" w:eastAsia="Arial" w:hAnsi="Arial" w:cs="Arial"/>
                <w:sz w:val="16"/>
                <w:szCs w:val="16"/>
              </w:rPr>
              <w:t>43,1</w:t>
            </w:r>
          </w:p>
        </w:tc>
        <w:tc>
          <w:tcPr>
            <w:tcW w:w="1813" w:type="dxa"/>
          </w:tcPr>
          <w:p w14:paraId="6CA09219" w14:textId="77777777" w:rsidR="00002FD8" w:rsidRDefault="00002FD8" w:rsidP="00DD2083">
            <w:pPr>
              <w:spacing w:after="0"/>
              <w:ind w:hanging="20"/>
              <w:jc w:val="center"/>
            </w:pPr>
            <w:r>
              <w:rPr>
                <w:rFonts w:ascii="Arial" w:eastAsia="Arial" w:hAnsi="Arial" w:cs="Arial"/>
                <w:sz w:val="16"/>
                <w:szCs w:val="16"/>
              </w:rPr>
              <w:t>43,2</w:t>
            </w:r>
          </w:p>
        </w:tc>
      </w:tr>
      <w:tr w:rsidR="00002FD8" w14:paraId="7369AC23" w14:textId="77777777" w:rsidTr="00DD2083">
        <w:tc>
          <w:tcPr>
            <w:tcW w:w="1811" w:type="dxa"/>
            <w:shd w:val="clear" w:color="auto" w:fill="D9D9D9"/>
          </w:tcPr>
          <w:p w14:paraId="2EEB3822" w14:textId="77777777" w:rsidR="00002FD8" w:rsidRDefault="00002FD8" w:rsidP="00DD2083">
            <w:pPr>
              <w:spacing w:after="0"/>
              <w:ind w:hanging="20"/>
              <w:jc w:val="both"/>
            </w:pPr>
            <w:r>
              <w:rPr>
                <w:rFonts w:ascii="Arial" w:eastAsia="Arial" w:hAnsi="Arial" w:cs="Arial"/>
                <w:b/>
                <w:sz w:val="16"/>
                <w:szCs w:val="16"/>
              </w:rPr>
              <w:t>Dánsko</w:t>
            </w:r>
          </w:p>
        </w:tc>
        <w:tc>
          <w:tcPr>
            <w:tcW w:w="1812" w:type="dxa"/>
          </w:tcPr>
          <w:p w14:paraId="10D54C84" w14:textId="77777777" w:rsidR="00002FD8" w:rsidRDefault="00002FD8" w:rsidP="00DD2083">
            <w:pPr>
              <w:spacing w:after="0"/>
              <w:ind w:hanging="20"/>
              <w:jc w:val="center"/>
            </w:pPr>
            <w:r>
              <w:rPr>
                <w:rFonts w:ascii="Arial" w:eastAsia="Arial" w:hAnsi="Arial" w:cs="Arial"/>
                <w:sz w:val="16"/>
                <w:szCs w:val="16"/>
              </w:rPr>
              <w:t>57,9</w:t>
            </w:r>
          </w:p>
        </w:tc>
        <w:tc>
          <w:tcPr>
            <w:tcW w:w="1812" w:type="dxa"/>
          </w:tcPr>
          <w:p w14:paraId="61E52776" w14:textId="77777777" w:rsidR="00002FD8" w:rsidRDefault="00002FD8" w:rsidP="00DD2083">
            <w:pPr>
              <w:spacing w:after="0"/>
              <w:ind w:hanging="20"/>
              <w:jc w:val="center"/>
            </w:pPr>
            <w:r>
              <w:rPr>
                <w:rFonts w:ascii="Arial" w:eastAsia="Arial" w:hAnsi="Arial" w:cs="Arial"/>
                <w:sz w:val="16"/>
                <w:szCs w:val="16"/>
              </w:rPr>
              <w:t>55,9</w:t>
            </w:r>
          </w:p>
        </w:tc>
        <w:tc>
          <w:tcPr>
            <w:tcW w:w="1813" w:type="dxa"/>
          </w:tcPr>
          <w:p w14:paraId="2F27CCF5" w14:textId="77777777" w:rsidR="00002FD8" w:rsidRDefault="00002FD8" w:rsidP="00DD2083">
            <w:pPr>
              <w:spacing w:after="0"/>
              <w:ind w:hanging="20"/>
              <w:jc w:val="center"/>
            </w:pPr>
            <w:r>
              <w:rPr>
                <w:rFonts w:ascii="Arial" w:eastAsia="Arial" w:hAnsi="Arial" w:cs="Arial"/>
                <w:sz w:val="16"/>
                <w:szCs w:val="16"/>
              </w:rPr>
              <w:t>57,3</w:t>
            </w:r>
          </w:p>
        </w:tc>
        <w:tc>
          <w:tcPr>
            <w:tcW w:w="1813" w:type="dxa"/>
          </w:tcPr>
          <w:p w14:paraId="24EEACD8" w14:textId="77777777" w:rsidR="00002FD8" w:rsidRDefault="00002FD8" w:rsidP="00DD2083">
            <w:pPr>
              <w:spacing w:after="0"/>
              <w:ind w:hanging="20"/>
              <w:jc w:val="center"/>
            </w:pPr>
            <w:r>
              <w:rPr>
                <w:rFonts w:ascii="Arial" w:eastAsia="Arial" w:hAnsi="Arial" w:cs="Arial"/>
                <w:sz w:val="16"/>
                <w:szCs w:val="16"/>
              </w:rPr>
              <w:t>55,5</w:t>
            </w:r>
          </w:p>
        </w:tc>
      </w:tr>
      <w:tr w:rsidR="00002FD8" w14:paraId="137BDA7F" w14:textId="77777777" w:rsidTr="00DD2083">
        <w:tc>
          <w:tcPr>
            <w:tcW w:w="1811" w:type="dxa"/>
            <w:shd w:val="clear" w:color="auto" w:fill="D9D9D9"/>
          </w:tcPr>
          <w:p w14:paraId="37FDBA78" w14:textId="77777777" w:rsidR="00002FD8" w:rsidRDefault="00002FD8" w:rsidP="00DD2083">
            <w:pPr>
              <w:spacing w:after="0"/>
              <w:ind w:hanging="20"/>
              <w:jc w:val="both"/>
            </w:pPr>
            <w:r>
              <w:rPr>
                <w:rFonts w:ascii="Arial" w:eastAsia="Arial" w:hAnsi="Arial" w:cs="Arial"/>
                <w:b/>
                <w:sz w:val="16"/>
                <w:szCs w:val="16"/>
              </w:rPr>
              <w:t>Německo</w:t>
            </w:r>
          </w:p>
        </w:tc>
        <w:tc>
          <w:tcPr>
            <w:tcW w:w="1812" w:type="dxa"/>
          </w:tcPr>
          <w:p w14:paraId="1BE75BE5" w14:textId="77777777" w:rsidR="00002FD8" w:rsidRDefault="00002FD8" w:rsidP="00DD2083">
            <w:pPr>
              <w:spacing w:after="0"/>
              <w:ind w:hanging="20"/>
              <w:jc w:val="center"/>
            </w:pPr>
            <w:r>
              <w:rPr>
                <w:rFonts w:ascii="Arial" w:eastAsia="Arial" w:hAnsi="Arial" w:cs="Arial"/>
                <w:sz w:val="16"/>
                <w:szCs w:val="16"/>
              </w:rPr>
              <w:t>44,4</w:t>
            </w:r>
          </w:p>
        </w:tc>
        <w:tc>
          <w:tcPr>
            <w:tcW w:w="1812" w:type="dxa"/>
          </w:tcPr>
          <w:p w14:paraId="15BD32EA" w14:textId="77777777" w:rsidR="00002FD8" w:rsidRDefault="00002FD8" w:rsidP="00DD2083">
            <w:pPr>
              <w:spacing w:after="0"/>
              <w:ind w:hanging="20"/>
              <w:jc w:val="center"/>
            </w:pPr>
            <w:r>
              <w:rPr>
                <w:rFonts w:ascii="Arial" w:eastAsia="Arial" w:hAnsi="Arial" w:cs="Arial"/>
                <w:sz w:val="16"/>
                <w:szCs w:val="16"/>
              </w:rPr>
              <w:t>44,6</w:t>
            </w:r>
          </w:p>
        </w:tc>
        <w:tc>
          <w:tcPr>
            <w:tcW w:w="1813" w:type="dxa"/>
          </w:tcPr>
          <w:p w14:paraId="165702DE" w14:textId="77777777" w:rsidR="00002FD8" w:rsidRDefault="00002FD8" w:rsidP="00DD2083">
            <w:pPr>
              <w:spacing w:after="0"/>
              <w:ind w:hanging="20"/>
              <w:jc w:val="center"/>
            </w:pPr>
            <w:r>
              <w:rPr>
                <w:rFonts w:ascii="Arial" w:eastAsia="Arial" w:hAnsi="Arial" w:cs="Arial"/>
                <w:sz w:val="16"/>
                <w:szCs w:val="16"/>
              </w:rPr>
              <w:t>45,4</w:t>
            </w:r>
          </w:p>
        </w:tc>
        <w:tc>
          <w:tcPr>
            <w:tcW w:w="1813" w:type="dxa"/>
          </w:tcPr>
          <w:p w14:paraId="2315B98B" w14:textId="77777777" w:rsidR="00002FD8" w:rsidRDefault="00002FD8" w:rsidP="00DD2083">
            <w:pPr>
              <w:spacing w:after="0"/>
              <w:ind w:hanging="20"/>
              <w:jc w:val="center"/>
            </w:pPr>
            <w:r>
              <w:rPr>
                <w:rFonts w:ascii="Arial" w:eastAsia="Arial" w:hAnsi="Arial" w:cs="Arial"/>
                <w:sz w:val="16"/>
                <w:szCs w:val="16"/>
              </w:rPr>
              <w:t>45,5</w:t>
            </w:r>
          </w:p>
        </w:tc>
      </w:tr>
      <w:tr w:rsidR="00002FD8" w14:paraId="23BF896C" w14:textId="77777777" w:rsidTr="00DD2083">
        <w:tc>
          <w:tcPr>
            <w:tcW w:w="1811" w:type="dxa"/>
            <w:shd w:val="clear" w:color="auto" w:fill="D9D9D9"/>
          </w:tcPr>
          <w:p w14:paraId="1179FB2D" w14:textId="77777777" w:rsidR="00002FD8" w:rsidRDefault="00002FD8" w:rsidP="00DD2083">
            <w:pPr>
              <w:spacing w:after="0"/>
              <w:ind w:hanging="20"/>
              <w:jc w:val="both"/>
            </w:pPr>
            <w:r>
              <w:rPr>
                <w:rFonts w:ascii="Arial" w:eastAsia="Arial" w:hAnsi="Arial" w:cs="Arial"/>
                <w:b/>
                <w:sz w:val="16"/>
                <w:szCs w:val="16"/>
              </w:rPr>
              <w:t>Španělsko</w:t>
            </w:r>
          </w:p>
        </w:tc>
        <w:tc>
          <w:tcPr>
            <w:tcW w:w="1812" w:type="dxa"/>
          </w:tcPr>
          <w:p w14:paraId="0FA5BA4D" w14:textId="77777777" w:rsidR="00002FD8" w:rsidRDefault="00002FD8" w:rsidP="00DD2083">
            <w:pPr>
              <w:spacing w:after="0"/>
              <w:ind w:hanging="20"/>
              <w:jc w:val="center"/>
            </w:pPr>
            <w:r>
              <w:rPr>
                <w:rFonts w:ascii="Arial" w:eastAsia="Arial" w:hAnsi="Arial" w:cs="Arial"/>
                <w:sz w:val="16"/>
                <w:szCs w:val="16"/>
              </w:rPr>
              <w:t>39,3</w:t>
            </w:r>
          </w:p>
        </w:tc>
        <w:tc>
          <w:tcPr>
            <w:tcW w:w="1812" w:type="dxa"/>
          </w:tcPr>
          <w:p w14:paraId="63E8E45A" w14:textId="77777777" w:rsidR="00002FD8" w:rsidRDefault="00002FD8" w:rsidP="00DD2083">
            <w:pPr>
              <w:spacing w:after="0"/>
              <w:ind w:hanging="20"/>
              <w:jc w:val="center"/>
            </w:pPr>
            <w:r>
              <w:rPr>
                <w:rFonts w:ascii="Arial" w:eastAsia="Arial" w:hAnsi="Arial" w:cs="Arial"/>
                <w:sz w:val="16"/>
                <w:szCs w:val="16"/>
              </w:rPr>
              <w:t>39,5</w:t>
            </w:r>
          </w:p>
        </w:tc>
        <w:tc>
          <w:tcPr>
            <w:tcW w:w="1813" w:type="dxa"/>
          </w:tcPr>
          <w:p w14:paraId="788D3C5D" w14:textId="77777777" w:rsidR="00002FD8" w:rsidRDefault="00002FD8" w:rsidP="00DD2083">
            <w:pPr>
              <w:spacing w:after="0"/>
              <w:ind w:hanging="20"/>
              <w:jc w:val="center"/>
            </w:pPr>
            <w:r>
              <w:rPr>
                <w:rFonts w:ascii="Arial" w:eastAsia="Arial" w:hAnsi="Arial" w:cs="Arial"/>
                <w:sz w:val="16"/>
                <w:szCs w:val="16"/>
              </w:rPr>
              <w:t>38,3</w:t>
            </w:r>
          </w:p>
        </w:tc>
        <w:tc>
          <w:tcPr>
            <w:tcW w:w="1813" w:type="dxa"/>
          </w:tcPr>
          <w:p w14:paraId="5D51BCA9" w14:textId="77777777" w:rsidR="00002FD8" w:rsidRDefault="00002FD8" w:rsidP="00DD2083">
            <w:pPr>
              <w:spacing w:after="0"/>
              <w:ind w:hanging="20"/>
              <w:jc w:val="center"/>
            </w:pPr>
            <w:r>
              <w:rPr>
                <w:rFonts w:ascii="Arial" w:eastAsia="Arial" w:hAnsi="Arial" w:cs="Arial"/>
                <w:sz w:val="16"/>
                <w:szCs w:val="16"/>
              </w:rPr>
              <w:t>38,6</w:t>
            </w:r>
          </w:p>
        </w:tc>
      </w:tr>
      <w:tr w:rsidR="00002FD8" w14:paraId="61B4C077" w14:textId="77777777" w:rsidTr="00DD2083">
        <w:tc>
          <w:tcPr>
            <w:tcW w:w="1811" w:type="dxa"/>
            <w:shd w:val="clear" w:color="auto" w:fill="D9D9D9"/>
          </w:tcPr>
          <w:p w14:paraId="0607A88A" w14:textId="77777777" w:rsidR="00002FD8" w:rsidRDefault="00002FD8" w:rsidP="00DD2083">
            <w:pPr>
              <w:spacing w:after="0"/>
              <w:ind w:hanging="20"/>
              <w:jc w:val="both"/>
            </w:pPr>
            <w:r>
              <w:rPr>
                <w:rFonts w:ascii="Arial" w:eastAsia="Arial" w:hAnsi="Arial" w:cs="Arial"/>
                <w:b/>
                <w:sz w:val="16"/>
                <w:szCs w:val="16"/>
              </w:rPr>
              <w:t>Irsko</w:t>
            </w:r>
          </w:p>
        </w:tc>
        <w:tc>
          <w:tcPr>
            <w:tcW w:w="1812" w:type="dxa"/>
          </w:tcPr>
          <w:p w14:paraId="6ED9615D" w14:textId="77777777" w:rsidR="00002FD8" w:rsidRDefault="00002FD8" w:rsidP="00DD2083">
            <w:pPr>
              <w:spacing w:after="0"/>
              <w:ind w:hanging="20"/>
              <w:jc w:val="center"/>
            </w:pPr>
            <w:r>
              <w:rPr>
                <w:rFonts w:ascii="Arial" w:eastAsia="Arial" w:hAnsi="Arial" w:cs="Arial"/>
                <w:sz w:val="16"/>
                <w:szCs w:val="16"/>
              </w:rPr>
              <w:t>35,8</w:t>
            </w:r>
          </w:p>
        </w:tc>
        <w:tc>
          <w:tcPr>
            <w:tcW w:w="1812" w:type="dxa"/>
          </w:tcPr>
          <w:p w14:paraId="24792592" w14:textId="77777777" w:rsidR="00002FD8" w:rsidRDefault="00002FD8" w:rsidP="00DD2083">
            <w:pPr>
              <w:spacing w:after="0"/>
              <w:ind w:hanging="20"/>
              <w:jc w:val="center"/>
            </w:pPr>
            <w:r>
              <w:rPr>
                <w:rFonts w:ascii="Arial" w:eastAsia="Arial" w:hAnsi="Arial" w:cs="Arial"/>
                <w:sz w:val="16"/>
                <w:szCs w:val="16"/>
              </w:rPr>
              <w:t>34,9</w:t>
            </w:r>
          </w:p>
        </w:tc>
        <w:tc>
          <w:tcPr>
            <w:tcW w:w="1813" w:type="dxa"/>
          </w:tcPr>
          <w:p w14:paraId="56A32462" w14:textId="77777777" w:rsidR="00002FD8" w:rsidRDefault="00002FD8" w:rsidP="00DD2083">
            <w:pPr>
              <w:spacing w:after="0"/>
              <w:ind w:hanging="20"/>
              <w:jc w:val="center"/>
            </w:pPr>
            <w:r>
              <w:rPr>
                <w:rFonts w:ascii="Arial" w:eastAsia="Arial" w:hAnsi="Arial" w:cs="Arial"/>
                <w:sz w:val="16"/>
                <w:szCs w:val="16"/>
              </w:rPr>
              <w:t>48,1</w:t>
            </w:r>
          </w:p>
        </w:tc>
        <w:tc>
          <w:tcPr>
            <w:tcW w:w="1813" w:type="dxa"/>
          </w:tcPr>
          <w:p w14:paraId="4BB7B558" w14:textId="77777777" w:rsidR="00002FD8" w:rsidRDefault="00002FD8" w:rsidP="00DD2083">
            <w:pPr>
              <w:spacing w:after="0"/>
              <w:ind w:hanging="20"/>
              <w:jc w:val="center"/>
            </w:pPr>
            <w:r>
              <w:rPr>
                <w:rFonts w:ascii="Arial" w:eastAsia="Arial" w:hAnsi="Arial" w:cs="Arial"/>
                <w:sz w:val="16"/>
                <w:szCs w:val="16"/>
              </w:rPr>
              <w:t>46,8</w:t>
            </w:r>
          </w:p>
        </w:tc>
      </w:tr>
      <w:tr w:rsidR="00002FD8" w14:paraId="05312B3E" w14:textId="77777777" w:rsidTr="00DD2083">
        <w:tc>
          <w:tcPr>
            <w:tcW w:w="1811" w:type="dxa"/>
            <w:shd w:val="clear" w:color="auto" w:fill="D9D9D9"/>
          </w:tcPr>
          <w:p w14:paraId="6E488AB7" w14:textId="77777777" w:rsidR="00002FD8" w:rsidRDefault="00002FD8" w:rsidP="00DD2083">
            <w:pPr>
              <w:spacing w:after="0"/>
              <w:ind w:hanging="20"/>
              <w:jc w:val="both"/>
            </w:pPr>
            <w:r>
              <w:rPr>
                <w:rFonts w:ascii="Arial" w:eastAsia="Arial" w:hAnsi="Arial" w:cs="Arial"/>
                <w:b/>
                <w:sz w:val="16"/>
                <w:szCs w:val="16"/>
              </w:rPr>
              <w:t>Řecko</w:t>
            </w:r>
          </w:p>
        </w:tc>
        <w:tc>
          <w:tcPr>
            <w:tcW w:w="1812" w:type="dxa"/>
          </w:tcPr>
          <w:p w14:paraId="6FFE877D" w14:textId="77777777" w:rsidR="00002FD8" w:rsidRDefault="00002FD8" w:rsidP="00DD2083">
            <w:pPr>
              <w:spacing w:after="0"/>
              <w:ind w:hanging="20"/>
              <w:jc w:val="center"/>
            </w:pPr>
            <w:r>
              <w:rPr>
                <w:rFonts w:ascii="Arial" w:eastAsia="Arial" w:hAnsi="Arial" w:cs="Arial"/>
                <w:sz w:val="16"/>
                <w:szCs w:val="16"/>
              </w:rPr>
              <w:t>46,5</w:t>
            </w:r>
          </w:p>
        </w:tc>
        <w:tc>
          <w:tcPr>
            <w:tcW w:w="1812" w:type="dxa"/>
          </w:tcPr>
          <w:p w14:paraId="12A0ADBD" w14:textId="77777777" w:rsidR="00002FD8" w:rsidRDefault="00002FD8" w:rsidP="00DD2083">
            <w:pPr>
              <w:spacing w:after="0"/>
              <w:ind w:hanging="20"/>
              <w:jc w:val="center"/>
            </w:pPr>
            <w:r>
              <w:rPr>
                <w:rFonts w:ascii="Arial" w:eastAsia="Arial" w:hAnsi="Arial" w:cs="Arial"/>
                <w:sz w:val="16"/>
                <w:szCs w:val="16"/>
              </w:rPr>
              <w:t>42,0</w:t>
            </w:r>
          </w:p>
        </w:tc>
        <w:tc>
          <w:tcPr>
            <w:tcW w:w="1813" w:type="dxa"/>
          </w:tcPr>
          <w:p w14:paraId="3935F1B8" w14:textId="77777777" w:rsidR="00002FD8" w:rsidRDefault="00002FD8" w:rsidP="00DD2083">
            <w:pPr>
              <w:spacing w:after="0"/>
              <w:ind w:hanging="20"/>
              <w:jc w:val="center"/>
            </w:pPr>
            <w:r>
              <w:rPr>
                <w:rFonts w:ascii="Arial" w:eastAsia="Arial" w:hAnsi="Arial" w:cs="Arial"/>
                <w:sz w:val="16"/>
                <w:szCs w:val="16"/>
              </w:rPr>
              <w:t>51,6</w:t>
            </w:r>
          </w:p>
        </w:tc>
        <w:tc>
          <w:tcPr>
            <w:tcW w:w="1813" w:type="dxa"/>
          </w:tcPr>
          <w:p w14:paraId="6586F350" w14:textId="77777777" w:rsidR="00002FD8" w:rsidRDefault="00002FD8" w:rsidP="00DD2083">
            <w:pPr>
              <w:spacing w:after="0"/>
              <w:ind w:hanging="20"/>
              <w:jc w:val="center"/>
            </w:pPr>
            <w:r>
              <w:rPr>
                <w:rFonts w:ascii="Arial" w:eastAsia="Arial" w:hAnsi="Arial" w:cs="Arial"/>
                <w:sz w:val="16"/>
                <w:szCs w:val="16"/>
              </w:rPr>
              <w:t>46,7</w:t>
            </w:r>
          </w:p>
        </w:tc>
      </w:tr>
      <w:tr w:rsidR="00002FD8" w14:paraId="475B3F4C" w14:textId="77777777" w:rsidTr="00DD2083">
        <w:tc>
          <w:tcPr>
            <w:tcW w:w="1811" w:type="dxa"/>
            <w:shd w:val="clear" w:color="auto" w:fill="D9D9D9"/>
          </w:tcPr>
          <w:p w14:paraId="4A54A192" w14:textId="77777777" w:rsidR="00002FD8" w:rsidRDefault="00002FD8" w:rsidP="00DD2083">
            <w:pPr>
              <w:spacing w:after="0"/>
              <w:ind w:hanging="20"/>
              <w:jc w:val="both"/>
            </w:pPr>
            <w:r>
              <w:rPr>
                <w:rFonts w:ascii="Arial" w:eastAsia="Arial" w:hAnsi="Arial" w:cs="Arial"/>
                <w:b/>
                <w:sz w:val="16"/>
                <w:szCs w:val="16"/>
              </w:rPr>
              <w:t>Estonsko</w:t>
            </w:r>
          </w:p>
        </w:tc>
        <w:tc>
          <w:tcPr>
            <w:tcW w:w="1812" w:type="dxa"/>
          </w:tcPr>
          <w:p w14:paraId="2BC732C9" w14:textId="77777777" w:rsidR="00002FD8" w:rsidRDefault="00002FD8" w:rsidP="00DD2083">
            <w:pPr>
              <w:spacing w:after="0"/>
              <w:ind w:hanging="20"/>
              <w:jc w:val="center"/>
            </w:pPr>
            <w:r>
              <w:rPr>
                <w:rFonts w:ascii="Arial" w:eastAsia="Arial" w:hAnsi="Arial" w:cs="Arial"/>
                <w:sz w:val="16"/>
                <w:szCs w:val="16"/>
              </w:rPr>
              <w:t>37,5</w:t>
            </w:r>
          </w:p>
        </w:tc>
        <w:tc>
          <w:tcPr>
            <w:tcW w:w="1812" w:type="dxa"/>
          </w:tcPr>
          <w:p w14:paraId="13F40D35" w14:textId="77777777" w:rsidR="00002FD8" w:rsidRDefault="00002FD8" w:rsidP="00DD2083">
            <w:pPr>
              <w:spacing w:after="0"/>
              <w:ind w:hanging="20"/>
              <w:jc w:val="center"/>
            </w:pPr>
            <w:r>
              <w:rPr>
                <w:rFonts w:ascii="Arial" w:eastAsia="Arial" w:hAnsi="Arial" w:cs="Arial"/>
                <w:sz w:val="16"/>
                <w:szCs w:val="16"/>
              </w:rPr>
              <w:t>35,7</w:t>
            </w:r>
          </w:p>
        </w:tc>
        <w:tc>
          <w:tcPr>
            <w:tcW w:w="1813" w:type="dxa"/>
          </w:tcPr>
          <w:p w14:paraId="14AB68F9" w14:textId="77777777" w:rsidR="00002FD8" w:rsidRDefault="00002FD8" w:rsidP="00DD2083">
            <w:pPr>
              <w:spacing w:after="0"/>
              <w:ind w:hanging="20"/>
              <w:jc w:val="center"/>
            </w:pPr>
            <w:r>
              <w:rPr>
                <w:rFonts w:ascii="Arial" w:eastAsia="Arial" w:hAnsi="Arial" w:cs="Arial"/>
                <w:sz w:val="16"/>
                <w:szCs w:val="16"/>
              </w:rPr>
              <w:t>44,9</w:t>
            </w:r>
          </w:p>
        </w:tc>
        <w:tc>
          <w:tcPr>
            <w:tcW w:w="1813" w:type="dxa"/>
          </w:tcPr>
          <w:p w14:paraId="0EE6CD36" w14:textId="77777777" w:rsidR="00002FD8" w:rsidRDefault="00002FD8" w:rsidP="00DD2083">
            <w:pPr>
              <w:spacing w:after="0"/>
              <w:ind w:hanging="20"/>
              <w:jc w:val="center"/>
            </w:pPr>
            <w:r>
              <w:rPr>
                <w:rFonts w:ascii="Arial" w:eastAsia="Arial" w:hAnsi="Arial" w:cs="Arial"/>
                <w:sz w:val="16"/>
                <w:szCs w:val="16"/>
              </w:rPr>
              <w:t>43,2</w:t>
            </w:r>
          </w:p>
        </w:tc>
      </w:tr>
      <w:tr w:rsidR="00002FD8" w14:paraId="065B0494" w14:textId="77777777" w:rsidTr="00DD2083">
        <w:tc>
          <w:tcPr>
            <w:tcW w:w="1811" w:type="dxa"/>
            <w:shd w:val="clear" w:color="auto" w:fill="D9D9D9"/>
          </w:tcPr>
          <w:p w14:paraId="129826AC" w14:textId="77777777" w:rsidR="00002FD8" w:rsidRDefault="00002FD8" w:rsidP="00DD2083">
            <w:pPr>
              <w:spacing w:after="0"/>
              <w:ind w:hanging="20"/>
              <w:jc w:val="both"/>
            </w:pPr>
            <w:r>
              <w:rPr>
                <w:rFonts w:ascii="Arial" w:eastAsia="Arial" w:hAnsi="Arial" w:cs="Arial"/>
                <w:b/>
                <w:sz w:val="16"/>
                <w:szCs w:val="16"/>
              </w:rPr>
              <w:t>Francie</w:t>
            </w:r>
          </w:p>
        </w:tc>
        <w:tc>
          <w:tcPr>
            <w:tcW w:w="1812" w:type="dxa"/>
          </w:tcPr>
          <w:p w14:paraId="721042B6" w14:textId="77777777" w:rsidR="00002FD8" w:rsidRDefault="00002FD8" w:rsidP="00DD2083">
            <w:pPr>
              <w:spacing w:after="0"/>
              <w:ind w:hanging="20"/>
              <w:jc w:val="center"/>
            </w:pPr>
            <w:r>
              <w:rPr>
                <w:rFonts w:ascii="Arial" w:eastAsia="Arial" w:hAnsi="Arial" w:cs="Arial"/>
                <w:sz w:val="16"/>
                <w:szCs w:val="16"/>
              </w:rPr>
              <w:t>51,5</w:t>
            </w:r>
          </w:p>
        </w:tc>
        <w:tc>
          <w:tcPr>
            <w:tcW w:w="1812" w:type="dxa"/>
          </w:tcPr>
          <w:p w14:paraId="74DC4317" w14:textId="77777777" w:rsidR="00002FD8" w:rsidRDefault="00002FD8" w:rsidP="00DD2083">
            <w:pPr>
              <w:spacing w:after="0"/>
              <w:ind w:hanging="20"/>
              <w:jc w:val="center"/>
            </w:pPr>
            <w:r>
              <w:rPr>
                <w:rFonts w:ascii="Arial" w:eastAsia="Arial" w:hAnsi="Arial" w:cs="Arial"/>
                <w:sz w:val="16"/>
                <w:szCs w:val="16"/>
              </w:rPr>
              <w:t>50,7</w:t>
            </w:r>
          </w:p>
        </w:tc>
        <w:tc>
          <w:tcPr>
            <w:tcW w:w="1813" w:type="dxa"/>
          </w:tcPr>
          <w:p w14:paraId="4106B6AD" w14:textId="77777777" w:rsidR="00002FD8" w:rsidRDefault="00002FD8" w:rsidP="00DD2083">
            <w:pPr>
              <w:spacing w:after="0"/>
              <w:ind w:hanging="20"/>
              <w:jc w:val="center"/>
            </w:pPr>
            <w:r>
              <w:rPr>
                <w:rFonts w:ascii="Arial" w:eastAsia="Arial" w:hAnsi="Arial" w:cs="Arial"/>
                <w:sz w:val="16"/>
                <w:szCs w:val="16"/>
              </w:rPr>
              <w:t>55,9</w:t>
            </w:r>
          </w:p>
        </w:tc>
        <w:tc>
          <w:tcPr>
            <w:tcW w:w="1813" w:type="dxa"/>
          </w:tcPr>
          <w:p w14:paraId="399AE549" w14:textId="77777777" w:rsidR="00002FD8" w:rsidRDefault="00002FD8" w:rsidP="00DD2083">
            <w:pPr>
              <w:spacing w:after="0"/>
              <w:ind w:hanging="20"/>
              <w:jc w:val="center"/>
            </w:pPr>
            <w:r>
              <w:rPr>
                <w:rFonts w:ascii="Arial" w:eastAsia="Arial" w:hAnsi="Arial" w:cs="Arial"/>
                <w:sz w:val="16"/>
                <w:szCs w:val="16"/>
              </w:rPr>
              <w:t>55,0</w:t>
            </w:r>
          </w:p>
        </w:tc>
      </w:tr>
      <w:tr w:rsidR="00002FD8" w14:paraId="40B4A73A" w14:textId="77777777" w:rsidTr="00DD2083">
        <w:tc>
          <w:tcPr>
            <w:tcW w:w="1811" w:type="dxa"/>
            <w:shd w:val="clear" w:color="auto" w:fill="D9D9D9"/>
          </w:tcPr>
          <w:p w14:paraId="6CCB5A2F" w14:textId="77777777" w:rsidR="00002FD8" w:rsidRDefault="00002FD8" w:rsidP="00DD2083">
            <w:pPr>
              <w:spacing w:after="0"/>
              <w:ind w:hanging="20"/>
              <w:jc w:val="both"/>
            </w:pPr>
            <w:r>
              <w:rPr>
                <w:rFonts w:ascii="Arial" w:eastAsia="Arial" w:hAnsi="Arial" w:cs="Arial"/>
                <w:b/>
                <w:sz w:val="16"/>
                <w:szCs w:val="16"/>
              </w:rPr>
              <w:t>Itálie</w:t>
            </w:r>
          </w:p>
        </w:tc>
        <w:tc>
          <w:tcPr>
            <w:tcW w:w="1812" w:type="dxa"/>
          </w:tcPr>
          <w:p w14:paraId="504FB4A9" w14:textId="77777777" w:rsidR="00002FD8" w:rsidRDefault="00002FD8" w:rsidP="00DD2083">
            <w:pPr>
              <w:spacing w:after="0"/>
              <w:ind w:hanging="20"/>
              <w:jc w:val="center"/>
            </w:pPr>
            <w:r>
              <w:rPr>
                <w:rFonts w:ascii="Arial" w:eastAsia="Arial" w:hAnsi="Arial" w:cs="Arial"/>
                <w:sz w:val="16"/>
                <w:szCs w:val="16"/>
              </w:rPr>
              <w:t>47,0</w:t>
            </w:r>
          </w:p>
        </w:tc>
        <w:tc>
          <w:tcPr>
            <w:tcW w:w="1812" w:type="dxa"/>
          </w:tcPr>
          <w:p w14:paraId="1CD28D57" w14:textId="77777777" w:rsidR="00002FD8" w:rsidRDefault="00002FD8" w:rsidP="00DD2083">
            <w:pPr>
              <w:spacing w:after="0"/>
              <w:ind w:hanging="20"/>
              <w:jc w:val="center"/>
            </w:pPr>
            <w:r>
              <w:rPr>
                <w:rFonts w:ascii="Arial" w:eastAsia="Arial" w:hAnsi="Arial" w:cs="Arial"/>
                <w:sz w:val="16"/>
                <w:szCs w:val="16"/>
              </w:rPr>
              <w:t>46,2</w:t>
            </w:r>
          </w:p>
        </w:tc>
        <w:tc>
          <w:tcPr>
            <w:tcW w:w="1813" w:type="dxa"/>
          </w:tcPr>
          <w:p w14:paraId="54850331" w14:textId="77777777" w:rsidR="00002FD8" w:rsidRDefault="00002FD8" w:rsidP="00DD2083">
            <w:pPr>
              <w:spacing w:after="0"/>
              <w:ind w:hanging="20"/>
              <w:jc w:val="center"/>
            </w:pPr>
            <w:r>
              <w:rPr>
                <w:rFonts w:ascii="Arial" w:eastAsia="Arial" w:hAnsi="Arial" w:cs="Arial"/>
                <w:sz w:val="16"/>
                <w:szCs w:val="16"/>
              </w:rPr>
              <w:t>50,0</w:t>
            </w:r>
          </w:p>
        </w:tc>
        <w:tc>
          <w:tcPr>
            <w:tcW w:w="1813" w:type="dxa"/>
          </w:tcPr>
          <w:p w14:paraId="0DD85EAC" w14:textId="77777777" w:rsidR="00002FD8" w:rsidRDefault="00002FD8" w:rsidP="00DD2083">
            <w:pPr>
              <w:spacing w:after="0"/>
              <w:ind w:hanging="20"/>
              <w:jc w:val="center"/>
            </w:pPr>
            <w:r>
              <w:rPr>
                <w:rFonts w:ascii="Arial" w:eastAsia="Arial" w:hAnsi="Arial" w:cs="Arial"/>
                <w:sz w:val="16"/>
                <w:szCs w:val="16"/>
              </w:rPr>
              <w:t>49,1</w:t>
            </w:r>
          </w:p>
        </w:tc>
      </w:tr>
      <w:tr w:rsidR="00002FD8" w14:paraId="79F8608B" w14:textId="77777777" w:rsidTr="00DD2083">
        <w:tc>
          <w:tcPr>
            <w:tcW w:w="1811" w:type="dxa"/>
            <w:shd w:val="clear" w:color="auto" w:fill="D9D9D9"/>
          </w:tcPr>
          <w:p w14:paraId="6D80457E" w14:textId="77777777" w:rsidR="00002FD8" w:rsidRDefault="00002FD8" w:rsidP="00DD2083">
            <w:pPr>
              <w:spacing w:after="0"/>
              <w:ind w:hanging="20"/>
              <w:jc w:val="both"/>
            </w:pPr>
            <w:r>
              <w:rPr>
                <w:rFonts w:ascii="Arial" w:eastAsia="Arial" w:hAnsi="Arial" w:cs="Arial"/>
                <w:b/>
                <w:sz w:val="16"/>
                <w:szCs w:val="16"/>
              </w:rPr>
              <w:t>Kypr</w:t>
            </w:r>
          </w:p>
        </w:tc>
        <w:tc>
          <w:tcPr>
            <w:tcW w:w="1812" w:type="dxa"/>
          </w:tcPr>
          <w:p w14:paraId="6CF6E26A" w14:textId="77777777" w:rsidR="00002FD8" w:rsidRDefault="00002FD8" w:rsidP="00DD2083">
            <w:pPr>
              <w:spacing w:after="0"/>
              <w:ind w:hanging="20"/>
              <w:jc w:val="center"/>
            </w:pPr>
            <w:r>
              <w:rPr>
                <w:rFonts w:ascii="Arial" w:eastAsia="Arial" w:hAnsi="Arial" w:cs="Arial"/>
                <w:sz w:val="16"/>
                <w:szCs w:val="16"/>
              </w:rPr>
              <w:t>40,0</w:t>
            </w:r>
          </w:p>
        </w:tc>
        <w:tc>
          <w:tcPr>
            <w:tcW w:w="1812" w:type="dxa"/>
          </w:tcPr>
          <w:p w14:paraId="5658EF39" w14:textId="77777777" w:rsidR="00002FD8" w:rsidRDefault="00002FD8" w:rsidP="00DD2083">
            <w:pPr>
              <w:spacing w:after="0"/>
              <w:ind w:hanging="20"/>
              <w:jc w:val="center"/>
            </w:pPr>
            <w:r>
              <w:rPr>
                <w:rFonts w:ascii="Arial" w:eastAsia="Arial" w:hAnsi="Arial" w:cs="Arial"/>
                <w:sz w:val="16"/>
                <w:szCs w:val="16"/>
              </w:rPr>
              <w:t>39,8</w:t>
            </w:r>
          </w:p>
        </w:tc>
        <w:tc>
          <w:tcPr>
            <w:tcW w:w="1813" w:type="dxa"/>
          </w:tcPr>
          <w:p w14:paraId="2CDE3B25" w14:textId="77777777" w:rsidR="00002FD8" w:rsidRDefault="00002FD8" w:rsidP="00DD2083">
            <w:pPr>
              <w:spacing w:after="0"/>
              <w:ind w:hanging="20"/>
              <w:jc w:val="center"/>
            </w:pPr>
            <w:r>
              <w:rPr>
                <w:rFonts w:ascii="Arial" w:eastAsia="Arial" w:hAnsi="Arial" w:cs="Arial"/>
                <w:sz w:val="16"/>
                <w:szCs w:val="16"/>
              </w:rPr>
              <w:t>46,1</w:t>
            </w:r>
          </w:p>
        </w:tc>
        <w:tc>
          <w:tcPr>
            <w:tcW w:w="1813" w:type="dxa"/>
          </w:tcPr>
          <w:p w14:paraId="648FC152" w14:textId="77777777" w:rsidR="00002FD8" w:rsidRDefault="00002FD8" w:rsidP="00DD2083">
            <w:pPr>
              <w:spacing w:after="0"/>
              <w:ind w:hanging="20"/>
              <w:jc w:val="center"/>
            </w:pPr>
            <w:r>
              <w:rPr>
                <w:rFonts w:ascii="Arial" w:eastAsia="Arial" w:hAnsi="Arial" w:cs="Arial"/>
                <w:sz w:val="16"/>
                <w:szCs w:val="16"/>
              </w:rPr>
              <w:t>45.9</w:t>
            </w:r>
          </w:p>
        </w:tc>
      </w:tr>
      <w:tr w:rsidR="00002FD8" w14:paraId="79C3C9A2" w14:textId="77777777" w:rsidTr="00DD2083">
        <w:tc>
          <w:tcPr>
            <w:tcW w:w="1811" w:type="dxa"/>
            <w:shd w:val="clear" w:color="auto" w:fill="D9D9D9"/>
          </w:tcPr>
          <w:p w14:paraId="489CBB11" w14:textId="77777777" w:rsidR="00002FD8" w:rsidRDefault="00002FD8" w:rsidP="00DD2083">
            <w:pPr>
              <w:spacing w:after="0"/>
              <w:ind w:hanging="20"/>
              <w:jc w:val="both"/>
            </w:pPr>
            <w:r>
              <w:rPr>
                <w:rFonts w:ascii="Arial" w:eastAsia="Arial" w:hAnsi="Arial" w:cs="Arial"/>
                <w:b/>
                <w:sz w:val="16"/>
                <w:szCs w:val="16"/>
              </w:rPr>
              <w:t>Lotyšsko</w:t>
            </w:r>
          </w:p>
        </w:tc>
        <w:tc>
          <w:tcPr>
            <w:tcW w:w="1812" w:type="dxa"/>
          </w:tcPr>
          <w:p w14:paraId="3FC15DB5" w14:textId="77777777" w:rsidR="00002FD8" w:rsidRDefault="00002FD8" w:rsidP="00DD2083">
            <w:pPr>
              <w:spacing w:after="0"/>
              <w:ind w:hanging="20"/>
              <w:jc w:val="center"/>
            </w:pPr>
            <w:r>
              <w:rPr>
                <w:rFonts w:ascii="Arial" w:eastAsia="Arial" w:hAnsi="Arial" w:cs="Arial"/>
                <w:sz w:val="16"/>
                <w:szCs w:val="16"/>
              </w:rPr>
              <w:t>36,3</w:t>
            </w:r>
          </w:p>
        </w:tc>
        <w:tc>
          <w:tcPr>
            <w:tcW w:w="1812" w:type="dxa"/>
          </w:tcPr>
          <w:p w14:paraId="7834BD1F" w14:textId="77777777" w:rsidR="00002FD8" w:rsidRDefault="00002FD8" w:rsidP="00DD2083">
            <w:pPr>
              <w:spacing w:after="0"/>
              <w:ind w:hanging="20"/>
              <w:jc w:val="center"/>
            </w:pPr>
            <w:r>
              <w:rPr>
                <w:rFonts w:ascii="Arial" w:eastAsia="Arial" w:hAnsi="Arial" w:cs="Arial"/>
                <w:sz w:val="16"/>
                <w:szCs w:val="16"/>
              </w:rPr>
              <w:t>34,5</w:t>
            </w:r>
          </w:p>
        </w:tc>
        <w:tc>
          <w:tcPr>
            <w:tcW w:w="1813" w:type="dxa"/>
          </w:tcPr>
          <w:p w14:paraId="1A483C56" w14:textId="77777777" w:rsidR="00002FD8" w:rsidRDefault="00002FD8" w:rsidP="00DD2083">
            <w:pPr>
              <w:spacing w:after="0"/>
              <w:ind w:hanging="20"/>
              <w:jc w:val="center"/>
            </w:pPr>
            <w:r>
              <w:rPr>
                <w:rFonts w:ascii="Arial" w:eastAsia="Arial" w:hAnsi="Arial" w:cs="Arial"/>
                <w:sz w:val="16"/>
                <w:szCs w:val="16"/>
              </w:rPr>
              <w:t>38,3</w:t>
            </w:r>
          </w:p>
        </w:tc>
        <w:tc>
          <w:tcPr>
            <w:tcW w:w="1813" w:type="dxa"/>
          </w:tcPr>
          <w:p w14:paraId="603F5C46" w14:textId="77777777" w:rsidR="00002FD8" w:rsidRDefault="00002FD8" w:rsidP="00DD2083">
            <w:pPr>
              <w:spacing w:after="0"/>
              <w:ind w:hanging="20"/>
              <w:jc w:val="center"/>
            </w:pPr>
            <w:r>
              <w:rPr>
                <w:rFonts w:ascii="Arial" w:eastAsia="Arial" w:hAnsi="Arial" w:cs="Arial"/>
                <w:sz w:val="16"/>
                <w:szCs w:val="16"/>
              </w:rPr>
              <w:t>36,4</w:t>
            </w:r>
          </w:p>
        </w:tc>
      </w:tr>
      <w:tr w:rsidR="00002FD8" w14:paraId="71F9AE6D" w14:textId="77777777" w:rsidTr="00DD2083">
        <w:tc>
          <w:tcPr>
            <w:tcW w:w="1811" w:type="dxa"/>
            <w:shd w:val="clear" w:color="auto" w:fill="D9D9D9"/>
          </w:tcPr>
          <w:p w14:paraId="671B54BE" w14:textId="77777777" w:rsidR="00002FD8" w:rsidRDefault="00002FD8" w:rsidP="00DD2083">
            <w:pPr>
              <w:spacing w:after="0"/>
              <w:ind w:hanging="20"/>
            </w:pPr>
            <w:r>
              <w:rPr>
                <w:rFonts w:ascii="Arial" w:eastAsia="Arial" w:hAnsi="Arial" w:cs="Arial"/>
                <w:b/>
                <w:sz w:val="16"/>
                <w:szCs w:val="16"/>
              </w:rPr>
              <w:t>Litva</w:t>
            </w:r>
          </w:p>
        </w:tc>
        <w:tc>
          <w:tcPr>
            <w:tcW w:w="1812" w:type="dxa"/>
          </w:tcPr>
          <w:p w14:paraId="1E8EF7D5" w14:textId="77777777" w:rsidR="00002FD8" w:rsidRDefault="00002FD8" w:rsidP="00DD2083">
            <w:pPr>
              <w:spacing w:after="0"/>
              <w:ind w:hanging="20"/>
              <w:jc w:val="center"/>
            </w:pPr>
            <w:r>
              <w:rPr>
                <w:rFonts w:ascii="Arial" w:eastAsia="Arial" w:hAnsi="Arial" w:cs="Arial"/>
                <w:sz w:val="16"/>
                <w:szCs w:val="16"/>
              </w:rPr>
              <w:t>32,4</w:t>
            </w:r>
          </w:p>
        </w:tc>
        <w:tc>
          <w:tcPr>
            <w:tcW w:w="1812" w:type="dxa"/>
          </w:tcPr>
          <w:p w14:paraId="6DC6750D" w14:textId="77777777" w:rsidR="00002FD8" w:rsidRDefault="00002FD8" w:rsidP="00DD2083">
            <w:pPr>
              <w:spacing w:after="0"/>
              <w:ind w:hanging="20"/>
              <w:jc w:val="center"/>
            </w:pPr>
            <w:r>
              <w:rPr>
                <w:rFonts w:ascii="Arial" w:eastAsia="Arial" w:hAnsi="Arial" w:cs="Arial"/>
                <w:sz w:val="16"/>
                <w:szCs w:val="16"/>
              </w:rPr>
              <w:t>31,7</w:t>
            </w:r>
          </w:p>
        </w:tc>
        <w:tc>
          <w:tcPr>
            <w:tcW w:w="1813" w:type="dxa"/>
          </w:tcPr>
          <w:p w14:paraId="71856948" w14:textId="77777777" w:rsidR="00002FD8" w:rsidRDefault="00002FD8" w:rsidP="00DD2083">
            <w:pPr>
              <w:spacing w:after="0"/>
              <w:ind w:hanging="20"/>
              <w:jc w:val="center"/>
            </w:pPr>
            <w:r>
              <w:rPr>
                <w:rFonts w:ascii="Arial" w:eastAsia="Arial" w:hAnsi="Arial" w:cs="Arial"/>
                <w:sz w:val="16"/>
                <w:szCs w:val="16"/>
              </w:rPr>
              <w:t>37,4</w:t>
            </w:r>
          </w:p>
        </w:tc>
        <w:tc>
          <w:tcPr>
            <w:tcW w:w="1813" w:type="dxa"/>
          </w:tcPr>
          <w:p w14:paraId="2624EF36" w14:textId="77777777" w:rsidR="00002FD8" w:rsidRDefault="00002FD8" w:rsidP="00DD2083">
            <w:pPr>
              <w:spacing w:after="0"/>
              <w:ind w:hanging="20"/>
              <w:jc w:val="center"/>
            </w:pPr>
            <w:r>
              <w:rPr>
                <w:rFonts w:ascii="Arial" w:eastAsia="Arial" w:hAnsi="Arial" w:cs="Arial"/>
                <w:sz w:val="16"/>
                <w:szCs w:val="16"/>
              </w:rPr>
              <w:t>36,6</w:t>
            </w:r>
          </w:p>
        </w:tc>
      </w:tr>
      <w:tr w:rsidR="00002FD8" w14:paraId="0C576E0C" w14:textId="77777777" w:rsidTr="00DD2083">
        <w:tc>
          <w:tcPr>
            <w:tcW w:w="1811" w:type="dxa"/>
            <w:shd w:val="clear" w:color="auto" w:fill="D9D9D9"/>
          </w:tcPr>
          <w:p w14:paraId="12A57433" w14:textId="77777777" w:rsidR="00002FD8" w:rsidRDefault="00002FD8" w:rsidP="00DD2083">
            <w:pPr>
              <w:spacing w:after="0"/>
              <w:ind w:hanging="20"/>
              <w:jc w:val="both"/>
            </w:pPr>
            <w:r>
              <w:rPr>
                <w:rFonts w:ascii="Arial" w:eastAsia="Arial" w:hAnsi="Arial" w:cs="Arial"/>
                <w:b/>
                <w:sz w:val="16"/>
                <w:szCs w:val="16"/>
              </w:rPr>
              <w:t>Lucembursko</w:t>
            </w:r>
          </w:p>
        </w:tc>
        <w:tc>
          <w:tcPr>
            <w:tcW w:w="1812" w:type="dxa"/>
          </w:tcPr>
          <w:p w14:paraId="706791E1" w14:textId="77777777" w:rsidR="00002FD8" w:rsidRDefault="00002FD8" w:rsidP="00DD2083">
            <w:pPr>
              <w:spacing w:after="0"/>
              <w:ind w:hanging="20"/>
              <w:jc w:val="center"/>
            </w:pPr>
            <w:r>
              <w:rPr>
                <w:rFonts w:ascii="Arial" w:eastAsia="Arial" w:hAnsi="Arial" w:cs="Arial"/>
                <w:sz w:val="16"/>
                <w:szCs w:val="16"/>
              </w:rPr>
              <w:t>42,3</w:t>
            </w:r>
          </w:p>
        </w:tc>
        <w:tc>
          <w:tcPr>
            <w:tcW w:w="1812" w:type="dxa"/>
          </w:tcPr>
          <w:p w14:paraId="50545E45" w14:textId="77777777" w:rsidR="00002FD8" w:rsidRDefault="00002FD8" w:rsidP="00DD2083">
            <w:pPr>
              <w:spacing w:after="0"/>
              <w:ind w:hanging="20"/>
              <w:jc w:val="center"/>
            </w:pPr>
            <w:r>
              <w:rPr>
                <w:rFonts w:ascii="Arial" w:eastAsia="Arial" w:hAnsi="Arial" w:cs="Arial"/>
                <w:sz w:val="16"/>
                <w:szCs w:val="16"/>
              </w:rPr>
              <w:t>41,7</w:t>
            </w:r>
          </w:p>
        </w:tc>
        <w:tc>
          <w:tcPr>
            <w:tcW w:w="1813" w:type="dxa"/>
          </w:tcPr>
          <w:p w14:paraId="4FB16EE2" w14:textId="77777777" w:rsidR="00002FD8" w:rsidRDefault="00002FD8" w:rsidP="00DD2083">
            <w:pPr>
              <w:spacing w:after="0"/>
              <w:ind w:hanging="20"/>
              <w:jc w:val="center"/>
            </w:pPr>
            <w:r>
              <w:rPr>
                <w:rFonts w:ascii="Arial" w:eastAsia="Arial" w:hAnsi="Arial" w:cs="Arial"/>
                <w:sz w:val="16"/>
                <w:szCs w:val="16"/>
              </w:rPr>
              <w:t>42,0</w:t>
            </w:r>
          </w:p>
        </w:tc>
        <w:tc>
          <w:tcPr>
            <w:tcW w:w="1813" w:type="dxa"/>
          </w:tcPr>
          <w:p w14:paraId="64F7AA91" w14:textId="77777777" w:rsidR="00002FD8" w:rsidRDefault="00002FD8" w:rsidP="00DD2083">
            <w:pPr>
              <w:spacing w:after="0"/>
              <w:ind w:hanging="20"/>
              <w:jc w:val="center"/>
            </w:pPr>
            <w:r>
              <w:rPr>
                <w:rFonts w:ascii="Arial" w:eastAsia="Arial" w:hAnsi="Arial" w:cs="Arial"/>
                <w:sz w:val="16"/>
                <w:szCs w:val="16"/>
              </w:rPr>
              <w:t>41,4</w:t>
            </w:r>
          </w:p>
        </w:tc>
      </w:tr>
      <w:tr w:rsidR="00002FD8" w14:paraId="70AD6BA2" w14:textId="77777777" w:rsidTr="00DD2083">
        <w:tc>
          <w:tcPr>
            <w:tcW w:w="1811" w:type="dxa"/>
            <w:shd w:val="clear" w:color="auto" w:fill="D9D9D9"/>
          </w:tcPr>
          <w:p w14:paraId="11256F05" w14:textId="77777777" w:rsidR="00002FD8" w:rsidRDefault="00002FD8" w:rsidP="00DD2083">
            <w:pPr>
              <w:spacing w:after="0"/>
              <w:ind w:hanging="20"/>
              <w:jc w:val="both"/>
            </w:pPr>
            <w:r>
              <w:rPr>
                <w:rFonts w:ascii="Arial" w:eastAsia="Arial" w:hAnsi="Arial" w:cs="Arial"/>
                <w:b/>
                <w:sz w:val="16"/>
                <w:szCs w:val="16"/>
              </w:rPr>
              <w:t>Maďarsko</w:t>
            </w:r>
          </w:p>
        </w:tc>
        <w:tc>
          <w:tcPr>
            <w:tcW w:w="1812" w:type="dxa"/>
          </w:tcPr>
          <w:p w14:paraId="6420D02E" w14:textId="77777777" w:rsidR="00002FD8" w:rsidRDefault="00002FD8" w:rsidP="00DD2083">
            <w:pPr>
              <w:spacing w:after="0"/>
              <w:ind w:hanging="20"/>
              <w:jc w:val="center"/>
            </w:pPr>
            <w:r>
              <w:rPr>
                <w:rFonts w:ascii="Arial" w:eastAsia="Arial" w:hAnsi="Arial" w:cs="Arial"/>
                <w:sz w:val="16"/>
                <w:szCs w:val="16"/>
              </w:rPr>
              <w:t>54,2</w:t>
            </w:r>
          </w:p>
        </w:tc>
        <w:tc>
          <w:tcPr>
            <w:tcW w:w="1812" w:type="dxa"/>
          </w:tcPr>
          <w:p w14:paraId="59DF6BD8" w14:textId="77777777" w:rsidR="00002FD8" w:rsidRDefault="00002FD8" w:rsidP="00DD2083">
            <w:pPr>
              <w:spacing w:after="0"/>
              <w:ind w:hanging="20"/>
              <w:jc w:val="center"/>
            </w:pPr>
            <w:r>
              <w:rPr>
                <w:rFonts w:ascii="Arial" w:eastAsia="Arial" w:hAnsi="Arial" w:cs="Arial"/>
                <w:sz w:val="16"/>
                <w:szCs w:val="16"/>
              </w:rPr>
              <w:t>53,8</w:t>
            </w:r>
          </w:p>
        </w:tc>
        <w:tc>
          <w:tcPr>
            <w:tcW w:w="1813" w:type="dxa"/>
          </w:tcPr>
          <w:p w14:paraId="6B393653" w14:textId="77777777" w:rsidR="00002FD8" w:rsidRDefault="00002FD8" w:rsidP="00DD2083">
            <w:pPr>
              <w:spacing w:after="0"/>
              <w:ind w:hanging="20"/>
              <w:jc w:val="center"/>
            </w:pPr>
            <w:r>
              <w:rPr>
                <w:rFonts w:ascii="Arial" w:eastAsia="Arial" w:hAnsi="Arial" w:cs="Arial"/>
                <w:sz w:val="16"/>
                <w:szCs w:val="16"/>
              </w:rPr>
              <w:t>49,5</w:t>
            </w:r>
          </w:p>
        </w:tc>
        <w:tc>
          <w:tcPr>
            <w:tcW w:w="1813" w:type="dxa"/>
          </w:tcPr>
          <w:p w14:paraId="0CE60DD5" w14:textId="77777777" w:rsidR="00002FD8" w:rsidRDefault="00002FD8" w:rsidP="00DD2083">
            <w:pPr>
              <w:spacing w:after="0"/>
              <w:ind w:hanging="20"/>
              <w:jc w:val="center"/>
            </w:pPr>
            <w:r>
              <w:rPr>
                <w:rFonts w:ascii="Arial" w:eastAsia="Arial" w:hAnsi="Arial" w:cs="Arial"/>
                <w:sz w:val="16"/>
                <w:szCs w:val="16"/>
              </w:rPr>
              <w:t>48,5</w:t>
            </w:r>
          </w:p>
        </w:tc>
      </w:tr>
      <w:tr w:rsidR="00002FD8" w14:paraId="27916426" w14:textId="77777777" w:rsidTr="00DD2083">
        <w:tc>
          <w:tcPr>
            <w:tcW w:w="1811" w:type="dxa"/>
            <w:shd w:val="clear" w:color="auto" w:fill="D9D9D9"/>
          </w:tcPr>
          <w:p w14:paraId="48071C17" w14:textId="77777777" w:rsidR="00002FD8" w:rsidRDefault="00002FD8" w:rsidP="00DD2083">
            <w:pPr>
              <w:spacing w:after="0"/>
              <w:ind w:hanging="20"/>
              <w:jc w:val="both"/>
            </w:pPr>
            <w:r>
              <w:rPr>
                <w:rFonts w:ascii="Arial" w:eastAsia="Arial" w:hAnsi="Arial" w:cs="Arial"/>
                <w:b/>
                <w:sz w:val="16"/>
                <w:szCs w:val="16"/>
              </w:rPr>
              <w:lastRenderedPageBreak/>
              <w:t>Malta</w:t>
            </w:r>
          </w:p>
        </w:tc>
        <w:tc>
          <w:tcPr>
            <w:tcW w:w="1812" w:type="dxa"/>
          </w:tcPr>
          <w:p w14:paraId="53CD6A1B" w14:textId="77777777" w:rsidR="00002FD8" w:rsidRDefault="00002FD8" w:rsidP="00DD2083">
            <w:pPr>
              <w:spacing w:after="0"/>
              <w:ind w:hanging="20"/>
              <w:jc w:val="center"/>
            </w:pPr>
            <w:r>
              <w:rPr>
                <w:rFonts w:ascii="Arial" w:eastAsia="Arial" w:hAnsi="Arial" w:cs="Arial"/>
                <w:sz w:val="16"/>
                <w:szCs w:val="16"/>
              </w:rPr>
              <w:t>39,5</w:t>
            </w:r>
          </w:p>
        </w:tc>
        <w:tc>
          <w:tcPr>
            <w:tcW w:w="1812" w:type="dxa"/>
          </w:tcPr>
          <w:p w14:paraId="0A6C8027" w14:textId="77777777" w:rsidR="00002FD8" w:rsidRDefault="00002FD8" w:rsidP="00DD2083">
            <w:pPr>
              <w:spacing w:after="0"/>
              <w:ind w:hanging="20"/>
              <w:jc w:val="center"/>
            </w:pPr>
            <w:r>
              <w:rPr>
                <w:rFonts w:ascii="Arial" w:eastAsia="Arial" w:hAnsi="Arial" w:cs="Arial"/>
                <w:sz w:val="16"/>
                <w:szCs w:val="16"/>
              </w:rPr>
              <w:t>39,6</w:t>
            </w:r>
          </w:p>
        </w:tc>
        <w:tc>
          <w:tcPr>
            <w:tcW w:w="1813" w:type="dxa"/>
          </w:tcPr>
          <w:p w14:paraId="7F7D12AF" w14:textId="77777777" w:rsidR="00002FD8" w:rsidRDefault="00002FD8" w:rsidP="00DD2083">
            <w:pPr>
              <w:spacing w:after="0"/>
              <w:ind w:hanging="20"/>
              <w:jc w:val="center"/>
            </w:pPr>
            <w:r>
              <w:rPr>
                <w:rFonts w:ascii="Arial" w:eastAsia="Arial" w:hAnsi="Arial" w:cs="Arial"/>
                <w:sz w:val="16"/>
                <w:szCs w:val="16"/>
              </w:rPr>
              <w:t>42,3</w:t>
            </w:r>
          </w:p>
        </w:tc>
        <w:tc>
          <w:tcPr>
            <w:tcW w:w="1813" w:type="dxa"/>
          </w:tcPr>
          <w:p w14:paraId="7C42BE74" w14:textId="77777777" w:rsidR="00002FD8" w:rsidRDefault="00002FD8" w:rsidP="00DD2083">
            <w:pPr>
              <w:spacing w:after="0"/>
              <w:ind w:hanging="20"/>
              <w:jc w:val="center"/>
            </w:pPr>
            <w:r>
              <w:rPr>
                <w:rFonts w:ascii="Arial" w:eastAsia="Arial" w:hAnsi="Arial" w:cs="Arial"/>
                <w:sz w:val="16"/>
                <w:szCs w:val="16"/>
              </w:rPr>
              <w:t>42,4</w:t>
            </w:r>
          </w:p>
        </w:tc>
      </w:tr>
      <w:tr w:rsidR="00002FD8" w14:paraId="5F61F32B" w14:textId="77777777" w:rsidTr="00DD2083">
        <w:tc>
          <w:tcPr>
            <w:tcW w:w="1811" w:type="dxa"/>
            <w:shd w:val="clear" w:color="auto" w:fill="D9D9D9"/>
          </w:tcPr>
          <w:p w14:paraId="0FBBD0F6" w14:textId="77777777" w:rsidR="00002FD8" w:rsidRDefault="00002FD8" w:rsidP="00DD2083">
            <w:pPr>
              <w:spacing w:after="0"/>
              <w:ind w:hanging="20"/>
              <w:jc w:val="both"/>
            </w:pPr>
            <w:r>
              <w:rPr>
                <w:rFonts w:ascii="Arial" w:eastAsia="Arial" w:hAnsi="Arial" w:cs="Arial"/>
                <w:b/>
                <w:sz w:val="16"/>
                <w:szCs w:val="16"/>
              </w:rPr>
              <w:t>Nizozemsko</w:t>
            </w:r>
          </w:p>
        </w:tc>
        <w:tc>
          <w:tcPr>
            <w:tcW w:w="1812" w:type="dxa"/>
          </w:tcPr>
          <w:p w14:paraId="334C27F6" w14:textId="77777777" w:rsidR="00002FD8" w:rsidRDefault="00002FD8" w:rsidP="00DD2083">
            <w:pPr>
              <w:spacing w:after="0"/>
              <w:ind w:hanging="20"/>
              <w:jc w:val="center"/>
            </w:pPr>
            <w:r>
              <w:rPr>
                <w:rFonts w:ascii="Arial" w:eastAsia="Arial" w:hAnsi="Arial" w:cs="Arial"/>
                <w:sz w:val="16"/>
                <w:szCs w:val="16"/>
              </w:rPr>
              <w:t>46,1</w:t>
            </w:r>
          </w:p>
        </w:tc>
        <w:tc>
          <w:tcPr>
            <w:tcW w:w="1812" w:type="dxa"/>
          </w:tcPr>
          <w:p w14:paraId="0BA5E3DC" w14:textId="77777777" w:rsidR="00002FD8" w:rsidRDefault="00002FD8" w:rsidP="00DD2083">
            <w:pPr>
              <w:spacing w:after="0"/>
              <w:ind w:hanging="20"/>
              <w:jc w:val="center"/>
            </w:pPr>
            <w:r>
              <w:rPr>
                <w:rFonts w:ascii="Arial" w:eastAsia="Arial" w:hAnsi="Arial" w:cs="Arial"/>
                <w:sz w:val="16"/>
                <w:szCs w:val="16"/>
              </w:rPr>
              <w:t>45,3</w:t>
            </w:r>
          </w:p>
        </w:tc>
        <w:tc>
          <w:tcPr>
            <w:tcW w:w="1813" w:type="dxa"/>
          </w:tcPr>
          <w:p w14:paraId="76231A14" w14:textId="77777777" w:rsidR="00002FD8" w:rsidRDefault="00002FD8" w:rsidP="00DD2083">
            <w:pPr>
              <w:spacing w:after="0"/>
              <w:ind w:hanging="20"/>
              <w:jc w:val="center"/>
            </w:pPr>
            <w:r>
              <w:rPr>
                <w:rFonts w:ascii="Arial" w:eastAsia="Arial" w:hAnsi="Arial" w:cs="Arial"/>
                <w:sz w:val="16"/>
                <w:szCs w:val="16"/>
              </w:rPr>
              <w:t>49,6</w:t>
            </w:r>
          </w:p>
        </w:tc>
        <w:tc>
          <w:tcPr>
            <w:tcW w:w="1813" w:type="dxa"/>
          </w:tcPr>
          <w:p w14:paraId="3BAC6315" w14:textId="77777777" w:rsidR="00002FD8" w:rsidRDefault="00002FD8" w:rsidP="00DD2083">
            <w:pPr>
              <w:spacing w:after="0"/>
              <w:ind w:hanging="20"/>
              <w:jc w:val="center"/>
            </w:pPr>
            <w:r>
              <w:rPr>
                <w:rFonts w:ascii="Arial" w:eastAsia="Arial" w:hAnsi="Arial" w:cs="Arial"/>
                <w:sz w:val="16"/>
                <w:szCs w:val="16"/>
              </w:rPr>
              <w:t>48,8</w:t>
            </w:r>
          </w:p>
        </w:tc>
      </w:tr>
      <w:tr w:rsidR="00002FD8" w14:paraId="196F730B" w14:textId="77777777" w:rsidTr="00DD2083">
        <w:tc>
          <w:tcPr>
            <w:tcW w:w="1811" w:type="dxa"/>
            <w:shd w:val="clear" w:color="auto" w:fill="D9D9D9"/>
          </w:tcPr>
          <w:p w14:paraId="4BBAB0F5" w14:textId="77777777" w:rsidR="00002FD8" w:rsidRDefault="00002FD8" w:rsidP="00DD2083">
            <w:pPr>
              <w:spacing w:after="0"/>
              <w:ind w:hanging="20"/>
              <w:jc w:val="both"/>
            </w:pPr>
            <w:r>
              <w:rPr>
                <w:rFonts w:ascii="Arial" w:eastAsia="Arial" w:hAnsi="Arial" w:cs="Arial"/>
                <w:b/>
                <w:sz w:val="16"/>
                <w:szCs w:val="16"/>
              </w:rPr>
              <w:t>Rakousko</w:t>
            </w:r>
          </w:p>
        </w:tc>
        <w:tc>
          <w:tcPr>
            <w:tcW w:w="1812" w:type="dxa"/>
          </w:tcPr>
          <w:p w14:paraId="542375E7" w14:textId="77777777" w:rsidR="00002FD8" w:rsidRDefault="00002FD8" w:rsidP="00DD2083">
            <w:pPr>
              <w:spacing w:after="0"/>
              <w:ind w:hanging="20"/>
              <w:jc w:val="center"/>
            </w:pPr>
            <w:r>
              <w:rPr>
                <w:rFonts w:ascii="Arial" w:eastAsia="Arial" w:hAnsi="Arial" w:cs="Arial"/>
                <w:sz w:val="16"/>
                <w:szCs w:val="16"/>
              </w:rPr>
              <w:t>48,1</w:t>
            </w:r>
          </w:p>
        </w:tc>
        <w:tc>
          <w:tcPr>
            <w:tcW w:w="1812" w:type="dxa"/>
          </w:tcPr>
          <w:p w14:paraId="6F6F0305" w14:textId="77777777" w:rsidR="00002FD8" w:rsidRDefault="00002FD8" w:rsidP="00DD2083">
            <w:pPr>
              <w:spacing w:after="0"/>
              <w:ind w:hanging="20"/>
              <w:jc w:val="center"/>
            </w:pPr>
            <w:r>
              <w:rPr>
                <w:rFonts w:ascii="Arial" w:eastAsia="Arial" w:hAnsi="Arial" w:cs="Arial"/>
                <w:sz w:val="16"/>
                <w:szCs w:val="16"/>
              </w:rPr>
              <w:t>48,9</w:t>
            </w:r>
          </w:p>
        </w:tc>
        <w:tc>
          <w:tcPr>
            <w:tcW w:w="1813" w:type="dxa"/>
          </w:tcPr>
          <w:p w14:paraId="10D3CA6F" w14:textId="77777777" w:rsidR="00002FD8" w:rsidRDefault="00002FD8" w:rsidP="00DD2083">
            <w:pPr>
              <w:spacing w:after="0"/>
              <w:ind w:hanging="20"/>
              <w:jc w:val="center"/>
            </w:pPr>
            <w:r>
              <w:rPr>
                <w:rFonts w:ascii="Arial" w:eastAsia="Arial" w:hAnsi="Arial" w:cs="Arial"/>
                <w:sz w:val="16"/>
                <w:szCs w:val="16"/>
              </w:rPr>
              <w:t>50,6</w:t>
            </w:r>
          </w:p>
        </w:tc>
        <w:tc>
          <w:tcPr>
            <w:tcW w:w="1813" w:type="dxa"/>
          </w:tcPr>
          <w:p w14:paraId="2809C24B" w14:textId="77777777" w:rsidR="00002FD8" w:rsidRDefault="00002FD8" w:rsidP="00DD2083">
            <w:pPr>
              <w:spacing w:after="0"/>
              <w:ind w:hanging="20"/>
              <w:jc w:val="center"/>
            </w:pPr>
            <w:r>
              <w:rPr>
                <w:rFonts w:ascii="Arial" w:eastAsia="Arial" w:hAnsi="Arial" w:cs="Arial"/>
                <w:sz w:val="16"/>
                <w:szCs w:val="16"/>
              </w:rPr>
              <w:t>50,55</w:t>
            </w:r>
          </w:p>
        </w:tc>
      </w:tr>
      <w:tr w:rsidR="00002FD8" w14:paraId="6A8CD532" w14:textId="77777777" w:rsidTr="00DD2083">
        <w:tc>
          <w:tcPr>
            <w:tcW w:w="1811" w:type="dxa"/>
            <w:shd w:val="clear" w:color="auto" w:fill="D9D9D9"/>
          </w:tcPr>
          <w:p w14:paraId="639D1E86" w14:textId="77777777" w:rsidR="00002FD8" w:rsidRDefault="00002FD8" w:rsidP="00DD2083">
            <w:pPr>
              <w:spacing w:after="0"/>
              <w:ind w:hanging="20"/>
              <w:jc w:val="both"/>
            </w:pPr>
            <w:r>
              <w:rPr>
                <w:rFonts w:ascii="Arial" w:eastAsia="Arial" w:hAnsi="Arial" w:cs="Arial"/>
                <w:b/>
                <w:sz w:val="16"/>
                <w:szCs w:val="16"/>
              </w:rPr>
              <w:t>Polsko</w:t>
            </w:r>
          </w:p>
        </w:tc>
        <w:tc>
          <w:tcPr>
            <w:tcW w:w="1812" w:type="dxa"/>
          </w:tcPr>
          <w:p w14:paraId="1DA8D6FE" w14:textId="77777777" w:rsidR="00002FD8" w:rsidRDefault="00002FD8" w:rsidP="00DD2083">
            <w:pPr>
              <w:spacing w:after="0"/>
              <w:ind w:hanging="20"/>
              <w:jc w:val="center"/>
            </w:pPr>
            <w:r>
              <w:rPr>
                <w:rFonts w:ascii="Arial" w:eastAsia="Arial" w:hAnsi="Arial" w:cs="Arial"/>
                <w:sz w:val="16"/>
                <w:szCs w:val="16"/>
              </w:rPr>
              <w:t>38,5</w:t>
            </w:r>
          </w:p>
        </w:tc>
        <w:tc>
          <w:tcPr>
            <w:tcW w:w="1812" w:type="dxa"/>
          </w:tcPr>
          <w:p w14:paraId="714C9FB8" w14:textId="77777777" w:rsidR="00002FD8" w:rsidRDefault="00002FD8" w:rsidP="00DD2083">
            <w:pPr>
              <w:spacing w:after="0"/>
              <w:ind w:hanging="20"/>
              <w:jc w:val="center"/>
            </w:pPr>
            <w:r>
              <w:rPr>
                <w:rFonts w:ascii="Arial" w:eastAsia="Arial" w:hAnsi="Arial" w:cs="Arial"/>
                <w:sz w:val="16"/>
                <w:szCs w:val="16"/>
              </w:rPr>
              <w:t>38,5</w:t>
            </w:r>
          </w:p>
        </w:tc>
        <w:tc>
          <w:tcPr>
            <w:tcW w:w="1813" w:type="dxa"/>
          </w:tcPr>
          <w:p w14:paraId="239840B2" w14:textId="77777777" w:rsidR="00002FD8" w:rsidRDefault="00002FD8" w:rsidP="00DD2083">
            <w:pPr>
              <w:spacing w:after="0"/>
              <w:ind w:hanging="20"/>
              <w:jc w:val="center"/>
            </w:pPr>
            <w:r>
              <w:rPr>
                <w:rFonts w:ascii="Arial" w:eastAsia="Arial" w:hAnsi="Arial" w:cs="Arial"/>
                <w:sz w:val="16"/>
                <w:szCs w:val="16"/>
              </w:rPr>
              <w:t>43,6</w:t>
            </w:r>
          </w:p>
        </w:tc>
        <w:tc>
          <w:tcPr>
            <w:tcW w:w="1813" w:type="dxa"/>
          </w:tcPr>
          <w:p w14:paraId="22F6A10B" w14:textId="77777777" w:rsidR="00002FD8" w:rsidRDefault="00002FD8" w:rsidP="00DD2083">
            <w:pPr>
              <w:spacing w:after="0"/>
              <w:ind w:hanging="20"/>
              <w:jc w:val="center"/>
            </w:pPr>
            <w:r>
              <w:rPr>
                <w:rFonts w:ascii="Arial" w:eastAsia="Arial" w:hAnsi="Arial" w:cs="Arial"/>
                <w:sz w:val="16"/>
                <w:szCs w:val="16"/>
              </w:rPr>
              <w:t>43,6</w:t>
            </w:r>
          </w:p>
        </w:tc>
      </w:tr>
      <w:tr w:rsidR="00002FD8" w14:paraId="2E528770" w14:textId="77777777" w:rsidTr="00DD2083">
        <w:tc>
          <w:tcPr>
            <w:tcW w:w="1811" w:type="dxa"/>
            <w:shd w:val="clear" w:color="auto" w:fill="D9D9D9"/>
          </w:tcPr>
          <w:p w14:paraId="37DBD3D4" w14:textId="77777777" w:rsidR="00002FD8" w:rsidRDefault="00002FD8" w:rsidP="00DD2083">
            <w:pPr>
              <w:spacing w:after="0"/>
              <w:ind w:hanging="20"/>
              <w:jc w:val="both"/>
            </w:pPr>
            <w:r>
              <w:rPr>
                <w:rFonts w:ascii="Arial" w:eastAsia="Arial" w:hAnsi="Arial" w:cs="Arial"/>
                <w:b/>
                <w:sz w:val="16"/>
                <w:szCs w:val="16"/>
              </w:rPr>
              <w:t>Portugalsko</w:t>
            </w:r>
          </w:p>
        </w:tc>
        <w:tc>
          <w:tcPr>
            <w:tcW w:w="1812" w:type="dxa"/>
          </w:tcPr>
          <w:p w14:paraId="075A3EBE" w14:textId="77777777" w:rsidR="00002FD8" w:rsidRDefault="00002FD8" w:rsidP="00DD2083">
            <w:pPr>
              <w:spacing w:after="0"/>
              <w:ind w:hanging="20"/>
              <w:jc w:val="center"/>
            </w:pPr>
            <w:r>
              <w:rPr>
                <w:rFonts w:ascii="Arial" w:eastAsia="Arial" w:hAnsi="Arial" w:cs="Arial"/>
                <w:sz w:val="16"/>
                <w:szCs w:val="16"/>
              </w:rPr>
              <w:t>46,1</w:t>
            </w:r>
          </w:p>
        </w:tc>
        <w:tc>
          <w:tcPr>
            <w:tcW w:w="1812" w:type="dxa"/>
          </w:tcPr>
          <w:p w14:paraId="2C25A085" w14:textId="77777777" w:rsidR="00002FD8" w:rsidRDefault="00002FD8" w:rsidP="00DD2083">
            <w:pPr>
              <w:spacing w:after="0"/>
              <w:ind w:hanging="20"/>
              <w:jc w:val="center"/>
            </w:pPr>
            <w:r>
              <w:rPr>
                <w:rFonts w:ascii="Arial" w:eastAsia="Arial" w:hAnsi="Arial" w:cs="Arial"/>
                <w:sz w:val="16"/>
                <w:szCs w:val="16"/>
              </w:rPr>
              <w:t>44,9</w:t>
            </w:r>
          </w:p>
        </w:tc>
        <w:tc>
          <w:tcPr>
            <w:tcW w:w="1813" w:type="dxa"/>
          </w:tcPr>
          <w:p w14:paraId="3A8BC936" w14:textId="77777777" w:rsidR="00002FD8" w:rsidRDefault="00002FD8" w:rsidP="00DD2083">
            <w:pPr>
              <w:spacing w:after="0"/>
              <w:ind w:hanging="20"/>
              <w:jc w:val="center"/>
            </w:pPr>
            <w:r>
              <w:rPr>
                <w:rFonts w:ascii="Arial" w:eastAsia="Arial" w:hAnsi="Arial" w:cs="Arial"/>
                <w:sz w:val="16"/>
                <w:szCs w:val="16"/>
              </w:rPr>
              <w:t>49,3</w:t>
            </w:r>
          </w:p>
        </w:tc>
        <w:tc>
          <w:tcPr>
            <w:tcW w:w="1813" w:type="dxa"/>
          </w:tcPr>
          <w:p w14:paraId="1FB2ED9E" w14:textId="77777777" w:rsidR="00002FD8" w:rsidRDefault="00002FD8" w:rsidP="00DD2083">
            <w:pPr>
              <w:spacing w:after="0"/>
              <w:ind w:hanging="20"/>
              <w:jc w:val="center"/>
            </w:pPr>
            <w:r>
              <w:rPr>
                <w:rFonts w:ascii="Arial" w:eastAsia="Arial" w:hAnsi="Arial" w:cs="Arial"/>
                <w:sz w:val="16"/>
                <w:szCs w:val="16"/>
              </w:rPr>
              <w:t>48,1</w:t>
            </w:r>
          </w:p>
        </w:tc>
      </w:tr>
      <w:tr w:rsidR="00002FD8" w14:paraId="0BF2CB28" w14:textId="77777777" w:rsidTr="00DD2083">
        <w:tc>
          <w:tcPr>
            <w:tcW w:w="1811" w:type="dxa"/>
            <w:shd w:val="clear" w:color="auto" w:fill="D9D9D9"/>
          </w:tcPr>
          <w:p w14:paraId="2F22A0A4" w14:textId="77777777" w:rsidR="00002FD8" w:rsidRDefault="00002FD8" w:rsidP="00DD2083">
            <w:pPr>
              <w:spacing w:after="0"/>
              <w:ind w:hanging="20"/>
              <w:jc w:val="both"/>
            </w:pPr>
            <w:r>
              <w:rPr>
                <w:rFonts w:ascii="Arial" w:eastAsia="Arial" w:hAnsi="Arial" w:cs="Arial"/>
                <w:b/>
                <w:sz w:val="16"/>
                <w:szCs w:val="16"/>
              </w:rPr>
              <w:t>Rumunsko</w:t>
            </w:r>
          </w:p>
        </w:tc>
        <w:tc>
          <w:tcPr>
            <w:tcW w:w="1812" w:type="dxa"/>
          </w:tcPr>
          <w:p w14:paraId="5E797BF5" w14:textId="77777777" w:rsidR="00002FD8" w:rsidRDefault="00002FD8" w:rsidP="00DD2083">
            <w:pPr>
              <w:spacing w:after="0"/>
              <w:ind w:hanging="20"/>
              <w:jc w:val="center"/>
            </w:pPr>
            <w:r>
              <w:rPr>
                <w:rFonts w:ascii="Arial" w:eastAsia="Arial" w:hAnsi="Arial" w:cs="Arial"/>
                <w:sz w:val="16"/>
                <w:szCs w:val="16"/>
              </w:rPr>
              <w:t>32,9</w:t>
            </w:r>
          </w:p>
        </w:tc>
        <w:tc>
          <w:tcPr>
            <w:tcW w:w="1812" w:type="dxa"/>
          </w:tcPr>
          <w:p w14:paraId="759551AC" w14:textId="77777777" w:rsidR="00002FD8" w:rsidRDefault="00002FD8" w:rsidP="00DD2083">
            <w:pPr>
              <w:spacing w:after="0"/>
              <w:ind w:hanging="20"/>
              <w:jc w:val="center"/>
            </w:pPr>
            <w:r>
              <w:rPr>
                <w:rFonts w:ascii="Arial" w:eastAsia="Arial" w:hAnsi="Arial" w:cs="Arial"/>
                <w:sz w:val="16"/>
                <w:szCs w:val="16"/>
              </w:rPr>
              <w:t>32,3</w:t>
            </w:r>
          </w:p>
        </w:tc>
        <w:tc>
          <w:tcPr>
            <w:tcW w:w="1813" w:type="dxa"/>
          </w:tcPr>
          <w:p w14:paraId="7C6B345C" w14:textId="77777777" w:rsidR="00002FD8" w:rsidRDefault="00002FD8" w:rsidP="00DD2083">
            <w:pPr>
              <w:spacing w:after="0"/>
              <w:ind w:hanging="20"/>
              <w:jc w:val="center"/>
            </w:pPr>
            <w:r>
              <w:rPr>
                <w:rFonts w:ascii="Arial" w:eastAsia="Arial" w:hAnsi="Arial" w:cs="Arial"/>
                <w:sz w:val="16"/>
                <w:szCs w:val="16"/>
              </w:rPr>
              <w:t>37,8</w:t>
            </w:r>
          </w:p>
        </w:tc>
        <w:tc>
          <w:tcPr>
            <w:tcW w:w="1813" w:type="dxa"/>
          </w:tcPr>
          <w:p w14:paraId="37C49772" w14:textId="77777777" w:rsidR="00002FD8" w:rsidRDefault="00002FD8" w:rsidP="00DD2083">
            <w:pPr>
              <w:spacing w:after="0"/>
              <w:ind w:hanging="20"/>
              <w:jc w:val="center"/>
            </w:pPr>
            <w:r>
              <w:rPr>
                <w:rFonts w:ascii="Arial" w:eastAsia="Arial" w:hAnsi="Arial" w:cs="Arial"/>
                <w:sz w:val="16"/>
                <w:szCs w:val="16"/>
              </w:rPr>
              <w:t>37,2</w:t>
            </w:r>
          </w:p>
        </w:tc>
      </w:tr>
      <w:tr w:rsidR="00002FD8" w14:paraId="42E7EAA6" w14:textId="77777777" w:rsidTr="00DD2083">
        <w:tc>
          <w:tcPr>
            <w:tcW w:w="1811" w:type="dxa"/>
            <w:shd w:val="clear" w:color="auto" w:fill="D9D9D9"/>
          </w:tcPr>
          <w:p w14:paraId="7C686FBB" w14:textId="77777777" w:rsidR="00002FD8" w:rsidRDefault="00002FD8" w:rsidP="00DD2083">
            <w:pPr>
              <w:spacing w:after="0"/>
              <w:ind w:hanging="20"/>
              <w:jc w:val="both"/>
            </w:pPr>
            <w:r>
              <w:rPr>
                <w:rFonts w:ascii="Arial" w:eastAsia="Arial" w:hAnsi="Arial" w:cs="Arial"/>
                <w:b/>
                <w:sz w:val="16"/>
                <w:szCs w:val="16"/>
              </w:rPr>
              <w:t>Slovinsko</w:t>
            </w:r>
          </w:p>
        </w:tc>
        <w:tc>
          <w:tcPr>
            <w:tcW w:w="1812" w:type="dxa"/>
          </w:tcPr>
          <w:p w14:paraId="4D934D99" w14:textId="77777777" w:rsidR="00002FD8" w:rsidRDefault="00002FD8" w:rsidP="00DD2083">
            <w:pPr>
              <w:spacing w:after="0"/>
              <w:ind w:hanging="20"/>
              <w:jc w:val="center"/>
            </w:pPr>
            <w:r>
              <w:rPr>
                <w:rFonts w:ascii="Arial" w:eastAsia="Arial" w:hAnsi="Arial" w:cs="Arial"/>
                <w:sz w:val="16"/>
                <w:szCs w:val="16"/>
              </w:rPr>
              <w:t>45,0</w:t>
            </w:r>
          </w:p>
        </w:tc>
        <w:tc>
          <w:tcPr>
            <w:tcW w:w="1812" w:type="dxa"/>
          </w:tcPr>
          <w:p w14:paraId="2714B961" w14:textId="77777777" w:rsidR="00002FD8" w:rsidRDefault="00002FD8" w:rsidP="00DD2083">
            <w:pPr>
              <w:spacing w:after="0"/>
              <w:ind w:hanging="20"/>
              <w:jc w:val="center"/>
            </w:pPr>
            <w:r>
              <w:rPr>
                <w:rFonts w:ascii="Arial" w:eastAsia="Arial" w:hAnsi="Arial" w:cs="Arial"/>
                <w:sz w:val="16"/>
                <w:szCs w:val="16"/>
              </w:rPr>
              <w:t>44,3</w:t>
            </w:r>
          </w:p>
        </w:tc>
        <w:tc>
          <w:tcPr>
            <w:tcW w:w="1813" w:type="dxa"/>
          </w:tcPr>
          <w:p w14:paraId="61188D10" w14:textId="77777777" w:rsidR="00002FD8" w:rsidRDefault="00002FD8" w:rsidP="00DD2083">
            <w:pPr>
              <w:spacing w:after="0"/>
              <w:ind w:hanging="20"/>
              <w:jc w:val="center"/>
            </w:pPr>
            <w:r>
              <w:rPr>
                <w:rFonts w:ascii="Arial" w:eastAsia="Arial" w:hAnsi="Arial" w:cs="Arial"/>
                <w:sz w:val="16"/>
                <w:szCs w:val="16"/>
              </w:rPr>
              <w:t>50,6</w:t>
            </w:r>
          </w:p>
        </w:tc>
        <w:tc>
          <w:tcPr>
            <w:tcW w:w="1813" w:type="dxa"/>
          </w:tcPr>
          <w:p w14:paraId="05E87BF4" w14:textId="77777777" w:rsidR="00002FD8" w:rsidRDefault="00002FD8" w:rsidP="00DD2083">
            <w:pPr>
              <w:spacing w:after="0"/>
              <w:ind w:hanging="20"/>
              <w:jc w:val="center"/>
            </w:pPr>
            <w:r>
              <w:rPr>
                <w:rFonts w:ascii="Arial" w:eastAsia="Arial" w:hAnsi="Arial" w:cs="Arial"/>
                <w:sz w:val="16"/>
                <w:szCs w:val="16"/>
              </w:rPr>
              <w:t>50,0</w:t>
            </w:r>
          </w:p>
        </w:tc>
      </w:tr>
      <w:tr w:rsidR="00002FD8" w14:paraId="0C6F54BA" w14:textId="77777777" w:rsidTr="00DD2083">
        <w:tc>
          <w:tcPr>
            <w:tcW w:w="1811" w:type="dxa"/>
            <w:shd w:val="clear" w:color="auto" w:fill="D9D9D9"/>
          </w:tcPr>
          <w:p w14:paraId="5621C62F" w14:textId="77777777" w:rsidR="00002FD8" w:rsidRDefault="00002FD8" w:rsidP="00DD2083">
            <w:pPr>
              <w:spacing w:after="0"/>
              <w:ind w:hanging="20"/>
              <w:jc w:val="both"/>
            </w:pPr>
            <w:r>
              <w:rPr>
                <w:rFonts w:ascii="Arial" w:eastAsia="Arial" w:hAnsi="Arial" w:cs="Arial"/>
                <w:b/>
                <w:sz w:val="16"/>
                <w:szCs w:val="16"/>
              </w:rPr>
              <w:t>Slovensko</w:t>
            </w:r>
          </w:p>
        </w:tc>
        <w:tc>
          <w:tcPr>
            <w:tcW w:w="1812" w:type="dxa"/>
          </w:tcPr>
          <w:p w14:paraId="68BCD7C8" w14:textId="77777777" w:rsidR="00002FD8" w:rsidRDefault="00002FD8" w:rsidP="00DD2083">
            <w:pPr>
              <w:spacing w:after="0"/>
              <w:ind w:hanging="20"/>
              <w:jc w:val="center"/>
            </w:pPr>
            <w:r>
              <w:rPr>
                <w:rFonts w:ascii="Arial" w:eastAsia="Arial" w:hAnsi="Arial" w:cs="Arial"/>
                <w:sz w:val="16"/>
                <w:szCs w:val="16"/>
              </w:rPr>
              <w:t>33,2</w:t>
            </w:r>
          </w:p>
        </w:tc>
        <w:tc>
          <w:tcPr>
            <w:tcW w:w="1812" w:type="dxa"/>
          </w:tcPr>
          <w:p w14:paraId="2FAF0446" w14:textId="77777777" w:rsidR="00002FD8" w:rsidRDefault="00002FD8" w:rsidP="00DD2083">
            <w:pPr>
              <w:spacing w:after="0"/>
              <w:ind w:hanging="20"/>
              <w:jc w:val="center"/>
            </w:pPr>
            <w:r>
              <w:rPr>
                <w:rFonts w:ascii="Arial" w:eastAsia="Arial" w:hAnsi="Arial" w:cs="Arial"/>
                <w:sz w:val="16"/>
                <w:szCs w:val="16"/>
              </w:rPr>
              <w:t>33,2</w:t>
            </w:r>
          </w:p>
        </w:tc>
        <w:tc>
          <w:tcPr>
            <w:tcW w:w="1813" w:type="dxa"/>
          </w:tcPr>
          <w:p w14:paraId="6843CB7E" w14:textId="77777777" w:rsidR="00002FD8" w:rsidRDefault="00002FD8" w:rsidP="00DD2083">
            <w:pPr>
              <w:spacing w:after="0"/>
              <w:ind w:hanging="20"/>
              <w:jc w:val="center"/>
            </w:pPr>
            <w:r>
              <w:rPr>
                <w:rFonts w:ascii="Arial" w:eastAsia="Arial" w:hAnsi="Arial" w:cs="Arial"/>
                <w:sz w:val="16"/>
                <w:szCs w:val="16"/>
              </w:rPr>
              <w:t>38,2</w:t>
            </w:r>
          </w:p>
        </w:tc>
        <w:tc>
          <w:tcPr>
            <w:tcW w:w="1813" w:type="dxa"/>
          </w:tcPr>
          <w:p w14:paraId="0BE2875B" w14:textId="77777777" w:rsidR="00002FD8" w:rsidRDefault="00002FD8" w:rsidP="00DD2083">
            <w:pPr>
              <w:spacing w:after="0"/>
              <w:ind w:hanging="20"/>
              <w:jc w:val="center"/>
            </w:pPr>
            <w:r>
              <w:rPr>
                <w:rFonts w:ascii="Arial" w:eastAsia="Arial" w:hAnsi="Arial" w:cs="Arial"/>
                <w:sz w:val="16"/>
                <w:szCs w:val="16"/>
              </w:rPr>
              <w:t>38,2</w:t>
            </w:r>
          </w:p>
        </w:tc>
      </w:tr>
      <w:tr w:rsidR="00002FD8" w14:paraId="0343844B" w14:textId="77777777" w:rsidTr="00DD2083">
        <w:tc>
          <w:tcPr>
            <w:tcW w:w="1811" w:type="dxa"/>
            <w:shd w:val="clear" w:color="auto" w:fill="D9D9D9"/>
          </w:tcPr>
          <w:p w14:paraId="26120C8F" w14:textId="77777777" w:rsidR="00002FD8" w:rsidRDefault="00002FD8" w:rsidP="00DD2083">
            <w:pPr>
              <w:spacing w:after="0"/>
              <w:ind w:hanging="20"/>
              <w:jc w:val="both"/>
            </w:pPr>
            <w:r>
              <w:rPr>
                <w:rFonts w:ascii="Arial" w:eastAsia="Arial" w:hAnsi="Arial" w:cs="Arial"/>
                <w:b/>
                <w:sz w:val="16"/>
                <w:szCs w:val="16"/>
              </w:rPr>
              <w:t>Finsko</w:t>
            </w:r>
          </w:p>
        </w:tc>
        <w:tc>
          <w:tcPr>
            <w:tcW w:w="1812" w:type="dxa"/>
          </w:tcPr>
          <w:p w14:paraId="1D788B24" w14:textId="77777777" w:rsidR="00002FD8" w:rsidRDefault="00002FD8" w:rsidP="00DD2083">
            <w:pPr>
              <w:spacing w:after="0"/>
              <w:ind w:hanging="20"/>
              <w:jc w:val="center"/>
            </w:pPr>
            <w:r>
              <w:rPr>
                <w:rFonts w:ascii="Arial" w:eastAsia="Arial" w:hAnsi="Arial" w:cs="Arial"/>
                <w:sz w:val="16"/>
                <w:szCs w:val="16"/>
              </w:rPr>
              <w:t>54,5</w:t>
            </w:r>
          </w:p>
        </w:tc>
        <w:tc>
          <w:tcPr>
            <w:tcW w:w="1812" w:type="dxa"/>
          </w:tcPr>
          <w:p w14:paraId="347E989B" w14:textId="77777777" w:rsidR="00002FD8" w:rsidRDefault="00002FD8" w:rsidP="00DD2083">
            <w:pPr>
              <w:spacing w:after="0"/>
              <w:ind w:hanging="20"/>
              <w:jc w:val="center"/>
            </w:pPr>
            <w:r>
              <w:rPr>
                <w:rFonts w:ascii="Arial" w:eastAsia="Arial" w:hAnsi="Arial" w:cs="Arial"/>
                <w:sz w:val="16"/>
                <w:szCs w:val="16"/>
              </w:rPr>
              <w:t>53,7</w:t>
            </w:r>
          </w:p>
        </w:tc>
        <w:tc>
          <w:tcPr>
            <w:tcW w:w="1813" w:type="dxa"/>
          </w:tcPr>
          <w:p w14:paraId="77B13272" w14:textId="77777777" w:rsidR="00002FD8" w:rsidRDefault="00002FD8" w:rsidP="00DD2083">
            <w:pPr>
              <w:spacing w:after="0"/>
              <w:ind w:hanging="20"/>
              <w:jc w:val="center"/>
            </w:pPr>
            <w:r>
              <w:rPr>
                <w:rFonts w:ascii="Arial" w:eastAsia="Arial" w:hAnsi="Arial" w:cs="Arial"/>
                <w:sz w:val="16"/>
                <w:szCs w:val="16"/>
              </w:rPr>
              <w:t>54,3</w:t>
            </w:r>
          </w:p>
        </w:tc>
        <w:tc>
          <w:tcPr>
            <w:tcW w:w="1813" w:type="dxa"/>
          </w:tcPr>
          <w:p w14:paraId="63E92BD5" w14:textId="77777777" w:rsidR="00002FD8" w:rsidRDefault="00002FD8" w:rsidP="00DD2083">
            <w:pPr>
              <w:spacing w:after="0"/>
              <w:ind w:hanging="20"/>
              <w:jc w:val="center"/>
            </w:pPr>
            <w:r>
              <w:rPr>
                <w:rFonts w:ascii="Arial" w:eastAsia="Arial" w:hAnsi="Arial" w:cs="Arial"/>
                <w:sz w:val="16"/>
                <w:szCs w:val="16"/>
              </w:rPr>
              <w:t>53,5</w:t>
            </w:r>
          </w:p>
        </w:tc>
      </w:tr>
      <w:tr w:rsidR="00002FD8" w14:paraId="2B22C213" w14:textId="77777777" w:rsidTr="00DD2083">
        <w:tc>
          <w:tcPr>
            <w:tcW w:w="1811" w:type="dxa"/>
            <w:shd w:val="clear" w:color="auto" w:fill="D9D9D9"/>
          </w:tcPr>
          <w:p w14:paraId="5036D2AA" w14:textId="77777777" w:rsidR="00002FD8" w:rsidRDefault="00002FD8" w:rsidP="00DD2083">
            <w:pPr>
              <w:spacing w:after="0"/>
              <w:ind w:hanging="20"/>
              <w:jc w:val="both"/>
            </w:pPr>
            <w:r>
              <w:rPr>
                <w:rFonts w:ascii="Arial" w:eastAsia="Arial" w:hAnsi="Arial" w:cs="Arial"/>
                <w:b/>
                <w:sz w:val="16"/>
                <w:szCs w:val="16"/>
              </w:rPr>
              <w:t>Švédsko</w:t>
            </w:r>
          </w:p>
        </w:tc>
        <w:tc>
          <w:tcPr>
            <w:tcW w:w="1812" w:type="dxa"/>
          </w:tcPr>
          <w:p w14:paraId="623C9E0C" w14:textId="77777777" w:rsidR="00002FD8" w:rsidRDefault="00002FD8" w:rsidP="00DD2083">
            <w:pPr>
              <w:spacing w:after="0"/>
              <w:ind w:hanging="20"/>
              <w:jc w:val="center"/>
            </w:pPr>
            <w:r>
              <w:rPr>
                <w:rFonts w:ascii="Arial" w:eastAsia="Arial" w:hAnsi="Arial" w:cs="Arial"/>
                <w:sz w:val="16"/>
                <w:szCs w:val="16"/>
              </w:rPr>
              <w:t>51,3</w:t>
            </w:r>
          </w:p>
        </w:tc>
        <w:tc>
          <w:tcPr>
            <w:tcW w:w="1812" w:type="dxa"/>
          </w:tcPr>
          <w:p w14:paraId="4A881E7B" w14:textId="77777777" w:rsidR="00002FD8" w:rsidRDefault="00002FD8" w:rsidP="00DD2083">
            <w:pPr>
              <w:spacing w:after="0"/>
              <w:ind w:hanging="20"/>
              <w:jc w:val="center"/>
            </w:pPr>
            <w:r>
              <w:rPr>
                <w:rFonts w:ascii="Arial" w:eastAsia="Arial" w:hAnsi="Arial" w:cs="Arial"/>
                <w:sz w:val="16"/>
                <w:szCs w:val="16"/>
              </w:rPr>
              <w:t>51,3</w:t>
            </w:r>
          </w:p>
        </w:tc>
        <w:tc>
          <w:tcPr>
            <w:tcW w:w="1813" w:type="dxa"/>
          </w:tcPr>
          <w:p w14:paraId="630632A4" w14:textId="77777777" w:rsidR="00002FD8" w:rsidRDefault="00002FD8" w:rsidP="00DD2083">
            <w:pPr>
              <w:spacing w:after="0"/>
              <w:ind w:hanging="20"/>
              <w:jc w:val="center"/>
            </w:pPr>
            <w:r>
              <w:rPr>
                <w:rFonts w:ascii="Arial" w:eastAsia="Arial" w:hAnsi="Arial" w:cs="Arial"/>
                <w:sz w:val="16"/>
                <w:szCs w:val="16"/>
              </w:rPr>
              <w:t>51,0</w:t>
            </w:r>
          </w:p>
        </w:tc>
        <w:tc>
          <w:tcPr>
            <w:tcW w:w="1813" w:type="dxa"/>
          </w:tcPr>
          <w:p w14:paraId="7FD1B53C" w14:textId="77777777" w:rsidR="00002FD8" w:rsidRDefault="00002FD8" w:rsidP="00DD2083">
            <w:pPr>
              <w:spacing w:after="0"/>
              <w:ind w:hanging="20"/>
              <w:jc w:val="center"/>
            </w:pPr>
            <w:r>
              <w:rPr>
                <w:rFonts w:ascii="Arial" w:eastAsia="Arial" w:hAnsi="Arial" w:cs="Arial"/>
                <w:sz w:val="16"/>
                <w:szCs w:val="16"/>
              </w:rPr>
              <w:t>51,0</w:t>
            </w:r>
          </w:p>
        </w:tc>
      </w:tr>
      <w:tr w:rsidR="00002FD8" w14:paraId="155315FD" w14:textId="77777777" w:rsidTr="00DD2083">
        <w:tc>
          <w:tcPr>
            <w:tcW w:w="1811" w:type="dxa"/>
            <w:shd w:val="clear" w:color="auto" w:fill="D9D9D9"/>
          </w:tcPr>
          <w:p w14:paraId="6F7C0F5E" w14:textId="77777777" w:rsidR="00002FD8" w:rsidRDefault="00002FD8" w:rsidP="00DD2083">
            <w:pPr>
              <w:spacing w:after="0"/>
              <w:ind w:hanging="20"/>
              <w:jc w:val="both"/>
            </w:pPr>
            <w:r>
              <w:rPr>
                <w:rFonts w:ascii="Arial" w:eastAsia="Arial" w:hAnsi="Arial" w:cs="Arial"/>
                <w:b/>
                <w:sz w:val="16"/>
                <w:szCs w:val="16"/>
              </w:rPr>
              <w:t>Británie</w:t>
            </w:r>
          </w:p>
        </w:tc>
        <w:tc>
          <w:tcPr>
            <w:tcW w:w="1812" w:type="dxa"/>
          </w:tcPr>
          <w:p w14:paraId="05667965" w14:textId="77777777" w:rsidR="00002FD8" w:rsidRDefault="00002FD8" w:rsidP="00DD2083">
            <w:pPr>
              <w:spacing w:after="0"/>
              <w:ind w:hanging="20"/>
              <w:jc w:val="center"/>
            </w:pPr>
            <w:r>
              <w:rPr>
                <w:rFonts w:ascii="Arial" w:eastAsia="Arial" w:hAnsi="Arial" w:cs="Arial"/>
                <w:sz w:val="16"/>
                <w:szCs w:val="16"/>
              </w:rPr>
              <w:t>41,6</w:t>
            </w:r>
          </w:p>
        </w:tc>
        <w:tc>
          <w:tcPr>
            <w:tcW w:w="1812" w:type="dxa"/>
          </w:tcPr>
          <w:p w14:paraId="474BCF10" w14:textId="77777777" w:rsidR="00002FD8" w:rsidRDefault="00002FD8" w:rsidP="00DD2083">
            <w:pPr>
              <w:spacing w:after="0"/>
              <w:ind w:hanging="20"/>
              <w:jc w:val="center"/>
            </w:pPr>
            <w:r>
              <w:rPr>
                <w:rFonts w:ascii="Arial" w:eastAsia="Arial" w:hAnsi="Arial" w:cs="Arial"/>
                <w:sz w:val="16"/>
                <w:szCs w:val="16"/>
              </w:rPr>
              <w:t>40,7</w:t>
            </w:r>
          </w:p>
        </w:tc>
        <w:tc>
          <w:tcPr>
            <w:tcW w:w="1813" w:type="dxa"/>
          </w:tcPr>
          <w:p w14:paraId="42537B91" w14:textId="77777777" w:rsidR="00002FD8" w:rsidRDefault="00002FD8" w:rsidP="00DD2083">
            <w:pPr>
              <w:spacing w:after="0"/>
              <w:ind w:hanging="20"/>
              <w:jc w:val="center"/>
            </w:pPr>
            <w:r>
              <w:rPr>
                <w:rFonts w:ascii="Arial" w:eastAsia="Arial" w:hAnsi="Arial" w:cs="Arial"/>
                <w:sz w:val="16"/>
                <w:szCs w:val="16"/>
              </w:rPr>
              <w:t>48,4</w:t>
            </w:r>
          </w:p>
        </w:tc>
        <w:tc>
          <w:tcPr>
            <w:tcW w:w="1813" w:type="dxa"/>
          </w:tcPr>
          <w:p w14:paraId="17B852F4" w14:textId="77777777" w:rsidR="00002FD8" w:rsidRDefault="00002FD8" w:rsidP="00DD2083">
            <w:pPr>
              <w:spacing w:after="0"/>
              <w:ind w:hanging="20"/>
              <w:jc w:val="center"/>
            </w:pPr>
            <w:r>
              <w:rPr>
                <w:rFonts w:ascii="Arial" w:eastAsia="Arial" w:hAnsi="Arial" w:cs="Arial"/>
                <w:sz w:val="16"/>
                <w:szCs w:val="16"/>
              </w:rPr>
              <w:t>47,3</w:t>
            </w:r>
          </w:p>
        </w:tc>
      </w:tr>
      <w:tr w:rsidR="00002FD8" w14:paraId="75809964" w14:textId="77777777" w:rsidTr="00DD2083">
        <w:tc>
          <w:tcPr>
            <w:tcW w:w="1811" w:type="dxa"/>
            <w:shd w:val="clear" w:color="auto" w:fill="EAD1DC"/>
          </w:tcPr>
          <w:p w14:paraId="2F7F38FE" w14:textId="77777777" w:rsidR="00002FD8" w:rsidRDefault="00002FD8" w:rsidP="00DD2083">
            <w:pPr>
              <w:spacing w:after="0"/>
              <w:ind w:hanging="20"/>
              <w:jc w:val="both"/>
            </w:pPr>
          </w:p>
        </w:tc>
        <w:tc>
          <w:tcPr>
            <w:tcW w:w="1812" w:type="dxa"/>
            <w:shd w:val="clear" w:color="auto" w:fill="EAD1DC"/>
          </w:tcPr>
          <w:p w14:paraId="3EBA36F3" w14:textId="77777777" w:rsidR="00002FD8" w:rsidRDefault="00002FD8" w:rsidP="00DD2083">
            <w:pPr>
              <w:spacing w:after="0"/>
              <w:ind w:hanging="20"/>
              <w:jc w:val="center"/>
            </w:pPr>
          </w:p>
        </w:tc>
        <w:tc>
          <w:tcPr>
            <w:tcW w:w="1812" w:type="dxa"/>
            <w:shd w:val="clear" w:color="auto" w:fill="EAD1DC"/>
          </w:tcPr>
          <w:p w14:paraId="08DAD77B" w14:textId="77777777" w:rsidR="00002FD8" w:rsidRDefault="00002FD8" w:rsidP="00DD2083">
            <w:pPr>
              <w:spacing w:after="0"/>
              <w:ind w:hanging="20"/>
              <w:jc w:val="center"/>
            </w:pPr>
          </w:p>
        </w:tc>
        <w:tc>
          <w:tcPr>
            <w:tcW w:w="1813" w:type="dxa"/>
            <w:shd w:val="clear" w:color="auto" w:fill="EAD1DC"/>
          </w:tcPr>
          <w:p w14:paraId="4E893CEF" w14:textId="77777777" w:rsidR="00002FD8" w:rsidRDefault="00002FD8" w:rsidP="00DD2083">
            <w:pPr>
              <w:spacing w:after="0"/>
              <w:ind w:hanging="20"/>
              <w:jc w:val="center"/>
            </w:pPr>
          </w:p>
        </w:tc>
        <w:tc>
          <w:tcPr>
            <w:tcW w:w="1813" w:type="dxa"/>
            <w:shd w:val="clear" w:color="auto" w:fill="EAD1DC"/>
          </w:tcPr>
          <w:p w14:paraId="01F37FF5" w14:textId="77777777" w:rsidR="00002FD8" w:rsidRDefault="00002FD8" w:rsidP="00DD2083">
            <w:pPr>
              <w:spacing w:after="0"/>
              <w:ind w:hanging="20"/>
              <w:jc w:val="center"/>
            </w:pPr>
          </w:p>
        </w:tc>
      </w:tr>
      <w:tr w:rsidR="00002FD8" w14:paraId="5E8E4761" w14:textId="77777777" w:rsidTr="00DD2083">
        <w:tc>
          <w:tcPr>
            <w:tcW w:w="1811" w:type="dxa"/>
            <w:shd w:val="clear" w:color="auto" w:fill="D9D9D9"/>
          </w:tcPr>
          <w:p w14:paraId="618984CB" w14:textId="77777777" w:rsidR="00002FD8" w:rsidRDefault="00002FD8" w:rsidP="00DD2083">
            <w:pPr>
              <w:spacing w:after="0"/>
              <w:ind w:hanging="20"/>
              <w:jc w:val="both"/>
            </w:pPr>
            <w:r>
              <w:rPr>
                <w:rFonts w:ascii="Arial" w:eastAsia="Arial" w:hAnsi="Arial" w:cs="Arial"/>
                <w:b/>
                <w:sz w:val="16"/>
                <w:szCs w:val="16"/>
              </w:rPr>
              <w:t>EA17</w:t>
            </w:r>
          </w:p>
        </w:tc>
        <w:tc>
          <w:tcPr>
            <w:tcW w:w="1812" w:type="dxa"/>
          </w:tcPr>
          <w:p w14:paraId="73B84D10" w14:textId="77777777" w:rsidR="00002FD8" w:rsidRDefault="00002FD8" w:rsidP="00DD2083">
            <w:pPr>
              <w:spacing w:after="0"/>
              <w:ind w:hanging="20"/>
              <w:jc w:val="center"/>
            </w:pPr>
            <w:r>
              <w:rPr>
                <w:rFonts w:ascii="Arial" w:eastAsia="Arial" w:hAnsi="Arial" w:cs="Arial"/>
                <w:sz w:val="16"/>
                <w:szCs w:val="16"/>
              </w:rPr>
              <w:t>46,0</w:t>
            </w:r>
          </w:p>
        </w:tc>
        <w:tc>
          <w:tcPr>
            <w:tcW w:w="1812" w:type="dxa"/>
          </w:tcPr>
          <w:p w14:paraId="00715F8B" w14:textId="77777777" w:rsidR="00002FD8" w:rsidRDefault="00002FD8" w:rsidP="00DD2083">
            <w:pPr>
              <w:spacing w:after="0"/>
              <w:ind w:hanging="20"/>
              <w:jc w:val="center"/>
            </w:pPr>
            <w:r>
              <w:rPr>
                <w:rFonts w:ascii="Arial" w:eastAsia="Arial" w:hAnsi="Arial" w:cs="Arial"/>
                <w:sz w:val="16"/>
                <w:szCs w:val="16"/>
              </w:rPr>
              <w:t>45,3</w:t>
            </w:r>
          </w:p>
        </w:tc>
        <w:tc>
          <w:tcPr>
            <w:tcW w:w="1813" w:type="dxa"/>
          </w:tcPr>
          <w:p w14:paraId="186B0D5F" w14:textId="77777777" w:rsidR="00002FD8" w:rsidRDefault="00002FD8" w:rsidP="00DD2083">
            <w:pPr>
              <w:spacing w:after="0"/>
              <w:ind w:hanging="20"/>
              <w:jc w:val="center"/>
            </w:pPr>
            <w:r>
              <w:rPr>
                <w:rFonts w:ascii="Arial" w:eastAsia="Arial" w:hAnsi="Arial" w:cs="Arial"/>
                <w:sz w:val="16"/>
                <w:szCs w:val="16"/>
              </w:rPr>
              <w:t>49,4</w:t>
            </w:r>
          </w:p>
        </w:tc>
        <w:tc>
          <w:tcPr>
            <w:tcW w:w="1813" w:type="dxa"/>
          </w:tcPr>
          <w:p w14:paraId="5DECBFFD" w14:textId="77777777" w:rsidR="00002FD8" w:rsidRDefault="00002FD8" w:rsidP="00DD2083">
            <w:pPr>
              <w:spacing w:after="0"/>
              <w:ind w:hanging="20"/>
              <w:jc w:val="center"/>
            </w:pPr>
            <w:r>
              <w:rPr>
                <w:rFonts w:ascii="Arial" w:eastAsia="Arial" w:hAnsi="Arial" w:cs="Arial"/>
                <w:sz w:val="16"/>
                <w:szCs w:val="16"/>
              </w:rPr>
              <w:t>48,7</w:t>
            </w:r>
          </w:p>
        </w:tc>
      </w:tr>
      <w:tr w:rsidR="00002FD8" w14:paraId="0EF0D5B8" w14:textId="77777777" w:rsidTr="00DD2083">
        <w:tc>
          <w:tcPr>
            <w:tcW w:w="1811" w:type="dxa"/>
            <w:shd w:val="clear" w:color="auto" w:fill="D9D9D9"/>
          </w:tcPr>
          <w:p w14:paraId="13553D24" w14:textId="77777777" w:rsidR="00002FD8" w:rsidRDefault="00002FD8" w:rsidP="00DD2083">
            <w:pPr>
              <w:spacing w:after="0"/>
              <w:ind w:hanging="20"/>
              <w:jc w:val="both"/>
            </w:pPr>
            <w:r>
              <w:rPr>
                <w:rFonts w:ascii="Arial" w:eastAsia="Arial" w:hAnsi="Arial" w:cs="Arial"/>
                <w:b/>
                <w:sz w:val="16"/>
                <w:szCs w:val="16"/>
              </w:rPr>
              <w:t>EU27</w:t>
            </w:r>
          </w:p>
        </w:tc>
        <w:tc>
          <w:tcPr>
            <w:tcW w:w="1812" w:type="dxa"/>
          </w:tcPr>
          <w:p w14:paraId="48174CF1" w14:textId="77777777" w:rsidR="00002FD8" w:rsidRDefault="00002FD8" w:rsidP="00DD2083">
            <w:pPr>
              <w:spacing w:after="0"/>
              <w:ind w:hanging="20"/>
              <w:jc w:val="center"/>
            </w:pPr>
            <w:r>
              <w:rPr>
                <w:rFonts w:ascii="Arial" w:eastAsia="Arial" w:hAnsi="Arial" w:cs="Arial"/>
                <w:sz w:val="16"/>
                <w:szCs w:val="16"/>
              </w:rPr>
              <w:t>45,5</w:t>
            </w:r>
          </w:p>
        </w:tc>
        <w:tc>
          <w:tcPr>
            <w:tcW w:w="1812" w:type="dxa"/>
          </w:tcPr>
          <w:p w14:paraId="40EFA29A" w14:textId="77777777" w:rsidR="00002FD8" w:rsidRDefault="00002FD8" w:rsidP="00DD2083">
            <w:pPr>
              <w:spacing w:after="0"/>
              <w:ind w:hanging="20"/>
              <w:jc w:val="center"/>
            </w:pPr>
            <w:r>
              <w:rPr>
                <w:rFonts w:ascii="Arial" w:eastAsia="Arial" w:hAnsi="Arial" w:cs="Arial"/>
                <w:sz w:val="16"/>
                <w:szCs w:val="16"/>
              </w:rPr>
              <w:t>44,8</w:t>
            </w:r>
          </w:p>
        </w:tc>
        <w:tc>
          <w:tcPr>
            <w:tcW w:w="1813" w:type="dxa"/>
          </w:tcPr>
          <w:p w14:paraId="443DBABF" w14:textId="77777777" w:rsidR="00002FD8" w:rsidRDefault="00002FD8" w:rsidP="00DD2083">
            <w:pPr>
              <w:spacing w:after="0"/>
              <w:ind w:hanging="20"/>
              <w:jc w:val="center"/>
            </w:pPr>
            <w:r>
              <w:rPr>
                <w:rFonts w:ascii="Arial" w:eastAsia="Arial" w:hAnsi="Arial" w:cs="Arial"/>
                <w:sz w:val="16"/>
                <w:szCs w:val="16"/>
              </w:rPr>
              <w:t>49,2</w:t>
            </w:r>
          </w:p>
        </w:tc>
        <w:tc>
          <w:tcPr>
            <w:tcW w:w="1813" w:type="dxa"/>
          </w:tcPr>
          <w:p w14:paraId="0F321233" w14:textId="77777777" w:rsidR="00002FD8" w:rsidRDefault="00002FD8" w:rsidP="00DD2083">
            <w:pPr>
              <w:spacing w:after="0"/>
              <w:ind w:hanging="20"/>
              <w:jc w:val="center"/>
            </w:pPr>
            <w:r>
              <w:rPr>
                <w:rFonts w:ascii="Arial" w:eastAsia="Arial" w:hAnsi="Arial" w:cs="Arial"/>
                <w:sz w:val="16"/>
                <w:szCs w:val="16"/>
              </w:rPr>
              <w:t>48,5</w:t>
            </w:r>
          </w:p>
        </w:tc>
      </w:tr>
    </w:tbl>
    <w:p w14:paraId="4843A73F" w14:textId="77777777" w:rsidR="00002FD8" w:rsidRDefault="00002FD8" w:rsidP="00002FD8">
      <w:pPr>
        <w:spacing w:line="240" w:lineRule="auto"/>
        <w:ind w:left="-284"/>
        <w:jc w:val="both"/>
      </w:pPr>
    </w:p>
    <w:p w14:paraId="6673E697" w14:textId="77777777" w:rsidR="00002FD8" w:rsidRPr="00DD2083" w:rsidRDefault="00002FD8" w:rsidP="00DD2083">
      <w:pPr>
        <w:spacing w:line="240" w:lineRule="auto"/>
        <w:ind w:left="426" w:hanging="426"/>
        <w:jc w:val="both"/>
        <w:rPr>
          <w:sz w:val="24"/>
          <w:szCs w:val="24"/>
        </w:rPr>
      </w:pPr>
      <w:r w:rsidRPr="00DD2083">
        <w:rPr>
          <w:rFonts w:eastAsia="Arial" w:cs="Arial"/>
          <w:sz w:val="24"/>
          <w:szCs w:val="24"/>
        </w:rPr>
        <w:t xml:space="preserve">21) Za Českou republiku vyšly koeficienty „semi-elasticity“ na 43,1 a 43,2. Na tyto vztahy mezi růstem produkce a růstem daňových výnosů či výdajů v rámci výhrad k politice rozpočtových škrtů sociální partneři na tripartitě několikrát a vždy marně upozorňovali. </w:t>
      </w:r>
    </w:p>
    <w:p w14:paraId="07620C5F" w14:textId="77777777" w:rsidR="00002FD8" w:rsidRPr="00DD2083" w:rsidRDefault="00002FD8" w:rsidP="00DD2083">
      <w:pPr>
        <w:spacing w:line="240" w:lineRule="auto"/>
        <w:ind w:firstLine="0"/>
        <w:jc w:val="both"/>
        <w:rPr>
          <w:sz w:val="24"/>
          <w:szCs w:val="24"/>
        </w:rPr>
      </w:pPr>
      <w:r w:rsidRPr="00DD2083">
        <w:rPr>
          <w:rFonts w:eastAsia="Arial" w:cs="Arial"/>
          <w:sz w:val="24"/>
          <w:szCs w:val="24"/>
        </w:rPr>
        <w:t>Vztahy platí, upřesňují se, a protože problematika spravedlivého zdanění je jednou z priorit prohlubování společného trhu, lze předpokládat další úpravy a jejich promítnutí je do aktualizovaných úvah.</w:t>
      </w:r>
    </w:p>
    <w:p w14:paraId="57813FFF" w14:textId="4773D822" w:rsidR="00002FD8" w:rsidRPr="00DD2083" w:rsidRDefault="00002FD8" w:rsidP="00DD2083">
      <w:pPr>
        <w:spacing w:line="240" w:lineRule="auto"/>
        <w:ind w:right="527" w:firstLine="0"/>
        <w:jc w:val="both"/>
        <w:rPr>
          <w:sz w:val="28"/>
        </w:rPr>
      </w:pPr>
      <w:r w:rsidRPr="00DD2083">
        <w:rPr>
          <w:rFonts w:eastAsia="Arial" w:cs="Arial"/>
          <w:b/>
          <w:i/>
          <w:sz w:val="24"/>
          <w:szCs w:val="20"/>
        </w:rPr>
        <w:t>5) Jsou pro vás statistické závislosti mezi HDP a zdaněním dostatečně přesvědčivé?</w:t>
      </w:r>
    </w:p>
    <w:p w14:paraId="14810F47" w14:textId="77777777" w:rsidR="00002FD8" w:rsidRDefault="00002FD8" w:rsidP="00002FD8">
      <w:pPr>
        <w:spacing w:line="240" w:lineRule="auto"/>
        <w:ind w:left="-142" w:right="527"/>
        <w:jc w:val="both"/>
      </w:pPr>
    </w:p>
    <w:p w14:paraId="3633D103" w14:textId="56184339" w:rsidR="00002FD8" w:rsidRPr="0057350D" w:rsidRDefault="00002FD8" w:rsidP="0057350D">
      <w:pPr>
        <w:ind w:firstLine="0"/>
        <w:jc w:val="center"/>
        <w:rPr>
          <w:b/>
          <w:sz w:val="24"/>
        </w:rPr>
      </w:pPr>
      <w:r w:rsidRPr="0057350D">
        <w:rPr>
          <w:rFonts w:eastAsia="Arial"/>
          <w:b/>
          <w:sz w:val="24"/>
        </w:rPr>
        <w:t>Hrubý vládní dluh v ČR ve srovnání se státy EU jako podíl HDP v % v 2.Q 2016</w:t>
      </w:r>
    </w:p>
    <w:p w14:paraId="6EACCB1C" w14:textId="712B59BF" w:rsidR="00002FD8" w:rsidRDefault="00002FD8" w:rsidP="00DD2083">
      <w:pPr>
        <w:spacing w:after="0" w:line="240" w:lineRule="auto"/>
        <w:ind w:firstLine="0"/>
        <w:jc w:val="both"/>
      </w:pPr>
      <w:r>
        <w:rPr>
          <w:noProof/>
        </w:rPr>
        <w:drawing>
          <wp:inline distT="114300" distB="114300" distL="114300" distR="114300" wp14:anchorId="77EDE5A9" wp14:editId="7E87E6E0">
            <wp:extent cx="5709037" cy="1717392"/>
            <wp:effectExtent l="0" t="0" r="6350" b="0"/>
            <wp:docPr id="14"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9"/>
                    <a:srcRect/>
                    <a:stretch>
                      <a:fillRect/>
                    </a:stretch>
                  </pic:blipFill>
                  <pic:spPr>
                    <a:xfrm>
                      <a:off x="0" y="0"/>
                      <a:ext cx="5721752" cy="1721217"/>
                    </a:xfrm>
                    <a:prstGeom prst="rect">
                      <a:avLst/>
                    </a:prstGeom>
                    <a:ln/>
                  </pic:spPr>
                </pic:pic>
              </a:graphicData>
            </a:graphic>
          </wp:inline>
        </w:drawing>
      </w:r>
      <w:r>
        <w:rPr>
          <w:rFonts w:ascii="Calibri" w:eastAsia="Calibri" w:hAnsi="Calibri" w:cs="Calibri"/>
          <w:b/>
          <w:sz w:val="24"/>
          <w:szCs w:val="24"/>
        </w:rPr>
        <w:tab/>
        <w:t xml:space="preserve">            </w:t>
      </w:r>
      <w:r>
        <w:rPr>
          <w:sz w:val="12"/>
          <w:szCs w:val="12"/>
        </w:rPr>
        <w:t xml:space="preserve"> STAT / 205/2016, 24.října 2016</w:t>
      </w:r>
    </w:p>
    <w:p w14:paraId="75F8D280" w14:textId="77777777" w:rsidR="00002FD8" w:rsidRDefault="00002FD8" w:rsidP="0016422F">
      <w:pPr>
        <w:rPr>
          <w:rFonts w:eastAsia="Calibri"/>
        </w:rPr>
      </w:pPr>
      <w:r>
        <w:rPr>
          <w:rFonts w:eastAsia="Calibri"/>
        </w:rPr>
        <w:t xml:space="preserve">                 </w:t>
      </w:r>
    </w:p>
    <w:p w14:paraId="49D66089" w14:textId="77777777" w:rsidR="0057350D" w:rsidRDefault="0057350D" w:rsidP="0016422F">
      <w:pPr>
        <w:rPr>
          <w:rFonts w:eastAsia="Calibri"/>
        </w:rPr>
      </w:pPr>
    </w:p>
    <w:p w14:paraId="4042486D" w14:textId="77777777" w:rsidR="0057350D" w:rsidRDefault="0057350D" w:rsidP="0016422F"/>
    <w:p w14:paraId="65B076E7" w14:textId="0D7933FF" w:rsidR="00002FD8" w:rsidRPr="0057350D" w:rsidRDefault="00002FD8" w:rsidP="00DD2083">
      <w:pPr>
        <w:jc w:val="center"/>
        <w:rPr>
          <w:b/>
          <w:sz w:val="24"/>
        </w:rPr>
      </w:pPr>
      <w:r w:rsidRPr="0057350D">
        <w:rPr>
          <w:b/>
          <w:sz w:val="24"/>
        </w:rPr>
        <w:t>Tabulka 4. Celkový vládní hrubý dluh členského státu</w:t>
      </w:r>
    </w:p>
    <w:p w14:paraId="3DCE663E" w14:textId="77777777" w:rsidR="00002FD8" w:rsidRDefault="00002FD8" w:rsidP="00002FD8">
      <w:pPr>
        <w:widowControl w:val="0"/>
        <w:spacing w:before="8" w:after="0" w:line="240" w:lineRule="auto"/>
      </w:pPr>
    </w:p>
    <w:tbl>
      <w:tblPr>
        <w:tblW w:w="9315" w:type="dxa"/>
        <w:tblInd w:w="-2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55"/>
        <w:gridCol w:w="364"/>
        <w:gridCol w:w="975"/>
        <w:gridCol w:w="945"/>
        <w:gridCol w:w="915"/>
        <w:gridCol w:w="522"/>
        <w:gridCol w:w="567"/>
        <w:gridCol w:w="568"/>
        <w:gridCol w:w="571"/>
        <w:gridCol w:w="567"/>
        <w:gridCol w:w="426"/>
        <w:gridCol w:w="567"/>
        <w:gridCol w:w="465"/>
        <w:gridCol w:w="708"/>
      </w:tblGrid>
      <w:tr w:rsidR="00002FD8" w:rsidRPr="00DD2083" w14:paraId="46462A2C" w14:textId="77777777" w:rsidTr="00621900">
        <w:trPr>
          <w:trHeight w:val="480"/>
        </w:trPr>
        <w:tc>
          <w:tcPr>
            <w:tcW w:w="1519" w:type="dxa"/>
            <w:gridSpan w:val="2"/>
            <w:vMerge w:val="restart"/>
            <w:shd w:val="clear" w:color="auto" w:fill="A64D79"/>
          </w:tcPr>
          <w:p w14:paraId="323528B3" w14:textId="77777777" w:rsidR="00002FD8" w:rsidRPr="00DD2083" w:rsidRDefault="00002FD8" w:rsidP="00DD2083">
            <w:pPr>
              <w:spacing w:after="0"/>
              <w:ind w:hanging="7"/>
            </w:pPr>
          </w:p>
        </w:tc>
        <w:tc>
          <w:tcPr>
            <w:tcW w:w="5630" w:type="dxa"/>
            <w:gridSpan w:val="8"/>
            <w:shd w:val="clear" w:color="auto" w:fill="A64D79"/>
            <w:vAlign w:val="center"/>
          </w:tcPr>
          <w:p w14:paraId="3C671C24" w14:textId="77777777" w:rsidR="00002FD8" w:rsidRPr="00DD2083" w:rsidRDefault="00002FD8" w:rsidP="00621900">
            <w:pPr>
              <w:spacing w:before="117" w:after="0"/>
              <w:ind w:left="5" w:right="-115" w:hanging="7"/>
              <w:jc w:val="center"/>
            </w:pPr>
            <w:r w:rsidRPr="00DD2083">
              <w:rPr>
                <w:rFonts w:eastAsia="Arial" w:cs="Arial"/>
                <w:b/>
                <w:sz w:val="18"/>
                <w:szCs w:val="18"/>
              </w:rPr>
              <w:t>Celkový hrubý vládní dluh</w:t>
            </w:r>
          </w:p>
        </w:tc>
        <w:tc>
          <w:tcPr>
            <w:tcW w:w="1458" w:type="dxa"/>
            <w:gridSpan w:val="3"/>
            <w:shd w:val="clear" w:color="auto" w:fill="A64D79"/>
            <w:vAlign w:val="center"/>
          </w:tcPr>
          <w:p w14:paraId="5AAF64FF" w14:textId="77777777" w:rsidR="00002FD8" w:rsidRPr="00DD2083" w:rsidRDefault="00002FD8" w:rsidP="00621900">
            <w:pPr>
              <w:spacing w:after="0"/>
              <w:ind w:left="-68" w:right="53" w:hanging="7"/>
              <w:jc w:val="center"/>
            </w:pPr>
            <w:r w:rsidRPr="00DD2083">
              <w:rPr>
                <w:rFonts w:eastAsia="Arial" w:cs="Arial"/>
                <w:b/>
                <w:sz w:val="18"/>
                <w:szCs w:val="18"/>
              </w:rPr>
              <w:t>Prvky dluhu v % HDP</w:t>
            </w:r>
          </w:p>
        </w:tc>
        <w:tc>
          <w:tcPr>
            <w:tcW w:w="708" w:type="dxa"/>
            <w:shd w:val="clear" w:color="auto" w:fill="A64D79"/>
            <w:vAlign w:val="center"/>
          </w:tcPr>
          <w:p w14:paraId="15C27543" w14:textId="77777777" w:rsidR="00002FD8" w:rsidRPr="00DD2083" w:rsidRDefault="00002FD8" w:rsidP="00621900">
            <w:pPr>
              <w:spacing w:before="14" w:after="0"/>
              <w:ind w:left="-108" w:right="-142" w:hanging="7"/>
              <w:jc w:val="center"/>
            </w:pPr>
            <w:r w:rsidRPr="00DD2083">
              <w:rPr>
                <w:rFonts w:eastAsia="Arial" w:cs="Arial"/>
                <w:b/>
                <w:sz w:val="18"/>
                <w:szCs w:val="18"/>
              </w:rPr>
              <w:t>IGL</w:t>
            </w:r>
          </w:p>
          <w:p w14:paraId="60195106" w14:textId="77777777" w:rsidR="00002FD8" w:rsidRPr="00DD2083" w:rsidRDefault="00002FD8" w:rsidP="00621900">
            <w:pPr>
              <w:spacing w:before="2" w:after="0"/>
              <w:ind w:right="-147" w:hanging="7"/>
              <w:jc w:val="center"/>
            </w:pPr>
            <w:r w:rsidRPr="00DD2083">
              <w:rPr>
                <w:rFonts w:eastAsia="Arial" w:cs="Arial"/>
                <w:b/>
                <w:sz w:val="18"/>
                <w:szCs w:val="18"/>
              </w:rPr>
              <w:t>Aktiva</w:t>
            </w:r>
          </w:p>
        </w:tc>
      </w:tr>
      <w:tr w:rsidR="00002FD8" w:rsidRPr="00DD2083" w14:paraId="37C0FB51" w14:textId="77777777" w:rsidTr="00621900">
        <w:trPr>
          <w:trHeight w:val="660"/>
        </w:trPr>
        <w:tc>
          <w:tcPr>
            <w:tcW w:w="1519" w:type="dxa"/>
            <w:gridSpan w:val="2"/>
            <w:vMerge/>
            <w:shd w:val="clear" w:color="auto" w:fill="A64D79"/>
          </w:tcPr>
          <w:p w14:paraId="0CCCAF68" w14:textId="77777777" w:rsidR="00002FD8" w:rsidRPr="00DD2083" w:rsidRDefault="00002FD8" w:rsidP="00DD2083">
            <w:pPr>
              <w:spacing w:after="0"/>
              <w:ind w:hanging="7"/>
            </w:pPr>
          </w:p>
        </w:tc>
        <w:tc>
          <w:tcPr>
            <w:tcW w:w="2835" w:type="dxa"/>
            <w:gridSpan w:val="3"/>
            <w:shd w:val="clear" w:color="auto" w:fill="D9D9D9"/>
            <w:vAlign w:val="center"/>
          </w:tcPr>
          <w:p w14:paraId="2371DEF5" w14:textId="77777777" w:rsidR="00002FD8" w:rsidRPr="00DD2083" w:rsidRDefault="00002FD8" w:rsidP="00621900">
            <w:pPr>
              <w:spacing w:before="3" w:after="0"/>
              <w:ind w:hanging="7"/>
              <w:jc w:val="center"/>
            </w:pPr>
          </w:p>
          <w:p w14:paraId="62831CFE" w14:textId="77777777" w:rsidR="00002FD8" w:rsidRPr="00DD2083" w:rsidRDefault="00002FD8" w:rsidP="00621900">
            <w:pPr>
              <w:spacing w:before="1" w:after="0"/>
              <w:ind w:hanging="7"/>
              <w:jc w:val="center"/>
            </w:pPr>
            <w:r w:rsidRPr="00DD2083">
              <w:rPr>
                <w:rFonts w:eastAsia="Arial" w:cs="Arial"/>
                <w:b/>
                <w:sz w:val="16"/>
                <w:szCs w:val="16"/>
              </w:rPr>
              <w:t>Miliony národní měny</w:t>
            </w:r>
          </w:p>
        </w:tc>
        <w:tc>
          <w:tcPr>
            <w:tcW w:w="1657" w:type="dxa"/>
            <w:gridSpan w:val="3"/>
            <w:shd w:val="clear" w:color="auto" w:fill="D9D9D9"/>
            <w:vAlign w:val="center"/>
          </w:tcPr>
          <w:p w14:paraId="5AFC1AC2" w14:textId="77777777" w:rsidR="00002FD8" w:rsidRPr="00DD2083" w:rsidRDefault="00002FD8" w:rsidP="00621900">
            <w:pPr>
              <w:spacing w:before="3" w:after="0"/>
              <w:ind w:hanging="7"/>
              <w:jc w:val="center"/>
            </w:pPr>
          </w:p>
          <w:p w14:paraId="149B6031" w14:textId="77777777" w:rsidR="00002FD8" w:rsidRPr="00DD2083" w:rsidRDefault="00002FD8" w:rsidP="00621900">
            <w:pPr>
              <w:spacing w:before="1" w:after="0"/>
              <w:ind w:right="-40" w:hanging="7"/>
              <w:jc w:val="center"/>
            </w:pPr>
            <w:r w:rsidRPr="00DD2083">
              <w:rPr>
                <w:rFonts w:eastAsia="Arial" w:cs="Arial"/>
                <w:b/>
                <w:sz w:val="16"/>
                <w:szCs w:val="16"/>
              </w:rPr>
              <w:t>% HDP</w:t>
            </w:r>
          </w:p>
        </w:tc>
        <w:tc>
          <w:tcPr>
            <w:tcW w:w="1138" w:type="dxa"/>
            <w:gridSpan w:val="2"/>
            <w:shd w:val="clear" w:color="auto" w:fill="D9D9D9"/>
            <w:vAlign w:val="center"/>
          </w:tcPr>
          <w:p w14:paraId="27C5F7DE" w14:textId="77777777" w:rsidR="00002FD8" w:rsidRPr="00DD2083" w:rsidRDefault="00002FD8" w:rsidP="00621900">
            <w:pPr>
              <w:spacing w:before="16" w:after="0"/>
              <w:ind w:right="-115" w:hanging="7"/>
              <w:jc w:val="center"/>
            </w:pPr>
          </w:p>
          <w:p w14:paraId="70C2BEBC" w14:textId="77777777" w:rsidR="00002FD8" w:rsidRPr="00DD2083" w:rsidRDefault="00002FD8" w:rsidP="00621900">
            <w:pPr>
              <w:spacing w:before="16" w:after="0"/>
              <w:ind w:right="-115" w:hanging="7"/>
              <w:jc w:val="center"/>
            </w:pPr>
            <w:r w:rsidRPr="00DD2083">
              <w:rPr>
                <w:rFonts w:eastAsia="Arial" w:cs="Arial"/>
                <w:b/>
                <w:sz w:val="16"/>
                <w:szCs w:val="16"/>
              </w:rPr>
              <w:t>Rozdíly v % HDP 2016 Q2</w:t>
            </w:r>
          </w:p>
        </w:tc>
        <w:tc>
          <w:tcPr>
            <w:tcW w:w="426" w:type="dxa"/>
            <w:tcBorders>
              <w:right w:val="single" w:sz="4" w:space="0" w:color="000000"/>
            </w:tcBorders>
            <w:shd w:val="clear" w:color="auto" w:fill="D9D9D9"/>
            <w:vAlign w:val="center"/>
          </w:tcPr>
          <w:p w14:paraId="7A1C3040" w14:textId="77777777" w:rsidR="00002FD8" w:rsidRPr="00DD2083" w:rsidRDefault="00002FD8" w:rsidP="00621900">
            <w:pPr>
              <w:spacing w:before="16" w:after="0"/>
              <w:ind w:hanging="7"/>
              <w:jc w:val="center"/>
            </w:pPr>
          </w:p>
          <w:p w14:paraId="2673EE21" w14:textId="77777777" w:rsidR="00002FD8" w:rsidRPr="00DD2083" w:rsidRDefault="00002FD8" w:rsidP="00621900">
            <w:pPr>
              <w:spacing w:before="16" w:after="0"/>
              <w:ind w:hanging="7"/>
              <w:jc w:val="center"/>
            </w:pPr>
            <w:r w:rsidRPr="00DD2083">
              <w:rPr>
                <w:rFonts w:eastAsia="Arial" w:cs="Arial"/>
                <w:b/>
                <w:sz w:val="16"/>
                <w:szCs w:val="16"/>
              </w:rPr>
              <w:t>Měna</w:t>
            </w:r>
          </w:p>
        </w:tc>
        <w:tc>
          <w:tcPr>
            <w:tcW w:w="567" w:type="dxa"/>
            <w:tcBorders>
              <w:left w:val="single" w:sz="4" w:space="0" w:color="000000"/>
              <w:right w:val="single" w:sz="4" w:space="0" w:color="000000"/>
            </w:tcBorders>
            <w:shd w:val="clear" w:color="auto" w:fill="D9D9D9"/>
            <w:vAlign w:val="center"/>
          </w:tcPr>
          <w:p w14:paraId="48832A99" w14:textId="77777777" w:rsidR="00002FD8" w:rsidRPr="00DD2083" w:rsidRDefault="00002FD8" w:rsidP="00621900">
            <w:pPr>
              <w:spacing w:before="119" w:after="0"/>
              <w:ind w:right="-100" w:hanging="7"/>
              <w:jc w:val="center"/>
            </w:pPr>
            <w:r w:rsidRPr="00DD2083">
              <w:rPr>
                <w:rFonts w:eastAsia="Arial" w:cs="Arial"/>
                <w:b/>
                <w:sz w:val="16"/>
                <w:szCs w:val="16"/>
              </w:rPr>
              <w:t>Dluhopisy</w:t>
            </w:r>
          </w:p>
        </w:tc>
        <w:tc>
          <w:tcPr>
            <w:tcW w:w="465" w:type="dxa"/>
            <w:tcBorders>
              <w:left w:val="single" w:sz="4" w:space="0" w:color="000000"/>
            </w:tcBorders>
            <w:shd w:val="clear" w:color="auto" w:fill="D9D9D9"/>
            <w:vAlign w:val="center"/>
          </w:tcPr>
          <w:p w14:paraId="6B061BC7" w14:textId="77777777" w:rsidR="00002FD8" w:rsidRPr="00DD2083" w:rsidRDefault="00002FD8" w:rsidP="00621900">
            <w:pPr>
              <w:spacing w:before="3" w:after="0"/>
              <w:ind w:hanging="7"/>
              <w:jc w:val="center"/>
            </w:pPr>
          </w:p>
          <w:p w14:paraId="64648638" w14:textId="77777777" w:rsidR="00002FD8" w:rsidRPr="00DD2083" w:rsidRDefault="00002FD8" w:rsidP="00621900">
            <w:pPr>
              <w:spacing w:before="1" w:after="0"/>
              <w:ind w:hanging="7"/>
              <w:jc w:val="center"/>
            </w:pPr>
            <w:r w:rsidRPr="00DD2083">
              <w:rPr>
                <w:rFonts w:eastAsia="Arial" w:cs="Arial"/>
                <w:b/>
                <w:sz w:val="16"/>
                <w:szCs w:val="16"/>
              </w:rPr>
              <w:t>Úvěry</w:t>
            </w:r>
          </w:p>
        </w:tc>
        <w:tc>
          <w:tcPr>
            <w:tcW w:w="708" w:type="dxa"/>
            <w:shd w:val="clear" w:color="auto" w:fill="D9D9D9"/>
            <w:vAlign w:val="center"/>
          </w:tcPr>
          <w:p w14:paraId="7F7E05F4" w14:textId="77777777" w:rsidR="00002FD8" w:rsidRPr="00DD2083" w:rsidRDefault="00002FD8" w:rsidP="00621900">
            <w:pPr>
              <w:spacing w:before="3" w:after="0"/>
              <w:ind w:hanging="7"/>
              <w:jc w:val="center"/>
            </w:pPr>
          </w:p>
          <w:p w14:paraId="20B76C43" w14:textId="77777777" w:rsidR="00002FD8" w:rsidRPr="00DD2083" w:rsidRDefault="00002FD8" w:rsidP="00621900">
            <w:pPr>
              <w:spacing w:before="1" w:after="0"/>
              <w:ind w:left="-19" w:right="-115" w:hanging="7"/>
              <w:jc w:val="center"/>
            </w:pPr>
            <w:r w:rsidRPr="00DD2083">
              <w:rPr>
                <w:rFonts w:eastAsia="Arial" w:cs="Arial"/>
                <w:b/>
                <w:sz w:val="16"/>
                <w:szCs w:val="16"/>
              </w:rPr>
              <w:t>% HDP</w:t>
            </w:r>
          </w:p>
        </w:tc>
      </w:tr>
      <w:tr w:rsidR="00002FD8" w:rsidRPr="00DD2083" w14:paraId="7D9E2294" w14:textId="77777777" w:rsidTr="00621900">
        <w:trPr>
          <w:trHeight w:val="380"/>
        </w:trPr>
        <w:tc>
          <w:tcPr>
            <w:tcW w:w="1519" w:type="dxa"/>
            <w:gridSpan w:val="2"/>
            <w:vMerge/>
            <w:shd w:val="clear" w:color="auto" w:fill="A64D79"/>
          </w:tcPr>
          <w:p w14:paraId="01761604" w14:textId="77777777" w:rsidR="00002FD8" w:rsidRPr="00DD2083" w:rsidRDefault="00002FD8" w:rsidP="00DD2083">
            <w:pPr>
              <w:spacing w:after="0"/>
              <w:ind w:hanging="7"/>
            </w:pPr>
          </w:p>
        </w:tc>
        <w:tc>
          <w:tcPr>
            <w:tcW w:w="975" w:type="dxa"/>
            <w:shd w:val="clear" w:color="auto" w:fill="EAD1DC"/>
            <w:vAlign w:val="center"/>
          </w:tcPr>
          <w:p w14:paraId="2A3744C9" w14:textId="67C8B594" w:rsidR="00002FD8" w:rsidRPr="00DD2083" w:rsidRDefault="00002FD8" w:rsidP="00621900">
            <w:pPr>
              <w:spacing w:before="16" w:after="0"/>
              <w:ind w:hanging="7"/>
              <w:jc w:val="center"/>
            </w:pPr>
            <w:r w:rsidRPr="00DD2083">
              <w:rPr>
                <w:b/>
                <w:sz w:val="14"/>
                <w:szCs w:val="14"/>
              </w:rPr>
              <w:t xml:space="preserve">2015 </w:t>
            </w:r>
            <w:r w:rsidR="00621900">
              <w:rPr>
                <w:b/>
                <w:sz w:val="14"/>
                <w:szCs w:val="14"/>
              </w:rPr>
              <w:br/>
            </w:r>
            <w:r w:rsidRPr="00DD2083">
              <w:rPr>
                <w:b/>
                <w:sz w:val="14"/>
                <w:szCs w:val="14"/>
              </w:rPr>
              <w:t>Q2</w:t>
            </w:r>
          </w:p>
        </w:tc>
        <w:tc>
          <w:tcPr>
            <w:tcW w:w="945" w:type="dxa"/>
            <w:tcBorders>
              <w:right w:val="single" w:sz="4" w:space="0" w:color="000000"/>
            </w:tcBorders>
            <w:shd w:val="clear" w:color="auto" w:fill="EAD1DC"/>
            <w:vAlign w:val="center"/>
          </w:tcPr>
          <w:p w14:paraId="2556A8BE" w14:textId="09D5BD38" w:rsidR="00002FD8" w:rsidRPr="00DD2083" w:rsidRDefault="00002FD8" w:rsidP="00621900">
            <w:pPr>
              <w:spacing w:before="16" w:after="0"/>
              <w:ind w:left="-64" w:right="-70" w:hanging="7"/>
              <w:jc w:val="center"/>
            </w:pPr>
            <w:r w:rsidRPr="00DD2083">
              <w:rPr>
                <w:b/>
                <w:sz w:val="14"/>
                <w:szCs w:val="14"/>
              </w:rPr>
              <w:t xml:space="preserve">2016 </w:t>
            </w:r>
            <w:r w:rsidR="00621900">
              <w:rPr>
                <w:b/>
                <w:sz w:val="14"/>
                <w:szCs w:val="14"/>
              </w:rPr>
              <w:br/>
            </w:r>
            <w:r w:rsidRPr="00DD2083">
              <w:rPr>
                <w:b/>
                <w:sz w:val="14"/>
                <w:szCs w:val="14"/>
              </w:rPr>
              <w:t>Q1</w:t>
            </w:r>
          </w:p>
        </w:tc>
        <w:tc>
          <w:tcPr>
            <w:tcW w:w="915" w:type="dxa"/>
            <w:tcBorders>
              <w:left w:val="single" w:sz="4" w:space="0" w:color="000000"/>
            </w:tcBorders>
            <w:shd w:val="clear" w:color="auto" w:fill="EAD1DC"/>
            <w:vAlign w:val="center"/>
          </w:tcPr>
          <w:p w14:paraId="08943836" w14:textId="4833E49A" w:rsidR="00002FD8" w:rsidRPr="00DD2083" w:rsidRDefault="00002FD8" w:rsidP="00621900">
            <w:pPr>
              <w:spacing w:before="16" w:after="0"/>
              <w:ind w:left="-94" w:right="-145" w:hanging="7"/>
              <w:jc w:val="center"/>
            </w:pPr>
            <w:r w:rsidRPr="00DD2083">
              <w:rPr>
                <w:b/>
                <w:sz w:val="14"/>
                <w:szCs w:val="14"/>
              </w:rPr>
              <w:t xml:space="preserve">2016 </w:t>
            </w:r>
            <w:r w:rsidR="00621900">
              <w:rPr>
                <w:b/>
                <w:sz w:val="14"/>
                <w:szCs w:val="14"/>
              </w:rPr>
              <w:br/>
            </w:r>
            <w:r w:rsidRPr="00DD2083">
              <w:rPr>
                <w:b/>
                <w:sz w:val="14"/>
                <w:szCs w:val="14"/>
              </w:rPr>
              <w:t>Q2</w:t>
            </w:r>
          </w:p>
        </w:tc>
        <w:tc>
          <w:tcPr>
            <w:tcW w:w="522" w:type="dxa"/>
            <w:shd w:val="clear" w:color="auto" w:fill="EAD1DC"/>
            <w:vAlign w:val="center"/>
          </w:tcPr>
          <w:p w14:paraId="393D2DC5" w14:textId="30E7D06E" w:rsidR="00002FD8" w:rsidRPr="00DD2083" w:rsidRDefault="00002FD8" w:rsidP="00621900">
            <w:pPr>
              <w:spacing w:before="16" w:after="0"/>
              <w:ind w:left="-124" w:right="-190" w:hanging="7"/>
              <w:jc w:val="center"/>
            </w:pPr>
            <w:r w:rsidRPr="00DD2083">
              <w:rPr>
                <w:b/>
                <w:sz w:val="14"/>
                <w:szCs w:val="14"/>
              </w:rPr>
              <w:t xml:space="preserve">2015 </w:t>
            </w:r>
            <w:r w:rsidR="00621900">
              <w:rPr>
                <w:b/>
                <w:sz w:val="14"/>
                <w:szCs w:val="14"/>
              </w:rPr>
              <w:br/>
            </w:r>
            <w:r w:rsidRPr="00DD2083">
              <w:rPr>
                <w:b/>
                <w:sz w:val="14"/>
                <w:szCs w:val="14"/>
              </w:rPr>
              <w:t>Q2</w:t>
            </w:r>
          </w:p>
        </w:tc>
        <w:tc>
          <w:tcPr>
            <w:tcW w:w="567" w:type="dxa"/>
            <w:tcBorders>
              <w:right w:val="single" w:sz="4" w:space="0" w:color="000000"/>
            </w:tcBorders>
            <w:shd w:val="clear" w:color="auto" w:fill="EAD1DC"/>
            <w:vAlign w:val="center"/>
          </w:tcPr>
          <w:p w14:paraId="7B11BEF5" w14:textId="77777777" w:rsidR="00002FD8" w:rsidRPr="00DD2083" w:rsidRDefault="00002FD8" w:rsidP="00621900">
            <w:pPr>
              <w:spacing w:before="16" w:after="0"/>
              <w:ind w:right="-40" w:hanging="7"/>
              <w:jc w:val="center"/>
            </w:pPr>
            <w:r w:rsidRPr="00DD2083">
              <w:rPr>
                <w:b/>
                <w:sz w:val="14"/>
                <w:szCs w:val="14"/>
              </w:rPr>
              <w:t>2016 Q1</w:t>
            </w:r>
          </w:p>
        </w:tc>
        <w:tc>
          <w:tcPr>
            <w:tcW w:w="568" w:type="dxa"/>
            <w:tcBorders>
              <w:left w:val="single" w:sz="4" w:space="0" w:color="000000"/>
            </w:tcBorders>
            <w:shd w:val="clear" w:color="auto" w:fill="EAD1DC"/>
            <w:vAlign w:val="center"/>
          </w:tcPr>
          <w:p w14:paraId="72D7C42C" w14:textId="77777777" w:rsidR="00002FD8" w:rsidRPr="00DD2083" w:rsidRDefault="00002FD8" w:rsidP="00621900">
            <w:pPr>
              <w:spacing w:before="16" w:after="0"/>
              <w:ind w:left="-49" w:right="-40" w:hanging="7"/>
              <w:jc w:val="center"/>
            </w:pPr>
            <w:r w:rsidRPr="00DD2083">
              <w:rPr>
                <w:b/>
                <w:sz w:val="14"/>
                <w:szCs w:val="14"/>
              </w:rPr>
              <w:t>2016 Q2</w:t>
            </w:r>
          </w:p>
        </w:tc>
        <w:tc>
          <w:tcPr>
            <w:tcW w:w="571" w:type="dxa"/>
            <w:shd w:val="clear" w:color="auto" w:fill="EAD1DC"/>
            <w:vAlign w:val="center"/>
          </w:tcPr>
          <w:p w14:paraId="5A8DBFE6" w14:textId="19EADD5D" w:rsidR="00002FD8" w:rsidRPr="00DD2083" w:rsidRDefault="00002FD8" w:rsidP="00621900">
            <w:pPr>
              <w:spacing w:before="16" w:after="0"/>
              <w:ind w:left="-49" w:right="-100" w:hanging="7"/>
              <w:jc w:val="center"/>
            </w:pPr>
            <w:r w:rsidRPr="00DD2083">
              <w:rPr>
                <w:b/>
                <w:sz w:val="14"/>
                <w:szCs w:val="14"/>
              </w:rPr>
              <w:t xml:space="preserve">2015 </w:t>
            </w:r>
            <w:r w:rsidR="00621900">
              <w:rPr>
                <w:b/>
                <w:sz w:val="14"/>
                <w:szCs w:val="14"/>
              </w:rPr>
              <w:br/>
            </w:r>
            <w:r w:rsidRPr="00DD2083">
              <w:rPr>
                <w:b/>
                <w:sz w:val="14"/>
                <w:szCs w:val="14"/>
              </w:rPr>
              <w:t>Q2</w:t>
            </w:r>
          </w:p>
        </w:tc>
        <w:tc>
          <w:tcPr>
            <w:tcW w:w="567" w:type="dxa"/>
            <w:shd w:val="clear" w:color="auto" w:fill="EAD1DC"/>
            <w:vAlign w:val="center"/>
          </w:tcPr>
          <w:p w14:paraId="0B07B466" w14:textId="623AF028" w:rsidR="00002FD8" w:rsidRPr="00DD2083" w:rsidRDefault="00002FD8" w:rsidP="00621900">
            <w:pPr>
              <w:spacing w:before="16" w:after="0"/>
              <w:ind w:left="-139" w:right="-115" w:hanging="7"/>
              <w:jc w:val="center"/>
            </w:pPr>
            <w:r w:rsidRPr="00DD2083">
              <w:rPr>
                <w:b/>
                <w:sz w:val="14"/>
                <w:szCs w:val="14"/>
              </w:rPr>
              <w:t xml:space="preserve">2016 </w:t>
            </w:r>
            <w:r w:rsidR="00621900">
              <w:rPr>
                <w:b/>
                <w:sz w:val="14"/>
                <w:szCs w:val="14"/>
              </w:rPr>
              <w:br/>
            </w:r>
            <w:r w:rsidRPr="00DD2083">
              <w:rPr>
                <w:b/>
                <w:sz w:val="14"/>
                <w:szCs w:val="14"/>
              </w:rPr>
              <w:t>Q1</w:t>
            </w:r>
          </w:p>
        </w:tc>
        <w:tc>
          <w:tcPr>
            <w:tcW w:w="426" w:type="dxa"/>
            <w:tcBorders>
              <w:right w:val="single" w:sz="4" w:space="0" w:color="000000"/>
            </w:tcBorders>
            <w:shd w:val="clear" w:color="auto" w:fill="EAD1DC"/>
            <w:vAlign w:val="center"/>
          </w:tcPr>
          <w:p w14:paraId="41A0585D" w14:textId="77777777" w:rsidR="00002FD8" w:rsidRPr="00DD2083" w:rsidRDefault="00002FD8" w:rsidP="00621900">
            <w:pPr>
              <w:spacing w:before="16" w:after="0"/>
              <w:ind w:right="-100" w:hanging="7"/>
              <w:jc w:val="center"/>
            </w:pPr>
            <w:r w:rsidRPr="00DD2083">
              <w:rPr>
                <w:b/>
                <w:sz w:val="14"/>
                <w:szCs w:val="14"/>
              </w:rPr>
              <w:t>2016 Q2</w:t>
            </w:r>
          </w:p>
        </w:tc>
        <w:tc>
          <w:tcPr>
            <w:tcW w:w="567" w:type="dxa"/>
            <w:tcBorders>
              <w:left w:val="single" w:sz="4" w:space="0" w:color="000000"/>
              <w:right w:val="single" w:sz="4" w:space="0" w:color="000000"/>
            </w:tcBorders>
            <w:shd w:val="clear" w:color="auto" w:fill="EAD1DC"/>
            <w:vAlign w:val="center"/>
          </w:tcPr>
          <w:p w14:paraId="3F6AC12D" w14:textId="0A1C114A" w:rsidR="00002FD8" w:rsidRPr="00DD2083" w:rsidRDefault="00002FD8" w:rsidP="00621900">
            <w:pPr>
              <w:spacing w:before="16" w:after="0"/>
              <w:ind w:left="-139" w:right="-100" w:hanging="7"/>
              <w:jc w:val="center"/>
            </w:pPr>
            <w:r w:rsidRPr="00DD2083">
              <w:rPr>
                <w:b/>
                <w:sz w:val="14"/>
                <w:szCs w:val="14"/>
              </w:rPr>
              <w:t xml:space="preserve">2016 </w:t>
            </w:r>
            <w:r w:rsidR="00621900">
              <w:rPr>
                <w:b/>
                <w:sz w:val="14"/>
                <w:szCs w:val="14"/>
              </w:rPr>
              <w:br/>
            </w:r>
            <w:r w:rsidRPr="00DD2083">
              <w:rPr>
                <w:b/>
                <w:sz w:val="14"/>
                <w:szCs w:val="14"/>
              </w:rPr>
              <w:t>Q2</w:t>
            </w:r>
          </w:p>
        </w:tc>
        <w:tc>
          <w:tcPr>
            <w:tcW w:w="465" w:type="dxa"/>
            <w:tcBorders>
              <w:left w:val="single" w:sz="4" w:space="0" w:color="000000"/>
            </w:tcBorders>
            <w:shd w:val="clear" w:color="auto" w:fill="EAD1DC"/>
            <w:vAlign w:val="center"/>
          </w:tcPr>
          <w:p w14:paraId="7D81A992" w14:textId="71D006CB" w:rsidR="00002FD8" w:rsidRPr="00DD2083" w:rsidRDefault="00002FD8" w:rsidP="00621900">
            <w:pPr>
              <w:spacing w:before="16" w:after="0"/>
              <w:ind w:left="-139" w:right="-85" w:hanging="7"/>
              <w:jc w:val="center"/>
            </w:pPr>
            <w:r w:rsidRPr="00DD2083">
              <w:rPr>
                <w:b/>
                <w:sz w:val="14"/>
                <w:szCs w:val="14"/>
              </w:rPr>
              <w:t xml:space="preserve">2016 </w:t>
            </w:r>
            <w:r w:rsidR="00621900">
              <w:rPr>
                <w:b/>
                <w:sz w:val="14"/>
                <w:szCs w:val="14"/>
              </w:rPr>
              <w:br/>
            </w:r>
            <w:r w:rsidRPr="00DD2083">
              <w:rPr>
                <w:b/>
                <w:sz w:val="14"/>
                <w:szCs w:val="14"/>
              </w:rPr>
              <w:t>Q2</w:t>
            </w:r>
          </w:p>
        </w:tc>
        <w:tc>
          <w:tcPr>
            <w:tcW w:w="708" w:type="dxa"/>
            <w:shd w:val="clear" w:color="auto" w:fill="EAD1DC"/>
            <w:vAlign w:val="center"/>
          </w:tcPr>
          <w:p w14:paraId="72533827" w14:textId="54A17B74" w:rsidR="00002FD8" w:rsidRPr="00DD2083" w:rsidRDefault="00002FD8" w:rsidP="00621900">
            <w:pPr>
              <w:spacing w:before="16" w:after="0"/>
              <w:ind w:left="-154" w:right="-115" w:hanging="7"/>
              <w:jc w:val="center"/>
            </w:pPr>
            <w:r w:rsidRPr="00DD2083">
              <w:rPr>
                <w:b/>
                <w:sz w:val="14"/>
                <w:szCs w:val="14"/>
              </w:rPr>
              <w:t xml:space="preserve">2016 </w:t>
            </w:r>
            <w:r w:rsidR="00621900">
              <w:rPr>
                <w:b/>
                <w:sz w:val="14"/>
                <w:szCs w:val="14"/>
              </w:rPr>
              <w:br/>
            </w:r>
            <w:r w:rsidRPr="00DD2083">
              <w:rPr>
                <w:b/>
                <w:sz w:val="14"/>
                <w:szCs w:val="14"/>
              </w:rPr>
              <w:t>Q2</w:t>
            </w:r>
          </w:p>
        </w:tc>
      </w:tr>
      <w:tr w:rsidR="00002FD8" w:rsidRPr="00DD2083" w14:paraId="5DE5BD43" w14:textId="77777777" w:rsidTr="00621900">
        <w:trPr>
          <w:trHeight w:val="260"/>
        </w:trPr>
        <w:tc>
          <w:tcPr>
            <w:tcW w:w="1155" w:type="dxa"/>
            <w:shd w:val="clear" w:color="auto" w:fill="D9D9D9"/>
          </w:tcPr>
          <w:p w14:paraId="36A1960E" w14:textId="77777777" w:rsidR="00002FD8" w:rsidRPr="00DD2083" w:rsidRDefault="00002FD8" w:rsidP="00DD2083">
            <w:pPr>
              <w:spacing w:after="0"/>
              <w:ind w:hanging="7"/>
            </w:pPr>
            <w:r w:rsidRPr="00DD2083">
              <w:rPr>
                <w:b/>
                <w:sz w:val="16"/>
                <w:szCs w:val="16"/>
              </w:rPr>
              <w:t>EA19</w:t>
            </w:r>
          </w:p>
        </w:tc>
        <w:tc>
          <w:tcPr>
            <w:tcW w:w="364" w:type="dxa"/>
            <w:shd w:val="clear" w:color="auto" w:fill="EAD1DC"/>
          </w:tcPr>
          <w:p w14:paraId="70066E86" w14:textId="77777777" w:rsidR="00002FD8" w:rsidRPr="00DD2083" w:rsidRDefault="00002FD8" w:rsidP="00621900">
            <w:pPr>
              <w:spacing w:before="20" w:after="0"/>
              <w:ind w:left="-64" w:right="-160" w:hanging="17"/>
            </w:pPr>
            <w:r w:rsidRPr="00DD2083">
              <w:rPr>
                <w:sz w:val="16"/>
                <w:szCs w:val="16"/>
              </w:rPr>
              <w:t>EUR</w:t>
            </w:r>
          </w:p>
        </w:tc>
        <w:tc>
          <w:tcPr>
            <w:tcW w:w="975" w:type="dxa"/>
          </w:tcPr>
          <w:p w14:paraId="41CB09E8" w14:textId="77777777" w:rsidR="00002FD8" w:rsidRPr="00DD2083" w:rsidRDefault="00002FD8" w:rsidP="00621900">
            <w:pPr>
              <w:spacing w:before="20" w:after="0"/>
              <w:ind w:left="-108" w:right="-125" w:hanging="7"/>
              <w:jc w:val="center"/>
            </w:pPr>
            <w:r w:rsidRPr="00DD2083">
              <w:rPr>
                <w:sz w:val="14"/>
                <w:szCs w:val="14"/>
              </w:rPr>
              <w:t>9 475 475</w:t>
            </w:r>
          </w:p>
        </w:tc>
        <w:tc>
          <w:tcPr>
            <w:tcW w:w="945" w:type="dxa"/>
            <w:tcBorders>
              <w:right w:val="single" w:sz="4" w:space="0" w:color="000000"/>
            </w:tcBorders>
          </w:tcPr>
          <w:p w14:paraId="2547F39B" w14:textId="77777777" w:rsidR="00002FD8" w:rsidRPr="00DD2083" w:rsidRDefault="00002FD8" w:rsidP="00621900">
            <w:pPr>
              <w:spacing w:before="20" w:after="0"/>
              <w:ind w:left="-108" w:right="-125" w:hanging="7"/>
              <w:jc w:val="center"/>
            </w:pPr>
            <w:r w:rsidRPr="00DD2083">
              <w:rPr>
                <w:sz w:val="14"/>
                <w:szCs w:val="14"/>
              </w:rPr>
              <w:t>9 609 415</w:t>
            </w:r>
          </w:p>
        </w:tc>
        <w:tc>
          <w:tcPr>
            <w:tcW w:w="915" w:type="dxa"/>
            <w:tcBorders>
              <w:left w:val="single" w:sz="4" w:space="0" w:color="000000"/>
            </w:tcBorders>
          </w:tcPr>
          <w:p w14:paraId="5459517B" w14:textId="77777777" w:rsidR="00002FD8" w:rsidRPr="00DD2083" w:rsidRDefault="00002FD8" w:rsidP="00621900">
            <w:pPr>
              <w:spacing w:before="20" w:after="0"/>
              <w:ind w:left="-108" w:right="-125" w:hanging="7"/>
              <w:jc w:val="center"/>
            </w:pPr>
            <w:r w:rsidRPr="00DD2083">
              <w:rPr>
                <w:sz w:val="14"/>
                <w:szCs w:val="14"/>
              </w:rPr>
              <w:t>9 679 287</w:t>
            </w:r>
          </w:p>
        </w:tc>
        <w:tc>
          <w:tcPr>
            <w:tcW w:w="522" w:type="dxa"/>
          </w:tcPr>
          <w:p w14:paraId="0197C32A" w14:textId="77777777" w:rsidR="00002FD8" w:rsidRPr="00DD2083" w:rsidRDefault="00002FD8" w:rsidP="00621900">
            <w:pPr>
              <w:spacing w:before="20" w:after="0"/>
              <w:ind w:left="-108" w:right="-125" w:hanging="7"/>
              <w:jc w:val="center"/>
            </w:pPr>
            <w:r w:rsidRPr="00DD2083">
              <w:rPr>
                <w:sz w:val="14"/>
                <w:szCs w:val="14"/>
              </w:rPr>
              <w:t>92.1</w:t>
            </w:r>
          </w:p>
        </w:tc>
        <w:tc>
          <w:tcPr>
            <w:tcW w:w="567" w:type="dxa"/>
            <w:tcBorders>
              <w:right w:val="single" w:sz="4" w:space="0" w:color="000000"/>
            </w:tcBorders>
          </w:tcPr>
          <w:p w14:paraId="3626CFD1" w14:textId="77777777" w:rsidR="00002FD8" w:rsidRPr="00DD2083" w:rsidRDefault="00002FD8" w:rsidP="00621900">
            <w:pPr>
              <w:spacing w:before="20" w:after="0"/>
              <w:ind w:left="-108" w:right="-125" w:hanging="7"/>
              <w:jc w:val="center"/>
            </w:pPr>
            <w:r w:rsidRPr="00DD2083">
              <w:rPr>
                <w:sz w:val="14"/>
                <w:szCs w:val="14"/>
              </w:rPr>
              <w:t>91.3</w:t>
            </w:r>
          </w:p>
        </w:tc>
        <w:tc>
          <w:tcPr>
            <w:tcW w:w="568" w:type="dxa"/>
            <w:tcBorders>
              <w:left w:val="single" w:sz="4" w:space="0" w:color="000000"/>
            </w:tcBorders>
          </w:tcPr>
          <w:p w14:paraId="09FF4931" w14:textId="77777777" w:rsidR="00002FD8" w:rsidRPr="00DD2083" w:rsidRDefault="00002FD8" w:rsidP="00621900">
            <w:pPr>
              <w:spacing w:before="20" w:after="0"/>
              <w:ind w:left="-108" w:right="-125" w:hanging="7"/>
              <w:jc w:val="center"/>
            </w:pPr>
            <w:r w:rsidRPr="00DD2083">
              <w:rPr>
                <w:sz w:val="14"/>
                <w:szCs w:val="14"/>
              </w:rPr>
              <w:t>91.2</w:t>
            </w:r>
          </w:p>
        </w:tc>
        <w:tc>
          <w:tcPr>
            <w:tcW w:w="571" w:type="dxa"/>
          </w:tcPr>
          <w:p w14:paraId="21A78796" w14:textId="77777777" w:rsidR="00002FD8" w:rsidRPr="00DD2083" w:rsidRDefault="00002FD8" w:rsidP="00621900">
            <w:pPr>
              <w:spacing w:before="20" w:after="0"/>
              <w:ind w:left="-108" w:right="-125" w:hanging="7"/>
              <w:jc w:val="center"/>
            </w:pPr>
            <w:r w:rsidRPr="00DD2083">
              <w:rPr>
                <w:sz w:val="14"/>
                <w:szCs w:val="14"/>
              </w:rPr>
              <w:t>-0.9</w:t>
            </w:r>
          </w:p>
        </w:tc>
        <w:tc>
          <w:tcPr>
            <w:tcW w:w="567" w:type="dxa"/>
          </w:tcPr>
          <w:p w14:paraId="33095478" w14:textId="77777777" w:rsidR="00002FD8" w:rsidRPr="00DD2083" w:rsidRDefault="00002FD8" w:rsidP="00621900">
            <w:pPr>
              <w:spacing w:before="20" w:after="0"/>
              <w:ind w:left="-108" w:right="-125" w:hanging="7"/>
              <w:jc w:val="center"/>
            </w:pPr>
            <w:r w:rsidRPr="00DD2083">
              <w:rPr>
                <w:sz w:val="14"/>
                <w:szCs w:val="14"/>
              </w:rPr>
              <w:t>-0.1</w:t>
            </w:r>
          </w:p>
        </w:tc>
        <w:tc>
          <w:tcPr>
            <w:tcW w:w="426" w:type="dxa"/>
            <w:tcBorders>
              <w:right w:val="single" w:sz="4" w:space="0" w:color="000000"/>
            </w:tcBorders>
          </w:tcPr>
          <w:p w14:paraId="07FA444F" w14:textId="77777777" w:rsidR="00002FD8" w:rsidRPr="00DD2083" w:rsidRDefault="00002FD8" w:rsidP="00621900">
            <w:pPr>
              <w:spacing w:before="20" w:after="0"/>
              <w:ind w:left="-108" w:right="-125" w:hanging="7"/>
              <w:jc w:val="center"/>
            </w:pPr>
            <w:r w:rsidRPr="00DD2083">
              <w:rPr>
                <w:sz w:val="14"/>
                <w:szCs w:val="14"/>
              </w:rPr>
              <w:t>2.7</w:t>
            </w:r>
          </w:p>
        </w:tc>
        <w:tc>
          <w:tcPr>
            <w:tcW w:w="567" w:type="dxa"/>
            <w:tcBorders>
              <w:left w:val="single" w:sz="4" w:space="0" w:color="000000"/>
              <w:right w:val="single" w:sz="4" w:space="0" w:color="000000"/>
            </w:tcBorders>
          </w:tcPr>
          <w:p w14:paraId="271B2D78" w14:textId="77777777" w:rsidR="00002FD8" w:rsidRPr="00DD2083" w:rsidRDefault="00002FD8" w:rsidP="00621900">
            <w:pPr>
              <w:spacing w:before="20" w:after="0"/>
              <w:ind w:left="-108" w:right="-125" w:hanging="7"/>
              <w:jc w:val="center"/>
            </w:pPr>
            <w:r w:rsidRPr="00DD2083">
              <w:rPr>
                <w:sz w:val="14"/>
                <w:szCs w:val="14"/>
              </w:rPr>
              <w:t>72.6</w:t>
            </w:r>
          </w:p>
        </w:tc>
        <w:tc>
          <w:tcPr>
            <w:tcW w:w="465" w:type="dxa"/>
            <w:tcBorders>
              <w:left w:val="single" w:sz="4" w:space="0" w:color="000000"/>
            </w:tcBorders>
          </w:tcPr>
          <w:p w14:paraId="58AC12DC" w14:textId="77777777" w:rsidR="00002FD8" w:rsidRPr="00DD2083" w:rsidRDefault="00002FD8" w:rsidP="00621900">
            <w:pPr>
              <w:spacing w:before="20" w:after="0"/>
              <w:ind w:left="-108" w:right="-125" w:hanging="7"/>
              <w:jc w:val="center"/>
            </w:pPr>
            <w:r w:rsidRPr="00DD2083">
              <w:rPr>
                <w:sz w:val="14"/>
                <w:szCs w:val="14"/>
              </w:rPr>
              <w:t>16.0</w:t>
            </w:r>
          </w:p>
        </w:tc>
        <w:tc>
          <w:tcPr>
            <w:tcW w:w="708" w:type="dxa"/>
          </w:tcPr>
          <w:p w14:paraId="5C5C5996" w14:textId="77777777" w:rsidR="00002FD8" w:rsidRPr="00DD2083" w:rsidRDefault="00002FD8" w:rsidP="00621900">
            <w:pPr>
              <w:spacing w:before="20" w:after="0"/>
              <w:ind w:left="-108" w:right="-125" w:hanging="7"/>
              <w:jc w:val="center"/>
            </w:pPr>
            <w:r w:rsidRPr="00DD2083">
              <w:rPr>
                <w:sz w:val="14"/>
                <w:szCs w:val="14"/>
              </w:rPr>
              <w:t>2.2</w:t>
            </w:r>
          </w:p>
        </w:tc>
      </w:tr>
      <w:tr w:rsidR="00002FD8" w:rsidRPr="00DD2083" w14:paraId="5277C778" w14:textId="77777777" w:rsidTr="00621900">
        <w:trPr>
          <w:trHeight w:val="260"/>
        </w:trPr>
        <w:tc>
          <w:tcPr>
            <w:tcW w:w="1155" w:type="dxa"/>
            <w:shd w:val="clear" w:color="auto" w:fill="D9D9D9"/>
          </w:tcPr>
          <w:p w14:paraId="519A9126" w14:textId="77777777" w:rsidR="00002FD8" w:rsidRPr="00DD2083" w:rsidRDefault="00002FD8" w:rsidP="00DD2083">
            <w:pPr>
              <w:spacing w:after="0"/>
              <w:ind w:hanging="7"/>
            </w:pPr>
            <w:r w:rsidRPr="00DD2083">
              <w:rPr>
                <w:b/>
                <w:sz w:val="16"/>
                <w:szCs w:val="16"/>
              </w:rPr>
              <w:t>EU28</w:t>
            </w:r>
          </w:p>
        </w:tc>
        <w:tc>
          <w:tcPr>
            <w:tcW w:w="364" w:type="dxa"/>
            <w:shd w:val="clear" w:color="auto" w:fill="EAD1DC"/>
          </w:tcPr>
          <w:p w14:paraId="31BF4888" w14:textId="77777777" w:rsidR="00002FD8" w:rsidRPr="00DD2083" w:rsidRDefault="00002FD8" w:rsidP="00621900">
            <w:pPr>
              <w:spacing w:before="20" w:after="0"/>
              <w:ind w:left="-64" w:right="-160" w:hanging="17"/>
            </w:pPr>
            <w:r w:rsidRPr="00DD2083">
              <w:rPr>
                <w:sz w:val="16"/>
                <w:szCs w:val="16"/>
              </w:rPr>
              <w:t>EUR</w:t>
            </w:r>
          </w:p>
        </w:tc>
        <w:tc>
          <w:tcPr>
            <w:tcW w:w="975" w:type="dxa"/>
          </w:tcPr>
          <w:p w14:paraId="124E4833" w14:textId="77777777" w:rsidR="00002FD8" w:rsidRPr="00DD2083" w:rsidRDefault="00002FD8" w:rsidP="00621900">
            <w:pPr>
              <w:spacing w:before="18" w:after="0"/>
              <w:ind w:left="-108" w:right="-125" w:hanging="7"/>
              <w:jc w:val="center"/>
            </w:pPr>
            <w:r w:rsidRPr="00DD2083">
              <w:rPr>
                <w:sz w:val="14"/>
                <w:szCs w:val="14"/>
              </w:rPr>
              <w:t>12 556 053</w:t>
            </w:r>
          </w:p>
        </w:tc>
        <w:tc>
          <w:tcPr>
            <w:tcW w:w="945" w:type="dxa"/>
            <w:tcBorders>
              <w:right w:val="single" w:sz="4" w:space="0" w:color="000000"/>
            </w:tcBorders>
          </w:tcPr>
          <w:p w14:paraId="6034883E" w14:textId="77777777" w:rsidR="00002FD8" w:rsidRPr="00DD2083" w:rsidRDefault="00002FD8" w:rsidP="00621900">
            <w:pPr>
              <w:spacing w:before="18" w:after="0"/>
              <w:ind w:left="-108" w:right="-125" w:hanging="7"/>
              <w:jc w:val="center"/>
            </w:pPr>
            <w:r w:rsidRPr="00DD2083">
              <w:rPr>
                <w:sz w:val="14"/>
                <w:szCs w:val="14"/>
              </w:rPr>
              <w:t>12 477 333</w:t>
            </w:r>
          </w:p>
        </w:tc>
        <w:tc>
          <w:tcPr>
            <w:tcW w:w="915" w:type="dxa"/>
            <w:tcBorders>
              <w:left w:val="single" w:sz="4" w:space="0" w:color="000000"/>
            </w:tcBorders>
          </w:tcPr>
          <w:p w14:paraId="5A5BA9CF" w14:textId="77777777" w:rsidR="00002FD8" w:rsidRPr="00DD2083" w:rsidRDefault="00002FD8" w:rsidP="00621900">
            <w:pPr>
              <w:spacing w:before="18" w:after="0"/>
              <w:ind w:left="-108" w:right="-125" w:hanging="7"/>
              <w:jc w:val="center"/>
            </w:pPr>
            <w:r w:rsidRPr="00DD2083">
              <w:rPr>
                <w:sz w:val="14"/>
                <w:szCs w:val="14"/>
              </w:rPr>
              <w:t>12 504 032</w:t>
            </w:r>
          </w:p>
        </w:tc>
        <w:tc>
          <w:tcPr>
            <w:tcW w:w="522" w:type="dxa"/>
          </w:tcPr>
          <w:p w14:paraId="098E4AA3" w14:textId="77777777" w:rsidR="00002FD8" w:rsidRPr="00DD2083" w:rsidRDefault="00002FD8" w:rsidP="00621900">
            <w:pPr>
              <w:spacing w:before="18" w:after="0"/>
              <w:ind w:left="-108" w:right="-125" w:hanging="7"/>
              <w:jc w:val="center"/>
            </w:pPr>
            <w:r w:rsidRPr="00DD2083">
              <w:rPr>
                <w:sz w:val="14"/>
                <w:szCs w:val="14"/>
              </w:rPr>
              <w:t>87.5</w:t>
            </w:r>
          </w:p>
        </w:tc>
        <w:tc>
          <w:tcPr>
            <w:tcW w:w="567" w:type="dxa"/>
            <w:tcBorders>
              <w:right w:val="single" w:sz="4" w:space="0" w:color="000000"/>
            </w:tcBorders>
          </w:tcPr>
          <w:p w14:paraId="32D1F9ED" w14:textId="77777777" w:rsidR="00002FD8" w:rsidRPr="00DD2083" w:rsidRDefault="00002FD8" w:rsidP="00621900">
            <w:pPr>
              <w:spacing w:before="18" w:after="0"/>
              <w:ind w:left="-108" w:right="-125" w:hanging="7"/>
              <w:jc w:val="center"/>
            </w:pPr>
            <w:r w:rsidRPr="00DD2083">
              <w:rPr>
                <w:sz w:val="14"/>
                <w:szCs w:val="14"/>
              </w:rPr>
              <w:t>84.5</w:t>
            </w:r>
          </w:p>
        </w:tc>
        <w:tc>
          <w:tcPr>
            <w:tcW w:w="568" w:type="dxa"/>
            <w:tcBorders>
              <w:left w:val="single" w:sz="4" w:space="0" w:color="000000"/>
            </w:tcBorders>
          </w:tcPr>
          <w:p w14:paraId="3C6DC11B" w14:textId="77777777" w:rsidR="00002FD8" w:rsidRPr="00DD2083" w:rsidRDefault="00002FD8" w:rsidP="00621900">
            <w:pPr>
              <w:spacing w:before="18" w:after="0"/>
              <w:ind w:left="-108" w:right="-125" w:hanging="7"/>
              <w:jc w:val="center"/>
            </w:pPr>
            <w:r w:rsidRPr="00DD2083">
              <w:rPr>
                <w:sz w:val="14"/>
                <w:szCs w:val="14"/>
              </w:rPr>
              <w:t>84.3</w:t>
            </w:r>
          </w:p>
        </w:tc>
        <w:tc>
          <w:tcPr>
            <w:tcW w:w="571" w:type="dxa"/>
          </w:tcPr>
          <w:p w14:paraId="5995F1A3" w14:textId="77777777" w:rsidR="00002FD8" w:rsidRPr="00DD2083" w:rsidRDefault="00002FD8" w:rsidP="00621900">
            <w:pPr>
              <w:spacing w:before="18" w:after="0"/>
              <w:ind w:left="-108" w:right="-125" w:hanging="7"/>
              <w:jc w:val="center"/>
            </w:pPr>
            <w:r w:rsidRPr="00DD2083">
              <w:rPr>
                <w:sz w:val="14"/>
                <w:szCs w:val="14"/>
              </w:rPr>
              <w:t>-3.2</w:t>
            </w:r>
          </w:p>
        </w:tc>
        <w:tc>
          <w:tcPr>
            <w:tcW w:w="567" w:type="dxa"/>
          </w:tcPr>
          <w:p w14:paraId="6863E955" w14:textId="77777777" w:rsidR="00002FD8" w:rsidRPr="00DD2083" w:rsidRDefault="00002FD8" w:rsidP="00621900">
            <w:pPr>
              <w:spacing w:before="18" w:after="0"/>
              <w:ind w:left="-108" w:right="-125" w:hanging="7"/>
              <w:jc w:val="center"/>
            </w:pPr>
            <w:r w:rsidRPr="00DD2083">
              <w:rPr>
                <w:sz w:val="14"/>
                <w:szCs w:val="14"/>
              </w:rPr>
              <w:t>-0.2</w:t>
            </w:r>
          </w:p>
        </w:tc>
        <w:tc>
          <w:tcPr>
            <w:tcW w:w="426" w:type="dxa"/>
            <w:tcBorders>
              <w:right w:val="single" w:sz="4" w:space="0" w:color="000000"/>
            </w:tcBorders>
          </w:tcPr>
          <w:p w14:paraId="5BFB4A07" w14:textId="77777777" w:rsidR="00002FD8" w:rsidRPr="00DD2083" w:rsidRDefault="00002FD8" w:rsidP="00621900">
            <w:pPr>
              <w:spacing w:before="18" w:after="0"/>
              <w:ind w:left="-108" w:right="-125" w:hanging="7"/>
              <w:jc w:val="center"/>
            </w:pPr>
            <w:r w:rsidRPr="00DD2083">
              <w:rPr>
                <w:sz w:val="14"/>
                <w:szCs w:val="14"/>
              </w:rPr>
              <w:t>3.2</w:t>
            </w:r>
          </w:p>
        </w:tc>
        <w:tc>
          <w:tcPr>
            <w:tcW w:w="567" w:type="dxa"/>
            <w:tcBorders>
              <w:left w:val="single" w:sz="4" w:space="0" w:color="000000"/>
              <w:right w:val="single" w:sz="4" w:space="0" w:color="000000"/>
            </w:tcBorders>
          </w:tcPr>
          <w:p w14:paraId="5253DAD0" w14:textId="77777777" w:rsidR="00002FD8" w:rsidRPr="00DD2083" w:rsidRDefault="00002FD8" w:rsidP="00621900">
            <w:pPr>
              <w:spacing w:before="18" w:after="0"/>
              <w:ind w:left="-108" w:right="-125" w:hanging="7"/>
              <w:jc w:val="center"/>
            </w:pPr>
            <w:r w:rsidRPr="00DD2083">
              <w:rPr>
                <w:sz w:val="14"/>
                <w:szCs w:val="14"/>
              </w:rPr>
              <w:t>68.3</w:t>
            </w:r>
          </w:p>
        </w:tc>
        <w:tc>
          <w:tcPr>
            <w:tcW w:w="465" w:type="dxa"/>
            <w:tcBorders>
              <w:left w:val="single" w:sz="4" w:space="0" w:color="000000"/>
            </w:tcBorders>
          </w:tcPr>
          <w:p w14:paraId="75FE4975" w14:textId="77777777" w:rsidR="00002FD8" w:rsidRPr="00DD2083" w:rsidRDefault="00002FD8" w:rsidP="00621900">
            <w:pPr>
              <w:spacing w:before="18" w:after="0"/>
              <w:ind w:left="-108" w:right="-125" w:hanging="7"/>
              <w:jc w:val="center"/>
            </w:pPr>
            <w:r w:rsidRPr="00DD2083">
              <w:rPr>
                <w:sz w:val="14"/>
                <w:szCs w:val="14"/>
              </w:rPr>
              <w:t>12.8</w:t>
            </w:r>
          </w:p>
        </w:tc>
        <w:tc>
          <w:tcPr>
            <w:tcW w:w="708" w:type="dxa"/>
          </w:tcPr>
          <w:p w14:paraId="3754FCEC" w14:textId="77777777" w:rsidR="00002FD8" w:rsidRPr="00DD2083" w:rsidRDefault="00002FD8" w:rsidP="00621900">
            <w:pPr>
              <w:spacing w:before="18" w:after="0"/>
              <w:ind w:left="-108" w:right="-125" w:hanging="7"/>
              <w:jc w:val="center"/>
            </w:pPr>
            <w:r w:rsidRPr="00DD2083">
              <w:rPr>
                <w:sz w:val="14"/>
                <w:szCs w:val="14"/>
              </w:rPr>
              <w:t>1.6</w:t>
            </w:r>
          </w:p>
        </w:tc>
      </w:tr>
      <w:tr w:rsidR="00002FD8" w:rsidRPr="00DD2083" w14:paraId="62A61077" w14:textId="77777777" w:rsidTr="00621900">
        <w:trPr>
          <w:trHeight w:val="280"/>
        </w:trPr>
        <w:tc>
          <w:tcPr>
            <w:tcW w:w="1155" w:type="dxa"/>
            <w:tcBorders>
              <w:bottom w:val="single" w:sz="4" w:space="0" w:color="000000"/>
            </w:tcBorders>
            <w:shd w:val="clear" w:color="auto" w:fill="D9D9D9"/>
          </w:tcPr>
          <w:p w14:paraId="582C2959" w14:textId="77777777" w:rsidR="00002FD8" w:rsidRPr="00DD2083" w:rsidRDefault="00002FD8" w:rsidP="00DD2083">
            <w:pPr>
              <w:spacing w:after="0"/>
              <w:ind w:hanging="7"/>
            </w:pPr>
            <w:r w:rsidRPr="00DD2083">
              <w:rPr>
                <w:b/>
                <w:sz w:val="16"/>
                <w:szCs w:val="16"/>
              </w:rPr>
              <w:t>Belgie</w:t>
            </w:r>
          </w:p>
        </w:tc>
        <w:tc>
          <w:tcPr>
            <w:tcW w:w="364" w:type="dxa"/>
            <w:tcBorders>
              <w:bottom w:val="single" w:sz="4" w:space="0" w:color="000000"/>
            </w:tcBorders>
            <w:shd w:val="clear" w:color="auto" w:fill="EAD1DC"/>
          </w:tcPr>
          <w:p w14:paraId="313B249C" w14:textId="77777777" w:rsidR="00002FD8" w:rsidRPr="00DD2083" w:rsidRDefault="00002FD8" w:rsidP="00621900">
            <w:pPr>
              <w:spacing w:before="20" w:after="0"/>
              <w:ind w:left="-64" w:right="-160" w:hanging="17"/>
            </w:pPr>
            <w:r w:rsidRPr="00DD2083">
              <w:rPr>
                <w:sz w:val="16"/>
                <w:szCs w:val="16"/>
              </w:rPr>
              <w:t>EUR</w:t>
            </w:r>
          </w:p>
        </w:tc>
        <w:tc>
          <w:tcPr>
            <w:tcW w:w="975" w:type="dxa"/>
            <w:tcBorders>
              <w:bottom w:val="single" w:sz="4" w:space="0" w:color="000000"/>
            </w:tcBorders>
          </w:tcPr>
          <w:p w14:paraId="44F83004" w14:textId="77777777" w:rsidR="00002FD8" w:rsidRPr="00DD2083" w:rsidRDefault="00002FD8" w:rsidP="00621900">
            <w:pPr>
              <w:spacing w:before="20" w:after="0"/>
              <w:ind w:left="-108" w:right="-125" w:hanging="7"/>
              <w:jc w:val="center"/>
            </w:pPr>
            <w:r w:rsidRPr="00DD2083">
              <w:rPr>
                <w:sz w:val="14"/>
                <w:szCs w:val="14"/>
              </w:rPr>
              <w:t>442 318</w:t>
            </w:r>
          </w:p>
        </w:tc>
        <w:tc>
          <w:tcPr>
            <w:tcW w:w="945" w:type="dxa"/>
            <w:tcBorders>
              <w:bottom w:val="single" w:sz="4" w:space="0" w:color="000000"/>
              <w:right w:val="single" w:sz="4" w:space="0" w:color="000000"/>
            </w:tcBorders>
          </w:tcPr>
          <w:p w14:paraId="0056DDE7" w14:textId="77777777" w:rsidR="00002FD8" w:rsidRPr="00DD2083" w:rsidRDefault="00002FD8" w:rsidP="00621900">
            <w:pPr>
              <w:spacing w:before="20" w:after="0"/>
              <w:ind w:left="-108" w:right="-125" w:hanging="7"/>
              <w:jc w:val="center"/>
            </w:pPr>
            <w:r w:rsidRPr="00DD2083">
              <w:rPr>
                <w:sz w:val="14"/>
                <w:szCs w:val="14"/>
              </w:rPr>
              <w:t>449 838</w:t>
            </w:r>
          </w:p>
        </w:tc>
        <w:tc>
          <w:tcPr>
            <w:tcW w:w="915" w:type="dxa"/>
            <w:tcBorders>
              <w:left w:val="single" w:sz="4" w:space="0" w:color="000000"/>
              <w:bottom w:val="single" w:sz="4" w:space="0" w:color="000000"/>
            </w:tcBorders>
          </w:tcPr>
          <w:p w14:paraId="1F8B8F3B" w14:textId="77777777" w:rsidR="00002FD8" w:rsidRPr="00DD2083" w:rsidRDefault="00002FD8" w:rsidP="00621900">
            <w:pPr>
              <w:spacing w:before="20" w:after="0"/>
              <w:ind w:left="-108" w:right="-125" w:hanging="7"/>
              <w:jc w:val="center"/>
            </w:pPr>
            <w:r w:rsidRPr="00DD2083">
              <w:rPr>
                <w:sz w:val="14"/>
                <w:szCs w:val="14"/>
              </w:rPr>
              <w:t>455 330</w:t>
            </w:r>
          </w:p>
        </w:tc>
        <w:tc>
          <w:tcPr>
            <w:tcW w:w="522" w:type="dxa"/>
            <w:tcBorders>
              <w:bottom w:val="single" w:sz="4" w:space="0" w:color="000000"/>
            </w:tcBorders>
          </w:tcPr>
          <w:p w14:paraId="480299A2" w14:textId="77777777" w:rsidR="00002FD8" w:rsidRPr="00DD2083" w:rsidRDefault="00002FD8" w:rsidP="00621900">
            <w:pPr>
              <w:spacing w:before="20" w:after="0"/>
              <w:ind w:left="-108" w:right="-125" w:hanging="7"/>
              <w:jc w:val="center"/>
            </w:pPr>
            <w:r w:rsidRPr="00DD2083">
              <w:rPr>
                <w:sz w:val="14"/>
                <w:szCs w:val="14"/>
              </w:rPr>
              <w:t>109.4</w:t>
            </w:r>
          </w:p>
        </w:tc>
        <w:tc>
          <w:tcPr>
            <w:tcW w:w="567" w:type="dxa"/>
            <w:tcBorders>
              <w:bottom w:val="single" w:sz="4" w:space="0" w:color="000000"/>
              <w:right w:val="single" w:sz="4" w:space="0" w:color="000000"/>
            </w:tcBorders>
          </w:tcPr>
          <w:p w14:paraId="26CCC3DB" w14:textId="77777777" w:rsidR="00002FD8" w:rsidRPr="00DD2083" w:rsidRDefault="00002FD8" w:rsidP="00621900">
            <w:pPr>
              <w:spacing w:before="20" w:after="0"/>
              <w:ind w:left="-108" w:right="-125" w:hanging="7"/>
              <w:jc w:val="center"/>
            </w:pPr>
            <w:r w:rsidRPr="00DD2083">
              <w:rPr>
                <w:sz w:val="14"/>
                <w:szCs w:val="14"/>
              </w:rPr>
              <w:t>109.2</w:t>
            </w:r>
          </w:p>
        </w:tc>
        <w:tc>
          <w:tcPr>
            <w:tcW w:w="568" w:type="dxa"/>
            <w:tcBorders>
              <w:left w:val="single" w:sz="4" w:space="0" w:color="000000"/>
              <w:bottom w:val="single" w:sz="4" w:space="0" w:color="000000"/>
            </w:tcBorders>
          </w:tcPr>
          <w:p w14:paraId="18826088" w14:textId="77777777" w:rsidR="00002FD8" w:rsidRPr="00DD2083" w:rsidRDefault="00002FD8" w:rsidP="00621900">
            <w:pPr>
              <w:spacing w:before="20" w:after="0"/>
              <w:ind w:left="-108" w:right="-125" w:hanging="7"/>
              <w:jc w:val="center"/>
            </w:pPr>
            <w:r w:rsidRPr="00DD2083">
              <w:rPr>
                <w:sz w:val="14"/>
                <w:szCs w:val="14"/>
              </w:rPr>
              <w:t>109.7</w:t>
            </w:r>
          </w:p>
        </w:tc>
        <w:tc>
          <w:tcPr>
            <w:tcW w:w="571" w:type="dxa"/>
            <w:tcBorders>
              <w:bottom w:val="single" w:sz="4" w:space="0" w:color="000000"/>
            </w:tcBorders>
          </w:tcPr>
          <w:p w14:paraId="5CBE0F2E" w14:textId="77777777" w:rsidR="00002FD8" w:rsidRPr="00DD2083" w:rsidRDefault="00002FD8" w:rsidP="00621900">
            <w:pPr>
              <w:spacing w:before="20" w:after="0"/>
              <w:ind w:left="-108" w:right="-125" w:hanging="7"/>
              <w:jc w:val="center"/>
            </w:pPr>
            <w:r w:rsidRPr="00DD2083">
              <w:rPr>
                <w:sz w:val="14"/>
                <w:szCs w:val="14"/>
              </w:rPr>
              <w:t>0.2</w:t>
            </w:r>
          </w:p>
        </w:tc>
        <w:tc>
          <w:tcPr>
            <w:tcW w:w="567" w:type="dxa"/>
            <w:tcBorders>
              <w:bottom w:val="single" w:sz="4" w:space="0" w:color="000000"/>
            </w:tcBorders>
          </w:tcPr>
          <w:p w14:paraId="02594662" w14:textId="77777777" w:rsidR="00002FD8" w:rsidRPr="00DD2083" w:rsidRDefault="00002FD8" w:rsidP="00621900">
            <w:pPr>
              <w:spacing w:before="20" w:after="0"/>
              <w:ind w:left="-108" w:right="-125" w:hanging="7"/>
              <w:jc w:val="center"/>
            </w:pPr>
            <w:r w:rsidRPr="00DD2083">
              <w:rPr>
                <w:sz w:val="14"/>
                <w:szCs w:val="14"/>
              </w:rPr>
              <w:t>0.5</w:t>
            </w:r>
          </w:p>
        </w:tc>
        <w:tc>
          <w:tcPr>
            <w:tcW w:w="426" w:type="dxa"/>
            <w:tcBorders>
              <w:bottom w:val="single" w:sz="4" w:space="0" w:color="000000"/>
              <w:right w:val="single" w:sz="4" w:space="0" w:color="000000"/>
            </w:tcBorders>
          </w:tcPr>
          <w:p w14:paraId="35EDDBF1" w14:textId="77777777" w:rsidR="00002FD8" w:rsidRPr="00DD2083" w:rsidRDefault="00002FD8" w:rsidP="00621900">
            <w:pPr>
              <w:spacing w:before="20" w:after="0"/>
              <w:ind w:left="-108" w:right="-125" w:hanging="7"/>
              <w:jc w:val="center"/>
            </w:pPr>
            <w:r w:rsidRPr="00DD2083">
              <w:rPr>
                <w:sz w:val="14"/>
                <w:szCs w:val="14"/>
              </w:rPr>
              <w:t>0.3</w:t>
            </w:r>
          </w:p>
        </w:tc>
        <w:tc>
          <w:tcPr>
            <w:tcW w:w="567" w:type="dxa"/>
            <w:tcBorders>
              <w:left w:val="single" w:sz="4" w:space="0" w:color="000000"/>
              <w:bottom w:val="single" w:sz="4" w:space="0" w:color="000000"/>
              <w:right w:val="single" w:sz="4" w:space="0" w:color="000000"/>
            </w:tcBorders>
          </w:tcPr>
          <w:p w14:paraId="011B8B31" w14:textId="77777777" w:rsidR="00002FD8" w:rsidRPr="00DD2083" w:rsidRDefault="00002FD8" w:rsidP="00621900">
            <w:pPr>
              <w:spacing w:before="20" w:after="0"/>
              <w:ind w:left="-108" w:right="-125" w:hanging="7"/>
              <w:jc w:val="center"/>
            </w:pPr>
            <w:r w:rsidRPr="00DD2083">
              <w:rPr>
                <w:sz w:val="14"/>
                <w:szCs w:val="14"/>
              </w:rPr>
              <w:t>90.0</w:t>
            </w:r>
          </w:p>
        </w:tc>
        <w:tc>
          <w:tcPr>
            <w:tcW w:w="465" w:type="dxa"/>
            <w:tcBorders>
              <w:left w:val="single" w:sz="4" w:space="0" w:color="000000"/>
              <w:bottom w:val="single" w:sz="4" w:space="0" w:color="000000"/>
            </w:tcBorders>
          </w:tcPr>
          <w:p w14:paraId="18B78ABB" w14:textId="77777777" w:rsidR="00002FD8" w:rsidRPr="00DD2083" w:rsidRDefault="00002FD8" w:rsidP="00621900">
            <w:pPr>
              <w:spacing w:before="20" w:after="0"/>
              <w:ind w:left="-108" w:right="-125" w:hanging="7"/>
              <w:jc w:val="center"/>
            </w:pPr>
            <w:r w:rsidRPr="00DD2083">
              <w:rPr>
                <w:sz w:val="14"/>
                <w:szCs w:val="14"/>
              </w:rPr>
              <w:t>19.4</w:t>
            </w:r>
          </w:p>
        </w:tc>
        <w:tc>
          <w:tcPr>
            <w:tcW w:w="708" w:type="dxa"/>
            <w:tcBorders>
              <w:bottom w:val="single" w:sz="4" w:space="0" w:color="000000"/>
            </w:tcBorders>
          </w:tcPr>
          <w:p w14:paraId="5451D6B0" w14:textId="77777777" w:rsidR="00002FD8" w:rsidRPr="00DD2083" w:rsidRDefault="00002FD8" w:rsidP="00621900">
            <w:pPr>
              <w:spacing w:before="20" w:after="0"/>
              <w:ind w:left="-108" w:right="-125" w:hanging="7"/>
              <w:jc w:val="center"/>
            </w:pPr>
            <w:r w:rsidRPr="00DD2083">
              <w:rPr>
                <w:sz w:val="14"/>
                <w:szCs w:val="14"/>
              </w:rPr>
              <w:t>2.1</w:t>
            </w:r>
          </w:p>
        </w:tc>
      </w:tr>
      <w:tr w:rsidR="00002FD8" w:rsidRPr="00DD2083" w14:paraId="6CEA0D09" w14:textId="77777777" w:rsidTr="00621900">
        <w:trPr>
          <w:trHeight w:val="240"/>
        </w:trPr>
        <w:tc>
          <w:tcPr>
            <w:tcW w:w="1155" w:type="dxa"/>
            <w:tcBorders>
              <w:top w:val="single" w:sz="4" w:space="0" w:color="000000"/>
              <w:bottom w:val="single" w:sz="4" w:space="0" w:color="000000"/>
            </w:tcBorders>
            <w:shd w:val="clear" w:color="auto" w:fill="D9D9D9"/>
          </w:tcPr>
          <w:p w14:paraId="17D28464" w14:textId="77777777" w:rsidR="00002FD8" w:rsidRPr="00DD2083" w:rsidRDefault="00002FD8" w:rsidP="00DD2083">
            <w:pPr>
              <w:spacing w:after="0"/>
              <w:ind w:hanging="7"/>
            </w:pPr>
            <w:r w:rsidRPr="00DD2083">
              <w:rPr>
                <w:b/>
                <w:sz w:val="16"/>
                <w:szCs w:val="16"/>
              </w:rPr>
              <w:t>Bulharsko</w:t>
            </w:r>
          </w:p>
        </w:tc>
        <w:tc>
          <w:tcPr>
            <w:tcW w:w="364" w:type="dxa"/>
            <w:tcBorders>
              <w:top w:val="single" w:sz="4" w:space="0" w:color="000000"/>
              <w:bottom w:val="single" w:sz="4" w:space="0" w:color="000000"/>
            </w:tcBorders>
            <w:shd w:val="clear" w:color="auto" w:fill="EAD1DC"/>
          </w:tcPr>
          <w:p w14:paraId="022DBE08" w14:textId="77777777" w:rsidR="00002FD8" w:rsidRPr="00DD2083" w:rsidRDefault="00002FD8" w:rsidP="00621900">
            <w:pPr>
              <w:spacing w:before="18" w:after="0"/>
              <w:ind w:left="-64" w:right="-164" w:hanging="17"/>
            </w:pPr>
            <w:r w:rsidRPr="00DD2083">
              <w:rPr>
                <w:sz w:val="16"/>
                <w:szCs w:val="16"/>
              </w:rPr>
              <w:t>BGN</w:t>
            </w:r>
          </w:p>
        </w:tc>
        <w:tc>
          <w:tcPr>
            <w:tcW w:w="975" w:type="dxa"/>
            <w:tcBorders>
              <w:top w:val="single" w:sz="4" w:space="0" w:color="000000"/>
              <w:bottom w:val="single" w:sz="4" w:space="0" w:color="000000"/>
            </w:tcBorders>
          </w:tcPr>
          <w:p w14:paraId="2FDFFA3F" w14:textId="77777777" w:rsidR="00002FD8" w:rsidRPr="00DD2083" w:rsidRDefault="00002FD8" w:rsidP="00621900">
            <w:pPr>
              <w:spacing w:before="20" w:after="0"/>
              <w:ind w:left="-108" w:right="-125" w:hanging="7"/>
              <w:jc w:val="center"/>
            </w:pPr>
            <w:r w:rsidRPr="00DD2083">
              <w:rPr>
                <w:sz w:val="14"/>
                <w:szCs w:val="14"/>
              </w:rPr>
              <w:t>24 238</w:t>
            </w:r>
          </w:p>
        </w:tc>
        <w:tc>
          <w:tcPr>
            <w:tcW w:w="945" w:type="dxa"/>
            <w:tcBorders>
              <w:top w:val="single" w:sz="4" w:space="0" w:color="000000"/>
              <w:bottom w:val="single" w:sz="4" w:space="0" w:color="000000"/>
              <w:right w:val="single" w:sz="4" w:space="0" w:color="000000"/>
            </w:tcBorders>
          </w:tcPr>
          <w:p w14:paraId="3E90055A" w14:textId="77777777" w:rsidR="00002FD8" w:rsidRPr="00DD2083" w:rsidRDefault="00002FD8" w:rsidP="00621900">
            <w:pPr>
              <w:spacing w:before="20" w:after="0"/>
              <w:ind w:left="-108" w:right="-125" w:hanging="7"/>
              <w:jc w:val="center"/>
            </w:pPr>
            <w:r w:rsidRPr="00DD2083">
              <w:rPr>
                <w:sz w:val="14"/>
                <w:szCs w:val="14"/>
              </w:rPr>
              <w:t>26 497</w:t>
            </w:r>
          </w:p>
        </w:tc>
        <w:tc>
          <w:tcPr>
            <w:tcW w:w="915" w:type="dxa"/>
            <w:tcBorders>
              <w:top w:val="single" w:sz="4" w:space="0" w:color="000000"/>
              <w:left w:val="single" w:sz="4" w:space="0" w:color="000000"/>
              <w:bottom w:val="single" w:sz="4" w:space="0" w:color="000000"/>
            </w:tcBorders>
          </w:tcPr>
          <w:p w14:paraId="362A1C99" w14:textId="77777777" w:rsidR="00002FD8" w:rsidRPr="00DD2083" w:rsidRDefault="00002FD8" w:rsidP="00621900">
            <w:pPr>
              <w:spacing w:before="20" w:after="0"/>
              <w:ind w:left="-108" w:right="-125" w:hanging="7"/>
              <w:jc w:val="center"/>
            </w:pPr>
            <w:r w:rsidRPr="00DD2083">
              <w:rPr>
                <w:sz w:val="14"/>
                <w:szCs w:val="14"/>
              </w:rPr>
              <w:t>26 445</w:t>
            </w:r>
          </w:p>
        </w:tc>
        <w:tc>
          <w:tcPr>
            <w:tcW w:w="522" w:type="dxa"/>
            <w:tcBorders>
              <w:top w:val="single" w:sz="4" w:space="0" w:color="000000"/>
              <w:bottom w:val="single" w:sz="4" w:space="0" w:color="000000"/>
            </w:tcBorders>
          </w:tcPr>
          <w:p w14:paraId="0897D754" w14:textId="77777777" w:rsidR="00002FD8" w:rsidRPr="00DD2083" w:rsidRDefault="00002FD8" w:rsidP="00621900">
            <w:pPr>
              <w:spacing w:before="20" w:after="0"/>
              <w:ind w:left="-108" w:right="-125" w:hanging="7"/>
              <w:jc w:val="center"/>
            </w:pPr>
            <w:r w:rsidRPr="00DD2083">
              <w:rPr>
                <w:sz w:val="14"/>
                <w:szCs w:val="14"/>
              </w:rPr>
              <w:t>27.9</w:t>
            </w:r>
          </w:p>
        </w:tc>
        <w:tc>
          <w:tcPr>
            <w:tcW w:w="567" w:type="dxa"/>
            <w:tcBorders>
              <w:top w:val="single" w:sz="4" w:space="0" w:color="000000"/>
              <w:bottom w:val="single" w:sz="4" w:space="0" w:color="000000"/>
              <w:right w:val="single" w:sz="4" w:space="0" w:color="000000"/>
            </w:tcBorders>
          </w:tcPr>
          <w:p w14:paraId="442C5867" w14:textId="77777777" w:rsidR="00002FD8" w:rsidRPr="00DD2083" w:rsidRDefault="00002FD8" w:rsidP="00621900">
            <w:pPr>
              <w:spacing w:before="20" w:after="0"/>
              <w:ind w:left="-108" w:right="-125" w:hanging="7"/>
              <w:jc w:val="center"/>
            </w:pPr>
            <w:r w:rsidRPr="00DD2083">
              <w:rPr>
                <w:sz w:val="14"/>
                <w:szCs w:val="14"/>
              </w:rPr>
              <w:t>29.6</w:t>
            </w:r>
          </w:p>
        </w:tc>
        <w:tc>
          <w:tcPr>
            <w:tcW w:w="568" w:type="dxa"/>
            <w:tcBorders>
              <w:top w:val="single" w:sz="4" w:space="0" w:color="000000"/>
              <w:left w:val="single" w:sz="4" w:space="0" w:color="000000"/>
              <w:bottom w:val="single" w:sz="4" w:space="0" w:color="000000"/>
            </w:tcBorders>
          </w:tcPr>
          <w:p w14:paraId="74484BAB" w14:textId="77777777" w:rsidR="00002FD8" w:rsidRPr="00DD2083" w:rsidRDefault="00002FD8" w:rsidP="00621900">
            <w:pPr>
              <w:spacing w:before="20" w:after="0"/>
              <w:ind w:left="-108" w:right="-125" w:hanging="7"/>
              <w:jc w:val="center"/>
            </w:pPr>
            <w:r w:rsidRPr="00DD2083">
              <w:rPr>
                <w:sz w:val="14"/>
                <w:szCs w:val="14"/>
              </w:rPr>
              <w:t>29.4</w:t>
            </w:r>
          </w:p>
        </w:tc>
        <w:tc>
          <w:tcPr>
            <w:tcW w:w="571" w:type="dxa"/>
            <w:tcBorders>
              <w:top w:val="single" w:sz="4" w:space="0" w:color="000000"/>
              <w:bottom w:val="single" w:sz="4" w:space="0" w:color="000000"/>
            </w:tcBorders>
          </w:tcPr>
          <w:p w14:paraId="148BE0AD" w14:textId="77777777" w:rsidR="00002FD8" w:rsidRPr="00DD2083" w:rsidRDefault="00002FD8" w:rsidP="00621900">
            <w:pPr>
              <w:spacing w:before="20" w:after="0"/>
              <w:ind w:left="-108" w:right="-125" w:hanging="7"/>
              <w:jc w:val="center"/>
            </w:pPr>
            <w:r w:rsidRPr="00DD2083">
              <w:rPr>
                <w:sz w:val="14"/>
                <w:szCs w:val="14"/>
              </w:rPr>
              <w:t>1.4</w:t>
            </w:r>
          </w:p>
        </w:tc>
        <w:tc>
          <w:tcPr>
            <w:tcW w:w="567" w:type="dxa"/>
            <w:tcBorders>
              <w:top w:val="single" w:sz="4" w:space="0" w:color="000000"/>
              <w:bottom w:val="single" w:sz="4" w:space="0" w:color="000000"/>
            </w:tcBorders>
          </w:tcPr>
          <w:p w14:paraId="55370292" w14:textId="77777777" w:rsidR="00002FD8" w:rsidRPr="00DD2083" w:rsidRDefault="00002FD8" w:rsidP="00621900">
            <w:pPr>
              <w:spacing w:before="20" w:after="0"/>
              <w:ind w:left="-108" w:right="-125" w:hanging="7"/>
              <w:jc w:val="center"/>
            </w:pPr>
            <w:r w:rsidRPr="00DD2083">
              <w:rPr>
                <w:sz w:val="14"/>
                <w:szCs w:val="14"/>
              </w:rPr>
              <w:t>-0.2</w:t>
            </w:r>
          </w:p>
        </w:tc>
        <w:tc>
          <w:tcPr>
            <w:tcW w:w="426" w:type="dxa"/>
            <w:tcBorders>
              <w:top w:val="single" w:sz="4" w:space="0" w:color="000000"/>
              <w:bottom w:val="single" w:sz="4" w:space="0" w:color="000000"/>
              <w:right w:val="single" w:sz="4" w:space="0" w:color="000000"/>
            </w:tcBorders>
          </w:tcPr>
          <w:p w14:paraId="3A6A7DF2" w14:textId="77777777" w:rsidR="00002FD8" w:rsidRPr="00DD2083" w:rsidRDefault="00002FD8" w:rsidP="00621900">
            <w:pPr>
              <w:spacing w:before="20" w:after="0"/>
              <w:ind w:left="-108" w:right="-125" w:hanging="7"/>
              <w:jc w:val="center"/>
            </w:pPr>
            <w:r w:rsidRPr="00DD2083">
              <w:rPr>
                <w:sz w:val="14"/>
                <w:szCs w:val="14"/>
              </w:rPr>
              <w:t>-</w:t>
            </w:r>
          </w:p>
        </w:tc>
        <w:tc>
          <w:tcPr>
            <w:tcW w:w="567" w:type="dxa"/>
            <w:tcBorders>
              <w:top w:val="single" w:sz="4" w:space="0" w:color="000000"/>
              <w:left w:val="single" w:sz="4" w:space="0" w:color="000000"/>
              <w:bottom w:val="single" w:sz="4" w:space="0" w:color="000000"/>
              <w:right w:val="single" w:sz="4" w:space="0" w:color="000000"/>
            </w:tcBorders>
          </w:tcPr>
          <w:p w14:paraId="226E7DC4" w14:textId="77777777" w:rsidR="00002FD8" w:rsidRPr="00DD2083" w:rsidRDefault="00002FD8" w:rsidP="00621900">
            <w:pPr>
              <w:spacing w:before="20" w:after="0"/>
              <w:ind w:left="-108" w:right="-125" w:hanging="7"/>
              <w:jc w:val="center"/>
            </w:pPr>
            <w:r w:rsidRPr="00DD2083">
              <w:rPr>
                <w:sz w:val="14"/>
                <w:szCs w:val="14"/>
              </w:rPr>
              <w:t>23.3</w:t>
            </w:r>
          </w:p>
        </w:tc>
        <w:tc>
          <w:tcPr>
            <w:tcW w:w="465" w:type="dxa"/>
            <w:tcBorders>
              <w:top w:val="single" w:sz="4" w:space="0" w:color="000000"/>
              <w:left w:val="single" w:sz="4" w:space="0" w:color="000000"/>
              <w:bottom w:val="single" w:sz="4" w:space="0" w:color="000000"/>
            </w:tcBorders>
          </w:tcPr>
          <w:p w14:paraId="03DB7B4F" w14:textId="77777777" w:rsidR="00002FD8" w:rsidRPr="00DD2083" w:rsidRDefault="00002FD8" w:rsidP="00621900">
            <w:pPr>
              <w:spacing w:before="20" w:after="0"/>
              <w:ind w:left="-108" w:right="-125" w:hanging="7"/>
              <w:jc w:val="center"/>
            </w:pPr>
            <w:r w:rsidRPr="00DD2083">
              <w:rPr>
                <w:sz w:val="14"/>
                <w:szCs w:val="14"/>
              </w:rPr>
              <w:t>6.0</w:t>
            </w:r>
          </w:p>
        </w:tc>
        <w:tc>
          <w:tcPr>
            <w:tcW w:w="708" w:type="dxa"/>
            <w:tcBorders>
              <w:top w:val="single" w:sz="4" w:space="0" w:color="000000"/>
              <w:bottom w:val="single" w:sz="4" w:space="0" w:color="000000"/>
            </w:tcBorders>
          </w:tcPr>
          <w:p w14:paraId="16163488" w14:textId="77777777" w:rsidR="00002FD8" w:rsidRPr="00DD2083" w:rsidRDefault="00002FD8" w:rsidP="00621900">
            <w:pPr>
              <w:spacing w:before="20" w:after="0"/>
              <w:ind w:left="-108" w:right="-125" w:hanging="7"/>
              <w:jc w:val="center"/>
            </w:pPr>
            <w:r w:rsidRPr="00DD2083">
              <w:rPr>
                <w:sz w:val="14"/>
                <w:szCs w:val="14"/>
              </w:rPr>
              <w:t>0.0</w:t>
            </w:r>
          </w:p>
        </w:tc>
      </w:tr>
      <w:tr w:rsidR="00002FD8" w:rsidRPr="00DD2083" w14:paraId="58E716B3" w14:textId="77777777" w:rsidTr="00621900">
        <w:trPr>
          <w:trHeight w:val="240"/>
        </w:trPr>
        <w:tc>
          <w:tcPr>
            <w:tcW w:w="1155" w:type="dxa"/>
            <w:tcBorders>
              <w:top w:val="single" w:sz="4" w:space="0" w:color="000000"/>
              <w:bottom w:val="single" w:sz="4" w:space="0" w:color="000000"/>
            </w:tcBorders>
            <w:shd w:val="clear" w:color="auto" w:fill="D9D9D9"/>
          </w:tcPr>
          <w:p w14:paraId="6A0304FC" w14:textId="77777777" w:rsidR="00002FD8" w:rsidRPr="00DD2083" w:rsidRDefault="00002FD8" w:rsidP="00DD2083">
            <w:pPr>
              <w:spacing w:after="0"/>
              <w:ind w:hanging="7"/>
            </w:pPr>
            <w:r w:rsidRPr="00DD2083">
              <w:rPr>
                <w:b/>
                <w:sz w:val="16"/>
                <w:szCs w:val="16"/>
              </w:rPr>
              <w:t>ČR</w:t>
            </w:r>
          </w:p>
        </w:tc>
        <w:tc>
          <w:tcPr>
            <w:tcW w:w="364" w:type="dxa"/>
            <w:tcBorders>
              <w:top w:val="single" w:sz="4" w:space="0" w:color="000000"/>
              <w:bottom w:val="single" w:sz="4" w:space="0" w:color="000000"/>
            </w:tcBorders>
            <w:shd w:val="clear" w:color="auto" w:fill="EAD1DC"/>
          </w:tcPr>
          <w:p w14:paraId="10E314FC" w14:textId="77777777" w:rsidR="00002FD8" w:rsidRPr="00DD2083" w:rsidRDefault="00002FD8" w:rsidP="00621900">
            <w:pPr>
              <w:spacing w:before="19" w:after="0"/>
              <w:ind w:left="-64" w:right="-160" w:hanging="17"/>
            </w:pPr>
            <w:r w:rsidRPr="00DD2083">
              <w:rPr>
                <w:sz w:val="16"/>
                <w:szCs w:val="16"/>
              </w:rPr>
              <w:t>CZK</w:t>
            </w:r>
          </w:p>
        </w:tc>
        <w:tc>
          <w:tcPr>
            <w:tcW w:w="975" w:type="dxa"/>
            <w:tcBorders>
              <w:top w:val="single" w:sz="4" w:space="0" w:color="000000"/>
              <w:bottom w:val="single" w:sz="4" w:space="0" w:color="000000"/>
            </w:tcBorders>
          </w:tcPr>
          <w:p w14:paraId="72A8CE6D" w14:textId="77777777" w:rsidR="00002FD8" w:rsidRPr="00DD2083" w:rsidRDefault="00002FD8" w:rsidP="00621900">
            <w:pPr>
              <w:spacing w:before="21" w:after="0"/>
              <w:ind w:left="-108" w:right="-125" w:hanging="7"/>
              <w:jc w:val="center"/>
            </w:pPr>
            <w:r w:rsidRPr="00DD2083">
              <w:rPr>
                <w:sz w:val="14"/>
                <w:szCs w:val="14"/>
              </w:rPr>
              <w:t>1 828 485</w:t>
            </w:r>
          </w:p>
        </w:tc>
        <w:tc>
          <w:tcPr>
            <w:tcW w:w="945" w:type="dxa"/>
            <w:tcBorders>
              <w:top w:val="single" w:sz="4" w:space="0" w:color="000000"/>
              <w:bottom w:val="single" w:sz="4" w:space="0" w:color="000000"/>
              <w:right w:val="single" w:sz="4" w:space="0" w:color="000000"/>
            </w:tcBorders>
          </w:tcPr>
          <w:p w14:paraId="5104255B" w14:textId="77777777" w:rsidR="00002FD8" w:rsidRPr="00DD2083" w:rsidRDefault="00002FD8" w:rsidP="00621900">
            <w:pPr>
              <w:spacing w:before="21" w:after="0"/>
              <w:ind w:left="-108" w:right="-125" w:hanging="7"/>
              <w:jc w:val="center"/>
            </w:pPr>
            <w:r w:rsidRPr="00DD2083">
              <w:rPr>
                <w:sz w:val="14"/>
                <w:szCs w:val="14"/>
              </w:rPr>
              <w:t>1 857 425</w:t>
            </w:r>
          </w:p>
        </w:tc>
        <w:tc>
          <w:tcPr>
            <w:tcW w:w="915" w:type="dxa"/>
            <w:tcBorders>
              <w:top w:val="single" w:sz="4" w:space="0" w:color="000000"/>
              <w:left w:val="single" w:sz="4" w:space="0" w:color="000000"/>
              <w:bottom w:val="single" w:sz="4" w:space="0" w:color="000000"/>
            </w:tcBorders>
          </w:tcPr>
          <w:p w14:paraId="2719F458" w14:textId="77777777" w:rsidR="00002FD8" w:rsidRPr="00DD2083" w:rsidRDefault="00002FD8" w:rsidP="00621900">
            <w:pPr>
              <w:spacing w:before="21" w:after="0"/>
              <w:ind w:left="-108" w:right="-125" w:hanging="7"/>
              <w:jc w:val="center"/>
            </w:pPr>
            <w:r w:rsidRPr="00DD2083">
              <w:rPr>
                <w:sz w:val="14"/>
                <w:szCs w:val="14"/>
              </w:rPr>
              <w:t>1 847 893</w:t>
            </w:r>
          </w:p>
        </w:tc>
        <w:tc>
          <w:tcPr>
            <w:tcW w:w="522" w:type="dxa"/>
            <w:tcBorders>
              <w:top w:val="single" w:sz="4" w:space="0" w:color="000000"/>
              <w:bottom w:val="single" w:sz="4" w:space="0" w:color="000000"/>
            </w:tcBorders>
          </w:tcPr>
          <w:p w14:paraId="29BF971B" w14:textId="77777777" w:rsidR="00002FD8" w:rsidRPr="00DD2083" w:rsidRDefault="00002FD8" w:rsidP="00621900">
            <w:pPr>
              <w:spacing w:before="21" w:after="0"/>
              <w:ind w:left="-108" w:right="-125" w:hanging="7"/>
              <w:jc w:val="center"/>
            </w:pPr>
            <w:r w:rsidRPr="00DD2083">
              <w:rPr>
                <w:sz w:val="14"/>
                <w:szCs w:val="14"/>
              </w:rPr>
              <w:t>41.2</w:t>
            </w:r>
          </w:p>
        </w:tc>
        <w:tc>
          <w:tcPr>
            <w:tcW w:w="567" w:type="dxa"/>
            <w:tcBorders>
              <w:top w:val="single" w:sz="4" w:space="0" w:color="000000"/>
              <w:bottom w:val="single" w:sz="4" w:space="0" w:color="000000"/>
              <w:right w:val="single" w:sz="4" w:space="0" w:color="000000"/>
            </w:tcBorders>
          </w:tcPr>
          <w:p w14:paraId="3614B70F" w14:textId="77777777" w:rsidR="00002FD8" w:rsidRPr="00DD2083" w:rsidRDefault="00002FD8" w:rsidP="00621900">
            <w:pPr>
              <w:spacing w:before="21" w:after="0"/>
              <w:ind w:left="-108" w:right="-125" w:hanging="7"/>
              <w:jc w:val="center"/>
            </w:pPr>
            <w:r w:rsidRPr="00DD2083">
              <w:rPr>
                <w:sz w:val="14"/>
                <w:szCs w:val="14"/>
              </w:rPr>
              <w:t>40.4</w:t>
            </w:r>
          </w:p>
        </w:tc>
        <w:tc>
          <w:tcPr>
            <w:tcW w:w="568" w:type="dxa"/>
            <w:tcBorders>
              <w:top w:val="single" w:sz="4" w:space="0" w:color="000000"/>
              <w:left w:val="single" w:sz="4" w:space="0" w:color="000000"/>
              <w:bottom w:val="single" w:sz="4" w:space="0" w:color="000000"/>
            </w:tcBorders>
          </w:tcPr>
          <w:p w14:paraId="53BF8288" w14:textId="77777777" w:rsidR="00002FD8" w:rsidRPr="00DD2083" w:rsidRDefault="00002FD8" w:rsidP="00621900">
            <w:pPr>
              <w:spacing w:before="21" w:after="0"/>
              <w:ind w:left="-108" w:right="-125" w:hanging="7"/>
              <w:jc w:val="center"/>
            </w:pPr>
            <w:r w:rsidRPr="00DD2083">
              <w:rPr>
                <w:sz w:val="14"/>
                <w:szCs w:val="14"/>
              </w:rPr>
              <w:t>39.8</w:t>
            </w:r>
          </w:p>
        </w:tc>
        <w:tc>
          <w:tcPr>
            <w:tcW w:w="571" w:type="dxa"/>
            <w:tcBorders>
              <w:top w:val="single" w:sz="4" w:space="0" w:color="000000"/>
              <w:bottom w:val="single" w:sz="4" w:space="0" w:color="000000"/>
            </w:tcBorders>
          </w:tcPr>
          <w:p w14:paraId="74FF6B34" w14:textId="77777777" w:rsidR="00002FD8" w:rsidRPr="00DD2083" w:rsidRDefault="00002FD8" w:rsidP="00621900">
            <w:pPr>
              <w:spacing w:before="21" w:after="0"/>
              <w:ind w:left="-108" w:right="-125" w:hanging="7"/>
              <w:jc w:val="center"/>
            </w:pPr>
            <w:r w:rsidRPr="00DD2083">
              <w:rPr>
                <w:sz w:val="14"/>
                <w:szCs w:val="14"/>
              </w:rPr>
              <w:t>-1.4</w:t>
            </w:r>
          </w:p>
        </w:tc>
        <w:tc>
          <w:tcPr>
            <w:tcW w:w="567" w:type="dxa"/>
            <w:tcBorders>
              <w:top w:val="single" w:sz="4" w:space="0" w:color="000000"/>
              <w:bottom w:val="single" w:sz="4" w:space="0" w:color="000000"/>
            </w:tcBorders>
          </w:tcPr>
          <w:p w14:paraId="05C094E4" w14:textId="77777777" w:rsidR="00002FD8" w:rsidRPr="00DD2083" w:rsidRDefault="00002FD8" w:rsidP="00621900">
            <w:pPr>
              <w:spacing w:before="21" w:after="0"/>
              <w:ind w:left="-108" w:right="-125" w:hanging="7"/>
              <w:jc w:val="center"/>
            </w:pPr>
            <w:r w:rsidRPr="00DD2083">
              <w:rPr>
                <w:sz w:val="14"/>
                <w:szCs w:val="14"/>
              </w:rPr>
              <w:t>-0.6</w:t>
            </w:r>
          </w:p>
        </w:tc>
        <w:tc>
          <w:tcPr>
            <w:tcW w:w="426" w:type="dxa"/>
            <w:tcBorders>
              <w:top w:val="single" w:sz="4" w:space="0" w:color="000000"/>
              <w:bottom w:val="single" w:sz="4" w:space="0" w:color="000000"/>
              <w:right w:val="single" w:sz="4" w:space="0" w:color="000000"/>
            </w:tcBorders>
          </w:tcPr>
          <w:p w14:paraId="481CB0FD" w14:textId="77777777" w:rsidR="00002FD8" w:rsidRPr="00DD2083" w:rsidRDefault="00002FD8" w:rsidP="00621900">
            <w:pPr>
              <w:spacing w:before="21" w:after="0"/>
              <w:ind w:left="-108" w:right="-125" w:hanging="7"/>
              <w:jc w:val="center"/>
            </w:pPr>
            <w:r w:rsidRPr="00DD2083">
              <w:rPr>
                <w:sz w:val="14"/>
                <w:szCs w:val="14"/>
              </w:rPr>
              <w:t>0.2</w:t>
            </w:r>
          </w:p>
        </w:tc>
        <w:tc>
          <w:tcPr>
            <w:tcW w:w="567" w:type="dxa"/>
            <w:tcBorders>
              <w:top w:val="single" w:sz="4" w:space="0" w:color="000000"/>
              <w:left w:val="single" w:sz="4" w:space="0" w:color="000000"/>
              <w:bottom w:val="single" w:sz="4" w:space="0" w:color="000000"/>
              <w:right w:val="single" w:sz="4" w:space="0" w:color="000000"/>
            </w:tcBorders>
          </w:tcPr>
          <w:p w14:paraId="0FBEC2AA" w14:textId="77777777" w:rsidR="00002FD8" w:rsidRPr="00DD2083" w:rsidRDefault="00002FD8" w:rsidP="00621900">
            <w:pPr>
              <w:spacing w:before="21" w:after="0"/>
              <w:ind w:left="-108" w:right="-125" w:hanging="7"/>
              <w:jc w:val="center"/>
            </w:pPr>
            <w:r w:rsidRPr="00DD2083">
              <w:rPr>
                <w:sz w:val="14"/>
                <w:szCs w:val="14"/>
              </w:rPr>
              <w:t>35.9</w:t>
            </w:r>
          </w:p>
        </w:tc>
        <w:tc>
          <w:tcPr>
            <w:tcW w:w="465" w:type="dxa"/>
            <w:tcBorders>
              <w:top w:val="single" w:sz="4" w:space="0" w:color="000000"/>
              <w:left w:val="single" w:sz="4" w:space="0" w:color="000000"/>
              <w:bottom w:val="single" w:sz="4" w:space="0" w:color="000000"/>
            </w:tcBorders>
          </w:tcPr>
          <w:p w14:paraId="243EA4B0" w14:textId="77777777" w:rsidR="00002FD8" w:rsidRPr="00DD2083" w:rsidRDefault="00002FD8" w:rsidP="00621900">
            <w:pPr>
              <w:spacing w:before="21" w:after="0"/>
              <w:ind w:left="-108" w:right="-125" w:hanging="7"/>
              <w:jc w:val="center"/>
            </w:pPr>
            <w:r w:rsidRPr="00DD2083">
              <w:rPr>
                <w:sz w:val="14"/>
                <w:szCs w:val="14"/>
              </w:rPr>
              <w:t>3.6</w:t>
            </w:r>
          </w:p>
        </w:tc>
        <w:tc>
          <w:tcPr>
            <w:tcW w:w="708" w:type="dxa"/>
            <w:tcBorders>
              <w:top w:val="single" w:sz="4" w:space="0" w:color="000000"/>
              <w:bottom w:val="single" w:sz="4" w:space="0" w:color="000000"/>
            </w:tcBorders>
          </w:tcPr>
          <w:p w14:paraId="1240BEDE" w14:textId="77777777" w:rsidR="00002FD8" w:rsidRPr="00DD2083" w:rsidRDefault="00002FD8" w:rsidP="00621900">
            <w:pPr>
              <w:spacing w:before="21" w:after="0"/>
              <w:ind w:left="-108" w:right="-125" w:hanging="7"/>
              <w:jc w:val="center"/>
            </w:pPr>
            <w:r w:rsidRPr="00DD2083">
              <w:rPr>
                <w:sz w:val="14"/>
                <w:szCs w:val="14"/>
              </w:rPr>
              <w:t>0.0</w:t>
            </w:r>
          </w:p>
        </w:tc>
      </w:tr>
      <w:tr w:rsidR="00002FD8" w:rsidRPr="00DD2083" w14:paraId="741CEAF2" w14:textId="77777777" w:rsidTr="00621900">
        <w:trPr>
          <w:trHeight w:val="240"/>
        </w:trPr>
        <w:tc>
          <w:tcPr>
            <w:tcW w:w="1155" w:type="dxa"/>
            <w:tcBorders>
              <w:top w:val="single" w:sz="4" w:space="0" w:color="000000"/>
              <w:bottom w:val="single" w:sz="4" w:space="0" w:color="000000"/>
            </w:tcBorders>
            <w:shd w:val="clear" w:color="auto" w:fill="D9D9D9"/>
          </w:tcPr>
          <w:p w14:paraId="345EB8E1" w14:textId="77777777" w:rsidR="00002FD8" w:rsidRPr="00DD2083" w:rsidRDefault="00002FD8" w:rsidP="00DD2083">
            <w:pPr>
              <w:spacing w:after="0"/>
              <w:ind w:hanging="7"/>
            </w:pPr>
            <w:r w:rsidRPr="00DD2083">
              <w:rPr>
                <w:b/>
                <w:sz w:val="16"/>
                <w:szCs w:val="16"/>
              </w:rPr>
              <w:t>Dánsko</w:t>
            </w:r>
          </w:p>
        </w:tc>
        <w:tc>
          <w:tcPr>
            <w:tcW w:w="364" w:type="dxa"/>
            <w:tcBorders>
              <w:top w:val="single" w:sz="4" w:space="0" w:color="000000"/>
              <w:bottom w:val="single" w:sz="4" w:space="0" w:color="000000"/>
            </w:tcBorders>
            <w:shd w:val="clear" w:color="auto" w:fill="EAD1DC"/>
          </w:tcPr>
          <w:p w14:paraId="30E76023" w14:textId="77777777" w:rsidR="00002FD8" w:rsidRPr="00DD2083" w:rsidRDefault="00002FD8" w:rsidP="00621900">
            <w:pPr>
              <w:spacing w:before="18" w:after="0"/>
              <w:ind w:left="-64" w:right="-160" w:hanging="17"/>
            </w:pPr>
            <w:r w:rsidRPr="00DD2083">
              <w:rPr>
                <w:sz w:val="16"/>
                <w:szCs w:val="16"/>
              </w:rPr>
              <w:t>DKK</w:t>
            </w:r>
          </w:p>
        </w:tc>
        <w:tc>
          <w:tcPr>
            <w:tcW w:w="975" w:type="dxa"/>
            <w:tcBorders>
              <w:top w:val="single" w:sz="4" w:space="0" w:color="000000"/>
              <w:bottom w:val="single" w:sz="4" w:space="0" w:color="000000"/>
            </w:tcBorders>
          </w:tcPr>
          <w:p w14:paraId="375FF4BC" w14:textId="77777777" w:rsidR="00002FD8" w:rsidRPr="00DD2083" w:rsidRDefault="00002FD8" w:rsidP="00621900">
            <w:pPr>
              <w:spacing w:before="20" w:after="0"/>
              <w:ind w:left="-108" w:right="-125" w:hanging="7"/>
              <w:jc w:val="center"/>
            </w:pPr>
            <w:r w:rsidRPr="00DD2083">
              <w:rPr>
                <w:sz w:val="14"/>
                <w:szCs w:val="14"/>
              </w:rPr>
              <w:t>838 671</w:t>
            </w:r>
          </w:p>
        </w:tc>
        <w:tc>
          <w:tcPr>
            <w:tcW w:w="945" w:type="dxa"/>
            <w:tcBorders>
              <w:top w:val="single" w:sz="4" w:space="0" w:color="000000"/>
              <w:bottom w:val="single" w:sz="4" w:space="0" w:color="000000"/>
              <w:right w:val="single" w:sz="4" w:space="0" w:color="000000"/>
            </w:tcBorders>
          </w:tcPr>
          <w:p w14:paraId="773C97DA" w14:textId="77777777" w:rsidR="00002FD8" w:rsidRPr="00DD2083" w:rsidRDefault="00002FD8" w:rsidP="00621900">
            <w:pPr>
              <w:spacing w:before="20" w:after="0"/>
              <w:ind w:left="-108" w:right="-125" w:hanging="7"/>
              <w:jc w:val="center"/>
            </w:pPr>
            <w:r w:rsidRPr="00DD2083">
              <w:rPr>
                <w:sz w:val="14"/>
                <w:szCs w:val="14"/>
              </w:rPr>
              <w:t>790 108</w:t>
            </w:r>
          </w:p>
        </w:tc>
        <w:tc>
          <w:tcPr>
            <w:tcW w:w="915" w:type="dxa"/>
            <w:tcBorders>
              <w:top w:val="single" w:sz="4" w:space="0" w:color="000000"/>
              <w:left w:val="single" w:sz="4" w:space="0" w:color="000000"/>
              <w:bottom w:val="single" w:sz="4" w:space="0" w:color="000000"/>
            </w:tcBorders>
          </w:tcPr>
          <w:p w14:paraId="6A9A71F1" w14:textId="77777777" w:rsidR="00002FD8" w:rsidRPr="00DD2083" w:rsidRDefault="00002FD8" w:rsidP="00621900">
            <w:pPr>
              <w:spacing w:before="20" w:after="0"/>
              <w:ind w:left="-108" w:right="-125" w:hanging="7"/>
              <w:jc w:val="center"/>
            </w:pPr>
            <w:r w:rsidRPr="00DD2083">
              <w:rPr>
                <w:sz w:val="14"/>
                <w:szCs w:val="14"/>
              </w:rPr>
              <w:t>799 454</w:t>
            </w:r>
          </w:p>
        </w:tc>
        <w:tc>
          <w:tcPr>
            <w:tcW w:w="522" w:type="dxa"/>
            <w:tcBorders>
              <w:top w:val="single" w:sz="4" w:space="0" w:color="000000"/>
              <w:bottom w:val="single" w:sz="4" w:space="0" w:color="000000"/>
            </w:tcBorders>
          </w:tcPr>
          <w:p w14:paraId="42120C2F" w14:textId="77777777" w:rsidR="00002FD8" w:rsidRPr="00DD2083" w:rsidRDefault="00002FD8" w:rsidP="00621900">
            <w:pPr>
              <w:spacing w:before="20" w:after="0"/>
              <w:ind w:left="-108" w:right="-125" w:hanging="7"/>
              <w:jc w:val="center"/>
            </w:pPr>
            <w:r w:rsidRPr="00DD2083">
              <w:rPr>
                <w:sz w:val="14"/>
                <w:szCs w:val="14"/>
              </w:rPr>
              <w:t>42.5</w:t>
            </w:r>
          </w:p>
        </w:tc>
        <w:tc>
          <w:tcPr>
            <w:tcW w:w="567" w:type="dxa"/>
            <w:tcBorders>
              <w:top w:val="single" w:sz="4" w:space="0" w:color="000000"/>
              <w:bottom w:val="single" w:sz="4" w:space="0" w:color="000000"/>
              <w:right w:val="single" w:sz="4" w:space="0" w:color="000000"/>
            </w:tcBorders>
          </w:tcPr>
          <w:p w14:paraId="496A348D" w14:textId="77777777" w:rsidR="00002FD8" w:rsidRPr="00DD2083" w:rsidRDefault="00002FD8" w:rsidP="00621900">
            <w:pPr>
              <w:spacing w:before="20" w:after="0"/>
              <w:ind w:left="-108" w:right="-125" w:hanging="7"/>
              <w:jc w:val="center"/>
            </w:pPr>
            <w:r w:rsidRPr="00DD2083">
              <w:rPr>
                <w:sz w:val="14"/>
                <w:szCs w:val="14"/>
              </w:rPr>
              <w:t>39.8</w:t>
            </w:r>
          </w:p>
        </w:tc>
        <w:tc>
          <w:tcPr>
            <w:tcW w:w="568" w:type="dxa"/>
            <w:tcBorders>
              <w:top w:val="single" w:sz="4" w:space="0" w:color="000000"/>
              <w:left w:val="single" w:sz="4" w:space="0" w:color="000000"/>
              <w:bottom w:val="single" w:sz="4" w:space="0" w:color="000000"/>
            </w:tcBorders>
          </w:tcPr>
          <w:p w14:paraId="0A6ED806" w14:textId="77777777" w:rsidR="00002FD8" w:rsidRPr="00DD2083" w:rsidRDefault="00002FD8" w:rsidP="00621900">
            <w:pPr>
              <w:spacing w:before="20" w:after="0"/>
              <w:ind w:left="-108" w:right="-125" w:hanging="7"/>
              <w:jc w:val="center"/>
            </w:pPr>
            <w:r w:rsidRPr="00DD2083">
              <w:rPr>
                <w:sz w:val="14"/>
                <w:szCs w:val="14"/>
              </w:rPr>
              <w:t>40.2</w:t>
            </w:r>
          </w:p>
        </w:tc>
        <w:tc>
          <w:tcPr>
            <w:tcW w:w="571" w:type="dxa"/>
            <w:tcBorders>
              <w:top w:val="single" w:sz="4" w:space="0" w:color="000000"/>
              <w:bottom w:val="single" w:sz="4" w:space="0" w:color="000000"/>
            </w:tcBorders>
          </w:tcPr>
          <w:p w14:paraId="596206A4" w14:textId="77777777" w:rsidR="00002FD8" w:rsidRPr="00DD2083" w:rsidRDefault="00002FD8" w:rsidP="00621900">
            <w:pPr>
              <w:spacing w:before="20" w:after="0"/>
              <w:ind w:left="-108" w:right="-125" w:hanging="7"/>
              <w:jc w:val="center"/>
            </w:pPr>
            <w:r w:rsidRPr="00DD2083">
              <w:rPr>
                <w:sz w:val="14"/>
                <w:szCs w:val="14"/>
              </w:rPr>
              <w:t>-2.3</w:t>
            </w:r>
          </w:p>
        </w:tc>
        <w:tc>
          <w:tcPr>
            <w:tcW w:w="567" w:type="dxa"/>
            <w:tcBorders>
              <w:top w:val="single" w:sz="4" w:space="0" w:color="000000"/>
              <w:bottom w:val="single" w:sz="4" w:space="0" w:color="000000"/>
            </w:tcBorders>
          </w:tcPr>
          <w:p w14:paraId="20A59EB7" w14:textId="77777777" w:rsidR="00002FD8" w:rsidRPr="00DD2083" w:rsidRDefault="00002FD8" w:rsidP="00621900">
            <w:pPr>
              <w:spacing w:before="20" w:after="0"/>
              <w:ind w:left="-108" w:right="-125" w:hanging="7"/>
              <w:jc w:val="center"/>
            </w:pPr>
            <w:r w:rsidRPr="00DD2083">
              <w:rPr>
                <w:sz w:val="14"/>
                <w:szCs w:val="14"/>
              </w:rPr>
              <w:t>0.4</w:t>
            </w:r>
          </w:p>
        </w:tc>
        <w:tc>
          <w:tcPr>
            <w:tcW w:w="426" w:type="dxa"/>
            <w:tcBorders>
              <w:top w:val="single" w:sz="4" w:space="0" w:color="000000"/>
              <w:bottom w:val="single" w:sz="4" w:space="0" w:color="000000"/>
              <w:right w:val="single" w:sz="4" w:space="0" w:color="000000"/>
            </w:tcBorders>
          </w:tcPr>
          <w:p w14:paraId="0CC6A3DB" w14:textId="77777777" w:rsidR="00002FD8" w:rsidRPr="00DD2083" w:rsidRDefault="00002FD8" w:rsidP="00621900">
            <w:pPr>
              <w:spacing w:before="20" w:after="0"/>
              <w:ind w:left="-108" w:right="-125" w:hanging="7"/>
              <w:jc w:val="center"/>
            </w:pPr>
            <w:r w:rsidRPr="00DD2083">
              <w:rPr>
                <w:sz w:val="14"/>
                <w:szCs w:val="14"/>
              </w:rPr>
              <w:t>0.8</w:t>
            </w:r>
          </w:p>
        </w:tc>
        <w:tc>
          <w:tcPr>
            <w:tcW w:w="567" w:type="dxa"/>
            <w:tcBorders>
              <w:top w:val="single" w:sz="4" w:space="0" w:color="000000"/>
              <w:left w:val="single" w:sz="4" w:space="0" w:color="000000"/>
              <w:bottom w:val="single" w:sz="4" w:space="0" w:color="000000"/>
              <w:right w:val="single" w:sz="4" w:space="0" w:color="000000"/>
            </w:tcBorders>
          </w:tcPr>
          <w:p w14:paraId="3B88C613" w14:textId="77777777" w:rsidR="00002FD8" w:rsidRPr="00DD2083" w:rsidRDefault="00002FD8" w:rsidP="00621900">
            <w:pPr>
              <w:spacing w:before="20" w:after="0"/>
              <w:ind w:left="-108" w:right="-125" w:hanging="7"/>
              <w:jc w:val="center"/>
            </w:pPr>
            <w:r w:rsidRPr="00DD2083">
              <w:rPr>
                <w:sz w:val="14"/>
                <w:szCs w:val="14"/>
              </w:rPr>
              <w:t>30.9</w:t>
            </w:r>
          </w:p>
        </w:tc>
        <w:tc>
          <w:tcPr>
            <w:tcW w:w="465" w:type="dxa"/>
            <w:tcBorders>
              <w:top w:val="single" w:sz="4" w:space="0" w:color="000000"/>
              <w:left w:val="single" w:sz="4" w:space="0" w:color="000000"/>
              <w:bottom w:val="single" w:sz="4" w:space="0" w:color="000000"/>
            </w:tcBorders>
          </w:tcPr>
          <w:p w14:paraId="0923A59E" w14:textId="77777777" w:rsidR="00002FD8" w:rsidRPr="00DD2083" w:rsidRDefault="00002FD8" w:rsidP="00621900">
            <w:pPr>
              <w:spacing w:before="20" w:after="0"/>
              <w:ind w:left="-108" w:right="-125" w:hanging="7"/>
              <w:jc w:val="center"/>
            </w:pPr>
            <w:r w:rsidRPr="00DD2083">
              <w:rPr>
                <w:sz w:val="14"/>
                <w:szCs w:val="14"/>
              </w:rPr>
              <w:t>8.4</w:t>
            </w:r>
          </w:p>
        </w:tc>
        <w:tc>
          <w:tcPr>
            <w:tcW w:w="708" w:type="dxa"/>
            <w:tcBorders>
              <w:top w:val="single" w:sz="4" w:space="0" w:color="000000"/>
              <w:bottom w:val="single" w:sz="4" w:space="0" w:color="000000"/>
            </w:tcBorders>
          </w:tcPr>
          <w:p w14:paraId="3795424A" w14:textId="77777777" w:rsidR="00002FD8" w:rsidRPr="00DD2083" w:rsidRDefault="00002FD8" w:rsidP="00621900">
            <w:pPr>
              <w:spacing w:before="20" w:after="0"/>
              <w:ind w:left="-108" w:right="-125" w:hanging="7"/>
              <w:jc w:val="center"/>
            </w:pPr>
            <w:r w:rsidRPr="00DD2083">
              <w:rPr>
                <w:sz w:val="14"/>
                <w:szCs w:val="14"/>
              </w:rPr>
              <w:t>0.2</w:t>
            </w:r>
          </w:p>
        </w:tc>
      </w:tr>
      <w:tr w:rsidR="00002FD8" w:rsidRPr="00DD2083" w14:paraId="73F2FA35" w14:textId="77777777" w:rsidTr="00621900">
        <w:trPr>
          <w:trHeight w:val="240"/>
        </w:trPr>
        <w:tc>
          <w:tcPr>
            <w:tcW w:w="1155" w:type="dxa"/>
            <w:tcBorders>
              <w:top w:val="single" w:sz="4" w:space="0" w:color="000000"/>
              <w:bottom w:val="single" w:sz="4" w:space="0" w:color="000000"/>
            </w:tcBorders>
            <w:shd w:val="clear" w:color="auto" w:fill="D9D9D9"/>
          </w:tcPr>
          <w:p w14:paraId="146E2C7E" w14:textId="77777777" w:rsidR="00002FD8" w:rsidRPr="00DD2083" w:rsidRDefault="00002FD8" w:rsidP="00DD2083">
            <w:pPr>
              <w:spacing w:after="0"/>
              <w:ind w:hanging="7"/>
            </w:pPr>
            <w:r w:rsidRPr="00DD2083">
              <w:rPr>
                <w:b/>
                <w:sz w:val="16"/>
                <w:szCs w:val="16"/>
              </w:rPr>
              <w:t>Německo</w:t>
            </w:r>
          </w:p>
        </w:tc>
        <w:tc>
          <w:tcPr>
            <w:tcW w:w="364" w:type="dxa"/>
            <w:tcBorders>
              <w:top w:val="single" w:sz="4" w:space="0" w:color="000000"/>
              <w:bottom w:val="single" w:sz="4" w:space="0" w:color="000000"/>
            </w:tcBorders>
            <w:shd w:val="clear" w:color="auto" w:fill="EAD1DC"/>
          </w:tcPr>
          <w:p w14:paraId="61ADAADF" w14:textId="77777777" w:rsidR="00002FD8" w:rsidRPr="00DD2083" w:rsidRDefault="00002FD8" w:rsidP="00621900">
            <w:pPr>
              <w:spacing w:before="20" w:after="0"/>
              <w:ind w:left="-64" w:right="-160" w:hanging="17"/>
            </w:pPr>
            <w:r w:rsidRPr="00DD2083">
              <w:rPr>
                <w:sz w:val="16"/>
                <w:szCs w:val="16"/>
              </w:rPr>
              <w:t>EUR</w:t>
            </w:r>
          </w:p>
        </w:tc>
        <w:tc>
          <w:tcPr>
            <w:tcW w:w="975" w:type="dxa"/>
            <w:tcBorders>
              <w:top w:val="single" w:sz="4" w:space="0" w:color="000000"/>
              <w:bottom w:val="single" w:sz="4" w:space="0" w:color="000000"/>
            </w:tcBorders>
          </w:tcPr>
          <w:p w14:paraId="5E8129B1" w14:textId="77777777" w:rsidR="00002FD8" w:rsidRPr="00DD2083" w:rsidRDefault="00002FD8" w:rsidP="00621900">
            <w:pPr>
              <w:spacing w:before="20" w:after="0"/>
              <w:ind w:left="-108" w:right="-125" w:hanging="7"/>
              <w:jc w:val="center"/>
            </w:pPr>
            <w:r w:rsidRPr="00DD2083">
              <w:rPr>
                <w:sz w:val="14"/>
                <w:szCs w:val="14"/>
              </w:rPr>
              <w:t>2 160 596</w:t>
            </w:r>
          </w:p>
        </w:tc>
        <w:tc>
          <w:tcPr>
            <w:tcW w:w="945" w:type="dxa"/>
            <w:tcBorders>
              <w:top w:val="single" w:sz="4" w:space="0" w:color="000000"/>
              <w:bottom w:val="single" w:sz="4" w:space="0" w:color="000000"/>
              <w:right w:val="single" w:sz="4" w:space="0" w:color="000000"/>
            </w:tcBorders>
          </w:tcPr>
          <w:p w14:paraId="1C294EBC" w14:textId="77777777" w:rsidR="00002FD8" w:rsidRPr="00DD2083" w:rsidRDefault="00002FD8" w:rsidP="00621900">
            <w:pPr>
              <w:spacing w:before="20" w:after="0"/>
              <w:ind w:left="-108" w:right="-125" w:hanging="7"/>
              <w:jc w:val="center"/>
            </w:pPr>
            <w:r w:rsidRPr="00DD2083">
              <w:rPr>
                <w:sz w:val="14"/>
                <w:szCs w:val="14"/>
              </w:rPr>
              <w:t>2 167 043</w:t>
            </w:r>
          </w:p>
        </w:tc>
        <w:tc>
          <w:tcPr>
            <w:tcW w:w="915" w:type="dxa"/>
            <w:tcBorders>
              <w:top w:val="single" w:sz="4" w:space="0" w:color="000000"/>
              <w:left w:val="single" w:sz="4" w:space="0" w:color="000000"/>
              <w:bottom w:val="single" w:sz="4" w:space="0" w:color="000000"/>
            </w:tcBorders>
          </w:tcPr>
          <w:p w14:paraId="77BE3731" w14:textId="77777777" w:rsidR="00002FD8" w:rsidRPr="00DD2083" w:rsidRDefault="00002FD8" w:rsidP="00621900">
            <w:pPr>
              <w:spacing w:before="20" w:after="0"/>
              <w:ind w:left="-108" w:right="-125" w:hanging="7"/>
              <w:jc w:val="center"/>
            </w:pPr>
            <w:r w:rsidRPr="00DD2083">
              <w:rPr>
                <w:sz w:val="14"/>
                <w:szCs w:val="14"/>
              </w:rPr>
              <w:t>2 168 192</w:t>
            </w:r>
          </w:p>
        </w:tc>
        <w:tc>
          <w:tcPr>
            <w:tcW w:w="522" w:type="dxa"/>
            <w:tcBorders>
              <w:top w:val="single" w:sz="4" w:space="0" w:color="000000"/>
              <w:bottom w:val="single" w:sz="4" w:space="0" w:color="000000"/>
            </w:tcBorders>
          </w:tcPr>
          <w:p w14:paraId="57585C25" w14:textId="77777777" w:rsidR="00002FD8" w:rsidRPr="00DD2083" w:rsidRDefault="00002FD8" w:rsidP="00621900">
            <w:pPr>
              <w:spacing w:before="20" w:after="0"/>
              <w:ind w:left="-108" w:right="-125" w:hanging="7"/>
              <w:jc w:val="center"/>
            </w:pPr>
            <w:r w:rsidRPr="00DD2083">
              <w:rPr>
                <w:sz w:val="14"/>
                <w:szCs w:val="14"/>
              </w:rPr>
              <w:t>72.6</w:t>
            </w:r>
          </w:p>
        </w:tc>
        <w:tc>
          <w:tcPr>
            <w:tcW w:w="567" w:type="dxa"/>
            <w:tcBorders>
              <w:top w:val="single" w:sz="4" w:space="0" w:color="000000"/>
              <w:bottom w:val="single" w:sz="4" w:space="0" w:color="000000"/>
              <w:right w:val="single" w:sz="4" w:space="0" w:color="000000"/>
            </w:tcBorders>
          </w:tcPr>
          <w:p w14:paraId="73D3CF54" w14:textId="77777777" w:rsidR="00002FD8" w:rsidRPr="00DD2083" w:rsidRDefault="00002FD8" w:rsidP="00621900">
            <w:pPr>
              <w:spacing w:before="20" w:after="0"/>
              <w:ind w:left="-108" w:right="-125" w:hanging="7"/>
              <w:jc w:val="center"/>
            </w:pPr>
            <w:r w:rsidRPr="00DD2083">
              <w:rPr>
                <w:sz w:val="14"/>
                <w:szCs w:val="14"/>
              </w:rPr>
              <w:t>70.9</w:t>
            </w:r>
          </w:p>
        </w:tc>
        <w:tc>
          <w:tcPr>
            <w:tcW w:w="568" w:type="dxa"/>
            <w:tcBorders>
              <w:top w:val="single" w:sz="4" w:space="0" w:color="000000"/>
              <w:left w:val="single" w:sz="4" w:space="0" w:color="000000"/>
              <w:bottom w:val="single" w:sz="4" w:space="0" w:color="000000"/>
            </w:tcBorders>
          </w:tcPr>
          <w:p w14:paraId="1FC5CC31" w14:textId="77777777" w:rsidR="00002FD8" w:rsidRPr="00DD2083" w:rsidRDefault="00002FD8" w:rsidP="00621900">
            <w:pPr>
              <w:spacing w:before="20" w:after="0"/>
              <w:ind w:left="-108" w:right="-125" w:hanging="7"/>
              <w:jc w:val="center"/>
            </w:pPr>
            <w:r w:rsidRPr="00DD2083">
              <w:rPr>
                <w:sz w:val="14"/>
                <w:szCs w:val="14"/>
              </w:rPr>
              <w:t>70.1</w:t>
            </w:r>
          </w:p>
        </w:tc>
        <w:tc>
          <w:tcPr>
            <w:tcW w:w="571" w:type="dxa"/>
            <w:tcBorders>
              <w:top w:val="single" w:sz="4" w:space="0" w:color="000000"/>
              <w:bottom w:val="single" w:sz="4" w:space="0" w:color="000000"/>
            </w:tcBorders>
          </w:tcPr>
          <w:p w14:paraId="02374540" w14:textId="77777777" w:rsidR="00002FD8" w:rsidRPr="00DD2083" w:rsidRDefault="00002FD8" w:rsidP="00621900">
            <w:pPr>
              <w:spacing w:before="20" w:after="0"/>
              <w:ind w:left="-108" w:right="-125" w:hanging="7"/>
              <w:jc w:val="center"/>
            </w:pPr>
            <w:r w:rsidRPr="00DD2083">
              <w:rPr>
                <w:sz w:val="14"/>
                <w:szCs w:val="14"/>
              </w:rPr>
              <w:t>-2.5</w:t>
            </w:r>
          </w:p>
        </w:tc>
        <w:tc>
          <w:tcPr>
            <w:tcW w:w="567" w:type="dxa"/>
            <w:tcBorders>
              <w:top w:val="single" w:sz="4" w:space="0" w:color="000000"/>
              <w:bottom w:val="single" w:sz="4" w:space="0" w:color="000000"/>
            </w:tcBorders>
          </w:tcPr>
          <w:p w14:paraId="1D686CBD" w14:textId="77777777" w:rsidR="00002FD8" w:rsidRPr="00DD2083" w:rsidRDefault="00002FD8" w:rsidP="00621900">
            <w:pPr>
              <w:spacing w:before="20" w:after="0"/>
              <w:ind w:left="-108" w:right="-125" w:hanging="7"/>
              <w:jc w:val="center"/>
            </w:pPr>
            <w:r w:rsidRPr="00DD2083">
              <w:rPr>
                <w:sz w:val="14"/>
                <w:szCs w:val="14"/>
              </w:rPr>
              <w:t>-0.8</w:t>
            </w:r>
          </w:p>
        </w:tc>
        <w:tc>
          <w:tcPr>
            <w:tcW w:w="426" w:type="dxa"/>
            <w:tcBorders>
              <w:top w:val="single" w:sz="4" w:space="0" w:color="000000"/>
              <w:bottom w:val="single" w:sz="4" w:space="0" w:color="000000"/>
              <w:right w:val="single" w:sz="4" w:space="0" w:color="000000"/>
            </w:tcBorders>
          </w:tcPr>
          <w:p w14:paraId="4A2042E3" w14:textId="77777777" w:rsidR="00002FD8" w:rsidRPr="00DD2083" w:rsidRDefault="00002FD8" w:rsidP="00621900">
            <w:pPr>
              <w:spacing w:before="20" w:after="0"/>
              <w:ind w:left="-108" w:right="-125" w:hanging="7"/>
              <w:jc w:val="center"/>
            </w:pPr>
            <w:r w:rsidRPr="00DD2083">
              <w:rPr>
                <w:sz w:val="14"/>
                <w:szCs w:val="14"/>
              </w:rPr>
              <w:t>0.4</w:t>
            </w:r>
          </w:p>
        </w:tc>
        <w:tc>
          <w:tcPr>
            <w:tcW w:w="567" w:type="dxa"/>
            <w:tcBorders>
              <w:top w:val="single" w:sz="4" w:space="0" w:color="000000"/>
              <w:left w:val="single" w:sz="4" w:space="0" w:color="000000"/>
              <w:bottom w:val="single" w:sz="4" w:space="0" w:color="000000"/>
              <w:right w:val="single" w:sz="4" w:space="0" w:color="000000"/>
            </w:tcBorders>
          </w:tcPr>
          <w:p w14:paraId="52B2E018" w14:textId="77777777" w:rsidR="00002FD8" w:rsidRPr="00DD2083" w:rsidRDefault="00002FD8" w:rsidP="00621900">
            <w:pPr>
              <w:spacing w:before="20" w:after="0"/>
              <w:ind w:left="-108" w:right="-125" w:hanging="7"/>
              <w:jc w:val="center"/>
            </w:pPr>
            <w:r w:rsidRPr="00DD2083">
              <w:rPr>
                <w:sz w:val="14"/>
                <w:szCs w:val="14"/>
              </w:rPr>
              <w:t>50.5</w:t>
            </w:r>
          </w:p>
        </w:tc>
        <w:tc>
          <w:tcPr>
            <w:tcW w:w="465" w:type="dxa"/>
            <w:tcBorders>
              <w:top w:val="single" w:sz="4" w:space="0" w:color="000000"/>
              <w:left w:val="single" w:sz="4" w:space="0" w:color="000000"/>
              <w:bottom w:val="single" w:sz="4" w:space="0" w:color="000000"/>
            </w:tcBorders>
          </w:tcPr>
          <w:p w14:paraId="334BEC8F" w14:textId="77777777" w:rsidR="00002FD8" w:rsidRPr="00DD2083" w:rsidRDefault="00002FD8" w:rsidP="00621900">
            <w:pPr>
              <w:spacing w:before="20" w:after="0"/>
              <w:ind w:left="-108" w:right="-125" w:hanging="7"/>
              <w:jc w:val="center"/>
            </w:pPr>
            <w:r w:rsidRPr="00DD2083">
              <w:rPr>
                <w:sz w:val="14"/>
                <w:szCs w:val="14"/>
              </w:rPr>
              <w:t>19.2</w:t>
            </w:r>
          </w:p>
        </w:tc>
        <w:tc>
          <w:tcPr>
            <w:tcW w:w="708" w:type="dxa"/>
            <w:tcBorders>
              <w:top w:val="single" w:sz="4" w:space="0" w:color="000000"/>
              <w:bottom w:val="single" w:sz="4" w:space="0" w:color="000000"/>
            </w:tcBorders>
          </w:tcPr>
          <w:p w14:paraId="02BEFCC0" w14:textId="77777777" w:rsidR="00002FD8" w:rsidRPr="00DD2083" w:rsidRDefault="00002FD8" w:rsidP="00621900">
            <w:pPr>
              <w:spacing w:before="20" w:after="0"/>
              <w:ind w:left="-108" w:right="-125" w:hanging="7"/>
              <w:jc w:val="center"/>
            </w:pPr>
            <w:r w:rsidRPr="00DD2083">
              <w:rPr>
                <w:sz w:val="14"/>
                <w:szCs w:val="14"/>
              </w:rPr>
              <w:t>2.2</w:t>
            </w:r>
          </w:p>
        </w:tc>
      </w:tr>
      <w:tr w:rsidR="00002FD8" w:rsidRPr="00DD2083" w14:paraId="79F8F4E0" w14:textId="77777777" w:rsidTr="00621900">
        <w:trPr>
          <w:trHeight w:val="240"/>
        </w:trPr>
        <w:tc>
          <w:tcPr>
            <w:tcW w:w="1155" w:type="dxa"/>
            <w:tcBorders>
              <w:top w:val="single" w:sz="4" w:space="0" w:color="000000"/>
              <w:bottom w:val="single" w:sz="4" w:space="0" w:color="000000"/>
            </w:tcBorders>
            <w:shd w:val="clear" w:color="auto" w:fill="D9D9D9"/>
          </w:tcPr>
          <w:p w14:paraId="4B75C6C1" w14:textId="77777777" w:rsidR="00002FD8" w:rsidRPr="00DD2083" w:rsidRDefault="00002FD8" w:rsidP="00DD2083">
            <w:pPr>
              <w:spacing w:after="0"/>
              <w:ind w:hanging="7"/>
            </w:pPr>
            <w:r w:rsidRPr="00DD2083">
              <w:rPr>
                <w:b/>
                <w:sz w:val="16"/>
                <w:szCs w:val="16"/>
              </w:rPr>
              <w:t>Estonsko</w:t>
            </w:r>
          </w:p>
        </w:tc>
        <w:tc>
          <w:tcPr>
            <w:tcW w:w="364" w:type="dxa"/>
            <w:tcBorders>
              <w:top w:val="single" w:sz="4" w:space="0" w:color="000000"/>
              <w:bottom w:val="single" w:sz="4" w:space="0" w:color="000000"/>
            </w:tcBorders>
            <w:shd w:val="clear" w:color="auto" w:fill="EAD1DC"/>
          </w:tcPr>
          <w:p w14:paraId="0056C27E" w14:textId="77777777" w:rsidR="00002FD8" w:rsidRPr="00DD2083" w:rsidRDefault="00002FD8" w:rsidP="00621900">
            <w:pPr>
              <w:spacing w:before="20" w:after="0"/>
              <w:ind w:left="-64" w:right="-160" w:hanging="17"/>
            </w:pPr>
            <w:r w:rsidRPr="00DD2083">
              <w:rPr>
                <w:sz w:val="16"/>
                <w:szCs w:val="16"/>
              </w:rPr>
              <w:t>EUR</w:t>
            </w:r>
          </w:p>
        </w:tc>
        <w:tc>
          <w:tcPr>
            <w:tcW w:w="975" w:type="dxa"/>
            <w:tcBorders>
              <w:top w:val="single" w:sz="4" w:space="0" w:color="000000"/>
              <w:bottom w:val="single" w:sz="4" w:space="0" w:color="000000"/>
            </w:tcBorders>
          </w:tcPr>
          <w:p w14:paraId="1B70103A" w14:textId="77777777" w:rsidR="00002FD8" w:rsidRPr="00DD2083" w:rsidRDefault="00002FD8" w:rsidP="00621900">
            <w:pPr>
              <w:spacing w:before="20" w:after="0"/>
              <w:ind w:left="-108" w:right="-125" w:hanging="7"/>
              <w:jc w:val="center"/>
            </w:pPr>
            <w:r w:rsidRPr="00DD2083">
              <w:rPr>
                <w:sz w:val="14"/>
                <w:szCs w:val="14"/>
              </w:rPr>
              <w:t>2 043</w:t>
            </w:r>
          </w:p>
        </w:tc>
        <w:tc>
          <w:tcPr>
            <w:tcW w:w="945" w:type="dxa"/>
            <w:tcBorders>
              <w:top w:val="single" w:sz="4" w:space="0" w:color="000000"/>
              <w:bottom w:val="single" w:sz="4" w:space="0" w:color="000000"/>
              <w:right w:val="single" w:sz="4" w:space="0" w:color="000000"/>
            </w:tcBorders>
          </w:tcPr>
          <w:p w14:paraId="352B3A3E" w14:textId="77777777" w:rsidR="00002FD8" w:rsidRPr="00DD2083" w:rsidRDefault="00002FD8" w:rsidP="00621900">
            <w:pPr>
              <w:spacing w:before="20" w:after="0"/>
              <w:ind w:left="-108" w:right="-125" w:hanging="7"/>
              <w:jc w:val="center"/>
            </w:pPr>
            <w:r w:rsidRPr="00DD2083">
              <w:rPr>
                <w:sz w:val="14"/>
                <w:szCs w:val="14"/>
              </w:rPr>
              <w:t>2 015</w:t>
            </w:r>
          </w:p>
        </w:tc>
        <w:tc>
          <w:tcPr>
            <w:tcW w:w="915" w:type="dxa"/>
            <w:tcBorders>
              <w:top w:val="single" w:sz="4" w:space="0" w:color="000000"/>
              <w:left w:val="single" w:sz="4" w:space="0" w:color="000000"/>
              <w:bottom w:val="single" w:sz="4" w:space="0" w:color="000000"/>
            </w:tcBorders>
          </w:tcPr>
          <w:p w14:paraId="56663516" w14:textId="77777777" w:rsidR="00002FD8" w:rsidRPr="00DD2083" w:rsidRDefault="00002FD8" w:rsidP="00621900">
            <w:pPr>
              <w:spacing w:before="20" w:after="0"/>
              <w:ind w:left="-108" w:right="-125" w:hanging="7"/>
              <w:jc w:val="center"/>
            </w:pPr>
            <w:r w:rsidRPr="00DD2083">
              <w:rPr>
                <w:sz w:val="14"/>
                <w:szCs w:val="14"/>
              </w:rPr>
              <w:t>1 987</w:t>
            </w:r>
          </w:p>
        </w:tc>
        <w:tc>
          <w:tcPr>
            <w:tcW w:w="522" w:type="dxa"/>
            <w:tcBorders>
              <w:top w:val="single" w:sz="4" w:space="0" w:color="000000"/>
              <w:bottom w:val="single" w:sz="4" w:space="0" w:color="000000"/>
            </w:tcBorders>
          </w:tcPr>
          <w:p w14:paraId="2A0F81A8" w14:textId="77777777" w:rsidR="00002FD8" w:rsidRPr="00DD2083" w:rsidRDefault="00002FD8" w:rsidP="00621900">
            <w:pPr>
              <w:spacing w:before="20" w:after="0"/>
              <w:ind w:left="-108" w:right="-125" w:hanging="7"/>
              <w:jc w:val="center"/>
            </w:pPr>
            <w:r w:rsidRPr="00DD2083">
              <w:rPr>
                <w:sz w:val="14"/>
                <w:szCs w:val="14"/>
              </w:rPr>
              <w:t>10.2</w:t>
            </w:r>
          </w:p>
        </w:tc>
        <w:tc>
          <w:tcPr>
            <w:tcW w:w="567" w:type="dxa"/>
            <w:tcBorders>
              <w:top w:val="single" w:sz="4" w:space="0" w:color="000000"/>
              <w:bottom w:val="single" w:sz="4" w:space="0" w:color="000000"/>
              <w:right w:val="single" w:sz="4" w:space="0" w:color="000000"/>
            </w:tcBorders>
          </w:tcPr>
          <w:p w14:paraId="2FEDDCC1" w14:textId="77777777" w:rsidR="00002FD8" w:rsidRPr="00DD2083" w:rsidRDefault="00002FD8" w:rsidP="00621900">
            <w:pPr>
              <w:spacing w:before="20" w:after="0"/>
              <w:ind w:left="-108" w:right="-125" w:hanging="7"/>
              <w:jc w:val="center"/>
            </w:pPr>
            <w:r w:rsidRPr="00DD2083">
              <w:rPr>
                <w:sz w:val="14"/>
                <w:szCs w:val="14"/>
              </w:rPr>
              <w:t>9.9</w:t>
            </w:r>
          </w:p>
        </w:tc>
        <w:tc>
          <w:tcPr>
            <w:tcW w:w="568" w:type="dxa"/>
            <w:tcBorders>
              <w:top w:val="single" w:sz="4" w:space="0" w:color="000000"/>
              <w:left w:val="single" w:sz="4" w:space="0" w:color="000000"/>
              <w:bottom w:val="single" w:sz="4" w:space="0" w:color="000000"/>
            </w:tcBorders>
          </w:tcPr>
          <w:p w14:paraId="533A9FF8" w14:textId="77777777" w:rsidR="00002FD8" w:rsidRPr="00DD2083" w:rsidRDefault="00002FD8" w:rsidP="00621900">
            <w:pPr>
              <w:spacing w:before="20" w:after="0"/>
              <w:ind w:left="-108" w:right="-125" w:hanging="7"/>
              <w:jc w:val="center"/>
            </w:pPr>
            <w:r w:rsidRPr="00DD2083">
              <w:rPr>
                <w:sz w:val="14"/>
                <w:szCs w:val="14"/>
              </w:rPr>
              <w:t>9.7</w:t>
            </w:r>
          </w:p>
        </w:tc>
        <w:tc>
          <w:tcPr>
            <w:tcW w:w="571" w:type="dxa"/>
            <w:tcBorders>
              <w:top w:val="single" w:sz="4" w:space="0" w:color="000000"/>
              <w:bottom w:val="single" w:sz="4" w:space="0" w:color="000000"/>
            </w:tcBorders>
          </w:tcPr>
          <w:p w14:paraId="0B17CE5B" w14:textId="77777777" w:rsidR="00002FD8" w:rsidRPr="00DD2083" w:rsidRDefault="00002FD8" w:rsidP="00621900">
            <w:pPr>
              <w:spacing w:before="20" w:after="0"/>
              <w:ind w:left="-108" w:right="-125" w:hanging="7"/>
              <w:jc w:val="center"/>
            </w:pPr>
            <w:r w:rsidRPr="00DD2083">
              <w:rPr>
                <w:sz w:val="14"/>
                <w:szCs w:val="14"/>
              </w:rPr>
              <w:t>-0.5</w:t>
            </w:r>
          </w:p>
        </w:tc>
        <w:tc>
          <w:tcPr>
            <w:tcW w:w="567" w:type="dxa"/>
            <w:tcBorders>
              <w:top w:val="single" w:sz="4" w:space="0" w:color="000000"/>
              <w:bottom w:val="single" w:sz="4" w:space="0" w:color="000000"/>
            </w:tcBorders>
          </w:tcPr>
          <w:p w14:paraId="2B5423B2" w14:textId="77777777" w:rsidR="00002FD8" w:rsidRPr="00DD2083" w:rsidRDefault="00002FD8" w:rsidP="00621900">
            <w:pPr>
              <w:spacing w:before="20" w:after="0"/>
              <w:ind w:left="-108" w:right="-125" w:hanging="7"/>
              <w:jc w:val="center"/>
            </w:pPr>
            <w:r w:rsidRPr="00DD2083">
              <w:rPr>
                <w:sz w:val="14"/>
                <w:szCs w:val="14"/>
              </w:rPr>
              <w:t>-0.2</w:t>
            </w:r>
          </w:p>
        </w:tc>
        <w:tc>
          <w:tcPr>
            <w:tcW w:w="426" w:type="dxa"/>
            <w:tcBorders>
              <w:top w:val="single" w:sz="4" w:space="0" w:color="000000"/>
              <w:bottom w:val="single" w:sz="4" w:space="0" w:color="000000"/>
              <w:right w:val="single" w:sz="4" w:space="0" w:color="000000"/>
            </w:tcBorders>
          </w:tcPr>
          <w:p w14:paraId="55EA24B3" w14:textId="77777777" w:rsidR="00002FD8" w:rsidRPr="00DD2083" w:rsidRDefault="00002FD8" w:rsidP="00621900">
            <w:pPr>
              <w:spacing w:before="20" w:after="0"/>
              <w:ind w:left="-108" w:right="-125" w:hanging="7"/>
              <w:jc w:val="center"/>
            </w:pPr>
            <w:r w:rsidRPr="00DD2083">
              <w:rPr>
                <w:sz w:val="14"/>
                <w:szCs w:val="14"/>
              </w:rPr>
              <w:t>0.2</w:t>
            </w:r>
          </w:p>
        </w:tc>
        <w:tc>
          <w:tcPr>
            <w:tcW w:w="567" w:type="dxa"/>
            <w:tcBorders>
              <w:top w:val="single" w:sz="4" w:space="0" w:color="000000"/>
              <w:left w:val="single" w:sz="4" w:space="0" w:color="000000"/>
              <w:bottom w:val="single" w:sz="4" w:space="0" w:color="000000"/>
              <w:right w:val="single" w:sz="4" w:space="0" w:color="000000"/>
            </w:tcBorders>
          </w:tcPr>
          <w:p w14:paraId="128EDA58" w14:textId="77777777" w:rsidR="00002FD8" w:rsidRPr="00DD2083" w:rsidRDefault="00002FD8" w:rsidP="00621900">
            <w:pPr>
              <w:spacing w:before="20" w:after="0"/>
              <w:ind w:left="-108" w:right="-125" w:hanging="7"/>
              <w:jc w:val="center"/>
            </w:pPr>
            <w:r w:rsidRPr="00DD2083">
              <w:rPr>
                <w:sz w:val="14"/>
                <w:szCs w:val="14"/>
              </w:rPr>
              <w:t>1.1</w:t>
            </w:r>
          </w:p>
        </w:tc>
        <w:tc>
          <w:tcPr>
            <w:tcW w:w="465" w:type="dxa"/>
            <w:tcBorders>
              <w:top w:val="single" w:sz="4" w:space="0" w:color="000000"/>
              <w:left w:val="single" w:sz="4" w:space="0" w:color="000000"/>
              <w:bottom w:val="single" w:sz="4" w:space="0" w:color="000000"/>
            </w:tcBorders>
          </w:tcPr>
          <w:p w14:paraId="0D5B2A5A" w14:textId="77777777" w:rsidR="00002FD8" w:rsidRPr="00DD2083" w:rsidRDefault="00002FD8" w:rsidP="00621900">
            <w:pPr>
              <w:spacing w:before="20" w:after="0"/>
              <w:ind w:left="-108" w:right="-125" w:hanging="7"/>
              <w:jc w:val="center"/>
            </w:pPr>
            <w:r w:rsidRPr="00DD2083">
              <w:rPr>
                <w:sz w:val="14"/>
                <w:szCs w:val="14"/>
              </w:rPr>
              <w:t>8.4</w:t>
            </w:r>
          </w:p>
        </w:tc>
        <w:tc>
          <w:tcPr>
            <w:tcW w:w="708" w:type="dxa"/>
            <w:tcBorders>
              <w:top w:val="single" w:sz="4" w:space="0" w:color="000000"/>
              <w:bottom w:val="single" w:sz="4" w:space="0" w:color="000000"/>
            </w:tcBorders>
          </w:tcPr>
          <w:p w14:paraId="7D748400" w14:textId="77777777" w:rsidR="00002FD8" w:rsidRPr="00DD2083" w:rsidRDefault="00002FD8" w:rsidP="00621900">
            <w:pPr>
              <w:spacing w:before="20" w:after="0"/>
              <w:ind w:left="-108" w:right="-125" w:hanging="7"/>
              <w:jc w:val="center"/>
            </w:pPr>
            <w:r w:rsidRPr="00DD2083">
              <w:rPr>
                <w:sz w:val="14"/>
                <w:szCs w:val="14"/>
              </w:rPr>
              <w:t>2.2</w:t>
            </w:r>
          </w:p>
        </w:tc>
      </w:tr>
      <w:tr w:rsidR="00002FD8" w:rsidRPr="00DD2083" w14:paraId="65144154" w14:textId="77777777" w:rsidTr="00621900">
        <w:trPr>
          <w:trHeight w:val="240"/>
        </w:trPr>
        <w:tc>
          <w:tcPr>
            <w:tcW w:w="1155" w:type="dxa"/>
            <w:tcBorders>
              <w:top w:val="single" w:sz="4" w:space="0" w:color="000000"/>
              <w:bottom w:val="single" w:sz="4" w:space="0" w:color="000000"/>
            </w:tcBorders>
            <w:shd w:val="clear" w:color="auto" w:fill="D9D9D9"/>
          </w:tcPr>
          <w:p w14:paraId="5ED71F66" w14:textId="77777777" w:rsidR="00002FD8" w:rsidRPr="00DD2083" w:rsidRDefault="00002FD8" w:rsidP="00DD2083">
            <w:pPr>
              <w:spacing w:after="0"/>
              <w:ind w:hanging="7"/>
            </w:pPr>
            <w:r w:rsidRPr="00DD2083">
              <w:rPr>
                <w:b/>
                <w:sz w:val="16"/>
                <w:szCs w:val="16"/>
              </w:rPr>
              <w:t>Irsko</w:t>
            </w:r>
          </w:p>
        </w:tc>
        <w:tc>
          <w:tcPr>
            <w:tcW w:w="364" w:type="dxa"/>
            <w:tcBorders>
              <w:top w:val="single" w:sz="4" w:space="0" w:color="000000"/>
              <w:bottom w:val="single" w:sz="4" w:space="0" w:color="000000"/>
            </w:tcBorders>
            <w:shd w:val="clear" w:color="auto" w:fill="EAD1DC"/>
          </w:tcPr>
          <w:p w14:paraId="7DDC66CA" w14:textId="77777777" w:rsidR="00002FD8" w:rsidRPr="00DD2083" w:rsidRDefault="00002FD8" w:rsidP="00621900">
            <w:pPr>
              <w:spacing w:before="20" w:after="0"/>
              <w:ind w:left="-64" w:right="-160" w:hanging="17"/>
            </w:pPr>
            <w:r w:rsidRPr="00DD2083">
              <w:rPr>
                <w:sz w:val="16"/>
                <w:szCs w:val="16"/>
              </w:rPr>
              <w:t>EUR</w:t>
            </w:r>
          </w:p>
        </w:tc>
        <w:tc>
          <w:tcPr>
            <w:tcW w:w="975" w:type="dxa"/>
            <w:tcBorders>
              <w:top w:val="single" w:sz="4" w:space="0" w:color="000000"/>
              <w:bottom w:val="single" w:sz="4" w:space="0" w:color="000000"/>
            </w:tcBorders>
          </w:tcPr>
          <w:p w14:paraId="0B605251" w14:textId="77777777" w:rsidR="00002FD8" w:rsidRPr="00DD2083" w:rsidRDefault="00002FD8" w:rsidP="00621900">
            <w:pPr>
              <w:spacing w:before="20" w:after="0"/>
              <w:ind w:left="-108" w:right="-125" w:hanging="7"/>
              <w:jc w:val="center"/>
            </w:pPr>
            <w:r w:rsidRPr="00DD2083">
              <w:rPr>
                <w:sz w:val="14"/>
                <w:szCs w:val="14"/>
              </w:rPr>
              <w:t>203 756</w:t>
            </w:r>
          </w:p>
        </w:tc>
        <w:tc>
          <w:tcPr>
            <w:tcW w:w="945" w:type="dxa"/>
            <w:tcBorders>
              <w:top w:val="single" w:sz="4" w:space="0" w:color="000000"/>
              <w:bottom w:val="single" w:sz="4" w:space="0" w:color="000000"/>
              <w:right w:val="single" w:sz="4" w:space="0" w:color="000000"/>
            </w:tcBorders>
          </w:tcPr>
          <w:p w14:paraId="09429584" w14:textId="77777777" w:rsidR="00002FD8" w:rsidRPr="00DD2083" w:rsidRDefault="00002FD8" w:rsidP="00621900">
            <w:pPr>
              <w:spacing w:before="20" w:after="0"/>
              <w:ind w:left="-108" w:right="-125" w:hanging="7"/>
              <w:jc w:val="center"/>
            </w:pPr>
            <w:r w:rsidRPr="00DD2083">
              <w:rPr>
                <w:sz w:val="14"/>
                <w:szCs w:val="14"/>
              </w:rPr>
              <w:t>206 626</w:t>
            </w:r>
          </w:p>
        </w:tc>
        <w:tc>
          <w:tcPr>
            <w:tcW w:w="915" w:type="dxa"/>
            <w:tcBorders>
              <w:top w:val="single" w:sz="4" w:space="0" w:color="000000"/>
              <w:left w:val="single" w:sz="4" w:space="0" w:color="000000"/>
              <w:bottom w:val="single" w:sz="4" w:space="0" w:color="000000"/>
            </w:tcBorders>
          </w:tcPr>
          <w:p w14:paraId="5A6EA33F" w14:textId="77777777" w:rsidR="00002FD8" w:rsidRPr="00DD2083" w:rsidRDefault="00002FD8" w:rsidP="00621900">
            <w:pPr>
              <w:spacing w:before="20" w:after="0"/>
              <w:ind w:left="-108" w:right="-125" w:hanging="7"/>
              <w:jc w:val="center"/>
            </w:pPr>
            <w:r w:rsidRPr="00DD2083">
              <w:rPr>
                <w:sz w:val="14"/>
                <w:szCs w:val="14"/>
              </w:rPr>
              <w:t>200 106</w:t>
            </w:r>
          </w:p>
        </w:tc>
        <w:tc>
          <w:tcPr>
            <w:tcW w:w="522" w:type="dxa"/>
            <w:tcBorders>
              <w:top w:val="single" w:sz="4" w:space="0" w:color="000000"/>
              <w:bottom w:val="single" w:sz="4" w:space="0" w:color="000000"/>
            </w:tcBorders>
          </w:tcPr>
          <w:p w14:paraId="61798DDD" w14:textId="77777777" w:rsidR="00002FD8" w:rsidRPr="00DD2083" w:rsidRDefault="00002FD8" w:rsidP="00621900">
            <w:pPr>
              <w:spacing w:before="20" w:after="0"/>
              <w:ind w:left="-108" w:right="-125" w:hanging="7"/>
              <w:jc w:val="center"/>
            </w:pPr>
            <w:r w:rsidRPr="00DD2083">
              <w:rPr>
                <w:sz w:val="14"/>
                <w:szCs w:val="14"/>
              </w:rPr>
              <w:t>90.8</w:t>
            </w:r>
          </w:p>
        </w:tc>
        <w:tc>
          <w:tcPr>
            <w:tcW w:w="567" w:type="dxa"/>
            <w:tcBorders>
              <w:top w:val="single" w:sz="4" w:space="0" w:color="000000"/>
              <w:bottom w:val="single" w:sz="4" w:space="0" w:color="000000"/>
              <w:right w:val="single" w:sz="4" w:space="0" w:color="000000"/>
            </w:tcBorders>
          </w:tcPr>
          <w:p w14:paraId="0F44394B" w14:textId="77777777" w:rsidR="00002FD8" w:rsidRPr="00DD2083" w:rsidRDefault="00002FD8" w:rsidP="00621900">
            <w:pPr>
              <w:spacing w:before="20" w:after="0"/>
              <w:ind w:left="-108" w:right="-125" w:hanging="7"/>
              <w:jc w:val="center"/>
            </w:pPr>
            <w:r w:rsidRPr="00DD2083">
              <w:rPr>
                <w:sz w:val="14"/>
                <w:szCs w:val="14"/>
              </w:rPr>
              <w:t>80.5</w:t>
            </w:r>
          </w:p>
        </w:tc>
        <w:tc>
          <w:tcPr>
            <w:tcW w:w="568" w:type="dxa"/>
            <w:tcBorders>
              <w:top w:val="single" w:sz="4" w:space="0" w:color="000000"/>
              <w:left w:val="single" w:sz="4" w:space="0" w:color="000000"/>
              <w:bottom w:val="single" w:sz="4" w:space="0" w:color="000000"/>
            </w:tcBorders>
          </w:tcPr>
          <w:p w14:paraId="4756BC33" w14:textId="77777777" w:rsidR="00002FD8" w:rsidRPr="00DD2083" w:rsidRDefault="00002FD8" w:rsidP="00621900">
            <w:pPr>
              <w:spacing w:before="20" w:after="0"/>
              <w:ind w:left="-108" w:right="-125" w:hanging="7"/>
              <w:jc w:val="center"/>
            </w:pPr>
            <w:r w:rsidRPr="00DD2083">
              <w:rPr>
                <w:sz w:val="14"/>
                <w:szCs w:val="14"/>
              </w:rPr>
              <w:t>77.8</w:t>
            </w:r>
          </w:p>
        </w:tc>
        <w:tc>
          <w:tcPr>
            <w:tcW w:w="571" w:type="dxa"/>
            <w:tcBorders>
              <w:top w:val="single" w:sz="4" w:space="0" w:color="000000"/>
              <w:bottom w:val="single" w:sz="4" w:space="0" w:color="000000"/>
            </w:tcBorders>
          </w:tcPr>
          <w:p w14:paraId="657ED514" w14:textId="77777777" w:rsidR="00002FD8" w:rsidRPr="00DD2083" w:rsidRDefault="00002FD8" w:rsidP="00621900">
            <w:pPr>
              <w:spacing w:before="20" w:after="0"/>
              <w:ind w:left="-108" w:right="-125" w:hanging="7"/>
              <w:jc w:val="center"/>
            </w:pPr>
            <w:r w:rsidRPr="00DD2083">
              <w:rPr>
                <w:sz w:val="14"/>
                <w:szCs w:val="14"/>
              </w:rPr>
              <w:t>-13.0</w:t>
            </w:r>
          </w:p>
        </w:tc>
        <w:tc>
          <w:tcPr>
            <w:tcW w:w="567" w:type="dxa"/>
            <w:tcBorders>
              <w:top w:val="single" w:sz="4" w:space="0" w:color="000000"/>
              <w:bottom w:val="single" w:sz="4" w:space="0" w:color="000000"/>
            </w:tcBorders>
          </w:tcPr>
          <w:p w14:paraId="4DC15753" w14:textId="77777777" w:rsidR="00002FD8" w:rsidRPr="00DD2083" w:rsidRDefault="00002FD8" w:rsidP="00621900">
            <w:pPr>
              <w:spacing w:before="20" w:after="0"/>
              <w:ind w:left="-108" w:right="-125" w:hanging="7"/>
              <w:jc w:val="center"/>
            </w:pPr>
            <w:r w:rsidRPr="00DD2083">
              <w:rPr>
                <w:sz w:val="14"/>
                <w:szCs w:val="14"/>
              </w:rPr>
              <w:t>-2.6</w:t>
            </w:r>
          </w:p>
        </w:tc>
        <w:tc>
          <w:tcPr>
            <w:tcW w:w="426" w:type="dxa"/>
            <w:tcBorders>
              <w:top w:val="single" w:sz="4" w:space="0" w:color="000000"/>
              <w:bottom w:val="single" w:sz="4" w:space="0" w:color="000000"/>
              <w:right w:val="single" w:sz="4" w:space="0" w:color="000000"/>
            </w:tcBorders>
          </w:tcPr>
          <w:p w14:paraId="0D3FFD0C" w14:textId="77777777" w:rsidR="00002FD8" w:rsidRPr="00DD2083" w:rsidRDefault="00002FD8" w:rsidP="00621900">
            <w:pPr>
              <w:spacing w:before="20" w:after="0"/>
              <w:ind w:left="-108" w:right="-125" w:hanging="7"/>
              <w:jc w:val="center"/>
            </w:pPr>
            <w:r w:rsidRPr="00DD2083">
              <w:rPr>
                <w:sz w:val="14"/>
                <w:szCs w:val="14"/>
              </w:rPr>
              <w:t>8.2</w:t>
            </w:r>
          </w:p>
        </w:tc>
        <w:tc>
          <w:tcPr>
            <w:tcW w:w="567" w:type="dxa"/>
            <w:tcBorders>
              <w:top w:val="single" w:sz="4" w:space="0" w:color="000000"/>
              <w:left w:val="single" w:sz="4" w:space="0" w:color="000000"/>
              <w:bottom w:val="single" w:sz="4" w:space="0" w:color="000000"/>
              <w:right w:val="single" w:sz="4" w:space="0" w:color="000000"/>
            </w:tcBorders>
          </w:tcPr>
          <w:p w14:paraId="6ADB6C6E" w14:textId="77777777" w:rsidR="00002FD8" w:rsidRPr="00DD2083" w:rsidRDefault="00002FD8" w:rsidP="00621900">
            <w:pPr>
              <w:spacing w:before="20" w:after="0"/>
              <w:ind w:left="-108" w:right="-125" w:hanging="7"/>
              <w:jc w:val="center"/>
            </w:pPr>
            <w:r w:rsidRPr="00DD2083">
              <w:rPr>
                <w:sz w:val="14"/>
                <w:szCs w:val="14"/>
              </w:rPr>
              <w:t>48.3</w:t>
            </w:r>
          </w:p>
        </w:tc>
        <w:tc>
          <w:tcPr>
            <w:tcW w:w="465" w:type="dxa"/>
            <w:tcBorders>
              <w:top w:val="single" w:sz="4" w:space="0" w:color="000000"/>
              <w:left w:val="single" w:sz="4" w:space="0" w:color="000000"/>
              <w:bottom w:val="single" w:sz="4" w:space="0" w:color="000000"/>
            </w:tcBorders>
          </w:tcPr>
          <w:p w14:paraId="7EDBA534" w14:textId="77777777" w:rsidR="00002FD8" w:rsidRPr="00DD2083" w:rsidRDefault="00002FD8" w:rsidP="00621900">
            <w:pPr>
              <w:spacing w:before="20" w:after="0"/>
              <w:ind w:left="-108" w:right="-125" w:hanging="7"/>
              <w:jc w:val="center"/>
            </w:pPr>
            <w:r w:rsidRPr="00DD2083">
              <w:rPr>
                <w:sz w:val="14"/>
                <w:szCs w:val="14"/>
              </w:rPr>
              <w:t>21.4</w:t>
            </w:r>
          </w:p>
        </w:tc>
        <w:tc>
          <w:tcPr>
            <w:tcW w:w="708" w:type="dxa"/>
            <w:tcBorders>
              <w:top w:val="single" w:sz="4" w:space="0" w:color="000000"/>
              <w:bottom w:val="single" w:sz="4" w:space="0" w:color="000000"/>
            </w:tcBorders>
          </w:tcPr>
          <w:p w14:paraId="4B5DB5CC" w14:textId="77777777" w:rsidR="00002FD8" w:rsidRPr="00DD2083" w:rsidRDefault="00002FD8" w:rsidP="00621900">
            <w:pPr>
              <w:spacing w:before="20" w:after="0"/>
              <w:ind w:left="-108" w:right="-125" w:hanging="7"/>
              <w:jc w:val="center"/>
            </w:pPr>
            <w:r w:rsidRPr="00DD2083">
              <w:rPr>
                <w:sz w:val="14"/>
                <w:szCs w:val="14"/>
              </w:rPr>
              <w:t>0.1</w:t>
            </w:r>
          </w:p>
        </w:tc>
      </w:tr>
      <w:tr w:rsidR="00002FD8" w:rsidRPr="00DD2083" w14:paraId="350F8E23" w14:textId="77777777" w:rsidTr="00621900">
        <w:trPr>
          <w:trHeight w:val="240"/>
        </w:trPr>
        <w:tc>
          <w:tcPr>
            <w:tcW w:w="1155" w:type="dxa"/>
            <w:tcBorders>
              <w:top w:val="single" w:sz="4" w:space="0" w:color="000000"/>
              <w:bottom w:val="single" w:sz="4" w:space="0" w:color="000000"/>
            </w:tcBorders>
            <w:shd w:val="clear" w:color="auto" w:fill="D9D9D9"/>
          </w:tcPr>
          <w:p w14:paraId="551B14C6" w14:textId="77777777" w:rsidR="00002FD8" w:rsidRPr="00DD2083" w:rsidRDefault="00002FD8" w:rsidP="00DD2083">
            <w:pPr>
              <w:spacing w:after="0"/>
              <w:ind w:hanging="7"/>
            </w:pPr>
            <w:r w:rsidRPr="00DD2083">
              <w:rPr>
                <w:b/>
                <w:sz w:val="16"/>
                <w:szCs w:val="16"/>
              </w:rPr>
              <w:t>Řecko</w:t>
            </w:r>
          </w:p>
        </w:tc>
        <w:tc>
          <w:tcPr>
            <w:tcW w:w="364" w:type="dxa"/>
            <w:tcBorders>
              <w:top w:val="single" w:sz="4" w:space="0" w:color="000000"/>
              <w:bottom w:val="single" w:sz="4" w:space="0" w:color="000000"/>
            </w:tcBorders>
            <w:shd w:val="clear" w:color="auto" w:fill="EAD1DC"/>
          </w:tcPr>
          <w:p w14:paraId="0AF8C0EE" w14:textId="77777777" w:rsidR="00002FD8" w:rsidRPr="00DD2083" w:rsidRDefault="00002FD8" w:rsidP="00621900">
            <w:pPr>
              <w:spacing w:before="20" w:after="0"/>
              <w:ind w:left="-64" w:right="-160" w:hanging="17"/>
            </w:pPr>
            <w:r w:rsidRPr="00DD2083">
              <w:rPr>
                <w:sz w:val="16"/>
                <w:szCs w:val="16"/>
              </w:rPr>
              <w:t>EUR</w:t>
            </w:r>
          </w:p>
        </w:tc>
        <w:tc>
          <w:tcPr>
            <w:tcW w:w="975" w:type="dxa"/>
            <w:tcBorders>
              <w:top w:val="single" w:sz="4" w:space="0" w:color="000000"/>
              <w:bottom w:val="single" w:sz="4" w:space="0" w:color="000000"/>
            </w:tcBorders>
          </w:tcPr>
          <w:p w14:paraId="040E2B81" w14:textId="77777777" w:rsidR="00002FD8" w:rsidRPr="00DD2083" w:rsidRDefault="00002FD8" w:rsidP="00621900">
            <w:pPr>
              <w:spacing w:before="20" w:after="0"/>
              <w:ind w:left="-108" w:right="-125" w:hanging="7"/>
              <w:jc w:val="center"/>
            </w:pPr>
            <w:r w:rsidRPr="00DD2083">
              <w:rPr>
                <w:sz w:val="14"/>
                <w:szCs w:val="14"/>
              </w:rPr>
              <w:t>301 266</w:t>
            </w:r>
          </w:p>
        </w:tc>
        <w:tc>
          <w:tcPr>
            <w:tcW w:w="945" w:type="dxa"/>
            <w:tcBorders>
              <w:top w:val="single" w:sz="4" w:space="0" w:color="000000"/>
              <w:bottom w:val="single" w:sz="4" w:space="0" w:color="000000"/>
              <w:right w:val="single" w:sz="4" w:space="0" w:color="000000"/>
            </w:tcBorders>
          </w:tcPr>
          <w:p w14:paraId="2EA79A74" w14:textId="77777777" w:rsidR="00002FD8" w:rsidRPr="00DD2083" w:rsidRDefault="00002FD8" w:rsidP="00621900">
            <w:pPr>
              <w:spacing w:before="20" w:after="0"/>
              <w:ind w:left="-108" w:right="-125" w:hanging="7"/>
              <w:jc w:val="center"/>
            </w:pPr>
            <w:r w:rsidRPr="00DD2083">
              <w:rPr>
                <w:sz w:val="14"/>
                <w:szCs w:val="14"/>
              </w:rPr>
              <w:t>309 091</w:t>
            </w:r>
          </w:p>
        </w:tc>
        <w:tc>
          <w:tcPr>
            <w:tcW w:w="915" w:type="dxa"/>
            <w:tcBorders>
              <w:top w:val="single" w:sz="4" w:space="0" w:color="000000"/>
              <w:left w:val="single" w:sz="4" w:space="0" w:color="000000"/>
              <w:bottom w:val="single" w:sz="4" w:space="0" w:color="000000"/>
            </w:tcBorders>
          </w:tcPr>
          <w:p w14:paraId="6EDD1C85" w14:textId="77777777" w:rsidR="00002FD8" w:rsidRPr="00DD2083" w:rsidRDefault="00002FD8" w:rsidP="00621900">
            <w:pPr>
              <w:spacing w:before="20" w:after="0"/>
              <w:ind w:left="-108" w:right="-125" w:hanging="7"/>
              <w:jc w:val="center"/>
            </w:pPr>
            <w:r w:rsidRPr="00DD2083">
              <w:rPr>
                <w:sz w:val="14"/>
                <w:szCs w:val="14"/>
              </w:rPr>
              <w:t>315 292</w:t>
            </w:r>
          </w:p>
        </w:tc>
        <w:tc>
          <w:tcPr>
            <w:tcW w:w="522" w:type="dxa"/>
            <w:tcBorders>
              <w:top w:val="single" w:sz="4" w:space="0" w:color="000000"/>
              <w:bottom w:val="single" w:sz="4" w:space="0" w:color="000000"/>
            </w:tcBorders>
          </w:tcPr>
          <w:p w14:paraId="339C05FD" w14:textId="77777777" w:rsidR="00002FD8" w:rsidRPr="00DD2083" w:rsidRDefault="00002FD8" w:rsidP="00621900">
            <w:pPr>
              <w:spacing w:before="20" w:after="0"/>
              <w:ind w:left="-108" w:right="-125" w:hanging="7"/>
              <w:jc w:val="center"/>
            </w:pPr>
            <w:r w:rsidRPr="00DD2083">
              <w:rPr>
                <w:sz w:val="14"/>
                <w:szCs w:val="14"/>
              </w:rPr>
              <w:t>169.5</w:t>
            </w:r>
          </w:p>
        </w:tc>
        <w:tc>
          <w:tcPr>
            <w:tcW w:w="567" w:type="dxa"/>
            <w:tcBorders>
              <w:top w:val="single" w:sz="4" w:space="0" w:color="000000"/>
              <w:bottom w:val="single" w:sz="4" w:space="0" w:color="000000"/>
              <w:right w:val="single" w:sz="4" w:space="0" w:color="000000"/>
            </w:tcBorders>
          </w:tcPr>
          <w:p w14:paraId="039E9581" w14:textId="77777777" w:rsidR="00002FD8" w:rsidRPr="00DD2083" w:rsidRDefault="00002FD8" w:rsidP="00621900">
            <w:pPr>
              <w:spacing w:before="20" w:after="0"/>
              <w:ind w:left="-108" w:right="-125" w:hanging="7"/>
              <w:jc w:val="center"/>
            </w:pPr>
            <w:r w:rsidRPr="00DD2083">
              <w:rPr>
                <w:sz w:val="14"/>
                <w:szCs w:val="14"/>
              </w:rPr>
              <w:t>176.1</w:t>
            </w:r>
          </w:p>
        </w:tc>
        <w:tc>
          <w:tcPr>
            <w:tcW w:w="568" w:type="dxa"/>
            <w:tcBorders>
              <w:top w:val="single" w:sz="4" w:space="0" w:color="000000"/>
              <w:left w:val="single" w:sz="4" w:space="0" w:color="000000"/>
              <w:bottom w:val="single" w:sz="4" w:space="0" w:color="000000"/>
            </w:tcBorders>
          </w:tcPr>
          <w:p w14:paraId="75DA1A20" w14:textId="77777777" w:rsidR="00002FD8" w:rsidRPr="00DD2083" w:rsidRDefault="00002FD8" w:rsidP="00621900">
            <w:pPr>
              <w:spacing w:before="20" w:after="0"/>
              <w:ind w:left="-108" w:right="-125" w:hanging="7"/>
              <w:jc w:val="center"/>
            </w:pPr>
            <w:r w:rsidRPr="00DD2083">
              <w:rPr>
                <w:sz w:val="14"/>
                <w:szCs w:val="14"/>
              </w:rPr>
              <w:t>179.2</w:t>
            </w:r>
          </w:p>
        </w:tc>
        <w:tc>
          <w:tcPr>
            <w:tcW w:w="571" w:type="dxa"/>
            <w:tcBorders>
              <w:top w:val="single" w:sz="4" w:space="0" w:color="000000"/>
              <w:bottom w:val="single" w:sz="4" w:space="0" w:color="000000"/>
            </w:tcBorders>
          </w:tcPr>
          <w:p w14:paraId="4B293A88" w14:textId="77777777" w:rsidR="00002FD8" w:rsidRPr="00DD2083" w:rsidRDefault="00002FD8" w:rsidP="00621900">
            <w:pPr>
              <w:spacing w:before="20" w:after="0"/>
              <w:ind w:left="-108" w:right="-125" w:hanging="7"/>
              <w:jc w:val="center"/>
            </w:pPr>
            <w:r w:rsidRPr="00DD2083">
              <w:rPr>
                <w:sz w:val="14"/>
                <w:szCs w:val="14"/>
              </w:rPr>
              <w:t>9.7</w:t>
            </w:r>
          </w:p>
        </w:tc>
        <w:tc>
          <w:tcPr>
            <w:tcW w:w="567" w:type="dxa"/>
            <w:tcBorders>
              <w:top w:val="single" w:sz="4" w:space="0" w:color="000000"/>
              <w:bottom w:val="single" w:sz="4" w:space="0" w:color="000000"/>
            </w:tcBorders>
          </w:tcPr>
          <w:p w14:paraId="07B74575" w14:textId="77777777" w:rsidR="00002FD8" w:rsidRPr="00DD2083" w:rsidRDefault="00002FD8" w:rsidP="00621900">
            <w:pPr>
              <w:spacing w:before="20" w:after="0"/>
              <w:ind w:left="-108" w:right="-125" w:hanging="7"/>
              <w:jc w:val="center"/>
            </w:pPr>
            <w:r w:rsidRPr="00DD2083">
              <w:rPr>
                <w:sz w:val="14"/>
                <w:szCs w:val="14"/>
              </w:rPr>
              <w:t>3.1</w:t>
            </w:r>
          </w:p>
        </w:tc>
        <w:tc>
          <w:tcPr>
            <w:tcW w:w="426" w:type="dxa"/>
            <w:tcBorders>
              <w:top w:val="single" w:sz="4" w:space="0" w:color="000000"/>
              <w:bottom w:val="single" w:sz="4" w:space="0" w:color="000000"/>
              <w:right w:val="single" w:sz="4" w:space="0" w:color="000000"/>
            </w:tcBorders>
          </w:tcPr>
          <w:p w14:paraId="1CF04903" w14:textId="77777777" w:rsidR="00002FD8" w:rsidRPr="00DD2083" w:rsidRDefault="00002FD8" w:rsidP="00621900">
            <w:pPr>
              <w:spacing w:before="20" w:after="0"/>
              <w:ind w:left="-108" w:right="-125" w:hanging="7"/>
              <w:jc w:val="center"/>
            </w:pPr>
            <w:r w:rsidRPr="00DD2083">
              <w:rPr>
                <w:sz w:val="14"/>
                <w:szCs w:val="14"/>
              </w:rPr>
              <w:t>3.3</w:t>
            </w:r>
          </w:p>
        </w:tc>
        <w:tc>
          <w:tcPr>
            <w:tcW w:w="567" w:type="dxa"/>
            <w:tcBorders>
              <w:top w:val="single" w:sz="4" w:space="0" w:color="000000"/>
              <w:left w:val="single" w:sz="4" w:space="0" w:color="000000"/>
              <w:bottom w:val="single" w:sz="4" w:space="0" w:color="000000"/>
              <w:right w:val="single" w:sz="4" w:space="0" w:color="000000"/>
            </w:tcBorders>
          </w:tcPr>
          <w:p w14:paraId="492DB1B6" w14:textId="77777777" w:rsidR="00002FD8" w:rsidRPr="00DD2083" w:rsidRDefault="00002FD8" w:rsidP="00621900">
            <w:pPr>
              <w:spacing w:before="20" w:after="0"/>
              <w:ind w:left="-108" w:right="-125" w:hanging="7"/>
              <w:jc w:val="center"/>
            </w:pPr>
            <w:r w:rsidRPr="00DD2083">
              <w:rPr>
                <w:sz w:val="14"/>
                <w:szCs w:val="14"/>
              </w:rPr>
              <w:t>34.8</w:t>
            </w:r>
          </w:p>
        </w:tc>
        <w:tc>
          <w:tcPr>
            <w:tcW w:w="465" w:type="dxa"/>
            <w:tcBorders>
              <w:top w:val="single" w:sz="4" w:space="0" w:color="000000"/>
              <w:left w:val="single" w:sz="4" w:space="0" w:color="000000"/>
              <w:bottom w:val="single" w:sz="4" w:space="0" w:color="000000"/>
            </w:tcBorders>
          </w:tcPr>
          <w:p w14:paraId="790760BD" w14:textId="77777777" w:rsidR="00002FD8" w:rsidRPr="00DD2083" w:rsidRDefault="00002FD8" w:rsidP="00621900">
            <w:pPr>
              <w:spacing w:before="20" w:after="0"/>
              <w:ind w:left="-108" w:right="-125" w:hanging="7"/>
              <w:jc w:val="center"/>
            </w:pPr>
            <w:r w:rsidRPr="00DD2083">
              <w:rPr>
                <w:sz w:val="14"/>
                <w:szCs w:val="14"/>
              </w:rPr>
              <w:t>141.1</w:t>
            </w:r>
          </w:p>
        </w:tc>
        <w:tc>
          <w:tcPr>
            <w:tcW w:w="708" w:type="dxa"/>
            <w:tcBorders>
              <w:top w:val="single" w:sz="4" w:space="0" w:color="000000"/>
              <w:bottom w:val="single" w:sz="4" w:space="0" w:color="000000"/>
            </w:tcBorders>
          </w:tcPr>
          <w:p w14:paraId="2B1739C2" w14:textId="77777777" w:rsidR="00002FD8" w:rsidRPr="00DD2083" w:rsidRDefault="00002FD8" w:rsidP="00621900">
            <w:pPr>
              <w:spacing w:before="20" w:after="0"/>
              <w:ind w:left="-108" w:right="-125" w:hanging="7"/>
              <w:jc w:val="center"/>
            </w:pPr>
            <w:r w:rsidRPr="00DD2083">
              <w:rPr>
                <w:sz w:val="14"/>
                <w:szCs w:val="14"/>
              </w:rPr>
              <w:t>0.0</w:t>
            </w:r>
          </w:p>
        </w:tc>
      </w:tr>
      <w:tr w:rsidR="00002FD8" w:rsidRPr="00DD2083" w14:paraId="55F0603B" w14:textId="77777777" w:rsidTr="00621900">
        <w:trPr>
          <w:trHeight w:val="240"/>
        </w:trPr>
        <w:tc>
          <w:tcPr>
            <w:tcW w:w="1155" w:type="dxa"/>
            <w:tcBorders>
              <w:top w:val="single" w:sz="4" w:space="0" w:color="000000"/>
              <w:bottom w:val="single" w:sz="4" w:space="0" w:color="000000"/>
            </w:tcBorders>
            <w:shd w:val="clear" w:color="auto" w:fill="D9D9D9"/>
          </w:tcPr>
          <w:p w14:paraId="30CC9335" w14:textId="77777777" w:rsidR="00002FD8" w:rsidRPr="00DD2083" w:rsidRDefault="00002FD8" w:rsidP="00DD2083">
            <w:pPr>
              <w:spacing w:after="0"/>
              <w:ind w:hanging="7"/>
            </w:pPr>
            <w:r w:rsidRPr="00DD2083">
              <w:rPr>
                <w:b/>
                <w:sz w:val="16"/>
                <w:szCs w:val="16"/>
              </w:rPr>
              <w:t>Španělsko</w:t>
            </w:r>
          </w:p>
        </w:tc>
        <w:tc>
          <w:tcPr>
            <w:tcW w:w="364" w:type="dxa"/>
            <w:tcBorders>
              <w:top w:val="single" w:sz="4" w:space="0" w:color="000000"/>
              <w:bottom w:val="single" w:sz="4" w:space="0" w:color="000000"/>
            </w:tcBorders>
            <w:shd w:val="clear" w:color="auto" w:fill="EAD1DC"/>
          </w:tcPr>
          <w:p w14:paraId="33381E76" w14:textId="77777777" w:rsidR="00002FD8" w:rsidRPr="00DD2083" w:rsidRDefault="00002FD8" w:rsidP="00621900">
            <w:pPr>
              <w:spacing w:before="20" w:after="0"/>
              <w:ind w:left="-64" w:right="-160" w:hanging="17"/>
            </w:pPr>
            <w:r w:rsidRPr="00DD2083">
              <w:rPr>
                <w:sz w:val="16"/>
                <w:szCs w:val="16"/>
              </w:rPr>
              <w:t>EUR</w:t>
            </w:r>
          </w:p>
        </w:tc>
        <w:tc>
          <w:tcPr>
            <w:tcW w:w="975" w:type="dxa"/>
            <w:tcBorders>
              <w:top w:val="single" w:sz="4" w:space="0" w:color="000000"/>
              <w:bottom w:val="single" w:sz="4" w:space="0" w:color="000000"/>
            </w:tcBorders>
          </w:tcPr>
          <w:p w14:paraId="0AF57647" w14:textId="77777777" w:rsidR="00002FD8" w:rsidRPr="00DD2083" w:rsidRDefault="00002FD8" w:rsidP="00621900">
            <w:pPr>
              <w:spacing w:before="20" w:after="0"/>
              <w:ind w:left="-108" w:right="-125" w:hanging="7"/>
              <w:jc w:val="center"/>
            </w:pPr>
            <w:r w:rsidRPr="00DD2083">
              <w:rPr>
                <w:sz w:val="14"/>
                <w:szCs w:val="14"/>
              </w:rPr>
              <w:t>1 057 561</w:t>
            </w:r>
          </w:p>
        </w:tc>
        <w:tc>
          <w:tcPr>
            <w:tcW w:w="945" w:type="dxa"/>
            <w:tcBorders>
              <w:top w:val="single" w:sz="4" w:space="0" w:color="000000"/>
              <w:bottom w:val="single" w:sz="4" w:space="0" w:color="000000"/>
              <w:right w:val="single" w:sz="4" w:space="0" w:color="000000"/>
            </w:tcBorders>
          </w:tcPr>
          <w:p w14:paraId="05C73A5E" w14:textId="77777777" w:rsidR="00002FD8" w:rsidRPr="00DD2083" w:rsidRDefault="00002FD8" w:rsidP="00621900">
            <w:pPr>
              <w:spacing w:before="20" w:after="0"/>
              <w:ind w:left="-108" w:right="-125" w:hanging="7"/>
              <w:jc w:val="center"/>
            </w:pPr>
            <w:r w:rsidRPr="00DD2083">
              <w:rPr>
                <w:sz w:val="14"/>
                <w:szCs w:val="14"/>
              </w:rPr>
              <w:t>1 096 150</w:t>
            </w:r>
          </w:p>
        </w:tc>
        <w:tc>
          <w:tcPr>
            <w:tcW w:w="915" w:type="dxa"/>
            <w:tcBorders>
              <w:top w:val="single" w:sz="4" w:space="0" w:color="000000"/>
              <w:left w:val="single" w:sz="4" w:space="0" w:color="000000"/>
              <w:bottom w:val="single" w:sz="4" w:space="0" w:color="000000"/>
            </w:tcBorders>
          </w:tcPr>
          <w:p w14:paraId="4716E0F2" w14:textId="77777777" w:rsidR="00002FD8" w:rsidRPr="00DD2083" w:rsidRDefault="00002FD8" w:rsidP="00621900">
            <w:pPr>
              <w:spacing w:before="20" w:after="0"/>
              <w:ind w:left="-108" w:right="-125" w:hanging="7"/>
              <w:jc w:val="center"/>
            </w:pPr>
            <w:r w:rsidRPr="00DD2083">
              <w:rPr>
                <w:sz w:val="14"/>
                <w:szCs w:val="14"/>
              </w:rPr>
              <w:t>1 106 693</w:t>
            </w:r>
          </w:p>
        </w:tc>
        <w:tc>
          <w:tcPr>
            <w:tcW w:w="522" w:type="dxa"/>
            <w:tcBorders>
              <w:top w:val="single" w:sz="4" w:space="0" w:color="000000"/>
              <w:bottom w:val="single" w:sz="4" w:space="0" w:color="000000"/>
            </w:tcBorders>
          </w:tcPr>
          <w:p w14:paraId="53C0719D" w14:textId="77777777" w:rsidR="00002FD8" w:rsidRPr="00DD2083" w:rsidRDefault="00002FD8" w:rsidP="00621900">
            <w:pPr>
              <w:spacing w:before="20" w:after="0"/>
              <w:ind w:left="-108" w:right="-125" w:hanging="7"/>
              <w:jc w:val="center"/>
            </w:pPr>
            <w:r w:rsidRPr="00DD2083">
              <w:rPr>
                <w:sz w:val="14"/>
                <w:szCs w:val="14"/>
              </w:rPr>
              <w:t>99.8</w:t>
            </w:r>
          </w:p>
        </w:tc>
        <w:tc>
          <w:tcPr>
            <w:tcW w:w="567" w:type="dxa"/>
            <w:tcBorders>
              <w:top w:val="single" w:sz="4" w:space="0" w:color="000000"/>
              <w:bottom w:val="single" w:sz="4" w:space="0" w:color="000000"/>
              <w:right w:val="single" w:sz="4" w:space="0" w:color="000000"/>
            </w:tcBorders>
          </w:tcPr>
          <w:p w14:paraId="18D37BBD" w14:textId="77777777" w:rsidR="00002FD8" w:rsidRPr="00DD2083" w:rsidRDefault="00002FD8" w:rsidP="00621900">
            <w:pPr>
              <w:spacing w:before="20" w:after="0"/>
              <w:ind w:left="-108" w:right="-125" w:hanging="7"/>
              <w:jc w:val="center"/>
            </w:pPr>
            <w:r w:rsidRPr="00DD2083">
              <w:rPr>
                <w:sz w:val="14"/>
                <w:szCs w:val="14"/>
              </w:rPr>
              <w:t>100.6</w:t>
            </w:r>
          </w:p>
        </w:tc>
        <w:tc>
          <w:tcPr>
            <w:tcW w:w="568" w:type="dxa"/>
            <w:tcBorders>
              <w:top w:val="single" w:sz="4" w:space="0" w:color="000000"/>
              <w:left w:val="single" w:sz="4" w:space="0" w:color="000000"/>
              <w:bottom w:val="single" w:sz="4" w:space="0" w:color="000000"/>
            </w:tcBorders>
          </w:tcPr>
          <w:p w14:paraId="043EC420" w14:textId="77777777" w:rsidR="00002FD8" w:rsidRPr="00DD2083" w:rsidRDefault="00002FD8" w:rsidP="00621900">
            <w:pPr>
              <w:spacing w:before="20" w:after="0"/>
              <w:ind w:left="-108" w:right="-125" w:hanging="7"/>
              <w:jc w:val="center"/>
            </w:pPr>
            <w:r w:rsidRPr="00DD2083">
              <w:rPr>
                <w:sz w:val="14"/>
                <w:szCs w:val="14"/>
              </w:rPr>
              <w:t>100.5</w:t>
            </w:r>
          </w:p>
        </w:tc>
        <w:tc>
          <w:tcPr>
            <w:tcW w:w="571" w:type="dxa"/>
            <w:tcBorders>
              <w:top w:val="single" w:sz="4" w:space="0" w:color="000000"/>
              <w:bottom w:val="single" w:sz="4" w:space="0" w:color="000000"/>
            </w:tcBorders>
          </w:tcPr>
          <w:p w14:paraId="76F6B785" w14:textId="77777777" w:rsidR="00002FD8" w:rsidRPr="00DD2083" w:rsidRDefault="00002FD8" w:rsidP="00621900">
            <w:pPr>
              <w:spacing w:before="20" w:after="0"/>
              <w:ind w:left="-108" w:right="-125" w:hanging="7"/>
              <w:jc w:val="center"/>
            </w:pPr>
            <w:r w:rsidRPr="00DD2083">
              <w:rPr>
                <w:sz w:val="14"/>
                <w:szCs w:val="14"/>
              </w:rPr>
              <w:t>0.7</w:t>
            </w:r>
          </w:p>
        </w:tc>
        <w:tc>
          <w:tcPr>
            <w:tcW w:w="567" w:type="dxa"/>
            <w:tcBorders>
              <w:top w:val="single" w:sz="4" w:space="0" w:color="000000"/>
              <w:bottom w:val="single" w:sz="4" w:space="0" w:color="000000"/>
            </w:tcBorders>
          </w:tcPr>
          <w:p w14:paraId="71EB567C" w14:textId="77777777" w:rsidR="00002FD8" w:rsidRPr="00DD2083" w:rsidRDefault="00002FD8" w:rsidP="00621900">
            <w:pPr>
              <w:spacing w:before="20" w:after="0"/>
              <w:ind w:left="-108" w:right="-125" w:hanging="7"/>
              <w:jc w:val="center"/>
            </w:pPr>
            <w:r w:rsidRPr="00DD2083">
              <w:rPr>
                <w:sz w:val="14"/>
                <w:szCs w:val="14"/>
              </w:rPr>
              <w:t>-0.1</w:t>
            </w:r>
          </w:p>
        </w:tc>
        <w:tc>
          <w:tcPr>
            <w:tcW w:w="426" w:type="dxa"/>
            <w:tcBorders>
              <w:top w:val="single" w:sz="4" w:space="0" w:color="000000"/>
              <w:bottom w:val="single" w:sz="4" w:space="0" w:color="000000"/>
              <w:right w:val="single" w:sz="4" w:space="0" w:color="000000"/>
            </w:tcBorders>
          </w:tcPr>
          <w:p w14:paraId="6C61C5E9" w14:textId="77777777" w:rsidR="00002FD8" w:rsidRPr="00DD2083" w:rsidRDefault="00002FD8" w:rsidP="00621900">
            <w:pPr>
              <w:spacing w:before="20" w:after="0"/>
              <w:ind w:left="-108" w:right="-125" w:hanging="7"/>
              <w:jc w:val="center"/>
            </w:pPr>
            <w:r w:rsidRPr="00DD2083">
              <w:rPr>
                <w:sz w:val="14"/>
                <w:szCs w:val="14"/>
              </w:rPr>
              <w:t>0.4</w:t>
            </w:r>
          </w:p>
        </w:tc>
        <w:tc>
          <w:tcPr>
            <w:tcW w:w="567" w:type="dxa"/>
            <w:tcBorders>
              <w:top w:val="single" w:sz="4" w:space="0" w:color="000000"/>
              <w:left w:val="single" w:sz="4" w:space="0" w:color="000000"/>
              <w:bottom w:val="single" w:sz="4" w:space="0" w:color="000000"/>
              <w:right w:val="single" w:sz="4" w:space="0" w:color="000000"/>
            </w:tcBorders>
          </w:tcPr>
          <w:p w14:paraId="7DF26703" w14:textId="77777777" w:rsidR="00002FD8" w:rsidRPr="00DD2083" w:rsidRDefault="00002FD8" w:rsidP="00621900">
            <w:pPr>
              <w:spacing w:before="20" w:after="0"/>
              <w:ind w:left="-108" w:right="-125" w:hanging="7"/>
              <w:jc w:val="center"/>
            </w:pPr>
            <w:r w:rsidRPr="00DD2083">
              <w:rPr>
                <w:sz w:val="14"/>
                <w:szCs w:val="14"/>
              </w:rPr>
              <w:t>82.2</w:t>
            </w:r>
          </w:p>
        </w:tc>
        <w:tc>
          <w:tcPr>
            <w:tcW w:w="465" w:type="dxa"/>
            <w:tcBorders>
              <w:top w:val="single" w:sz="4" w:space="0" w:color="000000"/>
              <w:left w:val="single" w:sz="4" w:space="0" w:color="000000"/>
              <w:bottom w:val="single" w:sz="4" w:space="0" w:color="000000"/>
            </w:tcBorders>
          </w:tcPr>
          <w:p w14:paraId="5766E988" w14:textId="77777777" w:rsidR="00002FD8" w:rsidRPr="00DD2083" w:rsidRDefault="00002FD8" w:rsidP="00621900">
            <w:pPr>
              <w:spacing w:before="20" w:after="0"/>
              <w:ind w:left="-108" w:right="-125" w:hanging="7"/>
              <w:jc w:val="center"/>
            </w:pPr>
            <w:r w:rsidRPr="00DD2083">
              <w:rPr>
                <w:sz w:val="14"/>
                <w:szCs w:val="14"/>
              </w:rPr>
              <w:t>18.0</w:t>
            </w:r>
          </w:p>
        </w:tc>
        <w:tc>
          <w:tcPr>
            <w:tcW w:w="708" w:type="dxa"/>
            <w:tcBorders>
              <w:top w:val="single" w:sz="4" w:space="0" w:color="000000"/>
              <w:bottom w:val="single" w:sz="4" w:space="0" w:color="000000"/>
            </w:tcBorders>
          </w:tcPr>
          <w:p w14:paraId="2219E199" w14:textId="77777777" w:rsidR="00002FD8" w:rsidRPr="00DD2083" w:rsidRDefault="00002FD8" w:rsidP="00621900">
            <w:pPr>
              <w:spacing w:before="20" w:after="0"/>
              <w:ind w:left="-108" w:right="-125" w:hanging="7"/>
              <w:jc w:val="center"/>
            </w:pPr>
            <w:r w:rsidRPr="00DD2083">
              <w:rPr>
                <w:sz w:val="14"/>
                <w:szCs w:val="14"/>
              </w:rPr>
              <w:t>2.7</w:t>
            </w:r>
          </w:p>
        </w:tc>
      </w:tr>
      <w:tr w:rsidR="00002FD8" w:rsidRPr="00DD2083" w14:paraId="5759D0B1" w14:textId="77777777" w:rsidTr="00621900">
        <w:trPr>
          <w:trHeight w:val="240"/>
        </w:trPr>
        <w:tc>
          <w:tcPr>
            <w:tcW w:w="1155" w:type="dxa"/>
            <w:tcBorders>
              <w:top w:val="single" w:sz="4" w:space="0" w:color="000000"/>
              <w:bottom w:val="single" w:sz="4" w:space="0" w:color="000000"/>
            </w:tcBorders>
            <w:shd w:val="clear" w:color="auto" w:fill="D9D9D9"/>
          </w:tcPr>
          <w:p w14:paraId="01A89360" w14:textId="77777777" w:rsidR="00002FD8" w:rsidRPr="00DD2083" w:rsidRDefault="00002FD8" w:rsidP="00DD2083">
            <w:pPr>
              <w:spacing w:after="0"/>
              <w:ind w:hanging="7"/>
            </w:pPr>
            <w:r w:rsidRPr="00DD2083">
              <w:rPr>
                <w:b/>
                <w:sz w:val="16"/>
                <w:szCs w:val="16"/>
              </w:rPr>
              <w:t>Francie</w:t>
            </w:r>
          </w:p>
        </w:tc>
        <w:tc>
          <w:tcPr>
            <w:tcW w:w="364" w:type="dxa"/>
            <w:tcBorders>
              <w:top w:val="single" w:sz="4" w:space="0" w:color="000000"/>
              <w:bottom w:val="single" w:sz="4" w:space="0" w:color="000000"/>
            </w:tcBorders>
            <w:shd w:val="clear" w:color="auto" w:fill="EAD1DC"/>
          </w:tcPr>
          <w:p w14:paraId="3B2A787B" w14:textId="77777777" w:rsidR="00002FD8" w:rsidRPr="00DD2083" w:rsidRDefault="00002FD8" w:rsidP="00621900">
            <w:pPr>
              <w:spacing w:before="20" w:after="0"/>
              <w:ind w:left="-64" w:right="-160" w:hanging="17"/>
            </w:pPr>
            <w:r w:rsidRPr="00DD2083">
              <w:rPr>
                <w:sz w:val="16"/>
                <w:szCs w:val="16"/>
              </w:rPr>
              <w:t>EUR</w:t>
            </w:r>
          </w:p>
        </w:tc>
        <w:tc>
          <w:tcPr>
            <w:tcW w:w="975" w:type="dxa"/>
            <w:tcBorders>
              <w:top w:val="single" w:sz="4" w:space="0" w:color="000000"/>
              <w:bottom w:val="single" w:sz="4" w:space="0" w:color="000000"/>
            </w:tcBorders>
          </w:tcPr>
          <w:p w14:paraId="675CDFC6" w14:textId="77777777" w:rsidR="00002FD8" w:rsidRPr="00DD2083" w:rsidRDefault="00002FD8" w:rsidP="00621900">
            <w:pPr>
              <w:spacing w:before="20" w:after="0"/>
              <w:ind w:left="-108" w:right="-125" w:hanging="7"/>
              <w:jc w:val="center"/>
            </w:pPr>
            <w:r w:rsidRPr="00DD2083">
              <w:rPr>
                <w:sz w:val="14"/>
                <w:szCs w:val="14"/>
              </w:rPr>
              <w:t>2 106 008</w:t>
            </w:r>
          </w:p>
        </w:tc>
        <w:tc>
          <w:tcPr>
            <w:tcW w:w="945" w:type="dxa"/>
            <w:tcBorders>
              <w:top w:val="single" w:sz="4" w:space="0" w:color="000000"/>
              <w:bottom w:val="single" w:sz="4" w:space="0" w:color="000000"/>
              <w:right w:val="single" w:sz="4" w:space="0" w:color="000000"/>
            </w:tcBorders>
          </w:tcPr>
          <w:p w14:paraId="7101931B" w14:textId="77777777" w:rsidR="00002FD8" w:rsidRPr="00DD2083" w:rsidRDefault="00002FD8" w:rsidP="00621900">
            <w:pPr>
              <w:spacing w:before="20" w:after="0"/>
              <w:ind w:left="-108" w:right="-125" w:hanging="7"/>
              <w:jc w:val="center"/>
            </w:pPr>
            <w:r w:rsidRPr="00DD2083">
              <w:rPr>
                <w:sz w:val="14"/>
                <w:szCs w:val="14"/>
              </w:rPr>
              <w:t>2 139 107</w:t>
            </w:r>
          </w:p>
        </w:tc>
        <w:tc>
          <w:tcPr>
            <w:tcW w:w="915" w:type="dxa"/>
            <w:tcBorders>
              <w:top w:val="single" w:sz="4" w:space="0" w:color="000000"/>
              <w:left w:val="single" w:sz="4" w:space="0" w:color="000000"/>
              <w:bottom w:val="single" w:sz="4" w:space="0" w:color="000000"/>
            </w:tcBorders>
          </w:tcPr>
          <w:p w14:paraId="64756D64" w14:textId="77777777" w:rsidR="00002FD8" w:rsidRPr="00DD2083" w:rsidRDefault="00002FD8" w:rsidP="00621900">
            <w:pPr>
              <w:spacing w:before="20" w:after="0"/>
              <w:ind w:left="-108" w:right="-125" w:hanging="7"/>
              <w:jc w:val="center"/>
            </w:pPr>
            <w:r w:rsidRPr="00DD2083">
              <w:rPr>
                <w:sz w:val="14"/>
                <w:szCs w:val="14"/>
              </w:rPr>
              <w:t>2 170 812</w:t>
            </w:r>
          </w:p>
        </w:tc>
        <w:tc>
          <w:tcPr>
            <w:tcW w:w="522" w:type="dxa"/>
            <w:tcBorders>
              <w:top w:val="single" w:sz="4" w:space="0" w:color="000000"/>
              <w:bottom w:val="single" w:sz="4" w:space="0" w:color="000000"/>
            </w:tcBorders>
          </w:tcPr>
          <w:p w14:paraId="07F27577" w14:textId="77777777" w:rsidR="00002FD8" w:rsidRPr="00DD2083" w:rsidRDefault="00002FD8" w:rsidP="00621900">
            <w:pPr>
              <w:spacing w:before="20" w:after="0"/>
              <w:ind w:left="-108" w:right="-125" w:hanging="7"/>
              <w:jc w:val="center"/>
            </w:pPr>
            <w:r w:rsidRPr="00DD2083">
              <w:rPr>
                <w:sz w:val="14"/>
                <w:szCs w:val="14"/>
              </w:rPr>
              <w:t>97.6</w:t>
            </w:r>
          </w:p>
        </w:tc>
        <w:tc>
          <w:tcPr>
            <w:tcW w:w="567" w:type="dxa"/>
            <w:tcBorders>
              <w:top w:val="single" w:sz="4" w:space="0" w:color="000000"/>
              <w:bottom w:val="single" w:sz="4" w:space="0" w:color="000000"/>
              <w:right w:val="single" w:sz="4" w:space="0" w:color="000000"/>
            </w:tcBorders>
          </w:tcPr>
          <w:p w14:paraId="7B910B6D" w14:textId="77777777" w:rsidR="00002FD8" w:rsidRPr="00DD2083" w:rsidRDefault="00002FD8" w:rsidP="00621900">
            <w:pPr>
              <w:spacing w:before="20" w:after="0"/>
              <w:ind w:left="-108" w:right="-125" w:hanging="7"/>
              <w:jc w:val="center"/>
            </w:pPr>
            <w:r w:rsidRPr="00DD2083">
              <w:rPr>
                <w:sz w:val="14"/>
                <w:szCs w:val="14"/>
              </w:rPr>
              <w:t>97.5</w:t>
            </w:r>
          </w:p>
        </w:tc>
        <w:tc>
          <w:tcPr>
            <w:tcW w:w="568" w:type="dxa"/>
            <w:tcBorders>
              <w:top w:val="single" w:sz="4" w:space="0" w:color="000000"/>
              <w:left w:val="single" w:sz="4" w:space="0" w:color="000000"/>
              <w:bottom w:val="single" w:sz="4" w:space="0" w:color="000000"/>
            </w:tcBorders>
          </w:tcPr>
          <w:p w14:paraId="06705375" w14:textId="77777777" w:rsidR="00002FD8" w:rsidRPr="00DD2083" w:rsidRDefault="00002FD8" w:rsidP="00621900">
            <w:pPr>
              <w:spacing w:before="20" w:after="0"/>
              <w:ind w:left="-108" w:right="-125" w:hanging="7"/>
              <w:jc w:val="center"/>
            </w:pPr>
            <w:r w:rsidRPr="00DD2083">
              <w:rPr>
                <w:sz w:val="14"/>
                <w:szCs w:val="14"/>
              </w:rPr>
              <w:t>98.2</w:t>
            </w:r>
          </w:p>
        </w:tc>
        <w:tc>
          <w:tcPr>
            <w:tcW w:w="571" w:type="dxa"/>
            <w:tcBorders>
              <w:top w:val="single" w:sz="4" w:space="0" w:color="000000"/>
              <w:bottom w:val="single" w:sz="4" w:space="0" w:color="000000"/>
            </w:tcBorders>
          </w:tcPr>
          <w:p w14:paraId="1E3E508D" w14:textId="77777777" w:rsidR="00002FD8" w:rsidRPr="00DD2083" w:rsidRDefault="00002FD8" w:rsidP="00621900">
            <w:pPr>
              <w:spacing w:before="20" w:after="0"/>
              <w:ind w:left="-108" w:right="-125" w:hanging="7"/>
              <w:jc w:val="center"/>
            </w:pPr>
            <w:r w:rsidRPr="00DD2083">
              <w:rPr>
                <w:sz w:val="14"/>
                <w:szCs w:val="14"/>
              </w:rPr>
              <w:t>0.6</w:t>
            </w:r>
          </w:p>
        </w:tc>
        <w:tc>
          <w:tcPr>
            <w:tcW w:w="567" w:type="dxa"/>
            <w:tcBorders>
              <w:top w:val="single" w:sz="4" w:space="0" w:color="000000"/>
              <w:bottom w:val="single" w:sz="4" w:space="0" w:color="000000"/>
            </w:tcBorders>
          </w:tcPr>
          <w:p w14:paraId="57A4E8AB" w14:textId="77777777" w:rsidR="00002FD8" w:rsidRPr="00DD2083" w:rsidRDefault="00002FD8" w:rsidP="00621900">
            <w:pPr>
              <w:spacing w:before="20" w:after="0"/>
              <w:ind w:left="-108" w:right="-125" w:hanging="7"/>
              <w:jc w:val="center"/>
            </w:pPr>
            <w:r w:rsidRPr="00DD2083">
              <w:rPr>
                <w:sz w:val="14"/>
                <w:szCs w:val="14"/>
              </w:rPr>
              <w:t>0.7</w:t>
            </w:r>
          </w:p>
        </w:tc>
        <w:tc>
          <w:tcPr>
            <w:tcW w:w="426" w:type="dxa"/>
            <w:tcBorders>
              <w:top w:val="single" w:sz="4" w:space="0" w:color="000000"/>
              <w:bottom w:val="single" w:sz="4" w:space="0" w:color="000000"/>
              <w:right w:val="single" w:sz="4" w:space="0" w:color="000000"/>
            </w:tcBorders>
          </w:tcPr>
          <w:p w14:paraId="6C7ED1D8" w14:textId="77777777" w:rsidR="00002FD8" w:rsidRPr="00DD2083" w:rsidRDefault="00002FD8" w:rsidP="00621900">
            <w:pPr>
              <w:spacing w:before="20" w:after="0"/>
              <w:ind w:left="-108" w:right="-125" w:hanging="7"/>
              <w:jc w:val="center"/>
            </w:pPr>
            <w:r w:rsidRPr="00DD2083">
              <w:rPr>
                <w:sz w:val="14"/>
                <w:szCs w:val="14"/>
              </w:rPr>
              <w:t>1.7</w:t>
            </w:r>
          </w:p>
        </w:tc>
        <w:tc>
          <w:tcPr>
            <w:tcW w:w="567" w:type="dxa"/>
            <w:tcBorders>
              <w:top w:val="single" w:sz="4" w:space="0" w:color="000000"/>
              <w:left w:val="single" w:sz="4" w:space="0" w:color="000000"/>
              <w:bottom w:val="single" w:sz="4" w:space="0" w:color="000000"/>
              <w:right w:val="single" w:sz="4" w:space="0" w:color="000000"/>
            </w:tcBorders>
          </w:tcPr>
          <w:p w14:paraId="5845309F" w14:textId="77777777" w:rsidR="00002FD8" w:rsidRPr="00DD2083" w:rsidRDefault="00002FD8" w:rsidP="00621900">
            <w:pPr>
              <w:spacing w:before="20" w:after="0"/>
              <w:ind w:left="-108" w:right="-125" w:hanging="7"/>
              <w:jc w:val="center"/>
            </w:pPr>
            <w:r w:rsidRPr="00DD2083">
              <w:rPr>
                <w:sz w:val="14"/>
                <w:szCs w:val="14"/>
              </w:rPr>
              <w:t>83.4</w:t>
            </w:r>
          </w:p>
        </w:tc>
        <w:tc>
          <w:tcPr>
            <w:tcW w:w="465" w:type="dxa"/>
            <w:tcBorders>
              <w:top w:val="single" w:sz="4" w:space="0" w:color="000000"/>
              <w:left w:val="single" w:sz="4" w:space="0" w:color="000000"/>
              <w:bottom w:val="single" w:sz="4" w:space="0" w:color="000000"/>
            </w:tcBorders>
          </w:tcPr>
          <w:p w14:paraId="716725FD" w14:textId="77777777" w:rsidR="00002FD8" w:rsidRPr="00DD2083" w:rsidRDefault="00002FD8" w:rsidP="00621900">
            <w:pPr>
              <w:spacing w:before="20" w:after="0"/>
              <w:ind w:left="-108" w:right="-125" w:hanging="7"/>
              <w:jc w:val="center"/>
            </w:pPr>
            <w:r w:rsidRPr="00DD2083">
              <w:rPr>
                <w:sz w:val="14"/>
                <w:szCs w:val="14"/>
              </w:rPr>
              <w:t>13.1</w:t>
            </w:r>
          </w:p>
        </w:tc>
        <w:tc>
          <w:tcPr>
            <w:tcW w:w="708" w:type="dxa"/>
            <w:tcBorders>
              <w:top w:val="single" w:sz="4" w:space="0" w:color="000000"/>
              <w:bottom w:val="single" w:sz="4" w:space="0" w:color="000000"/>
            </w:tcBorders>
          </w:tcPr>
          <w:p w14:paraId="1D296023" w14:textId="77777777" w:rsidR="00002FD8" w:rsidRPr="00DD2083" w:rsidRDefault="00002FD8" w:rsidP="00621900">
            <w:pPr>
              <w:spacing w:before="20" w:after="0"/>
              <w:ind w:left="-108" w:right="-125" w:hanging="7"/>
              <w:jc w:val="center"/>
            </w:pPr>
            <w:r w:rsidRPr="00DD2083">
              <w:rPr>
                <w:sz w:val="14"/>
                <w:szCs w:val="14"/>
              </w:rPr>
              <w:t>2.3</w:t>
            </w:r>
          </w:p>
        </w:tc>
      </w:tr>
      <w:tr w:rsidR="00002FD8" w:rsidRPr="00DD2083" w14:paraId="47495B04" w14:textId="77777777" w:rsidTr="00621900">
        <w:trPr>
          <w:trHeight w:val="240"/>
        </w:trPr>
        <w:tc>
          <w:tcPr>
            <w:tcW w:w="1155" w:type="dxa"/>
            <w:tcBorders>
              <w:top w:val="single" w:sz="4" w:space="0" w:color="000000"/>
              <w:bottom w:val="single" w:sz="4" w:space="0" w:color="000000"/>
            </w:tcBorders>
            <w:shd w:val="clear" w:color="auto" w:fill="D9D9D9"/>
          </w:tcPr>
          <w:p w14:paraId="2BA7F610" w14:textId="77777777" w:rsidR="00002FD8" w:rsidRPr="00DD2083" w:rsidRDefault="00002FD8" w:rsidP="00DD2083">
            <w:pPr>
              <w:spacing w:after="0"/>
              <w:ind w:hanging="7"/>
            </w:pPr>
            <w:r w:rsidRPr="00DD2083">
              <w:rPr>
                <w:b/>
                <w:sz w:val="16"/>
                <w:szCs w:val="16"/>
              </w:rPr>
              <w:t>Chorvatsko *</w:t>
            </w:r>
          </w:p>
        </w:tc>
        <w:tc>
          <w:tcPr>
            <w:tcW w:w="364" w:type="dxa"/>
            <w:tcBorders>
              <w:top w:val="single" w:sz="4" w:space="0" w:color="000000"/>
              <w:bottom w:val="single" w:sz="4" w:space="0" w:color="000000"/>
            </w:tcBorders>
            <w:shd w:val="clear" w:color="auto" w:fill="EAD1DC"/>
          </w:tcPr>
          <w:p w14:paraId="65977C88" w14:textId="77777777" w:rsidR="00002FD8" w:rsidRPr="00DD2083" w:rsidRDefault="00002FD8" w:rsidP="00621900">
            <w:pPr>
              <w:spacing w:before="18" w:after="0"/>
              <w:ind w:left="-64" w:right="-160" w:hanging="17"/>
            </w:pPr>
            <w:r w:rsidRPr="00DD2083">
              <w:rPr>
                <w:sz w:val="16"/>
                <w:szCs w:val="16"/>
              </w:rPr>
              <w:t>HRK</w:t>
            </w:r>
          </w:p>
        </w:tc>
        <w:tc>
          <w:tcPr>
            <w:tcW w:w="975" w:type="dxa"/>
            <w:tcBorders>
              <w:top w:val="single" w:sz="4" w:space="0" w:color="000000"/>
              <w:bottom w:val="single" w:sz="4" w:space="0" w:color="000000"/>
            </w:tcBorders>
          </w:tcPr>
          <w:p w14:paraId="7F915A80" w14:textId="77777777" w:rsidR="00002FD8" w:rsidRPr="00DD2083" w:rsidRDefault="00002FD8" w:rsidP="00621900">
            <w:pPr>
              <w:spacing w:before="20" w:after="0"/>
              <w:ind w:left="-108" w:right="-125" w:hanging="7"/>
              <w:jc w:val="center"/>
            </w:pPr>
            <w:r w:rsidRPr="00DD2083">
              <w:rPr>
                <w:sz w:val="14"/>
                <w:szCs w:val="14"/>
              </w:rPr>
              <w:t>287 396</w:t>
            </w:r>
          </w:p>
        </w:tc>
        <w:tc>
          <w:tcPr>
            <w:tcW w:w="945" w:type="dxa"/>
            <w:tcBorders>
              <w:top w:val="single" w:sz="4" w:space="0" w:color="000000"/>
              <w:bottom w:val="single" w:sz="4" w:space="0" w:color="000000"/>
              <w:right w:val="single" w:sz="4" w:space="0" w:color="000000"/>
            </w:tcBorders>
          </w:tcPr>
          <w:p w14:paraId="0649CC53" w14:textId="77777777" w:rsidR="00002FD8" w:rsidRPr="00DD2083" w:rsidRDefault="00002FD8" w:rsidP="00621900">
            <w:pPr>
              <w:spacing w:before="20" w:after="0"/>
              <w:ind w:left="-108" w:right="-125" w:hanging="7"/>
              <w:jc w:val="center"/>
            </w:pPr>
            <w:r w:rsidRPr="00DD2083">
              <w:rPr>
                <w:sz w:val="14"/>
                <w:szCs w:val="14"/>
              </w:rPr>
              <w:t>288 095</w:t>
            </w:r>
          </w:p>
        </w:tc>
        <w:tc>
          <w:tcPr>
            <w:tcW w:w="915" w:type="dxa"/>
            <w:tcBorders>
              <w:top w:val="single" w:sz="4" w:space="0" w:color="000000"/>
              <w:left w:val="single" w:sz="4" w:space="0" w:color="000000"/>
              <w:bottom w:val="single" w:sz="4" w:space="0" w:color="000000"/>
            </w:tcBorders>
          </w:tcPr>
          <w:p w14:paraId="58304E50" w14:textId="77777777" w:rsidR="00002FD8" w:rsidRPr="00DD2083" w:rsidRDefault="00002FD8" w:rsidP="00621900">
            <w:pPr>
              <w:spacing w:before="20" w:after="0"/>
              <w:ind w:left="-108" w:right="-125" w:hanging="7"/>
              <w:jc w:val="center"/>
            </w:pPr>
            <w:r w:rsidRPr="00DD2083">
              <w:rPr>
                <w:sz w:val="14"/>
                <w:szCs w:val="14"/>
              </w:rPr>
              <w:t>285 676</w:t>
            </w:r>
          </w:p>
        </w:tc>
        <w:tc>
          <w:tcPr>
            <w:tcW w:w="522" w:type="dxa"/>
            <w:tcBorders>
              <w:top w:val="single" w:sz="4" w:space="0" w:color="000000"/>
              <w:bottom w:val="single" w:sz="4" w:space="0" w:color="000000"/>
            </w:tcBorders>
          </w:tcPr>
          <w:p w14:paraId="50393BD0" w14:textId="77777777" w:rsidR="00002FD8" w:rsidRPr="00DD2083" w:rsidRDefault="00002FD8" w:rsidP="00621900">
            <w:pPr>
              <w:spacing w:before="20" w:after="0"/>
              <w:ind w:left="-108" w:right="-125" w:hanging="7"/>
              <w:jc w:val="center"/>
            </w:pPr>
            <w:r w:rsidRPr="00DD2083">
              <w:rPr>
                <w:sz w:val="14"/>
                <w:szCs w:val="14"/>
              </w:rPr>
              <w:t>87.1</w:t>
            </w:r>
          </w:p>
        </w:tc>
        <w:tc>
          <w:tcPr>
            <w:tcW w:w="567" w:type="dxa"/>
            <w:tcBorders>
              <w:top w:val="single" w:sz="4" w:space="0" w:color="000000"/>
              <w:bottom w:val="single" w:sz="4" w:space="0" w:color="000000"/>
              <w:right w:val="single" w:sz="4" w:space="0" w:color="000000"/>
            </w:tcBorders>
          </w:tcPr>
          <w:p w14:paraId="3EB871DB" w14:textId="77777777" w:rsidR="00002FD8" w:rsidRPr="00DD2083" w:rsidRDefault="00002FD8" w:rsidP="00621900">
            <w:pPr>
              <w:spacing w:before="20" w:after="0"/>
              <w:ind w:left="-108" w:right="-125" w:hanging="7"/>
              <w:jc w:val="center"/>
            </w:pPr>
            <w:r w:rsidRPr="00DD2083">
              <w:rPr>
                <w:sz w:val="14"/>
                <w:szCs w:val="14"/>
              </w:rPr>
              <w:t>85.8</w:t>
            </w:r>
          </w:p>
        </w:tc>
        <w:tc>
          <w:tcPr>
            <w:tcW w:w="568" w:type="dxa"/>
            <w:tcBorders>
              <w:top w:val="single" w:sz="4" w:space="0" w:color="000000"/>
              <w:left w:val="single" w:sz="4" w:space="0" w:color="000000"/>
              <w:bottom w:val="single" w:sz="4" w:space="0" w:color="000000"/>
            </w:tcBorders>
          </w:tcPr>
          <w:p w14:paraId="44F4A97D" w14:textId="77777777" w:rsidR="00002FD8" w:rsidRPr="00DD2083" w:rsidRDefault="00002FD8" w:rsidP="00621900">
            <w:pPr>
              <w:spacing w:before="20" w:after="0"/>
              <w:ind w:left="-108" w:right="-125" w:hanging="7"/>
              <w:jc w:val="center"/>
            </w:pPr>
            <w:r w:rsidRPr="00DD2083">
              <w:rPr>
                <w:sz w:val="14"/>
                <w:szCs w:val="14"/>
              </w:rPr>
              <w:t>84.6</w:t>
            </w:r>
          </w:p>
        </w:tc>
        <w:tc>
          <w:tcPr>
            <w:tcW w:w="571" w:type="dxa"/>
            <w:tcBorders>
              <w:top w:val="single" w:sz="4" w:space="0" w:color="000000"/>
              <w:bottom w:val="single" w:sz="4" w:space="0" w:color="000000"/>
            </w:tcBorders>
          </w:tcPr>
          <w:p w14:paraId="7916EC76" w14:textId="77777777" w:rsidR="00002FD8" w:rsidRPr="00DD2083" w:rsidRDefault="00002FD8" w:rsidP="00621900">
            <w:pPr>
              <w:spacing w:before="20" w:after="0"/>
              <w:ind w:left="-108" w:right="-125" w:hanging="7"/>
              <w:jc w:val="center"/>
            </w:pPr>
            <w:r w:rsidRPr="00DD2083">
              <w:rPr>
                <w:sz w:val="14"/>
                <w:szCs w:val="14"/>
              </w:rPr>
              <w:t>-2.5</w:t>
            </w:r>
          </w:p>
        </w:tc>
        <w:tc>
          <w:tcPr>
            <w:tcW w:w="567" w:type="dxa"/>
            <w:tcBorders>
              <w:top w:val="single" w:sz="4" w:space="0" w:color="000000"/>
              <w:bottom w:val="single" w:sz="4" w:space="0" w:color="000000"/>
            </w:tcBorders>
          </w:tcPr>
          <w:p w14:paraId="7F7A52B7" w14:textId="77777777" w:rsidR="00002FD8" w:rsidRPr="00DD2083" w:rsidRDefault="00002FD8" w:rsidP="00621900">
            <w:pPr>
              <w:spacing w:before="20" w:after="0"/>
              <w:ind w:left="-108" w:right="-125" w:hanging="7"/>
              <w:jc w:val="center"/>
            </w:pPr>
            <w:r w:rsidRPr="00DD2083">
              <w:rPr>
                <w:sz w:val="14"/>
                <w:szCs w:val="14"/>
              </w:rPr>
              <w:t>-1.2</w:t>
            </w:r>
          </w:p>
        </w:tc>
        <w:tc>
          <w:tcPr>
            <w:tcW w:w="426" w:type="dxa"/>
            <w:tcBorders>
              <w:top w:val="single" w:sz="4" w:space="0" w:color="000000"/>
              <w:bottom w:val="single" w:sz="4" w:space="0" w:color="000000"/>
              <w:right w:val="single" w:sz="4" w:space="0" w:color="000000"/>
            </w:tcBorders>
          </w:tcPr>
          <w:p w14:paraId="12C42D65" w14:textId="77777777" w:rsidR="00002FD8" w:rsidRPr="00DD2083" w:rsidRDefault="00002FD8" w:rsidP="00621900">
            <w:pPr>
              <w:spacing w:before="20" w:after="0"/>
              <w:ind w:left="-108" w:right="-125" w:hanging="7"/>
              <w:jc w:val="center"/>
            </w:pPr>
            <w:r w:rsidRPr="00DD2083">
              <w:rPr>
                <w:sz w:val="14"/>
                <w:szCs w:val="14"/>
              </w:rPr>
              <w:t>0.0</w:t>
            </w:r>
          </w:p>
        </w:tc>
        <w:tc>
          <w:tcPr>
            <w:tcW w:w="567" w:type="dxa"/>
            <w:tcBorders>
              <w:top w:val="single" w:sz="4" w:space="0" w:color="000000"/>
              <w:left w:val="single" w:sz="4" w:space="0" w:color="000000"/>
              <w:bottom w:val="single" w:sz="4" w:space="0" w:color="000000"/>
              <w:right w:val="single" w:sz="4" w:space="0" w:color="000000"/>
            </w:tcBorders>
          </w:tcPr>
          <w:p w14:paraId="0B0E395C" w14:textId="77777777" w:rsidR="00002FD8" w:rsidRPr="00DD2083" w:rsidRDefault="00002FD8" w:rsidP="00621900">
            <w:pPr>
              <w:spacing w:before="20" w:after="0"/>
              <w:ind w:left="-108" w:right="-125" w:hanging="7"/>
              <w:jc w:val="center"/>
            </w:pPr>
            <w:r w:rsidRPr="00DD2083">
              <w:rPr>
                <w:sz w:val="14"/>
                <w:szCs w:val="14"/>
              </w:rPr>
              <w:t>53.9</w:t>
            </w:r>
          </w:p>
        </w:tc>
        <w:tc>
          <w:tcPr>
            <w:tcW w:w="465" w:type="dxa"/>
            <w:tcBorders>
              <w:top w:val="single" w:sz="4" w:space="0" w:color="000000"/>
              <w:left w:val="single" w:sz="4" w:space="0" w:color="000000"/>
              <w:bottom w:val="single" w:sz="4" w:space="0" w:color="000000"/>
            </w:tcBorders>
          </w:tcPr>
          <w:p w14:paraId="3BBB44B5" w14:textId="77777777" w:rsidR="00002FD8" w:rsidRPr="00DD2083" w:rsidRDefault="00002FD8" w:rsidP="00621900">
            <w:pPr>
              <w:spacing w:before="20" w:after="0"/>
              <w:ind w:left="-108" w:right="-125" w:hanging="7"/>
              <w:jc w:val="center"/>
            </w:pPr>
            <w:r w:rsidRPr="00DD2083">
              <w:rPr>
                <w:sz w:val="14"/>
                <w:szCs w:val="14"/>
              </w:rPr>
              <w:t>30.7</w:t>
            </w:r>
          </w:p>
        </w:tc>
        <w:tc>
          <w:tcPr>
            <w:tcW w:w="708" w:type="dxa"/>
            <w:tcBorders>
              <w:top w:val="single" w:sz="4" w:space="0" w:color="000000"/>
              <w:bottom w:val="single" w:sz="4" w:space="0" w:color="000000"/>
            </w:tcBorders>
          </w:tcPr>
          <w:p w14:paraId="1A4795C5" w14:textId="77777777" w:rsidR="00002FD8" w:rsidRPr="00DD2083" w:rsidRDefault="00002FD8" w:rsidP="00621900">
            <w:pPr>
              <w:spacing w:before="20" w:after="0"/>
              <w:ind w:left="-108" w:right="-125" w:hanging="7"/>
              <w:jc w:val="center"/>
            </w:pPr>
            <w:r w:rsidRPr="00DD2083">
              <w:rPr>
                <w:sz w:val="14"/>
                <w:szCs w:val="14"/>
              </w:rPr>
              <w:t>0.0</w:t>
            </w:r>
          </w:p>
        </w:tc>
      </w:tr>
      <w:tr w:rsidR="00002FD8" w:rsidRPr="00DD2083" w14:paraId="1E5C5414" w14:textId="77777777" w:rsidTr="00621900">
        <w:trPr>
          <w:trHeight w:val="240"/>
        </w:trPr>
        <w:tc>
          <w:tcPr>
            <w:tcW w:w="1155" w:type="dxa"/>
            <w:tcBorders>
              <w:top w:val="single" w:sz="4" w:space="0" w:color="000000"/>
              <w:bottom w:val="single" w:sz="4" w:space="0" w:color="000000"/>
            </w:tcBorders>
            <w:shd w:val="clear" w:color="auto" w:fill="D9D9D9"/>
          </w:tcPr>
          <w:p w14:paraId="643587FC" w14:textId="77777777" w:rsidR="00002FD8" w:rsidRPr="00DD2083" w:rsidRDefault="00002FD8" w:rsidP="00DD2083">
            <w:pPr>
              <w:spacing w:after="0"/>
              <w:ind w:hanging="7"/>
            </w:pPr>
            <w:r w:rsidRPr="00DD2083">
              <w:rPr>
                <w:b/>
                <w:sz w:val="16"/>
                <w:szCs w:val="16"/>
              </w:rPr>
              <w:t>Itálie</w:t>
            </w:r>
          </w:p>
        </w:tc>
        <w:tc>
          <w:tcPr>
            <w:tcW w:w="364" w:type="dxa"/>
            <w:tcBorders>
              <w:top w:val="single" w:sz="4" w:space="0" w:color="000000"/>
              <w:bottom w:val="single" w:sz="4" w:space="0" w:color="000000"/>
            </w:tcBorders>
            <w:shd w:val="clear" w:color="auto" w:fill="EAD1DC"/>
          </w:tcPr>
          <w:p w14:paraId="74AEBF16" w14:textId="77777777" w:rsidR="00002FD8" w:rsidRPr="00DD2083" w:rsidRDefault="00002FD8" w:rsidP="00621900">
            <w:pPr>
              <w:spacing w:before="18" w:after="0"/>
              <w:ind w:left="-64" w:right="-160" w:hanging="17"/>
            </w:pPr>
            <w:r w:rsidRPr="00DD2083">
              <w:rPr>
                <w:sz w:val="16"/>
                <w:szCs w:val="16"/>
              </w:rPr>
              <w:t>EUR</w:t>
            </w:r>
          </w:p>
        </w:tc>
        <w:tc>
          <w:tcPr>
            <w:tcW w:w="975" w:type="dxa"/>
            <w:tcBorders>
              <w:top w:val="single" w:sz="4" w:space="0" w:color="000000"/>
              <w:bottom w:val="single" w:sz="4" w:space="0" w:color="000000"/>
            </w:tcBorders>
          </w:tcPr>
          <w:p w14:paraId="6EE5A873" w14:textId="77777777" w:rsidR="00002FD8" w:rsidRPr="00DD2083" w:rsidRDefault="00002FD8" w:rsidP="00621900">
            <w:pPr>
              <w:spacing w:before="20" w:after="0"/>
              <w:ind w:left="-108" w:right="-125" w:hanging="7"/>
              <w:jc w:val="center"/>
            </w:pPr>
            <w:r w:rsidRPr="00DD2083">
              <w:rPr>
                <w:sz w:val="14"/>
                <w:szCs w:val="14"/>
              </w:rPr>
              <w:t>2 205 970</w:t>
            </w:r>
          </w:p>
        </w:tc>
        <w:tc>
          <w:tcPr>
            <w:tcW w:w="945" w:type="dxa"/>
            <w:tcBorders>
              <w:top w:val="single" w:sz="4" w:space="0" w:color="000000"/>
              <w:bottom w:val="single" w:sz="4" w:space="0" w:color="000000"/>
              <w:right w:val="single" w:sz="4" w:space="0" w:color="000000"/>
            </w:tcBorders>
          </w:tcPr>
          <w:p w14:paraId="7B7C2E8C" w14:textId="77777777" w:rsidR="00002FD8" w:rsidRPr="00DD2083" w:rsidRDefault="00002FD8" w:rsidP="00621900">
            <w:pPr>
              <w:spacing w:before="20" w:after="0"/>
              <w:ind w:left="-108" w:right="-125" w:hanging="7"/>
              <w:jc w:val="center"/>
            </w:pPr>
            <w:r w:rsidRPr="00DD2083">
              <w:rPr>
                <w:sz w:val="14"/>
                <w:szCs w:val="14"/>
              </w:rPr>
              <w:t>2 230 250</w:t>
            </w:r>
          </w:p>
        </w:tc>
        <w:tc>
          <w:tcPr>
            <w:tcW w:w="915" w:type="dxa"/>
            <w:tcBorders>
              <w:top w:val="single" w:sz="4" w:space="0" w:color="000000"/>
              <w:left w:val="single" w:sz="4" w:space="0" w:color="000000"/>
              <w:bottom w:val="single" w:sz="4" w:space="0" w:color="000000"/>
            </w:tcBorders>
          </w:tcPr>
          <w:p w14:paraId="6612AAEA" w14:textId="77777777" w:rsidR="00002FD8" w:rsidRPr="00DD2083" w:rsidRDefault="00002FD8" w:rsidP="00621900">
            <w:pPr>
              <w:spacing w:before="20" w:after="0"/>
              <w:ind w:left="-108" w:right="-125" w:hanging="7"/>
              <w:jc w:val="center"/>
            </w:pPr>
            <w:r w:rsidRPr="00DD2083">
              <w:rPr>
                <w:sz w:val="14"/>
                <w:szCs w:val="14"/>
              </w:rPr>
              <w:t>2 250 402</w:t>
            </w:r>
          </w:p>
        </w:tc>
        <w:tc>
          <w:tcPr>
            <w:tcW w:w="522" w:type="dxa"/>
            <w:tcBorders>
              <w:top w:val="single" w:sz="4" w:space="0" w:color="000000"/>
              <w:bottom w:val="single" w:sz="4" w:space="0" w:color="000000"/>
            </w:tcBorders>
          </w:tcPr>
          <w:p w14:paraId="7533CF29" w14:textId="77777777" w:rsidR="00002FD8" w:rsidRPr="00DD2083" w:rsidRDefault="00002FD8" w:rsidP="00621900">
            <w:pPr>
              <w:spacing w:before="20" w:after="0"/>
              <w:ind w:left="-108" w:right="-125" w:hanging="7"/>
              <w:jc w:val="center"/>
            </w:pPr>
            <w:r w:rsidRPr="00DD2083">
              <w:rPr>
                <w:sz w:val="14"/>
                <w:szCs w:val="14"/>
              </w:rPr>
              <w:t>135.4</w:t>
            </w:r>
          </w:p>
        </w:tc>
        <w:tc>
          <w:tcPr>
            <w:tcW w:w="567" w:type="dxa"/>
            <w:tcBorders>
              <w:top w:val="single" w:sz="4" w:space="0" w:color="000000"/>
              <w:bottom w:val="single" w:sz="4" w:space="0" w:color="000000"/>
              <w:right w:val="single" w:sz="4" w:space="0" w:color="000000"/>
            </w:tcBorders>
          </w:tcPr>
          <w:p w14:paraId="5F9F5745" w14:textId="77777777" w:rsidR="00002FD8" w:rsidRPr="00DD2083" w:rsidRDefault="00002FD8" w:rsidP="00621900">
            <w:pPr>
              <w:spacing w:before="20" w:after="0"/>
              <w:ind w:left="-108" w:right="-125" w:hanging="7"/>
              <w:jc w:val="center"/>
            </w:pPr>
            <w:r w:rsidRPr="00DD2083">
              <w:rPr>
                <w:sz w:val="14"/>
                <w:szCs w:val="14"/>
              </w:rPr>
              <w:t>135.0</w:t>
            </w:r>
          </w:p>
        </w:tc>
        <w:tc>
          <w:tcPr>
            <w:tcW w:w="568" w:type="dxa"/>
            <w:tcBorders>
              <w:top w:val="single" w:sz="4" w:space="0" w:color="000000"/>
              <w:left w:val="single" w:sz="4" w:space="0" w:color="000000"/>
              <w:bottom w:val="single" w:sz="4" w:space="0" w:color="000000"/>
            </w:tcBorders>
          </w:tcPr>
          <w:p w14:paraId="7EE3EA2C" w14:textId="77777777" w:rsidR="00002FD8" w:rsidRPr="00DD2083" w:rsidRDefault="00002FD8" w:rsidP="00621900">
            <w:pPr>
              <w:spacing w:before="20" w:after="0"/>
              <w:ind w:left="-108" w:right="-125" w:hanging="7"/>
              <w:jc w:val="center"/>
            </w:pPr>
            <w:r w:rsidRPr="00DD2083">
              <w:rPr>
                <w:sz w:val="14"/>
                <w:szCs w:val="14"/>
              </w:rPr>
              <w:t>135.5</w:t>
            </w:r>
          </w:p>
        </w:tc>
        <w:tc>
          <w:tcPr>
            <w:tcW w:w="571" w:type="dxa"/>
            <w:tcBorders>
              <w:top w:val="single" w:sz="4" w:space="0" w:color="000000"/>
              <w:bottom w:val="single" w:sz="4" w:space="0" w:color="000000"/>
            </w:tcBorders>
          </w:tcPr>
          <w:p w14:paraId="089BA0B6" w14:textId="77777777" w:rsidR="00002FD8" w:rsidRPr="00DD2083" w:rsidRDefault="00002FD8" w:rsidP="00621900">
            <w:pPr>
              <w:spacing w:before="20" w:after="0"/>
              <w:ind w:left="-108" w:right="-125" w:hanging="7"/>
              <w:jc w:val="center"/>
            </w:pPr>
            <w:r w:rsidRPr="00DD2083">
              <w:rPr>
                <w:sz w:val="14"/>
                <w:szCs w:val="14"/>
              </w:rPr>
              <w:t>0.1</w:t>
            </w:r>
          </w:p>
        </w:tc>
        <w:tc>
          <w:tcPr>
            <w:tcW w:w="567" w:type="dxa"/>
            <w:tcBorders>
              <w:top w:val="single" w:sz="4" w:space="0" w:color="000000"/>
              <w:bottom w:val="single" w:sz="4" w:space="0" w:color="000000"/>
            </w:tcBorders>
          </w:tcPr>
          <w:p w14:paraId="55710A02" w14:textId="77777777" w:rsidR="00002FD8" w:rsidRPr="00DD2083" w:rsidRDefault="00002FD8" w:rsidP="00621900">
            <w:pPr>
              <w:spacing w:before="20" w:after="0"/>
              <w:ind w:left="-108" w:right="-125" w:hanging="7"/>
              <w:jc w:val="center"/>
            </w:pPr>
            <w:r w:rsidRPr="00DD2083">
              <w:rPr>
                <w:sz w:val="14"/>
                <w:szCs w:val="14"/>
              </w:rPr>
              <w:t>0.5</w:t>
            </w:r>
          </w:p>
        </w:tc>
        <w:tc>
          <w:tcPr>
            <w:tcW w:w="426" w:type="dxa"/>
            <w:tcBorders>
              <w:top w:val="single" w:sz="4" w:space="0" w:color="000000"/>
              <w:bottom w:val="single" w:sz="4" w:space="0" w:color="000000"/>
              <w:right w:val="single" w:sz="4" w:space="0" w:color="000000"/>
            </w:tcBorders>
          </w:tcPr>
          <w:p w14:paraId="6C99C8CA" w14:textId="77777777" w:rsidR="00002FD8" w:rsidRPr="00DD2083" w:rsidRDefault="00002FD8" w:rsidP="00621900">
            <w:pPr>
              <w:spacing w:before="20" w:after="0"/>
              <w:ind w:left="-108" w:right="-125" w:hanging="7"/>
              <w:jc w:val="center"/>
            </w:pPr>
            <w:r w:rsidRPr="00DD2083">
              <w:rPr>
                <w:sz w:val="14"/>
                <w:szCs w:val="14"/>
              </w:rPr>
              <w:t>10.4</w:t>
            </w:r>
          </w:p>
        </w:tc>
        <w:tc>
          <w:tcPr>
            <w:tcW w:w="567" w:type="dxa"/>
            <w:tcBorders>
              <w:top w:val="single" w:sz="4" w:space="0" w:color="000000"/>
              <w:left w:val="single" w:sz="4" w:space="0" w:color="000000"/>
              <w:bottom w:val="single" w:sz="4" w:space="0" w:color="000000"/>
              <w:right w:val="single" w:sz="4" w:space="0" w:color="000000"/>
            </w:tcBorders>
          </w:tcPr>
          <w:p w14:paraId="62B8D3F5" w14:textId="77777777" w:rsidR="00002FD8" w:rsidRPr="00DD2083" w:rsidRDefault="00002FD8" w:rsidP="00621900">
            <w:pPr>
              <w:spacing w:before="20" w:after="0"/>
              <w:ind w:left="-108" w:right="-125" w:hanging="7"/>
              <w:jc w:val="center"/>
            </w:pPr>
            <w:r w:rsidRPr="00DD2083">
              <w:rPr>
                <w:sz w:val="14"/>
                <w:szCs w:val="14"/>
              </w:rPr>
              <w:t>114.9</w:t>
            </w:r>
          </w:p>
        </w:tc>
        <w:tc>
          <w:tcPr>
            <w:tcW w:w="465" w:type="dxa"/>
            <w:tcBorders>
              <w:top w:val="single" w:sz="4" w:space="0" w:color="000000"/>
              <w:left w:val="single" w:sz="4" w:space="0" w:color="000000"/>
              <w:bottom w:val="single" w:sz="4" w:space="0" w:color="000000"/>
            </w:tcBorders>
          </w:tcPr>
          <w:p w14:paraId="67A85177" w14:textId="77777777" w:rsidR="00002FD8" w:rsidRPr="00DD2083" w:rsidRDefault="00002FD8" w:rsidP="00621900">
            <w:pPr>
              <w:spacing w:before="20" w:after="0"/>
              <w:ind w:left="-108" w:right="-125" w:hanging="7"/>
              <w:jc w:val="center"/>
            </w:pPr>
            <w:r w:rsidRPr="00DD2083">
              <w:rPr>
                <w:sz w:val="14"/>
                <w:szCs w:val="14"/>
              </w:rPr>
              <w:t>10.3</w:t>
            </w:r>
          </w:p>
        </w:tc>
        <w:tc>
          <w:tcPr>
            <w:tcW w:w="708" w:type="dxa"/>
            <w:tcBorders>
              <w:top w:val="single" w:sz="4" w:space="0" w:color="000000"/>
              <w:bottom w:val="single" w:sz="4" w:space="0" w:color="000000"/>
            </w:tcBorders>
          </w:tcPr>
          <w:p w14:paraId="3F4A3EE9" w14:textId="77777777" w:rsidR="00002FD8" w:rsidRPr="00DD2083" w:rsidRDefault="00002FD8" w:rsidP="00621900">
            <w:pPr>
              <w:spacing w:before="20" w:after="0"/>
              <w:ind w:left="-108" w:right="-125" w:hanging="7"/>
              <w:jc w:val="center"/>
            </w:pPr>
            <w:r w:rsidRPr="00DD2083">
              <w:rPr>
                <w:sz w:val="14"/>
                <w:szCs w:val="14"/>
              </w:rPr>
              <w:t>2.6</w:t>
            </w:r>
          </w:p>
        </w:tc>
      </w:tr>
      <w:tr w:rsidR="00002FD8" w:rsidRPr="00DD2083" w14:paraId="389503CD" w14:textId="77777777" w:rsidTr="00621900">
        <w:trPr>
          <w:trHeight w:val="240"/>
        </w:trPr>
        <w:tc>
          <w:tcPr>
            <w:tcW w:w="1155" w:type="dxa"/>
            <w:tcBorders>
              <w:top w:val="single" w:sz="4" w:space="0" w:color="000000"/>
              <w:bottom w:val="single" w:sz="4" w:space="0" w:color="000000"/>
            </w:tcBorders>
            <w:shd w:val="clear" w:color="auto" w:fill="D9D9D9"/>
          </w:tcPr>
          <w:p w14:paraId="5712382A" w14:textId="77777777" w:rsidR="00002FD8" w:rsidRPr="00DD2083" w:rsidRDefault="00002FD8" w:rsidP="00DD2083">
            <w:pPr>
              <w:spacing w:after="0"/>
              <w:ind w:hanging="7"/>
            </w:pPr>
            <w:r w:rsidRPr="00DD2083">
              <w:rPr>
                <w:b/>
                <w:sz w:val="16"/>
                <w:szCs w:val="16"/>
              </w:rPr>
              <w:t>Kypr</w:t>
            </w:r>
          </w:p>
        </w:tc>
        <w:tc>
          <w:tcPr>
            <w:tcW w:w="364" w:type="dxa"/>
            <w:tcBorders>
              <w:top w:val="single" w:sz="4" w:space="0" w:color="000000"/>
              <w:bottom w:val="single" w:sz="4" w:space="0" w:color="000000"/>
            </w:tcBorders>
            <w:shd w:val="clear" w:color="auto" w:fill="EAD1DC"/>
          </w:tcPr>
          <w:p w14:paraId="7101863C" w14:textId="77777777" w:rsidR="00002FD8" w:rsidRPr="00DD2083" w:rsidRDefault="00002FD8" w:rsidP="00621900">
            <w:pPr>
              <w:spacing w:before="18" w:after="0"/>
              <w:ind w:left="-64" w:right="-160" w:hanging="17"/>
            </w:pPr>
            <w:r w:rsidRPr="00DD2083">
              <w:rPr>
                <w:sz w:val="16"/>
                <w:szCs w:val="16"/>
              </w:rPr>
              <w:t>EUR</w:t>
            </w:r>
          </w:p>
        </w:tc>
        <w:tc>
          <w:tcPr>
            <w:tcW w:w="975" w:type="dxa"/>
            <w:tcBorders>
              <w:top w:val="single" w:sz="4" w:space="0" w:color="000000"/>
              <w:bottom w:val="single" w:sz="4" w:space="0" w:color="000000"/>
            </w:tcBorders>
          </w:tcPr>
          <w:p w14:paraId="6287A9F9" w14:textId="77777777" w:rsidR="00002FD8" w:rsidRPr="00DD2083" w:rsidRDefault="00002FD8" w:rsidP="00621900">
            <w:pPr>
              <w:spacing w:before="21" w:after="0"/>
              <w:ind w:left="-108" w:right="-125" w:hanging="7"/>
              <w:jc w:val="center"/>
            </w:pPr>
            <w:r w:rsidRPr="00DD2083">
              <w:rPr>
                <w:sz w:val="14"/>
                <w:szCs w:val="14"/>
              </w:rPr>
              <w:t>19 266</w:t>
            </w:r>
          </w:p>
        </w:tc>
        <w:tc>
          <w:tcPr>
            <w:tcW w:w="945" w:type="dxa"/>
            <w:tcBorders>
              <w:top w:val="single" w:sz="4" w:space="0" w:color="000000"/>
              <w:bottom w:val="single" w:sz="4" w:space="0" w:color="000000"/>
              <w:right w:val="single" w:sz="4" w:space="0" w:color="000000"/>
            </w:tcBorders>
          </w:tcPr>
          <w:p w14:paraId="0990B12B" w14:textId="77777777" w:rsidR="00002FD8" w:rsidRPr="00DD2083" w:rsidRDefault="00002FD8" w:rsidP="00621900">
            <w:pPr>
              <w:spacing w:before="21" w:after="0"/>
              <w:ind w:left="-108" w:right="-125" w:hanging="7"/>
              <w:jc w:val="center"/>
            </w:pPr>
            <w:r w:rsidRPr="00DD2083">
              <w:rPr>
                <w:sz w:val="14"/>
                <w:szCs w:val="14"/>
              </w:rPr>
              <w:t>19 046</w:t>
            </w:r>
          </w:p>
        </w:tc>
        <w:tc>
          <w:tcPr>
            <w:tcW w:w="915" w:type="dxa"/>
            <w:tcBorders>
              <w:top w:val="single" w:sz="4" w:space="0" w:color="000000"/>
              <w:left w:val="single" w:sz="4" w:space="0" w:color="000000"/>
              <w:bottom w:val="single" w:sz="4" w:space="0" w:color="000000"/>
            </w:tcBorders>
          </w:tcPr>
          <w:p w14:paraId="0EE96DD4" w14:textId="77777777" w:rsidR="00002FD8" w:rsidRPr="00DD2083" w:rsidRDefault="00002FD8" w:rsidP="00621900">
            <w:pPr>
              <w:spacing w:before="21" w:after="0"/>
              <w:ind w:left="-108" w:right="-125" w:hanging="7"/>
              <w:jc w:val="center"/>
            </w:pPr>
            <w:r w:rsidRPr="00DD2083">
              <w:rPr>
                <w:sz w:val="14"/>
                <w:szCs w:val="14"/>
              </w:rPr>
              <w:t>19 044</w:t>
            </w:r>
          </w:p>
        </w:tc>
        <w:tc>
          <w:tcPr>
            <w:tcW w:w="522" w:type="dxa"/>
            <w:tcBorders>
              <w:top w:val="single" w:sz="4" w:space="0" w:color="000000"/>
              <w:bottom w:val="single" w:sz="4" w:space="0" w:color="000000"/>
            </w:tcBorders>
          </w:tcPr>
          <w:p w14:paraId="2C272221" w14:textId="77777777" w:rsidR="00002FD8" w:rsidRPr="00DD2083" w:rsidRDefault="00002FD8" w:rsidP="00621900">
            <w:pPr>
              <w:spacing w:before="21" w:after="0"/>
              <w:ind w:left="-108" w:right="-125" w:hanging="7"/>
              <w:jc w:val="center"/>
            </w:pPr>
            <w:r w:rsidRPr="00DD2083">
              <w:rPr>
                <w:sz w:val="14"/>
                <w:szCs w:val="14"/>
              </w:rPr>
              <w:t>110.7</w:t>
            </w:r>
          </w:p>
        </w:tc>
        <w:tc>
          <w:tcPr>
            <w:tcW w:w="567" w:type="dxa"/>
            <w:tcBorders>
              <w:top w:val="single" w:sz="4" w:space="0" w:color="000000"/>
              <w:bottom w:val="single" w:sz="4" w:space="0" w:color="000000"/>
              <w:right w:val="single" w:sz="4" w:space="0" w:color="000000"/>
            </w:tcBorders>
          </w:tcPr>
          <w:p w14:paraId="745503BB" w14:textId="77777777" w:rsidR="00002FD8" w:rsidRPr="00DD2083" w:rsidRDefault="00002FD8" w:rsidP="00621900">
            <w:pPr>
              <w:spacing w:before="21" w:after="0"/>
              <w:ind w:left="-108" w:right="-125" w:hanging="7"/>
              <w:jc w:val="center"/>
            </w:pPr>
            <w:r w:rsidRPr="00DD2083">
              <w:rPr>
                <w:sz w:val="14"/>
                <w:szCs w:val="14"/>
              </w:rPr>
              <w:t>109.3</w:t>
            </w:r>
          </w:p>
        </w:tc>
        <w:tc>
          <w:tcPr>
            <w:tcW w:w="568" w:type="dxa"/>
            <w:tcBorders>
              <w:top w:val="single" w:sz="4" w:space="0" w:color="000000"/>
              <w:left w:val="single" w:sz="4" w:space="0" w:color="000000"/>
              <w:bottom w:val="single" w:sz="4" w:space="0" w:color="000000"/>
            </w:tcBorders>
          </w:tcPr>
          <w:p w14:paraId="7C7D2287" w14:textId="77777777" w:rsidR="00002FD8" w:rsidRPr="00DD2083" w:rsidRDefault="00002FD8" w:rsidP="00621900">
            <w:pPr>
              <w:spacing w:before="21" w:after="0"/>
              <w:ind w:left="-108" w:right="-125" w:hanging="7"/>
              <w:jc w:val="center"/>
            </w:pPr>
            <w:r w:rsidRPr="00DD2083">
              <w:rPr>
                <w:sz w:val="14"/>
                <w:szCs w:val="14"/>
              </w:rPr>
              <w:t>109.0</w:t>
            </w:r>
          </w:p>
        </w:tc>
        <w:tc>
          <w:tcPr>
            <w:tcW w:w="571" w:type="dxa"/>
            <w:tcBorders>
              <w:top w:val="single" w:sz="4" w:space="0" w:color="000000"/>
              <w:bottom w:val="single" w:sz="4" w:space="0" w:color="000000"/>
            </w:tcBorders>
          </w:tcPr>
          <w:p w14:paraId="67A29026" w14:textId="77777777" w:rsidR="00002FD8" w:rsidRPr="00DD2083" w:rsidRDefault="00002FD8" w:rsidP="00621900">
            <w:pPr>
              <w:spacing w:before="21" w:after="0"/>
              <w:ind w:left="-108" w:right="-125" w:hanging="7"/>
              <w:jc w:val="center"/>
            </w:pPr>
            <w:r w:rsidRPr="00DD2083">
              <w:rPr>
                <w:sz w:val="14"/>
                <w:szCs w:val="14"/>
              </w:rPr>
              <w:t>-1.8</w:t>
            </w:r>
          </w:p>
        </w:tc>
        <w:tc>
          <w:tcPr>
            <w:tcW w:w="567" w:type="dxa"/>
            <w:tcBorders>
              <w:top w:val="single" w:sz="4" w:space="0" w:color="000000"/>
              <w:bottom w:val="single" w:sz="4" w:space="0" w:color="000000"/>
            </w:tcBorders>
          </w:tcPr>
          <w:p w14:paraId="6280EC6D" w14:textId="77777777" w:rsidR="00002FD8" w:rsidRPr="00DD2083" w:rsidRDefault="00002FD8" w:rsidP="00621900">
            <w:pPr>
              <w:spacing w:before="21" w:after="0"/>
              <w:ind w:left="-108" w:right="-125" w:hanging="7"/>
              <w:jc w:val="center"/>
            </w:pPr>
            <w:r w:rsidRPr="00DD2083">
              <w:rPr>
                <w:sz w:val="14"/>
                <w:szCs w:val="14"/>
              </w:rPr>
              <w:t>-0.3</w:t>
            </w:r>
          </w:p>
        </w:tc>
        <w:tc>
          <w:tcPr>
            <w:tcW w:w="426" w:type="dxa"/>
            <w:tcBorders>
              <w:top w:val="single" w:sz="4" w:space="0" w:color="000000"/>
              <w:bottom w:val="single" w:sz="4" w:space="0" w:color="000000"/>
              <w:right w:val="single" w:sz="4" w:space="0" w:color="000000"/>
            </w:tcBorders>
          </w:tcPr>
          <w:p w14:paraId="06FAFDA6" w14:textId="77777777" w:rsidR="00002FD8" w:rsidRPr="00DD2083" w:rsidRDefault="00002FD8" w:rsidP="00621900">
            <w:pPr>
              <w:spacing w:before="21" w:after="0"/>
              <w:ind w:left="-108" w:right="-125" w:hanging="7"/>
              <w:jc w:val="center"/>
            </w:pPr>
            <w:r w:rsidRPr="00DD2083">
              <w:rPr>
                <w:sz w:val="14"/>
                <w:szCs w:val="14"/>
              </w:rPr>
              <w:t>0.0</w:t>
            </w:r>
          </w:p>
        </w:tc>
        <w:tc>
          <w:tcPr>
            <w:tcW w:w="567" w:type="dxa"/>
            <w:tcBorders>
              <w:top w:val="single" w:sz="4" w:space="0" w:color="000000"/>
              <w:left w:val="single" w:sz="4" w:space="0" w:color="000000"/>
              <w:bottom w:val="single" w:sz="4" w:space="0" w:color="000000"/>
              <w:right w:val="single" w:sz="4" w:space="0" w:color="000000"/>
            </w:tcBorders>
          </w:tcPr>
          <w:p w14:paraId="65E179EE" w14:textId="77777777" w:rsidR="00002FD8" w:rsidRPr="00DD2083" w:rsidRDefault="00002FD8" w:rsidP="00621900">
            <w:pPr>
              <w:spacing w:before="21" w:after="0"/>
              <w:ind w:left="-108" w:right="-125" w:hanging="7"/>
              <w:jc w:val="center"/>
            </w:pPr>
            <w:r w:rsidRPr="00DD2083">
              <w:rPr>
                <w:sz w:val="14"/>
                <w:szCs w:val="14"/>
              </w:rPr>
              <w:t>33.7</w:t>
            </w:r>
          </w:p>
        </w:tc>
        <w:tc>
          <w:tcPr>
            <w:tcW w:w="465" w:type="dxa"/>
            <w:tcBorders>
              <w:top w:val="single" w:sz="4" w:space="0" w:color="000000"/>
              <w:left w:val="single" w:sz="4" w:space="0" w:color="000000"/>
              <w:bottom w:val="single" w:sz="4" w:space="0" w:color="000000"/>
            </w:tcBorders>
          </w:tcPr>
          <w:p w14:paraId="160F9B3F" w14:textId="77777777" w:rsidR="00002FD8" w:rsidRPr="00DD2083" w:rsidRDefault="00002FD8" w:rsidP="00621900">
            <w:pPr>
              <w:spacing w:before="21" w:after="0"/>
              <w:ind w:left="-108" w:right="-125" w:hanging="7"/>
              <w:jc w:val="center"/>
            </w:pPr>
            <w:r w:rsidRPr="00DD2083">
              <w:rPr>
                <w:sz w:val="14"/>
                <w:szCs w:val="14"/>
              </w:rPr>
              <w:t>75.2</w:t>
            </w:r>
          </w:p>
        </w:tc>
        <w:tc>
          <w:tcPr>
            <w:tcW w:w="708" w:type="dxa"/>
            <w:tcBorders>
              <w:top w:val="single" w:sz="4" w:space="0" w:color="000000"/>
              <w:bottom w:val="single" w:sz="4" w:space="0" w:color="000000"/>
            </w:tcBorders>
          </w:tcPr>
          <w:p w14:paraId="6FC3760F" w14:textId="77777777" w:rsidR="00002FD8" w:rsidRPr="00DD2083" w:rsidRDefault="00002FD8" w:rsidP="00621900">
            <w:pPr>
              <w:spacing w:before="21" w:after="0"/>
              <w:ind w:left="-108" w:right="-125" w:hanging="7"/>
              <w:jc w:val="center"/>
            </w:pPr>
            <w:r w:rsidRPr="00DD2083">
              <w:rPr>
                <w:sz w:val="14"/>
                <w:szCs w:val="14"/>
              </w:rPr>
              <w:t>1.9</w:t>
            </w:r>
          </w:p>
        </w:tc>
      </w:tr>
      <w:tr w:rsidR="00002FD8" w:rsidRPr="00DD2083" w14:paraId="699A4055" w14:textId="77777777" w:rsidTr="00621900">
        <w:trPr>
          <w:trHeight w:val="240"/>
        </w:trPr>
        <w:tc>
          <w:tcPr>
            <w:tcW w:w="1155" w:type="dxa"/>
            <w:tcBorders>
              <w:top w:val="single" w:sz="4" w:space="0" w:color="000000"/>
              <w:bottom w:val="single" w:sz="4" w:space="0" w:color="000000"/>
            </w:tcBorders>
            <w:shd w:val="clear" w:color="auto" w:fill="D9D9D9"/>
          </w:tcPr>
          <w:p w14:paraId="47BFAE1B" w14:textId="77777777" w:rsidR="00002FD8" w:rsidRPr="00DD2083" w:rsidRDefault="00002FD8" w:rsidP="00DD2083">
            <w:pPr>
              <w:spacing w:after="0"/>
              <w:ind w:hanging="7"/>
            </w:pPr>
            <w:r w:rsidRPr="00DD2083">
              <w:rPr>
                <w:b/>
                <w:sz w:val="16"/>
                <w:szCs w:val="16"/>
              </w:rPr>
              <w:t>Lotyšsko</w:t>
            </w:r>
          </w:p>
        </w:tc>
        <w:tc>
          <w:tcPr>
            <w:tcW w:w="364" w:type="dxa"/>
            <w:tcBorders>
              <w:top w:val="single" w:sz="4" w:space="0" w:color="000000"/>
              <w:bottom w:val="single" w:sz="4" w:space="0" w:color="000000"/>
            </w:tcBorders>
            <w:shd w:val="clear" w:color="auto" w:fill="EAD1DC"/>
          </w:tcPr>
          <w:p w14:paraId="1F872B76" w14:textId="77777777" w:rsidR="00002FD8" w:rsidRPr="00DD2083" w:rsidRDefault="00002FD8" w:rsidP="00621900">
            <w:pPr>
              <w:spacing w:before="18" w:after="0"/>
              <w:ind w:left="-64" w:right="-160" w:hanging="17"/>
            </w:pPr>
            <w:r w:rsidRPr="00DD2083">
              <w:rPr>
                <w:sz w:val="16"/>
                <w:szCs w:val="16"/>
              </w:rPr>
              <w:t>EUR</w:t>
            </w:r>
          </w:p>
        </w:tc>
        <w:tc>
          <w:tcPr>
            <w:tcW w:w="975" w:type="dxa"/>
            <w:tcBorders>
              <w:top w:val="single" w:sz="4" w:space="0" w:color="000000"/>
              <w:bottom w:val="single" w:sz="4" w:space="0" w:color="000000"/>
            </w:tcBorders>
          </w:tcPr>
          <w:p w14:paraId="1F9B05B1" w14:textId="77777777" w:rsidR="00002FD8" w:rsidRPr="00DD2083" w:rsidRDefault="00002FD8" w:rsidP="00621900">
            <w:pPr>
              <w:spacing w:before="20" w:after="0"/>
              <w:ind w:left="-108" w:right="-125" w:hanging="7"/>
              <w:jc w:val="center"/>
            </w:pPr>
            <w:r w:rsidRPr="00DD2083">
              <w:rPr>
                <w:sz w:val="14"/>
                <w:szCs w:val="14"/>
              </w:rPr>
              <w:t>8 436</w:t>
            </w:r>
          </w:p>
        </w:tc>
        <w:tc>
          <w:tcPr>
            <w:tcW w:w="945" w:type="dxa"/>
            <w:tcBorders>
              <w:top w:val="single" w:sz="4" w:space="0" w:color="000000"/>
              <w:bottom w:val="single" w:sz="4" w:space="0" w:color="000000"/>
              <w:right w:val="single" w:sz="4" w:space="0" w:color="000000"/>
            </w:tcBorders>
          </w:tcPr>
          <w:p w14:paraId="19361724" w14:textId="77777777" w:rsidR="00002FD8" w:rsidRPr="00DD2083" w:rsidRDefault="00002FD8" w:rsidP="00621900">
            <w:pPr>
              <w:spacing w:before="20" w:after="0"/>
              <w:ind w:left="-108" w:right="-125" w:hanging="7"/>
              <w:jc w:val="center"/>
            </w:pPr>
            <w:r w:rsidRPr="00DD2083">
              <w:rPr>
                <w:sz w:val="14"/>
                <w:szCs w:val="14"/>
              </w:rPr>
              <w:t>8 855</w:t>
            </w:r>
          </w:p>
        </w:tc>
        <w:tc>
          <w:tcPr>
            <w:tcW w:w="915" w:type="dxa"/>
            <w:tcBorders>
              <w:top w:val="single" w:sz="4" w:space="0" w:color="000000"/>
              <w:left w:val="single" w:sz="4" w:space="0" w:color="000000"/>
              <w:bottom w:val="single" w:sz="4" w:space="0" w:color="000000"/>
            </w:tcBorders>
          </w:tcPr>
          <w:p w14:paraId="4B2290A0" w14:textId="77777777" w:rsidR="00002FD8" w:rsidRPr="00DD2083" w:rsidRDefault="00002FD8" w:rsidP="00621900">
            <w:pPr>
              <w:spacing w:before="20" w:after="0"/>
              <w:ind w:left="-108" w:right="-125" w:hanging="7"/>
              <w:jc w:val="center"/>
            </w:pPr>
            <w:r w:rsidRPr="00DD2083">
              <w:rPr>
                <w:sz w:val="14"/>
                <w:szCs w:val="14"/>
              </w:rPr>
              <w:t>9 575</w:t>
            </w:r>
          </w:p>
        </w:tc>
        <w:tc>
          <w:tcPr>
            <w:tcW w:w="522" w:type="dxa"/>
            <w:tcBorders>
              <w:top w:val="single" w:sz="4" w:space="0" w:color="000000"/>
              <w:bottom w:val="single" w:sz="4" w:space="0" w:color="000000"/>
            </w:tcBorders>
          </w:tcPr>
          <w:p w14:paraId="08132E15" w14:textId="77777777" w:rsidR="00002FD8" w:rsidRPr="00DD2083" w:rsidRDefault="00002FD8" w:rsidP="00621900">
            <w:pPr>
              <w:spacing w:before="20" w:after="0"/>
              <w:ind w:left="-108" w:right="-125" w:hanging="7"/>
              <w:jc w:val="center"/>
            </w:pPr>
            <w:r w:rsidRPr="00DD2083">
              <w:rPr>
                <w:sz w:val="14"/>
                <w:szCs w:val="14"/>
              </w:rPr>
              <w:t>35.2</w:t>
            </w:r>
          </w:p>
        </w:tc>
        <w:tc>
          <w:tcPr>
            <w:tcW w:w="567" w:type="dxa"/>
            <w:tcBorders>
              <w:top w:val="single" w:sz="4" w:space="0" w:color="000000"/>
              <w:bottom w:val="single" w:sz="4" w:space="0" w:color="000000"/>
              <w:right w:val="single" w:sz="4" w:space="0" w:color="000000"/>
            </w:tcBorders>
          </w:tcPr>
          <w:p w14:paraId="62DB9AF1" w14:textId="77777777" w:rsidR="00002FD8" w:rsidRPr="00DD2083" w:rsidRDefault="00002FD8" w:rsidP="00621900">
            <w:pPr>
              <w:spacing w:before="20" w:after="0"/>
              <w:ind w:left="-108" w:right="-125" w:hanging="7"/>
              <w:jc w:val="center"/>
            </w:pPr>
            <w:r w:rsidRPr="00DD2083">
              <w:rPr>
                <w:sz w:val="14"/>
                <w:szCs w:val="14"/>
              </w:rPr>
              <w:t>36.3</w:t>
            </w:r>
          </w:p>
        </w:tc>
        <w:tc>
          <w:tcPr>
            <w:tcW w:w="568" w:type="dxa"/>
            <w:tcBorders>
              <w:top w:val="single" w:sz="4" w:space="0" w:color="000000"/>
              <w:left w:val="single" w:sz="4" w:space="0" w:color="000000"/>
              <w:bottom w:val="single" w:sz="4" w:space="0" w:color="000000"/>
            </w:tcBorders>
          </w:tcPr>
          <w:p w14:paraId="1DD3FC0D" w14:textId="77777777" w:rsidR="00002FD8" w:rsidRPr="00DD2083" w:rsidRDefault="00002FD8" w:rsidP="00621900">
            <w:pPr>
              <w:spacing w:before="20" w:after="0"/>
              <w:ind w:left="-108" w:right="-125" w:hanging="7"/>
              <w:jc w:val="center"/>
            </w:pPr>
            <w:r w:rsidRPr="00DD2083">
              <w:rPr>
                <w:sz w:val="14"/>
                <w:szCs w:val="14"/>
              </w:rPr>
              <w:t>38.9</w:t>
            </w:r>
          </w:p>
        </w:tc>
        <w:tc>
          <w:tcPr>
            <w:tcW w:w="571" w:type="dxa"/>
            <w:tcBorders>
              <w:top w:val="single" w:sz="4" w:space="0" w:color="000000"/>
              <w:bottom w:val="single" w:sz="4" w:space="0" w:color="000000"/>
            </w:tcBorders>
          </w:tcPr>
          <w:p w14:paraId="687932CC" w14:textId="77777777" w:rsidR="00002FD8" w:rsidRPr="00DD2083" w:rsidRDefault="00002FD8" w:rsidP="00621900">
            <w:pPr>
              <w:spacing w:before="20" w:after="0"/>
              <w:ind w:left="-108" w:right="-125" w:hanging="7"/>
              <w:jc w:val="center"/>
            </w:pPr>
            <w:r w:rsidRPr="00DD2083">
              <w:rPr>
                <w:sz w:val="14"/>
                <w:szCs w:val="14"/>
              </w:rPr>
              <w:t>3.7</w:t>
            </w:r>
          </w:p>
        </w:tc>
        <w:tc>
          <w:tcPr>
            <w:tcW w:w="567" w:type="dxa"/>
            <w:tcBorders>
              <w:top w:val="single" w:sz="4" w:space="0" w:color="000000"/>
              <w:bottom w:val="single" w:sz="4" w:space="0" w:color="000000"/>
            </w:tcBorders>
          </w:tcPr>
          <w:p w14:paraId="0C9E9F2B" w14:textId="77777777" w:rsidR="00002FD8" w:rsidRPr="00DD2083" w:rsidRDefault="00002FD8" w:rsidP="00621900">
            <w:pPr>
              <w:spacing w:before="20" w:after="0"/>
              <w:ind w:left="-108" w:right="-125" w:hanging="7"/>
              <w:jc w:val="center"/>
            </w:pPr>
            <w:r w:rsidRPr="00DD2083">
              <w:rPr>
                <w:sz w:val="14"/>
                <w:szCs w:val="14"/>
              </w:rPr>
              <w:t>2.6</w:t>
            </w:r>
          </w:p>
        </w:tc>
        <w:tc>
          <w:tcPr>
            <w:tcW w:w="426" w:type="dxa"/>
            <w:tcBorders>
              <w:top w:val="single" w:sz="4" w:space="0" w:color="000000"/>
              <w:bottom w:val="single" w:sz="4" w:space="0" w:color="000000"/>
              <w:right w:val="single" w:sz="4" w:space="0" w:color="000000"/>
            </w:tcBorders>
          </w:tcPr>
          <w:p w14:paraId="3C4CED0B" w14:textId="77777777" w:rsidR="00002FD8" w:rsidRPr="00DD2083" w:rsidRDefault="00002FD8" w:rsidP="00621900">
            <w:pPr>
              <w:spacing w:before="20" w:after="0"/>
              <w:ind w:left="-108" w:right="-125" w:hanging="7"/>
              <w:jc w:val="center"/>
            </w:pPr>
            <w:r w:rsidRPr="00DD2083">
              <w:rPr>
                <w:sz w:val="14"/>
                <w:szCs w:val="14"/>
              </w:rPr>
              <w:t>1.2</w:t>
            </w:r>
          </w:p>
        </w:tc>
        <w:tc>
          <w:tcPr>
            <w:tcW w:w="567" w:type="dxa"/>
            <w:tcBorders>
              <w:top w:val="single" w:sz="4" w:space="0" w:color="000000"/>
              <w:left w:val="single" w:sz="4" w:space="0" w:color="000000"/>
              <w:bottom w:val="single" w:sz="4" w:space="0" w:color="000000"/>
              <w:right w:val="single" w:sz="4" w:space="0" w:color="000000"/>
            </w:tcBorders>
          </w:tcPr>
          <w:p w14:paraId="6E2E9037" w14:textId="77777777" w:rsidR="00002FD8" w:rsidRPr="00DD2083" w:rsidRDefault="00002FD8" w:rsidP="00621900">
            <w:pPr>
              <w:spacing w:before="20" w:after="0"/>
              <w:ind w:left="-108" w:right="-125" w:hanging="7"/>
              <w:jc w:val="center"/>
            </w:pPr>
            <w:r w:rsidRPr="00DD2083">
              <w:rPr>
                <w:sz w:val="14"/>
                <w:szCs w:val="14"/>
              </w:rPr>
              <w:t>27.7</w:t>
            </w:r>
          </w:p>
        </w:tc>
        <w:tc>
          <w:tcPr>
            <w:tcW w:w="465" w:type="dxa"/>
            <w:tcBorders>
              <w:top w:val="single" w:sz="4" w:space="0" w:color="000000"/>
              <w:left w:val="single" w:sz="4" w:space="0" w:color="000000"/>
              <w:bottom w:val="single" w:sz="4" w:space="0" w:color="000000"/>
            </w:tcBorders>
          </w:tcPr>
          <w:p w14:paraId="0B5F8A4A" w14:textId="77777777" w:rsidR="00002FD8" w:rsidRPr="00DD2083" w:rsidRDefault="00002FD8" w:rsidP="00621900">
            <w:pPr>
              <w:spacing w:before="20" w:after="0"/>
              <w:ind w:left="-108" w:right="-125" w:hanging="7"/>
              <w:jc w:val="center"/>
            </w:pPr>
            <w:r w:rsidRPr="00DD2083">
              <w:rPr>
                <w:sz w:val="14"/>
                <w:szCs w:val="14"/>
              </w:rPr>
              <w:t>10.0</w:t>
            </w:r>
          </w:p>
        </w:tc>
        <w:tc>
          <w:tcPr>
            <w:tcW w:w="708" w:type="dxa"/>
            <w:tcBorders>
              <w:top w:val="single" w:sz="4" w:space="0" w:color="000000"/>
              <w:bottom w:val="single" w:sz="4" w:space="0" w:color="000000"/>
            </w:tcBorders>
          </w:tcPr>
          <w:p w14:paraId="6B48F98B" w14:textId="77777777" w:rsidR="00002FD8" w:rsidRPr="00DD2083" w:rsidRDefault="00002FD8" w:rsidP="00621900">
            <w:pPr>
              <w:spacing w:before="20" w:after="0"/>
              <w:ind w:left="-108" w:right="-125" w:hanging="7"/>
              <w:jc w:val="center"/>
            </w:pPr>
            <w:r w:rsidRPr="00DD2083">
              <w:rPr>
                <w:sz w:val="14"/>
                <w:szCs w:val="14"/>
              </w:rPr>
              <w:t>0.0</w:t>
            </w:r>
          </w:p>
        </w:tc>
      </w:tr>
      <w:tr w:rsidR="00002FD8" w:rsidRPr="00DD2083" w14:paraId="5DC39A5C" w14:textId="77777777" w:rsidTr="00621900">
        <w:trPr>
          <w:trHeight w:val="240"/>
        </w:trPr>
        <w:tc>
          <w:tcPr>
            <w:tcW w:w="1155" w:type="dxa"/>
            <w:tcBorders>
              <w:top w:val="single" w:sz="4" w:space="0" w:color="000000"/>
              <w:bottom w:val="single" w:sz="4" w:space="0" w:color="000000"/>
            </w:tcBorders>
            <w:shd w:val="clear" w:color="auto" w:fill="D9D9D9"/>
          </w:tcPr>
          <w:p w14:paraId="5DA2DA03" w14:textId="77777777" w:rsidR="00002FD8" w:rsidRPr="00DD2083" w:rsidRDefault="00002FD8" w:rsidP="00DD2083">
            <w:pPr>
              <w:spacing w:after="0"/>
              <w:ind w:hanging="7"/>
            </w:pPr>
            <w:r w:rsidRPr="00DD2083">
              <w:rPr>
                <w:b/>
                <w:sz w:val="16"/>
                <w:szCs w:val="16"/>
              </w:rPr>
              <w:t>Litva</w:t>
            </w:r>
          </w:p>
        </w:tc>
        <w:tc>
          <w:tcPr>
            <w:tcW w:w="364" w:type="dxa"/>
            <w:tcBorders>
              <w:top w:val="single" w:sz="4" w:space="0" w:color="000000"/>
              <w:bottom w:val="single" w:sz="4" w:space="0" w:color="000000"/>
            </w:tcBorders>
            <w:shd w:val="clear" w:color="auto" w:fill="EAD1DC"/>
          </w:tcPr>
          <w:p w14:paraId="4B929CD3" w14:textId="77777777" w:rsidR="00002FD8" w:rsidRPr="00DD2083" w:rsidRDefault="00002FD8" w:rsidP="00621900">
            <w:pPr>
              <w:spacing w:before="18" w:after="0"/>
              <w:ind w:left="-64" w:right="-160" w:hanging="17"/>
            </w:pPr>
            <w:r w:rsidRPr="00DD2083">
              <w:rPr>
                <w:sz w:val="16"/>
                <w:szCs w:val="16"/>
              </w:rPr>
              <w:t>EUR</w:t>
            </w:r>
          </w:p>
        </w:tc>
        <w:tc>
          <w:tcPr>
            <w:tcW w:w="975" w:type="dxa"/>
            <w:tcBorders>
              <w:top w:val="single" w:sz="4" w:space="0" w:color="000000"/>
              <w:bottom w:val="single" w:sz="4" w:space="0" w:color="000000"/>
            </w:tcBorders>
          </w:tcPr>
          <w:p w14:paraId="52972E88" w14:textId="77777777" w:rsidR="00002FD8" w:rsidRPr="00DD2083" w:rsidRDefault="00002FD8" w:rsidP="00621900">
            <w:pPr>
              <w:spacing w:before="18" w:after="0"/>
              <w:ind w:left="-108" w:right="-125" w:hanging="7"/>
              <w:jc w:val="center"/>
            </w:pPr>
            <w:r w:rsidRPr="00DD2083">
              <w:rPr>
                <w:sz w:val="14"/>
                <w:szCs w:val="14"/>
              </w:rPr>
              <w:t>13 849</w:t>
            </w:r>
          </w:p>
        </w:tc>
        <w:tc>
          <w:tcPr>
            <w:tcW w:w="945" w:type="dxa"/>
            <w:tcBorders>
              <w:top w:val="single" w:sz="4" w:space="0" w:color="000000"/>
              <w:bottom w:val="single" w:sz="4" w:space="0" w:color="000000"/>
              <w:right w:val="single" w:sz="4" w:space="0" w:color="000000"/>
            </w:tcBorders>
          </w:tcPr>
          <w:p w14:paraId="0CE0F61E" w14:textId="77777777" w:rsidR="00002FD8" w:rsidRPr="00DD2083" w:rsidRDefault="00002FD8" w:rsidP="00621900">
            <w:pPr>
              <w:spacing w:before="18" w:after="0"/>
              <w:ind w:left="-108" w:right="-125" w:hanging="7"/>
              <w:jc w:val="center"/>
            </w:pPr>
            <w:r w:rsidRPr="00DD2083">
              <w:rPr>
                <w:sz w:val="14"/>
                <w:szCs w:val="14"/>
              </w:rPr>
              <w:t>15 035</w:t>
            </w:r>
          </w:p>
        </w:tc>
        <w:tc>
          <w:tcPr>
            <w:tcW w:w="915" w:type="dxa"/>
            <w:tcBorders>
              <w:top w:val="single" w:sz="4" w:space="0" w:color="000000"/>
              <w:left w:val="single" w:sz="4" w:space="0" w:color="000000"/>
              <w:bottom w:val="single" w:sz="4" w:space="0" w:color="000000"/>
            </w:tcBorders>
          </w:tcPr>
          <w:p w14:paraId="2D4EA727" w14:textId="77777777" w:rsidR="00002FD8" w:rsidRPr="00DD2083" w:rsidRDefault="00002FD8" w:rsidP="00621900">
            <w:pPr>
              <w:spacing w:before="18" w:after="0"/>
              <w:ind w:left="-108" w:right="-125" w:hanging="7"/>
              <w:jc w:val="center"/>
            </w:pPr>
            <w:r w:rsidRPr="00DD2083">
              <w:rPr>
                <w:sz w:val="14"/>
                <w:szCs w:val="14"/>
              </w:rPr>
              <w:t>15 177</w:t>
            </w:r>
          </w:p>
        </w:tc>
        <w:tc>
          <w:tcPr>
            <w:tcW w:w="522" w:type="dxa"/>
            <w:tcBorders>
              <w:top w:val="single" w:sz="4" w:space="0" w:color="000000"/>
              <w:bottom w:val="single" w:sz="4" w:space="0" w:color="000000"/>
            </w:tcBorders>
          </w:tcPr>
          <w:p w14:paraId="3D6F5D3B" w14:textId="77777777" w:rsidR="00002FD8" w:rsidRPr="00DD2083" w:rsidRDefault="00002FD8" w:rsidP="00621900">
            <w:pPr>
              <w:spacing w:before="18" w:after="0"/>
              <w:ind w:left="-108" w:right="-125" w:hanging="7"/>
              <w:jc w:val="center"/>
            </w:pPr>
            <w:r w:rsidRPr="00DD2083">
              <w:rPr>
                <w:sz w:val="14"/>
                <w:szCs w:val="14"/>
              </w:rPr>
              <w:t>37.6</w:t>
            </w:r>
          </w:p>
        </w:tc>
        <w:tc>
          <w:tcPr>
            <w:tcW w:w="567" w:type="dxa"/>
            <w:tcBorders>
              <w:top w:val="single" w:sz="4" w:space="0" w:color="000000"/>
              <w:bottom w:val="single" w:sz="4" w:space="0" w:color="000000"/>
              <w:right w:val="single" w:sz="4" w:space="0" w:color="000000"/>
            </w:tcBorders>
          </w:tcPr>
          <w:p w14:paraId="74588702" w14:textId="77777777" w:rsidR="00002FD8" w:rsidRPr="00DD2083" w:rsidRDefault="00002FD8" w:rsidP="00621900">
            <w:pPr>
              <w:spacing w:before="18" w:after="0"/>
              <w:ind w:left="-108" w:right="-125" w:hanging="7"/>
              <w:jc w:val="center"/>
            </w:pPr>
            <w:r w:rsidRPr="00DD2083">
              <w:rPr>
                <w:sz w:val="14"/>
                <w:szCs w:val="14"/>
              </w:rPr>
              <w:t>40.0</w:t>
            </w:r>
          </w:p>
        </w:tc>
        <w:tc>
          <w:tcPr>
            <w:tcW w:w="568" w:type="dxa"/>
            <w:tcBorders>
              <w:top w:val="single" w:sz="4" w:space="0" w:color="000000"/>
              <w:left w:val="single" w:sz="4" w:space="0" w:color="000000"/>
              <w:bottom w:val="single" w:sz="4" w:space="0" w:color="000000"/>
            </w:tcBorders>
          </w:tcPr>
          <w:p w14:paraId="03404B1F" w14:textId="77777777" w:rsidR="00002FD8" w:rsidRPr="00DD2083" w:rsidRDefault="00002FD8" w:rsidP="00621900">
            <w:pPr>
              <w:spacing w:before="18" w:after="0"/>
              <w:ind w:left="-108" w:right="-125" w:hanging="7"/>
              <w:jc w:val="center"/>
            </w:pPr>
            <w:r w:rsidRPr="00DD2083">
              <w:rPr>
                <w:sz w:val="14"/>
                <w:szCs w:val="14"/>
              </w:rPr>
              <w:t>40.1</w:t>
            </w:r>
          </w:p>
        </w:tc>
        <w:tc>
          <w:tcPr>
            <w:tcW w:w="571" w:type="dxa"/>
            <w:tcBorders>
              <w:top w:val="single" w:sz="4" w:space="0" w:color="000000"/>
              <w:bottom w:val="single" w:sz="4" w:space="0" w:color="000000"/>
            </w:tcBorders>
          </w:tcPr>
          <w:p w14:paraId="548E8D3F" w14:textId="77777777" w:rsidR="00002FD8" w:rsidRPr="00DD2083" w:rsidRDefault="00002FD8" w:rsidP="00621900">
            <w:pPr>
              <w:spacing w:before="18" w:after="0"/>
              <w:ind w:left="-108" w:right="-125" w:hanging="7"/>
              <w:jc w:val="center"/>
            </w:pPr>
            <w:r w:rsidRPr="00DD2083">
              <w:rPr>
                <w:sz w:val="14"/>
                <w:szCs w:val="14"/>
              </w:rPr>
              <w:t>2.6</w:t>
            </w:r>
          </w:p>
        </w:tc>
        <w:tc>
          <w:tcPr>
            <w:tcW w:w="567" w:type="dxa"/>
            <w:tcBorders>
              <w:top w:val="single" w:sz="4" w:space="0" w:color="000000"/>
              <w:bottom w:val="single" w:sz="4" w:space="0" w:color="000000"/>
            </w:tcBorders>
          </w:tcPr>
          <w:p w14:paraId="7BCD9170" w14:textId="77777777" w:rsidR="00002FD8" w:rsidRPr="00DD2083" w:rsidRDefault="00002FD8" w:rsidP="00621900">
            <w:pPr>
              <w:spacing w:before="18" w:after="0"/>
              <w:ind w:left="-108" w:right="-125" w:hanging="7"/>
              <w:jc w:val="center"/>
            </w:pPr>
            <w:r w:rsidRPr="00DD2083">
              <w:rPr>
                <w:sz w:val="14"/>
                <w:szCs w:val="14"/>
              </w:rPr>
              <w:t>0.1</w:t>
            </w:r>
          </w:p>
        </w:tc>
        <w:tc>
          <w:tcPr>
            <w:tcW w:w="426" w:type="dxa"/>
            <w:tcBorders>
              <w:top w:val="single" w:sz="4" w:space="0" w:color="000000"/>
              <w:bottom w:val="single" w:sz="4" w:space="0" w:color="000000"/>
              <w:right w:val="single" w:sz="4" w:space="0" w:color="000000"/>
            </w:tcBorders>
          </w:tcPr>
          <w:p w14:paraId="18516795" w14:textId="77777777" w:rsidR="00002FD8" w:rsidRPr="00DD2083" w:rsidRDefault="00002FD8" w:rsidP="00621900">
            <w:pPr>
              <w:spacing w:before="18" w:after="0"/>
              <w:ind w:left="-108" w:right="-125" w:hanging="7"/>
              <w:jc w:val="center"/>
            </w:pPr>
            <w:r w:rsidRPr="00DD2083">
              <w:rPr>
                <w:sz w:val="14"/>
                <w:szCs w:val="14"/>
              </w:rPr>
              <w:t>1.4</w:t>
            </w:r>
          </w:p>
        </w:tc>
        <w:tc>
          <w:tcPr>
            <w:tcW w:w="567" w:type="dxa"/>
            <w:tcBorders>
              <w:top w:val="single" w:sz="4" w:space="0" w:color="000000"/>
              <w:left w:val="single" w:sz="4" w:space="0" w:color="000000"/>
              <w:bottom w:val="single" w:sz="4" w:space="0" w:color="000000"/>
              <w:right w:val="single" w:sz="4" w:space="0" w:color="000000"/>
            </w:tcBorders>
          </w:tcPr>
          <w:p w14:paraId="05FF7634" w14:textId="77777777" w:rsidR="00002FD8" w:rsidRPr="00DD2083" w:rsidRDefault="00002FD8" w:rsidP="00621900">
            <w:pPr>
              <w:spacing w:before="18" w:after="0"/>
              <w:ind w:left="-108" w:right="-125" w:hanging="7"/>
              <w:jc w:val="center"/>
            </w:pPr>
            <w:r w:rsidRPr="00DD2083">
              <w:rPr>
                <w:sz w:val="14"/>
                <w:szCs w:val="14"/>
              </w:rPr>
              <w:t>31.2</w:t>
            </w:r>
          </w:p>
        </w:tc>
        <w:tc>
          <w:tcPr>
            <w:tcW w:w="465" w:type="dxa"/>
            <w:tcBorders>
              <w:top w:val="single" w:sz="4" w:space="0" w:color="000000"/>
              <w:left w:val="single" w:sz="4" w:space="0" w:color="000000"/>
              <w:bottom w:val="single" w:sz="4" w:space="0" w:color="000000"/>
            </w:tcBorders>
          </w:tcPr>
          <w:p w14:paraId="34666FC6" w14:textId="77777777" w:rsidR="00002FD8" w:rsidRPr="00DD2083" w:rsidRDefault="00002FD8" w:rsidP="00621900">
            <w:pPr>
              <w:spacing w:before="18" w:after="0"/>
              <w:ind w:left="-108" w:right="-125" w:hanging="7"/>
              <w:jc w:val="center"/>
            </w:pPr>
            <w:r w:rsidRPr="00DD2083">
              <w:rPr>
                <w:sz w:val="14"/>
                <w:szCs w:val="14"/>
              </w:rPr>
              <w:t>7.5</w:t>
            </w:r>
          </w:p>
        </w:tc>
        <w:tc>
          <w:tcPr>
            <w:tcW w:w="708" w:type="dxa"/>
            <w:tcBorders>
              <w:top w:val="single" w:sz="4" w:space="0" w:color="000000"/>
              <w:bottom w:val="single" w:sz="4" w:space="0" w:color="000000"/>
            </w:tcBorders>
          </w:tcPr>
          <w:p w14:paraId="58DAD253" w14:textId="77777777" w:rsidR="00002FD8" w:rsidRPr="00DD2083" w:rsidRDefault="00002FD8" w:rsidP="00621900">
            <w:pPr>
              <w:spacing w:before="18" w:after="0"/>
              <w:ind w:left="-108" w:right="-125" w:hanging="7"/>
              <w:jc w:val="center"/>
            </w:pPr>
            <w:r w:rsidRPr="00DD2083">
              <w:rPr>
                <w:sz w:val="14"/>
                <w:szCs w:val="14"/>
              </w:rPr>
              <w:t>0.0</w:t>
            </w:r>
          </w:p>
        </w:tc>
      </w:tr>
      <w:tr w:rsidR="00002FD8" w:rsidRPr="00DD2083" w14:paraId="21DE6426" w14:textId="77777777" w:rsidTr="00621900">
        <w:trPr>
          <w:trHeight w:val="240"/>
        </w:trPr>
        <w:tc>
          <w:tcPr>
            <w:tcW w:w="1155" w:type="dxa"/>
            <w:tcBorders>
              <w:top w:val="single" w:sz="4" w:space="0" w:color="000000"/>
              <w:bottom w:val="single" w:sz="4" w:space="0" w:color="000000"/>
            </w:tcBorders>
            <w:shd w:val="clear" w:color="auto" w:fill="D9D9D9"/>
          </w:tcPr>
          <w:p w14:paraId="34059DF4" w14:textId="77777777" w:rsidR="00002FD8" w:rsidRPr="00DD2083" w:rsidRDefault="00002FD8" w:rsidP="00DD2083">
            <w:pPr>
              <w:spacing w:after="0"/>
              <w:ind w:hanging="7"/>
            </w:pPr>
            <w:r w:rsidRPr="00DD2083">
              <w:rPr>
                <w:b/>
                <w:sz w:val="16"/>
                <w:szCs w:val="16"/>
              </w:rPr>
              <w:t>Lucembursko</w:t>
            </w:r>
          </w:p>
        </w:tc>
        <w:tc>
          <w:tcPr>
            <w:tcW w:w="364" w:type="dxa"/>
            <w:tcBorders>
              <w:top w:val="single" w:sz="4" w:space="0" w:color="000000"/>
              <w:bottom w:val="single" w:sz="4" w:space="0" w:color="000000"/>
            </w:tcBorders>
            <w:shd w:val="clear" w:color="auto" w:fill="EAD1DC"/>
          </w:tcPr>
          <w:p w14:paraId="56896E02" w14:textId="77777777" w:rsidR="00002FD8" w:rsidRPr="00DD2083" w:rsidRDefault="00002FD8" w:rsidP="00621900">
            <w:pPr>
              <w:spacing w:before="18" w:after="0"/>
              <w:ind w:left="-64" w:right="-160" w:hanging="17"/>
            </w:pPr>
            <w:r w:rsidRPr="00DD2083">
              <w:rPr>
                <w:sz w:val="16"/>
                <w:szCs w:val="16"/>
              </w:rPr>
              <w:t>EUR</w:t>
            </w:r>
          </w:p>
        </w:tc>
        <w:tc>
          <w:tcPr>
            <w:tcW w:w="975" w:type="dxa"/>
            <w:tcBorders>
              <w:top w:val="single" w:sz="4" w:space="0" w:color="000000"/>
              <w:bottom w:val="single" w:sz="4" w:space="0" w:color="000000"/>
            </w:tcBorders>
          </w:tcPr>
          <w:p w14:paraId="714E30CB" w14:textId="77777777" w:rsidR="00002FD8" w:rsidRPr="00DD2083" w:rsidRDefault="00002FD8" w:rsidP="00621900">
            <w:pPr>
              <w:spacing w:before="18" w:after="0"/>
              <w:ind w:left="-108" w:right="-125" w:hanging="7"/>
              <w:jc w:val="center"/>
            </w:pPr>
            <w:r w:rsidRPr="00DD2083">
              <w:rPr>
                <w:sz w:val="14"/>
                <w:szCs w:val="14"/>
              </w:rPr>
              <w:t>11 181</w:t>
            </w:r>
          </w:p>
        </w:tc>
        <w:tc>
          <w:tcPr>
            <w:tcW w:w="945" w:type="dxa"/>
            <w:tcBorders>
              <w:top w:val="single" w:sz="4" w:space="0" w:color="000000"/>
              <w:bottom w:val="single" w:sz="4" w:space="0" w:color="000000"/>
              <w:right w:val="single" w:sz="4" w:space="0" w:color="000000"/>
            </w:tcBorders>
          </w:tcPr>
          <w:p w14:paraId="5FB2D56E" w14:textId="77777777" w:rsidR="00002FD8" w:rsidRPr="00DD2083" w:rsidRDefault="00002FD8" w:rsidP="00621900">
            <w:pPr>
              <w:spacing w:before="18" w:after="0"/>
              <w:ind w:left="-108" w:right="-125" w:hanging="7"/>
              <w:jc w:val="center"/>
            </w:pPr>
            <w:r w:rsidRPr="00DD2083">
              <w:rPr>
                <w:sz w:val="14"/>
                <w:szCs w:val="14"/>
              </w:rPr>
              <w:t>11 514</w:t>
            </w:r>
          </w:p>
        </w:tc>
        <w:tc>
          <w:tcPr>
            <w:tcW w:w="915" w:type="dxa"/>
            <w:tcBorders>
              <w:top w:val="single" w:sz="4" w:space="0" w:color="000000"/>
              <w:left w:val="single" w:sz="4" w:space="0" w:color="000000"/>
              <w:bottom w:val="single" w:sz="4" w:space="0" w:color="000000"/>
            </w:tcBorders>
          </w:tcPr>
          <w:p w14:paraId="6AB2B633" w14:textId="77777777" w:rsidR="00002FD8" w:rsidRPr="00DD2083" w:rsidRDefault="00002FD8" w:rsidP="00621900">
            <w:pPr>
              <w:spacing w:before="18" w:after="0"/>
              <w:ind w:left="-108" w:right="-125" w:hanging="7"/>
              <w:jc w:val="center"/>
            </w:pPr>
            <w:r w:rsidRPr="00DD2083">
              <w:rPr>
                <w:sz w:val="14"/>
                <w:szCs w:val="14"/>
              </w:rPr>
              <w:t>11 357</w:t>
            </w:r>
          </w:p>
        </w:tc>
        <w:tc>
          <w:tcPr>
            <w:tcW w:w="522" w:type="dxa"/>
            <w:tcBorders>
              <w:top w:val="single" w:sz="4" w:space="0" w:color="000000"/>
              <w:bottom w:val="single" w:sz="4" w:space="0" w:color="000000"/>
            </w:tcBorders>
          </w:tcPr>
          <w:p w14:paraId="6504A92D" w14:textId="77777777" w:rsidR="00002FD8" w:rsidRPr="00DD2083" w:rsidRDefault="00002FD8" w:rsidP="00621900">
            <w:pPr>
              <w:spacing w:before="18" w:after="0"/>
              <w:ind w:left="-108" w:right="-125" w:hanging="7"/>
              <w:jc w:val="center"/>
            </w:pPr>
            <w:r w:rsidRPr="00DD2083">
              <w:rPr>
                <w:sz w:val="14"/>
                <w:szCs w:val="14"/>
              </w:rPr>
              <w:t>22.1</w:t>
            </w:r>
          </w:p>
        </w:tc>
        <w:tc>
          <w:tcPr>
            <w:tcW w:w="567" w:type="dxa"/>
            <w:tcBorders>
              <w:top w:val="single" w:sz="4" w:space="0" w:color="000000"/>
              <w:bottom w:val="single" w:sz="4" w:space="0" w:color="000000"/>
              <w:right w:val="single" w:sz="4" w:space="0" w:color="000000"/>
            </w:tcBorders>
          </w:tcPr>
          <w:p w14:paraId="7EDB1DB4" w14:textId="77777777" w:rsidR="00002FD8" w:rsidRPr="00DD2083" w:rsidRDefault="00002FD8" w:rsidP="00621900">
            <w:pPr>
              <w:spacing w:before="18" w:after="0"/>
              <w:ind w:left="-108" w:right="-125" w:hanging="7"/>
              <w:jc w:val="center"/>
            </w:pPr>
            <w:r w:rsidRPr="00DD2083">
              <w:rPr>
                <w:sz w:val="14"/>
                <w:szCs w:val="14"/>
              </w:rPr>
              <w:t>22.4</w:t>
            </w:r>
          </w:p>
        </w:tc>
        <w:tc>
          <w:tcPr>
            <w:tcW w:w="568" w:type="dxa"/>
            <w:tcBorders>
              <w:top w:val="single" w:sz="4" w:space="0" w:color="000000"/>
              <w:left w:val="single" w:sz="4" w:space="0" w:color="000000"/>
              <w:bottom w:val="single" w:sz="4" w:space="0" w:color="000000"/>
            </w:tcBorders>
          </w:tcPr>
          <w:p w14:paraId="370F73FC" w14:textId="77777777" w:rsidR="00002FD8" w:rsidRPr="00DD2083" w:rsidRDefault="00002FD8" w:rsidP="00621900">
            <w:pPr>
              <w:spacing w:before="18" w:after="0"/>
              <w:ind w:left="-108" w:right="-125" w:hanging="7"/>
              <w:jc w:val="center"/>
            </w:pPr>
            <w:r w:rsidRPr="00DD2083">
              <w:rPr>
                <w:sz w:val="14"/>
                <w:szCs w:val="14"/>
              </w:rPr>
              <w:t>22.0</w:t>
            </w:r>
          </w:p>
        </w:tc>
        <w:tc>
          <w:tcPr>
            <w:tcW w:w="571" w:type="dxa"/>
            <w:tcBorders>
              <w:top w:val="single" w:sz="4" w:space="0" w:color="000000"/>
              <w:bottom w:val="single" w:sz="4" w:space="0" w:color="000000"/>
            </w:tcBorders>
          </w:tcPr>
          <w:p w14:paraId="66E14C1B" w14:textId="77777777" w:rsidR="00002FD8" w:rsidRPr="00DD2083" w:rsidRDefault="00002FD8" w:rsidP="00621900">
            <w:pPr>
              <w:spacing w:before="18" w:after="0"/>
              <w:ind w:left="-108" w:right="-125" w:hanging="7"/>
              <w:jc w:val="center"/>
            </w:pPr>
            <w:r w:rsidRPr="00DD2083">
              <w:rPr>
                <w:sz w:val="14"/>
                <w:szCs w:val="14"/>
              </w:rPr>
              <w:t>-0.1</w:t>
            </w:r>
          </w:p>
        </w:tc>
        <w:tc>
          <w:tcPr>
            <w:tcW w:w="567" w:type="dxa"/>
            <w:tcBorders>
              <w:top w:val="single" w:sz="4" w:space="0" w:color="000000"/>
              <w:bottom w:val="single" w:sz="4" w:space="0" w:color="000000"/>
            </w:tcBorders>
          </w:tcPr>
          <w:p w14:paraId="6C31A589" w14:textId="77777777" w:rsidR="00002FD8" w:rsidRPr="00DD2083" w:rsidRDefault="00002FD8" w:rsidP="00621900">
            <w:pPr>
              <w:spacing w:before="18" w:after="0"/>
              <w:ind w:left="-108" w:right="-125" w:hanging="7"/>
              <w:jc w:val="center"/>
            </w:pPr>
            <w:r w:rsidRPr="00DD2083">
              <w:rPr>
                <w:sz w:val="14"/>
                <w:szCs w:val="14"/>
              </w:rPr>
              <w:t>-0.4</w:t>
            </w:r>
          </w:p>
        </w:tc>
        <w:tc>
          <w:tcPr>
            <w:tcW w:w="426" w:type="dxa"/>
            <w:tcBorders>
              <w:top w:val="single" w:sz="4" w:space="0" w:color="000000"/>
              <w:bottom w:val="single" w:sz="4" w:space="0" w:color="000000"/>
              <w:right w:val="single" w:sz="4" w:space="0" w:color="000000"/>
            </w:tcBorders>
          </w:tcPr>
          <w:p w14:paraId="47A87108" w14:textId="77777777" w:rsidR="00002FD8" w:rsidRPr="00DD2083" w:rsidRDefault="00002FD8" w:rsidP="00621900">
            <w:pPr>
              <w:spacing w:before="18" w:after="0"/>
              <w:ind w:left="-108" w:right="-125" w:hanging="7"/>
              <w:jc w:val="center"/>
            </w:pPr>
            <w:r w:rsidRPr="00DD2083">
              <w:rPr>
                <w:sz w:val="14"/>
                <w:szCs w:val="14"/>
              </w:rPr>
              <w:t>0.5</w:t>
            </w:r>
          </w:p>
        </w:tc>
        <w:tc>
          <w:tcPr>
            <w:tcW w:w="567" w:type="dxa"/>
            <w:tcBorders>
              <w:top w:val="single" w:sz="4" w:space="0" w:color="000000"/>
              <w:left w:val="single" w:sz="4" w:space="0" w:color="000000"/>
              <w:bottom w:val="single" w:sz="4" w:space="0" w:color="000000"/>
              <w:right w:val="single" w:sz="4" w:space="0" w:color="000000"/>
            </w:tcBorders>
          </w:tcPr>
          <w:p w14:paraId="240507EA" w14:textId="77777777" w:rsidR="00002FD8" w:rsidRPr="00DD2083" w:rsidRDefault="00002FD8" w:rsidP="00621900">
            <w:pPr>
              <w:spacing w:before="18" w:after="0"/>
              <w:ind w:left="-108" w:right="-125" w:hanging="7"/>
              <w:jc w:val="center"/>
            </w:pPr>
            <w:r w:rsidRPr="00DD2083">
              <w:rPr>
                <w:sz w:val="14"/>
                <w:szCs w:val="14"/>
              </w:rPr>
              <w:t>12.1</w:t>
            </w:r>
          </w:p>
        </w:tc>
        <w:tc>
          <w:tcPr>
            <w:tcW w:w="465" w:type="dxa"/>
            <w:tcBorders>
              <w:top w:val="single" w:sz="4" w:space="0" w:color="000000"/>
              <w:left w:val="single" w:sz="4" w:space="0" w:color="000000"/>
              <w:bottom w:val="single" w:sz="4" w:space="0" w:color="000000"/>
            </w:tcBorders>
          </w:tcPr>
          <w:p w14:paraId="700D64D6" w14:textId="77777777" w:rsidR="00002FD8" w:rsidRPr="00DD2083" w:rsidRDefault="00002FD8" w:rsidP="00621900">
            <w:pPr>
              <w:spacing w:before="18" w:after="0"/>
              <w:ind w:left="-108" w:right="-125" w:hanging="7"/>
              <w:jc w:val="center"/>
            </w:pPr>
            <w:r w:rsidRPr="00DD2083">
              <w:rPr>
                <w:sz w:val="14"/>
                <w:szCs w:val="14"/>
              </w:rPr>
              <w:t>9.4</w:t>
            </w:r>
          </w:p>
        </w:tc>
        <w:tc>
          <w:tcPr>
            <w:tcW w:w="708" w:type="dxa"/>
            <w:tcBorders>
              <w:top w:val="single" w:sz="4" w:space="0" w:color="000000"/>
              <w:bottom w:val="single" w:sz="4" w:space="0" w:color="000000"/>
            </w:tcBorders>
          </w:tcPr>
          <w:p w14:paraId="4CE254DC" w14:textId="77777777" w:rsidR="00002FD8" w:rsidRPr="00DD2083" w:rsidRDefault="00002FD8" w:rsidP="00621900">
            <w:pPr>
              <w:spacing w:before="18" w:after="0"/>
              <w:ind w:left="-108" w:right="-125" w:hanging="7"/>
              <w:jc w:val="center"/>
            </w:pPr>
            <w:r w:rsidRPr="00DD2083">
              <w:rPr>
                <w:sz w:val="14"/>
                <w:szCs w:val="14"/>
              </w:rPr>
              <w:t>1.2</w:t>
            </w:r>
          </w:p>
        </w:tc>
      </w:tr>
      <w:tr w:rsidR="00002FD8" w:rsidRPr="00DD2083" w14:paraId="44E29DFD" w14:textId="77777777" w:rsidTr="00621900">
        <w:trPr>
          <w:trHeight w:val="240"/>
        </w:trPr>
        <w:tc>
          <w:tcPr>
            <w:tcW w:w="1155" w:type="dxa"/>
            <w:tcBorders>
              <w:top w:val="single" w:sz="4" w:space="0" w:color="000000"/>
              <w:bottom w:val="single" w:sz="4" w:space="0" w:color="000000"/>
            </w:tcBorders>
            <w:shd w:val="clear" w:color="auto" w:fill="D9D9D9"/>
          </w:tcPr>
          <w:p w14:paraId="6BB4D2AE" w14:textId="77777777" w:rsidR="00002FD8" w:rsidRPr="00DD2083" w:rsidRDefault="00002FD8" w:rsidP="00DD2083">
            <w:pPr>
              <w:spacing w:after="0"/>
              <w:ind w:hanging="7"/>
            </w:pPr>
            <w:r w:rsidRPr="00DD2083">
              <w:rPr>
                <w:b/>
                <w:sz w:val="16"/>
                <w:szCs w:val="16"/>
              </w:rPr>
              <w:t>Maďarsko</w:t>
            </w:r>
          </w:p>
        </w:tc>
        <w:tc>
          <w:tcPr>
            <w:tcW w:w="364" w:type="dxa"/>
            <w:tcBorders>
              <w:top w:val="single" w:sz="4" w:space="0" w:color="000000"/>
              <w:bottom w:val="single" w:sz="4" w:space="0" w:color="000000"/>
            </w:tcBorders>
            <w:shd w:val="clear" w:color="auto" w:fill="EAD1DC"/>
          </w:tcPr>
          <w:p w14:paraId="130344FD" w14:textId="77777777" w:rsidR="00002FD8" w:rsidRPr="00DD2083" w:rsidRDefault="00002FD8" w:rsidP="00621900">
            <w:pPr>
              <w:spacing w:before="18" w:after="0"/>
              <w:ind w:left="-64" w:right="-160" w:hanging="17"/>
            </w:pPr>
            <w:r w:rsidRPr="00DD2083">
              <w:rPr>
                <w:sz w:val="16"/>
                <w:szCs w:val="16"/>
              </w:rPr>
              <w:t>HUF</w:t>
            </w:r>
          </w:p>
        </w:tc>
        <w:tc>
          <w:tcPr>
            <w:tcW w:w="975" w:type="dxa"/>
            <w:tcBorders>
              <w:top w:val="single" w:sz="4" w:space="0" w:color="000000"/>
              <w:bottom w:val="single" w:sz="4" w:space="0" w:color="000000"/>
            </w:tcBorders>
          </w:tcPr>
          <w:p w14:paraId="7F7A6769" w14:textId="77777777" w:rsidR="00002FD8" w:rsidRPr="00DD2083" w:rsidRDefault="00002FD8" w:rsidP="00621900">
            <w:pPr>
              <w:spacing w:before="18" w:after="0"/>
              <w:ind w:left="-108" w:right="-125" w:hanging="7"/>
              <w:jc w:val="center"/>
            </w:pPr>
            <w:r w:rsidRPr="00DD2083">
              <w:rPr>
                <w:sz w:val="14"/>
                <w:szCs w:val="14"/>
              </w:rPr>
              <w:t>25 886 602</w:t>
            </w:r>
          </w:p>
        </w:tc>
        <w:tc>
          <w:tcPr>
            <w:tcW w:w="945" w:type="dxa"/>
            <w:tcBorders>
              <w:top w:val="single" w:sz="4" w:space="0" w:color="000000"/>
              <w:bottom w:val="single" w:sz="4" w:space="0" w:color="000000"/>
              <w:right w:val="single" w:sz="4" w:space="0" w:color="000000"/>
            </w:tcBorders>
          </w:tcPr>
          <w:p w14:paraId="15DE2E9E" w14:textId="77777777" w:rsidR="00002FD8" w:rsidRPr="00DD2083" w:rsidRDefault="00002FD8" w:rsidP="00621900">
            <w:pPr>
              <w:spacing w:before="18" w:after="0"/>
              <w:ind w:left="-108" w:right="-125" w:hanging="7"/>
              <w:jc w:val="center"/>
            </w:pPr>
            <w:r w:rsidRPr="00DD2083">
              <w:rPr>
                <w:sz w:val="14"/>
                <w:szCs w:val="14"/>
              </w:rPr>
              <w:t>26 156 157</w:t>
            </w:r>
          </w:p>
        </w:tc>
        <w:tc>
          <w:tcPr>
            <w:tcW w:w="915" w:type="dxa"/>
            <w:tcBorders>
              <w:top w:val="single" w:sz="4" w:space="0" w:color="000000"/>
              <w:left w:val="single" w:sz="4" w:space="0" w:color="000000"/>
              <w:bottom w:val="single" w:sz="4" w:space="0" w:color="000000"/>
            </w:tcBorders>
          </w:tcPr>
          <w:p w14:paraId="07AF2677" w14:textId="77777777" w:rsidR="00002FD8" w:rsidRPr="00DD2083" w:rsidRDefault="00002FD8" w:rsidP="00621900">
            <w:pPr>
              <w:spacing w:before="18" w:after="0"/>
              <w:ind w:left="-108" w:right="-125" w:hanging="7"/>
              <w:jc w:val="center"/>
            </w:pPr>
            <w:r w:rsidRPr="00DD2083">
              <w:rPr>
                <w:sz w:val="14"/>
                <w:szCs w:val="14"/>
              </w:rPr>
              <w:t>25 907 917</w:t>
            </w:r>
          </w:p>
        </w:tc>
        <w:tc>
          <w:tcPr>
            <w:tcW w:w="522" w:type="dxa"/>
            <w:tcBorders>
              <w:top w:val="single" w:sz="4" w:space="0" w:color="000000"/>
              <w:bottom w:val="single" w:sz="4" w:space="0" w:color="000000"/>
            </w:tcBorders>
          </w:tcPr>
          <w:p w14:paraId="65634625" w14:textId="77777777" w:rsidR="00002FD8" w:rsidRPr="00DD2083" w:rsidRDefault="00002FD8" w:rsidP="00621900">
            <w:pPr>
              <w:spacing w:before="18" w:after="0"/>
              <w:ind w:left="-108" w:right="-125" w:hanging="7"/>
              <w:jc w:val="center"/>
            </w:pPr>
            <w:r w:rsidRPr="00DD2083">
              <w:rPr>
                <w:sz w:val="14"/>
                <w:szCs w:val="14"/>
              </w:rPr>
              <w:t>78.8</w:t>
            </w:r>
          </w:p>
        </w:tc>
        <w:tc>
          <w:tcPr>
            <w:tcW w:w="567" w:type="dxa"/>
            <w:tcBorders>
              <w:top w:val="single" w:sz="4" w:space="0" w:color="000000"/>
              <w:bottom w:val="single" w:sz="4" w:space="0" w:color="000000"/>
              <w:right w:val="single" w:sz="4" w:space="0" w:color="000000"/>
            </w:tcBorders>
          </w:tcPr>
          <w:p w14:paraId="2C86EC02" w14:textId="77777777" w:rsidR="00002FD8" w:rsidRPr="00DD2083" w:rsidRDefault="00002FD8" w:rsidP="00621900">
            <w:pPr>
              <w:spacing w:before="18" w:after="0"/>
              <w:ind w:left="-108" w:right="-125" w:hanging="7"/>
              <w:jc w:val="center"/>
            </w:pPr>
            <w:r w:rsidRPr="00DD2083">
              <w:rPr>
                <w:sz w:val="14"/>
                <w:szCs w:val="14"/>
              </w:rPr>
              <w:t>77.2</w:t>
            </w:r>
          </w:p>
        </w:tc>
        <w:tc>
          <w:tcPr>
            <w:tcW w:w="568" w:type="dxa"/>
            <w:tcBorders>
              <w:top w:val="single" w:sz="4" w:space="0" w:color="000000"/>
              <w:left w:val="single" w:sz="4" w:space="0" w:color="000000"/>
              <w:bottom w:val="single" w:sz="4" w:space="0" w:color="000000"/>
            </w:tcBorders>
          </w:tcPr>
          <w:p w14:paraId="4F18D826" w14:textId="77777777" w:rsidR="00002FD8" w:rsidRPr="00DD2083" w:rsidRDefault="00002FD8" w:rsidP="00621900">
            <w:pPr>
              <w:spacing w:before="18" w:after="0"/>
              <w:ind w:left="-108" w:right="-125" w:hanging="7"/>
              <w:jc w:val="center"/>
            </w:pPr>
            <w:r w:rsidRPr="00DD2083">
              <w:rPr>
                <w:sz w:val="14"/>
                <w:szCs w:val="14"/>
              </w:rPr>
              <w:t>75.6</w:t>
            </w:r>
          </w:p>
        </w:tc>
        <w:tc>
          <w:tcPr>
            <w:tcW w:w="571" w:type="dxa"/>
            <w:tcBorders>
              <w:top w:val="single" w:sz="4" w:space="0" w:color="000000"/>
              <w:bottom w:val="single" w:sz="4" w:space="0" w:color="000000"/>
            </w:tcBorders>
          </w:tcPr>
          <w:p w14:paraId="07291854" w14:textId="77777777" w:rsidR="00002FD8" w:rsidRPr="00DD2083" w:rsidRDefault="00002FD8" w:rsidP="00621900">
            <w:pPr>
              <w:spacing w:before="18" w:after="0"/>
              <w:ind w:left="-108" w:right="-125" w:hanging="7"/>
              <w:jc w:val="center"/>
            </w:pPr>
            <w:r w:rsidRPr="00DD2083">
              <w:rPr>
                <w:sz w:val="14"/>
                <w:szCs w:val="14"/>
              </w:rPr>
              <w:t>-3.2</w:t>
            </w:r>
          </w:p>
        </w:tc>
        <w:tc>
          <w:tcPr>
            <w:tcW w:w="567" w:type="dxa"/>
            <w:tcBorders>
              <w:top w:val="single" w:sz="4" w:space="0" w:color="000000"/>
              <w:bottom w:val="single" w:sz="4" w:space="0" w:color="000000"/>
            </w:tcBorders>
          </w:tcPr>
          <w:p w14:paraId="4E96FEEB" w14:textId="77777777" w:rsidR="00002FD8" w:rsidRPr="00DD2083" w:rsidRDefault="00002FD8" w:rsidP="00621900">
            <w:pPr>
              <w:spacing w:before="18" w:after="0"/>
              <w:ind w:left="-108" w:right="-125" w:hanging="7"/>
              <w:jc w:val="center"/>
            </w:pPr>
            <w:r w:rsidRPr="00DD2083">
              <w:rPr>
                <w:sz w:val="14"/>
                <w:szCs w:val="14"/>
              </w:rPr>
              <w:t>-1.6</w:t>
            </w:r>
          </w:p>
        </w:tc>
        <w:tc>
          <w:tcPr>
            <w:tcW w:w="426" w:type="dxa"/>
            <w:tcBorders>
              <w:top w:val="single" w:sz="4" w:space="0" w:color="000000"/>
              <w:bottom w:val="single" w:sz="4" w:space="0" w:color="000000"/>
              <w:right w:val="single" w:sz="4" w:space="0" w:color="000000"/>
            </w:tcBorders>
          </w:tcPr>
          <w:p w14:paraId="11BE6440" w14:textId="77777777" w:rsidR="00002FD8" w:rsidRPr="00DD2083" w:rsidRDefault="00002FD8" w:rsidP="00621900">
            <w:pPr>
              <w:spacing w:before="18" w:after="0"/>
              <w:ind w:left="-108" w:right="-125" w:hanging="7"/>
              <w:jc w:val="center"/>
            </w:pPr>
            <w:r w:rsidRPr="00DD2083">
              <w:rPr>
                <w:sz w:val="14"/>
                <w:szCs w:val="14"/>
              </w:rPr>
              <w:t>0.1</w:t>
            </w:r>
          </w:p>
        </w:tc>
        <w:tc>
          <w:tcPr>
            <w:tcW w:w="567" w:type="dxa"/>
            <w:tcBorders>
              <w:top w:val="single" w:sz="4" w:space="0" w:color="000000"/>
              <w:left w:val="single" w:sz="4" w:space="0" w:color="000000"/>
              <w:bottom w:val="single" w:sz="4" w:space="0" w:color="000000"/>
              <w:right w:val="single" w:sz="4" w:space="0" w:color="000000"/>
            </w:tcBorders>
          </w:tcPr>
          <w:p w14:paraId="5018ADC9" w14:textId="77777777" w:rsidR="00002FD8" w:rsidRPr="00DD2083" w:rsidRDefault="00002FD8" w:rsidP="00621900">
            <w:pPr>
              <w:spacing w:before="18" w:after="0"/>
              <w:ind w:left="-108" w:right="-125" w:hanging="7"/>
              <w:jc w:val="center"/>
            </w:pPr>
            <w:r w:rsidRPr="00DD2083">
              <w:rPr>
                <w:sz w:val="14"/>
                <w:szCs w:val="14"/>
              </w:rPr>
              <w:t>66.0</w:t>
            </w:r>
          </w:p>
        </w:tc>
        <w:tc>
          <w:tcPr>
            <w:tcW w:w="465" w:type="dxa"/>
            <w:tcBorders>
              <w:top w:val="single" w:sz="4" w:space="0" w:color="000000"/>
              <w:left w:val="single" w:sz="4" w:space="0" w:color="000000"/>
              <w:bottom w:val="single" w:sz="4" w:space="0" w:color="000000"/>
            </w:tcBorders>
          </w:tcPr>
          <w:p w14:paraId="5DCFDD3F" w14:textId="77777777" w:rsidR="00002FD8" w:rsidRPr="00DD2083" w:rsidRDefault="00002FD8" w:rsidP="00621900">
            <w:pPr>
              <w:spacing w:before="18" w:after="0"/>
              <w:ind w:left="-108" w:right="-125" w:hanging="7"/>
              <w:jc w:val="center"/>
            </w:pPr>
            <w:r w:rsidRPr="00DD2083">
              <w:rPr>
                <w:sz w:val="14"/>
                <w:szCs w:val="14"/>
              </w:rPr>
              <w:t>9.5</w:t>
            </w:r>
          </w:p>
        </w:tc>
        <w:tc>
          <w:tcPr>
            <w:tcW w:w="708" w:type="dxa"/>
            <w:tcBorders>
              <w:top w:val="single" w:sz="4" w:space="0" w:color="000000"/>
              <w:bottom w:val="single" w:sz="4" w:space="0" w:color="000000"/>
            </w:tcBorders>
          </w:tcPr>
          <w:p w14:paraId="0A67A2F1" w14:textId="77777777" w:rsidR="00002FD8" w:rsidRPr="00DD2083" w:rsidRDefault="00002FD8" w:rsidP="00621900">
            <w:pPr>
              <w:spacing w:before="18" w:after="0"/>
              <w:ind w:left="-108" w:right="-125" w:hanging="7"/>
              <w:jc w:val="center"/>
            </w:pPr>
            <w:r w:rsidRPr="00DD2083">
              <w:rPr>
                <w:sz w:val="14"/>
                <w:szCs w:val="14"/>
              </w:rPr>
              <w:t>0.0</w:t>
            </w:r>
          </w:p>
        </w:tc>
      </w:tr>
      <w:tr w:rsidR="00002FD8" w:rsidRPr="00DD2083" w14:paraId="7E48FEFA" w14:textId="77777777" w:rsidTr="00621900">
        <w:trPr>
          <w:trHeight w:val="240"/>
        </w:trPr>
        <w:tc>
          <w:tcPr>
            <w:tcW w:w="1155" w:type="dxa"/>
            <w:tcBorders>
              <w:top w:val="single" w:sz="4" w:space="0" w:color="000000"/>
              <w:bottom w:val="single" w:sz="4" w:space="0" w:color="000000"/>
            </w:tcBorders>
            <w:shd w:val="clear" w:color="auto" w:fill="D9D9D9"/>
          </w:tcPr>
          <w:p w14:paraId="44D3D3B8" w14:textId="77777777" w:rsidR="00002FD8" w:rsidRPr="00DD2083" w:rsidRDefault="00002FD8" w:rsidP="00DD2083">
            <w:pPr>
              <w:spacing w:after="0"/>
              <w:ind w:hanging="7"/>
            </w:pPr>
            <w:r w:rsidRPr="00DD2083">
              <w:rPr>
                <w:b/>
                <w:sz w:val="16"/>
                <w:szCs w:val="16"/>
              </w:rPr>
              <w:t>Malta</w:t>
            </w:r>
          </w:p>
        </w:tc>
        <w:tc>
          <w:tcPr>
            <w:tcW w:w="364" w:type="dxa"/>
            <w:tcBorders>
              <w:top w:val="single" w:sz="4" w:space="0" w:color="000000"/>
              <w:bottom w:val="single" w:sz="4" w:space="0" w:color="000000"/>
            </w:tcBorders>
            <w:shd w:val="clear" w:color="auto" w:fill="EAD1DC"/>
          </w:tcPr>
          <w:p w14:paraId="0D6E0766" w14:textId="77777777" w:rsidR="00002FD8" w:rsidRPr="00DD2083" w:rsidRDefault="00002FD8" w:rsidP="00621900">
            <w:pPr>
              <w:spacing w:before="18" w:after="0"/>
              <w:ind w:left="-64" w:right="-160" w:hanging="17"/>
            </w:pPr>
            <w:r w:rsidRPr="00DD2083">
              <w:rPr>
                <w:sz w:val="16"/>
                <w:szCs w:val="16"/>
              </w:rPr>
              <w:t>EUR</w:t>
            </w:r>
          </w:p>
        </w:tc>
        <w:tc>
          <w:tcPr>
            <w:tcW w:w="975" w:type="dxa"/>
            <w:tcBorders>
              <w:top w:val="single" w:sz="4" w:space="0" w:color="000000"/>
              <w:bottom w:val="single" w:sz="4" w:space="0" w:color="000000"/>
            </w:tcBorders>
          </w:tcPr>
          <w:p w14:paraId="511E8774" w14:textId="77777777" w:rsidR="00002FD8" w:rsidRPr="00DD2083" w:rsidRDefault="00002FD8" w:rsidP="00621900">
            <w:pPr>
              <w:spacing w:before="18" w:after="0"/>
              <w:ind w:left="-108" w:right="-125" w:hanging="7"/>
              <w:jc w:val="center"/>
            </w:pPr>
            <w:r w:rsidRPr="00DD2083">
              <w:rPr>
                <w:sz w:val="14"/>
                <w:szCs w:val="14"/>
              </w:rPr>
              <w:t>5 661</w:t>
            </w:r>
          </w:p>
        </w:tc>
        <w:tc>
          <w:tcPr>
            <w:tcW w:w="945" w:type="dxa"/>
            <w:tcBorders>
              <w:top w:val="single" w:sz="4" w:space="0" w:color="000000"/>
              <w:bottom w:val="single" w:sz="4" w:space="0" w:color="000000"/>
              <w:right w:val="single" w:sz="4" w:space="0" w:color="000000"/>
            </w:tcBorders>
          </w:tcPr>
          <w:p w14:paraId="1B3F5E36" w14:textId="77777777" w:rsidR="00002FD8" w:rsidRPr="00DD2083" w:rsidRDefault="00002FD8" w:rsidP="00621900">
            <w:pPr>
              <w:spacing w:before="18" w:after="0"/>
              <w:ind w:left="-108" w:right="-125" w:hanging="7"/>
              <w:jc w:val="center"/>
            </w:pPr>
            <w:r w:rsidRPr="00DD2083">
              <w:rPr>
                <w:sz w:val="14"/>
                <w:szCs w:val="14"/>
              </w:rPr>
              <w:t>5 846</w:t>
            </w:r>
          </w:p>
        </w:tc>
        <w:tc>
          <w:tcPr>
            <w:tcW w:w="915" w:type="dxa"/>
            <w:tcBorders>
              <w:top w:val="single" w:sz="4" w:space="0" w:color="000000"/>
              <w:left w:val="single" w:sz="4" w:space="0" w:color="000000"/>
              <w:bottom w:val="single" w:sz="4" w:space="0" w:color="000000"/>
            </w:tcBorders>
          </w:tcPr>
          <w:p w14:paraId="690DF4C3" w14:textId="77777777" w:rsidR="00002FD8" w:rsidRPr="00DD2083" w:rsidRDefault="00002FD8" w:rsidP="00621900">
            <w:pPr>
              <w:spacing w:before="18" w:after="0"/>
              <w:ind w:left="-108" w:right="-125" w:hanging="7"/>
              <w:jc w:val="center"/>
            </w:pPr>
            <w:r w:rsidRPr="00DD2083">
              <w:rPr>
                <w:sz w:val="14"/>
                <w:szCs w:val="14"/>
              </w:rPr>
              <w:t>5 857</w:t>
            </w:r>
          </w:p>
        </w:tc>
        <w:tc>
          <w:tcPr>
            <w:tcW w:w="522" w:type="dxa"/>
            <w:tcBorders>
              <w:top w:val="single" w:sz="4" w:space="0" w:color="000000"/>
              <w:bottom w:val="single" w:sz="4" w:space="0" w:color="000000"/>
            </w:tcBorders>
          </w:tcPr>
          <w:p w14:paraId="5773D10D" w14:textId="77777777" w:rsidR="00002FD8" w:rsidRPr="00DD2083" w:rsidRDefault="00002FD8" w:rsidP="00621900">
            <w:pPr>
              <w:spacing w:before="18" w:after="0"/>
              <w:ind w:left="-108" w:right="-125" w:hanging="7"/>
              <w:jc w:val="center"/>
            </w:pPr>
            <w:r w:rsidRPr="00DD2083">
              <w:rPr>
                <w:sz w:val="14"/>
                <w:szCs w:val="14"/>
              </w:rPr>
              <w:t>67.3</w:t>
            </w:r>
          </w:p>
        </w:tc>
        <w:tc>
          <w:tcPr>
            <w:tcW w:w="567" w:type="dxa"/>
            <w:tcBorders>
              <w:top w:val="single" w:sz="4" w:space="0" w:color="000000"/>
              <w:bottom w:val="single" w:sz="4" w:space="0" w:color="000000"/>
              <w:right w:val="single" w:sz="4" w:space="0" w:color="000000"/>
            </w:tcBorders>
          </w:tcPr>
          <w:p w14:paraId="1127D55D" w14:textId="77777777" w:rsidR="00002FD8" w:rsidRPr="00DD2083" w:rsidRDefault="00002FD8" w:rsidP="00621900">
            <w:pPr>
              <w:spacing w:before="18" w:after="0"/>
              <w:ind w:left="-108" w:right="-125" w:hanging="7"/>
              <w:jc w:val="center"/>
            </w:pPr>
            <w:r w:rsidRPr="00DD2083">
              <w:rPr>
                <w:sz w:val="14"/>
                <w:szCs w:val="14"/>
              </w:rPr>
              <w:t>65.4</w:t>
            </w:r>
          </w:p>
        </w:tc>
        <w:tc>
          <w:tcPr>
            <w:tcW w:w="568" w:type="dxa"/>
            <w:tcBorders>
              <w:top w:val="single" w:sz="4" w:space="0" w:color="000000"/>
              <w:left w:val="single" w:sz="4" w:space="0" w:color="000000"/>
              <w:bottom w:val="single" w:sz="4" w:space="0" w:color="000000"/>
            </w:tcBorders>
          </w:tcPr>
          <w:p w14:paraId="40310B01" w14:textId="77777777" w:rsidR="00002FD8" w:rsidRPr="00DD2083" w:rsidRDefault="00002FD8" w:rsidP="00621900">
            <w:pPr>
              <w:spacing w:before="18" w:after="0"/>
              <w:ind w:left="-108" w:right="-125" w:hanging="7"/>
              <w:jc w:val="center"/>
            </w:pPr>
            <w:r w:rsidRPr="00DD2083">
              <w:rPr>
                <w:sz w:val="14"/>
                <w:szCs w:val="14"/>
              </w:rPr>
              <w:t>64.8</w:t>
            </w:r>
          </w:p>
        </w:tc>
        <w:tc>
          <w:tcPr>
            <w:tcW w:w="571" w:type="dxa"/>
            <w:tcBorders>
              <w:top w:val="single" w:sz="4" w:space="0" w:color="000000"/>
              <w:bottom w:val="single" w:sz="4" w:space="0" w:color="000000"/>
            </w:tcBorders>
          </w:tcPr>
          <w:p w14:paraId="34800460" w14:textId="77777777" w:rsidR="00002FD8" w:rsidRPr="00DD2083" w:rsidRDefault="00002FD8" w:rsidP="00621900">
            <w:pPr>
              <w:spacing w:before="18" w:after="0"/>
              <w:ind w:left="-108" w:right="-125" w:hanging="7"/>
              <w:jc w:val="center"/>
            </w:pPr>
            <w:r w:rsidRPr="00DD2083">
              <w:rPr>
                <w:sz w:val="14"/>
                <w:szCs w:val="14"/>
              </w:rPr>
              <w:t>-2.5</w:t>
            </w:r>
          </w:p>
        </w:tc>
        <w:tc>
          <w:tcPr>
            <w:tcW w:w="567" w:type="dxa"/>
            <w:tcBorders>
              <w:top w:val="single" w:sz="4" w:space="0" w:color="000000"/>
              <w:bottom w:val="single" w:sz="4" w:space="0" w:color="000000"/>
            </w:tcBorders>
          </w:tcPr>
          <w:p w14:paraId="2E3496A4" w14:textId="77777777" w:rsidR="00002FD8" w:rsidRPr="00DD2083" w:rsidRDefault="00002FD8" w:rsidP="00621900">
            <w:pPr>
              <w:spacing w:before="18" w:after="0"/>
              <w:ind w:left="-108" w:right="-125" w:hanging="7"/>
              <w:jc w:val="center"/>
            </w:pPr>
            <w:r w:rsidRPr="00DD2083">
              <w:rPr>
                <w:sz w:val="14"/>
                <w:szCs w:val="14"/>
              </w:rPr>
              <w:t>-0.6</w:t>
            </w:r>
          </w:p>
        </w:tc>
        <w:tc>
          <w:tcPr>
            <w:tcW w:w="426" w:type="dxa"/>
            <w:tcBorders>
              <w:top w:val="single" w:sz="4" w:space="0" w:color="000000"/>
              <w:bottom w:val="single" w:sz="4" w:space="0" w:color="000000"/>
              <w:right w:val="single" w:sz="4" w:space="0" w:color="000000"/>
            </w:tcBorders>
          </w:tcPr>
          <w:p w14:paraId="3283DB29" w14:textId="77777777" w:rsidR="00002FD8" w:rsidRPr="00DD2083" w:rsidRDefault="00002FD8" w:rsidP="00621900">
            <w:pPr>
              <w:spacing w:before="18" w:after="0"/>
              <w:ind w:left="-108" w:right="-125" w:hanging="7"/>
              <w:jc w:val="center"/>
            </w:pPr>
            <w:r w:rsidRPr="00DD2083">
              <w:rPr>
                <w:sz w:val="14"/>
                <w:szCs w:val="14"/>
              </w:rPr>
              <w:t>0.8</w:t>
            </w:r>
          </w:p>
        </w:tc>
        <w:tc>
          <w:tcPr>
            <w:tcW w:w="567" w:type="dxa"/>
            <w:tcBorders>
              <w:top w:val="single" w:sz="4" w:space="0" w:color="000000"/>
              <w:left w:val="single" w:sz="4" w:space="0" w:color="000000"/>
              <w:bottom w:val="single" w:sz="4" w:space="0" w:color="000000"/>
              <w:right w:val="single" w:sz="4" w:space="0" w:color="000000"/>
            </w:tcBorders>
          </w:tcPr>
          <w:p w14:paraId="077B759C" w14:textId="77777777" w:rsidR="00002FD8" w:rsidRPr="00DD2083" w:rsidRDefault="00002FD8" w:rsidP="00621900">
            <w:pPr>
              <w:spacing w:before="18" w:after="0"/>
              <w:ind w:left="-108" w:right="-125" w:hanging="7"/>
              <w:jc w:val="center"/>
            </w:pPr>
            <w:r w:rsidRPr="00DD2083">
              <w:rPr>
                <w:sz w:val="14"/>
                <w:szCs w:val="14"/>
              </w:rPr>
              <w:t>60.5</w:t>
            </w:r>
          </w:p>
        </w:tc>
        <w:tc>
          <w:tcPr>
            <w:tcW w:w="465" w:type="dxa"/>
            <w:tcBorders>
              <w:top w:val="single" w:sz="4" w:space="0" w:color="000000"/>
              <w:left w:val="single" w:sz="4" w:space="0" w:color="000000"/>
              <w:bottom w:val="single" w:sz="4" w:space="0" w:color="000000"/>
            </w:tcBorders>
          </w:tcPr>
          <w:p w14:paraId="265BA09D" w14:textId="77777777" w:rsidR="00002FD8" w:rsidRPr="00DD2083" w:rsidRDefault="00002FD8" w:rsidP="00621900">
            <w:pPr>
              <w:spacing w:before="18" w:after="0"/>
              <w:ind w:left="-108" w:right="-125" w:hanging="7"/>
              <w:jc w:val="center"/>
            </w:pPr>
            <w:r w:rsidRPr="00DD2083">
              <w:rPr>
                <w:sz w:val="14"/>
                <w:szCs w:val="14"/>
              </w:rPr>
              <w:t>3.5</w:t>
            </w:r>
          </w:p>
        </w:tc>
        <w:tc>
          <w:tcPr>
            <w:tcW w:w="708" w:type="dxa"/>
            <w:tcBorders>
              <w:top w:val="single" w:sz="4" w:space="0" w:color="000000"/>
              <w:bottom w:val="single" w:sz="4" w:space="0" w:color="000000"/>
            </w:tcBorders>
          </w:tcPr>
          <w:p w14:paraId="242D70B1" w14:textId="77777777" w:rsidR="00002FD8" w:rsidRPr="00DD2083" w:rsidRDefault="00002FD8" w:rsidP="00621900">
            <w:pPr>
              <w:spacing w:before="18" w:after="0"/>
              <w:ind w:left="-108" w:right="-125" w:hanging="7"/>
              <w:jc w:val="center"/>
            </w:pPr>
            <w:r w:rsidRPr="00DD2083">
              <w:rPr>
                <w:sz w:val="14"/>
                <w:szCs w:val="14"/>
              </w:rPr>
              <w:t>2.5</w:t>
            </w:r>
          </w:p>
        </w:tc>
      </w:tr>
      <w:tr w:rsidR="00002FD8" w:rsidRPr="00DD2083" w14:paraId="23A388B2" w14:textId="77777777" w:rsidTr="00621900">
        <w:trPr>
          <w:trHeight w:val="240"/>
        </w:trPr>
        <w:tc>
          <w:tcPr>
            <w:tcW w:w="1155" w:type="dxa"/>
            <w:tcBorders>
              <w:top w:val="single" w:sz="4" w:space="0" w:color="000000"/>
              <w:bottom w:val="single" w:sz="4" w:space="0" w:color="000000"/>
            </w:tcBorders>
            <w:shd w:val="clear" w:color="auto" w:fill="D9D9D9"/>
          </w:tcPr>
          <w:p w14:paraId="516AC45D" w14:textId="77777777" w:rsidR="00002FD8" w:rsidRPr="00DD2083" w:rsidRDefault="00002FD8" w:rsidP="00DD2083">
            <w:pPr>
              <w:spacing w:after="0"/>
              <w:ind w:hanging="7"/>
            </w:pPr>
            <w:r w:rsidRPr="00DD2083">
              <w:rPr>
                <w:b/>
                <w:sz w:val="16"/>
                <w:szCs w:val="16"/>
              </w:rPr>
              <w:t>Nizozemí</w:t>
            </w:r>
          </w:p>
        </w:tc>
        <w:tc>
          <w:tcPr>
            <w:tcW w:w="364" w:type="dxa"/>
            <w:tcBorders>
              <w:top w:val="single" w:sz="4" w:space="0" w:color="000000"/>
              <w:bottom w:val="single" w:sz="4" w:space="0" w:color="000000"/>
            </w:tcBorders>
            <w:shd w:val="clear" w:color="auto" w:fill="EAD1DC"/>
          </w:tcPr>
          <w:p w14:paraId="07FC1442" w14:textId="77777777" w:rsidR="00002FD8" w:rsidRPr="00DD2083" w:rsidRDefault="00002FD8" w:rsidP="00621900">
            <w:pPr>
              <w:spacing w:before="18" w:after="0"/>
              <w:ind w:left="-64" w:right="-160" w:hanging="17"/>
            </w:pPr>
            <w:r w:rsidRPr="00DD2083">
              <w:rPr>
                <w:sz w:val="16"/>
                <w:szCs w:val="16"/>
              </w:rPr>
              <w:t>EUR</w:t>
            </w:r>
          </w:p>
        </w:tc>
        <w:tc>
          <w:tcPr>
            <w:tcW w:w="975" w:type="dxa"/>
            <w:tcBorders>
              <w:top w:val="single" w:sz="4" w:space="0" w:color="000000"/>
              <w:bottom w:val="single" w:sz="4" w:space="0" w:color="000000"/>
            </w:tcBorders>
          </w:tcPr>
          <w:p w14:paraId="6CA1CDBD" w14:textId="77777777" w:rsidR="00002FD8" w:rsidRPr="00DD2083" w:rsidRDefault="00002FD8" w:rsidP="00621900">
            <w:pPr>
              <w:spacing w:before="18" w:after="0"/>
              <w:ind w:left="-108" w:right="-125" w:hanging="7"/>
              <w:jc w:val="center"/>
            </w:pPr>
            <w:r w:rsidRPr="00DD2083">
              <w:rPr>
                <w:sz w:val="14"/>
                <w:szCs w:val="14"/>
              </w:rPr>
              <w:t>448 199</w:t>
            </w:r>
          </w:p>
        </w:tc>
        <w:tc>
          <w:tcPr>
            <w:tcW w:w="945" w:type="dxa"/>
            <w:tcBorders>
              <w:top w:val="single" w:sz="4" w:space="0" w:color="000000"/>
              <w:bottom w:val="single" w:sz="4" w:space="0" w:color="000000"/>
              <w:right w:val="single" w:sz="4" w:space="0" w:color="000000"/>
            </w:tcBorders>
          </w:tcPr>
          <w:p w14:paraId="165EBA7B" w14:textId="77777777" w:rsidR="00002FD8" w:rsidRPr="00DD2083" w:rsidRDefault="00002FD8" w:rsidP="00621900">
            <w:pPr>
              <w:spacing w:before="18" w:after="0"/>
              <w:ind w:left="-108" w:right="-125" w:hanging="7"/>
              <w:jc w:val="center"/>
            </w:pPr>
            <w:r w:rsidRPr="00DD2083">
              <w:rPr>
                <w:sz w:val="14"/>
                <w:szCs w:val="14"/>
              </w:rPr>
              <w:t>441 635</w:t>
            </w:r>
          </w:p>
        </w:tc>
        <w:tc>
          <w:tcPr>
            <w:tcW w:w="915" w:type="dxa"/>
            <w:tcBorders>
              <w:top w:val="single" w:sz="4" w:space="0" w:color="000000"/>
              <w:left w:val="single" w:sz="4" w:space="0" w:color="000000"/>
              <w:bottom w:val="single" w:sz="4" w:space="0" w:color="000000"/>
            </w:tcBorders>
          </w:tcPr>
          <w:p w14:paraId="4B24CD09" w14:textId="77777777" w:rsidR="00002FD8" w:rsidRPr="00DD2083" w:rsidRDefault="00002FD8" w:rsidP="00621900">
            <w:pPr>
              <w:spacing w:before="18" w:after="0"/>
              <w:ind w:left="-108" w:right="-125" w:hanging="7"/>
              <w:jc w:val="center"/>
            </w:pPr>
            <w:r w:rsidRPr="00DD2083">
              <w:rPr>
                <w:sz w:val="14"/>
                <w:szCs w:val="14"/>
              </w:rPr>
              <w:t>436 833</w:t>
            </w:r>
          </w:p>
        </w:tc>
        <w:tc>
          <w:tcPr>
            <w:tcW w:w="522" w:type="dxa"/>
            <w:tcBorders>
              <w:top w:val="single" w:sz="4" w:space="0" w:color="000000"/>
              <w:bottom w:val="single" w:sz="4" w:space="0" w:color="000000"/>
            </w:tcBorders>
          </w:tcPr>
          <w:p w14:paraId="5DDAAFA1" w14:textId="77777777" w:rsidR="00002FD8" w:rsidRPr="00DD2083" w:rsidRDefault="00002FD8" w:rsidP="00621900">
            <w:pPr>
              <w:spacing w:before="18" w:after="0"/>
              <w:ind w:left="-108" w:right="-125" w:hanging="7"/>
              <w:jc w:val="center"/>
            </w:pPr>
            <w:r w:rsidRPr="00DD2083">
              <w:rPr>
                <w:sz w:val="14"/>
                <w:szCs w:val="14"/>
              </w:rPr>
              <w:t>67.0</w:t>
            </w:r>
          </w:p>
        </w:tc>
        <w:tc>
          <w:tcPr>
            <w:tcW w:w="567" w:type="dxa"/>
            <w:tcBorders>
              <w:top w:val="single" w:sz="4" w:space="0" w:color="000000"/>
              <w:bottom w:val="single" w:sz="4" w:space="0" w:color="000000"/>
              <w:right w:val="single" w:sz="4" w:space="0" w:color="000000"/>
            </w:tcBorders>
          </w:tcPr>
          <w:p w14:paraId="299099C4" w14:textId="77777777" w:rsidR="00002FD8" w:rsidRPr="00DD2083" w:rsidRDefault="00002FD8" w:rsidP="00621900">
            <w:pPr>
              <w:spacing w:before="18" w:after="0"/>
              <w:ind w:left="-108" w:right="-125" w:hanging="7"/>
              <w:jc w:val="center"/>
            </w:pPr>
            <w:r w:rsidRPr="00DD2083">
              <w:rPr>
                <w:sz w:val="14"/>
                <w:szCs w:val="14"/>
              </w:rPr>
              <w:t>64.8</w:t>
            </w:r>
          </w:p>
        </w:tc>
        <w:tc>
          <w:tcPr>
            <w:tcW w:w="568" w:type="dxa"/>
            <w:tcBorders>
              <w:top w:val="single" w:sz="4" w:space="0" w:color="000000"/>
              <w:left w:val="single" w:sz="4" w:space="0" w:color="000000"/>
              <w:bottom w:val="single" w:sz="4" w:space="0" w:color="000000"/>
            </w:tcBorders>
          </w:tcPr>
          <w:p w14:paraId="2B67CBB9" w14:textId="77777777" w:rsidR="00002FD8" w:rsidRPr="00DD2083" w:rsidRDefault="00002FD8" w:rsidP="00621900">
            <w:pPr>
              <w:spacing w:before="18" w:after="0"/>
              <w:ind w:left="-108" w:right="-125" w:hanging="7"/>
              <w:jc w:val="center"/>
            </w:pPr>
            <w:r w:rsidRPr="00DD2083">
              <w:rPr>
                <w:sz w:val="14"/>
                <w:szCs w:val="14"/>
              </w:rPr>
              <w:t>63.7</w:t>
            </w:r>
          </w:p>
        </w:tc>
        <w:tc>
          <w:tcPr>
            <w:tcW w:w="571" w:type="dxa"/>
            <w:tcBorders>
              <w:top w:val="single" w:sz="4" w:space="0" w:color="000000"/>
              <w:bottom w:val="single" w:sz="4" w:space="0" w:color="000000"/>
            </w:tcBorders>
          </w:tcPr>
          <w:p w14:paraId="47FF31AD" w14:textId="77777777" w:rsidR="00002FD8" w:rsidRPr="00DD2083" w:rsidRDefault="00002FD8" w:rsidP="00621900">
            <w:pPr>
              <w:spacing w:before="18" w:after="0"/>
              <w:ind w:left="-108" w:right="-125" w:hanging="7"/>
              <w:jc w:val="center"/>
            </w:pPr>
            <w:r w:rsidRPr="00DD2083">
              <w:rPr>
                <w:sz w:val="14"/>
                <w:szCs w:val="14"/>
              </w:rPr>
              <w:t>-3.3</w:t>
            </w:r>
          </w:p>
        </w:tc>
        <w:tc>
          <w:tcPr>
            <w:tcW w:w="567" w:type="dxa"/>
            <w:tcBorders>
              <w:top w:val="single" w:sz="4" w:space="0" w:color="000000"/>
              <w:bottom w:val="single" w:sz="4" w:space="0" w:color="000000"/>
            </w:tcBorders>
          </w:tcPr>
          <w:p w14:paraId="24219FE7" w14:textId="77777777" w:rsidR="00002FD8" w:rsidRPr="00DD2083" w:rsidRDefault="00002FD8" w:rsidP="00621900">
            <w:pPr>
              <w:spacing w:before="18" w:after="0"/>
              <w:ind w:left="-108" w:right="-125" w:hanging="7"/>
              <w:jc w:val="center"/>
            </w:pPr>
            <w:r w:rsidRPr="00DD2083">
              <w:rPr>
                <w:sz w:val="14"/>
                <w:szCs w:val="14"/>
              </w:rPr>
              <w:t>-1.2</w:t>
            </w:r>
          </w:p>
        </w:tc>
        <w:tc>
          <w:tcPr>
            <w:tcW w:w="426" w:type="dxa"/>
            <w:tcBorders>
              <w:top w:val="single" w:sz="4" w:space="0" w:color="000000"/>
              <w:bottom w:val="single" w:sz="4" w:space="0" w:color="000000"/>
              <w:right w:val="single" w:sz="4" w:space="0" w:color="000000"/>
            </w:tcBorders>
          </w:tcPr>
          <w:p w14:paraId="39002388" w14:textId="77777777" w:rsidR="00002FD8" w:rsidRPr="00DD2083" w:rsidRDefault="00002FD8" w:rsidP="00621900">
            <w:pPr>
              <w:spacing w:before="18" w:after="0"/>
              <w:ind w:left="-108" w:right="-125" w:hanging="7"/>
              <w:jc w:val="center"/>
            </w:pPr>
            <w:r w:rsidRPr="00DD2083">
              <w:rPr>
                <w:sz w:val="14"/>
                <w:szCs w:val="14"/>
              </w:rPr>
              <w:t>0.3</w:t>
            </w:r>
          </w:p>
        </w:tc>
        <w:tc>
          <w:tcPr>
            <w:tcW w:w="567" w:type="dxa"/>
            <w:tcBorders>
              <w:top w:val="single" w:sz="4" w:space="0" w:color="000000"/>
              <w:left w:val="single" w:sz="4" w:space="0" w:color="000000"/>
              <w:bottom w:val="single" w:sz="4" w:space="0" w:color="000000"/>
              <w:right w:val="single" w:sz="4" w:space="0" w:color="000000"/>
            </w:tcBorders>
          </w:tcPr>
          <w:p w14:paraId="555FDE3D" w14:textId="77777777" w:rsidR="00002FD8" w:rsidRPr="00DD2083" w:rsidRDefault="00002FD8" w:rsidP="00621900">
            <w:pPr>
              <w:spacing w:before="18" w:after="0"/>
              <w:ind w:left="-108" w:right="-125" w:hanging="7"/>
              <w:jc w:val="center"/>
            </w:pPr>
            <w:r w:rsidRPr="00DD2083">
              <w:rPr>
                <w:sz w:val="14"/>
                <w:szCs w:val="14"/>
              </w:rPr>
              <w:t>50.3</w:t>
            </w:r>
          </w:p>
        </w:tc>
        <w:tc>
          <w:tcPr>
            <w:tcW w:w="465" w:type="dxa"/>
            <w:tcBorders>
              <w:top w:val="single" w:sz="4" w:space="0" w:color="000000"/>
              <w:left w:val="single" w:sz="4" w:space="0" w:color="000000"/>
              <w:bottom w:val="single" w:sz="4" w:space="0" w:color="000000"/>
            </w:tcBorders>
          </w:tcPr>
          <w:p w14:paraId="59DDAF16" w14:textId="77777777" w:rsidR="00002FD8" w:rsidRPr="00DD2083" w:rsidRDefault="00002FD8" w:rsidP="00621900">
            <w:pPr>
              <w:spacing w:before="18" w:after="0"/>
              <w:ind w:left="-108" w:right="-125" w:hanging="7"/>
              <w:jc w:val="center"/>
            </w:pPr>
            <w:r w:rsidRPr="00DD2083">
              <w:rPr>
                <w:sz w:val="14"/>
                <w:szCs w:val="14"/>
              </w:rPr>
              <w:t>13.2</w:t>
            </w:r>
          </w:p>
        </w:tc>
        <w:tc>
          <w:tcPr>
            <w:tcW w:w="708" w:type="dxa"/>
            <w:tcBorders>
              <w:top w:val="single" w:sz="4" w:space="0" w:color="000000"/>
              <w:bottom w:val="single" w:sz="4" w:space="0" w:color="000000"/>
            </w:tcBorders>
          </w:tcPr>
          <w:p w14:paraId="2892D289" w14:textId="77777777" w:rsidR="00002FD8" w:rsidRPr="00DD2083" w:rsidRDefault="00002FD8" w:rsidP="00621900">
            <w:pPr>
              <w:spacing w:before="18" w:after="0"/>
              <w:ind w:left="-108" w:right="-125" w:hanging="7"/>
              <w:jc w:val="center"/>
            </w:pPr>
            <w:r w:rsidRPr="00DD2083">
              <w:rPr>
                <w:sz w:val="14"/>
                <w:szCs w:val="14"/>
              </w:rPr>
              <w:t>2.0</w:t>
            </w:r>
          </w:p>
        </w:tc>
      </w:tr>
      <w:tr w:rsidR="00002FD8" w:rsidRPr="00DD2083" w14:paraId="747CB2E2" w14:textId="77777777" w:rsidTr="00621900">
        <w:trPr>
          <w:trHeight w:val="240"/>
        </w:trPr>
        <w:tc>
          <w:tcPr>
            <w:tcW w:w="1155" w:type="dxa"/>
            <w:tcBorders>
              <w:top w:val="single" w:sz="4" w:space="0" w:color="000000"/>
              <w:bottom w:val="single" w:sz="4" w:space="0" w:color="000000"/>
            </w:tcBorders>
            <w:shd w:val="clear" w:color="auto" w:fill="D9D9D9"/>
          </w:tcPr>
          <w:p w14:paraId="53BFCD9C" w14:textId="77777777" w:rsidR="00002FD8" w:rsidRPr="00DD2083" w:rsidRDefault="00002FD8" w:rsidP="00DD2083">
            <w:pPr>
              <w:spacing w:after="0"/>
              <w:ind w:hanging="7"/>
            </w:pPr>
            <w:r w:rsidRPr="00DD2083">
              <w:rPr>
                <w:b/>
                <w:sz w:val="16"/>
                <w:szCs w:val="16"/>
              </w:rPr>
              <w:t>Rakousko</w:t>
            </w:r>
          </w:p>
        </w:tc>
        <w:tc>
          <w:tcPr>
            <w:tcW w:w="364" w:type="dxa"/>
            <w:tcBorders>
              <w:top w:val="single" w:sz="4" w:space="0" w:color="000000"/>
              <w:bottom w:val="single" w:sz="4" w:space="0" w:color="000000"/>
            </w:tcBorders>
            <w:shd w:val="clear" w:color="auto" w:fill="EAD1DC"/>
          </w:tcPr>
          <w:p w14:paraId="003FB550" w14:textId="77777777" w:rsidR="00002FD8" w:rsidRPr="00DD2083" w:rsidRDefault="00002FD8" w:rsidP="00621900">
            <w:pPr>
              <w:spacing w:before="18" w:after="0"/>
              <w:ind w:left="-64" w:right="-160" w:hanging="17"/>
            </w:pPr>
            <w:r w:rsidRPr="00DD2083">
              <w:rPr>
                <w:sz w:val="16"/>
                <w:szCs w:val="16"/>
              </w:rPr>
              <w:t>EUR</w:t>
            </w:r>
          </w:p>
        </w:tc>
        <w:tc>
          <w:tcPr>
            <w:tcW w:w="975" w:type="dxa"/>
            <w:tcBorders>
              <w:top w:val="single" w:sz="4" w:space="0" w:color="000000"/>
              <w:bottom w:val="single" w:sz="4" w:space="0" w:color="000000"/>
            </w:tcBorders>
          </w:tcPr>
          <w:p w14:paraId="271B7729" w14:textId="77777777" w:rsidR="00002FD8" w:rsidRPr="00DD2083" w:rsidRDefault="00002FD8" w:rsidP="00621900">
            <w:pPr>
              <w:spacing w:before="18" w:after="0"/>
              <w:ind w:left="-108" w:right="-125" w:hanging="7"/>
              <w:jc w:val="center"/>
            </w:pPr>
            <w:r w:rsidRPr="00DD2083">
              <w:rPr>
                <w:sz w:val="14"/>
                <w:szCs w:val="14"/>
              </w:rPr>
              <w:t>288 795</w:t>
            </w:r>
          </w:p>
        </w:tc>
        <w:tc>
          <w:tcPr>
            <w:tcW w:w="945" w:type="dxa"/>
            <w:tcBorders>
              <w:top w:val="single" w:sz="4" w:space="0" w:color="000000"/>
              <w:bottom w:val="single" w:sz="4" w:space="0" w:color="000000"/>
              <w:right w:val="single" w:sz="4" w:space="0" w:color="000000"/>
            </w:tcBorders>
          </w:tcPr>
          <w:p w14:paraId="63B7231B" w14:textId="77777777" w:rsidR="00002FD8" w:rsidRPr="00DD2083" w:rsidRDefault="00002FD8" w:rsidP="00621900">
            <w:pPr>
              <w:spacing w:before="18" w:after="0"/>
              <w:ind w:left="-108" w:right="-125" w:hanging="7"/>
              <w:jc w:val="center"/>
            </w:pPr>
            <w:r w:rsidRPr="00DD2083">
              <w:rPr>
                <w:sz w:val="14"/>
                <w:szCs w:val="14"/>
              </w:rPr>
              <w:t>296 332</w:t>
            </w:r>
          </w:p>
        </w:tc>
        <w:tc>
          <w:tcPr>
            <w:tcW w:w="915" w:type="dxa"/>
            <w:tcBorders>
              <w:top w:val="single" w:sz="4" w:space="0" w:color="000000"/>
              <w:left w:val="single" w:sz="4" w:space="0" w:color="000000"/>
              <w:bottom w:val="single" w:sz="4" w:space="0" w:color="000000"/>
            </w:tcBorders>
          </w:tcPr>
          <w:p w14:paraId="03CAA86A" w14:textId="77777777" w:rsidR="00002FD8" w:rsidRPr="00DD2083" w:rsidRDefault="00002FD8" w:rsidP="00621900">
            <w:pPr>
              <w:spacing w:before="18" w:after="0"/>
              <w:ind w:left="-108" w:right="-125" w:hanging="7"/>
              <w:jc w:val="center"/>
            </w:pPr>
            <w:r w:rsidRPr="00DD2083">
              <w:rPr>
                <w:sz w:val="14"/>
                <w:szCs w:val="14"/>
              </w:rPr>
              <w:t>298 808</w:t>
            </w:r>
          </w:p>
        </w:tc>
        <w:tc>
          <w:tcPr>
            <w:tcW w:w="522" w:type="dxa"/>
            <w:tcBorders>
              <w:top w:val="single" w:sz="4" w:space="0" w:color="000000"/>
              <w:bottom w:val="single" w:sz="4" w:space="0" w:color="000000"/>
            </w:tcBorders>
          </w:tcPr>
          <w:p w14:paraId="10ABA9AD" w14:textId="77777777" w:rsidR="00002FD8" w:rsidRPr="00DD2083" w:rsidRDefault="00002FD8" w:rsidP="00621900">
            <w:pPr>
              <w:spacing w:before="18" w:after="0"/>
              <w:ind w:left="-108" w:right="-125" w:hanging="7"/>
              <w:jc w:val="center"/>
            </w:pPr>
            <w:r w:rsidRPr="00DD2083">
              <w:rPr>
                <w:sz w:val="14"/>
                <w:szCs w:val="14"/>
              </w:rPr>
              <w:t>86.3</w:t>
            </w:r>
          </w:p>
        </w:tc>
        <w:tc>
          <w:tcPr>
            <w:tcW w:w="567" w:type="dxa"/>
            <w:tcBorders>
              <w:top w:val="single" w:sz="4" w:space="0" w:color="000000"/>
              <w:bottom w:val="single" w:sz="4" w:space="0" w:color="000000"/>
              <w:right w:val="single" w:sz="4" w:space="0" w:color="000000"/>
            </w:tcBorders>
          </w:tcPr>
          <w:p w14:paraId="24990A0C" w14:textId="77777777" w:rsidR="00002FD8" w:rsidRPr="00DD2083" w:rsidRDefault="00002FD8" w:rsidP="00621900">
            <w:pPr>
              <w:spacing w:before="18" w:after="0"/>
              <w:ind w:left="-108" w:right="-125" w:hanging="7"/>
              <w:jc w:val="center"/>
            </w:pPr>
            <w:r w:rsidRPr="00DD2083">
              <w:rPr>
                <w:sz w:val="14"/>
                <w:szCs w:val="14"/>
              </w:rPr>
              <w:t>86.5</w:t>
            </w:r>
          </w:p>
        </w:tc>
        <w:tc>
          <w:tcPr>
            <w:tcW w:w="568" w:type="dxa"/>
            <w:tcBorders>
              <w:top w:val="single" w:sz="4" w:space="0" w:color="000000"/>
              <w:left w:val="single" w:sz="4" w:space="0" w:color="000000"/>
              <w:bottom w:val="single" w:sz="4" w:space="0" w:color="000000"/>
            </w:tcBorders>
          </w:tcPr>
          <w:p w14:paraId="1E232AAE" w14:textId="77777777" w:rsidR="00002FD8" w:rsidRPr="00DD2083" w:rsidRDefault="00002FD8" w:rsidP="00621900">
            <w:pPr>
              <w:spacing w:before="18" w:after="0"/>
              <w:ind w:left="-108" w:right="-125" w:hanging="7"/>
              <w:jc w:val="center"/>
            </w:pPr>
            <w:r w:rsidRPr="00DD2083">
              <w:rPr>
                <w:sz w:val="14"/>
                <w:szCs w:val="14"/>
              </w:rPr>
              <w:t>86.7</w:t>
            </w:r>
          </w:p>
        </w:tc>
        <w:tc>
          <w:tcPr>
            <w:tcW w:w="571" w:type="dxa"/>
            <w:tcBorders>
              <w:top w:val="single" w:sz="4" w:space="0" w:color="000000"/>
              <w:bottom w:val="single" w:sz="4" w:space="0" w:color="000000"/>
            </w:tcBorders>
          </w:tcPr>
          <w:p w14:paraId="46291127" w14:textId="77777777" w:rsidR="00002FD8" w:rsidRPr="00DD2083" w:rsidRDefault="00002FD8" w:rsidP="00621900">
            <w:pPr>
              <w:spacing w:before="18" w:after="0"/>
              <w:ind w:left="-108" w:right="-125" w:hanging="7"/>
              <w:jc w:val="center"/>
            </w:pPr>
            <w:r w:rsidRPr="00DD2083">
              <w:rPr>
                <w:sz w:val="14"/>
                <w:szCs w:val="14"/>
              </w:rPr>
              <w:t>0.4</w:t>
            </w:r>
          </w:p>
        </w:tc>
        <w:tc>
          <w:tcPr>
            <w:tcW w:w="567" w:type="dxa"/>
            <w:tcBorders>
              <w:top w:val="single" w:sz="4" w:space="0" w:color="000000"/>
              <w:bottom w:val="single" w:sz="4" w:space="0" w:color="000000"/>
            </w:tcBorders>
          </w:tcPr>
          <w:p w14:paraId="3083EAFF" w14:textId="77777777" w:rsidR="00002FD8" w:rsidRPr="00DD2083" w:rsidRDefault="00002FD8" w:rsidP="00621900">
            <w:pPr>
              <w:spacing w:before="18" w:after="0"/>
              <w:ind w:left="-108" w:right="-125" w:hanging="7"/>
              <w:jc w:val="center"/>
            </w:pPr>
            <w:r w:rsidRPr="00DD2083">
              <w:rPr>
                <w:sz w:val="14"/>
                <w:szCs w:val="14"/>
              </w:rPr>
              <w:t>0.2</w:t>
            </w:r>
          </w:p>
        </w:tc>
        <w:tc>
          <w:tcPr>
            <w:tcW w:w="426" w:type="dxa"/>
            <w:tcBorders>
              <w:top w:val="single" w:sz="4" w:space="0" w:color="000000"/>
              <w:bottom w:val="single" w:sz="4" w:space="0" w:color="000000"/>
              <w:right w:val="single" w:sz="4" w:space="0" w:color="000000"/>
            </w:tcBorders>
          </w:tcPr>
          <w:p w14:paraId="4FDB0CB5" w14:textId="77777777" w:rsidR="00002FD8" w:rsidRPr="00DD2083" w:rsidRDefault="00002FD8" w:rsidP="00621900">
            <w:pPr>
              <w:spacing w:before="18" w:after="0"/>
              <w:ind w:left="-108" w:right="-125" w:hanging="7"/>
              <w:jc w:val="center"/>
            </w:pPr>
            <w:r w:rsidRPr="00DD2083">
              <w:rPr>
                <w:sz w:val="14"/>
                <w:szCs w:val="14"/>
              </w:rPr>
              <w:t>1.7</w:t>
            </w:r>
          </w:p>
        </w:tc>
        <w:tc>
          <w:tcPr>
            <w:tcW w:w="567" w:type="dxa"/>
            <w:tcBorders>
              <w:top w:val="single" w:sz="4" w:space="0" w:color="000000"/>
              <w:left w:val="single" w:sz="4" w:space="0" w:color="000000"/>
              <w:bottom w:val="single" w:sz="4" w:space="0" w:color="000000"/>
              <w:right w:val="single" w:sz="4" w:space="0" w:color="000000"/>
            </w:tcBorders>
          </w:tcPr>
          <w:p w14:paraId="21834DF4" w14:textId="77777777" w:rsidR="00002FD8" w:rsidRPr="00DD2083" w:rsidRDefault="00002FD8" w:rsidP="00621900">
            <w:pPr>
              <w:spacing w:before="18" w:after="0"/>
              <w:ind w:left="-108" w:right="-125" w:hanging="7"/>
              <w:jc w:val="center"/>
            </w:pPr>
            <w:r w:rsidRPr="00DD2083">
              <w:rPr>
                <w:sz w:val="14"/>
                <w:szCs w:val="14"/>
              </w:rPr>
              <w:t>71.0</w:t>
            </w:r>
          </w:p>
        </w:tc>
        <w:tc>
          <w:tcPr>
            <w:tcW w:w="465" w:type="dxa"/>
            <w:tcBorders>
              <w:top w:val="single" w:sz="4" w:space="0" w:color="000000"/>
              <w:left w:val="single" w:sz="4" w:space="0" w:color="000000"/>
              <w:bottom w:val="single" w:sz="4" w:space="0" w:color="000000"/>
            </w:tcBorders>
          </w:tcPr>
          <w:p w14:paraId="45524715" w14:textId="77777777" w:rsidR="00002FD8" w:rsidRPr="00DD2083" w:rsidRDefault="00002FD8" w:rsidP="00621900">
            <w:pPr>
              <w:spacing w:before="18" w:after="0"/>
              <w:ind w:left="-108" w:right="-125" w:hanging="7"/>
              <w:jc w:val="center"/>
            </w:pPr>
            <w:r w:rsidRPr="00DD2083">
              <w:rPr>
                <w:sz w:val="14"/>
                <w:szCs w:val="14"/>
              </w:rPr>
              <w:t>14.0</w:t>
            </w:r>
          </w:p>
        </w:tc>
        <w:tc>
          <w:tcPr>
            <w:tcW w:w="708" w:type="dxa"/>
            <w:tcBorders>
              <w:top w:val="single" w:sz="4" w:space="0" w:color="000000"/>
              <w:bottom w:val="single" w:sz="4" w:space="0" w:color="000000"/>
            </w:tcBorders>
          </w:tcPr>
          <w:p w14:paraId="007DC860" w14:textId="77777777" w:rsidR="00002FD8" w:rsidRPr="00DD2083" w:rsidRDefault="00002FD8" w:rsidP="00621900">
            <w:pPr>
              <w:spacing w:before="18" w:after="0"/>
              <w:ind w:left="-108" w:right="-125" w:hanging="7"/>
              <w:jc w:val="center"/>
            </w:pPr>
            <w:r w:rsidRPr="00DD2083">
              <w:rPr>
                <w:sz w:val="14"/>
                <w:szCs w:val="14"/>
              </w:rPr>
              <w:t>2.3</w:t>
            </w:r>
          </w:p>
        </w:tc>
      </w:tr>
      <w:tr w:rsidR="00002FD8" w:rsidRPr="00DD2083" w14:paraId="35A831B4" w14:textId="77777777" w:rsidTr="00621900">
        <w:trPr>
          <w:trHeight w:val="240"/>
        </w:trPr>
        <w:tc>
          <w:tcPr>
            <w:tcW w:w="1155" w:type="dxa"/>
            <w:tcBorders>
              <w:top w:val="single" w:sz="4" w:space="0" w:color="000000"/>
              <w:bottom w:val="single" w:sz="4" w:space="0" w:color="000000"/>
            </w:tcBorders>
            <w:shd w:val="clear" w:color="auto" w:fill="D9D9D9"/>
          </w:tcPr>
          <w:p w14:paraId="6EE78827" w14:textId="77777777" w:rsidR="00002FD8" w:rsidRPr="00DD2083" w:rsidRDefault="00002FD8" w:rsidP="00DD2083">
            <w:pPr>
              <w:spacing w:after="0"/>
              <w:ind w:hanging="7"/>
            </w:pPr>
            <w:r w:rsidRPr="00DD2083">
              <w:rPr>
                <w:b/>
                <w:sz w:val="16"/>
                <w:szCs w:val="16"/>
              </w:rPr>
              <w:t>Polsko</w:t>
            </w:r>
          </w:p>
        </w:tc>
        <w:tc>
          <w:tcPr>
            <w:tcW w:w="364" w:type="dxa"/>
            <w:tcBorders>
              <w:top w:val="single" w:sz="4" w:space="0" w:color="000000"/>
              <w:bottom w:val="single" w:sz="4" w:space="0" w:color="000000"/>
            </w:tcBorders>
            <w:shd w:val="clear" w:color="auto" w:fill="EAD1DC"/>
          </w:tcPr>
          <w:p w14:paraId="435F35E1" w14:textId="77777777" w:rsidR="00002FD8" w:rsidRPr="00DD2083" w:rsidRDefault="00002FD8" w:rsidP="00621900">
            <w:pPr>
              <w:spacing w:before="18" w:after="0"/>
              <w:ind w:left="-64" w:right="-160" w:hanging="17"/>
            </w:pPr>
            <w:r w:rsidRPr="00DD2083">
              <w:rPr>
                <w:sz w:val="16"/>
                <w:szCs w:val="16"/>
              </w:rPr>
              <w:t>PLN</w:t>
            </w:r>
          </w:p>
        </w:tc>
        <w:tc>
          <w:tcPr>
            <w:tcW w:w="975" w:type="dxa"/>
            <w:tcBorders>
              <w:top w:val="single" w:sz="4" w:space="0" w:color="000000"/>
              <w:bottom w:val="single" w:sz="4" w:space="0" w:color="000000"/>
            </w:tcBorders>
          </w:tcPr>
          <w:p w14:paraId="36A2E05D" w14:textId="77777777" w:rsidR="00002FD8" w:rsidRPr="00DD2083" w:rsidRDefault="00002FD8" w:rsidP="00621900">
            <w:pPr>
              <w:spacing w:before="18" w:after="0"/>
              <w:ind w:left="-108" w:right="-125" w:hanging="7"/>
              <w:jc w:val="center"/>
            </w:pPr>
            <w:r w:rsidRPr="00DD2083">
              <w:rPr>
                <w:sz w:val="14"/>
                <w:szCs w:val="14"/>
              </w:rPr>
              <w:t>892 160</w:t>
            </w:r>
          </w:p>
        </w:tc>
        <w:tc>
          <w:tcPr>
            <w:tcW w:w="945" w:type="dxa"/>
            <w:tcBorders>
              <w:top w:val="single" w:sz="4" w:space="0" w:color="000000"/>
              <w:bottom w:val="single" w:sz="4" w:space="0" w:color="000000"/>
              <w:right w:val="single" w:sz="4" w:space="0" w:color="000000"/>
            </w:tcBorders>
          </w:tcPr>
          <w:p w14:paraId="218631A5" w14:textId="77777777" w:rsidR="00002FD8" w:rsidRPr="00DD2083" w:rsidRDefault="00002FD8" w:rsidP="00621900">
            <w:pPr>
              <w:spacing w:before="18" w:after="0"/>
              <w:ind w:left="-108" w:right="-125" w:hanging="7"/>
              <w:jc w:val="center"/>
            </w:pPr>
            <w:r w:rsidRPr="00DD2083">
              <w:rPr>
                <w:sz w:val="14"/>
                <w:szCs w:val="14"/>
              </w:rPr>
              <w:t>938 559</w:t>
            </w:r>
          </w:p>
        </w:tc>
        <w:tc>
          <w:tcPr>
            <w:tcW w:w="915" w:type="dxa"/>
            <w:tcBorders>
              <w:top w:val="single" w:sz="4" w:space="0" w:color="000000"/>
              <w:left w:val="single" w:sz="4" w:space="0" w:color="000000"/>
              <w:bottom w:val="single" w:sz="4" w:space="0" w:color="000000"/>
            </w:tcBorders>
          </w:tcPr>
          <w:p w14:paraId="342B42F6" w14:textId="77777777" w:rsidR="00002FD8" w:rsidRPr="00DD2083" w:rsidRDefault="00002FD8" w:rsidP="00621900">
            <w:pPr>
              <w:spacing w:before="18" w:after="0"/>
              <w:ind w:left="-108" w:right="-125" w:hanging="7"/>
              <w:jc w:val="center"/>
            </w:pPr>
            <w:r w:rsidRPr="00DD2083">
              <w:rPr>
                <w:sz w:val="14"/>
                <w:szCs w:val="14"/>
              </w:rPr>
              <w:t>977 832</w:t>
            </w:r>
          </w:p>
        </w:tc>
        <w:tc>
          <w:tcPr>
            <w:tcW w:w="522" w:type="dxa"/>
            <w:tcBorders>
              <w:top w:val="single" w:sz="4" w:space="0" w:color="000000"/>
              <w:bottom w:val="single" w:sz="4" w:space="0" w:color="000000"/>
            </w:tcBorders>
          </w:tcPr>
          <w:p w14:paraId="7AB49DCC" w14:textId="77777777" w:rsidR="00002FD8" w:rsidRPr="00DD2083" w:rsidRDefault="00002FD8" w:rsidP="00621900">
            <w:pPr>
              <w:spacing w:before="18" w:after="0"/>
              <w:ind w:left="-108" w:right="-125" w:hanging="7"/>
              <w:jc w:val="center"/>
            </w:pPr>
            <w:r w:rsidRPr="00DD2083">
              <w:rPr>
                <w:sz w:val="14"/>
                <w:szCs w:val="14"/>
              </w:rPr>
              <w:t>51.1</w:t>
            </w:r>
          </w:p>
        </w:tc>
        <w:tc>
          <w:tcPr>
            <w:tcW w:w="567" w:type="dxa"/>
            <w:tcBorders>
              <w:top w:val="single" w:sz="4" w:space="0" w:color="000000"/>
              <w:bottom w:val="single" w:sz="4" w:space="0" w:color="000000"/>
              <w:right w:val="single" w:sz="4" w:space="0" w:color="000000"/>
            </w:tcBorders>
          </w:tcPr>
          <w:p w14:paraId="7E16916B" w14:textId="77777777" w:rsidR="00002FD8" w:rsidRPr="00DD2083" w:rsidRDefault="00002FD8" w:rsidP="00621900">
            <w:pPr>
              <w:spacing w:before="18" w:after="0"/>
              <w:ind w:left="-108" w:right="-125" w:hanging="7"/>
              <w:jc w:val="center"/>
            </w:pPr>
            <w:r w:rsidRPr="00DD2083">
              <w:rPr>
                <w:sz w:val="14"/>
                <w:szCs w:val="14"/>
              </w:rPr>
              <w:t>52.1</w:t>
            </w:r>
          </w:p>
        </w:tc>
        <w:tc>
          <w:tcPr>
            <w:tcW w:w="568" w:type="dxa"/>
            <w:tcBorders>
              <w:top w:val="single" w:sz="4" w:space="0" w:color="000000"/>
              <w:left w:val="single" w:sz="4" w:space="0" w:color="000000"/>
              <w:bottom w:val="single" w:sz="4" w:space="0" w:color="000000"/>
            </w:tcBorders>
          </w:tcPr>
          <w:p w14:paraId="42D5AEE1" w14:textId="77777777" w:rsidR="00002FD8" w:rsidRPr="00DD2083" w:rsidRDefault="00002FD8" w:rsidP="00621900">
            <w:pPr>
              <w:spacing w:before="18" w:after="0"/>
              <w:ind w:left="-108" w:right="-125" w:hanging="7"/>
              <w:jc w:val="center"/>
            </w:pPr>
            <w:r w:rsidRPr="00DD2083">
              <w:rPr>
                <w:sz w:val="14"/>
                <w:szCs w:val="14"/>
              </w:rPr>
              <w:t>53.8</w:t>
            </w:r>
          </w:p>
        </w:tc>
        <w:tc>
          <w:tcPr>
            <w:tcW w:w="571" w:type="dxa"/>
            <w:tcBorders>
              <w:top w:val="single" w:sz="4" w:space="0" w:color="000000"/>
              <w:bottom w:val="single" w:sz="4" w:space="0" w:color="000000"/>
            </w:tcBorders>
          </w:tcPr>
          <w:p w14:paraId="1AA2D511" w14:textId="77777777" w:rsidR="00002FD8" w:rsidRPr="00DD2083" w:rsidRDefault="00002FD8" w:rsidP="00621900">
            <w:pPr>
              <w:spacing w:before="18" w:after="0"/>
              <w:ind w:left="-108" w:right="-125" w:hanging="7"/>
              <w:jc w:val="center"/>
            </w:pPr>
            <w:r w:rsidRPr="00DD2083">
              <w:rPr>
                <w:sz w:val="14"/>
                <w:szCs w:val="14"/>
              </w:rPr>
              <w:t>2.7</w:t>
            </w:r>
          </w:p>
        </w:tc>
        <w:tc>
          <w:tcPr>
            <w:tcW w:w="567" w:type="dxa"/>
            <w:tcBorders>
              <w:top w:val="single" w:sz="4" w:space="0" w:color="000000"/>
              <w:bottom w:val="single" w:sz="4" w:space="0" w:color="000000"/>
            </w:tcBorders>
          </w:tcPr>
          <w:p w14:paraId="73D4B328" w14:textId="77777777" w:rsidR="00002FD8" w:rsidRPr="00DD2083" w:rsidRDefault="00002FD8" w:rsidP="00621900">
            <w:pPr>
              <w:spacing w:before="18" w:after="0"/>
              <w:ind w:left="-108" w:right="-125" w:hanging="7"/>
              <w:jc w:val="center"/>
            </w:pPr>
            <w:r w:rsidRPr="00DD2083">
              <w:rPr>
                <w:sz w:val="14"/>
                <w:szCs w:val="14"/>
              </w:rPr>
              <w:t>1.7</w:t>
            </w:r>
          </w:p>
        </w:tc>
        <w:tc>
          <w:tcPr>
            <w:tcW w:w="426" w:type="dxa"/>
            <w:tcBorders>
              <w:top w:val="single" w:sz="4" w:space="0" w:color="000000"/>
              <w:bottom w:val="single" w:sz="4" w:space="0" w:color="000000"/>
              <w:right w:val="single" w:sz="4" w:space="0" w:color="000000"/>
            </w:tcBorders>
          </w:tcPr>
          <w:p w14:paraId="41E9F866" w14:textId="77777777" w:rsidR="00002FD8" w:rsidRPr="00DD2083" w:rsidRDefault="00002FD8" w:rsidP="00621900">
            <w:pPr>
              <w:spacing w:before="18" w:after="0"/>
              <w:ind w:left="-108" w:right="-125" w:hanging="7"/>
              <w:jc w:val="center"/>
            </w:pPr>
            <w:r w:rsidRPr="00DD2083">
              <w:rPr>
                <w:sz w:val="14"/>
                <w:szCs w:val="14"/>
              </w:rPr>
              <w:t>0.2</w:t>
            </w:r>
          </w:p>
        </w:tc>
        <w:tc>
          <w:tcPr>
            <w:tcW w:w="567" w:type="dxa"/>
            <w:tcBorders>
              <w:top w:val="single" w:sz="4" w:space="0" w:color="000000"/>
              <w:left w:val="single" w:sz="4" w:space="0" w:color="000000"/>
              <w:bottom w:val="single" w:sz="4" w:space="0" w:color="000000"/>
              <w:right w:val="single" w:sz="4" w:space="0" w:color="000000"/>
            </w:tcBorders>
          </w:tcPr>
          <w:p w14:paraId="47EB2610" w14:textId="77777777" w:rsidR="00002FD8" w:rsidRPr="00DD2083" w:rsidRDefault="00002FD8" w:rsidP="00621900">
            <w:pPr>
              <w:spacing w:before="18" w:after="0"/>
              <w:ind w:left="-108" w:right="-125" w:hanging="7"/>
              <w:jc w:val="center"/>
            </w:pPr>
            <w:r w:rsidRPr="00DD2083">
              <w:rPr>
                <w:sz w:val="14"/>
                <w:szCs w:val="14"/>
              </w:rPr>
              <w:t>42.6</w:t>
            </w:r>
          </w:p>
        </w:tc>
        <w:tc>
          <w:tcPr>
            <w:tcW w:w="465" w:type="dxa"/>
            <w:tcBorders>
              <w:top w:val="single" w:sz="4" w:space="0" w:color="000000"/>
              <w:left w:val="single" w:sz="4" w:space="0" w:color="000000"/>
              <w:bottom w:val="single" w:sz="4" w:space="0" w:color="000000"/>
            </w:tcBorders>
          </w:tcPr>
          <w:p w14:paraId="232018D1" w14:textId="77777777" w:rsidR="00002FD8" w:rsidRPr="00DD2083" w:rsidRDefault="00002FD8" w:rsidP="00621900">
            <w:pPr>
              <w:spacing w:before="18" w:after="0"/>
              <w:ind w:left="-108" w:right="-125" w:hanging="7"/>
              <w:jc w:val="center"/>
            </w:pPr>
            <w:r w:rsidRPr="00DD2083">
              <w:rPr>
                <w:sz w:val="14"/>
                <w:szCs w:val="14"/>
              </w:rPr>
              <w:t>10.9</w:t>
            </w:r>
          </w:p>
        </w:tc>
        <w:tc>
          <w:tcPr>
            <w:tcW w:w="708" w:type="dxa"/>
            <w:tcBorders>
              <w:top w:val="single" w:sz="4" w:space="0" w:color="000000"/>
              <w:bottom w:val="single" w:sz="4" w:space="0" w:color="000000"/>
            </w:tcBorders>
          </w:tcPr>
          <w:p w14:paraId="2164DE13" w14:textId="77777777" w:rsidR="00002FD8" w:rsidRPr="00DD2083" w:rsidRDefault="00002FD8" w:rsidP="00621900">
            <w:pPr>
              <w:spacing w:before="18" w:after="0"/>
              <w:ind w:left="-108" w:right="-125" w:hanging="7"/>
              <w:jc w:val="center"/>
            </w:pPr>
            <w:r w:rsidRPr="00DD2083">
              <w:rPr>
                <w:sz w:val="14"/>
                <w:szCs w:val="14"/>
              </w:rPr>
              <w:t>0.0</w:t>
            </w:r>
          </w:p>
        </w:tc>
      </w:tr>
      <w:tr w:rsidR="00002FD8" w:rsidRPr="00DD2083" w14:paraId="03B3F50D" w14:textId="77777777" w:rsidTr="00621900">
        <w:trPr>
          <w:trHeight w:val="240"/>
        </w:trPr>
        <w:tc>
          <w:tcPr>
            <w:tcW w:w="1155" w:type="dxa"/>
            <w:tcBorders>
              <w:top w:val="single" w:sz="4" w:space="0" w:color="000000"/>
              <w:bottom w:val="single" w:sz="4" w:space="0" w:color="000000"/>
            </w:tcBorders>
            <w:shd w:val="clear" w:color="auto" w:fill="D9D9D9"/>
          </w:tcPr>
          <w:p w14:paraId="1087A614" w14:textId="77777777" w:rsidR="00002FD8" w:rsidRPr="00DD2083" w:rsidRDefault="00002FD8" w:rsidP="00DD2083">
            <w:pPr>
              <w:spacing w:after="0"/>
              <w:ind w:hanging="7"/>
            </w:pPr>
            <w:r w:rsidRPr="00DD2083">
              <w:rPr>
                <w:b/>
                <w:sz w:val="16"/>
                <w:szCs w:val="16"/>
              </w:rPr>
              <w:t>Portugalsko</w:t>
            </w:r>
          </w:p>
        </w:tc>
        <w:tc>
          <w:tcPr>
            <w:tcW w:w="364" w:type="dxa"/>
            <w:tcBorders>
              <w:top w:val="single" w:sz="4" w:space="0" w:color="000000"/>
              <w:bottom w:val="single" w:sz="4" w:space="0" w:color="000000"/>
            </w:tcBorders>
            <w:shd w:val="clear" w:color="auto" w:fill="EAD1DC"/>
          </w:tcPr>
          <w:p w14:paraId="3EFAFF05" w14:textId="77777777" w:rsidR="00002FD8" w:rsidRPr="00DD2083" w:rsidRDefault="00002FD8" w:rsidP="00621900">
            <w:pPr>
              <w:spacing w:before="18" w:after="0"/>
              <w:ind w:left="-64" w:right="-160" w:hanging="17"/>
            </w:pPr>
            <w:r w:rsidRPr="00DD2083">
              <w:rPr>
                <w:sz w:val="16"/>
                <w:szCs w:val="16"/>
              </w:rPr>
              <w:t>EUR</w:t>
            </w:r>
          </w:p>
        </w:tc>
        <w:tc>
          <w:tcPr>
            <w:tcW w:w="975" w:type="dxa"/>
            <w:tcBorders>
              <w:top w:val="single" w:sz="4" w:space="0" w:color="000000"/>
              <w:bottom w:val="single" w:sz="4" w:space="0" w:color="000000"/>
            </w:tcBorders>
          </w:tcPr>
          <w:p w14:paraId="3E162DAC" w14:textId="77777777" w:rsidR="00002FD8" w:rsidRPr="00DD2083" w:rsidRDefault="00002FD8" w:rsidP="00621900">
            <w:pPr>
              <w:spacing w:before="18" w:after="0"/>
              <w:ind w:left="-108" w:right="-125" w:hanging="7"/>
              <w:jc w:val="center"/>
            </w:pPr>
            <w:r w:rsidRPr="00DD2083">
              <w:rPr>
                <w:sz w:val="14"/>
                <w:szCs w:val="14"/>
              </w:rPr>
              <w:t>227 275</w:t>
            </w:r>
          </w:p>
        </w:tc>
        <w:tc>
          <w:tcPr>
            <w:tcW w:w="945" w:type="dxa"/>
            <w:tcBorders>
              <w:top w:val="single" w:sz="4" w:space="0" w:color="000000"/>
              <w:bottom w:val="single" w:sz="4" w:space="0" w:color="000000"/>
              <w:right w:val="single" w:sz="4" w:space="0" w:color="000000"/>
            </w:tcBorders>
          </w:tcPr>
          <w:p w14:paraId="73E2E491" w14:textId="77777777" w:rsidR="00002FD8" w:rsidRPr="00DD2083" w:rsidRDefault="00002FD8" w:rsidP="00621900">
            <w:pPr>
              <w:spacing w:before="18" w:after="0"/>
              <w:ind w:left="-108" w:right="-125" w:hanging="7"/>
              <w:jc w:val="center"/>
            </w:pPr>
            <w:r w:rsidRPr="00DD2083">
              <w:rPr>
                <w:sz w:val="14"/>
                <w:szCs w:val="14"/>
              </w:rPr>
              <w:t>233 303</w:t>
            </w:r>
          </w:p>
        </w:tc>
        <w:tc>
          <w:tcPr>
            <w:tcW w:w="915" w:type="dxa"/>
            <w:tcBorders>
              <w:top w:val="single" w:sz="4" w:space="0" w:color="000000"/>
              <w:left w:val="single" w:sz="4" w:space="0" w:color="000000"/>
              <w:bottom w:val="single" w:sz="4" w:space="0" w:color="000000"/>
            </w:tcBorders>
          </w:tcPr>
          <w:p w14:paraId="62677AA5" w14:textId="77777777" w:rsidR="00002FD8" w:rsidRPr="00DD2083" w:rsidRDefault="00002FD8" w:rsidP="00621900">
            <w:pPr>
              <w:spacing w:before="18" w:after="0"/>
              <w:ind w:left="-108" w:right="-125" w:hanging="7"/>
              <w:jc w:val="center"/>
            </w:pPr>
            <w:r w:rsidRPr="00DD2083">
              <w:rPr>
                <w:sz w:val="14"/>
                <w:szCs w:val="14"/>
              </w:rPr>
              <w:t>239 827</w:t>
            </w:r>
          </w:p>
        </w:tc>
        <w:tc>
          <w:tcPr>
            <w:tcW w:w="522" w:type="dxa"/>
            <w:tcBorders>
              <w:top w:val="single" w:sz="4" w:space="0" w:color="000000"/>
              <w:bottom w:val="single" w:sz="4" w:space="0" w:color="000000"/>
            </w:tcBorders>
          </w:tcPr>
          <w:p w14:paraId="36D90267" w14:textId="77777777" w:rsidR="00002FD8" w:rsidRPr="00DD2083" w:rsidRDefault="00002FD8" w:rsidP="00621900">
            <w:pPr>
              <w:spacing w:before="18" w:after="0"/>
              <w:ind w:left="-108" w:right="-125" w:hanging="7"/>
              <w:jc w:val="center"/>
            </w:pPr>
            <w:r w:rsidRPr="00DD2083">
              <w:rPr>
                <w:sz w:val="14"/>
                <w:szCs w:val="14"/>
              </w:rPr>
              <w:t>128.7</w:t>
            </w:r>
          </w:p>
        </w:tc>
        <w:tc>
          <w:tcPr>
            <w:tcW w:w="567" w:type="dxa"/>
            <w:tcBorders>
              <w:top w:val="single" w:sz="4" w:space="0" w:color="000000"/>
              <w:bottom w:val="single" w:sz="4" w:space="0" w:color="000000"/>
              <w:right w:val="single" w:sz="4" w:space="0" w:color="000000"/>
            </w:tcBorders>
          </w:tcPr>
          <w:p w14:paraId="3E3E09ED" w14:textId="77777777" w:rsidR="00002FD8" w:rsidRPr="00DD2083" w:rsidRDefault="00002FD8" w:rsidP="00621900">
            <w:pPr>
              <w:spacing w:before="18" w:after="0"/>
              <w:ind w:left="-108" w:right="-125" w:hanging="7"/>
              <w:jc w:val="center"/>
            </w:pPr>
            <w:r w:rsidRPr="00DD2083">
              <w:rPr>
                <w:sz w:val="14"/>
                <w:szCs w:val="14"/>
              </w:rPr>
              <w:t>128.9</w:t>
            </w:r>
          </w:p>
        </w:tc>
        <w:tc>
          <w:tcPr>
            <w:tcW w:w="568" w:type="dxa"/>
            <w:tcBorders>
              <w:top w:val="single" w:sz="4" w:space="0" w:color="000000"/>
              <w:left w:val="single" w:sz="4" w:space="0" w:color="000000"/>
              <w:bottom w:val="single" w:sz="4" w:space="0" w:color="000000"/>
            </w:tcBorders>
          </w:tcPr>
          <w:p w14:paraId="6D0FA123" w14:textId="77777777" w:rsidR="00002FD8" w:rsidRPr="00DD2083" w:rsidRDefault="00002FD8" w:rsidP="00621900">
            <w:pPr>
              <w:spacing w:before="18" w:after="0"/>
              <w:ind w:left="-108" w:right="-125" w:hanging="7"/>
              <w:jc w:val="center"/>
            </w:pPr>
            <w:r w:rsidRPr="00DD2083">
              <w:rPr>
                <w:sz w:val="14"/>
                <w:szCs w:val="14"/>
              </w:rPr>
              <w:t>131.7</w:t>
            </w:r>
          </w:p>
        </w:tc>
        <w:tc>
          <w:tcPr>
            <w:tcW w:w="571" w:type="dxa"/>
            <w:tcBorders>
              <w:top w:val="single" w:sz="4" w:space="0" w:color="000000"/>
              <w:bottom w:val="single" w:sz="4" w:space="0" w:color="000000"/>
            </w:tcBorders>
          </w:tcPr>
          <w:p w14:paraId="0BA5A5F7" w14:textId="77777777" w:rsidR="00002FD8" w:rsidRPr="00DD2083" w:rsidRDefault="00002FD8" w:rsidP="00621900">
            <w:pPr>
              <w:spacing w:before="18" w:after="0"/>
              <w:ind w:left="-108" w:right="-125" w:hanging="7"/>
              <w:jc w:val="center"/>
            </w:pPr>
            <w:r w:rsidRPr="00DD2083">
              <w:rPr>
                <w:sz w:val="14"/>
                <w:szCs w:val="14"/>
              </w:rPr>
              <w:t>2.9</w:t>
            </w:r>
          </w:p>
        </w:tc>
        <w:tc>
          <w:tcPr>
            <w:tcW w:w="567" w:type="dxa"/>
            <w:tcBorders>
              <w:top w:val="single" w:sz="4" w:space="0" w:color="000000"/>
              <w:bottom w:val="single" w:sz="4" w:space="0" w:color="000000"/>
            </w:tcBorders>
          </w:tcPr>
          <w:p w14:paraId="6CDCBE15" w14:textId="77777777" w:rsidR="00002FD8" w:rsidRPr="00DD2083" w:rsidRDefault="00002FD8" w:rsidP="00621900">
            <w:pPr>
              <w:spacing w:before="18" w:after="0"/>
              <w:ind w:left="-108" w:right="-125" w:hanging="7"/>
              <w:jc w:val="center"/>
            </w:pPr>
            <w:r w:rsidRPr="00DD2083">
              <w:rPr>
                <w:sz w:val="14"/>
                <w:szCs w:val="14"/>
              </w:rPr>
              <w:t>2.8</w:t>
            </w:r>
          </w:p>
        </w:tc>
        <w:tc>
          <w:tcPr>
            <w:tcW w:w="426" w:type="dxa"/>
            <w:tcBorders>
              <w:top w:val="single" w:sz="4" w:space="0" w:color="000000"/>
              <w:bottom w:val="single" w:sz="4" w:space="0" w:color="000000"/>
              <w:right w:val="single" w:sz="4" w:space="0" w:color="000000"/>
            </w:tcBorders>
          </w:tcPr>
          <w:p w14:paraId="6B752529" w14:textId="77777777" w:rsidR="00002FD8" w:rsidRPr="00DD2083" w:rsidRDefault="00002FD8" w:rsidP="00621900">
            <w:pPr>
              <w:spacing w:before="18" w:after="0"/>
              <w:ind w:left="-108" w:right="-125" w:hanging="7"/>
              <w:jc w:val="center"/>
            </w:pPr>
            <w:r w:rsidRPr="00DD2083">
              <w:rPr>
                <w:sz w:val="14"/>
                <w:szCs w:val="14"/>
              </w:rPr>
              <w:t>11.2</w:t>
            </w:r>
          </w:p>
        </w:tc>
        <w:tc>
          <w:tcPr>
            <w:tcW w:w="567" w:type="dxa"/>
            <w:tcBorders>
              <w:top w:val="single" w:sz="4" w:space="0" w:color="000000"/>
              <w:left w:val="single" w:sz="4" w:space="0" w:color="000000"/>
              <w:bottom w:val="single" w:sz="4" w:space="0" w:color="000000"/>
              <w:right w:val="single" w:sz="4" w:space="0" w:color="000000"/>
            </w:tcBorders>
          </w:tcPr>
          <w:p w14:paraId="081F87B7" w14:textId="77777777" w:rsidR="00002FD8" w:rsidRPr="00DD2083" w:rsidRDefault="00002FD8" w:rsidP="00621900">
            <w:pPr>
              <w:spacing w:before="18" w:after="0"/>
              <w:ind w:left="-108" w:right="-125" w:hanging="7"/>
              <w:jc w:val="center"/>
            </w:pPr>
            <w:r w:rsidRPr="00DD2083">
              <w:rPr>
                <w:sz w:val="14"/>
                <w:szCs w:val="14"/>
              </w:rPr>
              <w:t>71.8</w:t>
            </w:r>
          </w:p>
        </w:tc>
        <w:tc>
          <w:tcPr>
            <w:tcW w:w="465" w:type="dxa"/>
            <w:tcBorders>
              <w:top w:val="single" w:sz="4" w:space="0" w:color="000000"/>
              <w:left w:val="single" w:sz="4" w:space="0" w:color="000000"/>
              <w:bottom w:val="single" w:sz="4" w:space="0" w:color="000000"/>
            </w:tcBorders>
          </w:tcPr>
          <w:p w14:paraId="3CA627A9" w14:textId="77777777" w:rsidR="00002FD8" w:rsidRPr="00DD2083" w:rsidRDefault="00002FD8" w:rsidP="00621900">
            <w:pPr>
              <w:spacing w:before="18" w:after="0"/>
              <w:ind w:left="-108" w:right="-125" w:hanging="7"/>
              <w:jc w:val="center"/>
            </w:pPr>
            <w:r w:rsidRPr="00DD2083">
              <w:rPr>
                <w:sz w:val="14"/>
                <w:szCs w:val="14"/>
              </w:rPr>
              <w:t>48.7</w:t>
            </w:r>
          </w:p>
        </w:tc>
        <w:tc>
          <w:tcPr>
            <w:tcW w:w="708" w:type="dxa"/>
            <w:tcBorders>
              <w:top w:val="single" w:sz="4" w:space="0" w:color="000000"/>
              <w:bottom w:val="single" w:sz="4" w:space="0" w:color="000000"/>
            </w:tcBorders>
          </w:tcPr>
          <w:p w14:paraId="4D4C505E" w14:textId="77777777" w:rsidR="00002FD8" w:rsidRPr="00DD2083" w:rsidRDefault="00002FD8" w:rsidP="00621900">
            <w:pPr>
              <w:spacing w:before="18" w:after="0"/>
              <w:ind w:left="-108" w:right="-125" w:hanging="7"/>
              <w:jc w:val="center"/>
            </w:pPr>
            <w:r w:rsidRPr="00DD2083">
              <w:rPr>
                <w:sz w:val="14"/>
                <w:szCs w:val="14"/>
              </w:rPr>
              <w:t>0.6</w:t>
            </w:r>
          </w:p>
        </w:tc>
      </w:tr>
      <w:tr w:rsidR="00002FD8" w:rsidRPr="00DD2083" w14:paraId="6869259D" w14:textId="77777777" w:rsidTr="00621900">
        <w:trPr>
          <w:trHeight w:val="240"/>
        </w:trPr>
        <w:tc>
          <w:tcPr>
            <w:tcW w:w="1155" w:type="dxa"/>
            <w:tcBorders>
              <w:top w:val="single" w:sz="4" w:space="0" w:color="000000"/>
              <w:bottom w:val="single" w:sz="4" w:space="0" w:color="000000"/>
            </w:tcBorders>
            <w:shd w:val="clear" w:color="auto" w:fill="D9D9D9"/>
          </w:tcPr>
          <w:p w14:paraId="29CCB177" w14:textId="77777777" w:rsidR="00002FD8" w:rsidRPr="00DD2083" w:rsidRDefault="00002FD8" w:rsidP="00DD2083">
            <w:pPr>
              <w:spacing w:after="0"/>
              <w:ind w:hanging="7"/>
            </w:pPr>
            <w:r w:rsidRPr="00DD2083">
              <w:rPr>
                <w:b/>
                <w:sz w:val="16"/>
                <w:szCs w:val="16"/>
              </w:rPr>
              <w:t>Rumunsko</w:t>
            </w:r>
          </w:p>
        </w:tc>
        <w:tc>
          <w:tcPr>
            <w:tcW w:w="364" w:type="dxa"/>
            <w:tcBorders>
              <w:top w:val="single" w:sz="4" w:space="0" w:color="000000"/>
              <w:bottom w:val="single" w:sz="4" w:space="0" w:color="000000"/>
            </w:tcBorders>
            <w:shd w:val="clear" w:color="auto" w:fill="EAD1DC"/>
          </w:tcPr>
          <w:p w14:paraId="2CC0EF7C" w14:textId="77777777" w:rsidR="00002FD8" w:rsidRPr="00DD2083" w:rsidRDefault="00002FD8" w:rsidP="00621900">
            <w:pPr>
              <w:spacing w:before="19" w:after="0"/>
              <w:ind w:left="-64" w:right="-160" w:hanging="17"/>
            </w:pPr>
            <w:r w:rsidRPr="00DD2083">
              <w:rPr>
                <w:sz w:val="16"/>
                <w:szCs w:val="16"/>
              </w:rPr>
              <w:t>RON</w:t>
            </w:r>
          </w:p>
        </w:tc>
        <w:tc>
          <w:tcPr>
            <w:tcW w:w="975" w:type="dxa"/>
            <w:tcBorders>
              <w:top w:val="single" w:sz="4" w:space="0" w:color="000000"/>
              <w:bottom w:val="single" w:sz="4" w:space="0" w:color="000000"/>
            </w:tcBorders>
          </w:tcPr>
          <w:p w14:paraId="00B025F1" w14:textId="77777777" w:rsidR="00002FD8" w:rsidRPr="00DD2083" w:rsidRDefault="00002FD8" w:rsidP="00621900">
            <w:pPr>
              <w:spacing w:before="19" w:after="0"/>
              <w:ind w:left="-108" w:right="-125" w:hanging="7"/>
              <w:jc w:val="center"/>
            </w:pPr>
            <w:r w:rsidRPr="00DD2083">
              <w:rPr>
                <w:sz w:val="14"/>
                <w:szCs w:val="14"/>
              </w:rPr>
              <w:t>256 011</w:t>
            </w:r>
          </w:p>
        </w:tc>
        <w:tc>
          <w:tcPr>
            <w:tcW w:w="945" w:type="dxa"/>
            <w:tcBorders>
              <w:top w:val="single" w:sz="4" w:space="0" w:color="000000"/>
              <w:bottom w:val="single" w:sz="4" w:space="0" w:color="000000"/>
              <w:right w:val="single" w:sz="4" w:space="0" w:color="000000"/>
            </w:tcBorders>
          </w:tcPr>
          <w:p w14:paraId="00AC4361" w14:textId="77777777" w:rsidR="00002FD8" w:rsidRPr="00DD2083" w:rsidRDefault="00002FD8" w:rsidP="00621900">
            <w:pPr>
              <w:spacing w:before="19" w:after="0"/>
              <w:ind w:left="-108" w:right="-125" w:hanging="7"/>
              <w:jc w:val="center"/>
            </w:pPr>
            <w:r w:rsidRPr="00DD2083">
              <w:rPr>
                <w:sz w:val="14"/>
                <w:szCs w:val="14"/>
              </w:rPr>
              <w:t>267 208</w:t>
            </w:r>
          </w:p>
        </w:tc>
        <w:tc>
          <w:tcPr>
            <w:tcW w:w="915" w:type="dxa"/>
            <w:tcBorders>
              <w:top w:val="single" w:sz="4" w:space="0" w:color="000000"/>
              <w:left w:val="single" w:sz="4" w:space="0" w:color="000000"/>
              <w:bottom w:val="single" w:sz="4" w:space="0" w:color="000000"/>
            </w:tcBorders>
          </w:tcPr>
          <w:p w14:paraId="6BA195E3" w14:textId="77777777" w:rsidR="00002FD8" w:rsidRPr="00DD2083" w:rsidRDefault="00002FD8" w:rsidP="00621900">
            <w:pPr>
              <w:spacing w:before="19" w:after="0"/>
              <w:ind w:left="-108" w:right="-125" w:hanging="7"/>
              <w:jc w:val="center"/>
            </w:pPr>
            <w:r w:rsidRPr="00DD2083">
              <w:rPr>
                <w:sz w:val="14"/>
                <w:szCs w:val="14"/>
              </w:rPr>
              <w:t>269 780</w:t>
            </w:r>
          </w:p>
        </w:tc>
        <w:tc>
          <w:tcPr>
            <w:tcW w:w="522" w:type="dxa"/>
            <w:tcBorders>
              <w:top w:val="single" w:sz="4" w:space="0" w:color="000000"/>
              <w:bottom w:val="single" w:sz="4" w:space="0" w:color="000000"/>
            </w:tcBorders>
          </w:tcPr>
          <w:p w14:paraId="31000CE7" w14:textId="77777777" w:rsidR="00002FD8" w:rsidRPr="00DD2083" w:rsidRDefault="00002FD8" w:rsidP="00621900">
            <w:pPr>
              <w:spacing w:before="19" w:after="0"/>
              <w:ind w:left="-108" w:right="-125" w:hanging="7"/>
              <w:jc w:val="center"/>
            </w:pPr>
            <w:r w:rsidRPr="00DD2083">
              <w:rPr>
                <w:sz w:val="14"/>
                <w:szCs w:val="14"/>
              </w:rPr>
              <w:t>37.4</w:t>
            </w:r>
          </w:p>
        </w:tc>
        <w:tc>
          <w:tcPr>
            <w:tcW w:w="567" w:type="dxa"/>
            <w:tcBorders>
              <w:top w:val="single" w:sz="4" w:space="0" w:color="000000"/>
              <w:bottom w:val="single" w:sz="4" w:space="0" w:color="000000"/>
              <w:right w:val="single" w:sz="4" w:space="0" w:color="000000"/>
            </w:tcBorders>
          </w:tcPr>
          <w:p w14:paraId="69FBC691" w14:textId="77777777" w:rsidR="00002FD8" w:rsidRPr="00DD2083" w:rsidRDefault="00002FD8" w:rsidP="00621900">
            <w:pPr>
              <w:spacing w:before="19" w:after="0"/>
              <w:ind w:left="-108" w:right="-125" w:hanging="7"/>
              <w:jc w:val="center"/>
            </w:pPr>
            <w:r w:rsidRPr="00DD2083">
              <w:rPr>
                <w:sz w:val="14"/>
                <w:szCs w:val="14"/>
              </w:rPr>
              <w:t>37.2</w:t>
            </w:r>
          </w:p>
        </w:tc>
        <w:tc>
          <w:tcPr>
            <w:tcW w:w="568" w:type="dxa"/>
            <w:tcBorders>
              <w:top w:val="single" w:sz="4" w:space="0" w:color="000000"/>
              <w:left w:val="single" w:sz="4" w:space="0" w:color="000000"/>
              <w:bottom w:val="single" w:sz="4" w:space="0" w:color="000000"/>
            </w:tcBorders>
          </w:tcPr>
          <w:p w14:paraId="7AFDA1E8" w14:textId="77777777" w:rsidR="00002FD8" w:rsidRPr="00DD2083" w:rsidRDefault="00002FD8" w:rsidP="00621900">
            <w:pPr>
              <w:spacing w:before="19" w:after="0"/>
              <w:ind w:left="-108" w:right="-125" w:hanging="7"/>
              <w:jc w:val="center"/>
            </w:pPr>
            <w:r w:rsidRPr="00DD2083">
              <w:rPr>
                <w:sz w:val="14"/>
                <w:szCs w:val="14"/>
              </w:rPr>
              <w:t>36.7</w:t>
            </w:r>
          </w:p>
        </w:tc>
        <w:tc>
          <w:tcPr>
            <w:tcW w:w="571" w:type="dxa"/>
            <w:tcBorders>
              <w:top w:val="single" w:sz="4" w:space="0" w:color="000000"/>
              <w:bottom w:val="single" w:sz="4" w:space="0" w:color="000000"/>
            </w:tcBorders>
          </w:tcPr>
          <w:p w14:paraId="6F393D6F" w14:textId="77777777" w:rsidR="00002FD8" w:rsidRPr="00DD2083" w:rsidRDefault="00002FD8" w:rsidP="00621900">
            <w:pPr>
              <w:spacing w:before="19" w:after="0"/>
              <w:ind w:left="-108" w:right="-125" w:hanging="7"/>
              <w:jc w:val="center"/>
            </w:pPr>
            <w:r w:rsidRPr="00DD2083">
              <w:rPr>
                <w:sz w:val="14"/>
                <w:szCs w:val="14"/>
              </w:rPr>
              <w:t>-0.7</w:t>
            </w:r>
          </w:p>
        </w:tc>
        <w:tc>
          <w:tcPr>
            <w:tcW w:w="567" w:type="dxa"/>
            <w:tcBorders>
              <w:top w:val="single" w:sz="4" w:space="0" w:color="000000"/>
              <w:bottom w:val="single" w:sz="4" w:space="0" w:color="000000"/>
            </w:tcBorders>
          </w:tcPr>
          <w:p w14:paraId="01F6CAC8" w14:textId="77777777" w:rsidR="00002FD8" w:rsidRPr="00DD2083" w:rsidRDefault="00002FD8" w:rsidP="00621900">
            <w:pPr>
              <w:spacing w:before="19" w:after="0"/>
              <w:ind w:left="-108" w:right="-125" w:hanging="7"/>
              <w:jc w:val="center"/>
            </w:pPr>
            <w:r w:rsidRPr="00DD2083">
              <w:rPr>
                <w:sz w:val="14"/>
                <w:szCs w:val="14"/>
              </w:rPr>
              <w:t>-0.5</w:t>
            </w:r>
          </w:p>
        </w:tc>
        <w:tc>
          <w:tcPr>
            <w:tcW w:w="426" w:type="dxa"/>
            <w:tcBorders>
              <w:top w:val="single" w:sz="4" w:space="0" w:color="000000"/>
              <w:bottom w:val="single" w:sz="4" w:space="0" w:color="000000"/>
              <w:right w:val="single" w:sz="4" w:space="0" w:color="000000"/>
            </w:tcBorders>
          </w:tcPr>
          <w:p w14:paraId="73CE0D15" w14:textId="77777777" w:rsidR="00002FD8" w:rsidRPr="00DD2083" w:rsidRDefault="00002FD8" w:rsidP="00621900">
            <w:pPr>
              <w:spacing w:before="19" w:after="0"/>
              <w:ind w:left="-108" w:right="-125" w:hanging="7"/>
              <w:jc w:val="center"/>
            </w:pPr>
            <w:r w:rsidRPr="00DD2083">
              <w:rPr>
                <w:sz w:val="14"/>
                <w:szCs w:val="14"/>
              </w:rPr>
              <w:t>0.7</w:t>
            </w:r>
          </w:p>
        </w:tc>
        <w:tc>
          <w:tcPr>
            <w:tcW w:w="567" w:type="dxa"/>
            <w:tcBorders>
              <w:top w:val="single" w:sz="4" w:space="0" w:color="000000"/>
              <w:left w:val="single" w:sz="4" w:space="0" w:color="000000"/>
              <w:bottom w:val="single" w:sz="4" w:space="0" w:color="000000"/>
              <w:right w:val="single" w:sz="4" w:space="0" w:color="000000"/>
            </w:tcBorders>
          </w:tcPr>
          <w:p w14:paraId="42D8C1D6" w14:textId="77777777" w:rsidR="00002FD8" w:rsidRPr="00DD2083" w:rsidRDefault="00002FD8" w:rsidP="00621900">
            <w:pPr>
              <w:spacing w:before="19" w:after="0"/>
              <w:ind w:left="-108" w:right="-125" w:hanging="7"/>
              <w:jc w:val="center"/>
            </w:pPr>
            <w:r w:rsidRPr="00DD2083">
              <w:rPr>
                <w:sz w:val="14"/>
                <w:szCs w:val="14"/>
              </w:rPr>
              <w:t>26.8</w:t>
            </w:r>
          </w:p>
        </w:tc>
        <w:tc>
          <w:tcPr>
            <w:tcW w:w="465" w:type="dxa"/>
            <w:tcBorders>
              <w:top w:val="single" w:sz="4" w:space="0" w:color="000000"/>
              <w:left w:val="single" w:sz="4" w:space="0" w:color="000000"/>
              <w:bottom w:val="single" w:sz="4" w:space="0" w:color="000000"/>
            </w:tcBorders>
          </w:tcPr>
          <w:p w14:paraId="10910C2E" w14:textId="77777777" w:rsidR="00002FD8" w:rsidRPr="00DD2083" w:rsidRDefault="00002FD8" w:rsidP="00621900">
            <w:pPr>
              <w:spacing w:before="19" w:after="0"/>
              <w:ind w:left="-108" w:right="-125" w:hanging="7"/>
              <w:jc w:val="center"/>
            </w:pPr>
            <w:r w:rsidRPr="00DD2083">
              <w:rPr>
                <w:sz w:val="14"/>
                <w:szCs w:val="14"/>
              </w:rPr>
              <w:t>9.3</w:t>
            </w:r>
          </w:p>
        </w:tc>
        <w:tc>
          <w:tcPr>
            <w:tcW w:w="708" w:type="dxa"/>
            <w:tcBorders>
              <w:top w:val="single" w:sz="4" w:space="0" w:color="000000"/>
              <w:bottom w:val="single" w:sz="4" w:space="0" w:color="000000"/>
            </w:tcBorders>
          </w:tcPr>
          <w:p w14:paraId="278D0798" w14:textId="77777777" w:rsidR="00002FD8" w:rsidRPr="00DD2083" w:rsidRDefault="00002FD8" w:rsidP="00621900">
            <w:pPr>
              <w:spacing w:before="19" w:after="0"/>
              <w:ind w:left="-108" w:right="-125" w:hanging="7"/>
              <w:jc w:val="center"/>
            </w:pPr>
            <w:r w:rsidRPr="00DD2083">
              <w:rPr>
                <w:sz w:val="14"/>
                <w:szCs w:val="14"/>
              </w:rPr>
              <w:t>0.0</w:t>
            </w:r>
          </w:p>
        </w:tc>
      </w:tr>
      <w:tr w:rsidR="00002FD8" w:rsidRPr="00DD2083" w14:paraId="4B340A4C" w14:textId="77777777" w:rsidTr="00621900">
        <w:trPr>
          <w:trHeight w:val="240"/>
        </w:trPr>
        <w:tc>
          <w:tcPr>
            <w:tcW w:w="1155" w:type="dxa"/>
            <w:tcBorders>
              <w:top w:val="single" w:sz="4" w:space="0" w:color="000000"/>
              <w:bottom w:val="single" w:sz="4" w:space="0" w:color="000000"/>
            </w:tcBorders>
            <w:shd w:val="clear" w:color="auto" w:fill="D9D9D9"/>
          </w:tcPr>
          <w:p w14:paraId="24D4D83F" w14:textId="77777777" w:rsidR="00002FD8" w:rsidRPr="00DD2083" w:rsidRDefault="00002FD8" w:rsidP="00DD2083">
            <w:pPr>
              <w:spacing w:after="0"/>
              <w:ind w:hanging="7"/>
            </w:pPr>
            <w:r w:rsidRPr="00DD2083">
              <w:rPr>
                <w:b/>
                <w:sz w:val="16"/>
                <w:szCs w:val="16"/>
              </w:rPr>
              <w:t>Slovinsko</w:t>
            </w:r>
          </w:p>
        </w:tc>
        <w:tc>
          <w:tcPr>
            <w:tcW w:w="364" w:type="dxa"/>
            <w:tcBorders>
              <w:top w:val="single" w:sz="4" w:space="0" w:color="000000"/>
              <w:bottom w:val="single" w:sz="4" w:space="0" w:color="000000"/>
            </w:tcBorders>
            <w:shd w:val="clear" w:color="auto" w:fill="EAD1DC"/>
          </w:tcPr>
          <w:p w14:paraId="1478A50F" w14:textId="77777777" w:rsidR="00002FD8" w:rsidRPr="00DD2083" w:rsidRDefault="00002FD8" w:rsidP="00621900">
            <w:pPr>
              <w:spacing w:before="18" w:after="0"/>
              <w:ind w:left="-64" w:right="-160" w:hanging="17"/>
            </w:pPr>
            <w:r w:rsidRPr="00DD2083">
              <w:rPr>
                <w:sz w:val="16"/>
                <w:szCs w:val="16"/>
              </w:rPr>
              <w:t>EUR</w:t>
            </w:r>
          </w:p>
        </w:tc>
        <w:tc>
          <w:tcPr>
            <w:tcW w:w="975" w:type="dxa"/>
            <w:tcBorders>
              <w:top w:val="single" w:sz="4" w:space="0" w:color="000000"/>
              <w:bottom w:val="single" w:sz="4" w:space="0" w:color="000000"/>
            </w:tcBorders>
          </w:tcPr>
          <w:p w14:paraId="7360DE74" w14:textId="77777777" w:rsidR="00002FD8" w:rsidRPr="00DD2083" w:rsidRDefault="00002FD8" w:rsidP="00621900">
            <w:pPr>
              <w:spacing w:before="18" w:after="0"/>
              <w:ind w:left="-108" w:right="-125" w:hanging="7"/>
              <w:jc w:val="center"/>
            </w:pPr>
            <w:r w:rsidRPr="00DD2083">
              <w:rPr>
                <w:sz w:val="14"/>
                <w:szCs w:val="14"/>
              </w:rPr>
              <w:t>30 662</w:t>
            </w:r>
          </w:p>
        </w:tc>
        <w:tc>
          <w:tcPr>
            <w:tcW w:w="945" w:type="dxa"/>
            <w:tcBorders>
              <w:top w:val="single" w:sz="4" w:space="0" w:color="000000"/>
              <w:bottom w:val="single" w:sz="4" w:space="0" w:color="000000"/>
              <w:right w:val="single" w:sz="4" w:space="0" w:color="000000"/>
            </w:tcBorders>
          </w:tcPr>
          <w:p w14:paraId="6642F635" w14:textId="77777777" w:rsidR="00002FD8" w:rsidRPr="00DD2083" w:rsidRDefault="00002FD8" w:rsidP="00621900">
            <w:pPr>
              <w:spacing w:before="18" w:after="0"/>
              <w:ind w:left="-108" w:right="-125" w:hanging="7"/>
              <w:jc w:val="center"/>
            </w:pPr>
            <w:r w:rsidRPr="00DD2083">
              <w:rPr>
                <w:sz w:val="14"/>
                <w:szCs w:val="14"/>
              </w:rPr>
              <w:t>32 506</w:t>
            </w:r>
          </w:p>
        </w:tc>
        <w:tc>
          <w:tcPr>
            <w:tcW w:w="915" w:type="dxa"/>
            <w:tcBorders>
              <w:top w:val="single" w:sz="4" w:space="0" w:color="000000"/>
              <w:left w:val="single" w:sz="4" w:space="0" w:color="000000"/>
              <w:bottom w:val="single" w:sz="4" w:space="0" w:color="000000"/>
            </w:tcBorders>
          </w:tcPr>
          <w:p w14:paraId="31EC4903" w14:textId="77777777" w:rsidR="00002FD8" w:rsidRPr="00DD2083" w:rsidRDefault="00002FD8" w:rsidP="00621900">
            <w:pPr>
              <w:spacing w:before="18" w:after="0"/>
              <w:ind w:left="-108" w:right="-125" w:hanging="7"/>
              <w:jc w:val="center"/>
            </w:pPr>
            <w:r w:rsidRPr="00DD2083">
              <w:rPr>
                <w:sz w:val="14"/>
                <w:szCs w:val="14"/>
              </w:rPr>
              <w:t>32 314</w:t>
            </w:r>
          </w:p>
        </w:tc>
        <w:tc>
          <w:tcPr>
            <w:tcW w:w="522" w:type="dxa"/>
            <w:tcBorders>
              <w:top w:val="single" w:sz="4" w:space="0" w:color="000000"/>
              <w:bottom w:val="single" w:sz="4" w:space="0" w:color="000000"/>
            </w:tcBorders>
          </w:tcPr>
          <w:p w14:paraId="50B9D84C" w14:textId="77777777" w:rsidR="00002FD8" w:rsidRPr="00DD2083" w:rsidRDefault="00002FD8" w:rsidP="00621900">
            <w:pPr>
              <w:spacing w:before="18" w:after="0"/>
              <w:ind w:left="-108" w:right="-125" w:hanging="7"/>
              <w:jc w:val="center"/>
            </w:pPr>
            <w:r w:rsidRPr="00DD2083">
              <w:rPr>
                <w:sz w:val="14"/>
                <w:szCs w:val="14"/>
              </w:rPr>
              <w:t>80.9</w:t>
            </w:r>
          </w:p>
        </w:tc>
        <w:tc>
          <w:tcPr>
            <w:tcW w:w="567" w:type="dxa"/>
            <w:tcBorders>
              <w:top w:val="single" w:sz="4" w:space="0" w:color="000000"/>
              <w:bottom w:val="single" w:sz="4" w:space="0" w:color="000000"/>
              <w:right w:val="single" w:sz="4" w:space="0" w:color="000000"/>
            </w:tcBorders>
          </w:tcPr>
          <w:p w14:paraId="04ABBE25" w14:textId="77777777" w:rsidR="00002FD8" w:rsidRPr="00DD2083" w:rsidRDefault="00002FD8" w:rsidP="00621900">
            <w:pPr>
              <w:spacing w:before="18" w:after="0"/>
              <w:ind w:left="-108" w:right="-125" w:hanging="7"/>
              <w:jc w:val="center"/>
            </w:pPr>
            <w:r w:rsidRPr="00DD2083">
              <w:rPr>
                <w:sz w:val="14"/>
                <w:szCs w:val="14"/>
              </w:rPr>
              <w:t>83.5</w:t>
            </w:r>
          </w:p>
        </w:tc>
        <w:tc>
          <w:tcPr>
            <w:tcW w:w="568" w:type="dxa"/>
            <w:tcBorders>
              <w:top w:val="single" w:sz="4" w:space="0" w:color="000000"/>
              <w:left w:val="single" w:sz="4" w:space="0" w:color="000000"/>
              <w:bottom w:val="single" w:sz="4" w:space="0" w:color="000000"/>
            </w:tcBorders>
          </w:tcPr>
          <w:p w14:paraId="4BAA3F72" w14:textId="77777777" w:rsidR="00002FD8" w:rsidRPr="00DD2083" w:rsidRDefault="00002FD8" w:rsidP="00621900">
            <w:pPr>
              <w:spacing w:before="18" w:after="0"/>
              <w:ind w:left="-108" w:right="-125" w:hanging="7"/>
              <w:jc w:val="center"/>
            </w:pPr>
            <w:r w:rsidRPr="00DD2083">
              <w:rPr>
                <w:sz w:val="14"/>
                <w:szCs w:val="14"/>
              </w:rPr>
              <w:t>82.3</w:t>
            </w:r>
          </w:p>
        </w:tc>
        <w:tc>
          <w:tcPr>
            <w:tcW w:w="571" w:type="dxa"/>
            <w:tcBorders>
              <w:top w:val="single" w:sz="4" w:space="0" w:color="000000"/>
              <w:bottom w:val="single" w:sz="4" w:space="0" w:color="000000"/>
            </w:tcBorders>
          </w:tcPr>
          <w:p w14:paraId="5D50E67B" w14:textId="77777777" w:rsidR="00002FD8" w:rsidRPr="00DD2083" w:rsidRDefault="00002FD8" w:rsidP="00621900">
            <w:pPr>
              <w:spacing w:before="18" w:after="0"/>
              <w:ind w:left="-108" w:right="-125" w:hanging="7"/>
              <w:jc w:val="center"/>
            </w:pPr>
            <w:r w:rsidRPr="00DD2083">
              <w:rPr>
                <w:sz w:val="14"/>
                <w:szCs w:val="14"/>
              </w:rPr>
              <w:t>1.4</w:t>
            </w:r>
          </w:p>
        </w:tc>
        <w:tc>
          <w:tcPr>
            <w:tcW w:w="567" w:type="dxa"/>
            <w:tcBorders>
              <w:top w:val="single" w:sz="4" w:space="0" w:color="000000"/>
              <w:bottom w:val="single" w:sz="4" w:space="0" w:color="000000"/>
            </w:tcBorders>
          </w:tcPr>
          <w:p w14:paraId="03A6F65F" w14:textId="77777777" w:rsidR="00002FD8" w:rsidRPr="00DD2083" w:rsidRDefault="00002FD8" w:rsidP="00621900">
            <w:pPr>
              <w:spacing w:before="18" w:after="0"/>
              <w:ind w:left="-108" w:right="-125" w:hanging="7"/>
              <w:jc w:val="center"/>
            </w:pPr>
            <w:r w:rsidRPr="00DD2083">
              <w:rPr>
                <w:sz w:val="14"/>
                <w:szCs w:val="14"/>
              </w:rPr>
              <w:t>-1.2</w:t>
            </w:r>
          </w:p>
        </w:tc>
        <w:tc>
          <w:tcPr>
            <w:tcW w:w="426" w:type="dxa"/>
            <w:tcBorders>
              <w:top w:val="single" w:sz="4" w:space="0" w:color="000000"/>
              <w:bottom w:val="single" w:sz="4" w:space="0" w:color="000000"/>
              <w:right w:val="single" w:sz="4" w:space="0" w:color="000000"/>
            </w:tcBorders>
          </w:tcPr>
          <w:p w14:paraId="37464D64" w14:textId="77777777" w:rsidR="00002FD8" w:rsidRPr="00DD2083" w:rsidRDefault="00002FD8" w:rsidP="00621900">
            <w:pPr>
              <w:spacing w:before="18" w:after="0"/>
              <w:ind w:left="-108" w:right="-125" w:hanging="7"/>
              <w:jc w:val="center"/>
            </w:pPr>
            <w:r w:rsidRPr="00DD2083">
              <w:rPr>
                <w:sz w:val="14"/>
                <w:szCs w:val="14"/>
              </w:rPr>
              <w:t>0.4</w:t>
            </w:r>
          </w:p>
        </w:tc>
        <w:tc>
          <w:tcPr>
            <w:tcW w:w="567" w:type="dxa"/>
            <w:tcBorders>
              <w:top w:val="single" w:sz="4" w:space="0" w:color="000000"/>
              <w:left w:val="single" w:sz="4" w:space="0" w:color="000000"/>
              <w:bottom w:val="single" w:sz="4" w:space="0" w:color="000000"/>
              <w:right w:val="single" w:sz="4" w:space="0" w:color="000000"/>
            </w:tcBorders>
          </w:tcPr>
          <w:p w14:paraId="1F13B59E" w14:textId="77777777" w:rsidR="00002FD8" w:rsidRPr="00DD2083" w:rsidRDefault="00002FD8" w:rsidP="00621900">
            <w:pPr>
              <w:spacing w:before="18" w:after="0"/>
              <w:ind w:left="-108" w:right="-125" w:hanging="7"/>
              <w:jc w:val="center"/>
            </w:pPr>
            <w:r w:rsidRPr="00DD2083">
              <w:rPr>
                <w:sz w:val="14"/>
                <w:szCs w:val="14"/>
              </w:rPr>
              <w:t>70.9</w:t>
            </w:r>
          </w:p>
        </w:tc>
        <w:tc>
          <w:tcPr>
            <w:tcW w:w="465" w:type="dxa"/>
            <w:tcBorders>
              <w:top w:val="single" w:sz="4" w:space="0" w:color="000000"/>
              <w:left w:val="single" w:sz="4" w:space="0" w:color="000000"/>
              <w:bottom w:val="single" w:sz="4" w:space="0" w:color="000000"/>
            </w:tcBorders>
          </w:tcPr>
          <w:p w14:paraId="522B4264" w14:textId="77777777" w:rsidR="00002FD8" w:rsidRPr="00DD2083" w:rsidRDefault="00002FD8" w:rsidP="00621900">
            <w:pPr>
              <w:spacing w:before="18" w:after="0"/>
              <w:ind w:left="-108" w:right="-125" w:hanging="7"/>
              <w:jc w:val="center"/>
            </w:pPr>
            <w:r w:rsidRPr="00DD2083">
              <w:rPr>
                <w:sz w:val="14"/>
                <w:szCs w:val="14"/>
              </w:rPr>
              <w:t>11.0</w:t>
            </w:r>
          </w:p>
        </w:tc>
        <w:tc>
          <w:tcPr>
            <w:tcW w:w="708" w:type="dxa"/>
            <w:tcBorders>
              <w:top w:val="single" w:sz="4" w:space="0" w:color="000000"/>
              <w:bottom w:val="single" w:sz="4" w:space="0" w:color="000000"/>
            </w:tcBorders>
          </w:tcPr>
          <w:p w14:paraId="609EE7EB" w14:textId="77777777" w:rsidR="00002FD8" w:rsidRPr="00DD2083" w:rsidRDefault="00002FD8" w:rsidP="00621900">
            <w:pPr>
              <w:spacing w:before="18" w:after="0"/>
              <w:ind w:left="-108" w:right="-125" w:hanging="7"/>
              <w:jc w:val="center"/>
            </w:pPr>
            <w:r w:rsidRPr="00DD2083">
              <w:rPr>
                <w:sz w:val="14"/>
                <w:szCs w:val="14"/>
              </w:rPr>
              <w:t>2.9</w:t>
            </w:r>
          </w:p>
        </w:tc>
      </w:tr>
      <w:tr w:rsidR="00002FD8" w:rsidRPr="00DD2083" w14:paraId="0C0111B9" w14:textId="77777777" w:rsidTr="00621900">
        <w:trPr>
          <w:trHeight w:val="240"/>
        </w:trPr>
        <w:tc>
          <w:tcPr>
            <w:tcW w:w="1155" w:type="dxa"/>
            <w:tcBorders>
              <w:top w:val="single" w:sz="4" w:space="0" w:color="000000"/>
              <w:bottom w:val="single" w:sz="4" w:space="0" w:color="000000"/>
            </w:tcBorders>
            <w:shd w:val="clear" w:color="auto" w:fill="D9D9D9"/>
          </w:tcPr>
          <w:p w14:paraId="267BDCFA" w14:textId="77777777" w:rsidR="00002FD8" w:rsidRPr="00DD2083" w:rsidRDefault="00002FD8" w:rsidP="00DD2083">
            <w:pPr>
              <w:spacing w:after="0"/>
              <w:ind w:hanging="7"/>
            </w:pPr>
            <w:r w:rsidRPr="00DD2083">
              <w:rPr>
                <w:b/>
                <w:sz w:val="16"/>
                <w:szCs w:val="16"/>
              </w:rPr>
              <w:t>Slovensko</w:t>
            </w:r>
          </w:p>
        </w:tc>
        <w:tc>
          <w:tcPr>
            <w:tcW w:w="364" w:type="dxa"/>
            <w:tcBorders>
              <w:top w:val="single" w:sz="4" w:space="0" w:color="000000"/>
              <w:bottom w:val="single" w:sz="4" w:space="0" w:color="000000"/>
            </w:tcBorders>
            <w:shd w:val="clear" w:color="auto" w:fill="EAD1DC"/>
          </w:tcPr>
          <w:p w14:paraId="78D934B7" w14:textId="77777777" w:rsidR="00002FD8" w:rsidRPr="00DD2083" w:rsidRDefault="00002FD8" w:rsidP="00621900">
            <w:pPr>
              <w:spacing w:before="18" w:after="0"/>
              <w:ind w:left="-64" w:right="-160" w:hanging="17"/>
            </w:pPr>
            <w:r w:rsidRPr="00DD2083">
              <w:rPr>
                <w:sz w:val="16"/>
                <w:szCs w:val="16"/>
              </w:rPr>
              <w:t>EUR</w:t>
            </w:r>
          </w:p>
        </w:tc>
        <w:tc>
          <w:tcPr>
            <w:tcW w:w="975" w:type="dxa"/>
            <w:tcBorders>
              <w:top w:val="single" w:sz="4" w:space="0" w:color="000000"/>
              <w:bottom w:val="single" w:sz="4" w:space="0" w:color="000000"/>
            </w:tcBorders>
          </w:tcPr>
          <w:p w14:paraId="3FC83EC6" w14:textId="77777777" w:rsidR="00002FD8" w:rsidRPr="00DD2083" w:rsidRDefault="00002FD8" w:rsidP="00621900">
            <w:pPr>
              <w:spacing w:before="18" w:after="0"/>
              <w:ind w:left="-108" w:right="-125" w:hanging="7"/>
              <w:jc w:val="center"/>
            </w:pPr>
            <w:r w:rsidRPr="00DD2083">
              <w:rPr>
                <w:sz w:val="14"/>
                <w:szCs w:val="14"/>
              </w:rPr>
              <w:t>41 904</w:t>
            </w:r>
          </w:p>
        </w:tc>
        <w:tc>
          <w:tcPr>
            <w:tcW w:w="945" w:type="dxa"/>
            <w:tcBorders>
              <w:top w:val="single" w:sz="4" w:space="0" w:color="000000"/>
              <w:bottom w:val="single" w:sz="4" w:space="0" w:color="000000"/>
              <w:right w:val="single" w:sz="4" w:space="0" w:color="000000"/>
            </w:tcBorders>
          </w:tcPr>
          <w:p w14:paraId="001D1A29" w14:textId="77777777" w:rsidR="00002FD8" w:rsidRPr="00DD2083" w:rsidRDefault="00002FD8" w:rsidP="00621900">
            <w:pPr>
              <w:spacing w:before="18" w:after="0"/>
              <w:ind w:left="-108" w:right="-125" w:hanging="7"/>
              <w:jc w:val="center"/>
            </w:pPr>
            <w:r w:rsidRPr="00DD2083">
              <w:rPr>
                <w:sz w:val="14"/>
                <w:szCs w:val="14"/>
              </w:rPr>
              <w:t>41 034</w:t>
            </w:r>
          </w:p>
        </w:tc>
        <w:tc>
          <w:tcPr>
            <w:tcW w:w="915" w:type="dxa"/>
            <w:tcBorders>
              <w:top w:val="single" w:sz="4" w:space="0" w:color="000000"/>
              <w:left w:val="single" w:sz="4" w:space="0" w:color="000000"/>
              <w:bottom w:val="single" w:sz="4" w:space="0" w:color="000000"/>
            </w:tcBorders>
          </w:tcPr>
          <w:p w14:paraId="77813D68" w14:textId="77777777" w:rsidR="00002FD8" w:rsidRPr="00DD2083" w:rsidRDefault="00002FD8" w:rsidP="00621900">
            <w:pPr>
              <w:spacing w:before="18" w:after="0"/>
              <w:ind w:left="-108" w:right="-125" w:hanging="7"/>
              <w:jc w:val="center"/>
            </w:pPr>
            <w:r w:rsidRPr="00DD2083">
              <w:rPr>
                <w:sz w:val="14"/>
                <w:szCs w:val="14"/>
              </w:rPr>
              <w:t>42 260</w:t>
            </w:r>
          </w:p>
        </w:tc>
        <w:tc>
          <w:tcPr>
            <w:tcW w:w="522" w:type="dxa"/>
            <w:tcBorders>
              <w:top w:val="single" w:sz="4" w:space="0" w:color="000000"/>
              <w:bottom w:val="single" w:sz="4" w:space="0" w:color="000000"/>
            </w:tcBorders>
          </w:tcPr>
          <w:p w14:paraId="341DA68F" w14:textId="77777777" w:rsidR="00002FD8" w:rsidRPr="00DD2083" w:rsidRDefault="00002FD8" w:rsidP="00621900">
            <w:pPr>
              <w:spacing w:before="18" w:after="0"/>
              <w:ind w:left="-108" w:right="-125" w:hanging="7"/>
              <w:jc w:val="center"/>
            </w:pPr>
            <w:r w:rsidRPr="00DD2083">
              <w:rPr>
                <w:sz w:val="14"/>
                <w:szCs w:val="14"/>
              </w:rPr>
              <w:t>54.7</w:t>
            </w:r>
          </w:p>
        </w:tc>
        <w:tc>
          <w:tcPr>
            <w:tcW w:w="567" w:type="dxa"/>
            <w:tcBorders>
              <w:top w:val="single" w:sz="4" w:space="0" w:color="000000"/>
              <w:bottom w:val="single" w:sz="4" w:space="0" w:color="000000"/>
              <w:right w:val="single" w:sz="4" w:space="0" w:color="000000"/>
            </w:tcBorders>
          </w:tcPr>
          <w:p w14:paraId="708B93D6" w14:textId="77777777" w:rsidR="00002FD8" w:rsidRPr="00DD2083" w:rsidRDefault="00002FD8" w:rsidP="00621900">
            <w:pPr>
              <w:spacing w:before="18" w:after="0"/>
              <w:ind w:left="-108" w:right="-125" w:hanging="7"/>
              <w:jc w:val="center"/>
            </w:pPr>
            <w:r w:rsidRPr="00DD2083">
              <w:rPr>
                <w:sz w:val="14"/>
                <w:szCs w:val="14"/>
              </w:rPr>
              <w:t>52.2</w:t>
            </w:r>
          </w:p>
        </w:tc>
        <w:tc>
          <w:tcPr>
            <w:tcW w:w="568" w:type="dxa"/>
            <w:tcBorders>
              <w:top w:val="single" w:sz="4" w:space="0" w:color="000000"/>
              <w:left w:val="single" w:sz="4" w:space="0" w:color="000000"/>
              <w:bottom w:val="single" w:sz="4" w:space="0" w:color="000000"/>
            </w:tcBorders>
          </w:tcPr>
          <w:p w14:paraId="35B37B6B" w14:textId="77777777" w:rsidR="00002FD8" w:rsidRPr="00DD2083" w:rsidRDefault="00002FD8" w:rsidP="00621900">
            <w:pPr>
              <w:spacing w:before="18" w:after="0"/>
              <w:ind w:left="-108" w:right="-125" w:hanging="7"/>
              <w:jc w:val="center"/>
            </w:pPr>
            <w:r w:rsidRPr="00DD2083">
              <w:rPr>
                <w:sz w:val="14"/>
                <w:szCs w:val="14"/>
              </w:rPr>
              <w:t>53.3</w:t>
            </w:r>
          </w:p>
        </w:tc>
        <w:tc>
          <w:tcPr>
            <w:tcW w:w="571" w:type="dxa"/>
            <w:tcBorders>
              <w:top w:val="single" w:sz="4" w:space="0" w:color="000000"/>
              <w:bottom w:val="single" w:sz="4" w:space="0" w:color="000000"/>
            </w:tcBorders>
          </w:tcPr>
          <w:p w14:paraId="41928952" w14:textId="77777777" w:rsidR="00002FD8" w:rsidRPr="00DD2083" w:rsidRDefault="00002FD8" w:rsidP="00621900">
            <w:pPr>
              <w:spacing w:before="18" w:after="0"/>
              <w:ind w:left="-108" w:right="-125" w:hanging="7"/>
              <w:jc w:val="center"/>
            </w:pPr>
            <w:r w:rsidRPr="00DD2083">
              <w:rPr>
                <w:sz w:val="14"/>
                <w:szCs w:val="14"/>
              </w:rPr>
              <w:t>-1.4</w:t>
            </w:r>
          </w:p>
        </w:tc>
        <w:tc>
          <w:tcPr>
            <w:tcW w:w="567" w:type="dxa"/>
            <w:tcBorders>
              <w:top w:val="single" w:sz="4" w:space="0" w:color="000000"/>
              <w:bottom w:val="single" w:sz="4" w:space="0" w:color="000000"/>
            </w:tcBorders>
          </w:tcPr>
          <w:p w14:paraId="2DAAD346" w14:textId="77777777" w:rsidR="00002FD8" w:rsidRPr="00DD2083" w:rsidRDefault="00002FD8" w:rsidP="00621900">
            <w:pPr>
              <w:spacing w:before="18" w:after="0"/>
              <w:ind w:left="-108" w:right="-125" w:hanging="7"/>
              <w:jc w:val="center"/>
            </w:pPr>
            <w:r w:rsidRPr="00DD2083">
              <w:rPr>
                <w:sz w:val="14"/>
                <w:szCs w:val="14"/>
              </w:rPr>
              <w:t>1.1</w:t>
            </w:r>
          </w:p>
        </w:tc>
        <w:tc>
          <w:tcPr>
            <w:tcW w:w="426" w:type="dxa"/>
            <w:tcBorders>
              <w:top w:val="single" w:sz="4" w:space="0" w:color="000000"/>
              <w:bottom w:val="single" w:sz="4" w:space="0" w:color="000000"/>
              <w:right w:val="single" w:sz="4" w:space="0" w:color="000000"/>
            </w:tcBorders>
          </w:tcPr>
          <w:p w14:paraId="0D77FF05" w14:textId="77777777" w:rsidR="00002FD8" w:rsidRPr="00DD2083" w:rsidRDefault="00002FD8" w:rsidP="00621900">
            <w:pPr>
              <w:spacing w:before="18" w:after="0"/>
              <w:ind w:left="-108" w:right="-125" w:hanging="7"/>
              <w:jc w:val="center"/>
            </w:pPr>
            <w:r w:rsidRPr="00DD2083">
              <w:rPr>
                <w:sz w:val="14"/>
                <w:szCs w:val="14"/>
              </w:rPr>
              <w:t>0.4</w:t>
            </w:r>
          </w:p>
        </w:tc>
        <w:tc>
          <w:tcPr>
            <w:tcW w:w="567" w:type="dxa"/>
            <w:tcBorders>
              <w:top w:val="single" w:sz="4" w:space="0" w:color="000000"/>
              <w:left w:val="single" w:sz="4" w:space="0" w:color="000000"/>
              <w:bottom w:val="single" w:sz="4" w:space="0" w:color="000000"/>
              <w:right w:val="single" w:sz="4" w:space="0" w:color="000000"/>
            </w:tcBorders>
          </w:tcPr>
          <w:p w14:paraId="4F7F2D72" w14:textId="77777777" w:rsidR="00002FD8" w:rsidRPr="00DD2083" w:rsidRDefault="00002FD8" w:rsidP="00621900">
            <w:pPr>
              <w:spacing w:before="18" w:after="0"/>
              <w:ind w:left="-108" w:right="-125" w:hanging="7"/>
              <w:jc w:val="center"/>
            </w:pPr>
            <w:r w:rsidRPr="00DD2083">
              <w:rPr>
                <w:sz w:val="14"/>
                <w:szCs w:val="14"/>
              </w:rPr>
              <w:t>45.5</w:t>
            </w:r>
          </w:p>
        </w:tc>
        <w:tc>
          <w:tcPr>
            <w:tcW w:w="465" w:type="dxa"/>
            <w:tcBorders>
              <w:top w:val="single" w:sz="4" w:space="0" w:color="000000"/>
              <w:left w:val="single" w:sz="4" w:space="0" w:color="000000"/>
              <w:bottom w:val="single" w:sz="4" w:space="0" w:color="000000"/>
            </w:tcBorders>
          </w:tcPr>
          <w:p w14:paraId="5CFF44F4" w14:textId="77777777" w:rsidR="00002FD8" w:rsidRPr="00DD2083" w:rsidRDefault="00002FD8" w:rsidP="00621900">
            <w:pPr>
              <w:spacing w:before="18" w:after="0"/>
              <w:ind w:left="-108" w:right="-125" w:hanging="7"/>
              <w:jc w:val="center"/>
            </w:pPr>
            <w:r w:rsidRPr="00DD2083">
              <w:rPr>
                <w:sz w:val="14"/>
                <w:szCs w:val="14"/>
              </w:rPr>
              <w:t>7.4</w:t>
            </w:r>
          </w:p>
        </w:tc>
        <w:tc>
          <w:tcPr>
            <w:tcW w:w="708" w:type="dxa"/>
            <w:tcBorders>
              <w:top w:val="single" w:sz="4" w:space="0" w:color="000000"/>
              <w:bottom w:val="single" w:sz="4" w:space="0" w:color="000000"/>
            </w:tcBorders>
          </w:tcPr>
          <w:p w14:paraId="48053CFA" w14:textId="77777777" w:rsidR="00002FD8" w:rsidRPr="00DD2083" w:rsidRDefault="00002FD8" w:rsidP="00621900">
            <w:pPr>
              <w:spacing w:before="18" w:after="0"/>
              <w:ind w:left="-108" w:right="-125" w:hanging="7"/>
              <w:jc w:val="center"/>
            </w:pPr>
            <w:r w:rsidRPr="00DD2083">
              <w:rPr>
                <w:sz w:val="14"/>
                <w:szCs w:val="14"/>
              </w:rPr>
              <w:t>2.4</w:t>
            </w:r>
          </w:p>
        </w:tc>
      </w:tr>
      <w:tr w:rsidR="00002FD8" w:rsidRPr="00DD2083" w14:paraId="782D8AAE" w14:textId="77777777" w:rsidTr="00621900">
        <w:trPr>
          <w:trHeight w:val="240"/>
        </w:trPr>
        <w:tc>
          <w:tcPr>
            <w:tcW w:w="1155" w:type="dxa"/>
            <w:tcBorders>
              <w:top w:val="single" w:sz="4" w:space="0" w:color="000000"/>
              <w:bottom w:val="single" w:sz="4" w:space="0" w:color="000000"/>
            </w:tcBorders>
            <w:shd w:val="clear" w:color="auto" w:fill="D9D9D9"/>
          </w:tcPr>
          <w:p w14:paraId="2011A3F3" w14:textId="77777777" w:rsidR="00002FD8" w:rsidRPr="00DD2083" w:rsidRDefault="00002FD8" w:rsidP="00DD2083">
            <w:pPr>
              <w:spacing w:after="0"/>
              <w:ind w:hanging="7"/>
            </w:pPr>
            <w:r w:rsidRPr="00DD2083">
              <w:rPr>
                <w:b/>
                <w:sz w:val="16"/>
                <w:szCs w:val="16"/>
              </w:rPr>
              <w:t>Finsko</w:t>
            </w:r>
          </w:p>
        </w:tc>
        <w:tc>
          <w:tcPr>
            <w:tcW w:w="364" w:type="dxa"/>
            <w:tcBorders>
              <w:top w:val="single" w:sz="4" w:space="0" w:color="000000"/>
              <w:bottom w:val="single" w:sz="4" w:space="0" w:color="000000"/>
            </w:tcBorders>
            <w:shd w:val="clear" w:color="auto" w:fill="EAD1DC"/>
          </w:tcPr>
          <w:p w14:paraId="5FCB6E87" w14:textId="77777777" w:rsidR="00002FD8" w:rsidRPr="00DD2083" w:rsidRDefault="00002FD8" w:rsidP="00621900">
            <w:pPr>
              <w:spacing w:before="18" w:after="0"/>
              <w:ind w:left="-64" w:right="-160" w:hanging="17"/>
            </w:pPr>
            <w:r w:rsidRPr="00DD2083">
              <w:rPr>
                <w:sz w:val="16"/>
                <w:szCs w:val="16"/>
              </w:rPr>
              <w:t>EUR</w:t>
            </w:r>
          </w:p>
        </w:tc>
        <w:tc>
          <w:tcPr>
            <w:tcW w:w="975" w:type="dxa"/>
            <w:tcBorders>
              <w:top w:val="single" w:sz="4" w:space="0" w:color="000000"/>
              <w:bottom w:val="single" w:sz="4" w:space="0" w:color="000000"/>
            </w:tcBorders>
          </w:tcPr>
          <w:p w14:paraId="1A5C154D" w14:textId="77777777" w:rsidR="00002FD8" w:rsidRPr="00DD2083" w:rsidRDefault="00002FD8" w:rsidP="00621900">
            <w:pPr>
              <w:spacing w:before="18" w:after="0"/>
              <w:ind w:left="-108" w:right="-125" w:hanging="7"/>
              <w:jc w:val="center"/>
            </w:pPr>
            <w:r w:rsidRPr="00DD2083">
              <w:rPr>
                <w:sz w:val="14"/>
                <w:szCs w:val="14"/>
              </w:rPr>
              <w:t>130 311</w:t>
            </w:r>
          </w:p>
        </w:tc>
        <w:tc>
          <w:tcPr>
            <w:tcW w:w="945" w:type="dxa"/>
            <w:tcBorders>
              <w:top w:val="single" w:sz="4" w:space="0" w:color="000000"/>
              <w:bottom w:val="single" w:sz="4" w:space="0" w:color="000000"/>
              <w:right w:val="single" w:sz="4" w:space="0" w:color="000000"/>
            </w:tcBorders>
          </w:tcPr>
          <w:p w14:paraId="59A9DFCC" w14:textId="77777777" w:rsidR="00002FD8" w:rsidRPr="00DD2083" w:rsidRDefault="00002FD8" w:rsidP="00621900">
            <w:pPr>
              <w:spacing w:before="18" w:after="0"/>
              <w:ind w:left="-108" w:right="-125" w:hanging="7"/>
              <w:jc w:val="center"/>
            </w:pPr>
            <w:r w:rsidRPr="00DD2083">
              <w:rPr>
                <w:sz w:val="14"/>
                <w:szCs w:val="14"/>
              </w:rPr>
              <w:t>135 099</w:t>
            </w:r>
          </w:p>
        </w:tc>
        <w:tc>
          <w:tcPr>
            <w:tcW w:w="915" w:type="dxa"/>
            <w:tcBorders>
              <w:top w:val="single" w:sz="4" w:space="0" w:color="000000"/>
              <w:left w:val="single" w:sz="4" w:space="0" w:color="000000"/>
              <w:bottom w:val="single" w:sz="4" w:space="0" w:color="000000"/>
            </w:tcBorders>
          </w:tcPr>
          <w:p w14:paraId="64FB711F" w14:textId="77777777" w:rsidR="00002FD8" w:rsidRPr="00DD2083" w:rsidRDefault="00002FD8" w:rsidP="00621900">
            <w:pPr>
              <w:spacing w:before="18" w:after="0"/>
              <w:ind w:left="-108" w:right="-125" w:hanging="7"/>
              <w:jc w:val="center"/>
            </w:pPr>
            <w:r w:rsidRPr="00DD2083">
              <w:rPr>
                <w:sz w:val="14"/>
                <w:szCs w:val="14"/>
              </w:rPr>
              <w:t>130 332</w:t>
            </w:r>
          </w:p>
        </w:tc>
        <w:tc>
          <w:tcPr>
            <w:tcW w:w="522" w:type="dxa"/>
            <w:tcBorders>
              <w:top w:val="single" w:sz="4" w:space="0" w:color="000000"/>
              <w:bottom w:val="single" w:sz="4" w:space="0" w:color="000000"/>
            </w:tcBorders>
          </w:tcPr>
          <w:p w14:paraId="1D2F8E34" w14:textId="77777777" w:rsidR="00002FD8" w:rsidRPr="00DD2083" w:rsidRDefault="00002FD8" w:rsidP="00621900">
            <w:pPr>
              <w:spacing w:before="18" w:after="0"/>
              <w:ind w:left="-108" w:right="-125" w:hanging="7"/>
              <w:jc w:val="center"/>
            </w:pPr>
            <w:r w:rsidRPr="00DD2083">
              <w:rPr>
                <w:sz w:val="14"/>
                <w:szCs w:val="14"/>
              </w:rPr>
              <w:t>62.9</w:t>
            </w:r>
          </w:p>
        </w:tc>
        <w:tc>
          <w:tcPr>
            <w:tcW w:w="567" w:type="dxa"/>
            <w:tcBorders>
              <w:top w:val="single" w:sz="4" w:space="0" w:color="000000"/>
              <w:bottom w:val="single" w:sz="4" w:space="0" w:color="000000"/>
              <w:right w:val="single" w:sz="4" w:space="0" w:color="000000"/>
            </w:tcBorders>
          </w:tcPr>
          <w:p w14:paraId="446F0F7F" w14:textId="77777777" w:rsidR="00002FD8" w:rsidRPr="00DD2083" w:rsidRDefault="00002FD8" w:rsidP="00621900">
            <w:pPr>
              <w:spacing w:before="18" w:after="0"/>
              <w:ind w:left="-108" w:right="-125" w:hanging="7"/>
              <w:jc w:val="center"/>
            </w:pPr>
            <w:r w:rsidRPr="00DD2083">
              <w:rPr>
                <w:sz w:val="14"/>
                <w:szCs w:val="14"/>
              </w:rPr>
              <w:t>64.2</w:t>
            </w:r>
          </w:p>
        </w:tc>
        <w:tc>
          <w:tcPr>
            <w:tcW w:w="568" w:type="dxa"/>
            <w:tcBorders>
              <w:top w:val="single" w:sz="4" w:space="0" w:color="000000"/>
              <w:left w:val="single" w:sz="4" w:space="0" w:color="000000"/>
              <w:bottom w:val="single" w:sz="4" w:space="0" w:color="000000"/>
            </w:tcBorders>
          </w:tcPr>
          <w:p w14:paraId="73B25439" w14:textId="77777777" w:rsidR="00002FD8" w:rsidRPr="00DD2083" w:rsidRDefault="00002FD8" w:rsidP="00621900">
            <w:pPr>
              <w:spacing w:before="18" w:after="0"/>
              <w:ind w:left="-108" w:right="-125" w:hanging="7"/>
              <w:jc w:val="center"/>
            </w:pPr>
            <w:r w:rsidRPr="00DD2083">
              <w:rPr>
                <w:sz w:val="14"/>
                <w:szCs w:val="14"/>
              </w:rPr>
              <w:t>61.6</w:t>
            </w:r>
          </w:p>
        </w:tc>
        <w:tc>
          <w:tcPr>
            <w:tcW w:w="571" w:type="dxa"/>
            <w:tcBorders>
              <w:top w:val="single" w:sz="4" w:space="0" w:color="000000"/>
              <w:bottom w:val="single" w:sz="4" w:space="0" w:color="000000"/>
            </w:tcBorders>
          </w:tcPr>
          <w:p w14:paraId="1B560DCA" w14:textId="77777777" w:rsidR="00002FD8" w:rsidRPr="00DD2083" w:rsidRDefault="00002FD8" w:rsidP="00621900">
            <w:pPr>
              <w:spacing w:before="18" w:after="0"/>
              <w:ind w:left="-108" w:right="-125" w:hanging="7"/>
              <w:jc w:val="center"/>
            </w:pPr>
            <w:r w:rsidRPr="00DD2083">
              <w:rPr>
                <w:sz w:val="14"/>
                <w:szCs w:val="14"/>
              </w:rPr>
              <w:t>-1.3</w:t>
            </w:r>
          </w:p>
        </w:tc>
        <w:tc>
          <w:tcPr>
            <w:tcW w:w="567" w:type="dxa"/>
            <w:tcBorders>
              <w:top w:val="single" w:sz="4" w:space="0" w:color="000000"/>
              <w:bottom w:val="single" w:sz="4" w:space="0" w:color="000000"/>
            </w:tcBorders>
          </w:tcPr>
          <w:p w14:paraId="4F5BB441" w14:textId="77777777" w:rsidR="00002FD8" w:rsidRPr="00DD2083" w:rsidRDefault="00002FD8" w:rsidP="00621900">
            <w:pPr>
              <w:spacing w:before="18" w:after="0"/>
              <w:ind w:left="-108" w:right="-125" w:hanging="7"/>
              <w:jc w:val="center"/>
            </w:pPr>
            <w:r w:rsidRPr="00DD2083">
              <w:rPr>
                <w:sz w:val="14"/>
                <w:szCs w:val="14"/>
              </w:rPr>
              <w:t>-2.7</w:t>
            </w:r>
          </w:p>
        </w:tc>
        <w:tc>
          <w:tcPr>
            <w:tcW w:w="426" w:type="dxa"/>
            <w:tcBorders>
              <w:top w:val="single" w:sz="4" w:space="0" w:color="000000"/>
              <w:bottom w:val="single" w:sz="4" w:space="0" w:color="000000"/>
              <w:right w:val="single" w:sz="4" w:space="0" w:color="000000"/>
            </w:tcBorders>
          </w:tcPr>
          <w:p w14:paraId="0C1F1275" w14:textId="77777777" w:rsidR="00002FD8" w:rsidRPr="00DD2083" w:rsidRDefault="00002FD8" w:rsidP="00621900">
            <w:pPr>
              <w:spacing w:before="18" w:after="0"/>
              <w:ind w:left="-108" w:right="-125" w:hanging="7"/>
              <w:jc w:val="center"/>
            </w:pPr>
            <w:r w:rsidRPr="00DD2083">
              <w:rPr>
                <w:sz w:val="14"/>
                <w:szCs w:val="14"/>
              </w:rPr>
              <w:t>0.3</w:t>
            </w:r>
          </w:p>
        </w:tc>
        <w:tc>
          <w:tcPr>
            <w:tcW w:w="567" w:type="dxa"/>
            <w:tcBorders>
              <w:top w:val="single" w:sz="4" w:space="0" w:color="000000"/>
              <w:left w:val="single" w:sz="4" w:space="0" w:color="000000"/>
              <w:bottom w:val="single" w:sz="4" w:space="0" w:color="000000"/>
              <w:right w:val="single" w:sz="4" w:space="0" w:color="000000"/>
            </w:tcBorders>
          </w:tcPr>
          <w:p w14:paraId="1F13DB1D" w14:textId="77777777" w:rsidR="00002FD8" w:rsidRPr="00DD2083" w:rsidRDefault="00002FD8" w:rsidP="00621900">
            <w:pPr>
              <w:spacing w:before="18" w:after="0"/>
              <w:ind w:left="-108" w:right="-125" w:hanging="7"/>
              <w:jc w:val="center"/>
            </w:pPr>
            <w:r w:rsidRPr="00DD2083">
              <w:rPr>
                <w:sz w:val="14"/>
                <w:szCs w:val="14"/>
              </w:rPr>
              <w:t>47.6</w:t>
            </w:r>
          </w:p>
        </w:tc>
        <w:tc>
          <w:tcPr>
            <w:tcW w:w="465" w:type="dxa"/>
            <w:tcBorders>
              <w:top w:val="single" w:sz="4" w:space="0" w:color="000000"/>
              <w:left w:val="single" w:sz="4" w:space="0" w:color="000000"/>
              <w:bottom w:val="single" w:sz="4" w:space="0" w:color="000000"/>
            </w:tcBorders>
          </w:tcPr>
          <w:p w14:paraId="57C99B62" w14:textId="77777777" w:rsidR="00002FD8" w:rsidRPr="00DD2083" w:rsidRDefault="00002FD8" w:rsidP="00621900">
            <w:pPr>
              <w:spacing w:before="18" w:after="0"/>
              <w:ind w:left="-108" w:right="-125" w:hanging="7"/>
              <w:jc w:val="center"/>
            </w:pPr>
            <w:r w:rsidRPr="00DD2083">
              <w:rPr>
                <w:sz w:val="14"/>
                <w:szCs w:val="14"/>
              </w:rPr>
              <w:t>13.6</w:t>
            </w:r>
          </w:p>
        </w:tc>
        <w:tc>
          <w:tcPr>
            <w:tcW w:w="708" w:type="dxa"/>
            <w:tcBorders>
              <w:top w:val="single" w:sz="4" w:space="0" w:color="000000"/>
              <w:bottom w:val="single" w:sz="4" w:space="0" w:color="000000"/>
            </w:tcBorders>
          </w:tcPr>
          <w:p w14:paraId="6C5AF31D" w14:textId="77777777" w:rsidR="00002FD8" w:rsidRPr="00DD2083" w:rsidRDefault="00002FD8" w:rsidP="00621900">
            <w:pPr>
              <w:spacing w:before="18" w:after="0"/>
              <w:ind w:left="-108" w:right="-125" w:hanging="7"/>
              <w:jc w:val="center"/>
            </w:pPr>
            <w:r w:rsidRPr="00DD2083">
              <w:rPr>
                <w:sz w:val="14"/>
                <w:szCs w:val="14"/>
              </w:rPr>
              <w:t>2.1</w:t>
            </w:r>
          </w:p>
        </w:tc>
      </w:tr>
      <w:tr w:rsidR="00002FD8" w:rsidRPr="00DD2083" w14:paraId="478840BB" w14:textId="77777777" w:rsidTr="00621900">
        <w:trPr>
          <w:trHeight w:val="240"/>
        </w:trPr>
        <w:tc>
          <w:tcPr>
            <w:tcW w:w="1155" w:type="dxa"/>
            <w:tcBorders>
              <w:top w:val="single" w:sz="4" w:space="0" w:color="000000"/>
              <w:bottom w:val="single" w:sz="4" w:space="0" w:color="000000"/>
            </w:tcBorders>
            <w:shd w:val="clear" w:color="auto" w:fill="D9D9D9"/>
          </w:tcPr>
          <w:p w14:paraId="062E2BD4" w14:textId="77777777" w:rsidR="00002FD8" w:rsidRPr="00DD2083" w:rsidRDefault="00002FD8" w:rsidP="00DD2083">
            <w:pPr>
              <w:spacing w:after="0"/>
              <w:ind w:hanging="7"/>
            </w:pPr>
            <w:r w:rsidRPr="00DD2083">
              <w:rPr>
                <w:b/>
                <w:sz w:val="16"/>
                <w:szCs w:val="16"/>
              </w:rPr>
              <w:t>Švédsko</w:t>
            </w:r>
          </w:p>
        </w:tc>
        <w:tc>
          <w:tcPr>
            <w:tcW w:w="364" w:type="dxa"/>
            <w:tcBorders>
              <w:top w:val="single" w:sz="4" w:space="0" w:color="000000"/>
              <w:bottom w:val="single" w:sz="4" w:space="0" w:color="000000"/>
            </w:tcBorders>
            <w:shd w:val="clear" w:color="auto" w:fill="EAD1DC"/>
          </w:tcPr>
          <w:p w14:paraId="345405CF" w14:textId="77777777" w:rsidR="00002FD8" w:rsidRPr="00DD2083" w:rsidRDefault="00002FD8" w:rsidP="00621900">
            <w:pPr>
              <w:spacing w:before="18" w:after="0"/>
              <w:ind w:left="-64" w:right="-160" w:hanging="17"/>
            </w:pPr>
            <w:r w:rsidRPr="00DD2083">
              <w:rPr>
                <w:sz w:val="16"/>
                <w:szCs w:val="16"/>
              </w:rPr>
              <w:t>SEK</w:t>
            </w:r>
          </w:p>
        </w:tc>
        <w:tc>
          <w:tcPr>
            <w:tcW w:w="975" w:type="dxa"/>
            <w:tcBorders>
              <w:top w:val="single" w:sz="4" w:space="0" w:color="000000"/>
              <w:bottom w:val="single" w:sz="4" w:space="0" w:color="000000"/>
            </w:tcBorders>
          </w:tcPr>
          <w:p w14:paraId="166FACF8" w14:textId="77777777" w:rsidR="00002FD8" w:rsidRPr="00DD2083" w:rsidRDefault="00002FD8" w:rsidP="00621900">
            <w:pPr>
              <w:spacing w:before="18" w:after="0"/>
              <w:ind w:left="-108" w:right="-125" w:hanging="7"/>
              <w:jc w:val="center"/>
            </w:pPr>
            <w:r w:rsidRPr="00DD2083">
              <w:rPr>
                <w:sz w:val="14"/>
                <w:szCs w:val="14"/>
              </w:rPr>
              <w:t>1 809 094</w:t>
            </w:r>
          </w:p>
        </w:tc>
        <w:tc>
          <w:tcPr>
            <w:tcW w:w="945" w:type="dxa"/>
            <w:tcBorders>
              <w:top w:val="single" w:sz="4" w:space="0" w:color="000000"/>
              <w:bottom w:val="single" w:sz="4" w:space="0" w:color="000000"/>
              <w:right w:val="single" w:sz="4" w:space="0" w:color="000000"/>
            </w:tcBorders>
          </w:tcPr>
          <w:p w14:paraId="554B669B" w14:textId="77777777" w:rsidR="00002FD8" w:rsidRPr="00DD2083" w:rsidRDefault="00002FD8" w:rsidP="00621900">
            <w:pPr>
              <w:spacing w:before="18" w:after="0"/>
              <w:ind w:left="-108" w:right="-125" w:hanging="7"/>
              <w:jc w:val="center"/>
            </w:pPr>
            <w:r w:rsidRPr="00DD2083">
              <w:rPr>
                <w:sz w:val="14"/>
                <w:szCs w:val="14"/>
              </w:rPr>
              <w:t>1 809 037</w:t>
            </w:r>
          </w:p>
        </w:tc>
        <w:tc>
          <w:tcPr>
            <w:tcW w:w="915" w:type="dxa"/>
            <w:tcBorders>
              <w:top w:val="single" w:sz="4" w:space="0" w:color="000000"/>
              <w:left w:val="single" w:sz="4" w:space="0" w:color="000000"/>
              <w:bottom w:val="single" w:sz="4" w:space="0" w:color="000000"/>
            </w:tcBorders>
          </w:tcPr>
          <w:p w14:paraId="48AC3135" w14:textId="77777777" w:rsidR="00002FD8" w:rsidRPr="00DD2083" w:rsidRDefault="00002FD8" w:rsidP="00621900">
            <w:pPr>
              <w:spacing w:before="18" w:after="0"/>
              <w:ind w:left="-108" w:right="-125" w:hanging="7"/>
              <w:jc w:val="center"/>
            </w:pPr>
            <w:r w:rsidRPr="00DD2083">
              <w:rPr>
                <w:sz w:val="14"/>
                <w:szCs w:val="14"/>
              </w:rPr>
              <w:t>1 850 396</w:t>
            </w:r>
          </w:p>
        </w:tc>
        <w:tc>
          <w:tcPr>
            <w:tcW w:w="522" w:type="dxa"/>
            <w:tcBorders>
              <w:top w:val="single" w:sz="4" w:space="0" w:color="000000"/>
              <w:bottom w:val="single" w:sz="4" w:space="0" w:color="000000"/>
            </w:tcBorders>
          </w:tcPr>
          <w:p w14:paraId="10E8A37C" w14:textId="77777777" w:rsidR="00002FD8" w:rsidRPr="00DD2083" w:rsidRDefault="00002FD8" w:rsidP="00621900">
            <w:pPr>
              <w:spacing w:before="18" w:after="0"/>
              <w:ind w:left="-108" w:right="-125" w:hanging="7"/>
              <w:jc w:val="center"/>
            </w:pPr>
            <w:r w:rsidRPr="00DD2083">
              <w:rPr>
                <w:sz w:val="14"/>
                <w:szCs w:val="14"/>
              </w:rPr>
              <w:t>44.7</w:t>
            </w:r>
          </w:p>
        </w:tc>
        <w:tc>
          <w:tcPr>
            <w:tcW w:w="567" w:type="dxa"/>
            <w:tcBorders>
              <w:top w:val="single" w:sz="4" w:space="0" w:color="000000"/>
              <w:bottom w:val="single" w:sz="4" w:space="0" w:color="000000"/>
              <w:right w:val="single" w:sz="4" w:space="0" w:color="000000"/>
            </w:tcBorders>
          </w:tcPr>
          <w:p w14:paraId="47D48EBC" w14:textId="77777777" w:rsidR="00002FD8" w:rsidRPr="00DD2083" w:rsidRDefault="00002FD8" w:rsidP="00621900">
            <w:pPr>
              <w:spacing w:before="18" w:after="0"/>
              <w:ind w:left="-108" w:right="-125" w:hanging="7"/>
              <w:jc w:val="center"/>
            </w:pPr>
            <w:r w:rsidRPr="00DD2083">
              <w:rPr>
                <w:sz w:val="14"/>
                <w:szCs w:val="14"/>
              </w:rPr>
              <w:t>42.8</w:t>
            </w:r>
          </w:p>
        </w:tc>
        <w:tc>
          <w:tcPr>
            <w:tcW w:w="568" w:type="dxa"/>
            <w:tcBorders>
              <w:top w:val="single" w:sz="4" w:space="0" w:color="000000"/>
              <w:left w:val="single" w:sz="4" w:space="0" w:color="000000"/>
              <w:bottom w:val="single" w:sz="4" w:space="0" w:color="000000"/>
            </w:tcBorders>
          </w:tcPr>
          <w:p w14:paraId="40748F19" w14:textId="77777777" w:rsidR="00002FD8" w:rsidRPr="00DD2083" w:rsidRDefault="00002FD8" w:rsidP="00621900">
            <w:pPr>
              <w:spacing w:before="18" w:after="0"/>
              <w:ind w:left="-108" w:right="-125" w:hanging="7"/>
              <w:jc w:val="center"/>
            </w:pPr>
            <w:r w:rsidRPr="00DD2083">
              <w:rPr>
                <w:sz w:val="14"/>
                <w:szCs w:val="14"/>
              </w:rPr>
              <w:t>43.2</w:t>
            </w:r>
          </w:p>
        </w:tc>
        <w:tc>
          <w:tcPr>
            <w:tcW w:w="571" w:type="dxa"/>
            <w:tcBorders>
              <w:top w:val="single" w:sz="4" w:space="0" w:color="000000"/>
              <w:bottom w:val="single" w:sz="4" w:space="0" w:color="000000"/>
            </w:tcBorders>
          </w:tcPr>
          <w:p w14:paraId="52A292E3" w14:textId="77777777" w:rsidR="00002FD8" w:rsidRPr="00DD2083" w:rsidRDefault="00002FD8" w:rsidP="00621900">
            <w:pPr>
              <w:spacing w:before="18" w:after="0"/>
              <w:ind w:left="-108" w:right="-125" w:hanging="7"/>
              <w:jc w:val="center"/>
            </w:pPr>
            <w:r w:rsidRPr="00DD2083">
              <w:rPr>
                <w:sz w:val="14"/>
                <w:szCs w:val="14"/>
              </w:rPr>
              <w:t>-1.5</w:t>
            </w:r>
          </w:p>
        </w:tc>
        <w:tc>
          <w:tcPr>
            <w:tcW w:w="567" w:type="dxa"/>
            <w:tcBorders>
              <w:top w:val="single" w:sz="4" w:space="0" w:color="000000"/>
              <w:bottom w:val="single" w:sz="4" w:space="0" w:color="000000"/>
            </w:tcBorders>
          </w:tcPr>
          <w:p w14:paraId="41EA0261" w14:textId="77777777" w:rsidR="00002FD8" w:rsidRPr="00DD2083" w:rsidRDefault="00002FD8" w:rsidP="00621900">
            <w:pPr>
              <w:spacing w:before="18" w:after="0"/>
              <w:ind w:left="-108" w:right="-125" w:hanging="7"/>
              <w:jc w:val="center"/>
            </w:pPr>
            <w:r w:rsidRPr="00DD2083">
              <w:rPr>
                <w:sz w:val="14"/>
                <w:szCs w:val="14"/>
              </w:rPr>
              <w:t>0.4</w:t>
            </w:r>
          </w:p>
        </w:tc>
        <w:tc>
          <w:tcPr>
            <w:tcW w:w="426" w:type="dxa"/>
            <w:tcBorders>
              <w:top w:val="single" w:sz="4" w:space="0" w:color="000000"/>
              <w:bottom w:val="single" w:sz="4" w:space="0" w:color="000000"/>
              <w:right w:val="single" w:sz="4" w:space="0" w:color="000000"/>
            </w:tcBorders>
          </w:tcPr>
          <w:p w14:paraId="496A1D01" w14:textId="77777777" w:rsidR="00002FD8" w:rsidRPr="00DD2083" w:rsidRDefault="00002FD8" w:rsidP="00621900">
            <w:pPr>
              <w:spacing w:before="18" w:after="0"/>
              <w:ind w:left="-108" w:right="-125" w:hanging="7"/>
              <w:jc w:val="center"/>
            </w:pPr>
            <w:r w:rsidRPr="00DD2083">
              <w:rPr>
                <w:sz w:val="14"/>
                <w:szCs w:val="14"/>
              </w:rPr>
              <w:t>1.7</w:t>
            </w:r>
          </w:p>
        </w:tc>
        <w:tc>
          <w:tcPr>
            <w:tcW w:w="567" w:type="dxa"/>
            <w:tcBorders>
              <w:top w:val="single" w:sz="4" w:space="0" w:color="000000"/>
              <w:left w:val="single" w:sz="4" w:space="0" w:color="000000"/>
              <w:bottom w:val="single" w:sz="4" w:space="0" w:color="000000"/>
              <w:right w:val="single" w:sz="4" w:space="0" w:color="000000"/>
            </w:tcBorders>
          </w:tcPr>
          <w:p w14:paraId="06E77A12" w14:textId="77777777" w:rsidR="00002FD8" w:rsidRPr="00DD2083" w:rsidRDefault="00002FD8" w:rsidP="00621900">
            <w:pPr>
              <w:spacing w:before="18" w:after="0"/>
              <w:ind w:left="-108" w:right="-125" w:hanging="7"/>
              <w:jc w:val="center"/>
            </w:pPr>
            <w:r w:rsidRPr="00DD2083">
              <w:rPr>
                <w:sz w:val="14"/>
                <w:szCs w:val="14"/>
              </w:rPr>
              <w:t>31.5</w:t>
            </w:r>
          </w:p>
        </w:tc>
        <w:tc>
          <w:tcPr>
            <w:tcW w:w="465" w:type="dxa"/>
            <w:tcBorders>
              <w:top w:val="single" w:sz="4" w:space="0" w:color="000000"/>
              <w:left w:val="single" w:sz="4" w:space="0" w:color="000000"/>
              <w:bottom w:val="single" w:sz="4" w:space="0" w:color="000000"/>
            </w:tcBorders>
          </w:tcPr>
          <w:p w14:paraId="7942BBAF" w14:textId="77777777" w:rsidR="00002FD8" w:rsidRPr="00DD2083" w:rsidRDefault="00002FD8" w:rsidP="00621900">
            <w:pPr>
              <w:spacing w:before="18" w:after="0"/>
              <w:ind w:left="-108" w:right="-125" w:hanging="7"/>
              <w:jc w:val="center"/>
            </w:pPr>
            <w:r w:rsidRPr="00DD2083">
              <w:rPr>
                <w:sz w:val="14"/>
                <w:szCs w:val="14"/>
              </w:rPr>
              <w:t>10.0</w:t>
            </w:r>
          </w:p>
        </w:tc>
        <w:tc>
          <w:tcPr>
            <w:tcW w:w="708" w:type="dxa"/>
            <w:tcBorders>
              <w:top w:val="single" w:sz="4" w:space="0" w:color="000000"/>
              <w:bottom w:val="single" w:sz="4" w:space="0" w:color="000000"/>
            </w:tcBorders>
          </w:tcPr>
          <w:p w14:paraId="10271CCB" w14:textId="77777777" w:rsidR="00002FD8" w:rsidRPr="00DD2083" w:rsidRDefault="00002FD8" w:rsidP="00621900">
            <w:pPr>
              <w:spacing w:before="18" w:after="0"/>
              <w:ind w:left="-108" w:right="-125" w:hanging="7"/>
              <w:jc w:val="center"/>
            </w:pPr>
            <w:r w:rsidRPr="00DD2083">
              <w:rPr>
                <w:sz w:val="14"/>
                <w:szCs w:val="14"/>
              </w:rPr>
              <w:t>0.1</w:t>
            </w:r>
          </w:p>
        </w:tc>
      </w:tr>
      <w:tr w:rsidR="00002FD8" w:rsidRPr="00DD2083" w14:paraId="50D7F4E6" w14:textId="77777777" w:rsidTr="00621900">
        <w:trPr>
          <w:trHeight w:val="260"/>
        </w:trPr>
        <w:tc>
          <w:tcPr>
            <w:tcW w:w="1155" w:type="dxa"/>
            <w:tcBorders>
              <w:top w:val="single" w:sz="4" w:space="0" w:color="000000"/>
              <w:bottom w:val="single" w:sz="4" w:space="0" w:color="000000"/>
            </w:tcBorders>
            <w:shd w:val="clear" w:color="auto" w:fill="D9D9D9"/>
          </w:tcPr>
          <w:p w14:paraId="51282D7C" w14:textId="77777777" w:rsidR="00002FD8" w:rsidRPr="00DD2083" w:rsidRDefault="00002FD8" w:rsidP="00DD2083">
            <w:pPr>
              <w:spacing w:after="0"/>
              <w:ind w:hanging="7"/>
            </w:pPr>
            <w:r w:rsidRPr="00DD2083">
              <w:rPr>
                <w:b/>
                <w:sz w:val="16"/>
                <w:szCs w:val="16"/>
              </w:rPr>
              <w:t>Británie</w:t>
            </w:r>
          </w:p>
        </w:tc>
        <w:tc>
          <w:tcPr>
            <w:tcW w:w="364" w:type="dxa"/>
            <w:tcBorders>
              <w:top w:val="single" w:sz="4" w:space="0" w:color="000000"/>
              <w:bottom w:val="single" w:sz="4" w:space="0" w:color="000000"/>
            </w:tcBorders>
            <w:shd w:val="clear" w:color="auto" w:fill="EAD1DC"/>
          </w:tcPr>
          <w:p w14:paraId="0D65C8F0" w14:textId="77777777" w:rsidR="00002FD8" w:rsidRPr="00DD2083" w:rsidRDefault="00002FD8" w:rsidP="00621900">
            <w:pPr>
              <w:spacing w:before="18" w:after="0"/>
              <w:ind w:left="-64" w:right="-160" w:hanging="17"/>
            </w:pPr>
            <w:r w:rsidRPr="00DD2083">
              <w:rPr>
                <w:sz w:val="16"/>
                <w:szCs w:val="16"/>
              </w:rPr>
              <w:t>GBP</w:t>
            </w:r>
          </w:p>
        </w:tc>
        <w:tc>
          <w:tcPr>
            <w:tcW w:w="975" w:type="dxa"/>
            <w:tcBorders>
              <w:top w:val="single" w:sz="4" w:space="0" w:color="000000"/>
              <w:bottom w:val="single" w:sz="4" w:space="0" w:color="000000"/>
            </w:tcBorders>
          </w:tcPr>
          <w:p w14:paraId="14DA5F54" w14:textId="77777777" w:rsidR="00002FD8" w:rsidRPr="00DD2083" w:rsidRDefault="00002FD8" w:rsidP="00621900">
            <w:pPr>
              <w:spacing w:before="18" w:after="0"/>
              <w:ind w:left="-108" w:right="-125" w:hanging="7"/>
              <w:jc w:val="center"/>
            </w:pPr>
            <w:r w:rsidRPr="00DD2083">
              <w:rPr>
                <w:sz w:val="14"/>
                <w:szCs w:val="14"/>
              </w:rPr>
              <w:t>1 641 778</w:t>
            </w:r>
          </w:p>
        </w:tc>
        <w:tc>
          <w:tcPr>
            <w:tcW w:w="945" w:type="dxa"/>
            <w:tcBorders>
              <w:top w:val="single" w:sz="4" w:space="0" w:color="000000"/>
              <w:bottom w:val="single" w:sz="4" w:space="0" w:color="000000"/>
              <w:right w:val="single" w:sz="4" w:space="0" w:color="000000"/>
            </w:tcBorders>
          </w:tcPr>
          <w:p w14:paraId="1887DF94" w14:textId="77777777" w:rsidR="00002FD8" w:rsidRPr="00DD2083" w:rsidRDefault="00002FD8" w:rsidP="00621900">
            <w:pPr>
              <w:spacing w:before="18" w:after="0"/>
              <w:ind w:left="-108" w:right="-125" w:hanging="7"/>
              <w:jc w:val="center"/>
            </w:pPr>
            <w:r w:rsidRPr="00DD2083">
              <w:rPr>
                <w:sz w:val="14"/>
                <w:szCs w:val="14"/>
              </w:rPr>
              <w:t>1 651 935</w:t>
            </w:r>
          </w:p>
        </w:tc>
        <w:tc>
          <w:tcPr>
            <w:tcW w:w="915" w:type="dxa"/>
            <w:tcBorders>
              <w:top w:val="single" w:sz="4" w:space="0" w:color="000000"/>
              <w:left w:val="single" w:sz="4" w:space="0" w:color="000000"/>
              <w:bottom w:val="single" w:sz="4" w:space="0" w:color="000000"/>
            </w:tcBorders>
          </w:tcPr>
          <w:p w14:paraId="2F98DDE0" w14:textId="77777777" w:rsidR="00002FD8" w:rsidRPr="00DD2083" w:rsidRDefault="00002FD8" w:rsidP="00621900">
            <w:pPr>
              <w:spacing w:before="18" w:after="0"/>
              <w:ind w:left="-108" w:right="-125" w:hanging="7"/>
              <w:jc w:val="center"/>
            </w:pPr>
            <w:r w:rsidRPr="00DD2083">
              <w:rPr>
                <w:sz w:val="14"/>
                <w:szCs w:val="14"/>
              </w:rPr>
              <w:t>1 689 816</w:t>
            </w:r>
          </w:p>
        </w:tc>
        <w:tc>
          <w:tcPr>
            <w:tcW w:w="522" w:type="dxa"/>
            <w:tcBorders>
              <w:top w:val="single" w:sz="4" w:space="0" w:color="000000"/>
              <w:bottom w:val="single" w:sz="4" w:space="0" w:color="000000"/>
            </w:tcBorders>
          </w:tcPr>
          <w:p w14:paraId="16849B31" w14:textId="77777777" w:rsidR="00002FD8" w:rsidRPr="00DD2083" w:rsidRDefault="00002FD8" w:rsidP="00621900">
            <w:pPr>
              <w:spacing w:before="18" w:after="0"/>
              <w:ind w:left="-108" w:right="-125" w:hanging="7"/>
              <w:jc w:val="center"/>
            </w:pPr>
            <w:r w:rsidRPr="00DD2083">
              <w:rPr>
                <w:sz w:val="14"/>
                <w:szCs w:val="14"/>
              </w:rPr>
              <w:t>88.9</w:t>
            </w:r>
          </w:p>
        </w:tc>
        <w:tc>
          <w:tcPr>
            <w:tcW w:w="567" w:type="dxa"/>
            <w:tcBorders>
              <w:top w:val="single" w:sz="4" w:space="0" w:color="000000"/>
              <w:bottom w:val="single" w:sz="4" w:space="0" w:color="000000"/>
              <w:right w:val="single" w:sz="4" w:space="0" w:color="000000"/>
            </w:tcBorders>
          </w:tcPr>
          <w:p w14:paraId="78425ED8" w14:textId="77777777" w:rsidR="00002FD8" w:rsidRPr="00DD2083" w:rsidRDefault="00002FD8" w:rsidP="00621900">
            <w:pPr>
              <w:spacing w:before="18" w:after="0"/>
              <w:ind w:left="-108" w:right="-125" w:hanging="7"/>
              <w:jc w:val="center"/>
            </w:pPr>
            <w:r w:rsidRPr="00DD2083">
              <w:rPr>
                <w:sz w:val="14"/>
                <w:szCs w:val="14"/>
              </w:rPr>
              <w:t>87.8</w:t>
            </w:r>
          </w:p>
        </w:tc>
        <w:tc>
          <w:tcPr>
            <w:tcW w:w="568" w:type="dxa"/>
            <w:tcBorders>
              <w:top w:val="single" w:sz="4" w:space="0" w:color="000000"/>
              <w:left w:val="single" w:sz="4" w:space="0" w:color="000000"/>
              <w:bottom w:val="single" w:sz="4" w:space="0" w:color="000000"/>
            </w:tcBorders>
          </w:tcPr>
          <w:p w14:paraId="253D7F94" w14:textId="77777777" w:rsidR="00002FD8" w:rsidRPr="00DD2083" w:rsidRDefault="00002FD8" w:rsidP="00621900">
            <w:pPr>
              <w:spacing w:before="18" w:after="0"/>
              <w:ind w:left="-108" w:right="-125" w:hanging="7"/>
              <w:jc w:val="center"/>
            </w:pPr>
            <w:r w:rsidRPr="00DD2083">
              <w:rPr>
                <w:sz w:val="14"/>
                <w:szCs w:val="14"/>
              </w:rPr>
              <w:t>89.1</w:t>
            </w:r>
          </w:p>
        </w:tc>
        <w:tc>
          <w:tcPr>
            <w:tcW w:w="571" w:type="dxa"/>
            <w:tcBorders>
              <w:top w:val="single" w:sz="4" w:space="0" w:color="000000"/>
              <w:bottom w:val="single" w:sz="4" w:space="0" w:color="000000"/>
            </w:tcBorders>
          </w:tcPr>
          <w:p w14:paraId="43541507" w14:textId="77777777" w:rsidR="00002FD8" w:rsidRPr="00DD2083" w:rsidRDefault="00002FD8" w:rsidP="00621900">
            <w:pPr>
              <w:spacing w:before="18" w:after="0"/>
              <w:ind w:left="-108" w:right="-125" w:hanging="7"/>
              <w:jc w:val="center"/>
            </w:pPr>
            <w:r w:rsidRPr="00DD2083">
              <w:rPr>
                <w:sz w:val="14"/>
                <w:szCs w:val="14"/>
              </w:rPr>
              <w:t>0.3</w:t>
            </w:r>
          </w:p>
        </w:tc>
        <w:tc>
          <w:tcPr>
            <w:tcW w:w="567" w:type="dxa"/>
            <w:tcBorders>
              <w:top w:val="single" w:sz="4" w:space="0" w:color="000000"/>
              <w:bottom w:val="single" w:sz="4" w:space="0" w:color="000000"/>
            </w:tcBorders>
          </w:tcPr>
          <w:p w14:paraId="0BB7733B" w14:textId="77777777" w:rsidR="00002FD8" w:rsidRPr="00DD2083" w:rsidRDefault="00002FD8" w:rsidP="00621900">
            <w:pPr>
              <w:spacing w:before="18" w:after="0"/>
              <w:ind w:left="-108" w:right="-125" w:hanging="7"/>
              <w:jc w:val="center"/>
            </w:pPr>
            <w:r w:rsidRPr="00DD2083">
              <w:rPr>
                <w:sz w:val="14"/>
                <w:szCs w:val="14"/>
              </w:rPr>
              <w:t>1.4</w:t>
            </w:r>
          </w:p>
        </w:tc>
        <w:tc>
          <w:tcPr>
            <w:tcW w:w="426" w:type="dxa"/>
            <w:tcBorders>
              <w:top w:val="single" w:sz="4" w:space="0" w:color="000000"/>
              <w:bottom w:val="single" w:sz="4" w:space="0" w:color="000000"/>
              <w:right w:val="single" w:sz="4" w:space="0" w:color="000000"/>
            </w:tcBorders>
          </w:tcPr>
          <w:p w14:paraId="17CC4F11" w14:textId="77777777" w:rsidR="00002FD8" w:rsidRPr="00DD2083" w:rsidRDefault="00002FD8" w:rsidP="00621900">
            <w:pPr>
              <w:spacing w:before="18" w:after="0"/>
              <w:ind w:left="-108" w:right="-125" w:hanging="7"/>
              <w:jc w:val="center"/>
            </w:pPr>
            <w:r w:rsidRPr="00DD2083">
              <w:rPr>
                <w:sz w:val="14"/>
                <w:szCs w:val="14"/>
              </w:rPr>
              <w:t>8.0</w:t>
            </w:r>
          </w:p>
        </w:tc>
        <w:tc>
          <w:tcPr>
            <w:tcW w:w="567" w:type="dxa"/>
            <w:tcBorders>
              <w:top w:val="single" w:sz="4" w:space="0" w:color="000000"/>
              <w:left w:val="single" w:sz="4" w:space="0" w:color="000000"/>
              <w:bottom w:val="single" w:sz="4" w:space="0" w:color="000000"/>
              <w:right w:val="single" w:sz="4" w:space="0" w:color="000000"/>
            </w:tcBorders>
          </w:tcPr>
          <w:p w14:paraId="1401EE3C" w14:textId="77777777" w:rsidR="00002FD8" w:rsidRPr="00DD2083" w:rsidRDefault="00002FD8" w:rsidP="00621900">
            <w:pPr>
              <w:spacing w:before="18" w:after="0"/>
              <w:ind w:left="-108" w:right="-125" w:hanging="7"/>
              <w:jc w:val="center"/>
            </w:pPr>
            <w:r w:rsidRPr="00DD2083">
              <w:rPr>
                <w:sz w:val="14"/>
                <w:szCs w:val="14"/>
              </w:rPr>
              <w:t>79.1</w:t>
            </w:r>
          </w:p>
        </w:tc>
        <w:tc>
          <w:tcPr>
            <w:tcW w:w="465" w:type="dxa"/>
            <w:tcBorders>
              <w:top w:val="single" w:sz="4" w:space="0" w:color="000000"/>
              <w:left w:val="single" w:sz="4" w:space="0" w:color="000000"/>
              <w:bottom w:val="single" w:sz="4" w:space="0" w:color="000000"/>
            </w:tcBorders>
          </w:tcPr>
          <w:p w14:paraId="291D29F9" w14:textId="77777777" w:rsidR="00002FD8" w:rsidRPr="00DD2083" w:rsidRDefault="00002FD8" w:rsidP="00621900">
            <w:pPr>
              <w:spacing w:before="18" w:after="0"/>
              <w:ind w:left="-108" w:right="-125" w:hanging="7"/>
              <w:jc w:val="center"/>
            </w:pPr>
            <w:r w:rsidRPr="00DD2083">
              <w:rPr>
                <w:sz w:val="14"/>
                <w:szCs w:val="14"/>
              </w:rPr>
              <w:t>1.9</w:t>
            </w:r>
          </w:p>
        </w:tc>
        <w:tc>
          <w:tcPr>
            <w:tcW w:w="708" w:type="dxa"/>
            <w:tcBorders>
              <w:top w:val="single" w:sz="4" w:space="0" w:color="000000"/>
              <w:bottom w:val="single" w:sz="4" w:space="0" w:color="000000"/>
            </w:tcBorders>
          </w:tcPr>
          <w:p w14:paraId="5EDFF572" w14:textId="77777777" w:rsidR="00002FD8" w:rsidRPr="00DD2083" w:rsidRDefault="00002FD8" w:rsidP="00621900">
            <w:pPr>
              <w:spacing w:before="18" w:after="0"/>
              <w:ind w:left="-108" w:right="-125" w:hanging="7"/>
              <w:jc w:val="center"/>
            </w:pPr>
            <w:r w:rsidRPr="00DD2083">
              <w:rPr>
                <w:sz w:val="14"/>
                <w:szCs w:val="14"/>
              </w:rPr>
              <w:t>0.2</w:t>
            </w:r>
          </w:p>
        </w:tc>
      </w:tr>
      <w:tr w:rsidR="00002FD8" w:rsidRPr="00DD2083" w14:paraId="19598D6E" w14:textId="77777777" w:rsidTr="00621900">
        <w:trPr>
          <w:trHeight w:val="240"/>
        </w:trPr>
        <w:tc>
          <w:tcPr>
            <w:tcW w:w="1155" w:type="dxa"/>
            <w:tcBorders>
              <w:top w:val="single" w:sz="4" w:space="0" w:color="000000"/>
            </w:tcBorders>
            <w:shd w:val="clear" w:color="auto" w:fill="D9D9D9"/>
          </w:tcPr>
          <w:p w14:paraId="07DAF745" w14:textId="77777777" w:rsidR="00002FD8" w:rsidRPr="00DD2083" w:rsidRDefault="00002FD8" w:rsidP="00DD2083">
            <w:pPr>
              <w:spacing w:after="0"/>
              <w:ind w:hanging="7"/>
            </w:pPr>
            <w:r w:rsidRPr="00DD2083">
              <w:rPr>
                <w:b/>
                <w:sz w:val="16"/>
                <w:szCs w:val="16"/>
              </w:rPr>
              <w:t>Norsko</w:t>
            </w:r>
          </w:p>
        </w:tc>
        <w:tc>
          <w:tcPr>
            <w:tcW w:w="364" w:type="dxa"/>
            <w:tcBorders>
              <w:top w:val="single" w:sz="4" w:space="0" w:color="000000"/>
            </w:tcBorders>
            <w:shd w:val="clear" w:color="auto" w:fill="EAD1DC"/>
          </w:tcPr>
          <w:p w14:paraId="764CD221" w14:textId="77777777" w:rsidR="00002FD8" w:rsidRPr="00DD2083" w:rsidRDefault="00002FD8" w:rsidP="00621900">
            <w:pPr>
              <w:spacing w:before="18" w:after="0"/>
              <w:ind w:left="-64" w:right="-160" w:hanging="17"/>
            </w:pPr>
            <w:r w:rsidRPr="00DD2083">
              <w:rPr>
                <w:sz w:val="16"/>
                <w:szCs w:val="16"/>
              </w:rPr>
              <w:t>NOK</w:t>
            </w:r>
          </w:p>
        </w:tc>
        <w:tc>
          <w:tcPr>
            <w:tcW w:w="975" w:type="dxa"/>
            <w:tcBorders>
              <w:top w:val="single" w:sz="4" w:space="0" w:color="000000"/>
            </w:tcBorders>
          </w:tcPr>
          <w:p w14:paraId="7C262170" w14:textId="77777777" w:rsidR="00002FD8" w:rsidRPr="00DD2083" w:rsidRDefault="00002FD8" w:rsidP="00621900">
            <w:pPr>
              <w:spacing w:before="18" w:after="0"/>
              <w:ind w:left="-108" w:right="-125" w:hanging="7"/>
              <w:jc w:val="center"/>
            </w:pPr>
            <w:r w:rsidRPr="00DD2083">
              <w:rPr>
                <w:sz w:val="14"/>
                <w:szCs w:val="14"/>
              </w:rPr>
              <w:t>920 450</w:t>
            </w:r>
          </w:p>
        </w:tc>
        <w:tc>
          <w:tcPr>
            <w:tcW w:w="945" w:type="dxa"/>
            <w:tcBorders>
              <w:top w:val="single" w:sz="4" w:space="0" w:color="000000"/>
              <w:right w:val="single" w:sz="4" w:space="0" w:color="000000"/>
            </w:tcBorders>
          </w:tcPr>
          <w:p w14:paraId="5DDDC3CA" w14:textId="77777777" w:rsidR="00002FD8" w:rsidRPr="00DD2083" w:rsidRDefault="00002FD8" w:rsidP="00621900">
            <w:pPr>
              <w:spacing w:before="18" w:after="0"/>
              <w:ind w:left="-108" w:right="-125" w:hanging="7"/>
              <w:jc w:val="center"/>
            </w:pPr>
            <w:r w:rsidRPr="00DD2083">
              <w:rPr>
                <w:sz w:val="14"/>
                <w:szCs w:val="14"/>
              </w:rPr>
              <w:t>1 018 440</w:t>
            </w:r>
          </w:p>
        </w:tc>
        <w:tc>
          <w:tcPr>
            <w:tcW w:w="915" w:type="dxa"/>
            <w:tcBorders>
              <w:top w:val="single" w:sz="4" w:space="0" w:color="000000"/>
              <w:left w:val="single" w:sz="4" w:space="0" w:color="000000"/>
            </w:tcBorders>
          </w:tcPr>
          <w:p w14:paraId="1FAD1133" w14:textId="77777777" w:rsidR="00002FD8" w:rsidRPr="00DD2083" w:rsidRDefault="00002FD8" w:rsidP="00621900">
            <w:pPr>
              <w:spacing w:before="18" w:after="0"/>
              <w:ind w:left="-108" w:right="-125" w:hanging="7"/>
              <w:jc w:val="center"/>
            </w:pPr>
            <w:r w:rsidRPr="00DD2083">
              <w:rPr>
                <w:sz w:val="14"/>
                <w:szCs w:val="14"/>
              </w:rPr>
              <w:t>1 093 065</w:t>
            </w:r>
          </w:p>
        </w:tc>
        <w:tc>
          <w:tcPr>
            <w:tcW w:w="522" w:type="dxa"/>
            <w:tcBorders>
              <w:top w:val="single" w:sz="4" w:space="0" w:color="000000"/>
            </w:tcBorders>
          </w:tcPr>
          <w:p w14:paraId="4D798BD2" w14:textId="77777777" w:rsidR="00002FD8" w:rsidRPr="00DD2083" w:rsidRDefault="00002FD8" w:rsidP="00621900">
            <w:pPr>
              <w:spacing w:before="18" w:after="0"/>
              <w:ind w:left="-108" w:right="-125" w:hanging="7"/>
              <w:jc w:val="center"/>
            </w:pPr>
            <w:r w:rsidRPr="00DD2083">
              <w:rPr>
                <w:sz w:val="14"/>
                <w:szCs w:val="14"/>
              </w:rPr>
              <w:t>29.4</w:t>
            </w:r>
          </w:p>
        </w:tc>
        <w:tc>
          <w:tcPr>
            <w:tcW w:w="567" w:type="dxa"/>
            <w:tcBorders>
              <w:top w:val="single" w:sz="4" w:space="0" w:color="000000"/>
              <w:right w:val="single" w:sz="4" w:space="0" w:color="000000"/>
            </w:tcBorders>
          </w:tcPr>
          <w:p w14:paraId="4AF5DD44" w14:textId="77777777" w:rsidR="00002FD8" w:rsidRPr="00DD2083" w:rsidRDefault="00002FD8" w:rsidP="00621900">
            <w:pPr>
              <w:spacing w:before="18" w:after="0"/>
              <w:ind w:left="-108" w:right="-125" w:hanging="7"/>
              <w:jc w:val="center"/>
            </w:pPr>
            <w:r w:rsidRPr="00DD2083">
              <w:rPr>
                <w:sz w:val="14"/>
                <w:szCs w:val="14"/>
              </w:rPr>
              <w:t>32.9</w:t>
            </w:r>
          </w:p>
        </w:tc>
        <w:tc>
          <w:tcPr>
            <w:tcW w:w="568" w:type="dxa"/>
            <w:tcBorders>
              <w:top w:val="single" w:sz="4" w:space="0" w:color="000000"/>
              <w:left w:val="single" w:sz="4" w:space="0" w:color="000000"/>
            </w:tcBorders>
          </w:tcPr>
          <w:p w14:paraId="55365BB5" w14:textId="77777777" w:rsidR="00002FD8" w:rsidRPr="00DD2083" w:rsidRDefault="00002FD8" w:rsidP="00621900">
            <w:pPr>
              <w:spacing w:before="18" w:after="0"/>
              <w:ind w:left="-108" w:right="-125" w:hanging="7"/>
              <w:jc w:val="center"/>
            </w:pPr>
            <w:r w:rsidRPr="00DD2083">
              <w:rPr>
                <w:sz w:val="14"/>
                <w:szCs w:val="14"/>
              </w:rPr>
              <w:t>35.3</w:t>
            </w:r>
          </w:p>
        </w:tc>
        <w:tc>
          <w:tcPr>
            <w:tcW w:w="571" w:type="dxa"/>
            <w:tcBorders>
              <w:top w:val="single" w:sz="4" w:space="0" w:color="000000"/>
            </w:tcBorders>
          </w:tcPr>
          <w:p w14:paraId="21691F13" w14:textId="77777777" w:rsidR="00002FD8" w:rsidRPr="00DD2083" w:rsidRDefault="00002FD8" w:rsidP="00621900">
            <w:pPr>
              <w:spacing w:before="18" w:after="0"/>
              <w:ind w:left="-108" w:right="-125" w:hanging="7"/>
              <w:jc w:val="center"/>
            </w:pPr>
            <w:r w:rsidRPr="00DD2083">
              <w:rPr>
                <w:sz w:val="14"/>
                <w:szCs w:val="14"/>
              </w:rPr>
              <w:t>5.9</w:t>
            </w:r>
          </w:p>
        </w:tc>
        <w:tc>
          <w:tcPr>
            <w:tcW w:w="567" w:type="dxa"/>
            <w:tcBorders>
              <w:top w:val="single" w:sz="4" w:space="0" w:color="000000"/>
            </w:tcBorders>
          </w:tcPr>
          <w:p w14:paraId="58D9DA17" w14:textId="77777777" w:rsidR="00002FD8" w:rsidRPr="00DD2083" w:rsidRDefault="00002FD8" w:rsidP="00621900">
            <w:pPr>
              <w:spacing w:before="18" w:after="0"/>
              <w:ind w:left="-108" w:right="-125" w:hanging="7"/>
              <w:jc w:val="center"/>
            </w:pPr>
            <w:r w:rsidRPr="00DD2083">
              <w:rPr>
                <w:sz w:val="14"/>
                <w:szCs w:val="14"/>
              </w:rPr>
              <w:t>2.4</w:t>
            </w:r>
          </w:p>
        </w:tc>
        <w:tc>
          <w:tcPr>
            <w:tcW w:w="426" w:type="dxa"/>
            <w:tcBorders>
              <w:top w:val="single" w:sz="4" w:space="0" w:color="000000"/>
              <w:right w:val="single" w:sz="4" w:space="0" w:color="000000"/>
            </w:tcBorders>
          </w:tcPr>
          <w:p w14:paraId="38909B6B" w14:textId="77777777" w:rsidR="00002FD8" w:rsidRPr="00DD2083" w:rsidRDefault="00002FD8" w:rsidP="00621900">
            <w:pPr>
              <w:spacing w:before="18" w:after="0"/>
              <w:ind w:left="-108" w:right="-125" w:hanging="7"/>
              <w:jc w:val="center"/>
            </w:pPr>
            <w:r w:rsidRPr="00DD2083">
              <w:rPr>
                <w:sz w:val="14"/>
                <w:szCs w:val="14"/>
              </w:rPr>
              <w:t>-</w:t>
            </w:r>
          </w:p>
        </w:tc>
        <w:tc>
          <w:tcPr>
            <w:tcW w:w="567" w:type="dxa"/>
            <w:tcBorders>
              <w:top w:val="single" w:sz="4" w:space="0" w:color="000000"/>
              <w:left w:val="single" w:sz="4" w:space="0" w:color="000000"/>
              <w:right w:val="single" w:sz="4" w:space="0" w:color="000000"/>
            </w:tcBorders>
          </w:tcPr>
          <w:p w14:paraId="1EA72367" w14:textId="77777777" w:rsidR="00002FD8" w:rsidRPr="00DD2083" w:rsidRDefault="00002FD8" w:rsidP="00621900">
            <w:pPr>
              <w:spacing w:before="18" w:after="0"/>
              <w:ind w:left="-108" w:right="-125" w:hanging="7"/>
              <w:jc w:val="center"/>
            </w:pPr>
            <w:r w:rsidRPr="00DD2083">
              <w:rPr>
                <w:sz w:val="14"/>
                <w:szCs w:val="14"/>
              </w:rPr>
              <w:t>16.4</w:t>
            </w:r>
          </w:p>
        </w:tc>
        <w:tc>
          <w:tcPr>
            <w:tcW w:w="465" w:type="dxa"/>
            <w:tcBorders>
              <w:top w:val="single" w:sz="4" w:space="0" w:color="000000"/>
              <w:left w:val="single" w:sz="4" w:space="0" w:color="000000"/>
            </w:tcBorders>
          </w:tcPr>
          <w:p w14:paraId="0D05DD7E" w14:textId="77777777" w:rsidR="00002FD8" w:rsidRPr="00DD2083" w:rsidRDefault="00002FD8" w:rsidP="00621900">
            <w:pPr>
              <w:spacing w:before="18" w:after="0"/>
              <w:ind w:left="-108" w:right="-125" w:hanging="7"/>
              <w:jc w:val="center"/>
            </w:pPr>
            <w:r w:rsidRPr="00DD2083">
              <w:rPr>
                <w:sz w:val="14"/>
                <w:szCs w:val="14"/>
              </w:rPr>
              <w:t>18.9</w:t>
            </w:r>
          </w:p>
        </w:tc>
        <w:tc>
          <w:tcPr>
            <w:tcW w:w="708" w:type="dxa"/>
            <w:tcBorders>
              <w:top w:val="single" w:sz="4" w:space="0" w:color="000000"/>
            </w:tcBorders>
          </w:tcPr>
          <w:p w14:paraId="350EF1A8" w14:textId="77777777" w:rsidR="00002FD8" w:rsidRPr="00DD2083" w:rsidRDefault="00002FD8" w:rsidP="00621900">
            <w:pPr>
              <w:spacing w:before="18" w:after="0"/>
              <w:ind w:left="-108" w:right="-125" w:hanging="7"/>
              <w:jc w:val="center"/>
            </w:pPr>
            <w:r w:rsidRPr="00DD2083">
              <w:rPr>
                <w:sz w:val="14"/>
                <w:szCs w:val="14"/>
              </w:rPr>
              <w:t>-</w:t>
            </w:r>
          </w:p>
        </w:tc>
      </w:tr>
    </w:tbl>
    <w:p w14:paraId="1B936ECF" w14:textId="77777777" w:rsidR="00002FD8" w:rsidRDefault="00002FD8" w:rsidP="00002FD8">
      <w:pPr>
        <w:tabs>
          <w:tab w:val="left" w:pos="112"/>
          <w:tab w:val="left" w:pos="395"/>
          <w:tab w:val="left" w:pos="2272"/>
        </w:tabs>
        <w:spacing w:before="56"/>
        <w:ind w:right="11486"/>
      </w:pPr>
    </w:p>
    <w:p w14:paraId="020EB75F" w14:textId="21F98797" w:rsidR="00002FD8" w:rsidRPr="00621900" w:rsidRDefault="00002FD8" w:rsidP="00621900">
      <w:pPr>
        <w:spacing w:after="0" w:line="240" w:lineRule="auto"/>
        <w:ind w:left="426" w:hanging="567"/>
        <w:jc w:val="both"/>
        <w:rPr>
          <w:rFonts w:eastAsia="Arial" w:cs="Arial"/>
          <w:sz w:val="24"/>
          <w:szCs w:val="24"/>
        </w:rPr>
      </w:pPr>
      <w:r w:rsidRPr="00621900">
        <w:rPr>
          <w:rFonts w:eastAsia="Arial" w:cs="Arial"/>
          <w:sz w:val="24"/>
          <w:szCs w:val="24"/>
        </w:rPr>
        <w:t>22) Z tabulky o poměru vládního dluhu k HDP plyne slušná, od pádu minulé koalice neustále se zlepšující kondice státních financí. Výtečná je ale i celková makroekonomická rovnováha. Plyne to z výsledkové tabulky ukazatelů pro posuzování makroekonomické nerovnováhy, kterou zveřejnil Eu</w:t>
      </w:r>
      <w:r w:rsidR="00621900" w:rsidRPr="00621900">
        <w:rPr>
          <w:rFonts w:eastAsia="Arial" w:cs="Arial"/>
          <w:sz w:val="24"/>
          <w:szCs w:val="24"/>
        </w:rPr>
        <w:t xml:space="preserve">rostat pod číslem STAT/226 16. </w:t>
      </w:r>
      <w:r w:rsidRPr="00621900">
        <w:rPr>
          <w:rFonts w:eastAsia="Arial" w:cs="Arial"/>
          <w:sz w:val="24"/>
          <w:szCs w:val="24"/>
        </w:rPr>
        <w:t xml:space="preserve">listopadu 2016  </w:t>
      </w:r>
    </w:p>
    <w:p w14:paraId="4BB16466" w14:textId="77777777" w:rsidR="00621900" w:rsidRDefault="00621900" w:rsidP="00002FD8">
      <w:pPr>
        <w:spacing w:after="0" w:line="240" w:lineRule="auto"/>
        <w:ind w:right="527"/>
        <w:jc w:val="both"/>
      </w:pPr>
    </w:p>
    <w:p w14:paraId="099D6585" w14:textId="77777777" w:rsidR="00002FD8" w:rsidRPr="00621900" w:rsidRDefault="00002FD8" w:rsidP="00002FD8">
      <w:pPr>
        <w:spacing w:before="47" w:after="0"/>
        <w:ind w:right="20"/>
        <w:jc w:val="center"/>
        <w:rPr>
          <w:sz w:val="24"/>
          <w:szCs w:val="24"/>
        </w:rPr>
      </w:pPr>
      <w:r>
        <w:rPr>
          <w:rFonts w:ascii="Arial" w:eastAsia="Arial" w:hAnsi="Arial" w:cs="Arial"/>
          <w:b/>
          <w:sz w:val="20"/>
          <w:szCs w:val="20"/>
        </w:rPr>
        <w:t xml:space="preserve">  </w:t>
      </w:r>
      <w:r w:rsidRPr="00621900">
        <w:rPr>
          <w:rFonts w:eastAsia="Arial" w:cs="Arial"/>
          <w:b/>
          <w:sz w:val="24"/>
          <w:szCs w:val="24"/>
        </w:rPr>
        <w:t>Tabulka 5: Výsledná tabulka MIP 2015</w:t>
      </w:r>
    </w:p>
    <w:p w14:paraId="764C6706" w14:textId="77777777" w:rsidR="00002FD8" w:rsidRDefault="00002FD8" w:rsidP="00002FD8">
      <w:pPr>
        <w:widowControl w:val="0"/>
        <w:spacing w:before="8" w:after="0" w:line="240" w:lineRule="auto"/>
      </w:pPr>
    </w:p>
    <w:tbl>
      <w:tblPr>
        <w:tblW w:w="938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622"/>
        <w:gridCol w:w="567"/>
        <w:gridCol w:w="567"/>
        <w:gridCol w:w="425"/>
        <w:gridCol w:w="567"/>
        <w:gridCol w:w="567"/>
        <w:gridCol w:w="426"/>
        <w:gridCol w:w="567"/>
        <w:gridCol w:w="567"/>
        <w:gridCol w:w="567"/>
        <w:gridCol w:w="709"/>
        <w:gridCol w:w="709"/>
        <w:gridCol w:w="709"/>
        <w:gridCol w:w="735"/>
      </w:tblGrid>
      <w:tr w:rsidR="00002FD8" w14:paraId="64EC027E" w14:textId="77777777" w:rsidTr="004A4FC5">
        <w:trPr>
          <w:trHeight w:val="240"/>
        </w:trPr>
        <w:tc>
          <w:tcPr>
            <w:tcW w:w="1080" w:type="dxa"/>
            <w:vMerge w:val="restart"/>
            <w:shd w:val="clear" w:color="auto" w:fill="A64D79"/>
          </w:tcPr>
          <w:p w14:paraId="6C193B7E" w14:textId="77777777" w:rsidR="00002FD8" w:rsidRDefault="00002FD8" w:rsidP="00621900">
            <w:pPr>
              <w:spacing w:after="0"/>
              <w:ind w:right="-126" w:firstLine="0"/>
            </w:pPr>
          </w:p>
          <w:p w14:paraId="1F0C381A" w14:textId="77777777" w:rsidR="00002FD8" w:rsidRDefault="00002FD8" w:rsidP="00621900">
            <w:pPr>
              <w:spacing w:after="0" w:line="246" w:lineRule="auto"/>
              <w:ind w:right="-126" w:hanging="3"/>
            </w:pPr>
            <w:r>
              <w:rPr>
                <w:rFonts w:ascii="Arial" w:eastAsia="Arial" w:hAnsi="Arial" w:cs="Arial"/>
                <w:b/>
                <w:sz w:val="14"/>
                <w:szCs w:val="14"/>
              </w:rPr>
              <w:lastRenderedPageBreak/>
              <w:t>2015</w:t>
            </w:r>
          </w:p>
        </w:tc>
        <w:tc>
          <w:tcPr>
            <w:tcW w:w="2748" w:type="dxa"/>
            <w:gridSpan w:val="5"/>
            <w:shd w:val="clear" w:color="auto" w:fill="A64D79"/>
          </w:tcPr>
          <w:p w14:paraId="32D10381" w14:textId="77777777" w:rsidR="00002FD8" w:rsidRDefault="00002FD8" w:rsidP="00621900">
            <w:pPr>
              <w:spacing w:before="36" w:after="0"/>
              <w:ind w:left="10" w:right="-126" w:hanging="3"/>
              <w:jc w:val="center"/>
            </w:pPr>
            <w:r>
              <w:rPr>
                <w:rFonts w:ascii="Arial" w:eastAsia="Arial" w:hAnsi="Arial" w:cs="Arial"/>
                <w:b/>
                <w:sz w:val="14"/>
                <w:szCs w:val="14"/>
              </w:rPr>
              <w:lastRenderedPageBreak/>
              <w:t>Externí nevyváženosti a konkurenceschopnost</w:t>
            </w:r>
          </w:p>
        </w:tc>
        <w:tc>
          <w:tcPr>
            <w:tcW w:w="3403" w:type="dxa"/>
            <w:gridSpan w:val="6"/>
            <w:tcBorders>
              <w:right w:val="single" w:sz="8" w:space="0" w:color="000000"/>
            </w:tcBorders>
            <w:shd w:val="clear" w:color="auto" w:fill="A64D79"/>
          </w:tcPr>
          <w:p w14:paraId="17803F56" w14:textId="77777777" w:rsidR="00002FD8" w:rsidRDefault="00002FD8" w:rsidP="00621900">
            <w:pPr>
              <w:spacing w:before="36" w:after="0"/>
              <w:ind w:right="-126" w:hanging="3"/>
              <w:jc w:val="center"/>
            </w:pPr>
            <w:r>
              <w:rPr>
                <w:rFonts w:ascii="Arial" w:eastAsia="Arial" w:hAnsi="Arial" w:cs="Arial"/>
                <w:b/>
                <w:sz w:val="14"/>
                <w:szCs w:val="14"/>
              </w:rPr>
              <w:t>Vnitřní nevyváženosti</w:t>
            </w:r>
          </w:p>
        </w:tc>
        <w:tc>
          <w:tcPr>
            <w:tcW w:w="2153" w:type="dxa"/>
            <w:gridSpan w:val="3"/>
            <w:tcBorders>
              <w:left w:val="single" w:sz="8" w:space="0" w:color="000000"/>
            </w:tcBorders>
            <w:shd w:val="clear" w:color="auto" w:fill="A64D79"/>
          </w:tcPr>
          <w:p w14:paraId="2E0A870E" w14:textId="77777777" w:rsidR="00002FD8" w:rsidRDefault="00002FD8" w:rsidP="00621900">
            <w:pPr>
              <w:spacing w:before="36" w:after="0"/>
              <w:ind w:right="-126" w:hanging="3"/>
              <w:jc w:val="center"/>
            </w:pPr>
            <w:r>
              <w:rPr>
                <w:rFonts w:ascii="Arial" w:eastAsia="Arial" w:hAnsi="Arial" w:cs="Arial"/>
                <w:b/>
                <w:sz w:val="14"/>
                <w:szCs w:val="14"/>
              </w:rPr>
              <w:t>Ukazatele zaměstnanosti</w:t>
            </w:r>
          </w:p>
        </w:tc>
      </w:tr>
      <w:tr w:rsidR="00002FD8" w14:paraId="05BDB368" w14:textId="77777777" w:rsidTr="004A4FC5">
        <w:trPr>
          <w:trHeight w:val="1720"/>
        </w:trPr>
        <w:tc>
          <w:tcPr>
            <w:tcW w:w="1080" w:type="dxa"/>
            <w:vMerge/>
            <w:shd w:val="clear" w:color="auto" w:fill="A64D79"/>
          </w:tcPr>
          <w:p w14:paraId="4D2896E1" w14:textId="77777777" w:rsidR="00002FD8" w:rsidRDefault="00002FD8" w:rsidP="00621900">
            <w:pPr>
              <w:spacing w:after="0"/>
              <w:ind w:right="-126" w:hanging="3"/>
            </w:pPr>
          </w:p>
        </w:tc>
        <w:tc>
          <w:tcPr>
            <w:tcW w:w="622" w:type="dxa"/>
            <w:shd w:val="clear" w:color="auto" w:fill="A64D79"/>
          </w:tcPr>
          <w:p w14:paraId="2931204A" w14:textId="77777777" w:rsidR="00002FD8" w:rsidRDefault="00002FD8" w:rsidP="00621900">
            <w:pPr>
              <w:spacing w:after="0"/>
              <w:ind w:left="-79" w:right="-126" w:hanging="3"/>
            </w:pPr>
            <w:r>
              <w:rPr>
                <w:rFonts w:ascii="Arial" w:eastAsia="Arial" w:hAnsi="Arial" w:cs="Arial"/>
                <w:b/>
                <w:sz w:val="12"/>
                <w:szCs w:val="12"/>
              </w:rPr>
              <w:t xml:space="preserve">Bilance běžného účtu - %  HDP (3 </w:t>
            </w:r>
            <w:r>
              <w:rPr>
                <w:rFonts w:ascii="Arial" w:eastAsia="Arial" w:hAnsi="Arial" w:cs="Arial"/>
                <w:sz w:val="12"/>
                <w:szCs w:val="12"/>
              </w:rPr>
              <w:t>letý průměr)</w:t>
            </w:r>
          </w:p>
        </w:tc>
        <w:tc>
          <w:tcPr>
            <w:tcW w:w="567" w:type="dxa"/>
            <w:shd w:val="clear" w:color="auto" w:fill="A64D79"/>
          </w:tcPr>
          <w:p w14:paraId="5CB07599" w14:textId="77777777" w:rsidR="00002FD8" w:rsidRDefault="00002FD8" w:rsidP="00621900">
            <w:pPr>
              <w:spacing w:before="11" w:after="0"/>
              <w:ind w:right="-126" w:hanging="3"/>
            </w:pPr>
            <w:r>
              <w:rPr>
                <w:rFonts w:ascii="Arial" w:eastAsia="Arial" w:hAnsi="Arial" w:cs="Arial"/>
                <w:b/>
                <w:sz w:val="12"/>
                <w:szCs w:val="12"/>
              </w:rPr>
              <w:t>Čístá</w:t>
            </w:r>
          </w:p>
          <w:p w14:paraId="789C49B1" w14:textId="77777777" w:rsidR="00002FD8" w:rsidRDefault="00002FD8" w:rsidP="00621900">
            <w:pPr>
              <w:spacing w:after="0" w:line="246" w:lineRule="auto"/>
              <w:ind w:right="-126" w:hanging="3"/>
            </w:pPr>
            <w:r>
              <w:rPr>
                <w:rFonts w:ascii="Arial" w:eastAsia="Arial" w:hAnsi="Arial" w:cs="Arial"/>
                <w:b/>
                <w:sz w:val="12"/>
                <w:szCs w:val="12"/>
              </w:rPr>
              <w:t xml:space="preserve">mezinár.  </w:t>
            </w:r>
          </w:p>
          <w:p w14:paraId="1EC406B6" w14:textId="77777777" w:rsidR="00002FD8" w:rsidRDefault="00002FD8" w:rsidP="00621900">
            <w:pPr>
              <w:spacing w:after="0" w:line="246" w:lineRule="auto"/>
              <w:ind w:right="-126" w:hanging="3"/>
            </w:pPr>
            <w:r>
              <w:rPr>
                <w:rFonts w:ascii="Arial" w:eastAsia="Arial" w:hAnsi="Arial" w:cs="Arial"/>
                <w:b/>
                <w:sz w:val="12"/>
                <w:szCs w:val="12"/>
              </w:rPr>
              <w:t>invest.</w:t>
            </w:r>
          </w:p>
          <w:p w14:paraId="61422DE3" w14:textId="77777777" w:rsidR="00002FD8" w:rsidRDefault="00002FD8" w:rsidP="00621900">
            <w:pPr>
              <w:spacing w:after="0" w:line="246" w:lineRule="auto"/>
              <w:ind w:right="-126" w:hanging="3"/>
            </w:pPr>
            <w:r>
              <w:rPr>
                <w:rFonts w:ascii="Arial" w:eastAsia="Arial" w:hAnsi="Arial" w:cs="Arial"/>
                <w:b/>
                <w:sz w:val="12"/>
                <w:szCs w:val="12"/>
              </w:rPr>
              <w:t>pozice - % HDP</w:t>
            </w:r>
          </w:p>
          <w:p w14:paraId="42E73907" w14:textId="77777777" w:rsidR="00002FD8" w:rsidRDefault="00002FD8" w:rsidP="00621900">
            <w:pPr>
              <w:spacing w:after="0" w:line="246" w:lineRule="auto"/>
              <w:ind w:right="-126" w:hanging="3"/>
            </w:pPr>
          </w:p>
          <w:p w14:paraId="3B839A09" w14:textId="77777777" w:rsidR="00002FD8" w:rsidRDefault="00002FD8" w:rsidP="00621900">
            <w:pPr>
              <w:spacing w:after="0"/>
              <w:ind w:left="11" w:right="-126" w:hanging="3"/>
            </w:pPr>
          </w:p>
        </w:tc>
        <w:tc>
          <w:tcPr>
            <w:tcW w:w="567" w:type="dxa"/>
            <w:tcBorders>
              <w:bottom w:val="single" w:sz="8" w:space="0" w:color="000000"/>
            </w:tcBorders>
            <w:shd w:val="clear" w:color="auto" w:fill="A64D79"/>
          </w:tcPr>
          <w:p w14:paraId="42B9129A" w14:textId="77777777" w:rsidR="00002FD8" w:rsidRDefault="00002FD8" w:rsidP="00621900">
            <w:pPr>
              <w:spacing w:after="0"/>
              <w:ind w:right="-126" w:hanging="3"/>
            </w:pPr>
            <w:r>
              <w:rPr>
                <w:rFonts w:ascii="Arial" w:eastAsia="Arial" w:hAnsi="Arial" w:cs="Arial"/>
                <w:b/>
                <w:sz w:val="12"/>
                <w:szCs w:val="12"/>
              </w:rPr>
              <w:t>Reálný</w:t>
            </w:r>
          </w:p>
          <w:p w14:paraId="510B74C9" w14:textId="77777777" w:rsidR="00002FD8" w:rsidRDefault="00002FD8" w:rsidP="00621900">
            <w:pPr>
              <w:spacing w:after="0"/>
              <w:ind w:left="-49" w:right="-126" w:hanging="3"/>
            </w:pPr>
            <w:r>
              <w:rPr>
                <w:rFonts w:ascii="Arial" w:eastAsia="Arial" w:hAnsi="Arial" w:cs="Arial"/>
                <w:b/>
                <w:sz w:val="12"/>
                <w:szCs w:val="12"/>
              </w:rPr>
              <w:t>efektvní</w:t>
            </w:r>
          </w:p>
          <w:p w14:paraId="3F8C30DD" w14:textId="77777777" w:rsidR="00002FD8" w:rsidRDefault="00002FD8" w:rsidP="00621900">
            <w:pPr>
              <w:spacing w:after="0"/>
              <w:ind w:right="-126" w:hanging="3"/>
            </w:pPr>
            <w:r>
              <w:rPr>
                <w:rFonts w:ascii="Arial" w:eastAsia="Arial" w:hAnsi="Arial" w:cs="Arial"/>
                <w:b/>
                <w:sz w:val="12"/>
                <w:szCs w:val="12"/>
              </w:rPr>
              <w:t>kurz</w:t>
            </w:r>
          </w:p>
          <w:p w14:paraId="003B7311" w14:textId="77777777" w:rsidR="00002FD8" w:rsidRDefault="00002FD8" w:rsidP="00621900">
            <w:pPr>
              <w:spacing w:after="0"/>
              <w:ind w:right="-126" w:hanging="3"/>
            </w:pPr>
            <w:r>
              <w:rPr>
                <w:rFonts w:ascii="Arial" w:eastAsia="Arial" w:hAnsi="Arial" w:cs="Arial"/>
                <w:b/>
                <w:sz w:val="12"/>
                <w:szCs w:val="12"/>
              </w:rPr>
              <w:t>42 obch.</w:t>
            </w:r>
          </w:p>
          <w:p w14:paraId="03BA126B" w14:textId="77777777" w:rsidR="00002FD8" w:rsidRDefault="00002FD8" w:rsidP="00621900">
            <w:pPr>
              <w:spacing w:after="0"/>
              <w:ind w:left="-49" w:right="-126" w:hanging="3"/>
            </w:pPr>
            <w:r>
              <w:rPr>
                <w:rFonts w:ascii="Arial" w:eastAsia="Arial" w:hAnsi="Arial" w:cs="Arial"/>
                <w:b/>
                <w:sz w:val="12"/>
                <w:szCs w:val="12"/>
              </w:rPr>
              <w:t>partnerů</w:t>
            </w:r>
            <w:r>
              <w:rPr>
                <w:rFonts w:ascii="Arial" w:eastAsia="Arial" w:hAnsi="Arial" w:cs="Arial"/>
                <w:b/>
                <w:sz w:val="12"/>
                <w:szCs w:val="12"/>
                <w:vertAlign w:val="superscript"/>
              </w:rPr>
              <w:t xml:space="preserve"> </w:t>
            </w:r>
          </w:p>
          <w:p w14:paraId="1461520A" w14:textId="77777777" w:rsidR="00002FD8" w:rsidRDefault="00002FD8" w:rsidP="00621900">
            <w:pPr>
              <w:spacing w:after="0"/>
              <w:ind w:left="-49" w:right="-126" w:hanging="3"/>
            </w:pPr>
            <w:r>
              <w:rPr>
                <w:rFonts w:ascii="Arial" w:eastAsia="Arial" w:hAnsi="Arial" w:cs="Arial"/>
                <w:sz w:val="12"/>
                <w:szCs w:val="12"/>
              </w:rPr>
              <w:t>(3 letý</w:t>
            </w:r>
          </w:p>
          <w:p w14:paraId="74951033" w14:textId="77777777" w:rsidR="00002FD8" w:rsidRDefault="00002FD8" w:rsidP="00621900">
            <w:pPr>
              <w:spacing w:after="0"/>
              <w:ind w:right="-126" w:hanging="3"/>
            </w:pPr>
            <w:r>
              <w:rPr>
                <w:rFonts w:ascii="Arial" w:eastAsia="Arial" w:hAnsi="Arial" w:cs="Arial"/>
                <w:sz w:val="12"/>
                <w:szCs w:val="12"/>
              </w:rPr>
              <w:t>průměr)</w:t>
            </w:r>
          </w:p>
        </w:tc>
        <w:tc>
          <w:tcPr>
            <w:tcW w:w="425" w:type="dxa"/>
            <w:shd w:val="clear" w:color="auto" w:fill="A64D79"/>
          </w:tcPr>
          <w:p w14:paraId="159B61E3" w14:textId="77777777" w:rsidR="00002FD8" w:rsidRDefault="00002FD8" w:rsidP="00621900">
            <w:pPr>
              <w:spacing w:before="11" w:after="0"/>
              <w:ind w:left="-124" w:right="-126" w:hanging="3"/>
            </w:pPr>
            <w:r>
              <w:rPr>
                <w:rFonts w:ascii="Arial" w:eastAsia="Arial" w:hAnsi="Arial" w:cs="Arial"/>
                <w:b/>
                <w:sz w:val="12"/>
                <w:szCs w:val="12"/>
              </w:rPr>
              <w:t xml:space="preserve">Podíl </w:t>
            </w:r>
          </w:p>
          <w:p w14:paraId="05070C2C" w14:textId="77777777" w:rsidR="00002FD8" w:rsidRDefault="00002FD8" w:rsidP="00621900">
            <w:pPr>
              <w:spacing w:before="11" w:after="0"/>
              <w:ind w:left="-124" w:right="-126" w:hanging="3"/>
            </w:pPr>
            <w:r>
              <w:rPr>
                <w:rFonts w:ascii="Arial" w:eastAsia="Arial" w:hAnsi="Arial" w:cs="Arial"/>
                <w:b/>
                <w:sz w:val="12"/>
                <w:szCs w:val="12"/>
              </w:rPr>
              <w:t>% svět.</w:t>
            </w:r>
          </w:p>
          <w:p w14:paraId="7A6AAB21" w14:textId="77777777" w:rsidR="00002FD8" w:rsidRDefault="00002FD8" w:rsidP="00621900">
            <w:pPr>
              <w:spacing w:before="11" w:after="0"/>
              <w:ind w:left="-124" w:right="-126" w:hanging="3"/>
            </w:pPr>
            <w:r>
              <w:rPr>
                <w:rFonts w:ascii="Arial" w:eastAsia="Arial" w:hAnsi="Arial" w:cs="Arial"/>
                <w:b/>
                <w:sz w:val="12"/>
                <w:szCs w:val="12"/>
              </w:rPr>
              <w:t xml:space="preserve">exportu </w:t>
            </w:r>
          </w:p>
          <w:p w14:paraId="69340533" w14:textId="77777777" w:rsidR="00002FD8" w:rsidRDefault="00002FD8" w:rsidP="00621900">
            <w:pPr>
              <w:spacing w:before="11" w:after="0"/>
              <w:ind w:left="-124" w:right="-126" w:hanging="3"/>
            </w:pPr>
            <w:r>
              <w:rPr>
                <w:rFonts w:ascii="Arial" w:eastAsia="Arial" w:hAnsi="Arial" w:cs="Arial"/>
                <w:b/>
                <w:sz w:val="12"/>
                <w:szCs w:val="12"/>
              </w:rPr>
              <w:t xml:space="preserve"> (5letá</w:t>
            </w:r>
          </w:p>
          <w:p w14:paraId="0BB86B3E" w14:textId="77777777" w:rsidR="00002FD8" w:rsidRDefault="00002FD8" w:rsidP="00621900">
            <w:pPr>
              <w:spacing w:before="11" w:after="0"/>
              <w:ind w:left="-124" w:right="-126" w:hanging="3"/>
            </w:pPr>
            <w:r>
              <w:rPr>
                <w:rFonts w:ascii="Arial" w:eastAsia="Arial" w:hAnsi="Arial" w:cs="Arial"/>
                <w:b/>
                <w:sz w:val="12"/>
                <w:szCs w:val="12"/>
              </w:rPr>
              <w:t xml:space="preserve"> změna</w:t>
            </w:r>
            <w:r>
              <w:rPr>
                <w:rFonts w:ascii="Arial" w:eastAsia="Arial" w:hAnsi="Arial" w:cs="Arial"/>
                <w:sz w:val="12"/>
                <w:szCs w:val="12"/>
              </w:rPr>
              <w:t>)</w:t>
            </w:r>
          </w:p>
        </w:tc>
        <w:tc>
          <w:tcPr>
            <w:tcW w:w="567" w:type="dxa"/>
            <w:shd w:val="clear" w:color="auto" w:fill="A64D79"/>
          </w:tcPr>
          <w:p w14:paraId="3CF6EAB6" w14:textId="77777777" w:rsidR="00002FD8" w:rsidRDefault="00002FD8" w:rsidP="00621900">
            <w:pPr>
              <w:spacing w:before="11" w:after="0"/>
              <w:ind w:right="-126" w:hanging="3"/>
            </w:pPr>
            <w:r>
              <w:rPr>
                <w:rFonts w:ascii="Arial" w:eastAsia="Arial" w:hAnsi="Arial" w:cs="Arial"/>
                <w:b/>
                <w:sz w:val="12"/>
                <w:szCs w:val="12"/>
              </w:rPr>
              <w:t>Index</w:t>
            </w:r>
          </w:p>
          <w:p w14:paraId="67972301" w14:textId="77777777" w:rsidR="00002FD8" w:rsidRDefault="00002FD8" w:rsidP="00621900">
            <w:pPr>
              <w:spacing w:before="11" w:after="0"/>
              <w:ind w:left="-94" w:right="-126" w:hanging="3"/>
            </w:pPr>
            <w:r>
              <w:rPr>
                <w:rFonts w:ascii="Arial" w:eastAsia="Arial" w:hAnsi="Arial" w:cs="Arial"/>
                <w:b/>
                <w:sz w:val="12"/>
                <w:szCs w:val="12"/>
              </w:rPr>
              <w:t>nomin.</w:t>
            </w:r>
          </w:p>
          <w:p w14:paraId="2C26C3DE" w14:textId="77777777" w:rsidR="00002FD8" w:rsidRDefault="00002FD8" w:rsidP="00621900">
            <w:pPr>
              <w:spacing w:before="11" w:after="0"/>
              <w:ind w:left="-94" w:right="-126" w:hanging="3"/>
            </w:pPr>
            <w:r>
              <w:rPr>
                <w:rFonts w:ascii="Arial" w:eastAsia="Arial" w:hAnsi="Arial" w:cs="Arial"/>
                <w:b/>
                <w:sz w:val="12"/>
                <w:szCs w:val="12"/>
              </w:rPr>
              <w:t>cen práce</w:t>
            </w:r>
          </w:p>
          <w:p w14:paraId="6634E1B4" w14:textId="77777777" w:rsidR="00002FD8" w:rsidRDefault="00002FD8" w:rsidP="00621900">
            <w:pPr>
              <w:spacing w:after="0" w:line="246" w:lineRule="auto"/>
              <w:ind w:left="-94" w:right="-126" w:hanging="3"/>
            </w:pPr>
            <w:r>
              <w:rPr>
                <w:rFonts w:ascii="Arial" w:eastAsia="Arial" w:hAnsi="Arial" w:cs="Arial"/>
                <w:b/>
                <w:sz w:val="12"/>
                <w:szCs w:val="12"/>
              </w:rPr>
              <w:t xml:space="preserve"> (2010</w:t>
            </w:r>
          </w:p>
          <w:p w14:paraId="15C3B03A" w14:textId="77777777" w:rsidR="00002FD8" w:rsidRDefault="00002FD8" w:rsidP="00621900">
            <w:pPr>
              <w:spacing w:after="0" w:line="246" w:lineRule="auto"/>
              <w:ind w:left="-94" w:right="-126" w:hanging="3"/>
            </w:pPr>
            <w:r>
              <w:rPr>
                <w:rFonts w:ascii="Arial" w:eastAsia="Arial" w:hAnsi="Arial" w:cs="Arial"/>
                <w:b/>
                <w:sz w:val="12"/>
                <w:szCs w:val="12"/>
              </w:rPr>
              <w:t>=100)</w:t>
            </w:r>
          </w:p>
          <w:p w14:paraId="0F4C61E3" w14:textId="77777777" w:rsidR="00002FD8" w:rsidRDefault="00002FD8" w:rsidP="00621900">
            <w:pPr>
              <w:spacing w:after="0" w:line="242" w:lineRule="auto"/>
              <w:ind w:left="-94" w:right="-126" w:hanging="3"/>
            </w:pPr>
            <w:r>
              <w:rPr>
                <w:rFonts w:ascii="Arial" w:eastAsia="Arial" w:hAnsi="Arial" w:cs="Arial"/>
                <w:sz w:val="12"/>
                <w:szCs w:val="12"/>
              </w:rPr>
              <w:t xml:space="preserve">(3letá </w:t>
            </w:r>
          </w:p>
          <w:p w14:paraId="0053F984" w14:textId="77777777" w:rsidR="00002FD8" w:rsidRDefault="00002FD8" w:rsidP="00621900">
            <w:pPr>
              <w:spacing w:after="0" w:line="242" w:lineRule="auto"/>
              <w:ind w:left="-94" w:right="-126" w:hanging="3"/>
            </w:pPr>
            <w:r>
              <w:rPr>
                <w:rFonts w:ascii="Arial" w:eastAsia="Arial" w:hAnsi="Arial" w:cs="Arial"/>
                <w:sz w:val="12"/>
                <w:szCs w:val="12"/>
              </w:rPr>
              <w:t>% změna)</w:t>
            </w:r>
          </w:p>
        </w:tc>
        <w:tc>
          <w:tcPr>
            <w:tcW w:w="567" w:type="dxa"/>
            <w:shd w:val="clear" w:color="auto" w:fill="A64D79"/>
          </w:tcPr>
          <w:p w14:paraId="3097EB56" w14:textId="77777777" w:rsidR="00002FD8" w:rsidRDefault="00002FD8" w:rsidP="00621900">
            <w:pPr>
              <w:spacing w:after="0"/>
              <w:ind w:left="-109" w:right="-126" w:hanging="3"/>
            </w:pPr>
            <w:r>
              <w:rPr>
                <w:rFonts w:ascii="Arial" w:eastAsia="Arial" w:hAnsi="Arial" w:cs="Arial"/>
                <w:b/>
                <w:sz w:val="12"/>
                <w:szCs w:val="12"/>
              </w:rPr>
              <w:t>Index</w:t>
            </w:r>
          </w:p>
          <w:p w14:paraId="4F2C066E" w14:textId="77777777" w:rsidR="00002FD8" w:rsidRDefault="00002FD8" w:rsidP="00621900">
            <w:pPr>
              <w:spacing w:after="0"/>
              <w:ind w:left="-109" w:right="-126" w:hanging="3"/>
            </w:pPr>
            <w:r>
              <w:rPr>
                <w:rFonts w:ascii="Arial" w:eastAsia="Arial" w:hAnsi="Arial" w:cs="Arial"/>
                <w:b/>
                <w:sz w:val="12"/>
                <w:szCs w:val="12"/>
              </w:rPr>
              <w:t>hod.</w:t>
            </w:r>
          </w:p>
          <w:p w14:paraId="66FF770F" w14:textId="77777777" w:rsidR="00002FD8" w:rsidRDefault="00002FD8" w:rsidP="00621900">
            <w:pPr>
              <w:spacing w:after="0"/>
              <w:ind w:left="-109" w:right="-126" w:hanging="3"/>
            </w:pPr>
            <w:r>
              <w:rPr>
                <w:rFonts w:ascii="Arial" w:eastAsia="Arial" w:hAnsi="Arial" w:cs="Arial"/>
                <w:b/>
                <w:sz w:val="12"/>
                <w:szCs w:val="12"/>
              </w:rPr>
              <w:t>nákl.</w:t>
            </w:r>
          </w:p>
          <w:p w14:paraId="71877721" w14:textId="77777777" w:rsidR="00002FD8" w:rsidRDefault="00002FD8" w:rsidP="00621900">
            <w:pPr>
              <w:spacing w:after="0"/>
              <w:ind w:left="-109" w:right="-126" w:hanging="3"/>
            </w:pPr>
            <w:r>
              <w:rPr>
                <w:rFonts w:ascii="Arial" w:eastAsia="Arial" w:hAnsi="Arial" w:cs="Arial"/>
                <w:b/>
                <w:sz w:val="12"/>
                <w:szCs w:val="12"/>
              </w:rPr>
              <w:t>práce</w:t>
            </w:r>
          </w:p>
          <w:p w14:paraId="74F2106A" w14:textId="77777777" w:rsidR="00002FD8" w:rsidRDefault="00002FD8" w:rsidP="00621900">
            <w:pPr>
              <w:spacing w:after="0"/>
              <w:ind w:left="-109" w:right="-126" w:hanging="3"/>
            </w:pPr>
            <w:r>
              <w:rPr>
                <w:rFonts w:ascii="Arial" w:eastAsia="Arial" w:hAnsi="Arial" w:cs="Arial"/>
                <w:b/>
                <w:sz w:val="12"/>
                <w:szCs w:val="12"/>
              </w:rPr>
              <w:t>(2010</w:t>
            </w:r>
          </w:p>
          <w:p w14:paraId="056CB436" w14:textId="77777777" w:rsidR="00002FD8" w:rsidRDefault="00002FD8" w:rsidP="00621900">
            <w:pPr>
              <w:spacing w:after="0"/>
              <w:ind w:left="-109" w:right="-126" w:hanging="3"/>
            </w:pPr>
            <w:r>
              <w:rPr>
                <w:rFonts w:ascii="Arial" w:eastAsia="Arial" w:hAnsi="Arial" w:cs="Arial"/>
                <w:b/>
                <w:sz w:val="12"/>
                <w:szCs w:val="12"/>
              </w:rPr>
              <w:t>=100),</w:t>
            </w:r>
          </w:p>
          <w:p w14:paraId="364A3F47" w14:textId="77777777" w:rsidR="00002FD8" w:rsidRDefault="00002FD8" w:rsidP="00621900">
            <w:pPr>
              <w:spacing w:after="0"/>
              <w:ind w:left="-109" w:right="-126" w:hanging="3"/>
            </w:pPr>
            <w:r>
              <w:rPr>
                <w:rFonts w:ascii="Arial" w:eastAsia="Arial" w:hAnsi="Arial" w:cs="Arial"/>
                <w:sz w:val="12"/>
                <w:szCs w:val="12"/>
              </w:rPr>
              <w:t>defl..1 rok)</w:t>
            </w:r>
          </w:p>
        </w:tc>
        <w:tc>
          <w:tcPr>
            <w:tcW w:w="426" w:type="dxa"/>
            <w:shd w:val="clear" w:color="auto" w:fill="A64D79"/>
          </w:tcPr>
          <w:p w14:paraId="596A6174" w14:textId="77777777" w:rsidR="00002FD8" w:rsidRDefault="00002FD8" w:rsidP="00621900">
            <w:pPr>
              <w:spacing w:after="0"/>
              <w:ind w:right="-126" w:hanging="3"/>
            </w:pPr>
            <w:r>
              <w:rPr>
                <w:rFonts w:ascii="Arial" w:eastAsia="Arial" w:hAnsi="Arial" w:cs="Arial"/>
                <w:b/>
                <w:sz w:val="12"/>
                <w:szCs w:val="12"/>
              </w:rPr>
              <w:t>Kons.</w:t>
            </w:r>
          </w:p>
          <w:p w14:paraId="61299719" w14:textId="77777777" w:rsidR="00002FD8" w:rsidRDefault="00002FD8" w:rsidP="00621900">
            <w:pPr>
              <w:spacing w:after="0"/>
              <w:ind w:right="-126" w:hanging="3"/>
            </w:pPr>
            <w:r>
              <w:rPr>
                <w:rFonts w:ascii="Arial" w:eastAsia="Arial" w:hAnsi="Arial" w:cs="Arial"/>
                <w:b/>
                <w:sz w:val="12"/>
                <w:szCs w:val="12"/>
              </w:rPr>
              <w:t>úvěr.úoky</w:t>
            </w:r>
          </w:p>
          <w:p w14:paraId="139692DF" w14:textId="77777777" w:rsidR="00002FD8" w:rsidRDefault="00002FD8" w:rsidP="00621900">
            <w:pPr>
              <w:spacing w:after="0"/>
              <w:ind w:right="-126" w:hanging="3"/>
            </w:pPr>
            <w:r>
              <w:rPr>
                <w:rFonts w:ascii="Arial" w:eastAsia="Arial" w:hAnsi="Arial" w:cs="Arial"/>
                <w:b/>
                <w:sz w:val="12"/>
                <w:szCs w:val="12"/>
              </w:rPr>
              <w:t>soukr.</w:t>
            </w:r>
          </w:p>
          <w:p w14:paraId="128D20FF" w14:textId="77777777" w:rsidR="00002FD8" w:rsidRDefault="00002FD8" w:rsidP="00621900">
            <w:pPr>
              <w:spacing w:after="0"/>
              <w:ind w:right="-126" w:hanging="3"/>
            </w:pPr>
            <w:r>
              <w:rPr>
                <w:rFonts w:ascii="Arial" w:eastAsia="Arial" w:hAnsi="Arial" w:cs="Arial"/>
                <w:b/>
                <w:sz w:val="12"/>
                <w:szCs w:val="12"/>
              </w:rPr>
              <w:t>sek-</w:t>
            </w:r>
          </w:p>
          <w:p w14:paraId="4B37A204" w14:textId="77777777" w:rsidR="00002FD8" w:rsidRDefault="00002FD8" w:rsidP="00621900">
            <w:pPr>
              <w:spacing w:after="0"/>
              <w:ind w:right="-126" w:hanging="3"/>
            </w:pPr>
            <w:r>
              <w:rPr>
                <w:rFonts w:ascii="Arial" w:eastAsia="Arial" w:hAnsi="Arial" w:cs="Arial"/>
                <w:b/>
                <w:sz w:val="12"/>
                <w:szCs w:val="12"/>
              </w:rPr>
              <w:t>toru</w:t>
            </w:r>
          </w:p>
          <w:p w14:paraId="304F42F4" w14:textId="77777777" w:rsidR="00002FD8" w:rsidRDefault="00002FD8" w:rsidP="00621900">
            <w:pPr>
              <w:spacing w:after="0"/>
              <w:ind w:right="-126" w:hanging="3"/>
            </w:pPr>
            <w:r>
              <w:rPr>
                <w:rFonts w:ascii="Arial" w:eastAsia="Arial" w:hAnsi="Arial" w:cs="Arial"/>
                <w:b/>
                <w:sz w:val="12"/>
                <w:szCs w:val="12"/>
              </w:rPr>
              <w:t>kons.</w:t>
            </w:r>
          </w:p>
          <w:p w14:paraId="6BC859C3" w14:textId="77777777" w:rsidR="00002FD8" w:rsidRDefault="00002FD8" w:rsidP="00621900">
            <w:pPr>
              <w:spacing w:after="0"/>
              <w:ind w:right="-126" w:hanging="3"/>
            </w:pPr>
            <w:r>
              <w:rPr>
                <w:rFonts w:ascii="Arial" w:eastAsia="Arial" w:hAnsi="Arial" w:cs="Arial"/>
                <w:b/>
                <w:sz w:val="12"/>
                <w:szCs w:val="12"/>
              </w:rPr>
              <w:t xml:space="preserve"> </w:t>
            </w:r>
            <w:r>
              <w:rPr>
                <w:rFonts w:ascii="Arial" w:eastAsia="Arial" w:hAnsi="Arial" w:cs="Arial"/>
                <w:sz w:val="12"/>
                <w:szCs w:val="12"/>
              </w:rPr>
              <w:t xml:space="preserve">(% </w:t>
            </w:r>
          </w:p>
          <w:p w14:paraId="002886DA" w14:textId="77777777" w:rsidR="00002FD8" w:rsidRDefault="00002FD8" w:rsidP="00621900">
            <w:pPr>
              <w:spacing w:after="0"/>
              <w:ind w:right="-126" w:hanging="3"/>
            </w:pPr>
            <w:r>
              <w:rPr>
                <w:rFonts w:ascii="Arial" w:eastAsia="Arial" w:hAnsi="Arial" w:cs="Arial"/>
                <w:sz w:val="12"/>
                <w:szCs w:val="12"/>
              </w:rPr>
              <w:t>HDP)</w:t>
            </w:r>
          </w:p>
        </w:tc>
        <w:tc>
          <w:tcPr>
            <w:tcW w:w="567" w:type="dxa"/>
            <w:shd w:val="clear" w:color="auto" w:fill="A64D79"/>
          </w:tcPr>
          <w:p w14:paraId="2DCA1A29" w14:textId="77777777" w:rsidR="00002FD8" w:rsidRDefault="00002FD8" w:rsidP="00621900">
            <w:pPr>
              <w:spacing w:after="0"/>
              <w:ind w:right="-126" w:hanging="3"/>
            </w:pPr>
            <w:r>
              <w:rPr>
                <w:rFonts w:ascii="Arial" w:eastAsia="Arial" w:hAnsi="Arial" w:cs="Arial"/>
                <w:b/>
                <w:sz w:val="12"/>
                <w:szCs w:val="12"/>
              </w:rPr>
              <w:t>Kons.</w:t>
            </w:r>
          </w:p>
          <w:p w14:paraId="3D5A5CE1" w14:textId="77777777" w:rsidR="00002FD8" w:rsidRDefault="00002FD8" w:rsidP="00621900">
            <w:pPr>
              <w:spacing w:after="0"/>
              <w:ind w:right="-126" w:hanging="3"/>
            </w:pPr>
            <w:r>
              <w:rPr>
                <w:rFonts w:ascii="Arial" w:eastAsia="Arial" w:hAnsi="Arial" w:cs="Arial"/>
                <w:b/>
                <w:sz w:val="12"/>
                <w:szCs w:val="12"/>
              </w:rPr>
              <w:t>dluhy</w:t>
            </w:r>
          </w:p>
          <w:p w14:paraId="4EA9FEA0" w14:textId="77777777" w:rsidR="00002FD8" w:rsidRDefault="00002FD8" w:rsidP="00621900">
            <w:pPr>
              <w:spacing w:after="0"/>
              <w:ind w:right="-126" w:hanging="3"/>
            </w:pPr>
            <w:r>
              <w:rPr>
                <w:rFonts w:ascii="Arial" w:eastAsia="Arial" w:hAnsi="Arial" w:cs="Arial"/>
                <w:b/>
                <w:sz w:val="12"/>
                <w:szCs w:val="12"/>
              </w:rPr>
              <w:t>soukr.</w:t>
            </w:r>
          </w:p>
          <w:p w14:paraId="6A9A26A0" w14:textId="77777777" w:rsidR="00002FD8" w:rsidRDefault="00002FD8" w:rsidP="00621900">
            <w:pPr>
              <w:spacing w:after="0"/>
              <w:ind w:left="-64" w:right="-126" w:hanging="3"/>
            </w:pPr>
            <w:r>
              <w:rPr>
                <w:rFonts w:ascii="Arial" w:eastAsia="Arial" w:hAnsi="Arial" w:cs="Arial"/>
                <w:b/>
                <w:sz w:val="12"/>
                <w:szCs w:val="12"/>
              </w:rPr>
              <w:t>sek-</w:t>
            </w:r>
          </w:p>
          <w:p w14:paraId="36C8B48C" w14:textId="77777777" w:rsidR="00002FD8" w:rsidRDefault="00002FD8" w:rsidP="00621900">
            <w:pPr>
              <w:spacing w:after="0"/>
              <w:ind w:left="-64" w:right="-126" w:hanging="3"/>
            </w:pPr>
            <w:r>
              <w:rPr>
                <w:rFonts w:ascii="Arial" w:eastAsia="Arial" w:hAnsi="Arial" w:cs="Arial"/>
                <w:b/>
                <w:sz w:val="12"/>
                <w:szCs w:val="12"/>
              </w:rPr>
              <w:t>toru</w:t>
            </w:r>
          </w:p>
          <w:p w14:paraId="4CC33254" w14:textId="77777777" w:rsidR="00002FD8" w:rsidRDefault="00002FD8" w:rsidP="00621900">
            <w:pPr>
              <w:spacing w:after="0"/>
              <w:ind w:right="-126" w:hanging="3"/>
            </w:pPr>
            <w:r>
              <w:rPr>
                <w:rFonts w:ascii="Arial" w:eastAsia="Arial" w:hAnsi="Arial" w:cs="Arial"/>
                <w:sz w:val="12"/>
                <w:szCs w:val="12"/>
              </w:rPr>
              <w:t>(%</w:t>
            </w:r>
          </w:p>
          <w:p w14:paraId="776EA7B0" w14:textId="77777777" w:rsidR="00002FD8" w:rsidRDefault="00002FD8" w:rsidP="00621900">
            <w:pPr>
              <w:spacing w:after="0"/>
              <w:ind w:right="-126" w:hanging="3"/>
            </w:pPr>
            <w:r>
              <w:rPr>
                <w:rFonts w:ascii="Arial" w:eastAsia="Arial" w:hAnsi="Arial" w:cs="Arial"/>
                <w:sz w:val="12"/>
                <w:szCs w:val="12"/>
              </w:rPr>
              <w:t>HDP)</w:t>
            </w:r>
          </w:p>
        </w:tc>
        <w:tc>
          <w:tcPr>
            <w:tcW w:w="567" w:type="dxa"/>
            <w:shd w:val="clear" w:color="auto" w:fill="A64D79"/>
          </w:tcPr>
          <w:p w14:paraId="6B240FB5" w14:textId="77777777" w:rsidR="00002FD8" w:rsidRDefault="00002FD8" w:rsidP="00621900">
            <w:pPr>
              <w:spacing w:after="0"/>
              <w:ind w:right="-126" w:hanging="3"/>
            </w:pPr>
            <w:r>
              <w:rPr>
                <w:rFonts w:ascii="Arial" w:eastAsia="Arial" w:hAnsi="Arial" w:cs="Arial"/>
                <w:b/>
                <w:sz w:val="12"/>
                <w:szCs w:val="12"/>
              </w:rPr>
              <w:t>Hrubý</w:t>
            </w:r>
          </w:p>
          <w:p w14:paraId="617B8DDC" w14:textId="77777777" w:rsidR="00002FD8" w:rsidRDefault="00002FD8" w:rsidP="00621900">
            <w:pPr>
              <w:spacing w:after="0"/>
              <w:ind w:right="-126" w:hanging="3"/>
            </w:pPr>
            <w:r>
              <w:rPr>
                <w:rFonts w:ascii="Arial" w:eastAsia="Arial" w:hAnsi="Arial" w:cs="Arial"/>
                <w:b/>
                <w:sz w:val="12"/>
                <w:szCs w:val="12"/>
              </w:rPr>
              <w:t>vládní</w:t>
            </w:r>
          </w:p>
          <w:p w14:paraId="5BFE1B8B" w14:textId="77777777" w:rsidR="00002FD8" w:rsidRDefault="00002FD8" w:rsidP="00621900">
            <w:pPr>
              <w:spacing w:after="0"/>
              <w:ind w:right="-126" w:hanging="3"/>
            </w:pPr>
            <w:r>
              <w:rPr>
                <w:rFonts w:ascii="Arial" w:eastAsia="Arial" w:hAnsi="Arial" w:cs="Arial"/>
                <w:b/>
                <w:sz w:val="12"/>
                <w:szCs w:val="12"/>
              </w:rPr>
              <w:t>dluh</w:t>
            </w:r>
          </w:p>
          <w:p w14:paraId="3E738F8B" w14:textId="77777777" w:rsidR="00002FD8" w:rsidRDefault="00002FD8" w:rsidP="00621900">
            <w:pPr>
              <w:spacing w:after="0"/>
              <w:ind w:right="-126" w:hanging="3"/>
            </w:pPr>
            <w:r>
              <w:rPr>
                <w:rFonts w:ascii="Arial" w:eastAsia="Arial" w:hAnsi="Arial" w:cs="Arial"/>
                <w:sz w:val="12"/>
                <w:szCs w:val="12"/>
              </w:rPr>
              <w:t>(%</w:t>
            </w:r>
          </w:p>
          <w:p w14:paraId="72569E7C" w14:textId="77777777" w:rsidR="00002FD8" w:rsidRDefault="00002FD8" w:rsidP="00621900">
            <w:pPr>
              <w:spacing w:after="0"/>
              <w:ind w:right="-126" w:hanging="3"/>
            </w:pPr>
            <w:r>
              <w:rPr>
                <w:rFonts w:ascii="Arial" w:eastAsia="Arial" w:hAnsi="Arial" w:cs="Arial"/>
                <w:sz w:val="12"/>
                <w:szCs w:val="12"/>
              </w:rPr>
              <w:t>HDP)</w:t>
            </w:r>
          </w:p>
        </w:tc>
        <w:tc>
          <w:tcPr>
            <w:tcW w:w="567" w:type="dxa"/>
            <w:shd w:val="clear" w:color="auto" w:fill="A64D79"/>
          </w:tcPr>
          <w:p w14:paraId="000AF6D5" w14:textId="77777777" w:rsidR="00002FD8" w:rsidRDefault="00002FD8" w:rsidP="00621900">
            <w:pPr>
              <w:spacing w:after="0"/>
              <w:ind w:right="-126" w:hanging="3"/>
            </w:pPr>
            <w:r>
              <w:rPr>
                <w:rFonts w:ascii="Arial" w:eastAsia="Arial" w:hAnsi="Arial" w:cs="Arial"/>
                <w:b/>
                <w:sz w:val="12"/>
                <w:szCs w:val="12"/>
              </w:rPr>
              <w:t>Míra</w:t>
            </w:r>
          </w:p>
          <w:p w14:paraId="3FABFF8D" w14:textId="77777777" w:rsidR="00002FD8" w:rsidRDefault="00002FD8" w:rsidP="00621900">
            <w:pPr>
              <w:spacing w:after="0"/>
              <w:ind w:right="-126" w:hanging="3"/>
            </w:pPr>
            <w:r>
              <w:rPr>
                <w:rFonts w:ascii="Arial" w:eastAsia="Arial" w:hAnsi="Arial" w:cs="Arial"/>
                <w:b/>
                <w:sz w:val="12"/>
                <w:szCs w:val="12"/>
              </w:rPr>
              <w:t>nezam.</w:t>
            </w:r>
          </w:p>
          <w:p w14:paraId="4477AA93" w14:textId="77777777" w:rsidR="00002FD8" w:rsidRDefault="00002FD8" w:rsidP="00621900">
            <w:pPr>
              <w:spacing w:before="4" w:after="0"/>
              <w:ind w:right="-126" w:hanging="3"/>
            </w:pPr>
            <w:r>
              <w:rPr>
                <w:rFonts w:ascii="Arial" w:eastAsia="Arial" w:hAnsi="Arial" w:cs="Arial"/>
                <w:sz w:val="12"/>
                <w:szCs w:val="12"/>
              </w:rPr>
              <w:t>(3lerý</w:t>
            </w:r>
          </w:p>
          <w:p w14:paraId="3DD7B586" w14:textId="77777777" w:rsidR="00002FD8" w:rsidRDefault="00002FD8" w:rsidP="00621900">
            <w:pPr>
              <w:spacing w:before="4" w:after="0"/>
              <w:ind w:right="-126" w:hanging="3"/>
            </w:pPr>
            <w:r>
              <w:rPr>
                <w:rFonts w:ascii="Arial" w:eastAsia="Arial" w:hAnsi="Arial" w:cs="Arial"/>
                <w:sz w:val="12"/>
                <w:szCs w:val="12"/>
              </w:rPr>
              <w:t>prů-</w:t>
            </w:r>
          </w:p>
          <w:p w14:paraId="175BB3A4" w14:textId="77777777" w:rsidR="00002FD8" w:rsidRDefault="00002FD8" w:rsidP="00621900">
            <w:pPr>
              <w:spacing w:before="4" w:after="0"/>
              <w:ind w:right="-126" w:hanging="3"/>
            </w:pPr>
            <w:r>
              <w:rPr>
                <w:rFonts w:ascii="Arial" w:eastAsia="Arial" w:hAnsi="Arial" w:cs="Arial"/>
                <w:sz w:val="12"/>
                <w:szCs w:val="12"/>
              </w:rPr>
              <w:t>měr)</w:t>
            </w:r>
          </w:p>
          <w:p w14:paraId="34076BE0" w14:textId="77777777" w:rsidR="00002FD8" w:rsidRDefault="00002FD8" w:rsidP="00621900">
            <w:pPr>
              <w:spacing w:after="0"/>
              <w:ind w:left="45" w:right="-126" w:hanging="3"/>
            </w:pPr>
          </w:p>
        </w:tc>
        <w:tc>
          <w:tcPr>
            <w:tcW w:w="709" w:type="dxa"/>
            <w:tcBorders>
              <w:right w:val="single" w:sz="8" w:space="0" w:color="000000"/>
            </w:tcBorders>
            <w:shd w:val="clear" w:color="auto" w:fill="A64D79"/>
          </w:tcPr>
          <w:p w14:paraId="1BC24D4A" w14:textId="77777777" w:rsidR="00002FD8" w:rsidRDefault="00002FD8" w:rsidP="00621900">
            <w:pPr>
              <w:spacing w:before="18" w:after="0" w:line="246" w:lineRule="auto"/>
              <w:ind w:left="7" w:right="-126" w:hanging="3"/>
            </w:pPr>
            <w:r>
              <w:rPr>
                <w:rFonts w:ascii="Arial" w:eastAsia="Arial" w:hAnsi="Arial" w:cs="Arial"/>
                <w:b/>
                <w:sz w:val="12"/>
                <w:szCs w:val="12"/>
              </w:rPr>
              <w:t>Kons.</w:t>
            </w:r>
          </w:p>
          <w:p w14:paraId="081BCC5B" w14:textId="77777777" w:rsidR="00002FD8" w:rsidRDefault="00002FD8" w:rsidP="00621900">
            <w:pPr>
              <w:spacing w:before="18" w:after="0" w:line="246" w:lineRule="auto"/>
              <w:ind w:left="7" w:right="-126" w:hanging="3"/>
            </w:pPr>
            <w:r>
              <w:rPr>
                <w:rFonts w:ascii="Arial" w:eastAsia="Arial" w:hAnsi="Arial" w:cs="Arial"/>
                <w:b/>
                <w:sz w:val="12"/>
                <w:szCs w:val="12"/>
              </w:rPr>
              <w:t>závaz.</w:t>
            </w:r>
          </w:p>
          <w:p w14:paraId="2D7B6293" w14:textId="77777777" w:rsidR="00002FD8" w:rsidRDefault="00002FD8" w:rsidP="00621900">
            <w:pPr>
              <w:spacing w:before="18" w:after="0" w:line="246" w:lineRule="auto"/>
              <w:ind w:left="7" w:right="-126" w:hanging="3"/>
            </w:pPr>
            <w:r>
              <w:rPr>
                <w:rFonts w:ascii="Arial" w:eastAsia="Arial" w:hAnsi="Arial" w:cs="Arial"/>
                <w:b/>
                <w:sz w:val="12"/>
                <w:szCs w:val="12"/>
              </w:rPr>
              <w:t>soukr.</w:t>
            </w:r>
          </w:p>
          <w:p w14:paraId="71817EFC" w14:textId="77777777" w:rsidR="00002FD8" w:rsidRDefault="00002FD8" w:rsidP="00621900">
            <w:pPr>
              <w:spacing w:before="18" w:after="0" w:line="246" w:lineRule="auto"/>
              <w:ind w:right="-126" w:hanging="3"/>
            </w:pPr>
            <w:r>
              <w:rPr>
                <w:rFonts w:ascii="Arial" w:eastAsia="Arial" w:hAnsi="Arial" w:cs="Arial"/>
                <w:b/>
                <w:sz w:val="12"/>
                <w:szCs w:val="12"/>
              </w:rPr>
              <w:t>sektoru</w:t>
            </w:r>
          </w:p>
          <w:p w14:paraId="0FF184BB" w14:textId="77777777" w:rsidR="00002FD8" w:rsidRDefault="00002FD8" w:rsidP="00621900">
            <w:pPr>
              <w:spacing w:before="18" w:after="0" w:line="246" w:lineRule="auto"/>
              <w:ind w:left="7" w:right="-126" w:hanging="3"/>
            </w:pPr>
            <w:r>
              <w:rPr>
                <w:rFonts w:ascii="Arial" w:eastAsia="Arial" w:hAnsi="Arial" w:cs="Arial"/>
                <w:b/>
                <w:sz w:val="12"/>
                <w:szCs w:val="12"/>
              </w:rPr>
              <w:t>celkem</w:t>
            </w:r>
          </w:p>
          <w:p w14:paraId="3F7DC516" w14:textId="77777777" w:rsidR="00002FD8" w:rsidRDefault="00002FD8" w:rsidP="00621900">
            <w:pPr>
              <w:spacing w:before="18" w:after="0" w:line="246" w:lineRule="auto"/>
              <w:ind w:left="7" w:right="-126" w:hanging="3"/>
            </w:pPr>
            <w:r>
              <w:rPr>
                <w:rFonts w:ascii="Arial" w:eastAsia="Arial" w:hAnsi="Arial" w:cs="Arial"/>
                <w:b/>
                <w:sz w:val="12"/>
                <w:szCs w:val="12"/>
              </w:rPr>
              <w:t>(</w:t>
            </w:r>
            <w:r>
              <w:rPr>
                <w:rFonts w:ascii="Arial" w:eastAsia="Arial" w:hAnsi="Arial" w:cs="Arial"/>
                <w:sz w:val="12"/>
                <w:szCs w:val="12"/>
              </w:rPr>
              <w:t>%prům.změna</w:t>
            </w:r>
          </w:p>
          <w:p w14:paraId="56FEBDF3" w14:textId="77777777" w:rsidR="00002FD8" w:rsidRDefault="00002FD8" w:rsidP="00621900">
            <w:pPr>
              <w:spacing w:before="18" w:after="0" w:line="246" w:lineRule="auto"/>
              <w:ind w:left="7" w:right="-126" w:hanging="3"/>
            </w:pPr>
            <w:r>
              <w:rPr>
                <w:rFonts w:ascii="Arial" w:eastAsia="Arial" w:hAnsi="Arial" w:cs="Arial"/>
                <w:sz w:val="12"/>
                <w:szCs w:val="12"/>
              </w:rPr>
              <w:t>za 1 rok)</w:t>
            </w:r>
          </w:p>
        </w:tc>
        <w:tc>
          <w:tcPr>
            <w:tcW w:w="709" w:type="dxa"/>
            <w:tcBorders>
              <w:left w:val="single" w:sz="8" w:space="0" w:color="000000"/>
            </w:tcBorders>
            <w:shd w:val="clear" w:color="auto" w:fill="A64D79"/>
          </w:tcPr>
          <w:p w14:paraId="05C9EEC5" w14:textId="77777777" w:rsidR="00002FD8" w:rsidRDefault="00002FD8" w:rsidP="00621900">
            <w:pPr>
              <w:spacing w:after="0"/>
              <w:ind w:right="-126" w:hanging="3"/>
            </w:pPr>
            <w:r>
              <w:rPr>
                <w:rFonts w:ascii="Arial" w:eastAsia="Arial" w:hAnsi="Arial" w:cs="Arial"/>
                <w:b/>
                <w:sz w:val="12"/>
                <w:szCs w:val="12"/>
              </w:rPr>
              <w:t>Aktuál. míra</w:t>
            </w:r>
          </w:p>
          <w:p w14:paraId="2ED9A6BA" w14:textId="77777777" w:rsidR="00002FD8" w:rsidRDefault="00002FD8" w:rsidP="00621900">
            <w:pPr>
              <w:spacing w:after="0"/>
              <w:ind w:right="-126" w:hanging="3"/>
            </w:pPr>
            <w:r>
              <w:rPr>
                <w:rFonts w:ascii="Arial" w:eastAsia="Arial" w:hAnsi="Arial" w:cs="Arial"/>
                <w:b/>
                <w:sz w:val="12"/>
                <w:szCs w:val="12"/>
              </w:rPr>
              <w:t>zam. % obyv. celkem 15-64 let (</w:t>
            </w:r>
            <w:r>
              <w:rPr>
                <w:rFonts w:ascii="Arial" w:eastAsia="Arial" w:hAnsi="Arial" w:cs="Arial"/>
                <w:sz w:val="12"/>
                <w:szCs w:val="12"/>
              </w:rPr>
              <w:t>průměr za 3 r.)</w:t>
            </w:r>
          </w:p>
          <w:p w14:paraId="6EDDF905" w14:textId="77777777" w:rsidR="00002FD8" w:rsidRDefault="00002FD8" w:rsidP="00621900">
            <w:pPr>
              <w:spacing w:after="0"/>
              <w:ind w:right="-126" w:hanging="3"/>
            </w:pPr>
          </w:p>
        </w:tc>
        <w:tc>
          <w:tcPr>
            <w:tcW w:w="709" w:type="dxa"/>
            <w:shd w:val="clear" w:color="auto" w:fill="A64D79"/>
          </w:tcPr>
          <w:p w14:paraId="54A731A5" w14:textId="77777777" w:rsidR="00002FD8" w:rsidRDefault="00002FD8" w:rsidP="00621900">
            <w:pPr>
              <w:spacing w:before="18" w:after="0" w:line="246" w:lineRule="auto"/>
              <w:ind w:left="-19" w:right="-126" w:hanging="3"/>
            </w:pPr>
            <w:r>
              <w:rPr>
                <w:rFonts w:ascii="Arial" w:eastAsia="Arial" w:hAnsi="Arial" w:cs="Arial"/>
                <w:b/>
                <w:sz w:val="12"/>
                <w:szCs w:val="12"/>
              </w:rPr>
              <w:t>Míra dlouhodobé nezaměstnanosti</w:t>
            </w:r>
          </w:p>
          <w:p w14:paraId="2D287876" w14:textId="77777777" w:rsidR="00002FD8" w:rsidRDefault="00002FD8" w:rsidP="00621900">
            <w:pPr>
              <w:spacing w:before="18" w:after="0" w:line="246" w:lineRule="auto"/>
              <w:ind w:left="-19" w:right="-126" w:hanging="3"/>
            </w:pPr>
            <w:r>
              <w:rPr>
                <w:rFonts w:ascii="Arial" w:eastAsia="Arial" w:hAnsi="Arial" w:cs="Arial"/>
                <w:b/>
                <w:sz w:val="12"/>
                <w:szCs w:val="12"/>
              </w:rPr>
              <w:t>15-74 let.</w:t>
            </w:r>
          </w:p>
          <w:p w14:paraId="04A20177" w14:textId="77777777" w:rsidR="00002FD8" w:rsidRDefault="00002FD8" w:rsidP="00621900">
            <w:pPr>
              <w:spacing w:after="0" w:line="242" w:lineRule="auto"/>
              <w:ind w:left="-19" w:right="-126" w:hanging="3"/>
            </w:pPr>
            <w:r>
              <w:rPr>
                <w:rFonts w:ascii="Arial" w:eastAsia="Arial" w:hAnsi="Arial" w:cs="Arial"/>
                <w:sz w:val="12"/>
                <w:szCs w:val="12"/>
              </w:rPr>
              <w:t>(% změna</w:t>
            </w:r>
          </w:p>
          <w:p w14:paraId="561EE75B" w14:textId="77777777" w:rsidR="00002FD8" w:rsidRDefault="00002FD8" w:rsidP="00621900">
            <w:pPr>
              <w:spacing w:after="0" w:line="242" w:lineRule="auto"/>
              <w:ind w:left="-19" w:right="-126" w:hanging="3"/>
            </w:pPr>
            <w:r>
              <w:rPr>
                <w:rFonts w:ascii="Arial" w:eastAsia="Arial" w:hAnsi="Arial" w:cs="Arial"/>
                <w:sz w:val="12"/>
                <w:szCs w:val="12"/>
              </w:rPr>
              <w:t>za 3 roky)</w:t>
            </w:r>
          </w:p>
        </w:tc>
        <w:tc>
          <w:tcPr>
            <w:tcW w:w="735" w:type="dxa"/>
            <w:shd w:val="clear" w:color="auto" w:fill="A64D79"/>
          </w:tcPr>
          <w:p w14:paraId="7A9E5F94" w14:textId="77777777" w:rsidR="00002FD8" w:rsidRDefault="00002FD8" w:rsidP="00621900">
            <w:pPr>
              <w:spacing w:before="18" w:after="0" w:line="246" w:lineRule="auto"/>
              <w:ind w:left="-105" w:right="-126" w:hanging="3"/>
              <w:jc w:val="center"/>
            </w:pPr>
            <w:r>
              <w:rPr>
                <w:rFonts w:ascii="Arial" w:eastAsia="Arial" w:hAnsi="Arial" w:cs="Arial"/>
                <w:b/>
                <w:sz w:val="12"/>
                <w:szCs w:val="12"/>
              </w:rPr>
              <w:t>%  nezam.</w:t>
            </w:r>
          </w:p>
          <w:p w14:paraId="28C5A295" w14:textId="77777777" w:rsidR="00002FD8" w:rsidRDefault="00002FD8" w:rsidP="00621900">
            <w:pPr>
              <w:spacing w:before="18" w:after="0" w:line="246" w:lineRule="auto"/>
              <w:ind w:left="-105" w:right="-126" w:hanging="3"/>
              <w:jc w:val="center"/>
            </w:pPr>
            <w:r>
              <w:rPr>
                <w:rFonts w:ascii="Arial" w:eastAsia="Arial" w:hAnsi="Arial" w:cs="Arial"/>
                <w:b/>
                <w:sz w:val="12"/>
                <w:szCs w:val="12"/>
              </w:rPr>
              <w:t>15-24 let</w:t>
            </w:r>
          </w:p>
          <w:p w14:paraId="40FB04AC" w14:textId="77777777" w:rsidR="00002FD8" w:rsidRDefault="00002FD8" w:rsidP="00621900">
            <w:pPr>
              <w:spacing w:before="18" w:after="0" w:line="246" w:lineRule="auto"/>
              <w:ind w:left="-105" w:right="-126" w:hanging="3"/>
              <w:jc w:val="center"/>
            </w:pPr>
            <w:r>
              <w:rPr>
                <w:rFonts w:ascii="Arial" w:eastAsia="Arial" w:hAnsi="Arial" w:cs="Arial"/>
                <w:b/>
                <w:sz w:val="12"/>
                <w:szCs w:val="12"/>
              </w:rPr>
              <w:t xml:space="preserve">% </w:t>
            </w:r>
            <w:r>
              <w:rPr>
                <w:rFonts w:ascii="Arial" w:eastAsia="Arial" w:hAnsi="Arial" w:cs="Arial"/>
                <w:sz w:val="12"/>
                <w:szCs w:val="12"/>
              </w:rPr>
              <w:t xml:space="preserve">změna </w:t>
            </w:r>
          </w:p>
          <w:p w14:paraId="78EF0C74" w14:textId="77777777" w:rsidR="00002FD8" w:rsidRDefault="00002FD8" w:rsidP="00621900">
            <w:pPr>
              <w:spacing w:before="18" w:after="0" w:line="246" w:lineRule="auto"/>
              <w:ind w:left="-105" w:right="-126" w:hanging="3"/>
              <w:jc w:val="center"/>
            </w:pPr>
            <w:r>
              <w:rPr>
                <w:rFonts w:ascii="Arial" w:eastAsia="Arial" w:hAnsi="Arial" w:cs="Arial"/>
                <w:sz w:val="12"/>
                <w:szCs w:val="12"/>
              </w:rPr>
              <w:t>za 3 roky</w:t>
            </w:r>
          </w:p>
        </w:tc>
      </w:tr>
      <w:tr w:rsidR="00002FD8" w14:paraId="1508A473" w14:textId="77777777" w:rsidTr="004A4FC5">
        <w:trPr>
          <w:trHeight w:val="820"/>
        </w:trPr>
        <w:tc>
          <w:tcPr>
            <w:tcW w:w="1080" w:type="dxa"/>
            <w:shd w:val="clear" w:color="auto" w:fill="EAD1DC"/>
          </w:tcPr>
          <w:p w14:paraId="59985A99" w14:textId="77777777" w:rsidR="00002FD8" w:rsidRDefault="00002FD8" w:rsidP="00621900">
            <w:pPr>
              <w:spacing w:before="4" w:after="0"/>
              <w:ind w:right="-126" w:hanging="3"/>
            </w:pPr>
          </w:p>
          <w:p w14:paraId="44D873CD" w14:textId="77777777" w:rsidR="00002FD8" w:rsidRDefault="00002FD8" w:rsidP="00621900">
            <w:pPr>
              <w:spacing w:before="1" w:after="0"/>
              <w:ind w:right="-126" w:hanging="3"/>
            </w:pPr>
            <w:r>
              <w:rPr>
                <w:rFonts w:ascii="Arial" w:eastAsia="Arial" w:hAnsi="Arial" w:cs="Arial"/>
                <w:b/>
                <w:sz w:val="14"/>
                <w:szCs w:val="14"/>
              </w:rPr>
              <w:t>Limit</w:t>
            </w:r>
          </w:p>
        </w:tc>
        <w:tc>
          <w:tcPr>
            <w:tcW w:w="622" w:type="dxa"/>
            <w:shd w:val="clear" w:color="auto" w:fill="EAD1DC"/>
          </w:tcPr>
          <w:p w14:paraId="3EDF5F9B" w14:textId="77777777" w:rsidR="00002FD8" w:rsidRDefault="00002FD8" w:rsidP="00621900">
            <w:pPr>
              <w:spacing w:before="101" w:after="0"/>
              <w:ind w:left="-79" w:right="-126" w:hanging="3"/>
            </w:pPr>
            <w:r>
              <w:rPr>
                <w:rFonts w:ascii="Arial" w:eastAsia="Arial" w:hAnsi="Arial" w:cs="Arial"/>
                <w:b/>
                <w:sz w:val="12"/>
                <w:szCs w:val="12"/>
              </w:rPr>
              <w:t>&gt; -4% &lt; +6%</w:t>
            </w:r>
          </w:p>
        </w:tc>
        <w:tc>
          <w:tcPr>
            <w:tcW w:w="567" w:type="dxa"/>
            <w:shd w:val="clear" w:color="auto" w:fill="EAD1DC"/>
          </w:tcPr>
          <w:p w14:paraId="1A6398E0" w14:textId="77777777" w:rsidR="00002FD8" w:rsidRDefault="00002FD8" w:rsidP="00621900">
            <w:pPr>
              <w:spacing w:before="101" w:after="0"/>
              <w:ind w:right="-126" w:hanging="3"/>
            </w:pPr>
            <w:r>
              <w:rPr>
                <w:rFonts w:ascii="Arial" w:eastAsia="Arial" w:hAnsi="Arial" w:cs="Arial"/>
                <w:b/>
                <w:sz w:val="12"/>
                <w:szCs w:val="12"/>
              </w:rPr>
              <w:t>&gt; -35%</w:t>
            </w:r>
          </w:p>
        </w:tc>
        <w:tc>
          <w:tcPr>
            <w:tcW w:w="567" w:type="dxa"/>
            <w:tcBorders>
              <w:top w:val="single" w:sz="8" w:space="0" w:color="000000"/>
              <w:bottom w:val="single" w:sz="8" w:space="0" w:color="000000"/>
            </w:tcBorders>
            <w:shd w:val="clear" w:color="auto" w:fill="EAD1DC"/>
          </w:tcPr>
          <w:p w14:paraId="79EC7B80" w14:textId="77777777" w:rsidR="00002FD8" w:rsidRDefault="00002FD8" w:rsidP="00621900">
            <w:pPr>
              <w:spacing w:after="0"/>
              <w:ind w:left="-49" w:right="-126" w:hanging="3"/>
            </w:pPr>
            <w:r>
              <w:rPr>
                <w:rFonts w:ascii="Arial" w:eastAsia="Arial" w:hAnsi="Arial" w:cs="Arial"/>
                <w:b/>
                <w:sz w:val="12"/>
                <w:szCs w:val="12"/>
              </w:rPr>
              <w:t>&gt; -5%&lt; +5%</w:t>
            </w:r>
          </w:p>
          <w:p w14:paraId="004ACB33" w14:textId="77777777" w:rsidR="00002FD8" w:rsidRDefault="00002FD8" w:rsidP="00621900">
            <w:pPr>
              <w:spacing w:after="0"/>
              <w:ind w:left="-49" w:right="-126" w:hanging="3"/>
            </w:pPr>
            <w:r>
              <w:rPr>
                <w:rFonts w:ascii="Arial" w:eastAsia="Arial" w:hAnsi="Arial" w:cs="Arial"/>
                <w:b/>
                <w:sz w:val="12"/>
                <w:szCs w:val="12"/>
              </w:rPr>
              <w:t xml:space="preserve"> (EA)</w:t>
            </w:r>
          </w:p>
          <w:p w14:paraId="50621401" w14:textId="77777777" w:rsidR="00002FD8" w:rsidRDefault="00002FD8" w:rsidP="00621900">
            <w:pPr>
              <w:spacing w:after="0"/>
              <w:ind w:left="-49" w:right="-126" w:hanging="3"/>
            </w:pPr>
            <w:r>
              <w:rPr>
                <w:rFonts w:ascii="Arial" w:eastAsia="Arial" w:hAnsi="Arial" w:cs="Arial"/>
                <w:b/>
                <w:sz w:val="12"/>
                <w:szCs w:val="12"/>
              </w:rPr>
              <w:t>&gt;-11% &lt;+11%</w:t>
            </w:r>
          </w:p>
          <w:p w14:paraId="5DA65835" w14:textId="77777777" w:rsidR="00002FD8" w:rsidRDefault="00002FD8" w:rsidP="00621900">
            <w:pPr>
              <w:spacing w:before="8" w:after="0"/>
              <w:ind w:left="-49" w:right="-126" w:hanging="3"/>
            </w:pPr>
            <w:r>
              <w:rPr>
                <w:rFonts w:ascii="Arial" w:eastAsia="Arial" w:hAnsi="Arial" w:cs="Arial"/>
                <w:b/>
                <w:sz w:val="12"/>
                <w:szCs w:val="12"/>
              </w:rPr>
              <w:t>(mimo EA)</w:t>
            </w:r>
          </w:p>
        </w:tc>
        <w:tc>
          <w:tcPr>
            <w:tcW w:w="425" w:type="dxa"/>
            <w:shd w:val="clear" w:color="auto" w:fill="EAD1DC"/>
          </w:tcPr>
          <w:p w14:paraId="5192DC6B" w14:textId="77777777" w:rsidR="00002FD8" w:rsidRDefault="00002FD8" w:rsidP="00621900">
            <w:pPr>
              <w:spacing w:before="101" w:after="0"/>
              <w:ind w:right="-126" w:hanging="3"/>
            </w:pPr>
            <w:r>
              <w:rPr>
                <w:rFonts w:ascii="Arial" w:eastAsia="Arial" w:hAnsi="Arial" w:cs="Arial"/>
                <w:b/>
                <w:sz w:val="12"/>
                <w:szCs w:val="12"/>
              </w:rPr>
              <w:t>&gt; -6%</w:t>
            </w:r>
          </w:p>
        </w:tc>
        <w:tc>
          <w:tcPr>
            <w:tcW w:w="567" w:type="dxa"/>
            <w:tcBorders>
              <w:bottom w:val="single" w:sz="8" w:space="0" w:color="000000"/>
            </w:tcBorders>
            <w:shd w:val="clear" w:color="auto" w:fill="EAD1DC"/>
          </w:tcPr>
          <w:p w14:paraId="0A1ED5AF" w14:textId="77777777" w:rsidR="00002FD8" w:rsidRDefault="00002FD8" w:rsidP="00621900">
            <w:pPr>
              <w:spacing w:before="17" w:after="0"/>
              <w:ind w:left="-94" w:right="-126" w:hanging="3"/>
            </w:pPr>
            <w:r>
              <w:rPr>
                <w:rFonts w:ascii="Arial" w:eastAsia="Arial" w:hAnsi="Arial" w:cs="Arial"/>
                <w:b/>
                <w:sz w:val="12"/>
                <w:szCs w:val="12"/>
              </w:rPr>
              <w:t>&lt; 9% (EA)</w:t>
            </w:r>
          </w:p>
          <w:p w14:paraId="5BF841C3" w14:textId="77777777" w:rsidR="00002FD8" w:rsidRDefault="00002FD8" w:rsidP="00621900">
            <w:pPr>
              <w:spacing w:before="4" w:after="0"/>
              <w:ind w:left="-94" w:right="-126" w:hanging="3"/>
            </w:pPr>
            <w:r>
              <w:rPr>
                <w:rFonts w:ascii="Arial" w:eastAsia="Arial" w:hAnsi="Arial" w:cs="Arial"/>
                <w:b/>
                <w:sz w:val="12"/>
                <w:szCs w:val="12"/>
              </w:rPr>
              <w:t xml:space="preserve">&lt; 12% </w:t>
            </w:r>
          </w:p>
          <w:p w14:paraId="5DFFAF9A" w14:textId="77777777" w:rsidR="00002FD8" w:rsidRDefault="00002FD8" w:rsidP="00621900">
            <w:pPr>
              <w:spacing w:before="4" w:after="0"/>
              <w:ind w:left="-94" w:right="-126" w:hanging="3"/>
            </w:pPr>
            <w:r>
              <w:rPr>
                <w:rFonts w:ascii="Arial" w:eastAsia="Arial" w:hAnsi="Arial" w:cs="Arial"/>
                <w:b/>
                <w:sz w:val="12"/>
                <w:szCs w:val="12"/>
              </w:rPr>
              <w:t>( mimo EA)</w:t>
            </w:r>
          </w:p>
        </w:tc>
        <w:tc>
          <w:tcPr>
            <w:tcW w:w="567" w:type="dxa"/>
            <w:shd w:val="clear" w:color="auto" w:fill="EAD1DC"/>
          </w:tcPr>
          <w:p w14:paraId="35009803" w14:textId="77777777" w:rsidR="00002FD8" w:rsidRDefault="00002FD8" w:rsidP="00621900">
            <w:pPr>
              <w:spacing w:before="101" w:after="0"/>
              <w:ind w:left="55" w:right="-126" w:hanging="3"/>
            </w:pPr>
            <w:r>
              <w:rPr>
                <w:rFonts w:ascii="Arial" w:eastAsia="Arial" w:hAnsi="Arial" w:cs="Arial"/>
                <w:b/>
                <w:sz w:val="12"/>
                <w:szCs w:val="12"/>
              </w:rPr>
              <w:t>&lt; 6%</w:t>
            </w:r>
          </w:p>
        </w:tc>
        <w:tc>
          <w:tcPr>
            <w:tcW w:w="426" w:type="dxa"/>
            <w:shd w:val="clear" w:color="auto" w:fill="EAD1DC"/>
          </w:tcPr>
          <w:p w14:paraId="72D48899" w14:textId="77777777" w:rsidR="00002FD8" w:rsidRDefault="00002FD8" w:rsidP="00621900">
            <w:pPr>
              <w:spacing w:before="101" w:after="0"/>
              <w:ind w:right="-126" w:hanging="3"/>
            </w:pPr>
            <w:r>
              <w:rPr>
                <w:rFonts w:ascii="Arial" w:eastAsia="Arial" w:hAnsi="Arial" w:cs="Arial"/>
                <w:b/>
                <w:sz w:val="12"/>
                <w:szCs w:val="12"/>
              </w:rPr>
              <w:t>&lt; 14%</w:t>
            </w:r>
          </w:p>
        </w:tc>
        <w:tc>
          <w:tcPr>
            <w:tcW w:w="567" w:type="dxa"/>
            <w:shd w:val="clear" w:color="auto" w:fill="EAD1DC"/>
          </w:tcPr>
          <w:p w14:paraId="5E8949CB" w14:textId="77777777" w:rsidR="00002FD8" w:rsidRDefault="00002FD8" w:rsidP="00621900">
            <w:pPr>
              <w:spacing w:before="101" w:after="0"/>
              <w:ind w:right="-126" w:hanging="3"/>
            </w:pPr>
            <w:r>
              <w:rPr>
                <w:rFonts w:ascii="Arial" w:eastAsia="Arial" w:hAnsi="Arial" w:cs="Arial"/>
                <w:b/>
                <w:sz w:val="12"/>
                <w:szCs w:val="12"/>
              </w:rPr>
              <w:t>&lt; 133%</w:t>
            </w:r>
          </w:p>
        </w:tc>
        <w:tc>
          <w:tcPr>
            <w:tcW w:w="567" w:type="dxa"/>
            <w:shd w:val="clear" w:color="auto" w:fill="EAD1DC"/>
          </w:tcPr>
          <w:p w14:paraId="53E0E675" w14:textId="77777777" w:rsidR="00002FD8" w:rsidRDefault="00002FD8" w:rsidP="00621900">
            <w:pPr>
              <w:spacing w:before="101" w:after="0"/>
              <w:ind w:right="-126" w:hanging="3"/>
            </w:pPr>
            <w:r>
              <w:rPr>
                <w:rFonts w:ascii="Arial" w:eastAsia="Arial" w:hAnsi="Arial" w:cs="Arial"/>
                <w:b/>
                <w:sz w:val="12"/>
                <w:szCs w:val="12"/>
              </w:rPr>
              <w:t>&lt; 60%</w:t>
            </w:r>
          </w:p>
        </w:tc>
        <w:tc>
          <w:tcPr>
            <w:tcW w:w="567" w:type="dxa"/>
            <w:shd w:val="clear" w:color="auto" w:fill="EAD1DC"/>
          </w:tcPr>
          <w:p w14:paraId="75F5FE0D" w14:textId="77777777" w:rsidR="00002FD8" w:rsidRDefault="00002FD8" w:rsidP="00621900">
            <w:pPr>
              <w:spacing w:before="101" w:after="0"/>
              <w:ind w:right="-126" w:hanging="3"/>
            </w:pPr>
            <w:r>
              <w:rPr>
                <w:rFonts w:ascii="Arial" w:eastAsia="Arial" w:hAnsi="Arial" w:cs="Arial"/>
                <w:b/>
                <w:sz w:val="12"/>
                <w:szCs w:val="12"/>
              </w:rPr>
              <w:t>&lt; 10%</w:t>
            </w:r>
          </w:p>
        </w:tc>
        <w:tc>
          <w:tcPr>
            <w:tcW w:w="709" w:type="dxa"/>
            <w:tcBorders>
              <w:right w:val="single" w:sz="8" w:space="0" w:color="000000"/>
            </w:tcBorders>
            <w:shd w:val="clear" w:color="auto" w:fill="EAD1DC"/>
          </w:tcPr>
          <w:p w14:paraId="792039F9" w14:textId="77777777" w:rsidR="00002FD8" w:rsidRDefault="00002FD8" w:rsidP="00621900">
            <w:pPr>
              <w:spacing w:before="101" w:after="0"/>
              <w:ind w:right="-126" w:hanging="3"/>
            </w:pPr>
            <w:r>
              <w:rPr>
                <w:rFonts w:ascii="Arial" w:eastAsia="Arial" w:hAnsi="Arial" w:cs="Arial"/>
                <w:b/>
                <w:sz w:val="12"/>
                <w:szCs w:val="12"/>
              </w:rPr>
              <w:t>&lt; 16.5%</w:t>
            </w:r>
          </w:p>
        </w:tc>
        <w:tc>
          <w:tcPr>
            <w:tcW w:w="709" w:type="dxa"/>
            <w:tcBorders>
              <w:left w:val="single" w:sz="8" w:space="0" w:color="000000"/>
            </w:tcBorders>
            <w:shd w:val="clear" w:color="auto" w:fill="EAD1DC"/>
          </w:tcPr>
          <w:p w14:paraId="645CEC08" w14:textId="77777777" w:rsidR="00002FD8" w:rsidRDefault="00002FD8" w:rsidP="00621900">
            <w:pPr>
              <w:spacing w:before="101" w:after="0"/>
              <w:ind w:right="-126" w:hanging="3"/>
            </w:pPr>
            <w:r>
              <w:rPr>
                <w:rFonts w:ascii="Arial" w:eastAsia="Arial" w:hAnsi="Arial" w:cs="Arial"/>
                <w:b/>
                <w:sz w:val="12"/>
                <w:szCs w:val="12"/>
              </w:rPr>
              <w:t>&gt; -0.2%</w:t>
            </w:r>
          </w:p>
        </w:tc>
        <w:tc>
          <w:tcPr>
            <w:tcW w:w="709" w:type="dxa"/>
            <w:shd w:val="clear" w:color="auto" w:fill="EAD1DC"/>
          </w:tcPr>
          <w:p w14:paraId="5BD7E25F" w14:textId="77777777" w:rsidR="00002FD8" w:rsidRDefault="00002FD8" w:rsidP="00621900">
            <w:pPr>
              <w:spacing w:before="101" w:after="0"/>
              <w:ind w:right="-126" w:hanging="3"/>
            </w:pPr>
            <w:r>
              <w:rPr>
                <w:rFonts w:ascii="Arial" w:eastAsia="Arial" w:hAnsi="Arial" w:cs="Arial"/>
                <w:b/>
                <w:sz w:val="12"/>
                <w:szCs w:val="12"/>
              </w:rPr>
              <w:t>&lt; 0.5 %</w:t>
            </w:r>
          </w:p>
        </w:tc>
        <w:tc>
          <w:tcPr>
            <w:tcW w:w="735" w:type="dxa"/>
            <w:shd w:val="clear" w:color="auto" w:fill="EAD1DC"/>
          </w:tcPr>
          <w:p w14:paraId="04142CD5" w14:textId="77777777" w:rsidR="00002FD8" w:rsidRDefault="00002FD8" w:rsidP="00621900">
            <w:pPr>
              <w:spacing w:before="101" w:after="0"/>
              <w:ind w:right="-126" w:hanging="3"/>
            </w:pPr>
            <w:r>
              <w:rPr>
                <w:rFonts w:ascii="Arial" w:eastAsia="Arial" w:hAnsi="Arial" w:cs="Arial"/>
                <w:b/>
                <w:sz w:val="12"/>
                <w:szCs w:val="12"/>
              </w:rPr>
              <w:t>&lt; 2.0 %</w:t>
            </w:r>
          </w:p>
        </w:tc>
      </w:tr>
      <w:tr w:rsidR="00002FD8" w14:paraId="67B03D94" w14:textId="77777777" w:rsidTr="004A4FC5">
        <w:trPr>
          <w:trHeight w:val="240"/>
        </w:trPr>
        <w:tc>
          <w:tcPr>
            <w:tcW w:w="1080" w:type="dxa"/>
            <w:tcBorders>
              <w:bottom w:val="nil"/>
            </w:tcBorders>
            <w:shd w:val="clear" w:color="auto" w:fill="D9D9D9"/>
          </w:tcPr>
          <w:p w14:paraId="079984AE" w14:textId="77777777" w:rsidR="00002FD8" w:rsidRDefault="00002FD8" w:rsidP="00621900">
            <w:pPr>
              <w:spacing w:after="0"/>
              <w:ind w:left="-34" w:right="-126" w:hanging="3"/>
            </w:pPr>
            <w:r>
              <w:rPr>
                <w:rFonts w:ascii="Arial" w:eastAsia="Arial" w:hAnsi="Arial" w:cs="Arial"/>
                <w:b/>
                <w:sz w:val="14"/>
                <w:szCs w:val="14"/>
              </w:rPr>
              <w:t>Belgie</w:t>
            </w:r>
          </w:p>
        </w:tc>
        <w:tc>
          <w:tcPr>
            <w:tcW w:w="622" w:type="dxa"/>
            <w:tcBorders>
              <w:bottom w:val="nil"/>
            </w:tcBorders>
          </w:tcPr>
          <w:p w14:paraId="2783C3D4" w14:textId="77777777" w:rsidR="00002FD8" w:rsidRDefault="00002FD8" w:rsidP="00621900">
            <w:pPr>
              <w:spacing w:before="18" w:after="0"/>
              <w:ind w:right="-126" w:hanging="3"/>
              <w:jc w:val="center"/>
            </w:pPr>
            <w:r>
              <w:rPr>
                <w:rFonts w:ascii="Arial" w:eastAsia="Arial" w:hAnsi="Arial" w:cs="Arial"/>
                <w:sz w:val="14"/>
                <w:szCs w:val="14"/>
              </w:rPr>
              <w:t>-0.2</w:t>
            </w:r>
          </w:p>
        </w:tc>
        <w:tc>
          <w:tcPr>
            <w:tcW w:w="567" w:type="dxa"/>
            <w:tcBorders>
              <w:bottom w:val="nil"/>
            </w:tcBorders>
          </w:tcPr>
          <w:p w14:paraId="04FC73D6" w14:textId="77777777" w:rsidR="00002FD8" w:rsidRDefault="00002FD8" w:rsidP="00621900">
            <w:pPr>
              <w:spacing w:before="18" w:after="0"/>
              <w:ind w:left="-94" w:right="-126" w:hanging="3"/>
              <w:jc w:val="center"/>
            </w:pPr>
            <w:r>
              <w:rPr>
                <w:rFonts w:ascii="Arial" w:eastAsia="Arial" w:hAnsi="Arial" w:cs="Arial"/>
                <w:sz w:val="14"/>
                <w:szCs w:val="14"/>
              </w:rPr>
              <w:t>61.3</w:t>
            </w:r>
          </w:p>
        </w:tc>
        <w:tc>
          <w:tcPr>
            <w:tcW w:w="567" w:type="dxa"/>
            <w:tcBorders>
              <w:top w:val="single" w:sz="8" w:space="0" w:color="000000"/>
              <w:bottom w:val="nil"/>
            </w:tcBorders>
          </w:tcPr>
          <w:p w14:paraId="63F487B8" w14:textId="77777777" w:rsidR="00002FD8" w:rsidRDefault="00002FD8" w:rsidP="00621900">
            <w:pPr>
              <w:spacing w:before="32" w:after="0"/>
              <w:ind w:right="-126" w:hanging="3"/>
              <w:jc w:val="center"/>
            </w:pPr>
            <w:r>
              <w:rPr>
                <w:rFonts w:ascii="Arial" w:eastAsia="Arial" w:hAnsi="Arial" w:cs="Arial"/>
                <w:sz w:val="14"/>
                <w:szCs w:val="14"/>
              </w:rPr>
              <w:t>-1.2</w:t>
            </w:r>
          </w:p>
        </w:tc>
        <w:tc>
          <w:tcPr>
            <w:tcW w:w="425" w:type="dxa"/>
            <w:tcBorders>
              <w:bottom w:val="nil"/>
            </w:tcBorders>
            <w:shd w:val="clear" w:color="auto" w:fill="C5D9F0"/>
          </w:tcPr>
          <w:p w14:paraId="370799C7" w14:textId="77777777" w:rsidR="00002FD8" w:rsidRDefault="00002FD8" w:rsidP="00621900">
            <w:pPr>
              <w:spacing w:before="18" w:after="0"/>
              <w:ind w:right="-126" w:hanging="3"/>
              <w:jc w:val="center"/>
            </w:pPr>
            <w:r>
              <w:rPr>
                <w:rFonts w:ascii="Arial" w:eastAsia="Arial" w:hAnsi="Arial" w:cs="Arial"/>
                <w:sz w:val="14"/>
                <w:szCs w:val="14"/>
              </w:rPr>
              <w:t>-11.3</w:t>
            </w:r>
          </w:p>
        </w:tc>
        <w:tc>
          <w:tcPr>
            <w:tcW w:w="567" w:type="dxa"/>
            <w:tcBorders>
              <w:top w:val="single" w:sz="8" w:space="0" w:color="000000"/>
              <w:bottom w:val="nil"/>
            </w:tcBorders>
          </w:tcPr>
          <w:p w14:paraId="39A32B67" w14:textId="77777777" w:rsidR="00002FD8" w:rsidRDefault="00002FD8" w:rsidP="00621900">
            <w:pPr>
              <w:spacing w:before="41" w:after="0"/>
              <w:ind w:left="-94" w:right="-126" w:hanging="3"/>
              <w:jc w:val="center"/>
            </w:pPr>
            <w:r>
              <w:rPr>
                <w:rFonts w:ascii="Arial" w:eastAsia="Arial" w:hAnsi="Arial" w:cs="Arial"/>
                <w:sz w:val="14"/>
                <w:szCs w:val="14"/>
              </w:rPr>
              <w:t>1.5</w:t>
            </w:r>
          </w:p>
        </w:tc>
        <w:tc>
          <w:tcPr>
            <w:tcW w:w="567" w:type="dxa"/>
            <w:tcBorders>
              <w:bottom w:val="nil"/>
            </w:tcBorders>
          </w:tcPr>
          <w:p w14:paraId="43C4EC87" w14:textId="77777777" w:rsidR="00002FD8" w:rsidRDefault="00002FD8" w:rsidP="00621900">
            <w:pPr>
              <w:spacing w:before="18" w:after="0"/>
              <w:ind w:right="-126" w:hanging="3"/>
              <w:jc w:val="center"/>
            </w:pPr>
            <w:r>
              <w:rPr>
                <w:rFonts w:ascii="Arial" w:eastAsia="Arial" w:hAnsi="Arial" w:cs="Arial"/>
                <w:sz w:val="14"/>
                <w:szCs w:val="14"/>
              </w:rPr>
              <w:t>1.3p</w:t>
            </w:r>
          </w:p>
        </w:tc>
        <w:tc>
          <w:tcPr>
            <w:tcW w:w="426" w:type="dxa"/>
            <w:tcBorders>
              <w:bottom w:val="nil"/>
            </w:tcBorders>
          </w:tcPr>
          <w:p w14:paraId="74B2D646" w14:textId="77777777" w:rsidR="00002FD8" w:rsidRDefault="00002FD8" w:rsidP="00621900">
            <w:pPr>
              <w:spacing w:before="18" w:after="0"/>
              <w:ind w:right="-126" w:hanging="3"/>
              <w:jc w:val="center"/>
            </w:pPr>
            <w:r>
              <w:rPr>
                <w:rFonts w:ascii="Arial" w:eastAsia="Arial" w:hAnsi="Arial" w:cs="Arial"/>
                <w:sz w:val="14"/>
                <w:szCs w:val="14"/>
              </w:rPr>
              <w:t>4.5</w:t>
            </w:r>
          </w:p>
        </w:tc>
        <w:tc>
          <w:tcPr>
            <w:tcW w:w="567" w:type="dxa"/>
            <w:tcBorders>
              <w:bottom w:val="nil"/>
            </w:tcBorders>
            <w:shd w:val="clear" w:color="auto" w:fill="C5D9F0"/>
          </w:tcPr>
          <w:p w14:paraId="0BD33677" w14:textId="77777777" w:rsidR="00002FD8" w:rsidRDefault="00002FD8" w:rsidP="00621900">
            <w:pPr>
              <w:spacing w:before="18" w:after="0"/>
              <w:ind w:right="-126" w:hanging="3"/>
              <w:jc w:val="center"/>
            </w:pPr>
            <w:r>
              <w:rPr>
                <w:rFonts w:ascii="Arial" w:eastAsia="Arial" w:hAnsi="Arial" w:cs="Arial"/>
                <w:sz w:val="14"/>
                <w:szCs w:val="14"/>
              </w:rPr>
              <w:t>166.3</w:t>
            </w:r>
          </w:p>
        </w:tc>
        <w:tc>
          <w:tcPr>
            <w:tcW w:w="567" w:type="dxa"/>
            <w:tcBorders>
              <w:bottom w:val="nil"/>
            </w:tcBorders>
            <w:shd w:val="clear" w:color="auto" w:fill="C5D9F0"/>
          </w:tcPr>
          <w:p w14:paraId="40DD3099" w14:textId="77777777" w:rsidR="00002FD8" w:rsidRDefault="00002FD8" w:rsidP="00621900">
            <w:pPr>
              <w:spacing w:before="18" w:after="0"/>
              <w:ind w:left="-94" w:right="-126" w:hanging="3"/>
              <w:jc w:val="center"/>
            </w:pPr>
            <w:r>
              <w:rPr>
                <w:rFonts w:ascii="Arial" w:eastAsia="Arial" w:hAnsi="Arial" w:cs="Arial"/>
                <w:sz w:val="14"/>
                <w:szCs w:val="14"/>
              </w:rPr>
              <w:t>105.8**</w:t>
            </w:r>
          </w:p>
        </w:tc>
        <w:tc>
          <w:tcPr>
            <w:tcW w:w="567" w:type="dxa"/>
            <w:tcBorders>
              <w:bottom w:val="nil"/>
            </w:tcBorders>
          </w:tcPr>
          <w:p w14:paraId="009E2E5C" w14:textId="77777777" w:rsidR="00002FD8" w:rsidRDefault="00002FD8" w:rsidP="00621900">
            <w:pPr>
              <w:spacing w:before="18" w:after="0"/>
              <w:ind w:right="-126" w:hanging="3"/>
              <w:jc w:val="center"/>
            </w:pPr>
            <w:r>
              <w:rPr>
                <w:rFonts w:ascii="Arial" w:eastAsia="Arial" w:hAnsi="Arial" w:cs="Arial"/>
                <w:sz w:val="14"/>
                <w:szCs w:val="14"/>
              </w:rPr>
              <w:t>8.5</w:t>
            </w:r>
          </w:p>
        </w:tc>
        <w:tc>
          <w:tcPr>
            <w:tcW w:w="709" w:type="dxa"/>
            <w:tcBorders>
              <w:bottom w:val="nil"/>
              <w:right w:val="single" w:sz="8" w:space="0" w:color="000000"/>
            </w:tcBorders>
          </w:tcPr>
          <w:p w14:paraId="4F652B8E" w14:textId="77777777" w:rsidR="00002FD8" w:rsidRDefault="00002FD8" w:rsidP="00621900">
            <w:pPr>
              <w:spacing w:before="18" w:after="0"/>
              <w:ind w:right="-126" w:hanging="3"/>
              <w:jc w:val="center"/>
            </w:pPr>
            <w:r>
              <w:rPr>
                <w:rFonts w:ascii="Arial" w:eastAsia="Arial" w:hAnsi="Arial" w:cs="Arial"/>
                <w:sz w:val="14"/>
                <w:szCs w:val="14"/>
              </w:rPr>
              <w:t>-1.0</w:t>
            </w:r>
          </w:p>
        </w:tc>
        <w:tc>
          <w:tcPr>
            <w:tcW w:w="709" w:type="dxa"/>
            <w:tcBorders>
              <w:left w:val="single" w:sz="8" w:space="0" w:color="000000"/>
              <w:bottom w:val="nil"/>
            </w:tcBorders>
          </w:tcPr>
          <w:p w14:paraId="7744BFE6" w14:textId="77777777" w:rsidR="00002FD8" w:rsidRDefault="00002FD8" w:rsidP="00621900">
            <w:pPr>
              <w:spacing w:before="18" w:after="0"/>
              <w:ind w:right="-126" w:hanging="3"/>
              <w:jc w:val="center"/>
            </w:pPr>
            <w:r>
              <w:rPr>
                <w:rFonts w:ascii="Arial" w:eastAsia="Arial" w:hAnsi="Arial" w:cs="Arial"/>
                <w:sz w:val="14"/>
                <w:szCs w:val="14"/>
              </w:rPr>
              <w:t>0.7</w:t>
            </w:r>
          </w:p>
        </w:tc>
        <w:tc>
          <w:tcPr>
            <w:tcW w:w="709" w:type="dxa"/>
            <w:tcBorders>
              <w:bottom w:val="nil"/>
            </w:tcBorders>
            <w:shd w:val="clear" w:color="auto" w:fill="C5D9F0"/>
          </w:tcPr>
          <w:p w14:paraId="2382D3A4" w14:textId="77777777" w:rsidR="00002FD8" w:rsidRDefault="00002FD8" w:rsidP="00621900">
            <w:pPr>
              <w:spacing w:before="18" w:after="0"/>
              <w:ind w:right="-126" w:hanging="3"/>
              <w:jc w:val="center"/>
            </w:pPr>
            <w:r>
              <w:rPr>
                <w:rFonts w:ascii="Arial" w:eastAsia="Arial" w:hAnsi="Arial" w:cs="Arial"/>
                <w:sz w:val="14"/>
                <w:szCs w:val="14"/>
              </w:rPr>
              <w:t>1.0</w:t>
            </w:r>
          </w:p>
        </w:tc>
        <w:tc>
          <w:tcPr>
            <w:tcW w:w="735" w:type="dxa"/>
            <w:tcBorders>
              <w:bottom w:val="nil"/>
            </w:tcBorders>
            <w:shd w:val="clear" w:color="auto" w:fill="C5D9F0"/>
          </w:tcPr>
          <w:p w14:paraId="6CFE026F" w14:textId="77777777" w:rsidR="00002FD8" w:rsidRDefault="00002FD8" w:rsidP="00621900">
            <w:pPr>
              <w:spacing w:before="18" w:after="0"/>
              <w:ind w:right="-126" w:hanging="3"/>
              <w:jc w:val="center"/>
            </w:pPr>
            <w:r>
              <w:rPr>
                <w:rFonts w:ascii="Arial" w:eastAsia="Arial" w:hAnsi="Arial" w:cs="Arial"/>
                <w:sz w:val="14"/>
                <w:szCs w:val="14"/>
              </w:rPr>
              <w:t>2.3</w:t>
            </w:r>
          </w:p>
        </w:tc>
      </w:tr>
      <w:tr w:rsidR="00002FD8" w14:paraId="3281B641" w14:textId="77777777" w:rsidTr="004A4FC5">
        <w:trPr>
          <w:trHeight w:val="240"/>
        </w:trPr>
        <w:tc>
          <w:tcPr>
            <w:tcW w:w="1080" w:type="dxa"/>
            <w:tcBorders>
              <w:top w:val="nil"/>
              <w:bottom w:val="nil"/>
            </w:tcBorders>
            <w:shd w:val="clear" w:color="auto" w:fill="D9D9D9"/>
          </w:tcPr>
          <w:p w14:paraId="6F374E46" w14:textId="77777777" w:rsidR="00002FD8" w:rsidRDefault="00002FD8" w:rsidP="00621900">
            <w:pPr>
              <w:spacing w:after="0"/>
              <w:ind w:left="-34" w:right="-126" w:hanging="3"/>
            </w:pPr>
            <w:r>
              <w:rPr>
                <w:rFonts w:ascii="Arial" w:eastAsia="Arial" w:hAnsi="Arial" w:cs="Arial"/>
                <w:b/>
                <w:sz w:val="14"/>
                <w:szCs w:val="14"/>
              </w:rPr>
              <w:t>Bulharsko</w:t>
            </w:r>
          </w:p>
        </w:tc>
        <w:tc>
          <w:tcPr>
            <w:tcW w:w="622" w:type="dxa"/>
            <w:tcBorders>
              <w:top w:val="nil"/>
              <w:bottom w:val="nil"/>
            </w:tcBorders>
          </w:tcPr>
          <w:p w14:paraId="37C2C8C5" w14:textId="77777777" w:rsidR="00002FD8" w:rsidRDefault="00002FD8" w:rsidP="00621900">
            <w:pPr>
              <w:spacing w:before="18" w:after="0"/>
              <w:ind w:right="-126" w:hanging="3"/>
              <w:jc w:val="center"/>
            </w:pPr>
            <w:r>
              <w:rPr>
                <w:rFonts w:ascii="Arial" w:eastAsia="Arial" w:hAnsi="Arial" w:cs="Arial"/>
                <w:sz w:val="14"/>
                <w:szCs w:val="14"/>
              </w:rPr>
              <w:t>0.6</w:t>
            </w:r>
          </w:p>
        </w:tc>
        <w:tc>
          <w:tcPr>
            <w:tcW w:w="567" w:type="dxa"/>
            <w:tcBorders>
              <w:top w:val="nil"/>
              <w:bottom w:val="nil"/>
            </w:tcBorders>
            <w:shd w:val="clear" w:color="auto" w:fill="C5D9F0"/>
          </w:tcPr>
          <w:p w14:paraId="469CF26D" w14:textId="77777777" w:rsidR="00002FD8" w:rsidRDefault="00002FD8" w:rsidP="00621900">
            <w:pPr>
              <w:spacing w:before="18" w:after="0"/>
              <w:ind w:left="-94" w:right="-126" w:hanging="3"/>
              <w:jc w:val="center"/>
            </w:pPr>
            <w:r>
              <w:rPr>
                <w:rFonts w:ascii="Arial" w:eastAsia="Arial" w:hAnsi="Arial" w:cs="Arial"/>
                <w:sz w:val="14"/>
                <w:szCs w:val="14"/>
              </w:rPr>
              <w:t>-60.0</w:t>
            </w:r>
          </w:p>
        </w:tc>
        <w:tc>
          <w:tcPr>
            <w:tcW w:w="567" w:type="dxa"/>
            <w:tcBorders>
              <w:top w:val="nil"/>
              <w:bottom w:val="nil"/>
            </w:tcBorders>
          </w:tcPr>
          <w:p w14:paraId="0E0D16AB" w14:textId="77777777" w:rsidR="00002FD8" w:rsidRDefault="00002FD8" w:rsidP="00621900">
            <w:pPr>
              <w:spacing w:before="18" w:after="0"/>
              <w:ind w:right="-126" w:hanging="3"/>
              <w:jc w:val="center"/>
            </w:pPr>
            <w:r>
              <w:rPr>
                <w:rFonts w:ascii="Arial" w:eastAsia="Arial" w:hAnsi="Arial" w:cs="Arial"/>
                <w:sz w:val="14"/>
                <w:szCs w:val="14"/>
              </w:rPr>
              <w:t>-4.1</w:t>
            </w:r>
          </w:p>
        </w:tc>
        <w:tc>
          <w:tcPr>
            <w:tcW w:w="425" w:type="dxa"/>
            <w:tcBorders>
              <w:top w:val="nil"/>
              <w:bottom w:val="nil"/>
            </w:tcBorders>
          </w:tcPr>
          <w:p w14:paraId="272B5425" w14:textId="77777777" w:rsidR="00002FD8" w:rsidRDefault="00002FD8" w:rsidP="00621900">
            <w:pPr>
              <w:spacing w:before="18" w:after="0"/>
              <w:ind w:right="-126" w:hanging="3"/>
              <w:jc w:val="center"/>
            </w:pPr>
            <w:r>
              <w:rPr>
                <w:rFonts w:ascii="Arial" w:eastAsia="Arial" w:hAnsi="Arial" w:cs="Arial"/>
                <w:sz w:val="14"/>
                <w:szCs w:val="14"/>
              </w:rPr>
              <w:t>12.8</w:t>
            </w:r>
          </w:p>
        </w:tc>
        <w:tc>
          <w:tcPr>
            <w:tcW w:w="567" w:type="dxa"/>
            <w:tcBorders>
              <w:top w:val="nil"/>
              <w:bottom w:val="nil"/>
            </w:tcBorders>
            <w:shd w:val="clear" w:color="auto" w:fill="C5D9F0"/>
          </w:tcPr>
          <w:p w14:paraId="4447E7DB" w14:textId="77777777" w:rsidR="00002FD8" w:rsidRDefault="00002FD8" w:rsidP="00621900">
            <w:pPr>
              <w:spacing w:before="18" w:after="0"/>
              <w:ind w:left="-94" w:right="-126" w:hanging="3"/>
              <w:jc w:val="center"/>
            </w:pPr>
            <w:r>
              <w:rPr>
                <w:rFonts w:ascii="Arial" w:eastAsia="Arial" w:hAnsi="Arial" w:cs="Arial"/>
                <w:sz w:val="14"/>
                <w:szCs w:val="14"/>
              </w:rPr>
              <w:t>14.9</w:t>
            </w:r>
          </w:p>
        </w:tc>
        <w:tc>
          <w:tcPr>
            <w:tcW w:w="567" w:type="dxa"/>
            <w:tcBorders>
              <w:top w:val="nil"/>
              <w:bottom w:val="nil"/>
            </w:tcBorders>
          </w:tcPr>
          <w:p w14:paraId="1596A34A" w14:textId="77777777" w:rsidR="00002FD8" w:rsidRDefault="00002FD8" w:rsidP="00621900">
            <w:pPr>
              <w:spacing w:before="18" w:after="0"/>
              <w:ind w:right="-126" w:hanging="3"/>
              <w:jc w:val="center"/>
            </w:pPr>
            <w:r>
              <w:rPr>
                <w:rFonts w:ascii="Arial" w:eastAsia="Arial" w:hAnsi="Arial" w:cs="Arial"/>
                <w:sz w:val="14"/>
                <w:szCs w:val="14"/>
              </w:rPr>
              <w:t>1.6 bp</w:t>
            </w:r>
          </w:p>
        </w:tc>
        <w:tc>
          <w:tcPr>
            <w:tcW w:w="426" w:type="dxa"/>
            <w:tcBorders>
              <w:top w:val="nil"/>
              <w:bottom w:val="nil"/>
            </w:tcBorders>
          </w:tcPr>
          <w:p w14:paraId="4F03027B" w14:textId="77777777" w:rsidR="00002FD8" w:rsidRDefault="00002FD8" w:rsidP="00621900">
            <w:pPr>
              <w:spacing w:before="18" w:after="0"/>
              <w:ind w:right="-126" w:hanging="3"/>
              <w:jc w:val="center"/>
            </w:pPr>
            <w:r>
              <w:rPr>
                <w:rFonts w:ascii="Arial" w:eastAsia="Arial" w:hAnsi="Arial" w:cs="Arial"/>
                <w:sz w:val="14"/>
                <w:szCs w:val="14"/>
              </w:rPr>
              <w:t>-0.3</w:t>
            </w:r>
          </w:p>
        </w:tc>
        <w:tc>
          <w:tcPr>
            <w:tcW w:w="567" w:type="dxa"/>
            <w:tcBorders>
              <w:top w:val="nil"/>
              <w:bottom w:val="nil"/>
            </w:tcBorders>
          </w:tcPr>
          <w:p w14:paraId="41831627" w14:textId="77777777" w:rsidR="00002FD8" w:rsidRDefault="00002FD8" w:rsidP="00621900">
            <w:pPr>
              <w:spacing w:before="18" w:after="0"/>
              <w:ind w:right="-126" w:hanging="3"/>
              <w:jc w:val="center"/>
            </w:pPr>
            <w:r>
              <w:rPr>
                <w:rFonts w:ascii="Arial" w:eastAsia="Arial" w:hAnsi="Arial" w:cs="Arial"/>
                <w:sz w:val="14"/>
                <w:szCs w:val="14"/>
              </w:rPr>
              <w:t>110.5</w:t>
            </w:r>
          </w:p>
        </w:tc>
        <w:tc>
          <w:tcPr>
            <w:tcW w:w="567" w:type="dxa"/>
            <w:tcBorders>
              <w:top w:val="nil"/>
              <w:bottom w:val="nil"/>
            </w:tcBorders>
          </w:tcPr>
          <w:p w14:paraId="5CF5BE77" w14:textId="77777777" w:rsidR="00002FD8" w:rsidRDefault="00002FD8" w:rsidP="00621900">
            <w:pPr>
              <w:spacing w:before="18" w:after="0"/>
              <w:ind w:left="-94" w:right="-126" w:hanging="3"/>
              <w:jc w:val="center"/>
            </w:pPr>
            <w:r>
              <w:rPr>
                <w:rFonts w:ascii="Arial" w:eastAsia="Arial" w:hAnsi="Arial" w:cs="Arial"/>
                <w:sz w:val="14"/>
                <w:szCs w:val="14"/>
              </w:rPr>
              <w:t>26.0</w:t>
            </w:r>
          </w:p>
        </w:tc>
        <w:tc>
          <w:tcPr>
            <w:tcW w:w="567" w:type="dxa"/>
            <w:tcBorders>
              <w:top w:val="nil"/>
              <w:bottom w:val="nil"/>
            </w:tcBorders>
            <w:shd w:val="clear" w:color="auto" w:fill="C5D9F0"/>
          </w:tcPr>
          <w:p w14:paraId="5A98D570" w14:textId="77777777" w:rsidR="00002FD8" w:rsidRDefault="00002FD8" w:rsidP="00621900">
            <w:pPr>
              <w:spacing w:before="18" w:after="0"/>
              <w:ind w:right="-126" w:hanging="3"/>
              <w:jc w:val="center"/>
            </w:pPr>
            <w:r>
              <w:rPr>
                <w:rFonts w:ascii="Arial" w:eastAsia="Arial" w:hAnsi="Arial" w:cs="Arial"/>
                <w:sz w:val="14"/>
                <w:szCs w:val="14"/>
              </w:rPr>
              <w:t>11.2</w:t>
            </w:r>
          </w:p>
        </w:tc>
        <w:tc>
          <w:tcPr>
            <w:tcW w:w="709" w:type="dxa"/>
            <w:tcBorders>
              <w:top w:val="nil"/>
              <w:bottom w:val="nil"/>
              <w:right w:val="single" w:sz="8" w:space="0" w:color="000000"/>
            </w:tcBorders>
          </w:tcPr>
          <w:p w14:paraId="34410D58" w14:textId="77777777" w:rsidR="00002FD8" w:rsidRDefault="00002FD8" w:rsidP="00621900">
            <w:pPr>
              <w:spacing w:before="18" w:after="0"/>
              <w:ind w:right="-126" w:hanging="3"/>
              <w:jc w:val="center"/>
            </w:pPr>
            <w:r>
              <w:rPr>
                <w:rFonts w:ascii="Arial" w:eastAsia="Arial" w:hAnsi="Arial" w:cs="Arial"/>
                <w:sz w:val="14"/>
                <w:szCs w:val="14"/>
              </w:rPr>
              <w:t>7.0</w:t>
            </w:r>
          </w:p>
        </w:tc>
        <w:tc>
          <w:tcPr>
            <w:tcW w:w="709" w:type="dxa"/>
            <w:tcBorders>
              <w:top w:val="nil"/>
              <w:left w:val="single" w:sz="8" w:space="0" w:color="000000"/>
              <w:bottom w:val="nil"/>
            </w:tcBorders>
          </w:tcPr>
          <w:p w14:paraId="3EA9B2C6" w14:textId="77777777" w:rsidR="00002FD8" w:rsidRDefault="00002FD8" w:rsidP="00621900">
            <w:pPr>
              <w:spacing w:before="18" w:after="0"/>
              <w:ind w:right="-126" w:hanging="3"/>
              <w:jc w:val="center"/>
            </w:pPr>
            <w:r>
              <w:rPr>
                <w:rFonts w:ascii="Arial" w:eastAsia="Arial" w:hAnsi="Arial" w:cs="Arial"/>
                <w:sz w:val="14"/>
                <w:szCs w:val="14"/>
              </w:rPr>
              <w:t>2.2</w:t>
            </w:r>
          </w:p>
        </w:tc>
        <w:tc>
          <w:tcPr>
            <w:tcW w:w="709" w:type="dxa"/>
            <w:tcBorders>
              <w:top w:val="nil"/>
              <w:bottom w:val="nil"/>
            </w:tcBorders>
          </w:tcPr>
          <w:p w14:paraId="0F3C2C8D" w14:textId="77777777" w:rsidR="00002FD8" w:rsidRDefault="00002FD8" w:rsidP="00621900">
            <w:pPr>
              <w:spacing w:before="18" w:after="0"/>
              <w:ind w:right="-126" w:hanging="3"/>
              <w:jc w:val="center"/>
            </w:pPr>
            <w:r>
              <w:rPr>
                <w:rFonts w:ascii="Arial" w:eastAsia="Arial" w:hAnsi="Arial" w:cs="Arial"/>
                <w:sz w:val="14"/>
                <w:szCs w:val="14"/>
              </w:rPr>
              <w:t>-1.2</w:t>
            </w:r>
          </w:p>
        </w:tc>
        <w:tc>
          <w:tcPr>
            <w:tcW w:w="735" w:type="dxa"/>
            <w:tcBorders>
              <w:top w:val="nil"/>
              <w:bottom w:val="nil"/>
            </w:tcBorders>
          </w:tcPr>
          <w:p w14:paraId="1285CFCD" w14:textId="77777777" w:rsidR="00002FD8" w:rsidRDefault="00002FD8" w:rsidP="00621900">
            <w:pPr>
              <w:spacing w:before="18" w:after="0"/>
              <w:ind w:right="-126" w:hanging="3"/>
              <w:jc w:val="center"/>
            </w:pPr>
            <w:r>
              <w:rPr>
                <w:rFonts w:ascii="Arial" w:eastAsia="Arial" w:hAnsi="Arial" w:cs="Arial"/>
                <w:sz w:val="14"/>
                <w:szCs w:val="14"/>
              </w:rPr>
              <w:t>-6.5</w:t>
            </w:r>
          </w:p>
        </w:tc>
      </w:tr>
      <w:tr w:rsidR="00002FD8" w14:paraId="76807411" w14:textId="77777777" w:rsidTr="004A4FC5">
        <w:trPr>
          <w:trHeight w:val="240"/>
        </w:trPr>
        <w:tc>
          <w:tcPr>
            <w:tcW w:w="1080" w:type="dxa"/>
            <w:tcBorders>
              <w:top w:val="nil"/>
              <w:bottom w:val="nil"/>
            </w:tcBorders>
            <w:shd w:val="clear" w:color="auto" w:fill="D9D9D9"/>
          </w:tcPr>
          <w:p w14:paraId="353999BB" w14:textId="77777777" w:rsidR="00002FD8" w:rsidRDefault="00002FD8" w:rsidP="00621900">
            <w:pPr>
              <w:spacing w:after="0"/>
              <w:ind w:left="-34" w:right="-126" w:hanging="3"/>
            </w:pPr>
            <w:r>
              <w:rPr>
                <w:rFonts w:ascii="Arial" w:eastAsia="Arial" w:hAnsi="Arial" w:cs="Arial"/>
                <w:b/>
                <w:sz w:val="14"/>
                <w:szCs w:val="14"/>
              </w:rPr>
              <w:t>ČR</w:t>
            </w:r>
          </w:p>
        </w:tc>
        <w:tc>
          <w:tcPr>
            <w:tcW w:w="622" w:type="dxa"/>
            <w:tcBorders>
              <w:top w:val="nil"/>
              <w:bottom w:val="nil"/>
            </w:tcBorders>
          </w:tcPr>
          <w:p w14:paraId="7DCB64A9" w14:textId="77777777" w:rsidR="00002FD8" w:rsidRDefault="00002FD8" w:rsidP="00621900">
            <w:pPr>
              <w:spacing w:before="18" w:after="0"/>
              <w:ind w:right="-126" w:hanging="3"/>
              <w:jc w:val="center"/>
            </w:pPr>
            <w:r>
              <w:rPr>
                <w:rFonts w:ascii="Arial" w:eastAsia="Arial" w:hAnsi="Arial" w:cs="Arial"/>
                <w:sz w:val="14"/>
                <w:szCs w:val="14"/>
              </w:rPr>
              <w:t>0.2</w:t>
            </w:r>
          </w:p>
        </w:tc>
        <w:tc>
          <w:tcPr>
            <w:tcW w:w="567" w:type="dxa"/>
            <w:tcBorders>
              <w:top w:val="nil"/>
              <w:bottom w:val="nil"/>
            </w:tcBorders>
          </w:tcPr>
          <w:p w14:paraId="7EE19D67" w14:textId="77777777" w:rsidR="00002FD8" w:rsidRDefault="00002FD8" w:rsidP="00621900">
            <w:pPr>
              <w:spacing w:before="18" w:after="0"/>
              <w:ind w:left="-94" w:right="-126" w:hanging="3"/>
              <w:jc w:val="center"/>
            </w:pPr>
            <w:r>
              <w:rPr>
                <w:rFonts w:ascii="Arial" w:eastAsia="Arial" w:hAnsi="Arial" w:cs="Arial"/>
                <w:sz w:val="14"/>
                <w:szCs w:val="14"/>
              </w:rPr>
              <w:t>-30.7</w:t>
            </w:r>
          </w:p>
        </w:tc>
        <w:tc>
          <w:tcPr>
            <w:tcW w:w="567" w:type="dxa"/>
            <w:tcBorders>
              <w:top w:val="nil"/>
              <w:bottom w:val="nil"/>
            </w:tcBorders>
          </w:tcPr>
          <w:p w14:paraId="30607BEB" w14:textId="77777777" w:rsidR="00002FD8" w:rsidRDefault="00002FD8" w:rsidP="00621900">
            <w:pPr>
              <w:spacing w:before="18" w:after="0"/>
              <w:ind w:right="-126" w:hanging="3"/>
              <w:jc w:val="center"/>
            </w:pPr>
            <w:r>
              <w:rPr>
                <w:rFonts w:ascii="Arial" w:eastAsia="Arial" w:hAnsi="Arial" w:cs="Arial"/>
                <w:sz w:val="14"/>
                <w:szCs w:val="14"/>
              </w:rPr>
              <w:t>-8.0</w:t>
            </w:r>
          </w:p>
        </w:tc>
        <w:tc>
          <w:tcPr>
            <w:tcW w:w="425" w:type="dxa"/>
            <w:tcBorders>
              <w:top w:val="nil"/>
              <w:bottom w:val="nil"/>
            </w:tcBorders>
          </w:tcPr>
          <w:p w14:paraId="007EB7D3" w14:textId="77777777" w:rsidR="00002FD8" w:rsidRDefault="00002FD8" w:rsidP="00621900">
            <w:pPr>
              <w:spacing w:before="18" w:after="0"/>
              <w:ind w:right="-126" w:hanging="3"/>
              <w:jc w:val="center"/>
            </w:pPr>
            <w:r>
              <w:rPr>
                <w:rFonts w:ascii="Arial" w:eastAsia="Arial" w:hAnsi="Arial" w:cs="Arial"/>
                <w:sz w:val="14"/>
                <w:szCs w:val="14"/>
              </w:rPr>
              <w:t>0.1</w:t>
            </w:r>
          </w:p>
        </w:tc>
        <w:tc>
          <w:tcPr>
            <w:tcW w:w="567" w:type="dxa"/>
            <w:tcBorders>
              <w:top w:val="nil"/>
              <w:bottom w:val="nil"/>
            </w:tcBorders>
          </w:tcPr>
          <w:p w14:paraId="185EB7C7" w14:textId="77777777" w:rsidR="00002FD8" w:rsidRDefault="00002FD8" w:rsidP="00621900">
            <w:pPr>
              <w:spacing w:before="18" w:after="0"/>
              <w:ind w:left="-94" w:right="-126" w:hanging="3"/>
              <w:jc w:val="center"/>
            </w:pPr>
            <w:r>
              <w:rPr>
                <w:rFonts w:ascii="Arial" w:eastAsia="Arial" w:hAnsi="Arial" w:cs="Arial"/>
                <w:sz w:val="14"/>
                <w:szCs w:val="14"/>
              </w:rPr>
              <w:t>0.5</w:t>
            </w:r>
          </w:p>
        </w:tc>
        <w:tc>
          <w:tcPr>
            <w:tcW w:w="567" w:type="dxa"/>
            <w:tcBorders>
              <w:top w:val="nil"/>
              <w:bottom w:val="nil"/>
            </w:tcBorders>
          </w:tcPr>
          <w:p w14:paraId="04BD0186" w14:textId="77777777" w:rsidR="00002FD8" w:rsidRDefault="00002FD8" w:rsidP="00621900">
            <w:pPr>
              <w:spacing w:before="18" w:after="0"/>
              <w:ind w:right="-126" w:hanging="3"/>
              <w:jc w:val="center"/>
            </w:pPr>
            <w:r>
              <w:rPr>
                <w:rFonts w:ascii="Arial" w:eastAsia="Arial" w:hAnsi="Arial" w:cs="Arial"/>
                <w:sz w:val="14"/>
                <w:szCs w:val="14"/>
              </w:rPr>
              <w:t>3.9p</w:t>
            </w:r>
          </w:p>
        </w:tc>
        <w:tc>
          <w:tcPr>
            <w:tcW w:w="426" w:type="dxa"/>
            <w:tcBorders>
              <w:top w:val="nil"/>
              <w:bottom w:val="nil"/>
            </w:tcBorders>
          </w:tcPr>
          <w:p w14:paraId="61F02172" w14:textId="77777777" w:rsidR="00002FD8" w:rsidRDefault="00002FD8" w:rsidP="00621900">
            <w:pPr>
              <w:spacing w:before="18" w:after="0"/>
              <w:ind w:right="-126" w:hanging="3"/>
              <w:jc w:val="center"/>
            </w:pPr>
            <w:r>
              <w:rPr>
                <w:rFonts w:ascii="Arial" w:eastAsia="Arial" w:hAnsi="Arial" w:cs="Arial"/>
                <w:sz w:val="14"/>
                <w:szCs w:val="14"/>
              </w:rPr>
              <w:t>0.9</w:t>
            </w:r>
          </w:p>
        </w:tc>
        <w:tc>
          <w:tcPr>
            <w:tcW w:w="567" w:type="dxa"/>
            <w:tcBorders>
              <w:top w:val="nil"/>
              <w:bottom w:val="nil"/>
            </w:tcBorders>
          </w:tcPr>
          <w:p w14:paraId="543FF79B" w14:textId="77777777" w:rsidR="00002FD8" w:rsidRDefault="00002FD8" w:rsidP="00621900">
            <w:pPr>
              <w:spacing w:before="18" w:after="0"/>
              <w:ind w:right="-126" w:hanging="3"/>
              <w:jc w:val="center"/>
            </w:pPr>
            <w:r>
              <w:rPr>
                <w:rFonts w:ascii="Arial" w:eastAsia="Arial" w:hAnsi="Arial" w:cs="Arial"/>
                <w:sz w:val="14"/>
                <w:szCs w:val="14"/>
              </w:rPr>
              <w:t>68.6</w:t>
            </w:r>
          </w:p>
        </w:tc>
        <w:tc>
          <w:tcPr>
            <w:tcW w:w="567" w:type="dxa"/>
            <w:tcBorders>
              <w:top w:val="nil"/>
              <w:bottom w:val="nil"/>
            </w:tcBorders>
          </w:tcPr>
          <w:p w14:paraId="350AC7BB" w14:textId="77777777" w:rsidR="00002FD8" w:rsidRDefault="00002FD8" w:rsidP="00621900">
            <w:pPr>
              <w:spacing w:before="18" w:after="0"/>
              <w:ind w:left="-94" w:right="-126" w:hanging="3"/>
              <w:jc w:val="center"/>
            </w:pPr>
            <w:r>
              <w:rPr>
                <w:rFonts w:ascii="Arial" w:eastAsia="Arial" w:hAnsi="Arial" w:cs="Arial"/>
                <w:sz w:val="14"/>
                <w:szCs w:val="14"/>
              </w:rPr>
              <w:t>40.3</w:t>
            </w:r>
          </w:p>
        </w:tc>
        <w:tc>
          <w:tcPr>
            <w:tcW w:w="567" w:type="dxa"/>
            <w:tcBorders>
              <w:top w:val="nil"/>
              <w:bottom w:val="nil"/>
            </w:tcBorders>
          </w:tcPr>
          <w:p w14:paraId="799D2347" w14:textId="77777777" w:rsidR="00002FD8" w:rsidRDefault="00002FD8" w:rsidP="00621900">
            <w:pPr>
              <w:spacing w:before="18" w:after="0"/>
              <w:ind w:right="-126" w:hanging="3"/>
              <w:jc w:val="center"/>
            </w:pPr>
            <w:r>
              <w:rPr>
                <w:rFonts w:ascii="Arial" w:eastAsia="Arial" w:hAnsi="Arial" w:cs="Arial"/>
                <w:sz w:val="14"/>
                <w:szCs w:val="14"/>
              </w:rPr>
              <w:t>6.1</w:t>
            </w:r>
          </w:p>
        </w:tc>
        <w:tc>
          <w:tcPr>
            <w:tcW w:w="709" w:type="dxa"/>
            <w:tcBorders>
              <w:top w:val="nil"/>
              <w:bottom w:val="nil"/>
              <w:right w:val="single" w:sz="8" w:space="0" w:color="000000"/>
            </w:tcBorders>
          </w:tcPr>
          <w:p w14:paraId="1C5F4C89" w14:textId="77777777" w:rsidR="00002FD8" w:rsidRDefault="00002FD8" w:rsidP="00621900">
            <w:pPr>
              <w:spacing w:before="18" w:after="0"/>
              <w:ind w:right="-126" w:hanging="3"/>
              <w:jc w:val="center"/>
            </w:pPr>
            <w:r>
              <w:rPr>
                <w:rFonts w:ascii="Arial" w:eastAsia="Arial" w:hAnsi="Arial" w:cs="Arial"/>
                <w:sz w:val="14"/>
                <w:szCs w:val="14"/>
              </w:rPr>
              <w:t>7.7</w:t>
            </w:r>
          </w:p>
        </w:tc>
        <w:tc>
          <w:tcPr>
            <w:tcW w:w="709" w:type="dxa"/>
            <w:tcBorders>
              <w:top w:val="nil"/>
              <w:left w:val="single" w:sz="8" w:space="0" w:color="000000"/>
              <w:bottom w:val="nil"/>
            </w:tcBorders>
          </w:tcPr>
          <w:p w14:paraId="0F07F36C" w14:textId="77777777" w:rsidR="00002FD8" w:rsidRDefault="00002FD8" w:rsidP="00621900">
            <w:pPr>
              <w:spacing w:before="18" w:after="0"/>
              <w:ind w:right="-126" w:hanging="3"/>
              <w:jc w:val="center"/>
            </w:pPr>
            <w:r>
              <w:rPr>
                <w:rFonts w:ascii="Arial" w:eastAsia="Arial" w:hAnsi="Arial" w:cs="Arial"/>
                <w:sz w:val="14"/>
                <w:szCs w:val="14"/>
              </w:rPr>
              <w:t>2.4</w:t>
            </w:r>
          </w:p>
        </w:tc>
        <w:tc>
          <w:tcPr>
            <w:tcW w:w="709" w:type="dxa"/>
            <w:tcBorders>
              <w:top w:val="nil"/>
              <w:bottom w:val="nil"/>
            </w:tcBorders>
          </w:tcPr>
          <w:p w14:paraId="3F122CEF" w14:textId="77777777" w:rsidR="00002FD8" w:rsidRDefault="00002FD8" w:rsidP="00621900">
            <w:pPr>
              <w:spacing w:before="18" w:after="0"/>
              <w:ind w:right="-126" w:hanging="3"/>
              <w:jc w:val="center"/>
            </w:pPr>
            <w:r>
              <w:rPr>
                <w:rFonts w:ascii="Arial" w:eastAsia="Arial" w:hAnsi="Arial" w:cs="Arial"/>
                <w:sz w:val="14"/>
                <w:szCs w:val="14"/>
              </w:rPr>
              <w:t>-0.6</w:t>
            </w:r>
          </w:p>
        </w:tc>
        <w:tc>
          <w:tcPr>
            <w:tcW w:w="735" w:type="dxa"/>
            <w:tcBorders>
              <w:top w:val="nil"/>
              <w:bottom w:val="nil"/>
            </w:tcBorders>
          </w:tcPr>
          <w:p w14:paraId="3752973B" w14:textId="77777777" w:rsidR="00002FD8" w:rsidRDefault="00002FD8" w:rsidP="00621900">
            <w:pPr>
              <w:spacing w:before="18" w:after="0"/>
              <w:ind w:right="-126" w:hanging="3"/>
              <w:jc w:val="center"/>
            </w:pPr>
            <w:r>
              <w:rPr>
                <w:rFonts w:ascii="Arial" w:eastAsia="Arial" w:hAnsi="Arial" w:cs="Arial"/>
                <w:sz w:val="14"/>
                <w:szCs w:val="14"/>
              </w:rPr>
              <w:t>-6.9</w:t>
            </w:r>
          </w:p>
        </w:tc>
      </w:tr>
      <w:tr w:rsidR="00002FD8" w14:paraId="326DA14B" w14:textId="77777777" w:rsidTr="004A4FC5">
        <w:trPr>
          <w:trHeight w:val="240"/>
        </w:trPr>
        <w:tc>
          <w:tcPr>
            <w:tcW w:w="1080" w:type="dxa"/>
            <w:tcBorders>
              <w:top w:val="nil"/>
              <w:bottom w:val="nil"/>
            </w:tcBorders>
            <w:shd w:val="clear" w:color="auto" w:fill="D9D9D9"/>
          </w:tcPr>
          <w:p w14:paraId="38F1B4E0" w14:textId="77777777" w:rsidR="00002FD8" w:rsidRDefault="00002FD8" w:rsidP="00621900">
            <w:pPr>
              <w:spacing w:after="0"/>
              <w:ind w:left="-34" w:right="-126" w:hanging="3"/>
            </w:pPr>
            <w:r>
              <w:rPr>
                <w:rFonts w:ascii="Arial" w:eastAsia="Arial" w:hAnsi="Arial" w:cs="Arial"/>
                <w:b/>
                <w:sz w:val="14"/>
                <w:szCs w:val="14"/>
              </w:rPr>
              <w:t>Dánsko</w:t>
            </w:r>
          </w:p>
        </w:tc>
        <w:tc>
          <w:tcPr>
            <w:tcW w:w="622" w:type="dxa"/>
            <w:tcBorders>
              <w:top w:val="nil"/>
              <w:bottom w:val="nil"/>
            </w:tcBorders>
            <w:shd w:val="clear" w:color="auto" w:fill="C5D9F0"/>
          </w:tcPr>
          <w:p w14:paraId="2BB4C33A" w14:textId="77777777" w:rsidR="00002FD8" w:rsidRDefault="00002FD8" w:rsidP="00621900">
            <w:pPr>
              <w:spacing w:before="18" w:after="0"/>
              <w:ind w:right="-126" w:hanging="3"/>
              <w:jc w:val="center"/>
            </w:pPr>
            <w:r>
              <w:rPr>
                <w:rFonts w:ascii="Arial" w:eastAsia="Arial" w:hAnsi="Arial" w:cs="Arial"/>
                <w:sz w:val="14"/>
                <w:szCs w:val="14"/>
              </w:rPr>
              <w:t>8.8</w:t>
            </w:r>
          </w:p>
        </w:tc>
        <w:tc>
          <w:tcPr>
            <w:tcW w:w="567" w:type="dxa"/>
            <w:tcBorders>
              <w:top w:val="nil"/>
              <w:bottom w:val="nil"/>
            </w:tcBorders>
          </w:tcPr>
          <w:p w14:paraId="50B25758" w14:textId="77777777" w:rsidR="00002FD8" w:rsidRDefault="00002FD8" w:rsidP="00621900">
            <w:pPr>
              <w:spacing w:before="18" w:after="0"/>
              <w:ind w:left="-94" w:right="-126" w:hanging="3"/>
              <w:jc w:val="center"/>
            </w:pPr>
            <w:r>
              <w:rPr>
                <w:rFonts w:ascii="Arial" w:eastAsia="Arial" w:hAnsi="Arial" w:cs="Arial"/>
                <w:sz w:val="14"/>
                <w:szCs w:val="14"/>
              </w:rPr>
              <w:t>39.0</w:t>
            </w:r>
          </w:p>
        </w:tc>
        <w:tc>
          <w:tcPr>
            <w:tcW w:w="567" w:type="dxa"/>
            <w:tcBorders>
              <w:top w:val="nil"/>
              <w:bottom w:val="nil"/>
            </w:tcBorders>
          </w:tcPr>
          <w:p w14:paraId="64CDAB8D" w14:textId="77777777" w:rsidR="00002FD8" w:rsidRDefault="00002FD8" w:rsidP="00621900">
            <w:pPr>
              <w:spacing w:before="18" w:after="0"/>
              <w:ind w:right="-126" w:hanging="3"/>
              <w:jc w:val="center"/>
            </w:pPr>
            <w:r>
              <w:rPr>
                <w:rFonts w:ascii="Arial" w:eastAsia="Arial" w:hAnsi="Arial" w:cs="Arial"/>
                <w:sz w:val="14"/>
                <w:szCs w:val="14"/>
              </w:rPr>
              <w:t>-1.5</w:t>
            </w:r>
          </w:p>
        </w:tc>
        <w:tc>
          <w:tcPr>
            <w:tcW w:w="425" w:type="dxa"/>
            <w:tcBorders>
              <w:top w:val="nil"/>
              <w:bottom w:val="nil"/>
            </w:tcBorders>
            <w:shd w:val="clear" w:color="auto" w:fill="C5D9F0"/>
          </w:tcPr>
          <w:p w14:paraId="413B1F3B" w14:textId="77777777" w:rsidR="00002FD8" w:rsidRDefault="00002FD8" w:rsidP="00621900">
            <w:pPr>
              <w:spacing w:before="18" w:after="0"/>
              <w:ind w:right="-126" w:hanging="3"/>
              <w:jc w:val="center"/>
            </w:pPr>
            <w:r>
              <w:rPr>
                <w:rFonts w:ascii="Arial" w:eastAsia="Arial" w:hAnsi="Arial" w:cs="Arial"/>
                <w:sz w:val="14"/>
                <w:szCs w:val="14"/>
              </w:rPr>
              <w:t>-8.8</w:t>
            </w:r>
          </w:p>
        </w:tc>
        <w:tc>
          <w:tcPr>
            <w:tcW w:w="567" w:type="dxa"/>
            <w:tcBorders>
              <w:top w:val="nil"/>
              <w:bottom w:val="nil"/>
            </w:tcBorders>
          </w:tcPr>
          <w:p w14:paraId="142A0090" w14:textId="77777777" w:rsidR="00002FD8" w:rsidRDefault="00002FD8" w:rsidP="00621900">
            <w:pPr>
              <w:spacing w:before="18" w:after="0"/>
              <w:ind w:left="-94" w:right="-126" w:hanging="3"/>
              <w:jc w:val="center"/>
            </w:pPr>
            <w:r>
              <w:rPr>
                <w:rFonts w:ascii="Arial" w:eastAsia="Arial" w:hAnsi="Arial" w:cs="Arial"/>
                <w:sz w:val="14"/>
                <w:szCs w:val="14"/>
              </w:rPr>
              <w:t>4.9</w:t>
            </w:r>
          </w:p>
        </w:tc>
        <w:tc>
          <w:tcPr>
            <w:tcW w:w="567" w:type="dxa"/>
            <w:tcBorders>
              <w:top w:val="nil"/>
              <w:bottom w:val="nil"/>
            </w:tcBorders>
            <w:shd w:val="clear" w:color="auto" w:fill="C5D9F0"/>
          </w:tcPr>
          <w:p w14:paraId="2A645DE5" w14:textId="77777777" w:rsidR="00002FD8" w:rsidRDefault="00002FD8" w:rsidP="00621900">
            <w:pPr>
              <w:spacing w:before="18" w:after="0"/>
              <w:ind w:right="-126" w:hanging="3"/>
              <w:jc w:val="center"/>
            </w:pPr>
            <w:r>
              <w:rPr>
                <w:rFonts w:ascii="Arial" w:eastAsia="Arial" w:hAnsi="Arial" w:cs="Arial"/>
                <w:sz w:val="14"/>
                <w:szCs w:val="14"/>
              </w:rPr>
              <w:t>6.3</w:t>
            </w:r>
          </w:p>
        </w:tc>
        <w:tc>
          <w:tcPr>
            <w:tcW w:w="426" w:type="dxa"/>
            <w:tcBorders>
              <w:top w:val="nil"/>
              <w:bottom w:val="nil"/>
            </w:tcBorders>
          </w:tcPr>
          <w:p w14:paraId="6772DBE7" w14:textId="77777777" w:rsidR="00002FD8" w:rsidRDefault="00002FD8" w:rsidP="00621900">
            <w:pPr>
              <w:spacing w:before="18" w:after="0"/>
              <w:ind w:right="-126" w:hanging="3"/>
              <w:jc w:val="center"/>
            </w:pPr>
            <w:r>
              <w:rPr>
                <w:rFonts w:ascii="Arial" w:eastAsia="Arial" w:hAnsi="Arial" w:cs="Arial"/>
                <w:sz w:val="14"/>
                <w:szCs w:val="14"/>
              </w:rPr>
              <w:t>-3.3</w:t>
            </w:r>
          </w:p>
        </w:tc>
        <w:tc>
          <w:tcPr>
            <w:tcW w:w="567" w:type="dxa"/>
            <w:tcBorders>
              <w:top w:val="nil"/>
              <w:bottom w:val="nil"/>
            </w:tcBorders>
            <w:shd w:val="clear" w:color="auto" w:fill="C5D9F0"/>
          </w:tcPr>
          <w:p w14:paraId="3C6B1239" w14:textId="77777777" w:rsidR="00002FD8" w:rsidRDefault="00002FD8" w:rsidP="00621900">
            <w:pPr>
              <w:spacing w:before="18" w:after="0"/>
              <w:ind w:right="-126" w:hanging="3"/>
              <w:jc w:val="center"/>
            </w:pPr>
            <w:r>
              <w:rPr>
                <w:rFonts w:ascii="Arial" w:eastAsia="Arial" w:hAnsi="Arial" w:cs="Arial"/>
                <w:sz w:val="14"/>
                <w:szCs w:val="14"/>
              </w:rPr>
              <w:t>212.8</w:t>
            </w:r>
          </w:p>
        </w:tc>
        <w:tc>
          <w:tcPr>
            <w:tcW w:w="567" w:type="dxa"/>
            <w:tcBorders>
              <w:top w:val="nil"/>
              <w:bottom w:val="nil"/>
            </w:tcBorders>
          </w:tcPr>
          <w:p w14:paraId="72A6DE5C" w14:textId="77777777" w:rsidR="00002FD8" w:rsidRDefault="00002FD8" w:rsidP="00621900">
            <w:pPr>
              <w:spacing w:before="18" w:after="0"/>
              <w:ind w:left="-94" w:right="-126" w:hanging="3"/>
              <w:jc w:val="center"/>
            </w:pPr>
            <w:r>
              <w:rPr>
                <w:rFonts w:ascii="Arial" w:eastAsia="Arial" w:hAnsi="Arial" w:cs="Arial"/>
                <w:sz w:val="14"/>
                <w:szCs w:val="14"/>
              </w:rPr>
              <w:t>40.4</w:t>
            </w:r>
          </w:p>
        </w:tc>
        <w:tc>
          <w:tcPr>
            <w:tcW w:w="567" w:type="dxa"/>
            <w:tcBorders>
              <w:top w:val="nil"/>
              <w:bottom w:val="nil"/>
            </w:tcBorders>
          </w:tcPr>
          <w:p w14:paraId="06AD5E78" w14:textId="77777777" w:rsidR="00002FD8" w:rsidRDefault="00002FD8" w:rsidP="00621900">
            <w:pPr>
              <w:spacing w:before="18" w:after="0"/>
              <w:ind w:right="-126" w:hanging="3"/>
              <w:jc w:val="center"/>
            </w:pPr>
            <w:r>
              <w:rPr>
                <w:rFonts w:ascii="Arial" w:eastAsia="Arial" w:hAnsi="Arial" w:cs="Arial"/>
                <w:sz w:val="14"/>
                <w:szCs w:val="14"/>
              </w:rPr>
              <w:t>6.6</w:t>
            </w:r>
          </w:p>
        </w:tc>
        <w:tc>
          <w:tcPr>
            <w:tcW w:w="709" w:type="dxa"/>
            <w:tcBorders>
              <w:top w:val="nil"/>
              <w:bottom w:val="nil"/>
              <w:right w:val="single" w:sz="8" w:space="0" w:color="000000"/>
            </w:tcBorders>
          </w:tcPr>
          <w:p w14:paraId="440DDC90" w14:textId="77777777" w:rsidR="00002FD8" w:rsidRDefault="00002FD8" w:rsidP="00621900">
            <w:pPr>
              <w:spacing w:before="18" w:after="0"/>
              <w:ind w:right="-126" w:hanging="3"/>
              <w:jc w:val="center"/>
            </w:pPr>
            <w:r>
              <w:rPr>
                <w:rFonts w:ascii="Arial" w:eastAsia="Arial" w:hAnsi="Arial" w:cs="Arial"/>
                <w:sz w:val="14"/>
                <w:szCs w:val="14"/>
              </w:rPr>
              <w:t>-2.0</w:t>
            </w:r>
          </w:p>
        </w:tc>
        <w:tc>
          <w:tcPr>
            <w:tcW w:w="709" w:type="dxa"/>
            <w:tcBorders>
              <w:top w:val="nil"/>
              <w:left w:val="single" w:sz="8" w:space="0" w:color="000000"/>
              <w:bottom w:val="nil"/>
            </w:tcBorders>
          </w:tcPr>
          <w:p w14:paraId="62D35847" w14:textId="77777777" w:rsidR="00002FD8" w:rsidRDefault="00002FD8" w:rsidP="00621900">
            <w:pPr>
              <w:spacing w:before="18" w:after="0"/>
              <w:ind w:right="-126" w:hanging="3"/>
              <w:jc w:val="center"/>
            </w:pPr>
            <w:r>
              <w:rPr>
                <w:rFonts w:ascii="Arial" w:eastAsia="Arial" w:hAnsi="Arial" w:cs="Arial"/>
                <w:sz w:val="14"/>
                <w:szCs w:val="14"/>
              </w:rPr>
              <w:t>-0.1</w:t>
            </w:r>
          </w:p>
        </w:tc>
        <w:tc>
          <w:tcPr>
            <w:tcW w:w="709" w:type="dxa"/>
            <w:tcBorders>
              <w:top w:val="nil"/>
              <w:bottom w:val="nil"/>
            </w:tcBorders>
          </w:tcPr>
          <w:p w14:paraId="60EE7F12" w14:textId="77777777" w:rsidR="00002FD8" w:rsidRDefault="00002FD8" w:rsidP="00621900">
            <w:pPr>
              <w:spacing w:before="18" w:after="0"/>
              <w:ind w:right="-126" w:hanging="3"/>
              <w:jc w:val="center"/>
            </w:pPr>
            <w:r>
              <w:rPr>
                <w:rFonts w:ascii="Arial" w:eastAsia="Arial" w:hAnsi="Arial" w:cs="Arial"/>
                <w:sz w:val="14"/>
                <w:szCs w:val="14"/>
              </w:rPr>
              <w:t>-0.4</w:t>
            </w:r>
          </w:p>
        </w:tc>
        <w:tc>
          <w:tcPr>
            <w:tcW w:w="735" w:type="dxa"/>
            <w:tcBorders>
              <w:top w:val="nil"/>
              <w:bottom w:val="nil"/>
            </w:tcBorders>
          </w:tcPr>
          <w:p w14:paraId="388DC93B" w14:textId="77777777" w:rsidR="00002FD8" w:rsidRDefault="00002FD8" w:rsidP="00621900">
            <w:pPr>
              <w:spacing w:before="18" w:after="0"/>
              <w:ind w:right="-126" w:hanging="3"/>
              <w:jc w:val="center"/>
            </w:pPr>
            <w:r>
              <w:rPr>
                <w:rFonts w:ascii="Arial" w:eastAsia="Arial" w:hAnsi="Arial" w:cs="Arial"/>
                <w:sz w:val="14"/>
                <w:szCs w:val="14"/>
              </w:rPr>
              <w:t>-3.3</w:t>
            </w:r>
          </w:p>
        </w:tc>
      </w:tr>
      <w:tr w:rsidR="00002FD8" w14:paraId="20648B3F" w14:textId="77777777" w:rsidTr="004A4FC5">
        <w:trPr>
          <w:trHeight w:val="240"/>
        </w:trPr>
        <w:tc>
          <w:tcPr>
            <w:tcW w:w="1080" w:type="dxa"/>
            <w:tcBorders>
              <w:top w:val="nil"/>
              <w:bottom w:val="nil"/>
            </w:tcBorders>
            <w:shd w:val="clear" w:color="auto" w:fill="D9D9D9"/>
          </w:tcPr>
          <w:p w14:paraId="32D19150" w14:textId="77777777" w:rsidR="00002FD8" w:rsidRDefault="00002FD8" w:rsidP="00621900">
            <w:pPr>
              <w:spacing w:after="0"/>
              <w:ind w:left="-34" w:right="-126" w:hanging="3"/>
            </w:pPr>
            <w:r>
              <w:rPr>
                <w:rFonts w:ascii="Arial" w:eastAsia="Arial" w:hAnsi="Arial" w:cs="Arial"/>
                <w:b/>
                <w:sz w:val="14"/>
                <w:szCs w:val="14"/>
              </w:rPr>
              <w:t>Německo</w:t>
            </w:r>
          </w:p>
        </w:tc>
        <w:tc>
          <w:tcPr>
            <w:tcW w:w="622" w:type="dxa"/>
            <w:tcBorders>
              <w:top w:val="nil"/>
              <w:bottom w:val="nil"/>
            </w:tcBorders>
            <w:shd w:val="clear" w:color="auto" w:fill="C5D9F0"/>
          </w:tcPr>
          <w:p w14:paraId="2CC08673" w14:textId="77777777" w:rsidR="00002FD8" w:rsidRDefault="00002FD8" w:rsidP="00621900">
            <w:pPr>
              <w:spacing w:before="18" w:after="0"/>
              <w:ind w:right="-126" w:hanging="3"/>
              <w:jc w:val="center"/>
            </w:pPr>
            <w:r>
              <w:rPr>
                <w:rFonts w:ascii="Arial" w:eastAsia="Arial" w:hAnsi="Arial" w:cs="Arial"/>
                <w:sz w:val="14"/>
                <w:szCs w:val="14"/>
              </w:rPr>
              <w:t>7.5</w:t>
            </w:r>
          </w:p>
        </w:tc>
        <w:tc>
          <w:tcPr>
            <w:tcW w:w="567" w:type="dxa"/>
            <w:tcBorders>
              <w:top w:val="nil"/>
              <w:bottom w:val="nil"/>
            </w:tcBorders>
          </w:tcPr>
          <w:p w14:paraId="70F2C231" w14:textId="77777777" w:rsidR="00002FD8" w:rsidRDefault="00002FD8" w:rsidP="00621900">
            <w:pPr>
              <w:spacing w:before="18" w:after="0"/>
              <w:ind w:left="-94" w:right="-126" w:hanging="3"/>
              <w:jc w:val="center"/>
            </w:pPr>
            <w:r>
              <w:rPr>
                <w:rFonts w:ascii="Arial" w:eastAsia="Arial" w:hAnsi="Arial" w:cs="Arial"/>
                <w:sz w:val="14"/>
                <w:szCs w:val="14"/>
              </w:rPr>
              <w:t>48.7</w:t>
            </w:r>
          </w:p>
        </w:tc>
        <w:tc>
          <w:tcPr>
            <w:tcW w:w="567" w:type="dxa"/>
            <w:tcBorders>
              <w:top w:val="nil"/>
              <w:bottom w:val="nil"/>
            </w:tcBorders>
          </w:tcPr>
          <w:p w14:paraId="2C10B887" w14:textId="77777777" w:rsidR="00002FD8" w:rsidRDefault="00002FD8" w:rsidP="00621900">
            <w:pPr>
              <w:spacing w:before="18" w:after="0"/>
              <w:ind w:right="-126" w:hanging="3"/>
              <w:jc w:val="center"/>
            </w:pPr>
            <w:r>
              <w:rPr>
                <w:rFonts w:ascii="Arial" w:eastAsia="Arial" w:hAnsi="Arial" w:cs="Arial"/>
                <w:sz w:val="14"/>
                <w:szCs w:val="14"/>
              </w:rPr>
              <w:t>-1.4</w:t>
            </w:r>
          </w:p>
        </w:tc>
        <w:tc>
          <w:tcPr>
            <w:tcW w:w="425" w:type="dxa"/>
            <w:tcBorders>
              <w:top w:val="nil"/>
              <w:bottom w:val="nil"/>
            </w:tcBorders>
          </w:tcPr>
          <w:p w14:paraId="1883EE15" w14:textId="77777777" w:rsidR="00002FD8" w:rsidRDefault="00002FD8" w:rsidP="00621900">
            <w:pPr>
              <w:spacing w:before="18" w:after="0"/>
              <w:ind w:right="-126" w:hanging="3"/>
              <w:jc w:val="center"/>
            </w:pPr>
            <w:r>
              <w:rPr>
                <w:rFonts w:ascii="Arial" w:eastAsia="Arial" w:hAnsi="Arial" w:cs="Arial"/>
                <w:sz w:val="14"/>
                <w:szCs w:val="14"/>
              </w:rPr>
              <w:t>-2.8</w:t>
            </w:r>
          </w:p>
        </w:tc>
        <w:tc>
          <w:tcPr>
            <w:tcW w:w="567" w:type="dxa"/>
            <w:tcBorders>
              <w:top w:val="nil"/>
              <w:bottom w:val="nil"/>
            </w:tcBorders>
          </w:tcPr>
          <w:p w14:paraId="185169B5" w14:textId="77777777" w:rsidR="00002FD8" w:rsidRDefault="00002FD8" w:rsidP="00621900">
            <w:pPr>
              <w:spacing w:before="18" w:after="0"/>
              <w:ind w:left="-94" w:right="-126" w:hanging="3"/>
              <w:jc w:val="center"/>
            </w:pPr>
            <w:r>
              <w:rPr>
                <w:rFonts w:ascii="Arial" w:eastAsia="Arial" w:hAnsi="Arial" w:cs="Arial"/>
                <w:sz w:val="14"/>
                <w:szCs w:val="14"/>
              </w:rPr>
              <w:t>5.7</w:t>
            </w:r>
          </w:p>
        </w:tc>
        <w:tc>
          <w:tcPr>
            <w:tcW w:w="567" w:type="dxa"/>
            <w:tcBorders>
              <w:top w:val="nil"/>
              <w:bottom w:val="nil"/>
            </w:tcBorders>
          </w:tcPr>
          <w:p w14:paraId="06510293" w14:textId="77777777" w:rsidR="00002FD8" w:rsidRDefault="00002FD8" w:rsidP="00621900">
            <w:pPr>
              <w:spacing w:before="18" w:after="0"/>
              <w:ind w:right="-126" w:hanging="3"/>
              <w:jc w:val="center"/>
            </w:pPr>
            <w:r>
              <w:rPr>
                <w:rFonts w:ascii="Arial" w:eastAsia="Arial" w:hAnsi="Arial" w:cs="Arial"/>
                <w:sz w:val="14"/>
                <w:szCs w:val="14"/>
              </w:rPr>
              <w:t>4.1</w:t>
            </w:r>
          </w:p>
        </w:tc>
        <w:tc>
          <w:tcPr>
            <w:tcW w:w="426" w:type="dxa"/>
            <w:tcBorders>
              <w:top w:val="nil"/>
              <w:bottom w:val="nil"/>
            </w:tcBorders>
          </w:tcPr>
          <w:p w14:paraId="6CDC6F42" w14:textId="77777777" w:rsidR="00002FD8" w:rsidRDefault="00002FD8" w:rsidP="00621900">
            <w:pPr>
              <w:spacing w:before="18" w:after="0"/>
              <w:ind w:right="-126" w:hanging="3"/>
              <w:jc w:val="center"/>
            </w:pPr>
            <w:r>
              <w:rPr>
                <w:rFonts w:ascii="Arial" w:eastAsia="Arial" w:hAnsi="Arial" w:cs="Arial"/>
                <w:sz w:val="14"/>
                <w:szCs w:val="14"/>
              </w:rPr>
              <w:t>3.0</w:t>
            </w:r>
          </w:p>
        </w:tc>
        <w:tc>
          <w:tcPr>
            <w:tcW w:w="567" w:type="dxa"/>
            <w:tcBorders>
              <w:top w:val="nil"/>
              <w:bottom w:val="nil"/>
            </w:tcBorders>
          </w:tcPr>
          <w:p w14:paraId="5FA5171C" w14:textId="77777777" w:rsidR="00002FD8" w:rsidRDefault="00002FD8" w:rsidP="00621900">
            <w:pPr>
              <w:spacing w:before="18" w:after="0"/>
              <w:ind w:right="-126" w:hanging="3"/>
              <w:jc w:val="center"/>
            </w:pPr>
            <w:r>
              <w:rPr>
                <w:rFonts w:ascii="Arial" w:eastAsia="Arial" w:hAnsi="Arial" w:cs="Arial"/>
                <w:sz w:val="14"/>
                <w:szCs w:val="14"/>
              </w:rPr>
              <w:t>98.9</w:t>
            </w:r>
          </w:p>
        </w:tc>
        <w:tc>
          <w:tcPr>
            <w:tcW w:w="567" w:type="dxa"/>
            <w:tcBorders>
              <w:top w:val="nil"/>
              <w:bottom w:val="nil"/>
            </w:tcBorders>
            <w:shd w:val="clear" w:color="auto" w:fill="C5D9F0"/>
          </w:tcPr>
          <w:p w14:paraId="5B7468CF" w14:textId="77777777" w:rsidR="00002FD8" w:rsidRDefault="00002FD8" w:rsidP="00621900">
            <w:pPr>
              <w:spacing w:before="18" w:after="0"/>
              <w:ind w:left="-94" w:right="-126" w:hanging="3"/>
              <w:jc w:val="center"/>
            </w:pPr>
            <w:r>
              <w:rPr>
                <w:rFonts w:ascii="Arial" w:eastAsia="Arial" w:hAnsi="Arial" w:cs="Arial"/>
                <w:sz w:val="14"/>
                <w:szCs w:val="14"/>
              </w:rPr>
              <w:t>71.2</w:t>
            </w:r>
          </w:p>
        </w:tc>
        <w:tc>
          <w:tcPr>
            <w:tcW w:w="567" w:type="dxa"/>
            <w:tcBorders>
              <w:top w:val="nil"/>
              <w:bottom w:val="nil"/>
            </w:tcBorders>
          </w:tcPr>
          <w:p w14:paraId="1BE5ACA9" w14:textId="77777777" w:rsidR="00002FD8" w:rsidRDefault="00002FD8" w:rsidP="00621900">
            <w:pPr>
              <w:spacing w:before="18" w:after="0"/>
              <w:ind w:right="-126" w:hanging="3"/>
              <w:jc w:val="center"/>
            </w:pPr>
            <w:r>
              <w:rPr>
                <w:rFonts w:ascii="Arial" w:eastAsia="Arial" w:hAnsi="Arial" w:cs="Arial"/>
                <w:sz w:val="14"/>
                <w:szCs w:val="14"/>
              </w:rPr>
              <w:t>4.9</w:t>
            </w:r>
          </w:p>
        </w:tc>
        <w:tc>
          <w:tcPr>
            <w:tcW w:w="709" w:type="dxa"/>
            <w:tcBorders>
              <w:top w:val="nil"/>
              <w:bottom w:val="nil"/>
              <w:right w:val="single" w:sz="8" w:space="0" w:color="000000"/>
            </w:tcBorders>
          </w:tcPr>
          <w:p w14:paraId="551D929B" w14:textId="77777777" w:rsidR="00002FD8" w:rsidRDefault="00002FD8" w:rsidP="00621900">
            <w:pPr>
              <w:spacing w:before="18" w:after="0"/>
              <w:ind w:right="-126" w:hanging="3"/>
              <w:jc w:val="center"/>
            </w:pPr>
            <w:r>
              <w:rPr>
                <w:rFonts w:ascii="Arial" w:eastAsia="Arial" w:hAnsi="Arial" w:cs="Arial"/>
                <w:sz w:val="14"/>
                <w:szCs w:val="14"/>
              </w:rPr>
              <w:t>2.8</w:t>
            </w:r>
          </w:p>
        </w:tc>
        <w:tc>
          <w:tcPr>
            <w:tcW w:w="709" w:type="dxa"/>
            <w:tcBorders>
              <w:top w:val="nil"/>
              <w:left w:val="single" w:sz="8" w:space="0" w:color="000000"/>
              <w:bottom w:val="nil"/>
            </w:tcBorders>
          </w:tcPr>
          <w:p w14:paraId="6A8E1B86" w14:textId="77777777" w:rsidR="00002FD8" w:rsidRDefault="00002FD8" w:rsidP="00621900">
            <w:pPr>
              <w:spacing w:before="18" w:after="0"/>
              <w:ind w:right="-126" w:hanging="3"/>
              <w:jc w:val="center"/>
            </w:pPr>
            <w:r>
              <w:rPr>
                <w:rFonts w:ascii="Arial" w:eastAsia="Arial" w:hAnsi="Arial" w:cs="Arial"/>
                <w:sz w:val="14"/>
                <w:szCs w:val="14"/>
              </w:rPr>
              <w:t>0.4</w:t>
            </w:r>
          </w:p>
        </w:tc>
        <w:tc>
          <w:tcPr>
            <w:tcW w:w="709" w:type="dxa"/>
            <w:tcBorders>
              <w:top w:val="nil"/>
              <w:bottom w:val="nil"/>
            </w:tcBorders>
          </w:tcPr>
          <w:p w14:paraId="68C2CE00" w14:textId="77777777" w:rsidR="00002FD8" w:rsidRDefault="00002FD8" w:rsidP="00621900">
            <w:pPr>
              <w:spacing w:before="18" w:after="0"/>
              <w:ind w:right="-126" w:hanging="3"/>
              <w:jc w:val="center"/>
            </w:pPr>
            <w:r>
              <w:rPr>
                <w:rFonts w:ascii="Arial" w:eastAsia="Arial" w:hAnsi="Arial" w:cs="Arial"/>
                <w:sz w:val="14"/>
                <w:szCs w:val="14"/>
              </w:rPr>
              <w:t>-0.4</w:t>
            </w:r>
          </w:p>
        </w:tc>
        <w:tc>
          <w:tcPr>
            <w:tcW w:w="735" w:type="dxa"/>
            <w:tcBorders>
              <w:top w:val="nil"/>
              <w:bottom w:val="nil"/>
            </w:tcBorders>
          </w:tcPr>
          <w:p w14:paraId="1465CC8A" w14:textId="77777777" w:rsidR="00002FD8" w:rsidRDefault="00002FD8" w:rsidP="00621900">
            <w:pPr>
              <w:spacing w:before="18" w:after="0"/>
              <w:ind w:right="-126" w:hanging="3"/>
              <w:jc w:val="center"/>
            </w:pPr>
            <w:r>
              <w:rPr>
                <w:rFonts w:ascii="Arial" w:eastAsia="Arial" w:hAnsi="Arial" w:cs="Arial"/>
                <w:sz w:val="14"/>
                <w:szCs w:val="14"/>
              </w:rPr>
              <w:t>-0.8</w:t>
            </w:r>
          </w:p>
        </w:tc>
      </w:tr>
      <w:tr w:rsidR="00002FD8" w14:paraId="6C270CB6" w14:textId="77777777" w:rsidTr="004A4FC5">
        <w:trPr>
          <w:trHeight w:val="240"/>
        </w:trPr>
        <w:tc>
          <w:tcPr>
            <w:tcW w:w="1080" w:type="dxa"/>
            <w:tcBorders>
              <w:top w:val="nil"/>
              <w:bottom w:val="nil"/>
            </w:tcBorders>
            <w:shd w:val="clear" w:color="auto" w:fill="D9D9D9"/>
          </w:tcPr>
          <w:p w14:paraId="4C3EC3CE" w14:textId="77777777" w:rsidR="00002FD8" w:rsidRDefault="00002FD8" w:rsidP="00621900">
            <w:pPr>
              <w:spacing w:after="0"/>
              <w:ind w:left="-34" w:right="-126" w:hanging="3"/>
            </w:pPr>
            <w:r>
              <w:rPr>
                <w:rFonts w:ascii="Arial" w:eastAsia="Arial" w:hAnsi="Arial" w:cs="Arial"/>
                <w:b/>
                <w:sz w:val="14"/>
                <w:szCs w:val="14"/>
              </w:rPr>
              <w:t>Estonsko</w:t>
            </w:r>
          </w:p>
        </w:tc>
        <w:tc>
          <w:tcPr>
            <w:tcW w:w="622" w:type="dxa"/>
            <w:tcBorders>
              <w:top w:val="nil"/>
              <w:bottom w:val="nil"/>
            </w:tcBorders>
          </w:tcPr>
          <w:p w14:paraId="1EEAA076" w14:textId="77777777" w:rsidR="00002FD8" w:rsidRDefault="00002FD8" w:rsidP="00621900">
            <w:pPr>
              <w:spacing w:before="18" w:after="0"/>
              <w:ind w:right="-126" w:hanging="3"/>
              <w:jc w:val="center"/>
            </w:pPr>
            <w:r>
              <w:rPr>
                <w:rFonts w:ascii="Arial" w:eastAsia="Arial" w:hAnsi="Arial" w:cs="Arial"/>
                <w:sz w:val="14"/>
                <w:szCs w:val="14"/>
              </w:rPr>
              <w:t>0.9</w:t>
            </w:r>
          </w:p>
        </w:tc>
        <w:tc>
          <w:tcPr>
            <w:tcW w:w="567" w:type="dxa"/>
            <w:tcBorders>
              <w:top w:val="nil"/>
              <w:bottom w:val="nil"/>
            </w:tcBorders>
            <w:shd w:val="clear" w:color="auto" w:fill="C5D9F0"/>
          </w:tcPr>
          <w:p w14:paraId="2A1A948D" w14:textId="77777777" w:rsidR="00002FD8" w:rsidRDefault="00002FD8" w:rsidP="00621900">
            <w:pPr>
              <w:spacing w:before="18" w:after="0"/>
              <w:ind w:left="-94" w:right="-126" w:hanging="3"/>
              <w:jc w:val="center"/>
            </w:pPr>
            <w:r>
              <w:rPr>
                <w:rFonts w:ascii="Arial" w:eastAsia="Arial" w:hAnsi="Arial" w:cs="Arial"/>
                <w:sz w:val="14"/>
                <w:szCs w:val="14"/>
              </w:rPr>
              <w:t>-40.9</w:t>
            </w:r>
          </w:p>
        </w:tc>
        <w:tc>
          <w:tcPr>
            <w:tcW w:w="567" w:type="dxa"/>
            <w:tcBorders>
              <w:top w:val="nil"/>
              <w:bottom w:val="nil"/>
            </w:tcBorders>
            <w:shd w:val="clear" w:color="auto" w:fill="C5D9F0"/>
          </w:tcPr>
          <w:p w14:paraId="58C1BC37" w14:textId="77777777" w:rsidR="00002FD8" w:rsidRDefault="00002FD8" w:rsidP="00621900">
            <w:pPr>
              <w:spacing w:before="18" w:after="0"/>
              <w:ind w:right="-126" w:hanging="3"/>
              <w:jc w:val="center"/>
            </w:pPr>
            <w:r>
              <w:rPr>
                <w:rFonts w:ascii="Arial" w:eastAsia="Arial" w:hAnsi="Arial" w:cs="Arial"/>
                <w:sz w:val="14"/>
                <w:szCs w:val="14"/>
              </w:rPr>
              <w:t>6.4</w:t>
            </w:r>
          </w:p>
        </w:tc>
        <w:tc>
          <w:tcPr>
            <w:tcW w:w="425" w:type="dxa"/>
            <w:tcBorders>
              <w:top w:val="nil"/>
              <w:bottom w:val="nil"/>
            </w:tcBorders>
          </w:tcPr>
          <w:p w14:paraId="1B5E5F67" w14:textId="77777777" w:rsidR="00002FD8" w:rsidRDefault="00002FD8" w:rsidP="00621900">
            <w:pPr>
              <w:spacing w:before="18" w:after="0"/>
              <w:ind w:right="-126" w:hanging="3"/>
              <w:jc w:val="center"/>
            </w:pPr>
            <w:r>
              <w:rPr>
                <w:rFonts w:ascii="Arial" w:eastAsia="Arial" w:hAnsi="Arial" w:cs="Arial"/>
                <w:sz w:val="14"/>
                <w:szCs w:val="14"/>
              </w:rPr>
              <w:t>8.5</w:t>
            </w:r>
          </w:p>
        </w:tc>
        <w:tc>
          <w:tcPr>
            <w:tcW w:w="567" w:type="dxa"/>
            <w:tcBorders>
              <w:top w:val="nil"/>
              <w:bottom w:val="nil"/>
            </w:tcBorders>
            <w:shd w:val="clear" w:color="auto" w:fill="C5D9F0"/>
          </w:tcPr>
          <w:p w14:paraId="0E7EA898" w14:textId="77777777" w:rsidR="00002FD8" w:rsidRDefault="00002FD8" w:rsidP="00621900">
            <w:pPr>
              <w:spacing w:before="18" w:after="0"/>
              <w:ind w:left="-94" w:right="-126" w:hanging="3"/>
              <w:jc w:val="center"/>
            </w:pPr>
            <w:r>
              <w:rPr>
                <w:rFonts w:ascii="Arial" w:eastAsia="Arial" w:hAnsi="Arial" w:cs="Arial"/>
                <w:sz w:val="14"/>
                <w:szCs w:val="14"/>
              </w:rPr>
              <w:t>14.4</w:t>
            </w:r>
          </w:p>
        </w:tc>
        <w:tc>
          <w:tcPr>
            <w:tcW w:w="567" w:type="dxa"/>
            <w:tcBorders>
              <w:top w:val="nil"/>
              <w:bottom w:val="nil"/>
            </w:tcBorders>
            <w:shd w:val="clear" w:color="auto" w:fill="C5D9F0"/>
          </w:tcPr>
          <w:p w14:paraId="2C168F36" w14:textId="77777777" w:rsidR="00002FD8" w:rsidRDefault="00002FD8" w:rsidP="00621900">
            <w:pPr>
              <w:spacing w:before="18" w:after="0"/>
              <w:ind w:right="-126" w:hanging="3"/>
              <w:jc w:val="center"/>
            </w:pPr>
            <w:r>
              <w:rPr>
                <w:rFonts w:ascii="Arial" w:eastAsia="Arial" w:hAnsi="Arial" w:cs="Arial"/>
                <w:sz w:val="14"/>
                <w:szCs w:val="14"/>
              </w:rPr>
              <w:t>6,8</w:t>
            </w:r>
          </w:p>
        </w:tc>
        <w:tc>
          <w:tcPr>
            <w:tcW w:w="426" w:type="dxa"/>
            <w:tcBorders>
              <w:top w:val="nil"/>
              <w:bottom w:val="nil"/>
            </w:tcBorders>
          </w:tcPr>
          <w:p w14:paraId="7880C2BC" w14:textId="77777777" w:rsidR="00002FD8" w:rsidRDefault="00002FD8" w:rsidP="00621900">
            <w:pPr>
              <w:spacing w:before="18" w:after="0"/>
              <w:ind w:right="-126" w:hanging="3"/>
              <w:jc w:val="center"/>
            </w:pPr>
            <w:r>
              <w:rPr>
                <w:rFonts w:ascii="Arial" w:eastAsia="Arial" w:hAnsi="Arial" w:cs="Arial"/>
                <w:sz w:val="14"/>
                <w:szCs w:val="14"/>
              </w:rPr>
              <w:t>3.3</w:t>
            </w:r>
          </w:p>
        </w:tc>
        <w:tc>
          <w:tcPr>
            <w:tcW w:w="567" w:type="dxa"/>
            <w:tcBorders>
              <w:top w:val="nil"/>
              <w:bottom w:val="nil"/>
            </w:tcBorders>
          </w:tcPr>
          <w:p w14:paraId="7EBBA85E" w14:textId="77777777" w:rsidR="00002FD8" w:rsidRDefault="00002FD8" w:rsidP="00621900">
            <w:pPr>
              <w:spacing w:before="18" w:after="0"/>
              <w:ind w:right="-126" w:hanging="3"/>
              <w:jc w:val="center"/>
            </w:pPr>
            <w:r>
              <w:rPr>
                <w:rFonts w:ascii="Arial" w:eastAsia="Arial" w:hAnsi="Arial" w:cs="Arial"/>
                <w:sz w:val="14"/>
                <w:szCs w:val="14"/>
              </w:rPr>
              <w:t>116.6</w:t>
            </w:r>
          </w:p>
        </w:tc>
        <w:tc>
          <w:tcPr>
            <w:tcW w:w="567" w:type="dxa"/>
            <w:tcBorders>
              <w:top w:val="nil"/>
              <w:bottom w:val="nil"/>
            </w:tcBorders>
          </w:tcPr>
          <w:p w14:paraId="00372AF1" w14:textId="77777777" w:rsidR="00002FD8" w:rsidRDefault="00002FD8" w:rsidP="00621900">
            <w:pPr>
              <w:spacing w:before="18" w:after="0"/>
              <w:ind w:left="-94" w:right="-126" w:hanging="3"/>
              <w:jc w:val="center"/>
            </w:pPr>
            <w:r>
              <w:rPr>
                <w:rFonts w:ascii="Arial" w:eastAsia="Arial" w:hAnsi="Arial" w:cs="Arial"/>
                <w:sz w:val="14"/>
                <w:szCs w:val="14"/>
              </w:rPr>
              <w:t>10.1</w:t>
            </w:r>
          </w:p>
        </w:tc>
        <w:tc>
          <w:tcPr>
            <w:tcW w:w="567" w:type="dxa"/>
            <w:tcBorders>
              <w:top w:val="nil"/>
              <w:bottom w:val="nil"/>
            </w:tcBorders>
          </w:tcPr>
          <w:p w14:paraId="5F771EB7" w14:textId="77777777" w:rsidR="00002FD8" w:rsidRDefault="00002FD8" w:rsidP="00621900">
            <w:pPr>
              <w:spacing w:before="18" w:after="0"/>
              <w:ind w:right="-126" w:hanging="3"/>
              <w:jc w:val="center"/>
            </w:pPr>
            <w:r>
              <w:rPr>
                <w:rFonts w:ascii="Arial" w:eastAsia="Arial" w:hAnsi="Arial" w:cs="Arial"/>
                <w:sz w:val="14"/>
                <w:szCs w:val="14"/>
              </w:rPr>
              <w:t>7.4</w:t>
            </w:r>
          </w:p>
        </w:tc>
        <w:tc>
          <w:tcPr>
            <w:tcW w:w="709" w:type="dxa"/>
            <w:tcBorders>
              <w:top w:val="nil"/>
              <w:bottom w:val="nil"/>
              <w:right w:val="single" w:sz="8" w:space="0" w:color="000000"/>
            </w:tcBorders>
          </w:tcPr>
          <w:p w14:paraId="77E2310A" w14:textId="77777777" w:rsidR="00002FD8" w:rsidRDefault="00002FD8" w:rsidP="00621900">
            <w:pPr>
              <w:spacing w:before="18" w:after="0"/>
              <w:ind w:right="-126" w:hanging="3"/>
              <w:jc w:val="center"/>
            </w:pPr>
            <w:r>
              <w:rPr>
                <w:rFonts w:ascii="Arial" w:eastAsia="Arial" w:hAnsi="Arial" w:cs="Arial"/>
                <w:sz w:val="14"/>
                <w:szCs w:val="14"/>
              </w:rPr>
              <w:t>8.1</w:t>
            </w:r>
          </w:p>
        </w:tc>
        <w:tc>
          <w:tcPr>
            <w:tcW w:w="709" w:type="dxa"/>
            <w:tcBorders>
              <w:top w:val="nil"/>
              <w:left w:val="single" w:sz="8" w:space="0" w:color="000000"/>
              <w:bottom w:val="nil"/>
            </w:tcBorders>
          </w:tcPr>
          <w:p w14:paraId="3B803DB3" w14:textId="77777777" w:rsidR="00002FD8" w:rsidRDefault="00002FD8" w:rsidP="00621900">
            <w:pPr>
              <w:spacing w:before="18" w:after="0"/>
              <w:ind w:right="-126" w:hanging="3"/>
              <w:jc w:val="center"/>
            </w:pPr>
            <w:r>
              <w:rPr>
                <w:rFonts w:ascii="Arial" w:eastAsia="Arial" w:hAnsi="Arial" w:cs="Arial"/>
                <w:sz w:val="14"/>
                <w:szCs w:val="14"/>
              </w:rPr>
              <w:t>1.9</w:t>
            </w:r>
          </w:p>
        </w:tc>
        <w:tc>
          <w:tcPr>
            <w:tcW w:w="709" w:type="dxa"/>
            <w:tcBorders>
              <w:top w:val="nil"/>
              <w:bottom w:val="nil"/>
            </w:tcBorders>
          </w:tcPr>
          <w:p w14:paraId="41CBD99D" w14:textId="77777777" w:rsidR="00002FD8" w:rsidRDefault="00002FD8" w:rsidP="00621900">
            <w:pPr>
              <w:spacing w:before="18" w:after="0"/>
              <w:ind w:right="-126" w:hanging="3"/>
              <w:jc w:val="center"/>
            </w:pPr>
            <w:r>
              <w:rPr>
                <w:rFonts w:ascii="Arial" w:eastAsia="Arial" w:hAnsi="Arial" w:cs="Arial"/>
                <w:sz w:val="14"/>
                <w:szCs w:val="14"/>
              </w:rPr>
              <w:t>-3.1</w:t>
            </w:r>
          </w:p>
        </w:tc>
        <w:tc>
          <w:tcPr>
            <w:tcW w:w="735" w:type="dxa"/>
            <w:tcBorders>
              <w:top w:val="nil"/>
              <w:bottom w:val="nil"/>
            </w:tcBorders>
          </w:tcPr>
          <w:p w14:paraId="446830DB" w14:textId="77777777" w:rsidR="00002FD8" w:rsidRDefault="00002FD8" w:rsidP="00621900">
            <w:pPr>
              <w:spacing w:before="18" w:after="0"/>
              <w:ind w:right="-126" w:hanging="3"/>
              <w:jc w:val="center"/>
            </w:pPr>
            <w:r>
              <w:rPr>
                <w:rFonts w:ascii="Arial" w:eastAsia="Arial" w:hAnsi="Arial" w:cs="Arial"/>
                <w:sz w:val="14"/>
                <w:szCs w:val="14"/>
              </w:rPr>
              <w:t>-7.8</w:t>
            </w:r>
          </w:p>
        </w:tc>
      </w:tr>
      <w:tr w:rsidR="00002FD8" w14:paraId="275CB5CD" w14:textId="77777777" w:rsidTr="004A4FC5">
        <w:trPr>
          <w:trHeight w:val="240"/>
        </w:trPr>
        <w:tc>
          <w:tcPr>
            <w:tcW w:w="1080" w:type="dxa"/>
            <w:tcBorders>
              <w:top w:val="nil"/>
              <w:bottom w:val="nil"/>
            </w:tcBorders>
            <w:shd w:val="clear" w:color="auto" w:fill="D9D9D9"/>
          </w:tcPr>
          <w:p w14:paraId="311F8313" w14:textId="77777777" w:rsidR="00002FD8" w:rsidRDefault="00002FD8" w:rsidP="00621900">
            <w:pPr>
              <w:spacing w:after="0"/>
              <w:ind w:left="-34" w:right="-126" w:hanging="3"/>
            </w:pPr>
            <w:r>
              <w:rPr>
                <w:rFonts w:ascii="Arial" w:eastAsia="Arial" w:hAnsi="Arial" w:cs="Arial"/>
                <w:b/>
                <w:sz w:val="14"/>
                <w:szCs w:val="14"/>
              </w:rPr>
              <w:t>Irsko (2)</w:t>
            </w:r>
          </w:p>
        </w:tc>
        <w:tc>
          <w:tcPr>
            <w:tcW w:w="622" w:type="dxa"/>
            <w:tcBorders>
              <w:top w:val="nil"/>
              <w:bottom w:val="nil"/>
            </w:tcBorders>
          </w:tcPr>
          <w:p w14:paraId="20F44B8B" w14:textId="77777777" w:rsidR="00002FD8" w:rsidRDefault="00002FD8" w:rsidP="00621900">
            <w:pPr>
              <w:spacing w:before="18" w:after="0"/>
              <w:ind w:right="-126" w:hanging="3"/>
              <w:jc w:val="center"/>
            </w:pPr>
            <w:r>
              <w:rPr>
                <w:rFonts w:ascii="Arial" w:eastAsia="Arial" w:hAnsi="Arial" w:cs="Arial"/>
                <w:sz w:val="14"/>
                <w:szCs w:val="14"/>
              </w:rPr>
              <w:t>4.7</w:t>
            </w:r>
          </w:p>
        </w:tc>
        <w:tc>
          <w:tcPr>
            <w:tcW w:w="567" w:type="dxa"/>
            <w:tcBorders>
              <w:top w:val="nil"/>
              <w:bottom w:val="nil"/>
            </w:tcBorders>
            <w:shd w:val="clear" w:color="auto" w:fill="C5D9F0"/>
          </w:tcPr>
          <w:p w14:paraId="5702CC97" w14:textId="77777777" w:rsidR="00002FD8" w:rsidRDefault="00002FD8" w:rsidP="00621900">
            <w:pPr>
              <w:spacing w:before="18" w:after="0"/>
              <w:ind w:left="-94" w:right="-126" w:hanging="3"/>
              <w:jc w:val="center"/>
            </w:pPr>
            <w:r>
              <w:rPr>
                <w:rFonts w:ascii="Arial" w:eastAsia="Arial" w:hAnsi="Arial" w:cs="Arial"/>
                <w:sz w:val="14"/>
                <w:szCs w:val="14"/>
              </w:rPr>
              <w:t>-208.0</w:t>
            </w:r>
          </w:p>
        </w:tc>
        <w:tc>
          <w:tcPr>
            <w:tcW w:w="567" w:type="dxa"/>
            <w:tcBorders>
              <w:top w:val="nil"/>
              <w:bottom w:val="nil"/>
            </w:tcBorders>
            <w:shd w:val="clear" w:color="auto" w:fill="C5D9F0"/>
          </w:tcPr>
          <w:p w14:paraId="216FA66E" w14:textId="77777777" w:rsidR="00002FD8" w:rsidRDefault="00002FD8" w:rsidP="00621900">
            <w:pPr>
              <w:spacing w:before="18" w:after="0"/>
              <w:ind w:right="-126" w:hanging="3"/>
              <w:jc w:val="center"/>
            </w:pPr>
            <w:r>
              <w:rPr>
                <w:rFonts w:ascii="Arial" w:eastAsia="Arial" w:hAnsi="Arial" w:cs="Arial"/>
                <w:sz w:val="14"/>
                <w:szCs w:val="14"/>
              </w:rPr>
              <w:t>-5.9</w:t>
            </w:r>
          </w:p>
        </w:tc>
        <w:tc>
          <w:tcPr>
            <w:tcW w:w="425" w:type="dxa"/>
            <w:tcBorders>
              <w:top w:val="nil"/>
              <w:bottom w:val="nil"/>
            </w:tcBorders>
          </w:tcPr>
          <w:p w14:paraId="5350A12D" w14:textId="77777777" w:rsidR="00002FD8" w:rsidRDefault="00002FD8" w:rsidP="00621900">
            <w:pPr>
              <w:spacing w:before="18" w:after="0"/>
              <w:ind w:right="-126" w:hanging="3"/>
              <w:jc w:val="center"/>
            </w:pPr>
            <w:r>
              <w:rPr>
                <w:rFonts w:ascii="Arial" w:eastAsia="Arial" w:hAnsi="Arial" w:cs="Arial"/>
                <w:sz w:val="14"/>
                <w:szCs w:val="14"/>
              </w:rPr>
              <w:t>38.3</w:t>
            </w:r>
          </w:p>
        </w:tc>
        <w:tc>
          <w:tcPr>
            <w:tcW w:w="567" w:type="dxa"/>
            <w:tcBorders>
              <w:top w:val="nil"/>
              <w:bottom w:val="nil"/>
            </w:tcBorders>
          </w:tcPr>
          <w:p w14:paraId="574425AB" w14:textId="77777777" w:rsidR="00002FD8" w:rsidRDefault="00002FD8" w:rsidP="00621900">
            <w:pPr>
              <w:spacing w:before="18" w:after="0"/>
              <w:ind w:left="-94" w:right="-126" w:hanging="3"/>
              <w:jc w:val="center"/>
            </w:pPr>
            <w:r>
              <w:rPr>
                <w:rFonts w:ascii="Arial" w:eastAsia="Arial" w:hAnsi="Arial" w:cs="Arial"/>
                <w:sz w:val="14"/>
                <w:szCs w:val="14"/>
              </w:rPr>
              <w:t>-18.1</w:t>
            </w:r>
          </w:p>
        </w:tc>
        <w:tc>
          <w:tcPr>
            <w:tcW w:w="567" w:type="dxa"/>
            <w:tcBorders>
              <w:top w:val="nil"/>
              <w:bottom w:val="nil"/>
            </w:tcBorders>
            <w:shd w:val="clear" w:color="auto" w:fill="C5D9F0"/>
          </w:tcPr>
          <w:p w14:paraId="6C6607A8" w14:textId="77777777" w:rsidR="00002FD8" w:rsidRDefault="00002FD8" w:rsidP="00621900">
            <w:pPr>
              <w:spacing w:before="18" w:after="0"/>
              <w:ind w:right="-126" w:hanging="3"/>
              <w:jc w:val="center"/>
            </w:pPr>
            <w:r>
              <w:rPr>
                <w:rFonts w:ascii="Arial" w:eastAsia="Arial" w:hAnsi="Arial" w:cs="Arial"/>
                <w:sz w:val="14"/>
                <w:szCs w:val="14"/>
              </w:rPr>
              <w:t>8.3</w:t>
            </w:r>
          </w:p>
        </w:tc>
        <w:tc>
          <w:tcPr>
            <w:tcW w:w="426" w:type="dxa"/>
            <w:tcBorders>
              <w:top w:val="nil"/>
              <w:bottom w:val="nil"/>
            </w:tcBorders>
          </w:tcPr>
          <w:p w14:paraId="21409F82" w14:textId="77777777" w:rsidR="00002FD8" w:rsidRDefault="00002FD8" w:rsidP="00621900">
            <w:pPr>
              <w:spacing w:before="18" w:after="0"/>
              <w:ind w:right="-126" w:hanging="3"/>
              <w:jc w:val="center"/>
            </w:pPr>
            <w:r>
              <w:rPr>
                <w:rFonts w:ascii="Arial" w:eastAsia="Arial" w:hAnsi="Arial" w:cs="Arial"/>
                <w:sz w:val="14"/>
                <w:szCs w:val="14"/>
              </w:rPr>
              <w:t>-6.7</w:t>
            </w:r>
          </w:p>
        </w:tc>
        <w:tc>
          <w:tcPr>
            <w:tcW w:w="567" w:type="dxa"/>
            <w:tcBorders>
              <w:top w:val="nil"/>
              <w:bottom w:val="nil"/>
            </w:tcBorders>
            <w:shd w:val="clear" w:color="auto" w:fill="C5D9F0"/>
          </w:tcPr>
          <w:p w14:paraId="47341239" w14:textId="77777777" w:rsidR="00002FD8" w:rsidRDefault="00002FD8" w:rsidP="00621900">
            <w:pPr>
              <w:spacing w:before="18" w:after="0"/>
              <w:ind w:right="-126" w:hanging="3"/>
              <w:jc w:val="center"/>
            </w:pPr>
            <w:r>
              <w:rPr>
                <w:rFonts w:ascii="Arial" w:eastAsia="Arial" w:hAnsi="Arial" w:cs="Arial"/>
                <w:sz w:val="14"/>
                <w:szCs w:val="14"/>
              </w:rPr>
              <w:t>303.4</w:t>
            </w:r>
          </w:p>
        </w:tc>
        <w:tc>
          <w:tcPr>
            <w:tcW w:w="567" w:type="dxa"/>
            <w:tcBorders>
              <w:top w:val="nil"/>
              <w:bottom w:val="nil"/>
            </w:tcBorders>
            <w:shd w:val="clear" w:color="auto" w:fill="C5D9F0"/>
          </w:tcPr>
          <w:p w14:paraId="33ABDFF0" w14:textId="77777777" w:rsidR="00002FD8" w:rsidRDefault="00002FD8" w:rsidP="00621900">
            <w:pPr>
              <w:spacing w:before="18" w:after="0"/>
              <w:ind w:left="-94" w:right="-126" w:hanging="3"/>
              <w:jc w:val="center"/>
            </w:pPr>
            <w:r>
              <w:rPr>
                <w:rFonts w:ascii="Arial" w:eastAsia="Arial" w:hAnsi="Arial" w:cs="Arial"/>
                <w:sz w:val="14"/>
                <w:szCs w:val="14"/>
              </w:rPr>
              <w:t>78.6</w:t>
            </w:r>
          </w:p>
        </w:tc>
        <w:tc>
          <w:tcPr>
            <w:tcW w:w="567" w:type="dxa"/>
            <w:tcBorders>
              <w:top w:val="nil"/>
              <w:bottom w:val="nil"/>
            </w:tcBorders>
            <w:shd w:val="clear" w:color="auto" w:fill="C5D9F0"/>
          </w:tcPr>
          <w:p w14:paraId="63BABBBF" w14:textId="77777777" w:rsidR="00002FD8" w:rsidRDefault="00002FD8" w:rsidP="00621900">
            <w:pPr>
              <w:spacing w:before="18" w:after="0"/>
              <w:ind w:right="-126" w:hanging="3"/>
              <w:jc w:val="center"/>
            </w:pPr>
            <w:r>
              <w:rPr>
                <w:rFonts w:ascii="Arial" w:eastAsia="Arial" w:hAnsi="Arial" w:cs="Arial"/>
                <w:sz w:val="14"/>
                <w:szCs w:val="14"/>
              </w:rPr>
              <w:t>11.3</w:t>
            </w:r>
          </w:p>
        </w:tc>
        <w:tc>
          <w:tcPr>
            <w:tcW w:w="709" w:type="dxa"/>
            <w:tcBorders>
              <w:top w:val="nil"/>
              <w:bottom w:val="nil"/>
              <w:right w:val="single" w:sz="8" w:space="0" w:color="000000"/>
            </w:tcBorders>
          </w:tcPr>
          <w:p w14:paraId="0DC18C1F" w14:textId="77777777" w:rsidR="00002FD8" w:rsidRDefault="00002FD8" w:rsidP="00621900">
            <w:pPr>
              <w:spacing w:before="18" w:after="0"/>
              <w:ind w:right="-126" w:hanging="3"/>
              <w:jc w:val="center"/>
            </w:pPr>
            <w:r>
              <w:rPr>
                <w:rFonts w:ascii="Arial" w:eastAsia="Arial" w:hAnsi="Arial" w:cs="Arial"/>
                <w:sz w:val="14"/>
                <w:szCs w:val="14"/>
              </w:rPr>
              <w:t>9.5</w:t>
            </w:r>
          </w:p>
        </w:tc>
        <w:tc>
          <w:tcPr>
            <w:tcW w:w="709" w:type="dxa"/>
            <w:tcBorders>
              <w:top w:val="nil"/>
              <w:left w:val="single" w:sz="8" w:space="0" w:color="000000"/>
              <w:bottom w:val="nil"/>
            </w:tcBorders>
          </w:tcPr>
          <w:p w14:paraId="55292CCB" w14:textId="77777777" w:rsidR="00002FD8" w:rsidRDefault="00002FD8" w:rsidP="00621900">
            <w:pPr>
              <w:spacing w:before="18" w:after="0"/>
              <w:ind w:right="-126" w:hanging="3"/>
              <w:jc w:val="center"/>
            </w:pPr>
            <w:r>
              <w:rPr>
                <w:rFonts w:ascii="Arial" w:eastAsia="Arial" w:hAnsi="Arial" w:cs="Arial"/>
                <w:sz w:val="14"/>
                <w:szCs w:val="14"/>
              </w:rPr>
              <w:t>0.8</w:t>
            </w:r>
          </w:p>
        </w:tc>
        <w:tc>
          <w:tcPr>
            <w:tcW w:w="709" w:type="dxa"/>
            <w:tcBorders>
              <w:top w:val="nil"/>
              <w:bottom w:val="nil"/>
            </w:tcBorders>
          </w:tcPr>
          <w:p w14:paraId="27A8560B" w14:textId="77777777" w:rsidR="00002FD8" w:rsidRDefault="00002FD8" w:rsidP="00621900">
            <w:pPr>
              <w:spacing w:before="18" w:after="0"/>
              <w:ind w:right="-126" w:hanging="3"/>
              <w:jc w:val="center"/>
            </w:pPr>
            <w:r>
              <w:rPr>
                <w:rFonts w:ascii="Arial" w:eastAsia="Arial" w:hAnsi="Arial" w:cs="Arial"/>
                <w:sz w:val="14"/>
                <w:szCs w:val="14"/>
              </w:rPr>
              <w:t>-3.7</w:t>
            </w:r>
          </w:p>
        </w:tc>
        <w:tc>
          <w:tcPr>
            <w:tcW w:w="735" w:type="dxa"/>
            <w:tcBorders>
              <w:top w:val="nil"/>
              <w:bottom w:val="nil"/>
            </w:tcBorders>
          </w:tcPr>
          <w:p w14:paraId="7FF9A5DB" w14:textId="77777777" w:rsidR="00002FD8" w:rsidRDefault="00002FD8" w:rsidP="00621900">
            <w:pPr>
              <w:spacing w:before="18" w:after="0"/>
              <w:ind w:right="-126" w:hanging="3"/>
              <w:jc w:val="center"/>
            </w:pPr>
            <w:r>
              <w:rPr>
                <w:rFonts w:ascii="Arial" w:eastAsia="Arial" w:hAnsi="Arial" w:cs="Arial"/>
                <w:sz w:val="14"/>
                <w:szCs w:val="14"/>
              </w:rPr>
              <w:t>-9.5</w:t>
            </w:r>
          </w:p>
        </w:tc>
      </w:tr>
      <w:tr w:rsidR="00002FD8" w14:paraId="4D5EC739" w14:textId="77777777" w:rsidTr="004A4FC5">
        <w:trPr>
          <w:trHeight w:val="240"/>
        </w:trPr>
        <w:tc>
          <w:tcPr>
            <w:tcW w:w="1080" w:type="dxa"/>
            <w:tcBorders>
              <w:top w:val="nil"/>
              <w:bottom w:val="nil"/>
            </w:tcBorders>
            <w:shd w:val="clear" w:color="auto" w:fill="D9D9D9"/>
          </w:tcPr>
          <w:p w14:paraId="2AB73B09" w14:textId="77777777" w:rsidR="00002FD8" w:rsidRDefault="00002FD8" w:rsidP="00621900">
            <w:pPr>
              <w:spacing w:after="0"/>
              <w:ind w:left="-34" w:right="-126" w:hanging="3"/>
            </w:pPr>
            <w:r>
              <w:rPr>
                <w:rFonts w:ascii="Arial" w:eastAsia="Arial" w:hAnsi="Arial" w:cs="Arial"/>
                <w:b/>
                <w:sz w:val="14"/>
                <w:szCs w:val="14"/>
              </w:rPr>
              <w:t>Řecko</w:t>
            </w:r>
          </w:p>
        </w:tc>
        <w:tc>
          <w:tcPr>
            <w:tcW w:w="622" w:type="dxa"/>
            <w:tcBorders>
              <w:top w:val="nil"/>
              <w:bottom w:val="nil"/>
            </w:tcBorders>
          </w:tcPr>
          <w:p w14:paraId="52609FA3" w14:textId="77777777" w:rsidR="00002FD8" w:rsidRDefault="00002FD8" w:rsidP="00621900">
            <w:pPr>
              <w:spacing w:before="18" w:after="0"/>
              <w:ind w:right="-126" w:hanging="3"/>
              <w:jc w:val="center"/>
            </w:pPr>
            <w:r>
              <w:rPr>
                <w:rFonts w:ascii="Arial" w:eastAsia="Arial" w:hAnsi="Arial" w:cs="Arial"/>
                <w:sz w:val="14"/>
                <w:szCs w:val="14"/>
              </w:rPr>
              <w:t>-1.2</w:t>
            </w:r>
          </w:p>
        </w:tc>
        <w:tc>
          <w:tcPr>
            <w:tcW w:w="567" w:type="dxa"/>
            <w:tcBorders>
              <w:top w:val="nil"/>
              <w:bottom w:val="nil"/>
            </w:tcBorders>
            <w:shd w:val="clear" w:color="auto" w:fill="C5D9F0"/>
          </w:tcPr>
          <w:p w14:paraId="5FD9021C" w14:textId="77777777" w:rsidR="00002FD8" w:rsidRDefault="00002FD8" w:rsidP="00621900">
            <w:pPr>
              <w:spacing w:before="18" w:after="0"/>
              <w:ind w:left="-94" w:right="-126" w:hanging="3"/>
              <w:jc w:val="center"/>
            </w:pPr>
            <w:r>
              <w:rPr>
                <w:rFonts w:ascii="Arial" w:eastAsia="Arial" w:hAnsi="Arial" w:cs="Arial"/>
                <w:sz w:val="14"/>
                <w:szCs w:val="14"/>
              </w:rPr>
              <w:t>-134.6</w:t>
            </w:r>
          </w:p>
        </w:tc>
        <w:tc>
          <w:tcPr>
            <w:tcW w:w="567" w:type="dxa"/>
            <w:tcBorders>
              <w:top w:val="nil"/>
              <w:bottom w:val="nil"/>
            </w:tcBorders>
            <w:shd w:val="clear" w:color="auto" w:fill="C5D9F0"/>
          </w:tcPr>
          <w:p w14:paraId="2332DA78" w14:textId="77777777" w:rsidR="00002FD8" w:rsidRDefault="00002FD8" w:rsidP="00621900">
            <w:pPr>
              <w:spacing w:before="18" w:after="0"/>
              <w:ind w:right="-126" w:hanging="3"/>
              <w:jc w:val="center"/>
            </w:pPr>
            <w:r>
              <w:rPr>
                <w:rFonts w:ascii="Arial" w:eastAsia="Arial" w:hAnsi="Arial" w:cs="Arial"/>
                <w:sz w:val="14"/>
                <w:szCs w:val="14"/>
              </w:rPr>
              <w:t>-5.5</w:t>
            </w:r>
          </w:p>
        </w:tc>
        <w:tc>
          <w:tcPr>
            <w:tcW w:w="425" w:type="dxa"/>
            <w:tcBorders>
              <w:top w:val="nil"/>
              <w:bottom w:val="nil"/>
            </w:tcBorders>
            <w:shd w:val="clear" w:color="auto" w:fill="C5D9F0"/>
          </w:tcPr>
          <w:p w14:paraId="70F3EF74" w14:textId="77777777" w:rsidR="00002FD8" w:rsidRDefault="00002FD8" w:rsidP="00621900">
            <w:pPr>
              <w:spacing w:before="18" w:after="0"/>
              <w:ind w:right="-126" w:hanging="3"/>
              <w:jc w:val="center"/>
            </w:pPr>
            <w:r>
              <w:rPr>
                <w:rFonts w:ascii="Arial" w:eastAsia="Arial" w:hAnsi="Arial" w:cs="Arial"/>
                <w:sz w:val="14"/>
                <w:szCs w:val="14"/>
              </w:rPr>
              <w:t>-20.6</w:t>
            </w:r>
          </w:p>
        </w:tc>
        <w:tc>
          <w:tcPr>
            <w:tcW w:w="567" w:type="dxa"/>
            <w:tcBorders>
              <w:top w:val="nil"/>
              <w:bottom w:val="nil"/>
            </w:tcBorders>
          </w:tcPr>
          <w:p w14:paraId="59362861" w14:textId="77777777" w:rsidR="00002FD8" w:rsidRDefault="00002FD8" w:rsidP="00621900">
            <w:pPr>
              <w:spacing w:before="18" w:after="0"/>
              <w:ind w:left="-94" w:right="-126" w:hanging="3"/>
              <w:jc w:val="center"/>
            </w:pPr>
            <w:r>
              <w:rPr>
                <w:rFonts w:ascii="Arial" w:eastAsia="Arial" w:hAnsi="Arial" w:cs="Arial"/>
                <w:sz w:val="14"/>
                <w:szCs w:val="14"/>
              </w:rPr>
              <w:t>-11.1p</w:t>
            </w:r>
          </w:p>
        </w:tc>
        <w:tc>
          <w:tcPr>
            <w:tcW w:w="567" w:type="dxa"/>
            <w:tcBorders>
              <w:top w:val="nil"/>
              <w:bottom w:val="nil"/>
            </w:tcBorders>
          </w:tcPr>
          <w:p w14:paraId="0DB7F92B" w14:textId="77777777" w:rsidR="00002FD8" w:rsidRDefault="00002FD8" w:rsidP="00621900">
            <w:pPr>
              <w:spacing w:before="18" w:after="0"/>
              <w:ind w:right="-126" w:hanging="3"/>
              <w:jc w:val="center"/>
            </w:pPr>
            <w:r>
              <w:rPr>
                <w:rFonts w:ascii="Arial" w:eastAsia="Arial" w:hAnsi="Arial" w:cs="Arial"/>
                <w:sz w:val="14"/>
                <w:szCs w:val="14"/>
              </w:rPr>
              <w:t>-3.5e</w:t>
            </w:r>
          </w:p>
        </w:tc>
        <w:tc>
          <w:tcPr>
            <w:tcW w:w="426" w:type="dxa"/>
            <w:tcBorders>
              <w:top w:val="nil"/>
              <w:bottom w:val="nil"/>
            </w:tcBorders>
          </w:tcPr>
          <w:p w14:paraId="65DE979F" w14:textId="77777777" w:rsidR="00002FD8" w:rsidRDefault="00002FD8" w:rsidP="00621900">
            <w:pPr>
              <w:spacing w:before="18" w:after="0"/>
              <w:ind w:right="-126" w:hanging="3"/>
              <w:jc w:val="center"/>
            </w:pPr>
            <w:r>
              <w:rPr>
                <w:rFonts w:ascii="Arial" w:eastAsia="Arial" w:hAnsi="Arial" w:cs="Arial"/>
                <w:sz w:val="14"/>
                <w:szCs w:val="14"/>
              </w:rPr>
              <w:t>-3.1</w:t>
            </w:r>
          </w:p>
        </w:tc>
        <w:tc>
          <w:tcPr>
            <w:tcW w:w="567" w:type="dxa"/>
            <w:tcBorders>
              <w:top w:val="nil"/>
              <w:bottom w:val="nil"/>
            </w:tcBorders>
          </w:tcPr>
          <w:p w14:paraId="276BA706" w14:textId="77777777" w:rsidR="00002FD8" w:rsidRDefault="00002FD8" w:rsidP="00621900">
            <w:pPr>
              <w:spacing w:before="18" w:after="0"/>
              <w:ind w:right="-126" w:hanging="3"/>
              <w:jc w:val="center"/>
            </w:pPr>
            <w:r>
              <w:rPr>
                <w:rFonts w:ascii="Arial" w:eastAsia="Arial" w:hAnsi="Arial" w:cs="Arial"/>
                <w:sz w:val="14"/>
                <w:szCs w:val="14"/>
              </w:rPr>
              <w:t>126.4</w:t>
            </w:r>
          </w:p>
        </w:tc>
        <w:tc>
          <w:tcPr>
            <w:tcW w:w="567" w:type="dxa"/>
            <w:tcBorders>
              <w:top w:val="nil"/>
              <w:bottom w:val="nil"/>
            </w:tcBorders>
            <w:shd w:val="clear" w:color="auto" w:fill="C5D9F0"/>
          </w:tcPr>
          <w:p w14:paraId="67F3591C" w14:textId="77777777" w:rsidR="00002FD8" w:rsidRDefault="00002FD8" w:rsidP="00621900">
            <w:pPr>
              <w:spacing w:before="18" w:after="0"/>
              <w:ind w:left="-94" w:right="-126" w:hanging="3"/>
              <w:jc w:val="center"/>
            </w:pPr>
            <w:r>
              <w:rPr>
                <w:rFonts w:ascii="Arial" w:eastAsia="Arial" w:hAnsi="Arial" w:cs="Arial"/>
                <w:sz w:val="14"/>
                <w:szCs w:val="14"/>
              </w:rPr>
              <w:t>177.4</w:t>
            </w:r>
          </w:p>
        </w:tc>
        <w:tc>
          <w:tcPr>
            <w:tcW w:w="567" w:type="dxa"/>
            <w:tcBorders>
              <w:top w:val="nil"/>
              <w:bottom w:val="nil"/>
            </w:tcBorders>
            <w:shd w:val="clear" w:color="auto" w:fill="C5D9F0"/>
          </w:tcPr>
          <w:p w14:paraId="7DAE6F65" w14:textId="77777777" w:rsidR="00002FD8" w:rsidRDefault="00002FD8" w:rsidP="00621900">
            <w:pPr>
              <w:spacing w:before="18" w:after="0"/>
              <w:ind w:right="-126" w:hanging="3"/>
              <w:jc w:val="center"/>
            </w:pPr>
            <w:r>
              <w:rPr>
                <w:rFonts w:ascii="Arial" w:eastAsia="Arial" w:hAnsi="Arial" w:cs="Arial"/>
                <w:sz w:val="14"/>
                <w:szCs w:val="14"/>
              </w:rPr>
              <w:t>26.3</w:t>
            </w:r>
          </w:p>
        </w:tc>
        <w:tc>
          <w:tcPr>
            <w:tcW w:w="709" w:type="dxa"/>
            <w:tcBorders>
              <w:top w:val="nil"/>
              <w:bottom w:val="nil"/>
              <w:right w:val="single" w:sz="8" w:space="0" w:color="000000"/>
            </w:tcBorders>
          </w:tcPr>
          <w:p w14:paraId="27F468EF" w14:textId="77777777" w:rsidR="00002FD8" w:rsidRDefault="00002FD8" w:rsidP="00621900">
            <w:pPr>
              <w:spacing w:before="18" w:after="0"/>
              <w:ind w:right="-126" w:hanging="3"/>
              <w:jc w:val="center"/>
            </w:pPr>
            <w:r>
              <w:rPr>
                <w:rFonts w:ascii="Arial" w:eastAsia="Arial" w:hAnsi="Arial" w:cs="Arial"/>
                <w:sz w:val="14"/>
                <w:szCs w:val="14"/>
              </w:rPr>
              <w:t>15.7*</w:t>
            </w:r>
          </w:p>
        </w:tc>
        <w:tc>
          <w:tcPr>
            <w:tcW w:w="709" w:type="dxa"/>
            <w:tcBorders>
              <w:top w:val="nil"/>
              <w:left w:val="single" w:sz="8" w:space="0" w:color="000000"/>
              <w:bottom w:val="nil"/>
            </w:tcBorders>
          </w:tcPr>
          <w:p w14:paraId="666A5A62" w14:textId="77777777" w:rsidR="00002FD8" w:rsidRDefault="00002FD8" w:rsidP="00621900">
            <w:pPr>
              <w:spacing w:before="18" w:after="0"/>
              <w:ind w:right="-126" w:hanging="3"/>
              <w:jc w:val="center"/>
            </w:pPr>
            <w:r>
              <w:rPr>
                <w:rFonts w:ascii="Arial" w:eastAsia="Arial" w:hAnsi="Arial" w:cs="Arial"/>
                <w:sz w:val="14"/>
                <w:szCs w:val="14"/>
              </w:rPr>
              <w:t>0.3</w:t>
            </w:r>
          </w:p>
        </w:tc>
        <w:tc>
          <w:tcPr>
            <w:tcW w:w="709" w:type="dxa"/>
            <w:tcBorders>
              <w:top w:val="nil"/>
              <w:bottom w:val="nil"/>
            </w:tcBorders>
            <w:shd w:val="clear" w:color="auto" w:fill="C5D9F0"/>
          </w:tcPr>
          <w:p w14:paraId="191A5F55" w14:textId="77777777" w:rsidR="00002FD8" w:rsidRDefault="00002FD8" w:rsidP="00621900">
            <w:pPr>
              <w:spacing w:before="18" w:after="0"/>
              <w:ind w:right="-126" w:hanging="3"/>
              <w:jc w:val="center"/>
            </w:pPr>
            <w:r>
              <w:rPr>
                <w:rFonts w:ascii="Arial" w:eastAsia="Arial" w:hAnsi="Arial" w:cs="Arial"/>
                <w:sz w:val="14"/>
                <w:szCs w:val="14"/>
              </w:rPr>
              <w:t>3.7</w:t>
            </w:r>
          </w:p>
        </w:tc>
        <w:tc>
          <w:tcPr>
            <w:tcW w:w="735" w:type="dxa"/>
            <w:tcBorders>
              <w:top w:val="nil"/>
              <w:bottom w:val="nil"/>
            </w:tcBorders>
          </w:tcPr>
          <w:p w14:paraId="23C811C7" w14:textId="77777777" w:rsidR="00002FD8" w:rsidRDefault="00002FD8" w:rsidP="00621900">
            <w:pPr>
              <w:spacing w:before="18" w:after="0"/>
              <w:ind w:right="-126" w:hanging="3"/>
              <w:jc w:val="center"/>
            </w:pPr>
            <w:r>
              <w:rPr>
                <w:rFonts w:ascii="Arial" w:eastAsia="Arial" w:hAnsi="Arial" w:cs="Arial"/>
                <w:sz w:val="14"/>
                <w:szCs w:val="14"/>
              </w:rPr>
              <w:t>-5.5</w:t>
            </w:r>
          </w:p>
        </w:tc>
      </w:tr>
      <w:tr w:rsidR="00002FD8" w14:paraId="51DC2FDD" w14:textId="77777777" w:rsidTr="004A4FC5">
        <w:trPr>
          <w:trHeight w:val="240"/>
        </w:trPr>
        <w:tc>
          <w:tcPr>
            <w:tcW w:w="1080" w:type="dxa"/>
            <w:tcBorders>
              <w:top w:val="nil"/>
              <w:bottom w:val="nil"/>
            </w:tcBorders>
            <w:shd w:val="clear" w:color="auto" w:fill="D9D9D9"/>
          </w:tcPr>
          <w:p w14:paraId="480DBDEF" w14:textId="77777777" w:rsidR="00002FD8" w:rsidRDefault="00002FD8" w:rsidP="00621900">
            <w:pPr>
              <w:spacing w:after="0"/>
              <w:ind w:left="-34" w:right="-126" w:hanging="3"/>
            </w:pPr>
            <w:r>
              <w:rPr>
                <w:rFonts w:ascii="Arial" w:eastAsia="Arial" w:hAnsi="Arial" w:cs="Arial"/>
                <w:b/>
                <w:sz w:val="14"/>
                <w:szCs w:val="14"/>
              </w:rPr>
              <w:t>Španělsko</w:t>
            </w:r>
          </w:p>
        </w:tc>
        <w:tc>
          <w:tcPr>
            <w:tcW w:w="622" w:type="dxa"/>
            <w:tcBorders>
              <w:top w:val="nil"/>
              <w:bottom w:val="nil"/>
            </w:tcBorders>
          </w:tcPr>
          <w:p w14:paraId="523C46B3" w14:textId="77777777" w:rsidR="00002FD8" w:rsidRDefault="00002FD8" w:rsidP="00621900">
            <w:pPr>
              <w:spacing w:before="18" w:after="0"/>
              <w:ind w:right="-126" w:hanging="3"/>
              <w:jc w:val="center"/>
            </w:pPr>
            <w:r>
              <w:rPr>
                <w:rFonts w:ascii="Arial" w:eastAsia="Arial" w:hAnsi="Arial" w:cs="Arial"/>
                <w:sz w:val="14"/>
                <w:szCs w:val="14"/>
              </w:rPr>
              <w:t>1.3</w:t>
            </w:r>
          </w:p>
        </w:tc>
        <w:tc>
          <w:tcPr>
            <w:tcW w:w="567" w:type="dxa"/>
            <w:tcBorders>
              <w:top w:val="nil"/>
              <w:bottom w:val="nil"/>
            </w:tcBorders>
            <w:shd w:val="clear" w:color="auto" w:fill="C5D9F0"/>
          </w:tcPr>
          <w:p w14:paraId="6D7128CD" w14:textId="77777777" w:rsidR="00002FD8" w:rsidRDefault="00002FD8" w:rsidP="00621900">
            <w:pPr>
              <w:spacing w:before="18" w:after="0"/>
              <w:ind w:left="-94" w:right="-126" w:hanging="3"/>
              <w:jc w:val="center"/>
            </w:pPr>
            <w:r>
              <w:rPr>
                <w:rFonts w:ascii="Arial" w:eastAsia="Arial" w:hAnsi="Arial" w:cs="Arial"/>
                <w:sz w:val="14"/>
                <w:szCs w:val="14"/>
              </w:rPr>
              <w:t>-89.9</w:t>
            </w:r>
          </w:p>
        </w:tc>
        <w:tc>
          <w:tcPr>
            <w:tcW w:w="567" w:type="dxa"/>
            <w:tcBorders>
              <w:top w:val="nil"/>
              <w:bottom w:val="nil"/>
            </w:tcBorders>
          </w:tcPr>
          <w:p w14:paraId="29373044" w14:textId="77777777" w:rsidR="00002FD8" w:rsidRDefault="00002FD8" w:rsidP="00621900">
            <w:pPr>
              <w:spacing w:before="18" w:after="0"/>
              <w:ind w:right="-126" w:hanging="3"/>
              <w:jc w:val="center"/>
            </w:pPr>
            <w:r>
              <w:rPr>
                <w:rFonts w:ascii="Arial" w:eastAsia="Arial" w:hAnsi="Arial" w:cs="Arial"/>
                <w:sz w:val="14"/>
                <w:szCs w:val="14"/>
              </w:rPr>
              <w:t>-2.9</w:t>
            </w:r>
          </w:p>
        </w:tc>
        <w:tc>
          <w:tcPr>
            <w:tcW w:w="425" w:type="dxa"/>
            <w:tcBorders>
              <w:top w:val="nil"/>
              <w:bottom w:val="nil"/>
            </w:tcBorders>
          </w:tcPr>
          <w:p w14:paraId="45437AD8" w14:textId="77777777" w:rsidR="00002FD8" w:rsidRDefault="00002FD8" w:rsidP="00621900">
            <w:pPr>
              <w:spacing w:before="18" w:after="0"/>
              <w:ind w:right="-126" w:hanging="3"/>
              <w:jc w:val="center"/>
            </w:pPr>
            <w:r>
              <w:rPr>
                <w:rFonts w:ascii="Arial" w:eastAsia="Arial" w:hAnsi="Arial" w:cs="Arial"/>
                <w:sz w:val="14"/>
                <w:szCs w:val="14"/>
              </w:rPr>
              <w:t>-3.5</w:t>
            </w:r>
          </w:p>
        </w:tc>
        <w:tc>
          <w:tcPr>
            <w:tcW w:w="567" w:type="dxa"/>
            <w:tcBorders>
              <w:top w:val="nil"/>
              <w:bottom w:val="nil"/>
            </w:tcBorders>
          </w:tcPr>
          <w:p w14:paraId="48CC77A7" w14:textId="77777777" w:rsidR="00002FD8" w:rsidRDefault="00002FD8" w:rsidP="00621900">
            <w:pPr>
              <w:spacing w:before="18" w:after="0"/>
              <w:ind w:left="-94" w:right="-126" w:hanging="3"/>
              <w:jc w:val="center"/>
            </w:pPr>
            <w:r>
              <w:rPr>
                <w:rFonts w:ascii="Arial" w:eastAsia="Arial" w:hAnsi="Arial" w:cs="Arial"/>
                <w:sz w:val="14"/>
                <w:szCs w:val="14"/>
              </w:rPr>
              <w:t>-0.7</w:t>
            </w:r>
          </w:p>
        </w:tc>
        <w:tc>
          <w:tcPr>
            <w:tcW w:w="567" w:type="dxa"/>
            <w:tcBorders>
              <w:top w:val="nil"/>
              <w:bottom w:val="nil"/>
            </w:tcBorders>
          </w:tcPr>
          <w:p w14:paraId="67170A92" w14:textId="77777777" w:rsidR="00002FD8" w:rsidRDefault="00002FD8" w:rsidP="00621900">
            <w:pPr>
              <w:spacing w:before="18" w:after="0"/>
              <w:ind w:right="-126" w:hanging="3"/>
              <w:jc w:val="center"/>
            </w:pPr>
            <w:r>
              <w:rPr>
                <w:rFonts w:ascii="Arial" w:eastAsia="Arial" w:hAnsi="Arial" w:cs="Arial"/>
                <w:sz w:val="14"/>
                <w:szCs w:val="14"/>
              </w:rPr>
              <w:t>3.8</w:t>
            </w:r>
          </w:p>
        </w:tc>
        <w:tc>
          <w:tcPr>
            <w:tcW w:w="426" w:type="dxa"/>
            <w:tcBorders>
              <w:top w:val="nil"/>
              <w:bottom w:val="nil"/>
            </w:tcBorders>
          </w:tcPr>
          <w:p w14:paraId="79FD791F" w14:textId="77777777" w:rsidR="00002FD8" w:rsidRDefault="00002FD8" w:rsidP="00621900">
            <w:pPr>
              <w:spacing w:before="18" w:after="0"/>
              <w:ind w:right="-126" w:hanging="3"/>
              <w:jc w:val="center"/>
            </w:pPr>
            <w:r>
              <w:rPr>
                <w:rFonts w:ascii="Arial" w:eastAsia="Arial" w:hAnsi="Arial" w:cs="Arial"/>
                <w:sz w:val="14"/>
                <w:szCs w:val="14"/>
              </w:rPr>
              <w:t>-2.7</w:t>
            </w:r>
          </w:p>
        </w:tc>
        <w:tc>
          <w:tcPr>
            <w:tcW w:w="567" w:type="dxa"/>
            <w:tcBorders>
              <w:top w:val="nil"/>
              <w:bottom w:val="nil"/>
            </w:tcBorders>
            <w:shd w:val="clear" w:color="auto" w:fill="C5D9F0"/>
          </w:tcPr>
          <w:p w14:paraId="0C1CA4A8" w14:textId="77777777" w:rsidR="00002FD8" w:rsidRDefault="00002FD8" w:rsidP="00621900">
            <w:pPr>
              <w:spacing w:before="18" w:after="0"/>
              <w:ind w:right="-126" w:hanging="3"/>
              <w:jc w:val="center"/>
            </w:pPr>
            <w:r>
              <w:rPr>
                <w:rFonts w:ascii="Arial" w:eastAsia="Arial" w:hAnsi="Arial" w:cs="Arial"/>
                <w:sz w:val="14"/>
                <w:szCs w:val="14"/>
              </w:rPr>
              <w:t>154.0</w:t>
            </w:r>
          </w:p>
        </w:tc>
        <w:tc>
          <w:tcPr>
            <w:tcW w:w="567" w:type="dxa"/>
            <w:tcBorders>
              <w:top w:val="nil"/>
              <w:bottom w:val="nil"/>
            </w:tcBorders>
            <w:shd w:val="clear" w:color="auto" w:fill="C5D9F0"/>
          </w:tcPr>
          <w:p w14:paraId="41E58764" w14:textId="77777777" w:rsidR="00002FD8" w:rsidRDefault="00002FD8" w:rsidP="00621900">
            <w:pPr>
              <w:spacing w:before="18" w:after="0"/>
              <w:ind w:left="-94" w:right="-126" w:hanging="3"/>
              <w:jc w:val="center"/>
            </w:pPr>
            <w:r>
              <w:rPr>
                <w:rFonts w:ascii="Arial" w:eastAsia="Arial" w:hAnsi="Arial" w:cs="Arial"/>
                <w:sz w:val="14"/>
                <w:szCs w:val="14"/>
              </w:rPr>
              <w:t>99.8</w:t>
            </w:r>
          </w:p>
        </w:tc>
        <w:tc>
          <w:tcPr>
            <w:tcW w:w="567" w:type="dxa"/>
            <w:tcBorders>
              <w:top w:val="nil"/>
              <w:bottom w:val="nil"/>
            </w:tcBorders>
            <w:shd w:val="clear" w:color="auto" w:fill="C5D9F0"/>
          </w:tcPr>
          <w:p w14:paraId="1D87D050" w14:textId="77777777" w:rsidR="00002FD8" w:rsidRDefault="00002FD8" w:rsidP="00621900">
            <w:pPr>
              <w:spacing w:before="18" w:after="0"/>
              <w:ind w:right="-126" w:hanging="3"/>
              <w:jc w:val="center"/>
            </w:pPr>
            <w:r>
              <w:rPr>
                <w:rFonts w:ascii="Arial" w:eastAsia="Arial" w:hAnsi="Arial" w:cs="Arial"/>
                <w:sz w:val="14"/>
                <w:szCs w:val="14"/>
              </w:rPr>
              <w:t>24.2</w:t>
            </w:r>
          </w:p>
        </w:tc>
        <w:tc>
          <w:tcPr>
            <w:tcW w:w="709" w:type="dxa"/>
            <w:tcBorders>
              <w:top w:val="nil"/>
              <w:bottom w:val="nil"/>
              <w:right w:val="single" w:sz="8" w:space="0" w:color="000000"/>
            </w:tcBorders>
          </w:tcPr>
          <w:p w14:paraId="7E4F3D63" w14:textId="77777777" w:rsidR="00002FD8" w:rsidRDefault="00002FD8" w:rsidP="00621900">
            <w:pPr>
              <w:spacing w:before="18" w:after="0"/>
              <w:ind w:right="-126" w:hanging="3"/>
              <w:jc w:val="center"/>
            </w:pPr>
            <w:r>
              <w:rPr>
                <w:rFonts w:ascii="Arial" w:eastAsia="Arial" w:hAnsi="Arial" w:cs="Arial"/>
                <w:sz w:val="14"/>
                <w:szCs w:val="14"/>
              </w:rPr>
              <w:t>-2.1</w:t>
            </w:r>
          </w:p>
        </w:tc>
        <w:tc>
          <w:tcPr>
            <w:tcW w:w="709" w:type="dxa"/>
            <w:tcBorders>
              <w:top w:val="nil"/>
              <w:left w:val="single" w:sz="8" w:space="0" w:color="000000"/>
              <w:bottom w:val="nil"/>
            </w:tcBorders>
          </w:tcPr>
          <w:p w14:paraId="40F3053D" w14:textId="77777777" w:rsidR="00002FD8" w:rsidRDefault="00002FD8" w:rsidP="00621900">
            <w:pPr>
              <w:spacing w:before="18" w:after="0"/>
              <w:ind w:right="-126" w:hanging="3"/>
              <w:jc w:val="center"/>
            </w:pPr>
            <w:r>
              <w:rPr>
                <w:rFonts w:ascii="Arial" w:eastAsia="Arial" w:hAnsi="Arial" w:cs="Arial"/>
                <w:sz w:val="14"/>
                <w:szCs w:val="14"/>
              </w:rPr>
              <w:t>0.0</w:t>
            </w:r>
          </w:p>
        </w:tc>
        <w:tc>
          <w:tcPr>
            <w:tcW w:w="709" w:type="dxa"/>
            <w:tcBorders>
              <w:top w:val="nil"/>
              <w:bottom w:val="nil"/>
            </w:tcBorders>
          </w:tcPr>
          <w:p w14:paraId="461CBBD1" w14:textId="77777777" w:rsidR="00002FD8" w:rsidRDefault="00002FD8" w:rsidP="00621900">
            <w:pPr>
              <w:spacing w:before="18" w:after="0"/>
              <w:ind w:right="-126" w:hanging="3"/>
              <w:jc w:val="center"/>
            </w:pPr>
            <w:r>
              <w:rPr>
                <w:rFonts w:ascii="Arial" w:eastAsia="Arial" w:hAnsi="Arial" w:cs="Arial"/>
                <w:sz w:val="14"/>
                <w:szCs w:val="14"/>
              </w:rPr>
              <w:t>0.4</w:t>
            </w:r>
          </w:p>
        </w:tc>
        <w:tc>
          <w:tcPr>
            <w:tcW w:w="735" w:type="dxa"/>
            <w:tcBorders>
              <w:top w:val="nil"/>
              <w:bottom w:val="nil"/>
            </w:tcBorders>
          </w:tcPr>
          <w:p w14:paraId="575E25C7" w14:textId="77777777" w:rsidR="00002FD8" w:rsidRDefault="00002FD8" w:rsidP="00621900">
            <w:pPr>
              <w:spacing w:before="18" w:after="0"/>
              <w:ind w:right="-126" w:hanging="3"/>
              <w:jc w:val="center"/>
            </w:pPr>
            <w:r>
              <w:rPr>
                <w:rFonts w:ascii="Arial" w:eastAsia="Arial" w:hAnsi="Arial" w:cs="Arial"/>
                <w:sz w:val="14"/>
                <w:szCs w:val="14"/>
              </w:rPr>
              <w:t>-4.6</w:t>
            </w:r>
          </w:p>
        </w:tc>
      </w:tr>
      <w:tr w:rsidR="00002FD8" w14:paraId="4379EB7E" w14:textId="77777777" w:rsidTr="004A4FC5">
        <w:trPr>
          <w:trHeight w:val="240"/>
        </w:trPr>
        <w:tc>
          <w:tcPr>
            <w:tcW w:w="1080" w:type="dxa"/>
            <w:tcBorders>
              <w:top w:val="nil"/>
              <w:bottom w:val="nil"/>
            </w:tcBorders>
            <w:shd w:val="clear" w:color="auto" w:fill="D9D9D9"/>
          </w:tcPr>
          <w:p w14:paraId="072512B2" w14:textId="77777777" w:rsidR="00002FD8" w:rsidRDefault="00002FD8" w:rsidP="00621900">
            <w:pPr>
              <w:spacing w:after="0"/>
              <w:ind w:left="-34" w:right="-126" w:hanging="3"/>
            </w:pPr>
            <w:r>
              <w:rPr>
                <w:rFonts w:ascii="Arial" w:eastAsia="Arial" w:hAnsi="Arial" w:cs="Arial"/>
                <w:b/>
                <w:sz w:val="14"/>
                <w:szCs w:val="14"/>
              </w:rPr>
              <w:t>Francie</w:t>
            </w:r>
          </w:p>
        </w:tc>
        <w:tc>
          <w:tcPr>
            <w:tcW w:w="622" w:type="dxa"/>
            <w:tcBorders>
              <w:top w:val="nil"/>
              <w:bottom w:val="nil"/>
            </w:tcBorders>
          </w:tcPr>
          <w:p w14:paraId="344AEF3C" w14:textId="77777777" w:rsidR="00002FD8" w:rsidRDefault="00002FD8" w:rsidP="00621900">
            <w:pPr>
              <w:spacing w:before="18" w:after="0"/>
              <w:ind w:right="-126" w:hanging="3"/>
              <w:jc w:val="center"/>
            </w:pPr>
            <w:r>
              <w:rPr>
                <w:rFonts w:ascii="Arial" w:eastAsia="Arial" w:hAnsi="Arial" w:cs="Arial"/>
                <w:sz w:val="14"/>
                <w:szCs w:val="14"/>
              </w:rPr>
              <w:t>-0.7</w:t>
            </w:r>
          </w:p>
        </w:tc>
        <w:tc>
          <w:tcPr>
            <w:tcW w:w="567" w:type="dxa"/>
            <w:tcBorders>
              <w:top w:val="nil"/>
              <w:bottom w:val="nil"/>
            </w:tcBorders>
          </w:tcPr>
          <w:p w14:paraId="39C8AFF5" w14:textId="77777777" w:rsidR="00002FD8" w:rsidRDefault="00002FD8" w:rsidP="00621900">
            <w:pPr>
              <w:spacing w:before="18" w:after="0"/>
              <w:ind w:left="-94" w:right="-126" w:hanging="3"/>
              <w:jc w:val="center"/>
            </w:pPr>
            <w:r>
              <w:rPr>
                <w:rFonts w:ascii="Arial" w:eastAsia="Arial" w:hAnsi="Arial" w:cs="Arial"/>
                <w:sz w:val="14"/>
                <w:szCs w:val="14"/>
              </w:rPr>
              <w:t>-16.4</w:t>
            </w:r>
          </w:p>
        </w:tc>
        <w:tc>
          <w:tcPr>
            <w:tcW w:w="567" w:type="dxa"/>
            <w:tcBorders>
              <w:top w:val="nil"/>
              <w:bottom w:val="nil"/>
            </w:tcBorders>
          </w:tcPr>
          <w:p w14:paraId="631317B4" w14:textId="77777777" w:rsidR="00002FD8" w:rsidRDefault="00002FD8" w:rsidP="00621900">
            <w:pPr>
              <w:spacing w:before="18" w:after="0"/>
              <w:ind w:right="-126" w:hanging="3"/>
              <w:jc w:val="center"/>
            </w:pPr>
            <w:r>
              <w:rPr>
                <w:rFonts w:ascii="Arial" w:eastAsia="Arial" w:hAnsi="Arial" w:cs="Arial"/>
                <w:sz w:val="14"/>
                <w:szCs w:val="14"/>
              </w:rPr>
              <w:t>-2.7</w:t>
            </w:r>
          </w:p>
        </w:tc>
        <w:tc>
          <w:tcPr>
            <w:tcW w:w="425" w:type="dxa"/>
            <w:tcBorders>
              <w:top w:val="nil"/>
              <w:bottom w:val="nil"/>
            </w:tcBorders>
          </w:tcPr>
          <w:p w14:paraId="6E813C17" w14:textId="77777777" w:rsidR="00002FD8" w:rsidRDefault="00002FD8" w:rsidP="00621900">
            <w:pPr>
              <w:spacing w:before="18" w:after="0"/>
              <w:ind w:right="-126" w:hanging="3"/>
              <w:jc w:val="center"/>
            </w:pPr>
            <w:r>
              <w:rPr>
                <w:rFonts w:ascii="Arial" w:eastAsia="Arial" w:hAnsi="Arial" w:cs="Arial"/>
                <w:sz w:val="14"/>
                <w:szCs w:val="14"/>
              </w:rPr>
              <w:t>-5.4</w:t>
            </w:r>
          </w:p>
        </w:tc>
        <w:tc>
          <w:tcPr>
            <w:tcW w:w="567" w:type="dxa"/>
            <w:tcBorders>
              <w:top w:val="nil"/>
              <w:bottom w:val="nil"/>
            </w:tcBorders>
          </w:tcPr>
          <w:p w14:paraId="6EEB272D" w14:textId="77777777" w:rsidR="00002FD8" w:rsidRDefault="00002FD8" w:rsidP="00621900">
            <w:pPr>
              <w:spacing w:before="18" w:after="0"/>
              <w:ind w:left="-94" w:right="-126" w:hanging="3"/>
              <w:jc w:val="center"/>
            </w:pPr>
            <w:r>
              <w:rPr>
                <w:rFonts w:ascii="Arial" w:eastAsia="Arial" w:hAnsi="Arial" w:cs="Arial"/>
                <w:sz w:val="14"/>
                <w:szCs w:val="14"/>
              </w:rPr>
              <w:t>2.5p</w:t>
            </w:r>
          </w:p>
        </w:tc>
        <w:tc>
          <w:tcPr>
            <w:tcW w:w="567" w:type="dxa"/>
            <w:tcBorders>
              <w:top w:val="nil"/>
              <w:bottom w:val="nil"/>
            </w:tcBorders>
          </w:tcPr>
          <w:p w14:paraId="4E4AEE0C" w14:textId="77777777" w:rsidR="00002FD8" w:rsidRDefault="00002FD8" w:rsidP="00621900">
            <w:pPr>
              <w:spacing w:before="18" w:after="0"/>
              <w:ind w:right="-126" w:hanging="3"/>
              <w:jc w:val="center"/>
            </w:pPr>
            <w:r>
              <w:rPr>
                <w:rFonts w:ascii="Arial" w:eastAsia="Arial" w:hAnsi="Arial" w:cs="Arial"/>
                <w:sz w:val="14"/>
                <w:szCs w:val="14"/>
              </w:rPr>
              <w:t>-1.3</w:t>
            </w:r>
          </w:p>
        </w:tc>
        <w:tc>
          <w:tcPr>
            <w:tcW w:w="426" w:type="dxa"/>
            <w:tcBorders>
              <w:top w:val="nil"/>
              <w:bottom w:val="nil"/>
            </w:tcBorders>
          </w:tcPr>
          <w:p w14:paraId="2B9B1036" w14:textId="77777777" w:rsidR="00002FD8" w:rsidRDefault="00002FD8" w:rsidP="00621900">
            <w:pPr>
              <w:spacing w:before="18" w:after="0"/>
              <w:ind w:right="-126" w:hanging="3"/>
              <w:jc w:val="center"/>
            </w:pPr>
            <w:r>
              <w:rPr>
                <w:rFonts w:ascii="Arial" w:eastAsia="Arial" w:hAnsi="Arial" w:cs="Arial"/>
                <w:sz w:val="14"/>
                <w:szCs w:val="14"/>
              </w:rPr>
              <w:t>4.4</w:t>
            </w:r>
          </w:p>
        </w:tc>
        <w:tc>
          <w:tcPr>
            <w:tcW w:w="567" w:type="dxa"/>
            <w:tcBorders>
              <w:top w:val="nil"/>
              <w:bottom w:val="nil"/>
            </w:tcBorders>
            <w:shd w:val="clear" w:color="auto" w:fill="C5D9F0"/>
          </w:tcPr>
          <w:p w14:paraId="76C9B6E3" w14:textId="77777777" w:rsidR="00002FD8" w:rsidRDefault="00002FD8" w:rsidP="00621900">
            <w:pPr>
              <w:spacing w:before="18" w:after="0"/>
              <w:ind w:right="-126" w:hanging="3"/>
              <w:jc w:val="center"/>
            </w:pPr>
            <w:r>
              <w:rPr>
                <w:rFonts w:ascii="Arial" w:eastAsia="Arial" w:hAnsi="Arial" w:cs="Arial"/>
                <w:sz w:val="14"/>
                <w:szCs w:val="14"/>
              </w:rPr>
              <w:t>144.3</w:t>
            </w:r>
          </w:p>
        </w:tc>
        <w:tc>
          <w:tcPr>
            <w:tcW w:w="567" w:type="dxa"/>
            <w:tcBorders>
              <w:top w:val="nil"/>
              <w:bottom w:val="nil"/>
            </w:tcBorders>
            <w:shd w:val="clear" w:color="auto" w:fill="C5D9F0"/>
          </w:tcPr>
          <w:p w14:paraId="337A2969" w14:textId="77777777" w:rsidR="00002FD8" w:rsidRDefault="00002FD8" w:rsidP="00621900">
            <w:pPr>
              <w:spacing w:before="18" w:after="0"/>
              <w:ind w:left="-94" w:right="-126" w:hanging="3"/>
              <w:jc w:val="center"/>
            </w:pPr>
            <w:r>
              <w:rPr>
                <w:rFonts w:ascii="Arial" w:eastAsia="Arial" w:hAnsi="Arial" w:cs="Arial"/>
                <w:sz w:val="14"/>
                <w:szCs w:val="14"/>
              </w:rPr>
              <w:t>96.2</w:t>
            </w:r>
          </w:p>
        </w:tc>
        <w:tc>
          <w:tcPr>
            <w:tcW w:w="567" w:type="dxa"/>
            <w:tcBorders>
              <w:top w:val="nil"/>
              <w:bottom w:val="nil"/>
            </w:tcBorders>
            <w:shd w:val="clear" w:color="auto" w:fill="C5D9F0"/>
          </w:tcPr>
          <w:p w14:paraId="7093803A" w14:textId="77777777" w:rsidR="00002FD8" w:rsidRDefault="00002FD8" w:rsidP="00621900">
            <w:pPr>
              <w:spacing w:before="18" w:after="0"/>
              <w:ind w:right="-126" w:hanging="3"/>
              <w:jc w:val="center"/>
            </w:pPr>
            <w:r>
              <w:rPr>
                <w:rFonts w:ascii="Arial" w:eastAsia="Arial" w:hAnsi="Arial" w:cs="Arial"/>
                <w:sz w:val="14"/>
                <w:szCs w:val="14"/>
              </w:rPr>
              <w:t>10.3</w:t>
            </w:r>
          </w:p>
        </w:tc>
        <w:tc>
          <w:tcPr>
            <w:tcW w:w="709" w:type="dxa"/>
            <w:tcBorders>
              <w:top w:val="nil"/>
              <w:bottom w:val="nil"/>
              <w:right w:val="single" w:sz="8" w:space="0" w:color="000000"/>
            </w:tcBorders>
          </w:tcPr>
          <w:p w14:paraId="65AB1E2A" w14:textId="77777777" w:rsidR="00002FD8" w:rsidRDefault="00002FD8" w:rsidP="00621900">
            <w:pPr>
              <w:spacing w:before="18" w:after="0"/>
              <w:ind w:right="-126" w:hanging="3"/>
              <w:jc w:val="center"/>
            </w:pPr>
            <w:r>
              <w:rPr>
                <w:rFonts w:ascii="Arial" w:eastAsia="Arial" w:hAnsi="Arial" w:cs="Arial"/>
                <w:sz w:val="14"/>
                <w:szCs w:val="14"/>
              </w:rPr>
              <w:t>1.8</w:t>
            </w:r>
          </w:p>
        </w:tc>
        <w:tc>
          <w:tcPr>
            <w:tcW w:w="709" w:type="dxa"/>
            <w:tcBorders>
              <w:top w:val="nil"/>
              <w:left w:val="single" w:sz="8" w:space="0" w:color="000000"/>
              <w:bottom w:val="nil"/>
            </w:tcBorders>
          </w:tcPr>
          <w:p w14:paraId="70B11D14" w14:textId="77777777" w:rsidR="00002FD8" w:rsidRDefault="00002FD8" w:rsidP="00621900">
            <w:pPr>
              <w:spacing w:before="18" w:after="0"/>
              <w:ind w:right="-126" w:hanging="3"/>
              <w:jc w:val="center"/>
            </w:pPr>
            <w:r>
              <w:rPr>
                <w:rFonts w:ascii="Arial" w:eastAsia="Arial" w:hAnsi="Arial" w:cs="Arial"/>
                <w:sz w:val="14"/>
                <w:szCs w:val="14"/>
              </w:rPr>
              <w:t>0.8</w:t>
            </w:r>
          </w:p>
        </w:tc>
        <w:tc>
          <w:tcPr>
            <w:tcW w:w="709" w:type="dxa"/>
            <w:tcBorders>
              <w:top w:val="nil"/>
              <w:bottom w:val="nil"/>
            </w:tcBorders>
            <w:shd w:val="clear" w:color="auto" w:fill="C5D9F0"/>
          </w:tcPr>
          <w:p w14:paraId="55B570B7" w14:textId="77777777" w:rsidR="00002FD8" w:rsidRDefault="00002FD8" w:rsidP="00621900">
            <w:pPr>
              <w:spacing w:before="18" w:after="0"/>
              <w:ind w:right="-126" w:hanging="3"/>
              <w:jc w:val="center"/>
            </w:pPr>
            <w:r>
              <w:rPr>
                <w:rFonts w:ascii="Arial" w:eastAsia="Arial" w:hAnsi="Arial" w:cs="Arial"/>
                <w:sz w:val="14"/>
                <w:szCs w:val="14"/>
              </w:rPr>
              <w:t>0.6</w:t>
            </w:r>
          </w:p>
        </w:tc>
        <w:tc>
          <w:tcPr>
            <w:tcW w:w="735" w:type="dxa"/>
            <w:tcBorders>
              <w:top w:val="nil"/>
              <w:bottom w:val="nil"/>
            </w:tcBorders>
          </w:tcPr>
          <w:p w14:paraId="2CB1FE6A" w14:textId="77777777" w:rsidR="00002FD8" w:rsidRDefault="00002FD8" w:rsidP="00621900">
            <w:pPr>
              <w:spacing w:before="18" w:after="0"/>
              <w:ind w:right="-126" w:hanging="3"/>
              <w:jc w:val="center"/>
            </w:pPr>
            <w:r>
              <w:rPr>
                <w:rFonts w:ascii="Arial" w:eastAsia="Arial" w:hAnsi="Arial" w:cs="Arial"/>
                <w:sz w:val="14"/>
                <w:szCs w:val="14"/>
              </w:rPr>
              <w:t>0.3</w:t>
            </w:r>
          </w:p>
        </w:tc>
      </w:tr>
      <w:tr w:rsidR="00002FD8" w14:paraId="75CB3D92" w14:textId="77777777" w:rsidTr="004A4FC5">
        <w:trPr>
          <w:trHeight w:val="240"/>
        </w:trPr>
        <w:tc>
          <w:tcPr>
            <w:tcW w:w="1080" w:type="dxa"/>
            <w:tcBorders>
              <w:top w:val="nil"/>
              <w:bottom w:val="nil"/>
            </w:tcBorders>
            <w:shd w:val="clear" w:color="auto" w:fill="D9D9D9"/>
          </w:tcPr>
          <w:p w14:paraId="374C2973" w14:textId="77777777" w:rsidR="00002FD8" w:rsidRDefault="00002FD8" w:rsidP="00621900">
            <w:pPr>
              <w:spacing w:after="0"/>
              <w:ind w:left="-34" w:right="-126" w:hanging="3"/>
            </w:pPr>
            <w:r>
              <w:rPr>
                <w:rFonts w:ascii="Arial" w:eastAsia="Arial" w:hAnsi="Arial" w:cs="Arial"/>
                <w:b/>
                <w:sz w:val="14"/>
                <w:szCs w:val="14"/>
              </w:rPr>
              <w:t>Chorvatsko</w:t>
            </w:r>
          </w:p>
        </w:tc>
        <w:tc>
          <w:tcPr>
            <w:tcW w:w="622" w:type="dxa"/>
            <w:tcBorders>
              <w:top w:val="nil"/>
              <w:bottom w:val="nil"/>
            </w:tcBorders>
          </w:tcPr>
          <w:p w14:paraId="7FDEF119" w14:textId="77777777" w:rsidR="00002FD8" w:rsidRDefault="00002FD8" w:rsidP="00621900">
            <w:pPr>
              <w:spacing w:before="18" w:after="0"/>
              <w:ind w:right="-126" w:hanging="3"/>
              <w:jc w:val="center"/>
            </w:pPr>
            <w:r>
              <w:rPr>
                <w:rFonts w:ascii="Arial" w:eastAsia="Arial" w:hAnsi="Arial" w:cs="Arial"/>
                <w:sz w:val="14"/>
                <w:szCs w:val="14"/>
              </w:rPr>
              <w:t>2.7</w:t>
            </w:r>
          </w:p>
        </w:tc>
        <w:tc>
          <w:tcPr>
            <w:tcW w:w="567" w:type="dxa"/>
            <w:tcBorders>
              <w:top w:val="nil"/>
              <w:bottom w:val="nil"/>
            </w:tcBorders>
            <w:shd w:val="clear" w:color="auto" w:fill="C5D9F0"/>
          </w:tcPr>
          <w:p w14:paraId="26D4417F" w14:textId="77777777" w:rsidR="00002FD8" w:rsidRDefault="00002FD8" w:rsidP="00621900">
            <w:pPr>
              <w:spacing w:before="18" w:after="0"/>
              <w:ind w:left="-94" w:right="-126" w:hanging="3"/>
              <w:jc w:val="center"/>
            </w:pPr>
            <w:r>
              <w:rPr>
                <w:rFonts w:ascii="Arial" w:eastAsia="Arial" w:hAnsi="Arial" w:cs="Arial"/>
                <w:sz w:val="14"/>
                <w:szCs w:val="14"/>
              </w:rPr>
              <w:t>-77.7</w:t>
            </w:r>
          </w:p>
        </w:tc>
        <w:tc>
          <w:tcPr>
            <w:tcW w:w="567" w:type="dxa"/>
            <w:tcBorders>
              <w:top w:val="nil"/>
              <w:bottom w:val="nil"/>
            </w:tcBorders>
          </w:tcPr>
          <w:p w14:paraId="37E170E4" w14:textId="77777777" w:rsidR="00002FD8" w:rsidRDefault="00002FD8" w:rsidP="00621900">
            <w:pPr>
              <w:spacing w:before="18" w:after="0"/>
              <w:ind w:right="-126" w:hanging="3"/>
              <w:jc w:val="center"/>
            </w:pPr>
            <w:r>
              <w:rPr>
                <w:rFonts w:ascii="Arial" w:eastAsia="Arial" w:hAnsi="Arial" w:cs="Arial"/>
                <w:sz w:val="14"/>
                <w:szCs w:val="14"/>
              </w:rPr>
              <w:t>0.1</w:t>
            </w:r>
          </w:p>
        </w:tc>
        <w:tc>
          <w:tcPr>
            <w:tcW w:w="425" w:type="dxa"/>
            <w:tcBorders>
              <w:top w:val="nil"/>
              <w:bottom w:val="nil"/>
            </w:tcBorders>
          </w:tcPr>
          <w:p w14:paraId="5EB4A6CE" w14:textId="77777777" w:rsidR="00002FD8" w:rsidRDefault="00002FD8" w:rsidP="00621900">
            <w:pPr>
              <w:spacing w:before="18" w:after="0"/>
              <w:ind w:right="-126" w:hanging="3"/>
              <w:jc w:val="center"/>
            </w:pPr>
            <w:r>
              <w:rPr>
                <w:rFonts w:ascii="Arial" w:eastAsia="Arial" w:hAnsi="Arial" w:cs="Arial"/>
                <w:sz w:val="14"/>
                <w:szCs w:val="14"/>
              </w:rPr>
              <w:t>-3.5</w:t>
            </w:r>
          </w:p>
        </w:tc>
        <w:tc>
          <w:tcPr>
            <w:tcW w:w="567" w:type="dxa"/>
            <w:tcBorders>
              <w:top w:val="nil"/>
              <w:bottom w:val="nil"/>
            </w:tcBorders>
          </w:tcPr>
          <w:p w14:paraId="53700DB8" w14:textId="77777777" w:rsidR="00002FD8" w:rsidRDefault="00002FD8" w:rsidP="00621900">
            <w:pPr>
              <w:spacing w:before="18" w:after="0"/>
              <w:ind w:left="-94" w:right="-126" w:hanging="3"/>
              <w:jc w:val="center"/>
            </w:pPr>
            <w:r>
              <w:rPr>
                <w:rFonts w:ascii="Arial" w:eastAsia="Arial" w:hAnsi="Arial" w:cs="Arial"/>
                <w:sz w:val="14"/>
                <w:szCs w:val="14"/>
              </w:rPr>
              <w:t>-5.0</w:t>
            </w:r>
          </w:p>
        </w:tc>
        <w:tc>
          <w:tcPr>
            <w:tcW w:w="567" w:type="dxa"/>
            <w:tcBorders>
              <w:top w:val="nil"/>
              <w:bottom w:val="nil"/>
            </w:tcBorders>
          </w:tcPr>
          <w:p w14:paraId="0CCB205E" w14:textId="77777777" w:rsidR="00002FD8" w:rsidRDefault="00002FD8" w:rsidP="00621900">
            <w:pPr>
              <w:spacing w:before="18" w:after="0"/>
              <w:ind w:right="-126" w:hanging="3"/>
              <w:jc w:val="center"/>
            </w:pPr>
            <w:r>
              <w:rPr>
                <w:rFonts w:ascii="Arial" w:eastAsia="Arial" w:hAnsi="Arial" w:cs="Arial"/>
                <w:sz w:val="14"/>
                <w:szCs w:val="14"/>
              </w:rPr>
              <w:t>-2.4</w:t>
            </w:r>
          </w:p>
        </w:tc>
        <w:tc>
          <w:tcPr>
            <w:tcW w:w="426" w:type="dxa"/>
            <w:tcBorders>
              <w:top w:val="nil"/>
              <w:bottom w:val="nil"/>
            </w:tcBorders>
          </w:tcPr>
          <w:p w14:paraId="67A5656D" w14:textId="77777777" w:rsidR="00002FD8" w:rsidRDefault="00002FD8" w:rsidP="00621900">
            <w:pPr>
              <w:spacing w:before="18" w:after="0"/>
              <w:ind w:right="-126" w:hanging="3"/>
              <w:jc w:val="center"/>
            </w:pPr>
            <w:r>
              <w:rPr>
                <w:rFonts w:ascii="Arial" w:eastAsia="Arial" w:hAnsi="Arial" w:cs="Arial"/>
                <w:sz w:val="14"/>
                <w:szCs w:val="14"/>
              </w:rPr>
              <w:t>-1.3</w:t>
            </w:r>
          </w:p>
        </w:tc>
        <w:tc>
          <w:tcPr>
            <w:tcW w:w="567" w:type="dxa"/>
            <w:tcBorders>
              <w:top w:val="nil"/>
              <w:bottom w:val="nil"/>
            </w:tcBorders>
          </w:tcPr>
          <w:p w14:paraId="4F30F80A" w14:textId="77777777" w:rsidR="00002FD8" w:rsidRDefault="00002FD8" w:rsidP="00621900">
            <w:pPr>
              <w:spacing w:before="18" w:after="0"/>
              <w:ind w:right="-126" w:hanging="3"/>
              <w:jc w:val="center"/>
            </w:pPr>
            <w:r>
              <w:rPr>
                <w:rFonts w:ascii="Arial" w:eastAsia="Arial" w:hAnsi="Arial" w:cs="Arial"/>
                <w:sz w:val="14"/>
                <w:szCs w:val="14"/>
              </w:rPr>
              <w:t>115.0</w:t>
            </w:r>
          </w:p>
        </w:tc>
        <w:tc>
          <w:tcPr>
            <w:tcW w:w="567" w:type="dxa"/>
            <w:tcBorders>
              <w:top w:val="nil"/>
              <w:bottom w:val="nil"/>
            </w:tcBorders>
            <w:shd w:val="clear" w:color="auto" w:fill="C5D9F0"/>
          </w:tcPr>
          <w:p w14:paraId="24A871A0" w14:textId="77777777" w:rsidR="00002FD8" w:rsidRDefault="00002FD8" w:rsidP="00621900">
            <w:pPr>
              <w:spacing w:before="18" w:after="0"/>
              <w:ind w:left="-94" w:right="-126" w:hanging="3"/>
              <w:jc w:val="center"/>
            </w:pPr>
            <w:r>
              <w:rPr>
                <w:rFonts w:ascii="Arial" w:eastAsia="Arial" w:hAnsi="Arial" w:cs="Arial"/>
                <w:sz w:val="14"/>
                <w:szCs w:val="14"/>
              </w:rPr>
              <w:t>86.7</w:t>
            </w:r>
          </w:p>
        </w:tc>
        <w:tc>
          <w:tcPr>
            <w:tcW w:w="567" w:type="dxa"/>
            <w:tcBorders>
              <w:top w:val="nil"/>
              <w:bottom w:val="nil"/>
            </w:tcBorders>
            <w:shd w:val="clear" w:color="auto" w:fill="C5D9F0"/>
          </w:tcPr>
          <w:p w14:paraId="6D1BC05E" w14:textId="77777777" w:rsidR="00002FD8" w:rsidRDefault="00002FD8" w:rsidP="00621900">
            <w:pPr>
              <w:spacing w:before="18" w:after="0"/>
              <w:ind w:right="-126" w:hanging="3"/>
              <w:jc w:val="center"/>
            </w:pPr>
            <w:r>
              <w:rPr>
                <w:rFonts w:ascii="Arial" w:eastAsia="Arial" w:hAnsi="Arial" w:cs="Arial"/>
                <w:sz w:val="14"/>
                <w:szCs w:val="14"/>
              </w:rPr>
              <w:t>17.0</w:t>
            </w:r>
          </w:p>
        </w:tc>
        <w:tc>
          <w:tcPr>
            <w:tcW w:w="709" w:type="dxa"/>
            <w:tcBorders>
              <w:top w:val="nil"/>
              <w:bottom w:val="nil"/>
              <w:right w:val="single" w:sz="8" w:space="0" w:color="000000"/>
            </w:tcBorders>
          </w:tcPr>
          <w:p w14:paraId="5CAFCDA8" w14:textId="77777777" w:rsidR="00002FD8" w:rsidRDefault="00002FD8" w:rsidP="00621900">
            <w:pPr>
              <w:spacing w:before="18" w:after="0"/>
              <w:ind w:right="-126" w:hanging="3"/>
              <w:jc w:val="center"/>
            </w:pPr>
            <w:r>
              <w:rPr>
                <w:rFonts w:ascii="Arial" w:eastAsia="Arial" w:hAnsi="Arial" w:cs="Arial"/>
                <w:sz w:val="14"/>
                <w:szCs w:val="14"/>
              </w:rPr>
              <w:t>2.1</w:t>
            </w:r>
          </w:p>
        </w:tc>
        <w:tc>
          <w:tcPr>
            <w:tcW w:w="709" w:type="dxa"/>
            <w:tcBorders>
              <w:top w:val="nil"/>
              <w:left w:val="single" w:sz="8" w:space="0" w:color="000000"/>
              <w:bottom w:val="nil"/>
            </w:tcBorders>
          </w:tcPr>
          <w:p w14:paraId="5F719B71" w14:textId="77777777" w:rsidR="00002FD8" w:rsidRDefault="00002FD8" w:rsidP="00621900">
            <w:pPr>
              <w:spacing w:before="18" w:after="0"/>
              <w:ind w:right="-126" w:hanging="3"/>
              <w:jc w:val="center"/>
            </w:pPr>
            <w:r>
              <w:rPr>
                <w:rFonts w:ascii="Arial" w:eastAsia="Arial" w:hAnsi="Arial" w:cs="Arial"/>
                <w:sz w:val="14"/>
                <w:szCs w:val="14"/>
              </w:rPr>
              <w:t>2.9</w:t>
            </w:r>
          </w:p>
        </w:tc>
        <w:tc>
          <w:tcPr>
            <w:tcW w:w="709" w:type="dxa"/>
            <w:tcBorders>
              <w:top w:val="nil"/>
              <w:bottom w:val="nil"/>
            </w:tcBorders>
          </w:tcPr>
          <w:p w14:paraId="24653018" w14:textId="77777777" w:rsidR="00002FD8" w:rsidRDefault="00002FD8" w:rsidP="00621900">
            <w:pPr>
              <w:spacing w:before="18" w:after="0"/>
              <w:ind w:right="-126" w:hanging="3"/>
              <w:jc w:val="center"/>
            </w:pPr>
            <w:r>
              <w:rPr>
                <w:rFonts w:ascii="Arial" w:eastAsia="Arial" w:hAnsi="Arial" w:cs="Arial"/>
                <w:sz w:val="14"/>
                <w:szCs w:val="14"/>
              </w:rPr>
              <w:t>0.1</w:t>
            </w:r>
          </w:p>
        </w:tc>
        <w:tc>
          <w:tcPr>
            <w:tcW w:w="735" w:type="dxa"/>
            <w:tcBorders>
              <w:top w:val="nil"/>
              <w:bottom w:val="nil"/>
            </w:tcBorders>
          </w:tcPr>
          <w:p w14:paraId="58F2CDBA" w14:textId="77777777" w:rsidR="00002FD8" w:rsidRDefault="00002FD8" w:rsidP="00621900">
            <w:pPr>
              <w:spacing w:before="18" w:after="0"/>
              <w:ind w:right="-126" w:hanging="3"/>
              <w:jc w:val="center"/>
            </w:pPr>
            <w:r>
              <w:rPr>
                <w:rFonts w:ascii="Arial" w:eastAsia="Arial" w:hAnsi="Arial" w:cs="Arial"/>
                <w:sz w:val="14"/>
                <w:szCs w:val="14"/>
              </w:rPr>
              <w:t>0.9</w:t>
            </w:r>
          </w:p>
        </w:tc>
      </w:tr>
      <w:tr w:rsidR="00002FD8" w14:paraId="5E246C5D" w14:textId="77777777" w:rsidTr="004A4FC5">
        <w:trPr>
          <w:trHeight w:val="240"/>
        </w:trPr>
        <w:tc>
          <w:tcPr>
            <w:tcW w:w="1080" w:type="dxa"/>
            <w:tcBorders>
              <w:top w:val="nil"/>
              <w:bottom w:val="nil"/>
            </w:tcBorders>
            <w:shd w:val="clear" w:color="auto" w:fill="D9D9D9"/>
          </w:tcPr>
          <w:p w14:paraId="1106048D" w14:textId="77777777" w:rsidR="00002FD8" w:rsidRDefault="00002FD8" w:rsidP="00621900">
            <w:pPr>
              <w:spacing w:after="0"/>
              <w:ind w:left="-34" w:right="-126" w:hanging="3"/>
            </w:pPr>
            <w:r>
              <w:rPr>
                <w:rFonts w:ascii="Arial" w:eastAsia="Arial" w:hAnsi="Arial" w:cs="Arial"/>
                <w:b/>
                <w:sz w:val="14"/>
                <w:szCs w:val="14"/>
              </w:rPr>
              <w:t>Itálie</w:t>
            </w:r>
          </w:p>
        </w:tc>
        <w:tc>
          <w:tcPr>
            <w:tcW w:w="622" w:type="dxa"/>
            <w:tcBorders>
              <w:top w:val="nil"/>
              <w:bottom w:val="nil"/>
            </w:tcBorders>
          </w:tcPr>
          <w:p w14:paraId="2EE9481A" w14:textId="77777777" w:rsidR="00002FD8" w:rsidRDefault="00002FD8" w:rsidP="00621900">
            <w:pPr>
              <w:spacing w:before="18" w:after="0"/>
              <w:ind w:right="-126" w:hanging="3"/>
              <w:jc w:val="center"/>
            </w:pPr>
            <w:r>
              <w:rPr>
                <w:rFonts w:ascii="Arial" w:eastAsia="Arial" w:hAnsi="Arial" w:cs="Arial"/>
                <w:sz w:val="14"/>
                <w:szCs w:val="14"/>
              </w:rPr>
              <w:t>1.5</w:t>
            </w:r>
          </w:p>
        </w:tc>
        <w:tc>
          <w:tcPr>
            <w:tcW w:w="567" w:type="dxa"/>
            <w:tcBorders>
              <w:top w:val="nil"/>
              <w:bottom w:val="nil"/>
            </w:tcBorders>
          </w:tcPr>
          <w:p w14:paraId="467FCDBC" w14:textId="77777777" w:rsidR="00002FD8" w:rsidRDefault="00002FD8" w:rsidP="00621900">
            <w:pPr>
              <w:spacing w:before="18" w:after="0"/>
              <w:ind w:left="-94" w:right="-126" w:hanging="3"/>
              <w:jc w:val="center"/>
            </w:pPr>
            <w:r>
              <w:rPr>
                <w:rFonts w:ascii="Arial" w:eastAsia="Arial" w:hAnsi="Arial" w:cs="Arial"/>
                <w:sz w:val="14"/>
                <w:szCs w:val="14"/>
              </w:rPr>
              <w:t>-23.6</w:t>
            </w:r>
          </w:p>
        </w:tc>
        <w:tc>
          <w:tcPr>
            <w:tcW w:w="567" w:type="dxa"/>
            <w:tcBorders>
              <w:top w:val="nil"/>
              <w:bottom w:val="nil"/>
            </w:tcBorders>
          </w:tcPr>
          <w:p w14:paraId="3004794B" w14:textId="77777777" w:rsidR="00002FD8" w:rsidRDefault="00002FD8" w:rsidP="00621900">
            <w:pPr>
              <w:spacing w:before="18" w:after="0"/>
              <w:ind w:right="-126" w:hanging="3"/>
              <w:jc w:val="center"/>
            </w:pPr>
            <w:r>
              <w:rPr>
                <w:rFonts w:ascii="Arial" w:eastAsia="Arial" w:hAnsi="Arial" w:cs="Arial"/>
                <w:sz w:val="14"/>
                <w:szCs w:val="14"/>
              </w:rPr>
              <w:t>-2.2</w:t>
            </w:r>
          </w:p>
        </w:tc>
        <w:tc>
          <w:tcPr>
            <w:tcW w:w="425" w:type="dxa"/>
            <w:tcBorders>
              <w:top w:val="nil"/>
              <w:bottom w:val="nil"/>
            </w:tcBorders>
            <w:shd w:val="clear" w:color="auto" w:fill="C5D9F0"/>
          </w:tcPr>
          <w:p w14:paraId="36ADFD7A" w14:textId="77777777" w:rsidR="00002FD8" w:rsidRDefault="00002FD8" w:rsidP="00621900">
            <w:pPr>
              <w:spacing w:before="18" w:after="0"/>
              <w:ind w:right="-126" w:hanging="3"/>
              <w:jc w:val="center"/>
            </w:pPr>
            <w:r>
              <w:rPr>
                <w:rFonts w:ascii="Arial" w:eastAsia="Arial" w:hAnsi="Arial" w:cs="Arial"/>
                <w:sz w:val="14"/>
                <w:szCs w:val="14"/>
              </w:rPr>
              <w:t>-8.9</w:t>
            </w:r>
          </w:p>
        </w:tc>
        <w:tc>
          <w:tcPr>
            <w:tcW w:w="567" w:type="dxa"/>
            <w:tcBorders>
              <w:top w:val="nil"/>
              <w:bottom w:val="nil"/>
            </w:tcBorders>
          </w:tcPr>
          <w:p w14:paraId="4BE1F2E2" w14:textId="77777777" w:rsidR="00002FD8" w:rsidRDefault="00002FD8" w:rsidP="00621900">
            <w:pPr>
              <w:spacing w:before="18" w:after="0"/>
              <w:ind w:left="-94" w:right="-126" w:hanging="3"/>
              <w:jc w:val="center"/>
            </w:pPr>
            <w:r>
              <w:rPr>
                <w:rFonts w:ascii="Arial" w:eastAsia="Arial" w:hAnsi="Arial" w:cs="Arial"/>
                <w:sz w:val="14"/>
                <w:szCs w:val="14"/>
              </w:rPr>
              <w:t>1.5</w:t>
            </w:r>
          </w:p>
        </w:tc>
        <w:tc>
          <w:tcPr>
            <w:tcW w:w="567" w:type="dxa"/>
            <w:tcBorders>
              <w:top w:val="nil"/>
              <w:bottom w:val="nil"/>
            </w:tcBorders>
          </w:tcPr>
          <w:p w14:paraId="362F9F78" w14:textId="77777777" w:rsidR="00002FD8" w:rsidRDefault="00002FD8" w:rsidP="00621900">
            <w:pPr>
              <w:spacing w:before="18" w:after="0"/>
              <w:ind w:right="-126" w:hanging="3"/>
              <w:jc w:val="center"/>
            </w:pPr>
            <w:r>
              <w:rPr>
                <w:rFonts w:ascii="Arial" w:eastAsia="Arial" w:hAnsi="Arial" w:cs="Arial"/>
                <w:sz w:val="14"/>
                <w:szCs w:val="14"/>
              </w:rPr>
              <w:t>-2.6%</w:t>
            </w:r>
          </w:p>
        </w:tc>
        <w:tc>
          <w:tcPr>
            <w:tcW w:w="426" w:type="dxa"/>
            <w:tcBorders>
              <w:top w:val="nil"/>
              <w:bottom w:val="nil"/>
            </w:tcBorders>
          </w:tcPr>
          <w:p w14:paraId="5C05907D" w14:textId="77777777" w:rsidR="00002FD8" w:rsidRDefault="00002FD8" w:rsidP="00621900">
            <w:pPr>
              <w:spacing w:before="18" w:after="0"/>
              <w:ind w:right="-126" w:hanging="3"/>
              <w:jc w:val="center"/>
            </w:pPr>
            <w:r>
              <w:rPr>
                <w:rFonts w:ascii="Arial" w:eastAsia="Arial" w:hAnsi="Arial" w:cs="Arial"/>
                <w:sz w:val="14"/>
                <w:szCs w:val="14"/>
              </w:rPr>
              <w:t>-1.7</w:t>
            </w:r>
          </w:p>
        </w:tc>
        <w:tc>
          <w:tcPr>
            <w:tcW w:w="567" w:type="dxa"/>
            <w:tcBorders>
              <w:top w:val="nil"/>
              <w:bottom w:val="nil"/>
            </w:tcBorders>
          </w:tcPr>
          <w:p w14:paraId="5C84F9B4" w14:textId="77777777" w:rsidR="00002FD8" w:rsidRDefault="00002FD8" w:rsidP="00621900">
            <w:pPr>
              <w:spacing w:before="18" w:after="0"/>
              <w:ind w:right="-126" w:hanging="3"/>
              <w:jc w:val="center"/>
            </w:pPr>
            <w:r>
              <w:rPr>
                <w:rFonts w:ascii="Arial" w:eastAsia="Arial" w:hAnsi="Arial" w:cs="Arial"/>
                <w:sz w:val="14"/>
                <w:szCs w:val="14"/>
              </w:rPr>
              <w:t>117.0</w:t>
            </w:r>
          </w:p>
        </w:tc>
        <w:tc>
          <w:tcPr>
            <w:tcW w:w="567" w:type="dxa"/>
            <w:tcBorders>
              <w:top w:val="nil"/>
              <w:bottom w:val="nil"/>
            </w:tcBorders>
            <w:shd w:val="clear" w:color="auto" w:fill="C5D9F0"/>
          </w:tcPr>
          <w:p w14:paraId="746C569D" w14:textId="77777777" w:rsidR="00002FD8" w:rsidRDefault="00002FD8" w:rsidP="00621900">
            <w:pPr>
              <w:spacing w:before="18" w:after="0"/>
              <w:ind w:left="-94" w:right="-126" w:hanging="3"/>
              <w:jc w:val="center"/>
            </w:pPr>
            <w:r>
              <w:rPr>
                <w:rFonts w:ascii="Arial" w:eastAsia="Arial" w:hAnsi="Arial" w:cs="Arial"/>
                <w:sz w:val="14"/>
                <w:szCs w:val="14"/>
              </w:rPr>
              <w:t>132.3</w:t>
            </w:r>
          </w:p>
        </w:tc>
        <w:tc>
          <w:tcPr>
            <w:tcW w:w="567" w:type="dxa"/>
            <w:tcBorders>
              <w:top w:val="nil"/>
              <w:bottom w:val="nil"/>
            </w:tcBorders>
            <w:shd w:val="clear" w:color="auto" w:fill="C5D9F0"/>
          </w:tcPr>
          <w:p w14:paraId="7B43B846" w14:textId="77777777" w:rsidR="00002FD8" w:rsidRDefault="00002FD8" w:rsidP="00621900">
            <w:pPr>
              <w:spacing w:before="18" w:after="0"/>
              <w:ind w:right="-126" w:hanging="3"/>
              <w:jc w:val="center"/>
            </w:pPr>
            <w:r>
              <w:rPr>
                <w:rFonts w:ascii="Arial" w:eastAsia="Arial" w:hAnsi="Arial" w:cs="Arial"/>
                <w:sz w:val="14"/>
                <w:szCs w:val="14"/>
              </w:rPr>
              <w:t>12.2</w:t>
            </w:r>
          </w:p>
        </w:tc>
        <w:tc>
          <w:tcPr>
            <w:tcW w:w="709" w:type="dxa"/>
            <w:tcBorders>
              <w:top w:val="nil"/>
              <w:bottom w:val="nil"/>
              <w:right w:val="single" w:sz="8" w:space="0" w:color="000000"/>
            </w:tcBorders>
          </w:tcPr>
          <w:p w14:paraId="70013D5A" w14:textId="77777777" w:rsidR="00002FD8" w:rsidRDefault="00002FD8" w:rsidP="00621900">
            <w:pPr>
              <w:spacing w:before="18" w:after="0"/>
              <w:ind w:right="-126" w:hanging="3"/>
              <w:jc w:val="center"/>
            </w:pPr>
            <w:r>
              <w:rPr>
                <w:rFonts w:ascii="Arial" w:eastAsia="Arial" w:hAnsi="Arial" w:cs="Arial"/>
                <w:sz w:val="14"/>
                <w:szCs w:val="14"/>
              </w:rPr>
              <w:t>1.7</w:t>
            </w:r>
          </w:p>
        </w:tc>
        <w:tc>
          <w:tcPr>
            <w:tcW w:w="709" w:type="dxa"/>
            <w:tcBorders>
              <w:top w:val="nil"/>
              <w:left w:val="single" w:sz="8" w:space="0" w:color="000000"/>
              <w:bottom w:val="nil"/>
            </w:tcBorders>
          </w:tcPr>
          <w:p w14:paraId="7A9BA37F" w14:textId="77777777" w:rsidR="00002FD8" w:rsidRDefault="00002FD8" w:rsidP="00621900">
            <w:pPr>
              <w:spacing w:before="18" w:after="0"/>
              <w:ind w:right="-126" w:hanging="3"/>
              <w:jc w:val="center"/>
            </w:pPr>
            <w:r>
              <w:rPr>
                <w:rFonts w:ascii="Arial" w:eastAsia="Arial" w:hAnsi="Arial" w:cs="Arial"/>
                <w:sz w:val="14"/>
                <w:szCs w:val="14"/>
              </w:rPr>
              <w:t>0.5</w:t>
            </w:r>
          </w:p>
        </w:tc>
        <w:tc>
          <w:tcPr>
            <w:tcW w:w="709" w:type="dxa"/>
            <w:tcBorders>
              <w:top w:val="nil"/>
              <w:bottom w:val="nil"/>
            </w:tcBorders>
            <w:shd w:val="clear" w:color="auto" w:fill="C5D9F0"/>
          </w:tcPr>
          <w:p w14:paraId="3FDC3E71" w14:textId="77777777" w:rsidR="00002FD8" w:rsidRDefault="00002FD8" w:rsidP="00621900">
            <w:pPr>
              <w:spacing w:before="18" w:after="0"/>
              <w:ind w:right="-126" w:hanging="3"/>
              <w:jc w:val="center"/>
            </w:pPr>
            <w:r>
              <w:rPr>
                <w:rFonts w:ascii="Arial" w:eastAsia="Arial" w:hAnsi="Arial" w:cs="Arial"/>
                <w:sz w:val="14"/>
                <w:szCs w:val="14"/>
              </w:rPr>
              <w:t>1.3</w:t>
            </w:r>
          </w:p>
        </w:tc>
        <w:tc>
          <w:tcPr>
            <w:tcW w:w="735" w:type="dxa"/>
            <w:tcBorders>
              <w:top w:val="nil"/>
              <w:bottom w:val="nil"/>
            </w:tcBorders>
            <w:shd w:val="clear" w:color="auto" w:fill="C5D9F0"/>
          </w:tcPr>
          <w:p w14:paraId="7F543FE7" w14:textId="77777777" w:rsidR="00002FD8" w:rsidRDefault="00002FD8" w:rsidP="00621900">
            <w:pPr>
              <w:spacing w:before="18" w:after="0"/>
              <w:ind w:right="-126" w:hanging="3"/>
              <w:jc w:val="center"/>
            </w:pPr>
            <w:r>
              <w:rPr>
                <w:rFonts w:ascii="Arial" w:eastAsia="Arial" w:hAnsi="Arial" w:cs="Arial"/>
                <w:sz w:val="14"/>
                <w:szCs w:val="14"/>
              </w:rPr>
              <w:t>5.0</w:t>
            </w:r>
          </w:p>
        </w:tc>
      </w:tr>
      <w:tr w:rsidR="00002FD8" w14:paraId="36E00FAB" w14:textId="77777777" w:rsidTr="004A4FC5">
        <w:trPr>
          <w:trHeight w:val="240"/>
        </w:trPr>
        <w:tc>
          <w:tcPr>
            <w:tcW w:w="1080" w:type="dxa"/>
            <w:tcBorders>
              <w:top w:val="nil"/>
              <w:bottom w:val="nil"/>
            </w:tcBorders>
            <w:shd w:val="clear" w:color="auto" w:fill="D9D9D9"/>
          </w:tcPr>
          <w:p w14:paraId="365E17E8" w14:textId="77777777" w:rsidR="00002FD8" w:rsidRDefault="00002FD8" w:rsidP="00621900">
            <w:pPr>
              <w:spacing w:after="0"/>
              <w:ind w:left="-34" w:right="-126" w:hanging="3"/>
            </w:pPr>
            <w:r>
              <w:rPr>
                <w:rFonts w:ascii="Arial" w:eastAsia="Arial" w:hAnsi="Arial" w:cs="Arial"/>
                <w:b/>
                <w:sz w:val="14"/>
                <w:szCs w:val="14"/>
              </w:rPr>
              <w:t>Kypr</w:t>
            </w:r>
          </w:p>
        </w:tc>
        <w:tc>
          <w:tcPr>
            <w:tcW w:w="622" w:type="dxa"/>
            <w:tcBorders>
              <w:top w:val="nil"/>
              <w:bottom w:val="nil"/>
            </w:tcBorders>
            <w:shd w:val="clear" w:color="auto" w:fill="C5D9F0"/>
          </w:tcPr>
          <w:p w14:paraId="52C7FD3E" w14:textId="77777777" w:rsidR="00002FD8" w:rsidRDefault="00002FD8" w:rsidP="00621900">
            <w:pPr>
              <w:spacing w:before="18" w:after="0"/>
              <w:ind w:right="-126" w:hanging="3"/>
              <w:jc w:val="center"/>
            </w:pPr>
            <w:r>
              <w:rPr>
                <w:rFonts w:ascii="Arial" w:eastAsia="Arial" w:hAnsi="Arial" w:cs="Arial"/>
                <w:sz w:val="14"/>
                <w:szCs w:val="14"/>
              </w:rPr>
              <w:t>-4.1</w:t>
            </w:r>
          </w:p>
        </w:tc>
        <w:tc>
          <w:tcPr>
            <w:tcW w:w="567" w:type="dxa"/>
            <w:tcBorders>
              <w:top w:val="nil"/>
              <w:bottom w:val="nil"/>
            </w:tcBorders>
            <w:shd w:val="clear" w:color="auto" w:fill="C5D9F0"/>
          </w:tcPr>
          <w:p w14:paraId="5D4B04D2" w14:textId="77777777" w:rsidR="00002FD8" w:rsidRDefault="00002FD8" w:rsidP="00621900">
            <w:pPr>
              <w:spacing w:before="18" w:after="0"/>
              <w:ind w:left="-94" w:right="-126" w:hanging="3"/>
              <w:jc w:val="center"/>
            </w:pPr>
            <w:r>
              <w:rPr>
                <w:rFonts w:ascii="Arial" w:eastAsia="Arial" w:hAnsi="Arial" w:cs="Arial"/>
                <w:sz w:val="14"/>
                <w:szCs w:val="14"/>
              </w:rPr>
              <w:t>-130.3</w:t>
            </w:r>
          </w:p>
        </w:tc>
        <w:tc>
          <w:tcPr>
            <w:tcW w:w="567" w:type="dxa"/>
            <w:tcBorders>
              <w:top w:val="nil"/>
              <w:bottom w:val="nil"/>
            </w:tcBorders>
            <w:shd w:val="clear" w:color="auto" w:fill="C5D9F0"/>
          </w:tcPr>
          <w:p w14:paraId="2204C934" w14:textId="77777777" w:rsidR="00002FD8" w:rsidRDefault="00002FD8" w:rsidP="00621900">
            <w:pPr>
              <w:spacing w:before="18" w:after="0"/>
              <w:ind w:right="-126" w:hanging="3"/>
              <w:jc w:val="center"/>
            </w:pPr>
            <w:r>
              <w:rPr>
                <w:rFonts w:ascii="Arial" w:eastAsia="Arial" w:hAnsi="Arial" w:cs="Arial"/>
                <w:sz w:val="14"/>
                <w:szCs w:val="14"/>
              </w:rPr>
              <w:t>-6.2</w:t>
            </w:r>
          </w:p>
        </w:tc>
        <w:tc>
          <w:tcPr>
            <w:tcW w:w="425" w:type="dxa"/>
            <w:tcBorders>
              <w:top w:val="nil"/>
              <w:bottom w:val="nil"/>
            </w:tcBorders>
            <w:shd w:val="clear" w:color="auto" w:fill="C5D9F0"/>
          </w:tcPr>
          <w:p w14:paraId="2CA78C5C" w14:textId="77777777" w:rsidR="00002FD8" w:rsidRDefault="00002FD8" w:rsidP="00621900">
            <w:pPr>
              <w:spacing w:before="18" w:after="0"/>
              <w:ind w:right="-126" w:hanging="3"/>
              <w:jc w:val="center"/>
            </w:pPr>
            <w:r>
              <w:rPr>
                <w:rFonts w:ascii="Arial" w:eastAsia="Arial" w:hAnsi="Arial" w:cs="Arial"/>
                <w:sz w:val="14"/>
                <w:szCs w:val="14"/>
              </w:rPr>
              <w:t>-16.8</w:t>
            </w:r>
          </w:p>
        </w:tc>
        <w:tc>
          <w:tcPr>
            <w:tcW w:w="567" w:type="dxa"/>
            <w:tcBorders>
              <w:top w:val="nil"/>
              <w:bottom w:val="nil"/>
            </w:tcBorders>
          </w:tcPr>
          <w:p w14:paraId="32C06F4D" w14:textId="77777777" w:rsidR="00002FD8" w:rsidRDefault="00002FD8" w:rsidP="00621900">
            <w:pPr>
              <w:spacing w:before="18" w:after="0"/>
              <w:ind w:left="-94" w:right="-126" w:hanging="3"/>
              <w:jc w:val="center"/>
            </w:pPr>
            <w:r>
              <w:rPr>
                <w:rFonts w:ascii="Arial" w:eastAsia="Arial" w:hAnsi="Arial" w:cs="Arial"/>
                <w:sz w:val="14"/>
                <w:szCs w:val="14"/>
              </w:rPr>
              <w:t>-10.5</w:t>
            </w:r>
          </w:p>
        </w:tc>
        <w:tc>
          <w:tcPr>
            <w:tcW w:w="567" w:type="dxa"/>
            <w:tcBorders>
              <w:top w:val="nil"/>
              <w:bottom w:val="nil"/>
            </w:tcBorders>
          </w:tcPr>
          <w:p w14:paraId="1B7ABA90" w14:textId="77777777" w:rsidR="00002FD8" w:rsidRDefault="00002FD8" w:rsidP="00621900">
            <w:pPr>
              <w:spacing w:before="18" w:after="0"/>
              <w:ind w:right="-126" w:hanging="3"/>
              <w:jc w:val="center"/>
            </w:pPr>
            <w:r>
              <w:rPr>
                <w:rFonts w:ascii="Arial" w:eastAsia="Arial" w:hAnsi="Arial" w:cs="Arial"/>
                <w:sz w:val="14"/>
                <w:szCs w:val="14"/>
              </w:rPr>
              <w:t>2.9bp</w:t>
            </w:r>
          </w:p>
        </w:tc>
        <w:tc>
          <w:tcPr>
            <w:tcW w:w="426" w:type="dxa"/>
            <w:tcBorders>
              <w:top w:val="nil"/>
              <w:bottom w:val="nil"/>
            </w:tcBorders>
          </w:tcPr>
          <w:p w14:paraId="4E53D4C4" w14:textId="77777777" w:rsidR="00002FD8" w:rsidRDefault="00002FD8" w:rsidP="00621900">
            <w:pPr>
              <w:spacing w:before="18" w:after="0"/>
              <w:ind w:right="-126" w:hanging="3"/>
              <w:jc w:val="center"/>
            </w:pPr>
            <w:r>
              <w:rPr>
                <w:rFonts w:ascii="Arial" w:eastAsia="Arial" w:hAnsi="Arial" w:cs="Arial"/>
                <w:sz w:val="14"/>
                <w:szCs w:val="14"/>
              </w:rPr>
              <w:t>4.4</w:t>
            </w:r>
          </w:p>
        </w:tc>
        <w:tc>
          <w:tcPr>
            <w:tcW w:w="567" w:type="dxa"/>
            <w:tcBorders>
              <w:top w:val="nil"/>
              <w:bottom w:val="nil"/>
            </w:tcBorders>
            <w:shd w:val="clear" w:color="auto" w:fill="C5D9F0"/>
          </w:tcPr>
          <w:p w14:paraId="011654B9" w14:textId="77777777" w:rsidR="00002FD8" w:rsidRDefault="00002FD8" w:rsidP="00621900">
            <w:pPr>
              <w:spacing w:before="18" w:after="0"/>
              <w:ind w:right="-126" w:hanging="3"/>
              <w:jc w:val="center"/>
            </w:pPr>
            <w:r>
              <w:rPr>
                <w:rFonts w:ascii="Arial" w:eastAsia="Arial" w:hAnsi="Arial" w:cs="Arial"/>
                <w:sz w:val="14"/>
                <w:szCs w:val="14"/>
              </w:rPr>
              <w:t>353.7</w:t>
            </w:r>
          </w:p>
        </w:tc>
        <w:tc>
          <w:tcPr>
            <w:tcW w:w="567" w:type="dxa"/>
            <w:tcBorders>
              <w:top w:val="nil"/>
              <w:bottom w:val="nil"/>
            </w:tcBorders>
            <w:shd w:val="clear" w:color="auto" w:fill="C5D9F0"/>
          </w:tcPr>
          <w:p w14:paraId="50BCF7CD" w14:textId="77777777" w:rsidR="00002FD8" w:rsidRDefault="00002FD8" w:rsidP="00621900">
            <w:pPr>
              <w:spacing w:before="18" w:after="0"/>
              <w:ind w:left="-94" w:right="-126" w:hanging="3"/>
              <w:jc w:val="center"/>
            </w:pPr>
            <w:r>
              <w:rPr>
                <w:rFonts w:ascii="Arial" w:eastAsia="Arial" w:hAnsi="Arial" w:cs="Arial"/>
                <w:sz w:val="14"/>
                <w:szCs w:val="14"/>
              </w:rPr>
              <w:t>107.5**</w:t>
            </w:r>
          </w:p>
        </w:tc>
        <w:tc>
          <w:tcPr>
            <w:tcW w:w="567" w:type="dxa"/>
            <w:tcBorders>
              <w:top w:val="nil"/>
              <w:bottom w:val="nil"/>
            </w:tcBorders>
            <w:shd w:val="clear" w:color="auto" w:fill="C5D9F0"/>
          </w:tcPr>
          <w:p w14:paraId="7C7B4EF5" w14:textId="77777777" w:rsidR="00002FD8" w:rsidRDefault="00002FD8" w:rsidP="00621900">
            <w:pPr>
              <w:spacing w:before="18" w:after="0"/>
              <w:ind w:right="-126" w:hanging="3"/>
              <w:jc w:val="center"/>
            </w:pPr>
            <w:r>
              <w:rPr>
                <w:rFonts w:ascii="Arial" w:eastAsia="Arial" w:hAnsi="Arial" w:cs="Arial"/>
                <w:sz w:val="14"/>
                <w:szCs w:val="14"/>
              </w:rPr>
              <w:t>15.7</w:t>
            </w:r>
          </w:p>
        </w:tc>
        <w:tc>
          <w:tcPr>
            <w:tcW w:w="709" w:type="dxa"/>
            <w:tcBorders>
              <w:top w:val="nil"/>
              <w:bottom w:val="nil"/>
              <w:right w:val="single" w:sz="8" w:space="0" w:color="000000"/>
            </w:tcBorders>
          </w:tcPr>
          <w:p w14:paraId="2191105B" w14:textId="77777777" w:rsidR="00002FD8" w:rsidRDefault="00002FD8" w:rsidP="00621900">
            <w:pPr>
              <w:spacing w:before="18" w:after="0"/>
              <w:ind w:right="-126" w:hanging="3"/>
              <w:jc w:val="center"/>
            </w:pPr>
            <w:r>
              <w:rPr>
                <w:rFonts w:ascii="Arial" w:eastAsia="Arial" w:hAnsi="Arial" w:cs="Arial"/>
                <w:sz w:val="14"/>
                <w:szCs w:val="14"/>
              </w:rPr>
              <w:t>2.8</w:t>
            </w:r>
          </w:p>
        </w:tc>
        <w:tc>
          <w:tcPr>
            <w:tcW w:w="709" w:type="dxa"/>
            <w:tcBorders>
              <w:top w:val="nil"/>
              <w:left w:val="single" w:sz="8" w:space="0" w:color="000000"/>
              <w:bottom w:val="nil"/>
            </w:tcBorders>
          </w:tcPr>
          <w:p w14:paraId="552D3691" w14:textId="77777777" w:rsidR="00002FD8" w:rsidRDefault="00002FD8" w:rsidP="00621900">
            <w:pPr>
              <w:spacing w:before="18" w:after="0"/>
              <w:ind w:right="-126" w:hanging="3"/>
              <w:jc w:val="center"/>
            </w:pPr>
            <w:r>
              <w:rPr>
                <w:rFonts w:ascii="Arial" w:eastAsia="Arial" w:hAnsi="Arial" w:cs="Arial"/>
                <w:sz w:val="14"/>
                <w:szCs w:val="14"/>
              </w:rPr>
              <w:t>0.4</w:t>
            </w:r>
          </w:p>
        </w:tc>
        <w:tc>
          <w:tcPr>
            <w:tcW w:w="709" w:type="dxa"/>
            <w:tcBorders>
              <w:top w:val="nil"/>
              <w:bottom w:val="nil"/>
            </w:tcBorders>
            <w:shd w:val="clear" w:color="auto" w:fill="C5D9F0"/>
          </w:tcPr>
          <w:p w14:paraId="42934BC4" w14:textId="77777777" w:rsidR="00002FD8" w:rsidRDefault="00002FD8" w:rsidP="00621900">
            <w:pPr>
              <w:spacing w:before="18" w:after="0"/>
              <w:ind w:right="-126" w:hanging="3"/>
              <w:jc w:val="center"/>
            </w:pPr>
            <w:r>
              <w:rPr>
                <w:rFonts w:ascii="Arial" w:eastAsia="Arial" w:hAnsi="Arial" w:cs="Arial"/>
                <w:sz w:val="14"/>
                <w:szCs w:val="14"/>
              </w:rPr>
              <w:t>3.2</w:t>
            </w:r>
          </w:p>
        </w:tc>
        <w:tc>
          <w:tcPr>
            <w:tcW w:w="735" w:type="dxa"/>
            <w:tcBorders>
              <w:top w:val="nil"/>
              <w:bottom w:val="nil"/>
            </w:tcBorders>
            <w:shd w:val="clear" w:color="auto" w:fill="C5D9F0"/>
          </w:tcPr>
          <w:p w14:paraId="27CE780B" w14:textId="77777777" w:rsidR="00002FD8" w:rsidRDefault="00002FD8" w:rsidP="00621900">
            <w:pPr>
              <w:spacing w:before="18" w:after="0"/>
              <w:ind w:right="-126" w:hanging="3"/>
              <w:jc w:val="center"/>
            </w:pPr>
            <w:r>
              <w:rPr>
                <w:rFonts w:ascii="Arial" w:eastAsia="Arial" w:hAnsi="Arial" w:cs="Arial"/>
                <w:sz w:val="14"/>
                <w:szCs w:val="14"/>
              </w:rPr>
              <w:t>5.1</w:t>
            </w:r>
          </w:p>
        </w:tc>
      </w:tr>
      <w:tr w:rsidR="00002FD8" w14:paraId="00F7A084" w14:textId="77777777" w:rsidTr="004A4FC5">
        <w:trPr>
          <w:trHeight w:val="260"/>
        </w:trPr>
        <w:tc>
          <w:tcPr>
            <w:tcW w:w="1080" w:type="dxa"/>
            <w:tcBorders>
              <w:top w:val="nil"/>
              <w:bottom w:val="nil"/>
            </w:tcBorders>
            <w:shd w:val="clear" w:color="auto" w:fill="D9D9D9"/>
          </w:tcPr>
          <w:p w14:paraId="4CC5EC83" w14:textId="77777777" w:rsidR="00002FD8" w:rsidRDefault="00002FD8" w:rsidP="00621900">
            <w:pPr>
              <w:spacing w:after="0"/>
              <w:ind w:left="-34" w:right="-126" w:hanging="3"/>
            </w:pPr>
            <w:r>
              <w:rPr>
                <w:rFonts w:ascii="Arial" w:eastAsia="Arial" w:hAnsi="Arial" w:cs="Arial"/>
                <w:b/>
                <w:sz w:val="14"/>
                <w:szCs w:val="14"/>
              </w:rPr>
              <w:t>Lotyšsko</w:t>
            </w:r>
          </w:p>
        </w:tc>
        <w:tc>
          <w:tcPr>
            <w:tcW w:w="622" w:type="dxa"/>
            <w:tcBorders>
              <w:top w:val="nil"/>
              <w:bottom w:val="nil"/>
            </w:tcBorders>
          </w:tcPr>
          <w:p w14:paraId="600F2BD0" w14:textId="77777777" w:rsidR="00002FD8" w:rsidRDefault="00002FD8" w:rsidP="00621900">
            <w:pPr>
              <w:spacing w:before="18" w:after="0"/>
              <w:ind w:right="-126" w:hanging="3"/>
              <w:jc w:val="center"/>
            </w:pPr>
            <w:r>
              <w:rPr>
                <w:rFonts w:ascii="Arial" w:eastAsia="Arial" w:hAnsi="Arial" w:cs="Arial"/>
                <w:sz w:val="14"/>
                <w:szCs w:val="14"/>
              </w:rPr>
              <w:t>-1.8</w:t>
            </w:r>
          </w:p>
        </w:tc>
        <w:tc>
          <w:tcPr>
            <w:tcW w:w="567" w:type="dxa"/>
            <w:tcBorders>
              <w:top w:val="nil"/>
              <w:bottom w:val="nil"/>
            </w:tcBorders>
            <w:shd w:val="clear" w:color="auto" w:fill="C5D9F0"/>
          </w:tcPr>
          <w:p w14:paraId="4110BCAE" w14:textId="77777777" w:rsidR="00002FD8" w:rsidRDefault="00002FD8" w:rsidP="00621900">
            <w:pPr>
              <w:spacing w:before="18" w:after="0"/>
              <w:ind w:left="-94" w:right="-126" w:hanging="3"/>
              <w:jc w:val="center"/>
            </w:pPr>
            <w:r>
              <w:rPr>
                <w:rFonts w:ascii="Arial" w:eastAsia="Arial" w:hAnsi="Arial" w:cs="Arial"/>
                <w:sz w:val="14"/>
                <w:szCs w:val="14"/>
              </w:rPr>
              <w:t>-62.5</w:t>
            </w:r>
          </w:p>
        </w:tc>
        <w:tc>
          <w:tcPr>
            <w:tcW w:w="567" w:type="dxa"/>
            <w:tcBorders>
              <w:top w:val="nil"/>
              <w:bottom w:val="nil"/>
            </w:tcBorders>
          </w:tcPr>
          <w:p w14:paraId="3A232B30" w14:textId="77777777" w:rsidR="00002FD8" w:rsidRDefault="00002FD8" w:rsidP="00621900">
            <w:pPr>
              <w:spacing w:before="18" w:after="0"/>
              <w:ind w:right="-126" w:hanging="3"/>
              <w:jc w:val="center"/>
            </w:pPr>
            <w:r>
              <w:rPr>
                <w:rFonts w:ascii="Arial" w:eastAsia="Arial" w:hAnsi="Arial" w:cs="Arial"/>
                <w:sz w:val="14"/>
                <w:szCs w:val="14"/>
              </w:rPr>
              <w:t>3.1</w:t>
            </w:r>
          </w:p>
        </w:tc>
        <w:tc>
          <w:tcPr>
            <w:tcW w:w="425" w:type="dxa"/>
            <w:tcBorders>
              <w:top w:val="nil"/>
              <w:bottom w:val="nil"/>
            </w:tcBorders>
          </w:tcPr>
          <w:p w14:paraId="723CB151" w14:textId="77777777" w:rsidR="00002FD8" w:rsidRDefault="00002FD8" w:rsidP="00621900">
            <w:pPr>
              <w:spacing w:before="18" w:after="0"/>
              <w:ind w:right="-126" w:hanging="3"/>
              <w:jc w:val="center"/>
            </w:pPr>
            <w:r>
              <w:rPr>
                <w:rFonts w:ascii="Arial" w:eastAsia="Arial" w:hAnsi="Arial" w:cs="Arial"/>
                <w:sz w:val="14"/>
                <w:szCs w:val="14"/>
              </w:rPr>
              <w:t>10.5</w:t>
            </w:r>
          </w:p>
        </w:tc>
        <w:tc>
          <w:tcPr>
            <w:tcW w:w="567" w:type="dxa"/>
            <w:tcBorders>
              <w:top w:val="nil"/>
              <w:bottom w:val="nil"/>
            </w:tcBorders>
            <w:shd w:val="clear" w:color="auto" w:fill="C5D9F0"/>
          </w:tcPr>
          <w:p w14:paraId="1D6B6B50" w14:textId="77777777" w:rsidR="00002FD8" w:rsidRDefault="00002FD8" w:rsidP="00621900">
            <w:pPr>
              <w:spacing w:before="18" w:after="0"/>
              <w:ind w:left="-94" w:right="-126" w:hanging="3"/>
              <w:jc w:val="center"/>
            </w:pPr>
            <w:r>
              <w:rPr>
                <w:rFonts w:ascii="Arial" w:eastAsia="Arial" w:hAnsi="Arial" w:cs="Arial"/>
                <w:sz w:val="14"/>
                <w:szCs w:val="14"/>
              </w:rPr>
              <w:t>16.0</w:t>
            </w:r>
          </w:p>
        </w:tc>
        <w:tc>
          <w:tcPr>
            <w:tcW w:w="567" w:type="dxa"/>
            <w:tcBorders>
              <w:top w:val="nil"/>
              <w:bottom w:val="nil"/>
            </w:tcBorders>
          </w:tcPr>
          <w:p w14:paraId="3D008B58" w14:textId="77777777" w:rsidR="00002FD8" w:rsidRDefault="00002FD8" w:rsidP="00621900">
            <w:pPr>
              <w:spacing w:before="18" w:after="0"/>
              <w:ind w:right="-126" w:hanging="3"/>
              <w:jc w:val="center"/>
            </w:pPr>
            <w:r>
              <w:rPr>
                <w:rFonts w:ascii="Arial" w:eastAsia="Arial" w:hAnsi="Arial" w:cs="Arial"/>
                <w:sz w:val="14"/>
                <w:szCs w:val="14"/>
              </w:rPr>
              <w:t>-2.7</w:t>
            </w:r>
          </w:p>
        </w:tc>
        <w:tc>
          <w:tcPr>
            <w:tcW w:w="426" w:type="dxa"/>
            <w:tcBorders>
              <w:top w:val="nil"/>
              <w:bottom w:val="nil"/>
            </w:tcBorders>
          </w:tcPr>
          <w:p w14:paraId="58EE7A0C" w14:textId="77777777" w:rsidR="00002FD8" w:rsidRDefault="00002FD8" w:rsidP="00621900">
            <w:pPr>
              <w:spacing w:before="18" w:after="0"/>
              <w:ind w:right="-126" w:hanging="3"/>
              <w:jc w:val="center"/>
            </w:pPr>
            <w:r>
              <w:rPr>
                <w:rFonts w:ascii="Arial" w:eastAsia="Arial" w:hAnsi="Arial" w:cs="Arial"/>
                <w:sz w:val="14"/>
                <w:szCs w:val="14"/>
              </w:rPr>
              <w:t>0.7</w:t>
            </w:r>
          </w:p>
        </w:tc>
        <w:tc>
          <w:tcPr>
            <w:tcW w:w="567" w:type="dxa"/>
            <w:tcBorders>
              <w:top w:val="nil"/>
              <w:bottom w:val="nil"/>
            </w:tcBorders>
          </w:tcPr>
          <w:p w14:paraId="4FCCF859" w14:textId="77777777" w:rsidR="00002FD8" w:rsidRDefault="00002FD8" w:rsidP="00621900">
            <w:pPr>
              <w:spacing w:before="18" w:after="0"/>
              <w:ind w:right="-126" w:hanging="3"/>
              <w:jc w:val="center"/>
            </w:pPr>
            <w:r>
              <w:rPr>
                <w:rFonts w:ascii="Arial" w:eastAsia="Arial" w:hAnsi="Arial" w:cs="Arial"/>
                <w:sz w:val="14"/>
                <w:szCs w:val="14"/>
              </w:rPr>
              <w:t>88.8</w:t>
            </w:r>
          </w:p>
        </w:tc>
        <w:tc>
          <w:tcPr>
            <w:tcW w:w="567" w:type="dxa"/>
            <w:tcBorders>
              <w:top w:val="nil"/>
              <w:bottom w:val="nil"/>
            </w:tcBorders>
          </w:tcPr>
          <w:p w14:paraId="05604DF2" w14:textId="77777777" w:rsidR="00002FD8" w:rsidRDefault="00002FD8" w:rsidP="00621900">
            <w:pPr>
              <w:spacing w:before="18" w:after="0"/>
              <w:ind w:left="-94" w:right="-126" w:hanging="3"/>
              <w:jc w:val="center"/>
            </w:pPr>
            <w:r>
              <w:rPr>
                <w:rFonts w:ascii="Arial" w:eastAsia="Arial" w:hAnsi="Arial" w:cs="Arial"/>
                <w:sz w:val="14"/>
                <w:szCs w:val="14"/>
              </w:rPr>
              <w:t>36.3</w:t>
            </w:r>
          </w:p>
        </w:tc>
        <w:tc>
          <w:tcPr>
            <w:tcW w:w="567" w:type="dxa"/>
            <w:tcBorders>
              <w:top w:val="nil"/>
              <w:bottom w:val="nil"/>
            </w:tcBorders>
            <w:shd w:val="clear" w:color="auto" w:fill="C5D9F0"/>
          </w:tcPr>
          <w:p w14:paraId="5A9AE7B2" w14:textId="77777777" w:rsidR="00002FD8" w:rsidRDefault="00002FD8" w:rsidP="00621900">
            <w:pPr>
              <w:spacing w:before="18" w:after="0"/>
              <w:ind w:right="-126" w:hanging="3"/>
              <w:jc w:val="center"/>
            </w:pPr>
            <w:r>
              <w:rPr>
                <w:rFonts w:ascii="Arial" w:eastAsia="Arial" w:hAnsi="Arial" w:cs="Arial"/>
                <w:sz w:val="14"/>
                <w:szCs w:val="14"/>
              </w:rPr>
              <w:t>10.9</w:t>
            </w:r>
          </w:p>
        </w:tc>
        <w:tc>
          <w:tcPr>
            <w:tcW w:w="709" w:type="dxa"/>
            <w:tcBorders>
              <w:top w:val="nil"/>
              <w:bottom w:val="nil"/>
              <w:right w:val="single" w:sz="8" w:space="0" w:color="000000"/>
            </w:tcBorders>
          </w:tcPr>
          <w:p w14:paraId="03B78D01" w14:textId="77777777" w:rsidR="00002FD8" w:rsidRDefault="00002FD8" w:rsidP="00621900">
            <w:pPr>
              <w:spacing w:before="18" w:after="0"/>
              <w:ind w:right="-126" w:hanging="3"/>
              <w:jc w:val="center"/>
            </w:pPr>
            <w:r>
              <w:rPr>
                <w:rFonts w:ascii="Arial" w:eastAsia="Arial" w:hAnsi="Arial" w:cs="Arial"/>
                <w:sz w:val="14"/>
                <w:szCs w:val="14"/>
              </w:rPr>
              <w:t>12.2</w:t>
            </w:r>
          </w:p>
        </w:tc>
        <w:tc>
          <w:tcPr>
            <w:tcW w:w="709" w:type="dxa"/>
            <w:tcBorders>
              <w:top w:val="nil"/>
              <w:left w:val="single" w:sz="8" w:space="0" w:color="000000"/>
              <w:bottom w:val="nil"/>
            </w:tcBorders>
          </w:tcPr>
          <w:p w14:paraId="33A92413" w14:textId="77777777" w:rsidR="00002FD8" w:rsidRDefault="00002FD8" w:rsidP="00621900">
            <w:pPr>
              <w:spacing w:before="18" w:after="0"/>
              <w:ind w:right="-126" w:hanging="3"/>
              <w:jc w:val="center"/>
            </w:pPr>
            <w:r>
              <w:rPr>
                <w:rFonts w:ascii="Arial" w:eastAsia="Arial" w:hAnsi="Arial" w:cs="Arial"/>
                <w:sz w:val="14"/>
                <w:szCs w:val="14"/>
              </w:rPr>
              <w:t>1.3</w:t>
            </w:r>
          </w:p>
        </w:tc>
        <w:tc>
          <w:tcPr>
            <w:tcW w:w="709" w:type="dxa"/>
            <w:tcBorders>
              <w:top w:val="nil"/>
              <w:bottom w:val="nil"/>
            </w:tcBorders>
          </w:tcPr>
          <w:p w14:paraId="7AD9B607" w14:textId="77777777" w:rsidR="00002FD8" w:rsidRDefault="00002FD8" w:rsidP="00621900">
            <w:pPr>
              <w:spacing w:before="18" w:after="0"/>
              <w:ind w:right="-126" w:hanging="3"/>
              <w:jc w:val="center"/>
            </w:pPr>
            <w:r>
              <w:rPr>
                <w:rFonts w:ascii="Arial" w:eastAsia="Arial" w:hAnsi="Arial" w:cs="Arial"/>
                <w:sz w:val="14"/>
                <w:szCs w:val="14"/>
              </w:rPr>
              <w:t>-3.3</w:t>
            </w:r>
          </w:p>
        </w:tc>
        <w:tc>
          <w:tcPr>
            <w:tcW w:w="735" w:type="dxa"/>
            <w:tcBorders>
              <w:top w:val="nil"/>
              <w:bottom w:val="nil"/>
            </w:tcBorders>
          </w:tcPr>
          <w:p w14:paraId="0D29358A" w14:textId="77777777" w:rsidR="00002FD8" w:rsidRDefault="00002FD8" w:rsidP="00621900">
            <w:pPr>
              <w:spacing w:before="18" w:after="0"/>
              <w:ind w:right="-126" w:hanging="3"/>
              <w:jc w:val="center"/>
            </w:pPr>
            <w:r>
              <w:rPr>
                <w:rFonts w:ascii="Arial" w:eastAsia="Arial" w:hAnsi="Arial" w:cs="Arial"/>
                <w:sz w:val="14"/>
                <w:szCs w:val="14"/>
              </w:rPr>
              <w:t>-12.2</w:t>
            </w:r>
          </w:p>
        </w:tc>
      </w:tr>
      <w:tr w:rsidR="00002FD8" w14:paraId="1493B234" w14:textId="77777777" w:rsidTr="004A4FC5">
        <w:trPr>
          <w:trHeight w:val="240"/>
        </w:trPr>
        <w:tc>
          <w:tcPr>
            <w:tcW w:w="1080" w:type="dxa"/>
            <w:tcBorders>
              <w:top w:val="nil"/>
              <w:bottom w:val="nil"/>
            </w:tcBorders>
            <w:shd w:val="clear" w:color="auto" w:fill="D9D9D9"/>
          </w:tcPr>
          <w:p w14:paraId="36D58FF7" w14:textId="77777777" w:rsidR="00002FD8" w:rsidRDefault="00002FD8" w:rsidP="00621900">
            <w:pPr>
              <w:spacing w:after="0"/>
              <w:ind w:left="-34" w:right="-126" w:hanging="3"/>
            </w:pPr>
            <w:r>
              <w:rPr>
                <w:rFonts w:ascii="Arial" w:eastAsia="Arial" w:hAnsi="Arial" w:cs="Arial"/>
                <w:b/>
                <w:sz w:val="14"/>
                <w:szCs w:val="14"/>
              </w:rPr>
              <w:t>Litva</w:t>
            </w:r>
          </w:p>
        </w:tc>
        <w:tc>
          <w:tcPr>
            <w:tcW w:w="622" w:type="dxa"/>
            <w:tcBorders>
              <w:top w:val="nil"/>
              <w:bottom w:val="nil"/>
            </w:tcBorders>
          </w:tcPr>
          <w:p w14:paraId="3A00D06C" w14:textId="77777777" w:rsidR="00002FD8" w:rsidRDefault="00002FD8" w:rsidP="00621900">
            <w:pPr>
              <w:spacing w:before="38" w:after="0"/>
              <w:ind w:right="-126" w:hanging="3"/>
              <w:jc w:val="center"/>
            </w:pPr>
            <w:r>
              <w:rPr>
                <w:rFonts w:ascii="Arial" w:eastAsia="Arial" w:hAnsi="Arial" w:cs="Arial"/>
                <w:sz w:val="14"/>
                <w:szCs w:val="14"/>
              </w:rPr>
              <w:t>0.9</w:t>
            </w:r>
          </w:p>
        </w:tc>
        <w:tc>
          <w:tcPr>
            <w:tcW w:w="567" w:type="dxa"/>
            <w:tcBorders>
              <w:top w:val="nil"/>
              <w:bottom w:val="nil"/>
            </w:tcBorders>
            <w:shd w:val="clear" w:color="auto" w:fill="C5D9F0"/>
          </w:tcPr>
          <w:p w14:paraId="4C488E6F" w14:textId="77777777" w:rsidR="00002FD8" w:rsidRDefault="00002FD8" w:rsidP="00621900">
            <w:pPr>
              <w:spacing w:before="38" w:after="0"/>
              <w:ind w:left="-94" w:right="-126" w:hanging="3"/>
              <w:jc w:val="center"/>
            </w:pPr>
            <w:r>
              <w:rPr>
                <w:rFonts w:ascii="Arial" w:eastAsia="Arial" w:hAnsi="Arial" w:cs="Arial"/>
                <w:sz w:val="14"/>
                <w:szCs w:val="14"/>
              </w:rPr>
              <w:t>-44.7</w:t>
            </w:r>
          </w:p>
        </w:tc>
        <w:tc>
          <w:tcPr>
            <w:tcW w:w="567" w:type="dxa"/>
            <w:tcBorders>
              <w:top w:val="nil"/>
              <w:bottom w:val="nil"/>
            </w:tcBorders>
          </w:tcPr>
          <w:p w14:paraId="168D11F1" w14:textId="77777777" w:rsidR="00002FD8" w:rsidRDefault="00002FD8" w:rsidP="00621900">
            <w:pPr>
              <w:spacing w:before="38" w:after="0"/>
              <w:ind w:right="-126" w:hanging="3"/>
              <w:jc w:val="center"/>
            </w:pPr>
            <w:r>
              <w:rPr>
                <w:rFonts w:ascii="Arial" w:eastAsia="Arial" w:hAnsi="Arial" w:cs="Arial"/>
                <w:sz w:val="14"/>
                <w:szCs w:val="14"/>
              </w:rPr>
              <w:t>4.0</w:t>
            </w:r>
          </w:p>
        </w:tc>
        <w:tc>
          <w:tcPr>
            <w:tcW w:w="425" w:type="dxa"/>
            <w:tcBorders>
              <w:top w:val="nil"/>
              <w:bottom w:val="nil"/>
            </w:tcBorders>
          </w:tcPr>
          <w:p w14:paraId="3CF60751" w14:textId="77777777" w:rsidR="00002FD8" w:rsidRDefault="00002FD8" w:rsidP="00621900">
            <w:pPr>
              <w:spacing w:before="38" w:after="0"/>
              <w:ind w:right="-126" w:hanging="3"/>
              <w:jc w:val="center"/>
            </w:pPr>
            <w:r>
              <w:rPr>
                <w:rFonts w:ascii="Arial" w:eastAsia="Arial" w:hAnsi="Arial" w:cs="Arial"/>
                <w:sz w:val="14"/>
                <w:szCs w:val="14"/>
              </w:rPr>
              <w:t>15.5</w:t>
            </w:r>
          </w:p>
        </w:tc>
        <w:tc>
          <w:tcPr>
            <w:tcW w:w="567" w:type="dxa"/>
            <w:tcBorders>
              <w:top w:val="nil"/>
              <w:bottom w:val="nil"/>
            </w:tcBorders>
            <w:shd w:val="clear" w:color="auto" w:fill="C5D9F0"/>
          </w:tcPr>
          <w:p w14:paraId="4583942E" w14:textId="77777777" w:rsidR="00002FD8" w:rsidRDefault="00002FD8" w:rsidP="00621900">
            <w:pPr>
              <w:spacing w:before="38" w:after="0"/>
              <w:ind w:left="-94" w:right="-126" w:hanging="3"/>
              <w:jc w:val="center"/>
            </w:pPr>
            <w:r>
              <w:rPr>
                <w:rFonts w:ascii="Arial" w:eastAsia="Arial" w:hAnsi="Arial" w:cs="Arial"/>
                <w:sz w:val="14"/>
                <w:szCs w:val="14"/>
              </w:rPr>
              <w:t>11.6</w:t>
            </w:r>
          </w:p>
        </w:tc>
        <w:tc>
          <w:tcPr>
            <w:tcW w:w="567" w:type="dxa"/>
            <w:tcBorders>
              <w:top w:val="nil"/>
              <w:bottom w:val="nil"/>
            </w:tcBorders>
          </w:tcPr>
          <w:p w14:paraId="63D875CF" w14:textId="77777777" w:rsidR="00002FD8" w:rsidRDefault="00002FD8" w:rsidP="00621900">
            <w:pPr>
              <w:spacing w:before="38" w:after="0"/>
              <w:ind w:right="-126" w:hanging="3"/>
              <w:jc w:val="center"/>
            </w:pPr>
            <w:r>
              <w:rPr>
                <w:rFonts w:ascii="Arial" w:eastAsia="Arial" w:hAnsi="Arial" w:cs="Arial"/>
                <w:sz w:val="14"/>
                <w:szCs w:val="14"/>
              </w:rPr>
              <w:t>4.6</w:t>
            </w:r>
          </w:p>
        </w:tc>
        <w:tc>
          <w:tcPr>
            <w:tcW w:w="426" w:type="dxa"/>
            <w:tcBorders>
              <w:top w:val="nil"/>
              <w:bottom w:val="nil"/>
            </w:tcBorders>
          </w:tcPr>
          <w:p w14:paraId="022C82E2" w14:textId="77777777" w:rsidR="00002FD8" w:rsidRDefault="00002FD8" w:rsidP="00621900">
            <w:pPr>
              <w:spacing w:before="38" w:after="0"/>
              <w:ind w:right="-126" w:hanging="3"/>
              <w:jc w:val="center"/>
            </w:pPr>
            <w:r>
              <w:rPr>
                <w:rFonts w:ascii="Arial" w:eastAsia="Arial" w:hAnsi="Arial" w:cs="Arial"/>
                <w:sz w:val="14"/>
                <w:szCs w:val="14"/>
              </w:rPr>
              <w:t>2.2</w:t>
            </w:r>
          </w:p>
        </w:tc>
        <w:tc>
          <w:tcPr>
            <w:tcW w:w="567" w:type="dxa"/>
            <w:tcBorders>
              <w:top w:val="nil"/>
              <w:bottom w:val="nil"/>
            </w:tcBorders>
          </w:tcPr>
          <w:p w14:paraId="00A5D52C" w14:textId="77777777" w:rsidR="00002FD8" w:rsidRDefault="00002FD8" w:rsidP="00621900">
            <w:pPr>
              <w:spacing w:before="38" w:after="0"/>
              <w:ind w:right="-126" w:hanging="3"/>
              <w:jc w:val="center"/>
            </w:pPr>
            <w:r>
              <w:rPr>
                <w:rFonts w:ascii="Arial" w:eastAsia="Arial" w:hAnsi="Arial" w:cs="Arial"/>
                <w:sz w:val="14"/>
                <w:szCs w:val="14"/>
              </w:rPr>
              <w:t>55.0</w:t>
            </w:r>
          </w:p>
        </w:tc>
        <w:tc>
          <w:tcPr>
            <w:tcW w:w="567" w:type="dxa"/>
            <w:tcBorders>
              <w:top w:val="nil"/>
              <w:bottom w:val="nil"/>
            </w:tcBorders>
          </w:tcPr>
          <w:p w14:paraId="74EFADE2" w14:textId="77777777" w:rsidR="00002FD8" w:rsidRDefault="00002FD8" w:rsidP="00621900">
            <w:pPr>
              <w:spacing w:before="38" w:after="0"/>
              <w:ind w:left="-94" w:right="-126" w:hanging="3"/>
              <w:jc w:val="center"/>
            </w:pPr>
            <w:r>
              <w:rPr>
                <w:rFonts w:ascii="Arial" w:eastAsia="Arial" w:hAnsi="Arial" w:cs="Arial"/>
                <w:sz w:val="14"/>
                <w:szCs w:val="14"/>
              </w:rPr>
              <w:t>42.7</w:t>
            </w:r>
          </w:p>
        </w:tc>
        <w:tc>
          <w:tcPr>
            <w:tcW w:w="567" w:type="dxa"/>
            <w:tcBorders>
              <w:top w:val="nil"/>
              <w:bottom w:val="nil"/>
            </w:tcBorders>
            <w:shd w:val="clear" w:color="auto" w:fill="C5D9F0"/>
          </w:tcPr>
          <w:p w14:paraId="29EEB115" w14:textId="77777777" w:rsidR="00002FD8" w:rsidRDefault="00002FD8" w:rsidP="00621900">
            <w:pPr>
              <w:spacing w:before="38" w:after="0"/>
              <w:ind w:right="-126" w:hanging="3"/>
              <w:jc w:val="center"/>
            </w:pPr>
            <w:r>
              <w:rPr>
                <w:rFonts w:ascii="Arial" w:eastAsia="Arial" w:hAnsi="Arial" w:cs="Arial"/>
                <w:sz w:val="14"/>
                <w:szCs w:val="14"/>
              </w:rPr>
              <w:t>10.5</w:t>
            </w:r>
          </w:p>
        </w:tc>
        <w:tc>
          <w:tcPr>
            <w:tcW w:w="709" w:type="dxa"/>
            <w:tcBorders>
              <w:top w:val="nil"/>
              <w:bottom w:val="nil"/>
              <w:right w:val="single" w:sz="8" w:space="0" w:color="000000"/>
            </w:tcBorders>
          </w:tcPr>
          <w:p w14:paraId="450C2E59" w14:textId="77777777" w:rsidR="00002FD8" w:rsidRDefault="00002FD8" w:rsidP="00621900">
            <w:pPr>
              <w:spacing w:before="38" w:after="0"/>
              <w:ind w:right="-126" w:hanging="3"/>
              <w:jc w:val="center"/>
            </w:pPr>
            <w:r>
              <w:rPr>
                <w:rFonts w:ascii="Arial" w:eastAsia="Arial" w:hAnsi="Arial" w:cs="Arial"/>
                <w:sz w:val="14"/>
                <w:szCs w:val="14"/>
              </w:rPr>
              <w:t>6.7</w:t>
            </w:r>
          </w:p>
        </w:tc>
        <w:tc>
          <w:tcPr>
            <w:tcW w:w="709" w:type="dxa"/>
            <w:tcBorders>
              <w:top w:val="nil"/>
              <w:left w:val="single" w:sz="8" w:space="0" w:color="000000"/>
              <w:bottom w:val="nil"/>
            </w:tcBorders>
          </w:tcPr>
          <w:p w14:paraId="7F5ADD40" w14:textId="77777777" w:rsidR="00002FD8" w:rsidRDefault="00002FD8" w:rsidP="00621900">
            <w:pPr>
              <w:spacing w:before="38" w:after="0"/>
              <w:ind w:right="-126" w:hanging="3"/>
              <w:jc w:val="center"/>
            </w:pPr>
            <w:r>
              <w:rPr>
                <w:rFonts w:ascii="Arial" w:eastAsia="Arial" w:hAnsi="Arial" w:cs="Arial"/>
                <w:sz w:val="14"/>
                <w:szCs w:val="14"/>
              </w:rPr>
              <w:t>2.3</w:t>
            </w:r>
          </w:p>
        </w:tc>
        <w:tc>
          <w:tcPr>
            <w:tcW w:w="709" w:type="dxa"/>
            <w:tcBorders>
              <w:top w:val="nil"/>
              <w:bottom w:val="nil"/>
            </w:tcBorders>
          </w:tcPr>
          <w:p w14:paraId="5BE6E70B" w14:textId="77777777" w:rsidR="00002FD8" w:rsidRDefault="00002FD8" w:rsidP="00621900">
            <w:pPr>
              <w:spacing w:before="38" w:after="0"/>
              <w:ind w:right="-126" w:hanging="3"/>
              <w:jc w:val="center"/>
            </w:pPr>
            <w:r>
              <w:rPr>
                <w:rFonts w:ascii="Arial" w:eastAsia="Arial" w:hAnsi="Arial" w:cs="Arial"/>
                <w:sz w:val="14"/>
                <w:szCs w:val="14"/>
              </w:rPr>
              <w:t>-2.7</w:t>
            </w:r>
          </w:p>
        </w:tc>
        <w:tc>
          <w:tcPr>
            <w:tcW w:w="735" w:type="dxa"/>
            <w:tcBorders>
              <w:top w:val="nil"/>
              <w:bottom w:val="nil"/>
            </w:tcBorders>
          </w:tcPr>
          <w:p w14:paraId="443A8882" w14:textId="77777777" w:rsidR="00002FD8" w:rsidRDefault="00002FD8" w:rsidP="00621900">
            <w:pPr>
              <w:spacing w:before="38" w:after="0"/>
              <w:ind w:right="-126" w:hanging="3"/>
              <w:jc w:val="center"/>
            </w:pPr>
            <w:r>
              <w:rPr>
                <w:rFonts w:ascii="Arial" w:eastAsia="Arial" w:hAnsi="Arial" w:cs="Arial"/>
                <w:sz w:val="14"/>
                <w:szCs w:val="14"/>
              </w:rPr>
              <w:t>-10.4</w:t>
            </w:r>
          </w:p>
        </w:tc>
      </w:tr>
      <w:tr w:rsidR="00002FD8" w14:paraId="56BB6672" w14:textId="77777777" w:rsidTr="004A4FC5">
        <w:trPr>
          <w:trHeight w:val="240"/>
        </w:trPr>
        <w:tc>
          <w:tcPr>
            <w:tcW w:w="1080" w:type="dxa"/>
            <w:tcBorders>
              <w:top w:val="nil"/>
              <w:bottom w:val="nil"/>
            </w:tcBorders>
            <w:shd w:val="clear" w:color="auto" w:fill="D9D9D9"/>
          </w:tcPr>
          <w:p w14:paraId="0128399B" w14:textId="77777777" w:rsidR="00002FD8" w:rsidRDefault="00002FD8" w:rsidP="00621900">
            <w:pPr>
              <w:spacing w:after="0"/>
              <w:ind w:left="-34" w:right="-126" w:hanging="3"/>
            </w:pPr>
            <w:r>
              <w:rPr>
                <w:rFonts w:ascii="Arial" w:eastAsia="Arial" w:hAnsi="Arial" w:cs="Arial"/>
                <w:b/>
                <w:sz w:val="14"/>
                <w:szCs w:val="14"/>
              </w:rPr>
              <w:t>Lucembursko</w:t>
            </w:r>
          </w:p>
        </w:tc>
        <w:tc>
          <w:tcPr>
            <w:tcW w:w="622" w:type="dxa"/>
            <w:tcBorders>
              <w:top w:val="nil"/>
              <w:bottom w:val="nil"/>
            </w:tcBorders>
          </w:tcPr>
          <w:p w14:paraId="7F369212" w14:textId="77777777" w:rsidR="00002FD8" w:rsidRDefault="00002FD8" w:rsidP="00621900">
            <w:pPr>
              <w:spacing w:before="18" w:after="0"/>
              <w:ind w:right="-126" w:hanging="3"/>
              <w:jc w:val="center"/>
            </w:pPr>
            <w:r>
              <w:rPr>
                <w:rFonts w:ascii="Arial" w:eastAsia="Arial" w:hAnsi="Arial" w:cs="Arial"/>
                <w:sz w:val="14"/>
                <w:szCs w:val="14"/>
              </w:rPr>
              <w:t>5.3</w:t>
            </w:r>
          </w:p>
        </w:tc>
        <w:tc>
          <w:tcPr>
            <w:tcW w:w="567" w:type="dxa"/>
            <w:tcBorders>
              <w:top w:val="nil"/>
              <w:bottom w:val="nil"/>
            </w:tcBorders>
          </w:tcPr>
          <w:p w14:paraId="6B8EC788" w14:textId="77777777" w:rsidR="00002FD8" w:rsidRDefault="00002FD8" w:rsidP="00621900">
            <w:pPr>
              <w:spacing w:before="18" w:after="0"/>
              <w:ind w:left="-94" w:right="-126" w:hanging="3"/>
              <w:jc w:val="center"/>
            </w:pPr>
            <w:r>
              <w:rPr>
                <w:rFonts w:ascii="Arial" w:eastAsia="Arial" w:hAnsi="Arial" w:cs="Arial"/>
                <w:sz w:val="14"/>
                <w:szCs w:val="14"/>
              </w:rPr>
              <w:t>35.8</w:t>
            </w:r>
          </w:p>
        </w:tc>
        <w:tc>
          <w:tcPr>
            <w:tcW w:w="567" w:type="dxa"/>
            <w:tcBorders>
              <w:top w:val="nil"/>
              <w:bottom w:val="nil"/>
            </w:tcBorders>
          </w:tcPr>
          <w:p w14:paraId="5F898FAF" w14:textId="77777777" w:rsidR="00002FD8" w:rsidRDefault="00002FD8" w:rsidP="00621900">
            <w:pPr>
              <w:spacing w:before="18" w:after="0"/>
              <w:ind w:right="-126" w:hanging="3"/>
              <w:jc w:val="center"/>
            </w:pPr>
            <w:r>
              <w:rPr>
                <w:rFonts w:ascii="Arial" w:eastAsia="Arial" w:hAnsi="Arial" w:cs="Arial"/>
                <w:sz w:val="14"/>
                <w:szCs w:val="14"/>
              </w:rPr>
              <w:t>-0.5</w:t>
            </w:r>
          </w:p>
        </w:tc>
        <w:tc>
          <w:tcPr>
            <w:tcW w:w="425" w:type="dxa"/>
            <w:tcBorders>
              <w:top w:val="nil"/>
              <w:bottom w:val="nil"/>
            </w:tcBorders>
          </w:tcPr>
          <w:p w14:paraId="3B5A2057" w14:textId="77777777" w:rsidR="00002FD8" w:rsidRDefault="00002FD8" w:rsidP="00621900">
            <w:pPr>
              <w:spacing w:before="18" w:after="0"/>
              <w:ind w:right="-126" w:hanging="3"/>
              <w:jc w:val="center"/>
            </w:pPr>
            <w:r>
              <w:rPr>
                <w:rFonts w:ascii="Arial" w:eastAsia="Arial" w:hAnsi="Arial" w:cs="Arial"/>
                <w:sz w:val="14"/>
                <w:szCs w:val="14"/>
              </w:rPr>
              <w:t>22.9</w:t>
            </w:r>
          </w:p>
        </w:tc>
        <w:tc>
          <w:tcPr>
            <w:tcW w:w="567" w:type="dxa"/>
            <w:tcBorders>
              <w:top w:val="nil"/>
              <w:bottom w:val="nil"/>
            </w:tcBorders>
          </w:tcPr>
          <w:p w14:paraId="0B977570" w14:textId="77777777" w:rsidR="00002FD8" w:rsidRDefault="00002FD8" w:rsidP="00621900">
            <w:pPr>
              <w:spacing w:before="18" w:after="0"/>
              <w:ind w:left="-94" w:right="-126" w:hanging="3"/>
              <w:jc w:val="center"/>
            </w:pPr>
            <w:r>
              <w:rPr>
                <w:rFonts w:ascii="Arial" w:eastAsia="Arial" w:hAnsi="Arial" w:cs="Arial"/>
                <w:sz w:val="14"/>
                <w:szCs w:val="14"/>
              </w:rPr>
              <w:t>0.6</w:t>
            </w:r>
          </w:p>
        </w:tc>
        <w:tc>
          <w:tcPr>
            <w:tcW w:w="567" w:type="dxa"/>
            <w:tcBorders>
              <w:top w:val="nil"/>
              <w:bottom w:val="nil"/>
            </w:tcBorders>
            <w:shd w:val="clear" w:color="auto" w:fill="C5D9F0"/>
          </w:tcPr>
          <w:p w14:paraId="4C80F645" w14:textId="77777777" w:rsidR="00002FD8" w:rsidRDefault="00002FD8" w:rsidP="00621900">
            <w:pPr>
              <w:spacing w:before="18" w:after="0"/>
              <w:ind w:right="-126" w:hanging="3"/>
              <w:jc w:val="center"/>
            </w:pPr>
            <w:r>
              <w:rPr>
                <w:rFonts w:ascii="Arial" w:eastAsia="Arial" w:hAnsi="Arial" w:cs="Arial"/>
                <w:sz w:val="14"/>
                <w:szCs w:val="14"/>
              </w:rPr>
              <w:t>6.1</w:t>
            </w:r>
          </w:p>
        </w:tc>
        <w:tc>
          <w:tcPr>
            <w:tcW w:w="426" w:type="dxa"/>
            <w:tcBorders>
              <w:top w:val="nil"/>
              <w:bottom w:val="nil"/>
            </w:tcBorders>
            <w:shd w:val="clear" w:color="auto" w:fill="C5D9F0"/>
          </w:tcPr>
          <w:p w14:paraId="0A7491D5" w14:textId="77777777" w:rsidR="00002FD8" w:rsidRDefault="00002FD8" w:rsidP="00621900">
            <w:pPr>
              <w:spacing w:before="18" w:after="0"/>
              <w:ind w:right="-126" w:hanging="3"/>
              <w:jc w:val="center"/>
            </w:pPr>
            <w:r>
              <w:rPr>
                <w:rFonts w:ascii="Arial" w:eastAsia="Arial" w:hAnsi="Arial" w:cs="Arial"/>
                <w:sz w:val="14"/>
                <w:szCs w:val="14"/>
              </w:rPr>
              <w:t>24.2</w:t>
            </w:r>
          </w:p>
        </w:tc>
        <w:tc>
          <w:tcPr>
            <w:tcW w:w="567" w:type="dxa"/>
            <w:tcBorders>
              <w:top w:val="nil"/>
              <w:bottom w:val="nil"/>
            </w:tcBorders>
            <w:shd w:val="clear" w:color="auto" w:fill="C5D9F0"/>
          </w:tcPr>
          <w:p w14:paraId="350B46E9" w14:textId="77777777" w:rsidR="00002FD8" w:rsidRDefault="00002FD8" w:rsidP="00621900">
            <w:pPr>
              <w:spacing w:before="18" w:after="0"/>
              <w:ind w:right="-126" w:hanging="3"/>
              <w:jc w:val="center"/>
            </w:pPr>
            <w:r>
              <w:rPr>
                <w:rFonts w:ascii="Arial" w:eastAsia="Arial" w:hAnsi="Arial" w:cs="Arial"/>
                <w:sz w:val="14"/>
                <w:szCs w:val="14"/>
              </w:rPr>
              <w:t>343.1</w:t>
            </w:r>
          </w:p>
        </w:tc>
        <w:tc>
          <w:tcPr>
            <w:tcW w:w="567" w:type="dxa"/>
            <w:tcBorders>
              <w:top w:val="nil"/>
              <w:bottom w:val="nil"/>
            </w:tcBorders>
          </w:tcPr>
          <w:p w14:paraId="0CAC2AC5" w14:textId="77777777" w:rsidR="00002FD8" w:rsidRDefault="00002FD8" w:rsidP="00621900">
            <w:pPr>
              <w:spacing w:before="18" w:after="0"/>
              <w:ind w:left="-94" w:right="-126" w:hanging="3"/>
              <w:jc w:val="center"/>
            </w:pPr>
            <w:r>
              <w:rPr>
                <w:rFonts w:ascii="Arial" w:eastAsia="Arial" w:hAnsi="Arial" w:cs="Arial"/>
                <w:sz w:val="14"/>
                <w:szCs w:val="14"/>
              </w:rPr>
              <w:t>22.1</w:t>
            </w:r>
          </w:p>
        </w:tc>
        <w:tc>
          <w:tcPr>
            <w:tcW w:w="567" w:type="dxa"/>
            <w:tcBorders>
              <w:top w:val="nil"/>
              <w:bottom w:val="nil"/>
            </w:tcBorders>
          </w:tcPr>
          <w:p w14:paraId="43F17E0A" w14:textId="77777777" w:rsidR="00002FD8" w:rsidRDefault="00002FD8" w:rsidP="00621900">
            <w:pPr>
              <w:spacing w:before="18" w:after="0"/>
              <w:ind w:right="-126" w:hanging="3"/>
              <w:jc w:val="center"/>
            </w:pPr>
            <w:r>
              <w:rPr>
                <w:rFonts w:ascii="Arial" w:eastAsia="Arial" w:hAnsi="Arial" w:cs="Arial"/>
                <w:sz w:val="14"/>
                <w:szCs w:val="14"/>
              </w:rPr>
              <w:t>6.1</w:t>
            </w:r>
          </w:p>
        </w:tc>
        <w:tc>
          <w:tcPr>
            <w:tcW w:w="709" w:type="dxa"/>
            <w:tcBorders>
              <w:top w:val="nil"/>
              <w:bottom w:val="nil"/>
              <w:right w:val="single" w:sz="8" w:space="0" w:color="000000"/>
            </w:tcBorders>
          </w:tcPr>
          <w:p w14:paraId="227D217F" w14:textId="77777777" w:rsidR="00002FD8" w:rsidRDefault="00002FD8" w:rsidP="00621900">
            <w:pPr>
              <w:spacing w:before="18" w:after="0"/>
              <w:ind w:right="-126" w:hanging="3"/>
              <w:jc w:val="center"/>
            </w:pPr>
            <w:r>
              <w:rPr>
                <w:rFonts w:ascii="Arial" w:eastAsia="Arial" w:hAnsi="Arial" w:cs="Arial"/>
                <w:sz w:val="14"/>
                <w:szCs w:val="14"/>
              </w:rPr>
              <w:t>15.5</w:t>
            </w:r>
          </w:p>
        </w:tc>
        <w:tc>
          <w:tcPr>
            <w:tcW w:w="709" w:type="dxa"/>
            <w:tcBorders>
              <w:top w:val="nil"/>
              <w:left w:val="single" w:sz="8" w:space="0" w:color="000000"/>
              <w:bottom w:val="nil"/>
            </w:tcBorders>
          </w:tcPr>
          <w:p w14:paraId="357AD323" w14:textId="77777777" w:rsidR="00002FD8" w:rsidRDefault="00002FD8" w:rsidP="00621900">
            <w:pPr>
              <w:spacing w:before="18" w:after="0"/>
              <w:ind w:right="-126" w:hanging="3"/>
              <w:jc w:val="center"/>
            </w:pPr>
            <w:r>
              <w:rPr>
                <w:rFonts w:ascii="Arial" w:eastAsia="Arial" w:hAnsi="Arial" w:cs="Arial"/>
                <w:sz w:val="14"/>
                <w:szCs w:val="14"/>
              </w:rPr>
              <w:t>1.5b</w:t>
            </w:r>
          </w:p>
        </w:tc>
        <w:tc>
          <w:tcPr>
            <w:tcW w:w="709" w:type="dxa"/>
            <w:tcBorders>
              <w:top w:val="nil"/>
              <w:bottom w:val="nil"/>
            </w:tcBorders>
          </w:tcPr>
          <w:p w14:paraId="4402C2ED" w14:textId="77777777" w:rsidR="00002FD8" w:rsidRDefault="00002FD8" w:rsidP="00621900">
            <w:pPr>
              <w:spacing w:before="18" w:after="0"/>
              <w:ind w:right="-126" w:hanging="3"/>
              <w:jc w:val="center"/>
            </w:pPr>
            <w:r>
              <w:rPr>
                <w:rFonts w:ascii="Arial" w:eastAsia="Arial" w:hAnsi="Arial" w:cs="Arial"/>
                <w:sz w:val="14"/>
                <w:szCs w:val="14"/>
              </w:rPr>
              <w:t>0.3</w:t>
            </w:r>
          </w:p>
        </w:tc>
        <w:tc>
          <w:tcPr>
            <w:tcW w:w="735" w:type="dxa"/>
            <w:tcBorders>
              <w:top w:val="nil"/>
              <w:bottom w:val="nil"/>
            </w:tcBorders>
          </w:tcPr>
          <w:p w14:paraId="38FCD670" w14:textId="77777777" w:rsidR="00002FD8" w:rsidRDefault="00002FD8" w:rsidP="00621900">
            <w:pPr>
              <w:spacing w:before="18" w:after="0"/>
              <w:ind w:right="-126" w:hanging="3"/>
              <w:jc w:val="center"/>
            </w:pPr>
            <w:r>
              <w:rPr>
                <w:rFonts w:ascii="Arial" w:eastAsia="Arial" w:hAnsi="Arial" w:cs="Arial"/>
                <w:sz w:val="14"/>
                <w:szCs w:val="14"/>
              </w:rPr>
              <w:t>-1.4</w:t>
            </w:r>
          </w:p>
        </w:tc>
      </w:tr>
      <w:tr w:rsidR="00002FD8" w14:paraId="3AA8707D" w14:textId="77777777" w:rsidTr="004A4FC5">
        <w:trPr>
          <w:trHeight w:val="240"/>
        </w:trPr>
        <w:tc>
          <w:tcPr>
            <w:tcW w:w="1080" w:type="dxa"/>
            <w:tcBorders>
              <w:top w:val="nil"/>
              <w:bottom w:val="nil"/>
            </w:tcBorders>
            <w:shd w:val="clear" w:color="auto" w:fill="D9D9D9"/>
          </w:tcPr>
          <w:p w14:paraId="6E56027F" w14:textId="77777777" w:rsidR="00002FD8" w:rsidRDefault="00002FD8" w:rsidP="00621900">
            <w:pPr>
              <w:spacing w:after="0"/>
              <w:ind w:left="-34" w:right="-126" w:hanging="3"/>
            </w:pPr>
            <w:r>
              <w:rPr>
                <w:rFonts w:ascii="Arial" w:eastAsia="Arial" w:hAnsi="Arial" w:cs="Arial"/>
                <w:b/>
                <w:sz w:val="14"/>
                <w:szCs w:val="14"/>
              </w:rPr>
              <w:t>Maďarsko</w:t>
            </w:r>
          </w:p>
        </w:tc>
        <w:tc>
          <w:tcPr>
            <w:tcW w:w="622" w:type="dxa"/>
            <w:tcBorders>
              <w:top w:val="nil"/>
              <w:bottom w:val="nil"/>
            </w:tcBorders>
          </w:tcPr>
          <w:p w14:paraId="74AAAF3B" w14:textId="77777777" w:rsidR="00002FD8" w:rsidRDefault="00002FD8" w:rsidP="00621900">
            <w:pPr>
              <w:spacing w:before="18" w:after="0"/>
              <w:ind w:right="-126" w:hanging="3"/>
              <w:jc w:val="center"/>
            </w:pPr>
            <w:r>
              <w:rPr>
                <w:rFonts w:ascii="Arial" w:eastAsia="Arial" w:hAnsi="Arial" w:cs="Arial"/>
                <w:sz w:val="14"/>
                <w:szCs w:val="14"/>
              </w:rPr>
              <w:t>3.0</w:t>
            </w:r>
          </w:p>
        </w:tc>
        <w:tc>
          <w:tcPr>
            <w:tcW w:w="567" w:type="dxa"/>
            <w:tcBorders>
              <w:top w:val="nil"/>
              <w:bottom w:val="nil"/>
            </w:tcBorders>
            <w:shd w:val="clear" w:color="auto" w:fill="C5D9F0"/>
          </w:tcPr>
          <w:p w14:paraId="53115641" w14:textId="77777777" w:rsidR="00002FD8" w:rsidRDefault="00002FD8" w:rsidP="00621900">
            <w:pPr>
              <w:spacing w:before="18" w:after="0"/>
              <w:ind w:left="-94" w:right="-126" w:hanging="3"/>
              <w:jc w:val="center"/>
            </w:pPr>
            <w:r>
              <w:rPr>
                <w:rFonts w:ascii="Arial" w:eastAsia="Arial" w:hAnsi="Arial" w:cs="Arial"/>
                <w:sz w:val="14"/>
                <w:szCs w:val="14"/>
              </w:rPr>
              <w:t>-60.8</w:t>
            </w:r>
          </w:p>
        </w:tc>
        <w:tc>
          <w:tcPr>
            <w:tcW w:w="567" w:type="dxa"/>
            <w:tcBorders>
              <w:top w:val="nil"/>
              <w:bottom w:val="nil"/>
            </w:tcBorders>
          </w:tcPr>
          <w:p w14:paraId="5B26E423" w14:textId="77777777" w:rsidR="00002FD8" w:rsidRDefault="00002FD8" w:rsidP="00621900">
            <w:pPr>
              <w:spacing w:before="18" w:after="0"/>
              <w:ind w:right="-126" w:hanging="3"/>
              <w:jc w:val="center"/>
            </w:pPr>
            <w:r>
              <w:rPr>
                <w:rFonts w:ascii="Arial" w:eastAsia="Arial" w:hAnsi="Arial" w:cs="Arial"/>
                <w:sz w:val="14"/>
                <w:szCs w:val="14"/>
              </w:rPr>
              <w:t>-6.9</w:t>
            </w:r>
          </w:p>
        </w:tc>
        <w:tc>
          <w:tcPr>
            <w:tcW w:w="425" w:type="dxa"/>
            <w:tcBorders>
              <w:top w:val="nil"/>
              <w:bottom w:val="nil"/>
            </w:tcBorders>
            <w:shd w:val="clear" w:color="auto" w:fill="C5D9F0"/>
          </w:tcPr>
          <w:p w14:paraId="7E0AFB76" w14:textId="77777777" w:rsidR="00002FD8" w:rsidRDefault="00002FD8" w:rsidP="00621900">
            <w:pPr>
              <w:spacing w:before="18" w:after="0"/>
              <w:ind w:right="-126" w:hanging="3"/>
              <w:jc w:val="center"/>
            </w:pPr>
            <w:r>
              <w:rPr>
                <w:rFonts w:ascii="Arial" w:eastAsia="Arial" w:hAnsi="Arial" w:cs="Arial"/>
                <w:sz w:val="14"/>
                <w:szCs w:val="14"/>
              </w:rPr>
              <w:t>-8.0</w:t>
            </w:r>
          </w:p>
        </w:tc>
        <w:tc>
          <w:tcPr>
            <w:tcW w:w="567" w:type="dxa"/>
            <w:tcBorders>
              <w:top w:val="nil"/>
              <w:bottom w:val="nil"/>
            </w:tcBorders>
          </w:tcPr>
          <w:p w14:paraId="065DDB87" w14:textId="77777777" w:rsidR="00002FD8" w:rsidRDefault="00002FD8" w:rsidP="00621900">
            <w:pPr>
              <w:spacing w:before="18" w:after="0"/>
              <w:ind w:left="-94" w:right="-126" w:hanging="3"/>
              <w:jc w:val="center"/>
            </w:pPr>
            <w:r>
              <w:rPr>
                <w:rFonts w:ascii="Arial" w:eastAsia="Arial" w:hAnsi="Arial" w:cs="Arial"/>
                <w:sz w:val="14"/>
                <w:szCs w:val="14"/>
              </w:rPr>
              <w:t>3.9</w:t>
            </w:r>
          </w:p>
        </w:tc>
        <w:tc>
          <w:tcPr>
            <w:tcW w:w="567" w:type="dxa"/>
            <w:tcBorders>
              <w:top w:val="nil"/>
              <w:bottom w:val="nil"/>
            </w:tcBorders>
            <w:shd w:val="clear" w:color="auto" w:fill="C5D9F0"/>
          </w:tcPr>
          <w:p w14:paraId="59BB6EAF" w14:textId="77777777" w:rsidR="00002FD8" w:rsidRDefault="00002FD8" w:rsidP="00621900">
            <w:pPr>
              <w:spacing w:before="18" w:after="0"/>
              <w:ind w:right="-126" w:hanging="3"/>
              <w:jc w:val="center"/>
            </w:pPr>
            <w:r>
              <w:rPr>
                <w:rFonts w:ascii="Arial" w:eastAsia="Arial" w:hAnsi="Arial" w:cs="Arial"/>
                <w:sz w:val="14"/>
                <w:szCs w:val="14"/>
              </w:rPr>
              <w:t>11.6</w:t>
            </w:r>
          </w:p>
        </w:tc>
        <w:tc>
          <w:tcPr>
            <w:tcW w:w="426" w:type="dxa"/>
            <w:tcBorders>
              <w:top w:val="nil"/>
              <w:bottom w:val="nil"/>
            </w:tcBorders>
          </w:tcPr>
          <w:p w14:paraId="06920299" w14:textId="77777777" w:rsidR="00002FD8" w:rsidRDefault="00002FD8" w:rsidP="00621900">
            <w:pPr>
              <w:spacing w:before="18" w:after="0"/>
              <w:ind w:right="-126" w:hanging="3"/>
              <w:jc w:val="center"/>
            </w:pPr>
            <w:r>
              <w:rPr>
                <w:rFonts w:ascii="Arial" w:eastAsia="Arial" w:hAnsi="Arial" w:cs="Arial"/>
                <w:sz w:val="14"/>
                <w:szCs w:val="14"/>
              </w:rPr>
              <w:t>-3.1</w:t>
            </w:r>
          </w:p>
        </w:tc>
        <w:tc>
          <w:tcPr>
            <w:tcW w:w="567" w:type="dxa"/>
            <w:tcBorders>
              <w:top w:val="nil"/>
              <w:bottom w:val="nil"/>
            </w:tcBorders>
          </w:tcPr>
          <w:p w14:paraId="2A7A64F3" w14:textId="77777777" w:rsidR="00002FD8" w:rsidRDefault="00002FD8" w:rsidP="00621900">
            <w:pPr>
              <w:spacing w:before="18" w:after="0"/>
              <w:ind w:right="-126" w:hanging="3"/>
              <w:jc w:val="center"/>
            </w:pPr>
            <w:r>
              <w:rPr>
                <w:rFonts w:ascii="Arial" w:eastAsia="Arial" w:hAnsi="Arial" w:cs="Arial"/>
                <w:sz w:val="14"/>
                <w:szCs w:val="14"/>
              </w:rPr>
              <w:t>83.9</w:t>
            </w:r>
          </w:p>
        </w:tc>
        <w:tc>
          <w:tcPr>
            <w:tcW w:w="567" w:type="dxa"/>
            <w:tcBorders>
              <w:top w:val="nil"/>
              <w:bottom w:val="nil"/>
            </w:tcBorders>
            <w:shd w:val="clear" w:color="auto" w:fill="C5D9F0"/>
          </w:tcPr>
          <w:p w14:paraId="347F8F0D" w14:textId="77777777" w:rsidR="00002FD8" w:rsidRDefault="00002FD8" w:rsidP="00621900">
            <w:pPr>
              <w:spacing w:before="18" w:after="0"/>
              <w:ind w:left="-94" w:right="-126" w:hanging="3"/>
              <w:jc w:val="center"/>
            </w:pPr>
            <w:r>
              <w:rPr>
                <w:rFonts w:ascii="Arial" w:eastAsia="Arial" w:hAnsi="Arial" w:cs="Arial"/>
                <w:sz w:val="14"/>
                <w:szCs w:val="14"/>
              </w:rPr>
              <w:t>74.7**</w:t>
            </w:r>
          </w:p>
        </w:tc>
        <w:tc>
          <w:tcPr>
            <w:tcW w:w="567" w:type="dxa"/>
            <w:tcBorders>
              <w:top w:val="nil"/>
              <w:bottom w:val="nil"/>
            </w:tcBorders>
          </w:tcPr>
          <w:p w14:paraId="1C9FB839" w14:textId="77777777" w:rsidR="00002FD8" w:rsidRDefault="00002FD8" w:rsidP="00621900">
            <w:pPr>
              <w:spacing w:before="18" w:after="0"/>
              <w:ind w:right="-126" w:hanging="3"/>
              <w:jc w:val="center"/>
            </w:pPr>
            <w:r>
              <w:rPr>
                <w:rFonts w:ascii="Arial" w:eastAsia="Arial" w:hAnsi="Arial" w:cs="Arial"/>
                <w:sz w:val="14"/>
                <w:szCs w:val="14"/>
              </w:rPr>
              <w:t>8.2</w:t>
            </w:r>
          </w:p>
        </w:tc>
        <w:tc>
          <w:tcPr>
            <w:tcW w:w="709" w:type="dxa"/>
            <w:tcBorders>
              <w:top w:val="nil"/>
              <w:bottom w:val="nil"/>
              <w:right w:val="single" w:sz="8" w:space="0" w:color="000000"/>
            </w:tcBorders>
          </w:tcPr>
          <w:p w14:paraId="366B15A9" w14:textId="77777777" w:rsidR="00002FD8" w:rsidRDefault="00002FD8" w:rsidP="00621900">
            <w:pPr>
              <w:spacing w:before="18" w:after="0"/>
              <w:ind w:right="-126" w:hanging="3"/>
              <w:jc w:val="center"/>
            </w:pPr>
            <w:r>
              <w:rPr>
                <w:rFonts w:ascii="Arial" w:eastAsia="Arial" w:hAnsi="Arial" w:cs="Arial"/>
                <w:sz w:val="14"/>
                <w:szCs w:val="14"/>
              </w:rPr>
              <w:t>0.4</w:t>
            </w:r>
          </w:p>
        </w:tc>
        <w:tc>
          <w:tcPr>
            <w:tcW w:w="709" w:type="dxa"/>
            <w:tcBorders>
              <w:top w:val="nil"/>
              <w:left w:val="single" w:sz="8" w:space="0" w:color="000000"/>
              <w:bottom w:val="nil"/>
            </w:tcBorders>
          </w:tcPr>
          <w:p w14:paraId="452ABBA7" w14:textId="77777777" w:rsidR="00002FD8" w:rsidRDefault="00002FD8" w:rsidP="00621900">
            <w:pPr>
              <w:spacing w:before="18" w:after="0"/>
              <w:ind w:right="-126" w:hanging="3"/>
              <w:jc w:val="center"/>
            </w:pPr>
            <w:r>
              <w:rPr>
                <w:rFonts w:ascii="Arial" w:eastAsia="Arial" w:hAnsi="Arial" w:cs="Arial"/>
                <w:sz w:val="14"/>
                <w:szCs w:val="14"/>
              </w:rPr>
              <w:t>4.9</w:t>
            </w:r>
          </w:p>
        </w:tc>
        <w:tc>
          <w:tcPr>
            <w:tcW w:w="709" w:type="dxa"/>
            <w:tcBorders>
              <w:top w:val="nil"/>
              <w:bottom w:val="nil"/>
            </w:tcBorders>
          </w:tcPr>
          <w:p w14:paraId="136DC58B" w14:textId="77777777" w:rsidR="00002FD8" w:rsidRDefault="00002FD8" w:rsidP="00621900">
            <w:pPr>
              <w:spacing w:before="18" w:after="0"/>
              <w:ind w:right="-126" w:hanging="3"/>
              <w:jc w:val="center"/>
            </w:pPr>
            <w:r>
              <w:rPr>
                <w:rFonts w:ascii="Arial" w:eastAsia="Arial" w:hAnsi="Arial" w:cs="Arial"/>
                <w:sz w:val="14"/>
                <w:szCs w:val="14"/>
              </w:rPr>
              <w:t>-1.9</w:t>
            </w:r>
          </w:p>
        </w:tc>
        <w:tc>
          <w:tcPr>
            <w:tcW w:w="735" w:type="dxa"/>
            <w:tcBorders>
              <w:top w:val="nil"/>
              <w:bottom w:val="nil"/>
            </w:tcBorders>
          </w:tcPr>
          <w:p w14:paraId="75403119" w14:textId="77777777" w:rsidR="00002FD8" w:rsidRDefault="00002FD8" w:rsidP="00621900">
            <w:pPr>
              <w:spacing w:before="18" w:after="0"/>
              <w:ind w:right="-126" w:hanging="3"/>
              <w:jc w:val="center"/>
            </w:pPr>
            <w:r>
              <w:rPr>
                <w:rFonts w:ascii="Arial" w:eastAsia="Arial" w:hAnsi="Arial" w:cs="Arial"/>
                <w:sz w:val="14"/>
                <w:szCs w:val="14"/>
              </w:rPr>
              <w:t>-10.9</w:t>
            </w:r>
          </w:p>
        </w:tc>
      </w:tr>
      <w:tr w:rsidR="00002FD8" w14:paraId="730772C5" w14:textId="77777777" w:rsidTr="004A4FC5">
        <w:trPr>
          <w:trHeight w:val="240"/>
        </w:trPr>
        <w:tc>
          <w:tcPr>
            <w:tcW w:w="1080" w:type="dxa"/>
            <w:tcBorders>
              <w:top w:val="nil"/>
              <w:bottom w:val="nil"/>
            </w:tcBorders>
            <w:shd w:val="clear" w:color="auto" w:fill="D9D9D9"/>
          </w:tcPr>
          <w:p w14:paraId="6AF02E2B" w14:textId="77777777" w:rsidR="00002FD8" w:rsidRDefault="00002FD8" w:rsidP="00621900">
            <w:pPr>
              <w:spacing w:after="0"/>
              <w:ind w:left="-34" w:right="-126" w:hanging="3"/>
            </w:pPr>
            <w:r>
              <w:rPr>
                <w:rFonts w:ascii="Arial" w:eastAsia="Arial" w:hAnsi="Arial" w:cs="Arial"/>
                <w:b/>
                <w:sz w:val="14"/>
                <w:szCs w:val="14"/>
              </w:rPr>
              <w:t>Malta</w:t>
            </w:r>
          </w:p>
        </w:tc>
        <w:tc>
          <w:tcPr>
            <w:tcW w:w="622" w:type="dxa"/>
            <w:tcBorders>
              <w:top w:val="nil"/>
              <w:bottom w:val="nil"/>
            </w:tcBorders>
          </w:tcPr>
          <w:p w14:paraId="1B2821C2" w14:textId="77777777" w:rsidR="00002FD8" w:rsidRDefault="00002FD8" w:rsidP="00621900">
            <w:pPr>
              <w:spacing w:before="18" w:after="0"/>
              <w:ind w:right="-126" w:hanging="3"/>
              <w:jc w:val="center"/>
            </w:pPr>
            <w:r>
              <w:rPr>
                <w:rFonts w:ascii="Arial" w:eastAsia="Arial" w:hAnsi="Arial" w:cs="Arial"/>
                <w:sz w:val="14"/>
                <w:szCs w:val="14"/>
              </w:rPr>
              <w:t>4.3</w:t>
            </w:r>
          </w:p>
        </w:tc>
        <w:tc>
          <w:tcPr>
            <w:tcW w:w="567" w:type="dxa"/>
            <w:tcBorders>
              <w:top w:val="nil"/>
              <w:bottom w:val="nil"/>
            </w:tcBorders>
          </w:tcPr>
          <w:p w14:paraId="6DA3C5F2" w14:textId="77777777" w:rsidR="00002FD8" w:rsidRDefault="00002FD8" w:rsidP="00621900">
            <w:pPr>
              <w:spacing w:before="18" w:after="0"/>
              <w:ind w:left="-94" w:right="-126" w:hanging="3"/>
              <w:jc w:val="center"/>
            </w:pPr>
            <w:r>
              <w:rPr>
                <w:rFonts w:ascii="Arial" w:eastAsia="Arial" w:hAnsi="Arial" w:cs="Arial"/>
                <w:sz w:val="14"/>
                <w:szCs w:val="14"/>
              </w:rPr>
              <w:t>48.5</w:t>
            </w:r>
          </w:p>
        </w:tc>
        <w:tc>
          <w:tcPr>
            <w:tcW w:w="567" w:type="dxa"/>
            <w:tcBorders>
              <w:top w:val="nil"/>
              <w:bottom w:val="nil"/>
            </w:tcBorders>
          </w:tcPr>
          <w:p w14:paraId="3EEDD724" w14:textId="77777777" w:rsidR="00002FD8" w:rsidRDefault="00002FD8" w:rsidP="00621900">
            <w:pPr>
              <w:spacing w:before="18" w:after="0"/>
              <w:ind w:right="-126" w:hanging="3"/>
              <w:jc w:val="center"/>
            </w:pPr>
            <w:r>
              <w:rPr>
                <w:rFonts w:ascii="Arial" w:eastAsia="Arial" w:hAnsi="Arial" w:cs="Arial"/>
                <w:sz w:val="14"/>
                <w:szCs w:val="14"/>
              </w:rPr>
              <w:t>-0.2</w:t>
            </w:r>
          </w:p>
        </w:tc>
        <w:tc>
          <w:tcPr>
            <w:tcW w:w="425" w:type="dxa"/>
            <w:tcBorders>
              <w:top w:val="nil"/>
              <w:bottom w:val="nil"/>
            </w:tcBorders>
            <w:shd w:val="clear" w:color="auto" w:fill="C5D9F0"/>
          </w:tcPr>
          <w:p w14:paraId="45634E3A" w14:textId="77777777" w:rsidR="00002FD8" w:rsidRDefault="00002FD8" w:rsidP="00621900">
            <w:pPr>
              <w:spacing w:before="18" w:after="0"/>
              <w:ind w:right="-126" w:hanging="3"/>
              <w:jc w:val="center"/>
            </w:pPr>
            <w:r>
              <w:rPr>
                <w:rFonts w:ascii="Arial" w:eastAsia="Arial" w:hAnsi="Arial" w:cs="Arial"/>
                <w:sz w:val="14"/>
                <w:szCs w:val="14"/>
              </w:rPr>
              <w:t>-8.8</w:t>
            </w:r>
          </w:p>
        </w:tc>
        <w:tc>
          <w:tcPr>
            <w:tcW w:w="567" w:type="dxa"/>
            <w:tcBorders>
              <w:top w:val="nil"/>
              <w:bottom w:val="nil"/>
            </w:tcBorders>
          </w:tcPr>
          <w:p w14:paraId="0DBCF239" w14:textId="77777777" w:rsidR="00002FD8" w:rsidRDefault="00002FD8" w:rsidP="00621900">
            <w:pPr>
              <w:spacing w:before="18" w:after="0"/>
              <w:ind w:left="-94" w:right="-126" w:hanging="3"/>
              <w:jc w:val="center"/>
            </w:pPr>
            <w:r>
              <w:rPr>
                <w:rFonts w:ascii="Arial" w:eastAsia="Arial" w:hAnsi="Arial" w:cs="Arial"/>
                <w:sz w:val="14"/>
                <w:szCs w:val="14"/>
              </w:rPr>
              <w:t>3.9</w:t>
            </w:r>
          </w:p>
        </w:tc>
        <w:tc>
          <w:tcPr>
            <w:tcW w:w="567" w:type="dxa"/>
            <w:tcBorders>
              <w:top w:val="nil"/>
              <w:bottom w:val="nil"/>
            </w:tcBorders>
          </w:tcPr>
          <w:p w14:paraId="24A51E72" w14:textId="77777777" w:rsidR="00002FD8" w:rsidRDefault="00002FD8" w:rsidP="00621900">
            <w:pPr>
              <w:spacing w:before="18" w:after="0"/>
              <w:ind w:right="-126" w:hanging="3"/>
              <w:jc w:val="center"/>
            </w:pPr>
            <w:r>
              <w:rPr>
                <w:rFonts w:ascii="Arial" w:eastAsia="Arial" w:hAnsi="Arial" w:cs="Arial"/>
                <w:sz w:val="14"/>
                <w:szCs w:val="14"/>
              </w:rPr>
              <w:t>2.8p</w:t>
            </w:r>
          </w:p>
        </w:tc>
        <w:tc>
          <w:tcPr>
            <w:tcW w:w="426" w:type="dxa"/>
            <w:tcBorders>
              <w:top w:val="nil"/>
              <w:bottom w:val="nil"/>
            </w:tcBorders>
          </w:tcPr>
          <w:p w14:paraId="6D8DB58E" w14:textId="77777777" w:rsidR="00002FD8" w:rsidRDefault="00002FD8" w:rsidP="00621900">
            <w:pPr>
              <w:spacing w:before="18" w:after="0"/>
              <w:ind w:right="-126" w:hanging="3"/>
              <w:jc w:val="center"/>
            </w:pPr>
            <w:r>
              <w:rPr>
                <w:rFonts w:ascii="Arial" w:eastAsia="Arial" w:hAnsi="Arial" w:cs="Arial"/>
                <w:sz w:val="14"/>
                <w:szCs w:val="14"/>
              </w:rPr>
              <w:t>5.4</w:t>
            </w:r>
          </w:p>
        </w:tc>
        <w:tc>
          <w:tcPr>
            <w:tcW w:w="567" w:type="dxa"/>
            <w:tcBorders>
              <w:top w:val="nil"/>
              <w:bottom w:val="nil"/>
            </w:tcBorders>
            <w:shd w:val="clear" w:color="auto" w:fill="C5D9F0"/>
          </w:tcPr>
          <w:p w14:paraId="707B06FD" w14:textId="77777777" w:rsidR="00002FD8" w:rsidRDefault="00002FD8" w:rsidP="00621900">
            <w:pPr>
              <w:spacing w:before="18" w:after="0"/>
              <w:ind w:right="-126" w:hanging="3"/>
              <w:jc w:val="center"/>
            </w:pPr>
            <w:r>
              <w:rPr>
                <w:rFonts w:ascii="Arial" w:eastAsia="Arial" w:hAnsi="Arial" w:cs="Arial"/>
                <w:sz w:val="14"/>
                <w:szCs w:val="14"/>
              </w:rPr>
              <w:t>139.1</w:t>
            </w:r>
          </w:p>
        </w:tc>
        <w:tc>
          <w:tcPr>
            <w:tcW w:w="567" w:type="dxa"/>
            <w:tcBorders>
              <w:top w:val="nil"/>
              <w:bottom w:val="nil"/>
            </w:tcBorders>
            <w:shd w:val="clear" w:color="auto" w:fill="C5D9F0"/>
          </w:tcPr>
          <w:p w14:paraId="3AC8023C" w14:textId="77777777" w:rsidR="00002FD8" w:rsidRDefault="00002FD8" w:rsidP="00621900">
            <w:pPr>
              <w:spacing w:before="18" w:after="0"/>
              <w:ind w:left="-94" w:right="-126" w:hanging="3"/>
              <w:jc w:val="center"/>
            </w:pPr>
            <w:r>
              <w:rPr>
                <w:rFonts w:ascii="Arial" w:eastAsia="Arial" w:hAnsi="Arial" w:cs="Arial"/>
                <w:sz w:val="14"/>
                <w:szCs w:val="14"/>
              </w:rPr>
              <w:t>64.0</w:t>
            </w:r>
          </w:p>
        </w:tc>
        <w:tc>
          <w:tcPr>
            <w:tcW w:w="567" w:type="dxa"/>
            <w:tcBorders>
              <w:top w:val="nil"/>
              <w:bottom w:val="nil"/>
            </w:tcBorders>
          </w:tcPr>
          <w:p w14:paraId="260A880C" w14:textId="77777777" w:rsidR="00002FD8" w:rsidRDefault="00002FD8" w:rsidP="00621900">
            <w:pPr>
              <w:spacing w:before="18" w:after="0"/>
              <w:ind w:right="-126" w:hanging="3"/>
              <w:jc w:val="center"/>
            </w:pPr>
            <w:r>
              <w:rPr>
                <w:rFonts w:ascii="Arial" w:eastAsia="Arial" w:hAnsi="Arial" w:cs="Arial"/>
                <w:sz w:val="14"/>
                <w:szCs w:val="14"/>
              </w:rPr>
              <w:t>5.9</w:t>
            </w:r>
          </w:p>
        </w:tc>
        <w:tc>
          <w:tcPr>
            <w:tcW w:w="709" w:type="dxa"/>
            <w:tcBorders>
              <w:top w:val="nil"/>
              <w:bottom w:val="nil"/>
              <w:right w:val="single" w:sz="8" w:space="0" w:color="000000"/>
            </w:tcBorders>
          </w:tcPr>
          <w:p w14:paraId="7D11FC70" w14:textId="77777777" w:rsidR="00002FD8" w:rsidRDefault="00002FD8" w:rsidP="00621900">
            <w:pPr>
              <w:spacing w:before="18" w:after="0"/>
              <w:ind w:right="-126" w:hanging="3"/>
              <w:jc w:val="center"/>
            </w:pPr>
            <w:r>
              <w:rPr>
                <w:rFonts w:ascii="Arial" w:eastAsia="Arial" w:hAnsi="Arial" w:cs="Arial"/>
                <w:sz w:val="14"/>
                <w:szCs w:val="14"/>
              </w:rPr>
              <w:t>1.3</w:t>
            </w:r>
          </w:p>
        </w:tc>
        <w:tc>
          <w:tcPr>
            <w:tcW w:w="709" w:type="dxa"/>
            <w:tcBorders>
              <w:top w:val="nil"/>
              <w:left w:val="single" w:sz="8" w:space="0" w:color="000000"/>
              <w:bottom w:val="nil"/>
            </w:tcBorders>
          </w:tcPr>
          <w:p w14:paraId="360E4ADA" w14:textId="77777777" w:rsidR="00002FD8" w:rsidRDefault="00002FD8" w:rsidP="00621900">
            <w:pPr>
              <w:spacing w:before="18" w:after="0"/>
              <w:ind w:right="-126" w:hanging="3"/>
              <w:jc w:val="center"/>
            </w:pPr>
            <w:r>
              <w:rPr>
                <w:rFonts w:ascii="Arial" w:eastAsia="Arial" w:hAnsi="Arial" w:cs="Arial"/>
                <w:sz w:val="14"/>
                <w:szCs w:val="14"/>
              </w:rPr>
              <w:t>4.5</w:t>
            </w:r>
          </w:p>
        </w:tc>
        <w:tc>
          <w:tcPr>
            <w:tcW w:w="709" w:type="dxa"/>
            <w:tcBorders>
              <w:top w:val="nil"/>
              <w:bottom w:val="nil"/>
            </w:tcBorders>
          </w:tcPr>
          <w:p w14:paraId="5D5A51E7" w14:textId="77777777" w:rsidR="00002FD8" w:rsidRDefault="00002FD8" w:rsidP="00621900">
            <w:pPr>
              <w:spacing w:before="18" w:after="0"/>
              <w:ind w:right="-126" w:hanging="3"/>
              <w:jc w:val="center"/>
            </w:pPr>
            <w:r>
              <w:rPr>
                <w:rFonts w:ascii="Arial" w:eastAsia="Arial" w:hAnsi="Arial" w:cs="Arial"/>
                <w:sz w:val="14"/>
                <w:szCs w:val="14"/>
              </w:rPr>
              <w:t>-0.7</w:t>
            </w:r>
          </w:p>
        </w:tc>
        <w:tc>
          <w:tcPr>
            <w:tcW w:w="735" w:type="dxa"/>
            <w:tcBorders>
              <w:top w:val="nil"/>
              <w:bottom w:val="nil"/>
            </w:tcBorders>
          </w:tcPr>
          <w:p w14:paraId="6D04FA69" w14:textId="77777777" w:rsidR="00002FD8" w:rsidRDefault="00002FD8" w:rsidP="00621900">
            <w:pPr>
              <w:spacing w:before="18" w:after="0"/>
              <w:ind w:right="-126" w:hanging="3"/>
              <w:jc w:val="center"/>
            </w:pPr>
            <w:r>
              <w:rPr>
                <w:rFonts w:ascii="Arial" w:eastAsia="Arial" w:hAnsi="Arial" w:cs="Arial"/>
                <w:sz w:val="14"/>
                <w:szCs w:val="14"/>
              </w:rPr>
              <w:t>-2.3</w:t>
            </w:r>
          </w:p>
        </w:tc>
      </w:tr>
      <w:tr w:rsidR="00002FD8" w14:paraId="633FD796" w14:textId="77777777" w:rsidTr="004A4FC5">
        <w:trPr>
          <w:trHeight w:val="240"/>
        </w:trPr>
        <w:tc>
          <w:tcPr>
            <w:tcW w:w="1080" w:type="dxa"/>
            <w:tcBorders>
              <w:top w:val="nil"/>
              <w:bottom w:val="nil"/>
            </w:tcBorders>
            <w:shd w:val="clear" w:color="auto" w:fill="D9D9D9"/>
          </w:tcPr>
          <w:p w14:paraId="7FCAEDAB" w14:textId="77777777" w:rsidR="00002FD8" w:rsidRDefault="00002FD8" w:rsidP="00621900">
            <w:pPr>
              <w:spacing w:after="0"/>
              <w:ind w:left="-34" w:right="-126" w:hanging="3"/>
            </w:pPr>
            <w:r>
              <w:rPr>
                <w:rFonts w:ascii="Arial" w:eastAsia="Arial" w:hAnsi="Arial" w:cs="Arial"/>
                <w:b/>
                <w:sz w:val="14"/>
                <w:szCs w:val="14"/>
              </w:rPr>
              <w:t>Nizozemí</w:t>
            </w:r>
          </w:p>
        </w:tc>
        <w:tc>
          <w:tcPr>
            <w:tcW w:w="622" w:type="dxa"/>
            <w:tcBorders>
              <w:top w:val="nil"/>
              <w:bottom w:val="nil"/>
            </w:tcBorders>
            <w:shd w:val="clear" w:color="auto" w:fill="C5D9F0"/>
          </w:tcPr>
          <w:p w14:paraId="270CADF0" w14:textId="77777777" w:rsidR="00002FD8" w:rsidRDefault="00002FD8" w:rsidP="00621900">
            <w:pPr>
              <w:spacing w:before="18" w:after="0"/>
              <w:ind w:right="-126" w:hanging="3"/>
              <w:jc w:val="center"/>
            </w:pPr>
            <w:r>
              <w:rPr>
                <w:rFonts w:ascii="Arial" w:eastAsia="Arial" w:hAnsi="Arial" w:cs="Arial"/>
                <w:sz w:val="14"/>
                <w:szCs w:val="14"/>
              </w:rPr>
              <w:t>9.1</w:t>
            </w:r>
          </w:p>
        </w:tc>
        <w:tc>
          <w:tcPr>
            <w:tcW w:w="567" w:type="dxa"/>
            <w:tcBorders>
              <w:top w:val="nil"/>
              <w:bottom w:val="nil"/>
            </w:tcBorders>
          </w:tcPr>
          <w:p w14:paraId="2C798A8F" w14:textId="77777777" w:rsidR="00002FD8" w:rsidRDefault="00002FD8" w:rsidP="00621900">
            <w:pPr>
              <w:spacing w:before="18" w:after="0"/>
              <w:ind w:left="-94" w:right="-126" w:hanging="3"/>
              <w:jc w:val="center"/>
            </w:pPr>
            <w:r>
              <w:rPr>
                <w:rFonts w:ascii="Arial" w:eastAsia="Arial" w:hAnsi="Arial" w:cs="Arial"/>
                <w:sz w:val="14"/>
                <w:szCs w:val="14"/>
              </w:rPr>
              <w:t>63.9</w:t>
            </w:r>
          </w:p>
        </w:tc>
        <w:tc>
          <w:tcPr>
            <w:tcW w:w="567" w:type="dxa"/>
            <w:tcBorders>
              <w:top w:val="nil"/>
              <w:bottom w:val="nil"/>
            </w:tcBorders>
          </w:tcPr>
          <w:p w14:paraId="4DC55688" w14:textId="77777777" w:rsidR="00002FD8" w:rsidRDefault="00002FD8" w:rsidP="00621900">
            <w:pPr>
              <w:spacing w:before="18" w:after="0"/>
              <w:ind w:right="-126" w:hanging="3"/>
              <w:jc w:val="center"/>
            </w:pPr>
            <w:r>
              <w:rPr>
                <w:rFonts w:ascii="Arial" w:eastAsia="Arial" w:hAnsi="Arial" w:cs="Arial"/>
                <w:sz w:val="14"/>
                <w:szCs w:val="14"/>
              </w:rPr>
              <w:t>-0.6</w:t>
            </w:r>
          </w:p>
        </w:tc>
        <w:tc>
          <w:tcPr>
            <w:tcW w:w="425" w:type="dxa"/>
            <w:tcBorders>
              <w:top w:val="nil"/>
              <w:bottom w:val="nil"/>
            </w:tcBorders>
            <w:shd w:val="clear" w:color="auto" w:fill="C5D9F0"/>
          </w:tcPr>
          <w:p w14:paraId="26957D4B" w14:textId="77777777" w:rsidR="00002FD8" w:rsidRDefault="00002FD8" w:rsidP="00621900">
            <w:pPr>
              <w:spacing w:before="18" w:after="0"/>
              <w:ind w:right="-126" w:hanging="3"/>
              <w:jc w:val="center"/>
            </w:pPr>
            <w:r>
              <w:rPr>
                <w:rFonts w:ascii="Arial" w:eastAsia="Arial" w:hAnsi="Arial" w:cs="Arial"/>
                <w:sz w:val="14"/>
                <w:szCs w:val="14"/>
              </w:rPr>
              <w:t>-8.3</w:t>
            </w:r>
          </w:p>
        </w:tc>
        <w:tc>
          <w:tcPr>
            <w:tcW w:w="567" w:type="dxa"/>
            <w:tcBorders>
              <w:top w:val="nil"/>
              <w:bottom w:val="nil"/>
            </w:tcBorders>
          </w:tcPr>
          <w:p w14:paraId="4FF47093" w14:textId="77777777" w:rsidR="00002FD8" w:rsidRDefault="00002FD8" w:rsidP="00621900">
            <w:pPr>
              <w:spacing w:before="18" w:after="0"/>
              <w:ind w:left="-94" w:right="-126" w:hanging="3"/>
              <w:jc w:val="center"/>
            </w:pPr>
            <w:r>
              <w:rPr>
                <w:rFonts w:ascii="Arial" w:eastAsia="Arial" w:hAnsi="Arial" w:cs="Arial"/>
                <w:sz w:val="14"/>
                <w:szCs w:val="14"/>
              </w:rPr>
              <w:t>0.2p</w:t>
            </w:r>
          </w:p>
        </w:tc>
        <w:tc>
          <w:tcPr>
            <w:tcW w:w="567" w:type="dxa"/>
            <w:tcBorders>
              <w:top w:val="nil"/>
              <w:bottom w:val="nil"/>
            </w:tcBorders>
          </w:tcPr>
          <w:p w14:paraId="6F8F986F" w14:textId="77777777" w:rsidR="00002FD8" w:rsidRDefault="00002FD8" w:rsidP="00621900">
            <w:pPr>
              <w:spacing w:before="18" w:after="0"/>
              <w:ind w:right="-126" w:hanging="3"/>
              <w:jc w:val="center"/>
            </w:pPr>
            <w:r>
              <w:rPr>
                <w:rFonts w:ascii="Arial" w:eastAsia="Arial" w:hAnsi="Arial" w:cs="Arial"/>
                <w:sz w:val="14"/>
                <w:szCs w:val="14"/>
              </w:rPr>
              <w:t>3.6</w:t>
            </w:r>
          </w:p>
        </w:tc>
        <w:tc>
          <w:tcPr>
            <w:tcW w:w="426" w:type="dxa"/>
            <w:tcBorders>
              <w:top w:val="nil"/>
              <w:bottom w:val="nil"/>
            </w:tcBorders>
          </w:tcPr>
          <w:p w14:paraId="72D7BCC7" w14:textId="77777777" w:rsidR="00002FD8" w:rsidRDefault="00002FD8" w:rsidP="00621900">
            <w:pPr>
              <w:spacing w:before="18" w:after="0"/>
              <w:ind w:right="-126" w:hanging="3"/>
            </w:pPr>
            <w:r>
              <w:rPr>
                <w:rFonts w:ascii="Arial" w:eastAsia="Arial" w:hAnsi="Arial" w:cs="Arial"/>
                <w:sz w:val="14"/>
                <w:szCs w:val="14"/>
              </w:rPr>
              <w:t>-.6p</w:t>
            </w:r>
          </w:p>
        </w:tc>
        <w:tc>
          <w:tcPr>
            <w:tcW w:w="567" w:type="dxa"/>
            <w:tcBorders>
              <w:top w:val="nil"/>
              <w:bottom w:val="nil"/>
            </w:tcBorders>
            <w:shd w:val="clear" w:color="auto" w:fill="C5D9F0"/>
          </w:tcPr>
          <w:p w14:paraId="59721235" w14:textId="77777777" w:rsidR="00002FD8" w:rsidRDefault="00002FD8" w:rsidP="00621900">
            <w:pPr>
              <w:spacing w:before="18" w:after="0"/>
              <w:ind w:right="-126" w:hanging="3"/>
              <w:jc w:val="center"/>
            </w:pPr>
            <w:r>
              <w:rPr>
                <w:rFonts w:ascii="Arial" w:eastAsia="Arial" w:hAnsi="Arial" w:cs="Arial"/>
                <w:sz w:val="14"/>
                <w:szCs w:val="14"/>
              </w:rPr>
              <w:t>228</w:t>
            </w:r>
          </w:p>
        </w:tc>
        <w:tc>
          <w:tcPr>
            <w:tcW w:w="567" w:type="dxa"/>
            <w:tcBorders>
              <w:top w:val="nil"/>
              <w:bottom w:val="nil"/>
            </w:tcBorders>
            <w:shd w:val="clear" w:color="auto" w:fill="C5D9F0"/>
          </w:tcPr>
          <w:p w14:paraId="08315519" w14:textId="77777777" w:rsidR="00002FD8" w:rsidRDefault="00002FD8" w:rsidP="00621900">
            <w:pPr>
              <w:spacing w:before="18" w:after="0"/>
              <w:ind w:left="-94" w:right="-126" w:hanging="3"/>
              <w:jc w:val="center"/>
            </w:pPr>
            <w:r>
              <w:rPr>
                <w:rFonts w:ascii="Arial" w:eastAsia="Arial" w:hAnsi="Arial" w:cs="Arial"/>
                <w:sz w:val="14"/>
                <w:szCs w:val="14"/>
              </w:rPr>
              <w:t>65.1</w:t>
            </w:r>
          </w:p>
        </w:tc>
        <w:tc>
          <w:tcPr>
            <w:tcW w:w="567" w:type="dxa"/>
            <w:tcBorders>
              <w:top w:val="nil"/>
              <w:bottom w:val="nil"/>
            </w:tcBorders>
          </w:tcPr>
          <w:p w14:paraId="679A4B63" w14:textId="77777777" w:rsidR="00002FD8" w:rsidRDefault="00002FD8" w:rsidP="00621900">
            <w:pPr>
              <w:spacing w:before="18" w:after="0"/>
              <w:ind w:right="-126" w:hanging="3"/>
              <w:jc w:val="center"/>
            </w:pPr>
            <w:r>
              <w:rPr>
                <w:rFonts w:ascii="Arial" w:eastAsia="Arial" w:hAnsi="Arial" w:cs="Arial"/>
                <w:sz w:val="14"/>
                <w:szCs w:val="14"/>
              </w:rPr>
              <w:t>7.2</w:t>
            </w:r>
          </w:p>
        </w:tc>
        <w:tc>
          <w:tcPr>
            <w:tcW w:w="709" w:type="dxa"/>
            <w:tcBorders>
              <w:top w:val="nil"/>
              <w:bottom w:val="nil"/>
              <w:right w:val="single" w:sz="8" w:space="0" w:color="000000"/>
            </w:tcBorders>
          </w:tcPr>
          <w:p w14:paraId="254B14B8" w14:textId="77777777" w:rsidR="00002FD8" w:rsidRDefault="00002FD8" w:rsidP="00621900">
            <w:pPr>
              <w:spacing w:before="18" w:after="0"/>
              <w:ind w:right="-126" w:hanging="3"/>
              <w:jc w:val="center"/>
            </w:pPr>
            <w:r>
              <w:rPr>
                <w:rFonts w:ascii="Arial" w:eastAsia="Arial" w:hAnsi="Arial" w:cs="Arial"/>
                <w:sz w:val="14"/>
                <w:szCs w:val="14"/>
              </w:rPr>
              <w:t>3.2</w:t>
            </w:r>
          </w:p>
        </w:tc>
        <w:tc>
          <w:tcPr>
            <w:tcW w:w="709" w:type="dxa"/>
            <w:tcBorders>
              <w:top w:val="nil"/>
              <w:left w:val="single" w:sz="8" w:space="0" w:color="000000"/>
              <w:bottom w:val="nil"/>
            </w:tcBorders>
          </w:tcPr>
          <w:p w14:paraId="4C66A512" w14:textId="77777777" w:rsidR="00002FD8" w:rsidRDefault="00002FD8" w:rsidP="00621900">
            <w:pPr>
              <w:spacing w:before="18" w:after="0"/>
              <w:ind w:right="-126" w:hanging="3"/>
              <w:jc w:val="center"/>
            </w:pPr>
            <w:r>
              <w:rPr>
                <w:rFonts w:ascii="Arial" w:eastAsia="Arial" w:hAnsi="Arial" w:cs="Arial"/>
                <w:sz w:val="14"/>
                <w:szCs w:val="14"/>
              </w:rPr>
              <w:t>0.6</w:t>
            </w:r>
          </w:p>
        </w:tc>
        <w:tc>
          <w:tcPr>
            <w:tcW w:w="709" w:type="dxa"/>
            <w:tcBorders>
              <w:top w:val="nil"/>
              <w:bottom w:val="nil"/>
            </w:tcBorders>
            <w:shd w:val="clear" w:color="auto" w:fill="C5D9F0"/>
          </w:tcPr>
          <w:p w14:paraId="18D76F4B" w14:textId="77777777" w:rsidR="00002FD8" w:rsidRDefault="00002FD8" w:rsidP="00621900">
            <w:pPr>
              <w:spacing w:before="18" w:after="0"/>
              <w:ind w:right="-126" w:hanging="3"/>
              <w:jc w:val="center"/>
            </w:pPr>
            <w:r>
              <w:rPr>
                <w:rFonts w:ascii="Arial" w:eastAsia="Arial" w:hAnsi="Arial" w:cs="Arial"/>
                <w:sz w:val="14"/>
                <w:szCs w:val="14"/>
              </w:rPr>
              <w:t>1.1</w:t>
            </w:r>
          </w:p>
        </w:tc>
        <w:tc>
          <w:tcPr>
            <w:tcW w:w="735" w:type="dxa"/>
            <w:tcBorders>
              <w:top w:val="nil"/>
              <w:bottom w:val="nil"/>
            </w:tcBorders>
          </w:tcPr>
          <w:p w14:paraId="1BD55C3A" w14:textId="77777777" w:rsidR="00002FD8" w:rsidRDefault="00002FD8" w:rsidP="00621900">
            <w:pPr>
              <w:spacing w:before="18" w:after="0"/>
              <w:ind w:right="-126" w:hanging="3"/>
              <w:jc w:val="center"/>
            </w:pPr>
            <w:r>
              <w:rPr>
                <w:rFonts w:ascii="Arial" w:eastAsia="Arial" w:hAnsi="Arial" w:cs="Arial"/>
                <w:sz w:val="14"/>
                <w:szCs w:val="14"/>
              </w:rPr>
              <w:t>-0.4</w:t>
            </w:r>
          </w:p>
        </w:tc>
      </w:tr>
      <w:tr w:rsidR="00002FD8" w14:paraId="07D0D95B" w14:textId="77777777" w:rsidTr="004A4FC5">
        <w:trPr>
          <w:trHeight w:val="240"/>
        </w:trPr>
        <w:tc>
          <w:tcPr>
            <w:tcW w:w="1080" w:type="dxa"/>
            <w:tcBorders>
              <w:top w:val="nil"/>
              <w:bottom w:val="nil"/>
            </w:tcBorders>
            <w:shd w:val="clear" w:color="auto" w:fill="D9D9D9"/>
          </w:tcPr>
          <w:p w14:paraId="233E9060" w14:textId="77777777" w:rsidR="00002FD8" w:rsidRDefault="00002FD8" w:rsidP="00621900">
            <w:pPr>
              <w:spacing w:after="0"/>
              <w:ind w:left="-34" w:right="-126" w:hanging="3"/>
            </w:pPr>
            <w:r>
              <w:rPr>
                <w:rFonts w:ascii="Arial" w:eastAsia="Arial" w:hAnsi="Arial" w:cs="Arial"/>
                <w:b/>
                <w:sz w:val="14"/>
                <w:szCs w:val="14"/>
              </w:rPr>
              <w:t>Rakousko</w:t>
            </w:r>
          </w:p>
        </w:tc>
        <w:tc>
          <w:tcPr>
            <w:tcW w:w="622" w:type="dxa"/>
            <w:tcBorders>
              <w:top w:val="nil"/>
              <w:bottom w:val="nil"/>
            </w:tcBorders>
          </w:tcPr>
          <w:p w14:paraId="32358885" w14:textId="77777777" w:rsidR="00002FD8" w:rsidRDefault="00002FD8" w:rsidP="00621900">
            <w:pPr>
              <w:spacing w:before="18" w:after="0"/>
              <w:ind w:right="-126" w:hanging="3"/>
              <w:jc w:val="center"/>
            </w:pPr>
            <w:r>
              <w:rPr>
                <w:rFonts w:ascii="Arial" w:eastAsia="Arial" w:hAnsi="Arial" w:cs="Arial"/>
                <w:sz w:val="14"/>
                <w:szCs w:val="14"/>
              </w:rPr>
              <w:t>2.1</w:t>
            </w:r>
          </w:p>
        </w:tc>
        <w:tc>
          <w:tcPr>
            <w:tcW w:w="567" w:type="dxa"/>
            <w:tcBorders>
              <w:top w:val="nil"/>
              <w:bottom w:val="nil"/>
            </w:tcBorders>
          </w:tcPr>
          <w:p w14:paraId="4AC32165" w14:textId="77777777" w:rsidR="00002FD8" w:rsidRDefault="00002FD8" w:rsidP="00621900">
            <w:pPr>
              <w:spacing w:before="18" w:after="0"/>
              <w:ind w:left="-94" w:right="-126" w:hanging="3"/>
              <w:jc w:val="center"/>
            </w:pPr>
            <w:r>
              <w:rPr>
                <w:rFonts w:ascii="Arial" w:eastAsia="Arial" w:hAnsi="Arial" w:cs="Arial"/>
                <w:sz w:val="14"/>
                <w:szCs w:val="14"/>
              </w:rPr>
              <w:t>2.9</w:t>
            </w:r>
          </w:p>
        </w:tc>
        <w:tc>
          <w:tcPr>
            <w:tcW w:w="567" w:type="dxa"/>
            <w:tcBorders>
              <w:top w:val="nil"/>
              <w:bottom w:val="nil"/>
            </w:tcBorders>
          </w:tcPr>
          <w:p w14:paraId="3AE4F9AE" w14:textId="77777777" w:rsidR="00002FD8" w:rsidRDefault="00002FD8" w:rsidP="00621900">
            <w:pPr>
              <w:spacing w:before="18" w:after="0"/>
              <w:ind w:right="-126" w:hanging="3"/>
              <w:jc w:val="center"/>
            </w:pPr>
            <w:r>
              <w:rPr>
                <w:rFonts w:ascii="Arial" w:eastAsia="Arial" w:hAnsi="Arial" w:cs="Arial"/>
                <w:sz w:val="14"/>
                <w:szCs w:val="14"/>
              </w:rPr>
              <w:t>1.8</w:t>
            </w:r>
          </w:p>
        </w:tc>
        <w:tc>
          <w:tcPr>
            <w:tcW w:w="425" w:type="dxa"/>
            <w:tcBorders>
              <w:top w:val="nil"/>
              <w:bottom w:val="nil"/>
            </w:tcBorders>
            <w:shd w:val="clear" w:color="auto" w:fill="C5D9F0"/>
          </w:tcPr>
          <w:p w14:paraId="7D4B67D1" w14:textId="77777777" w:rsidR="00002FD8" w:rsidRDefault="00002FD8" w:rsidP="00621900">
            <w:pPr>
              <w:spacing w:before="18" w:after="0"/>
              <w:ind w:right="-126" w:hanging="3"/>
              <w:jc w:val="center"/>
            </w:pPr>
            <w:r>
              <w:rPr>
                <w:rFonts w:ascii="Arial" w:eastAsia="Arial" w:hAnsi="Arial" w:cs="Arial"/>
                <w:sz w:val="14"/>
                <w:szCs w:val="14"/>
              </w:rPr>
              <w:t>-9.6</w:t>
            </w:r>
          </w:p>
        </w:tc>
        <w:tc>
          <w:tcPr>
            <w:tcW w:w="567" w:type="dxa"/>
            <w:tcBorders>
              <w:top w:val="nil"/>
              <w:bottom w:val="nil"/>
            </w:tcBorders>
          </w:tcPr>
          <w:p w14:paraId="50DAB470" w14:textId="77777777" w:rsidR="00002FD8" w:rsidRDefault="00002FD8" w:rsidP="00621900">
            <w:pPr>
              <w:spacing w:before="18" w:after="0"/>
              <w:ind w:left="-94" w:right="-126" w:hanging="3"/>
              <w:jc w:val="center"/>
            </w:pPr>
            <w:r>
              <w:rPr>
                <w:rFonts w:ascii="Arial" w:eastAsia="Arial" w:hAnsi="Arial" w:cs="Arial"/>
                <w:sz w:val="14"/>
                <w:szCs w:val="14"/>
              </w:rPr>
              <w:t>6.1</w:t>
            </w:r>
          </w:p>
        </w:tc>
        <w:tc>
          <w:tcPr>
            <w:tcW w:w="567" w:type="dxa"/>
            <w:tcBorders>
              <w:top w:val="nil"/>
              <w:bottom w:val="nil"/>
            </w:tcBorders>
          </w:tcPr>
          <w:p w14:paraId="7148FBBC" w14:textId="77777777" w:rsidR="00002FD8" w:rsidRDefault="00002FD8" w:rsidP="00621900">
            <w:pPr>
              <w:spacing w:before="18" w:after="0"/>
              <w:ind w:right="-126" w:hanging="3"/>
              <w:jc w:val="center"/>
            </w:pPr>
            <w:r>
              <w:rPr>
                <w:rFonts w:ascii="Arial" w:eastAsia="Arial" w:hAnsi="Arial" w:cs="Arial"/>
                <w:sz w:val="14"/>
                <w:szCs w:val="14"/>
              </w:rPr>
              <w:t>3.5</w:t>
            </w:r>
          </w:p>
        </w:tc>
        <w:tc>
          <w:tcPr>
            <w:tcW w:w="426" w:type="dxa"/>
            <w:tcBorders>
              <w:top w:val="nil"/>
              <w:bottom w:val="nil"/>
            </w:tcBorders>
          </w:tcPr>
          <w:p w14:paraId="17EE4D57" w14:textId="77777777" w:rsidR="00002FD8" w:rsidRDefault="00002FD8" w:rsidP="00621900">
            <w:pPr>
              <w:spacing w:before="18" w:after="0"/>
              <w:ind w:right="-126" w:hanging="3"/>
              <w:jc w:val="center"/>
            </w:pPr>
            <w:r>
              <w:rPr>
                <w:rFonts w:ascii="Arial" w:eastAsia="Arial" w:hAnsi="Arial" w:cs="Arial"/>
                <w:sz w:val="14"/>
                <w:szCs w:val="14"/>
              </w:rPr>
              <w:t>2.1</w:t>
            </w:r>
          </w:p>
        </w:tc>
        <w:tc>
          <w:tcPr>
            <w:tcW w:w="567" w:type="dxa"/>
            <w:tcBorders>
              <w:top w:val="nil"/>
              <w:bottom w:val="nil"/>
            </w:tcBorders>
          </w:tcPr>
          <w:p w14:paraId="2C19C7C4" w14:textId="77777777" w:rsidR="00002FD8" w:rsidRDefault="00002FD8" w:rsidP="00621900">
            <w:pPr>
              <w:spacing w:before="18" w:after="0"/>
              <w:ind w:right="-126" w:hanging="3"/>
              <w:jc w:val="center"/>
            </w:pPr>
            <w:r>
              <w:rPr>
                <w:rFonts w:ascii="Arial" w:eastAsia="Arial" w:hAnsi="Arial" w:cs="Arial"/>
                <w:sz w:val="14"/>
                <w:szCs w:val="14"/>
              </w:rPr>
              <w:t>126.4</w:t>
            </w:r>
          </w:p>
        </w:tc>
        <w:tc>
          <w:tcPr>
            <w:tcW w:w="567" w:type="dxa"/>
            <w:tcBorders>
              <w:top w:val="nil"/>
              <w:bottom w:val="nil"/>
            </w:tcBorders>
            <w:shd w:val="clear" w:color="auto" w:fill="C5D9F0"/>
          </w:tcPr>
          <w:p w14:paraId="741176C7" w14:textId="77777777" w:rsidR="00002FD8" w:rsidRDefault="00002FD8" w:rsidP="00621900">
            <w:pPr>
              <w:spacing w:before="18" w:after="0"/>
              <w:ind w:left="-94" w:right="-126" w:hanging="3"/>
              <w:jc w:val="center"/>
            </w:pPr>
            <w:r>
              <w:rPr>
                <w:rFonts w:ascii="Arial" w:eastAsia="Arial" w:hAnsi="Arial" w:cs="Arial"/>
                <w:sz w:val="14"/>
                <w:szCs w:val="14"/>
              </w:rPr>
              <w:t>85.5</w:t>
            </w:r>
          </w:p>
        </w:tc>
        <w:tc>
          <w:tcPr>
            <w:tcW w:w="567" w:type="dxa"/>
            <w:tcBorders>
              <w:top w:val="nil"/>
              <w:bottom w:val="nil"/>
            </w:tcBorders>
          </w:tcPr>
          <w:p w14:paraId="5D06A28F" w14:textId="77777777" w:rsidR="00002FD8" w:rsidRDefault="00002FD8" w:rsidP="00621900">
            <w:pPr>
              <w:spacing w:before="18" w:after="0"/>
              <w:ind w:right="-126" w:hanging="3"/>
              <w:jc w:val="center"/>
            </w:pPr>
            <w:r>
              <w:rPr>
                <w:rFonts w:ascii="Arial" w:eastAsia="Arial" w:hAnsi="Arial" w:cs="Arial"/>
                <w:sz w:val="14"/>
                <w:szCs w:val="14"/>
              </w:rPr>
              <w:t>5.6</w:t>
            </w:r>
          </w:p>
        </w:tc>
        <w:tc>
          <w:tcPr>
            <w:tcW w:w="709" w:type="dxa"/>
            <w:tcBorders>
              <w:top w:val="nil"/>
              <w:bottom w:val="nil"/>
              <w:right w:val="single" w:sz="8" w:space="0" w:color="000000"/>
            </w:tcBorders>
          </w:tcPr>
          <w:p w14:paraId="629721F0" w14:textId="77777777" w:rsidR="00002FD8" w:rsidRDefault="00002FD8" w:rsidP="00621900">
            <w:pPr>
              <w:spacing w:before="18" w:after="0"/>
              <w:ind w:right="-126" w:hanging="3"/>
              <w:jc w:val="center"/>
            </w:pPr>
            <w:r>
              <w:rPr>
                <w:rFonts w:ascii="Arial" w:eastAsia="Arial" w:hAnsi="Arial" w:cs="Arial"/>
                <w:sz w:val="14"/>
                <w:szCs w:val="14"/>
              </w:rPr>
              <w:t>0.6</w:t>
            </w:r>
          </w:p>
        </w:tc>
        <w:tc>
          <w:tcPr>
            <w:tcW w:w="709" w:type="dxa"/>
            <w:tcBorders>
              <w:top w:val="nil"/>
              <w:left w:val="single" w:sz="8" w:space="0" w:color="000000"/>
              <w:bottom w:val="nil"/>
            </w:tcBorders>
          </w:tcPr>
          <w:p w14:paraId="5AFDD3CB" w14:textId="77777777" w:rsidR="00002FD8" w:rsidRDefault="00002FD8" w:rsidP="00621900">
            <w:pPr>
              <w:spacing w:before="18" w:after="0"/>
              <w:ind w:right="-126" w:hanging="3"/>
              <w:jc w:val="center"/>
            </w:pPr>
            <w:r>
              <w:rPr>
                <w:rFonts w:ascii="Arial" w:eastAsia="Arial" w:hAnsi="Arial" w:cs="Arial"/>
                <w:sz w:val="14"/>
                <w:szCs w:val="14"/>
              </w:rPr>
              <w:t>0.4</w:t>
            </w:r>
          </w:p>
        </w:tc>
        <w:tc>
          <w:tcPr>
            <w:tcW w:w="709" w:type="dxa"/>
            <w:tcBorders>
              <w:top w:val="nil"/>
              <w:bottom w:val="nil"/>
            </w:tcBorders>
            <w:shd w:val="clear" w:color="auto" w:fill="C5D9F0"/>
          </w:tcPr>
          <w:p w14:paraId="56B30A41" w14:textId="77777777" w:rsidR="00002FD8" w:rsidRDefault="00002FD8" w:rsidP="00621900">
            <w:pPr>
              <w:spacing w:before="18" w:after="0"/>
              <w:ind w:right="-126" w:hanging="3"/>
              <w:jc w:val="center"/>
            </w:pPr>
            <w:r>
              <w:rPr>
                <w:rFonts w:ascii="Arial" w:eastAsia="Arial" w:hAnsi="Arial" w:cs="Arial"/>
                <w:sz w:val="14"/>
                <w:szCs w:val="14"/>
              </w:rPr>
              <w:t>0.5</w:t>
            </w:r>
          </w:p>
        </w:tc>
        <w:tc>
          <w:tcPr>
            <w:tcW w:w="735" w:type="dxa"/>
            <w:tcBorders>
              <w:top w:val="nil"/>
              <w:bottom w:val="nil"/>
            </w:tcBorders>
          </w:tcPr>
          <w:p w14:paraId="2D9D54F4" w14:textId="77777777" w:rsidR="00002FD8" w:rsidRDefault="00002FD8" w:rsidP="00621900">
            <w:pPr>
              <w:spacing w:before="18" w:after="0"/>
              <w:ind w:right="-126" w:hanging="3"/>
              <w:jc w:val="center"/>
            </w:pPr>
            <w:r>
              <w:rPr>
                <w:rFonts w:ascii="Arial" w:eastAsia="Arial" w:hAnsi="Arial" w:cs="Arial"/>
                <w:sz w:val="14"/>
                <w:szCs w:val="14"/>
              </w:rPr>
              <w:t>1.2</w:t>
            </w:r>
          </w:p>
        </w:tc>
      </w:tr>
      <w:tr w:rsidR="00002FD8" w14:paraId="4B1565EB" w14:textId="77777777" w:rsidTr="004A4FC5">
        <w:trPr>
          <w:trHeight w:val="240"/>
        </w:trPr>
        <w:tc>
          <w:tcPr>
            <w:tcW w:w="1080" w:type="dxa"/>
            <w:tcBorders>
              <w:top w:val="nil"/>
              <w:bottom w:val="nil"/>
            </w:tcBorders>
            <w:shd w:val="clear" w:color="auto" w:fill="D9D9D9"/>
          </w:tcPr>
          <w:p w14:paraId="722F1AD3" w14:textId="77777777" w:rsidR="00002FD8" w:rsidRDefault="00002FD8" w:rsidP="00621900">
            <w:pPr>
              <w:spacing w:after="0"/>
              <w:ind w:left="-34" w:right="-126" w:hanging="3"/>
            </w:pPr>
            <w:r>
              <w:rPr>
                <w:rFonts w:ascii="Arial" w:eastAsia="Arial" w:hAnsi="Arial" w:cs="Arial"/>
                <w:b/>
                <w:sz w:val="14"/>
                <w:szCs w:val="14"/>
              </w:rPr>
              <w:t>Polsko</w:t>
            </w:r>
          </w:p>
        </w:tc>
        <w:tc>
          <w:tcPr>
            <w:tcW w:w="622" w:type="dxa"/>
            <w:tcBorders>
              <w:top w:val="nil"/>
              <w:bottom w:val="nil"/>
            </w:tcBorders>
          </w:tcPr>
          <w:p w14:paraId="1424F549" w14:textId="77777777" w:rsidR="00002FD8" w:rsidRDefault="00002FD8" w:rsidP="00621900">
            <w:pPr>
              <w:spacing w:before="18" w:after="0"/>
              <w:ind w:right="-126" w:hanging="3"/>
              <w:jc w:val="center"/>
            </w:pPr>
            <w:r>
              <w:rPr>
                <w:rFonts w:ascii="Arial" w:eastAsia="Arial" w:hAnsi="Arial" w:cs="Arial"/>
                <w:sz w:val="14"/>
                <w:szCs w:val="14"/>
              </w:rPr>
              <w:t>-1.3</w:t>
            </w:r>
          </w:p>
        </w:tc>
        <w:tc>
          <w:tcPr>
            <w:tcW w:w="567" w:type="dxa"/>
            <w:tcBorders>
              <w:top w:val="nil"/>
              <w:bottom w:val="nil"/>
            </w:tcBorders>
            <w:shd w:val="clear" w:color="auto" w:fill="C5D9F0"/>
          </w:tcPr>
          <w:p w14:paraId="68E2A2E5" w14:textId="77777777" w:rsidR="00002FD8" w:rsidRDefault="00002FD8" w:rsidP="00621900">
            <w:pPr>
              <w:spacing w:before="18" w:after="0"/>
              <w:ind w:left="-94" w:right="-126" w:hanging="3"/>
              <w:jc w:val="center"/>
            </w:pPr>
            <w:r>
              <w:rPr>
                <w:rFonts w:ascii="Arial" w:eastAsia="Arial" w:hAnsi="Arial" w:cs="Arial"/>
                <w:sz w:val="14"/>
                <w:szCs w:val="14"/>
              </w:rPr>
              <w:t>-62.8</w:t>
            </w:r>
          </w:p>
        </w:tc>
        <w:tc>
          <w:tcPr>
            <w:tcW w:w="567" w:type="dxa"/>
            <w:tcBorders>
              <w:top w:val="nil"/>
              <w:bottom w:val="nil"/>
            </w:tcBorders>
          </w:tcPr>
          <w:p w14:paraId="59901FEE" w14:textId="77777777" w:rsidR="00002FD8" w:rsidRDefault="00002FD8" w:rsidP="00621900">
            <w:pPr>
              <w:spacing w:before="18" w:after="0"/>
              <w:ind w:right="-126" w:hanging="3"/>
              <w:jc w:val="center"/>
            </w:pPr>
            <w:r>
              <w:rPr>
                <w:rFonts w:ascii="Arial" w:eastAsia="Arial" w:hAnsi="Arial" w:cs="Arial"/>
                <w:sz w:val="14"/>
                <w:szCs w:val="14"/>
              </w:rPr>
              <w:t>-1.0</w:t>
            </w:r>
          </w:p>
        </w:tc>
        <w:tc>
          <w:tcPr>
            <w:tcW w:w="425" w:type="dxa"/>
            <w:tcBorders>
              <w:top w:val="nil"/>
              <w:bottom w:val="nil"/>
            </w:tcBorders>
          </w:tcPr>
          <w:p w14:paraId="0925C727" w14:textId="77777777" w:rsidR="00002FD8" w:rsidRDefault="00002FD8" w:rsidP="00621900">
            <w:pPr>
              <w:spacing w:before="18" w:after="0"/>
              <w:ind w:right="-126" w:hanging="3"/>
              <w:jc w:val="center"/>
            </w:pPr>
            <w:r>
              <w:rPr>
                <w:rFonts w:ascii="Arial" w:eastAsia="Arial" w:hAnsi="Arial" w:cs="Arial"/>
                <w:sz w:val="14"/>
                <w:szCs w:val="14"/>
              </w:rPr>
              <w:t>9.7</w:t>
            </w:r>
          </w:p>
        </w:tc>
        <w:tc>
          <w:tcPr>
            <w:tcW w:w="567" w:type="dxa"/>
            <w:tcBorders>
              <w:top w:val="nil"/>
              <w:bottom w:val="nil"/>
            </w:tcBorders>
          </w:tcPr>
          <w:p w14:paraId="0955E6E8" w14:textId="77777777" w:rsidR="00002FD8" w:rsidRDefault="00002FD8" w:rsidP="00621900">
            <w:pPr>
              <w:spacing w:before="18" w:after="0"/>
              <w:ind w:left="-94" w:right="-126" w:hanging="3"/>
              <w:jc w:val="center"/>
            </w:pPr>
            <w:r>
              <w:rPr>
                <w:rFonts w:ascii="Arial" w:eastAsia="Arial" w:hAnsi="Arial" w:cs="Arial"/>
                <w:sz w:val="14"/>
                <w:szCs w:val="14"/>
              </w:rPr>
              <w:t>-0.4p</w:t>
            </w:r>
          </w:p>
        </w:tc>
        <w:tc>
          <w:tcPr>
            <w:tcW w:w="567" w:type="dxa"/>
            <w:tcBorders>
              <w:top w:val="nil"/>
              <w:bottom w:val="nil"/>
            </w:tcBorders>
          </w:tcPr>
          <w:p w14:paraId="3F880D8D" w14:textId="77777777" w:rsidR="00002FD8" w:rsidRDefault="00002FD8" w:rsidP="00621900">
            <w:pPr>
              <w:spacing w:before="18" w:after="0"/>
              <w:ind w:right="-126" w:hanging="3"/>
              <w:jc w:val="center"/>
            </w:pPr>
            <w:r>
              <w:rPr>
                <w:rFonts w:ascii="Arial" w:eastAsia="Arial" w:hAnsi="Arial" w:cs="Arial"/>
                <w:sz w:val="14"/>
                <w:szCs w:val="14"/>
              </w:rPr>
              <w:t>2.8</w:t>
            </w:r>
          </w:p>
        </w:tc>
        <w:tc>
          <w:tcPr>
            <w:tcW w:w="426" w:type="dxa"/>
            <w:tcBorders>
              <w:top w:val="nil"/>
              <w:bottom w:val="nil"/>
            </w:tcBorders>
          </w:tcPr>
          <w:p w14:paraId="617CA7B2" w14:textId="77777777" w:rsidR="00002FD8" w:rsidRDefault="00002FD8" w:rsidP="00621900">
            <w:pPr>
              <w:spacing w:before="18" w:after="0"/>
              <w:ind w:right="-126" w:hanging="3"/>
              <w:jc w:val="center"/>
            </w:pPr>
            <w:r>
              <w:rPr>
                <w:rFonts w:ascii="Arial" w:eastAsia="Arial" w:hAnsi="Arial" w:cs="Arial"/>
                <w:sz w:val="14"/>
                <w:szCs w:val="14"/>
              </w:rPr>
              <w:t>3.2</w:t>
            </w:r>
          </w:p>
        </w:tc>
        <w:tc>
          <w:tcPr>
            <w:tcW w:w="567" w:type="dxa"/>
            <w:tcBorders>
              <w:top w:val="nil"/>
              <w:bottom w:val="nil"/>
            </w:tcBorders>
          </w:tcPr>
          <w:p w14:paraId="063A50D4" w14:textId="77777777" w:rsidR="00002FD8" w:rsidRDefault="00002FD8" w:rsidP="00621900">
            <w:pPr>
              <w:spacing w:before="18" w:after="0"/>
              <w:ind w:right="-126" w:hanging="3"/>
              <w:jc w:val="center"/>
            </w:pPr>
            <w:r>
              <w:rPr>
                <w:rFonts w:ascii="Arial" w:eastAsia="Arial" w:hAnsi="Arial" w:cs="Arial"/>
                <w:sz w:val="14"/>
                <w:szCs w:val="14"/>
              </w:rPr>
              <w:t>79.0</w:t>
            </w:r>
          </w:p>
        </w:tc>
        <w:tc>
          <w:tcPr>
            <w:tcW w:w="567" w:type="dxa"/>
            <w:tcBorders>
              <w:top w:val="nil"/>
              <w:bottom w:val="nil"/>
            </w:tcBorders>
          </w:tcPr>
          <w:p w14:paraId="063B7D7B" w14:textId="77777777" w:rsidR="00002FD8" w:rsidRDefault="00002FD8" w:rsidP="00621900">
            <w:pPr>
              <w:spacing w:before="18" w:after="0"/>
              <w:ind w:left="-94" w:right="-126" w:hanging="3"/>
              <w:jc w:val="center"/>
            </w:pPr>
            <w:r>
              <w:rPr>
                <w:rFonts w:ascii="Arial" w:eastAsia="Arial" w:hAnsi="Arial" w:cs="Arial"/>
                <w:sz w:val="14"/>
                <w:szCs w:val="14"/>
              </w:rPr>
              <w:t>51.1</w:t>
            </w:r>
          </w:p>
        </w:tc>
        <w:tc>
          <w:tcPr>
            <w:tcW w:w="567" w:type="dxa"/>
            <w:tcBorders>
              <w:top w:val="nil"/>
              <w:bottom w:val="nil"/>
            </w:tcBorders>
          </w:tcPr>
          <w:p w14:paraId="33498E75" w14:textId="77777777" w:rsidR="00002FD8" w:rsidRDefault="00002FD8" w:rsidP="00621900">
            <w:pPr>
              <w:spacing w:before="18" w:after="0"/>
              <w:ind w:right="-126" w:hanging="3"/>
              <w:jc w:val="center"/>
            </w:pPr>
            <w:r>
              <w:rPr>
                <w:rFonts w:ascii="Arial" w:eastAsia="Arial" w:hAnsi="Arial" w:cs="Arial"/>
                <w:sz w:val="14"/>
                <w:szCs w:val="14"/>
              </w:rPr>
              <w:t>8.9</w:t>
            </w:r>
          </w:p>
        </w:tc>
        <w:tc>
          <w:tcPr>
            <w:tcW w:w="709" w:type="dxa"/>
            <w:tcBorders>
              <w:top w:val="nil"/>
              <w:bottom w:val="nil"/>
              <w:right w:val="single" w:sz="8" w:space="0" w:color="000000"/>
            </w:tcBorders>
          </w:tcPr>
          <w:p w14:paraId="27EAEFE1" w14:textId="77777777" w:rsidR="00002FD8" w:rsidRDefault="00002FD8" w:rsidP="00621900">
            <w:pPr>
              <w:spacing w:before="18" w:after="0"/>
              <w:ind w:right="-126" w:hanging="3"/>
              <w:jc w:val="center"/>
            </w:pPr>
            <w:r>
              <w:rPr>
                <w:rFonts w:ascii="Arial" w:eastAsia="Arial" w:hAnsi="Arial" w:cs="Arial"/>
                <w:sz w:val="14"/>
                <w:szCs w:val="14"/>
              </w:rPr>
              <w:t>2.4</w:t>
            </w:r>
          </w:p>
        </w:tc>
        <w:tc>
          <w:tcPr>
            <w:tcW w:w="709" w:type="dxa"/>
            <w:tcBorders>
              <w:top w:val="nil"/>
              <w:left w:val="single" w:sz="8" w:space="0" w:color="000000"/>
              <w:bottom w:val="nil"/>
            </w:tcBorders>
          </w:tcPr>
          <w:p w14:paraId="7B014840" w14:textId="77777777" w:rsidR="00002FD8" w:rsidRDefault="00002FD8" w:rsidP="00621900">
            <w:pPr>
              <w:spacing w:before="18" w:after="0"/>
              <w:ind w:right="-126" w:hanging="3"/>
              <w:jc w:val="center"/>
            </w:pPr>
            <w:r>
              <w:rPr>
                <w:rFonts w:ascii="Arial" w:eastAsia="Arial" w:hAnsi="Arial" w:cs="Arial"/>
                <w:sz w:val="14"/>
                <w:szCs w:val="14"/>
              </w:rPr>
              <w:t>1.6</w:t>
            </w:r>
          </w:p>
        </w:tc>
        <w:tc>
          <w:tcPr>
            <w:tcW w:w="709" w:type="dxa"/>
            <w:tcBorders>
              <w:top w:val="nil"/>
              <w:bottom w:val="nil"/>
            </w:tcBorders>
          </w:tcPr>
          <w:p w14:paraId="7B3DC452" w14:textId="77777777" w:rsidR="00002FD8" w:rsidRDefault="00002FD8" w:rsidP="00621900">
            <w:pPr>
              <w:spacing w:before="18" w:after="0"/>
              <w:ind w:right="-126" w:hanging="3"/>
              <w:jc w:val="center"/>
            </w:pPr>
            <w:r>
              <w:rPr>
                <w:rFonts w:ascii="Arial" w:eastAsia="Arial" w:hAnsi="Arial" w:cs="Arial"/>
                <w:sz w:val="14"/>
                <w:szCs w:val="14"/>
              </w:rPr>
              <w:t>-1.1</w:t>
            </w:r>
          </w:p>
        </w:tc>
        <w:tc>
          <w:tcPr>
            <w:tcW w:w="735" w:type="dxa"/>
            <w:tcBorders>
              <w:top w:val="nil"/>
              <w:bottom w:val="nil"/>
            </w:tcBorders>
          </w:tcPr>
          <w:p w14:paraId="0BA16E69" w14:textId="77777777" w:rsidR="00002FD8" w:rsidRDefault="00002FD8" w:rsidP="00621900">
            <w:pPr>
              <w:spacing w:before="18" w:after="0"/>
              <w:ind w:right="-126" w:hanging="3"/>
              <w:jc w:val="center"/>
            </w:pPr>
            <w:r>
              <w:rPr>
                <w:rFonts w:ascii="Arial" w:eastAsia="Arial" w:hAnsi="Arial" w:cs="Arial"/>
                <w:sz w:val="14"/>
                <w:szCs w:val="14"/>
              </w:rPr>
              <w:t>-5.7</w:t>
            </w:r>
          </w:p>
        </w:tc>
      </w:tr>
      <w:tr w:rsidR="00002FD8" w14:paraId="5FEDD2C8" w14:textId="77777777" w:rsidTr="004A4FC5">
        <w:trPr>
          <w:trHeight w:val="240"/>
        </w:trPr>
        <w:tc>
          <w:tcPr>
            <w:tcW w:w="1080" w:type="dxa"/>
            <w:tcBorders>
              <w:top w:val="nil"/>
              <w:bottom w:val="nil"/>
            </w:tcBorders>
            <w:shd w:val="clear" w:color="auto" w:fill="D9D9D9"/>
          </w:tcPr>
          <w:p w14:paraId="0EF3D5EB" w14:textId="77777777" w:rsidR="00002FD8" w:rsidRDefault="00002FD8" w:rsidP="00621900">
            <w:pPr>
              <w:spacing w:after="0"/>
              <w:ind w:left="-34" w:right="-126" w:hanging="3"/>
            </w:pPr>
            <w:r>
              <w:rPr>
                <w:rFonts w:ascii="Arial" w:eastAsia="Arial" w:hAnsi="Arial" w:cs="Arial"/>
                <w:b/>
                <w:sz w:val="14"/>
                <w:szCs w:val="14"/>
              </w:rPr>
              <w:t>Portugalsko</w:t>
            </w:r>
          </w:p>
        </w:tc>
        <w:tc>
          <w:tcPr>
            <w:tcW w:w="622" w:type="dxa"/>
            <w:tcBorders>
              <w:top w:val="nil"/>
              <w:bottom w:val="nil"/>
            </w:tcBorders>
          </w:tcPr>
          <w:p w14:paraId="3B626147" w14:textId="77777777" w:rsidR="00002FD8" w:rsidRDefault="00002FD8" w:rsidP="00621900">
            <w:pPr>
              <w:spacing w:before="18" w:after="0"/>
              <w:ind w:right="-126" w:hanging="3"/>
              <w:jc w:val="center"/>
            </w:pPr>
            <w:r>
              <w:rPr>
                <w:rFonts w:ascii="Arial" w:eastAsia="Arial" w:hAnsi="Arial" w:cs="Arial"/>
                <w:sz w:val="14"/>
                <w:szCs w:val="14"/>
              </w:rPr>
              <w:t>0.7</w:t>
            </w:r>
          </w:p>
        </w:tc>
        <w:tc>
          <w:tcPr>
            <w:tcW w:w="567" w:type="dxa"/>
            <w:tcBorders>
              <w:top w:val="nil"/>
              <w:bottom w:val="nil"/>
            </w:tcBorders>
            <w:shd w:val="clear" w:color="auto" w:fill="C5D9F0"/>
          </w:tcPr>
          <w:p w14:paraId="483AB084" w14:textId="77777777" w:rsidR="00002FD8" w:rsidRDefault="00002FD8" w:rsidP="00621900">
            <w:pPr>
              <w:spacing w:before="18" w:after="0"/>
              <w:ind w:left="-94" w:right="-126" w:hanging="3"/>
              <w:jc w:val="center"/>
            </w:pPr>
            <w:r>
              <w:rPr>
                <w:rFonts w:ascii="Arial" w:eastAsia="Arial" w:hAnsi="Arial" w:cs="Arial"/>
                <w:sz w:val="14"/>
                <w:szCs w:val="14"/>
              </w:rPr>
              <w:t>-109.3</w:t>
            </w:r>
          </w:p>
        </w:tc>
        <w:tc>
          <w:tcPr>
            <w:tcW w:w="567" w:type="dxa"/>
            <w:tcBorders>
              <w:top w:val="nil"/>
              <w:bottom w:val="nil"/>
            </w:tcBorders>
          </w:tcPr>
          <w:p w14:paraId="0E929BFC" w14:textId="77777777" w:rsidR="00002FD8" w:rsidRDefault="00002FD8" w:rsidP="00621900">
            <w:pPr>
              <w:spacing w:before="18" w:after="0"/>
              <w:ind w:right="-126" w:hanging="3"/>
              <w:jc w:val="center"/>
            </w:pPr>
            <w:r>
              <w:rPr>
                <w:rFonts w:ascii="Arial" w:eastAsia="Arial" w:hAnsi="Arial" w:cs="Arial"/>
                <w:sz w:val="14"/>
                <w:szCs w:val="14"/>
              </w:rPr>
              <w:t>-2.8</w:t>
            </w:r>
          </w:p>
        </w:tc>
        <w:tc>
          <w:tcPr>
            <w:tcW w:w="425" w:type="dxa"/>
            <w:tcBorders>
              <w:top w:val="nil"/>
              <w:bottom w:val="nil"/>
            </w:tcBorders>
          </w:tcPr>
          <w:p w14:paraId="2976D8D5" w14:textId="77777777" w:rsidR="00002FD8" w:rsidRDefault="00002FD8" w:rsidP="00621900">
            <w:pPr>
              <w:spacing w:before="18" w:after="0"/>
              <w:ind w:right="-126" w:hanging="3"/>
              <w:jc w:val="center"/>
            </w:pPr>
            <w:r>
              <w:rPr>
                <w:rFonts w:ascii="Arial" w:eastAsia="Arial" w:hAnsi="Arial" w:cs="Arial"/>
                <w:sz w:val="14"/>
                <w:szCs w:val="14"/>
              </w:rPr>
              <w:t>2.8</w:t>
            </w:r>
          </w:p>
        </w:tc>
        <w:tc>
          <w:tcPr>
            <w:tcW w:w="567" w:type="dxa"/>
            <w:tcBorders>
              <w:top w:val="nil"/>
              <w:bottom w:val="nil"/>
            </w:tcBorders>
          </w:tcPr>
          <w:p w14:paraId="4F692564" w14:textId="77777777" w:rsidR="00002FD8" w:rsidRDefault="00002FD8" w:rsidP="00621900">
            <w:pPr>
              <w:spacing w:before="18" w:after="0"/>
              <w:ind w:left="-94" w:right="-126" w:hanging="3"/>
              <w:jc w:val="center"/>
            </w:pPr>
            <w:r>
              <w:rPr>
                <w:rFonts w:ascii="Arial" w:eastAsia="Arial" w:hAnsi="Arial" w:cs="Arial"/>
                <w:sz w:val="14"/>
                <w:szCs w:val="14"/>
              </w:rPr>
              <w:t>0.0e</w:t>
            </w:r>
          </w:p>
        </w:tc>
        <w:tc>
          <w:tcPr>
            <w:tcW w:w="567" w:type="dxa"/>
            <w:tcBorders>
              <w:top w:val="nil"/>
              <w:bottom w:val="nil"/>
            </w:tcBorders>
          </w:tcPr>
          <w:p w14:paraId="0FCC4825" w14:textId="77777777" w:rsidR="00002FD8" w:rsidRDefault="00002FD8" w:rsidP="00621900">
            <w:pPr>
              <w:spacing w:before="18" w:after="0"/>
              <w:ind w:right="-126" w:hanging="3"/>
              <w:jc w:val="center"/>
            </w:pPr>
            <w:r>
              <w:rPr>
                <w:rFonts w:ascii="Arial" w:eastAsia="Arial" w:hAnsi="Arial" w:cs="Arial"/>
                <w:sz w:val="14"/>
                <w:szCs w:val="14"/>
              </w:rPr>
              <w:t>2.3</w:t>
            </w:r>
          </w:p>
        </w:tc>
        <w:tc>
          <w:tcPr>
            <w:tcW w:w="426" w:type="dxa"/>
            <w:tcBorders>
              <w:top w:val="nil"/>
              <w:bottom w:val="nil"/>
            </w:tcBorders>
          </w:tcPr>
          <w:p w14:paraId="2AF86C9D" w14:textId="77777777" w:rsidR="00002FD8" w:rsidRDefault="00002FD8" w:rsidP="00621900">
            <w:pPr>
              <w:spacing w:before="18" w:after="0"/>
              <w:ind w:right="-126" w:hanging="3"/>
              <w:jc w:val="center"/>
            </w:pPr>
            <w:r>
              <w:rPr>
                <w:rFonts w:ascii="Arial" w:eastAsia="Arial" w:hAnsi="Arial" w:cs="Arial"/>
                <w:sz w:val="14"/>
                <w:szCs w:val="14"/>
              </w:rPr>
              <w:t>-2.3</w:t>
            </w:r>
          </w:p>
        </w:tc>
        <w:tc>
          <w:tcPr>
            <w:tcW w:w="567" w:type="dxa"/>
            <w:tcBorders>
              <w:top w:val="nil"/>
              <w:bottom w:val="nil"/>
            </w:tcBorders>
            <w:shd w:val="clear" w:color="auto" w:fill="C5D9F0"/>
          </w:tcPr>
          <w:p w14:paraId="176B8D38" w14:textId="77777777" w:rsidR="00002FD8" w:rsidRDefault="00002FD8" w:rsidP="00621900">
            <w:pPr>
              <w:spacing w:before="18" w:after="0"/>
              <w:ind w:right="-126" w:hanging="3"/>
              <w:jc w:val="center"/>
            </w:pPr>
            <w:r>
              <w:rPr>
                <w:rFonts w:ascii="Arial" w:eastAsia="Arial" w:hAnsi="Arial" w:cs="Arial"/>
                <w:sz w:val="14"/>
                <w:szCs w:val="14"/>
              </w:rPr>
              <w:t>181.5</w:t>
            </w:r>
          </w:p>
        </w:tc>
        <w:tc>
          <w:tcPr>
            <w:tcW w:w="567" w:type="dxa"/>
            <w:tcBorders>
              <w:top w:val="nil"/>
              <w:bottom w:val="nil"/>
            </w:tcBorders>
            <w:shd w:val="clear" w:color="auto" w:fill="C5D9F0"/>
          </w:tcPr>
          <w:p w14:paraId="14154A14" w14:textId="77777777" w:rsidR="00002FD8" w:rsidRDefault="00002FD8" w:rsidP="00621900">
            <w:pPr>
              <w:spacing w:before="18" w:after="0"/>
              <w:ind w:left="-94" w:right="-126" w:hanging="3"/>
              <w:jc w:val="center"/>
            </w:pPr>
            <w:r>
              <w:rPr>
                <w:rFonts w:ascii="Arial" w:eastAsia="Arial" w:hAnsi="Arial" w:cs="Arial"/>
                <w:sz w:val="14"/>
                <w:szCs w:val="14"/>
              </w:rPr>
              <w:t>129.0</w:t>
            </w:r>
          </w:p>
        </w:tc>
        <w:tc>
          <w:tcPr>
            <w:tcW w:w="567" w:type="dxa"/>
            <w:tcBorders>
              <w:top w:val="nil"/>
              <w:bottom w:val="nil"/>
            </w:tcBorders>
            <w:shd w:val="clear" w:color="auto" w:fill="C5D9F0"/>
          </w:tcPr>
          <w:p w14:paraId="0FC7A59A" w14:textId="77777777" w:rsidR="00002FD8" w:rsidRDefault="00002FD8" w:rsidP="00621900">
            <w:pPr>
              <w:spacing w:before="18" w:after="0"/>
              <w:ind w:right="-126" w:hanging="3"/>
              <w:jc w:val="center"/>
            </w:pPr>
            <w:r>
              <w:rPr>
                <w:rFonts w:ascii="Arial" w:eastAsia="Arial" w:hAnsi="Arial" w:cs="Arial"/>
                <w:sz w:val="14"/>
                <w:szCs w:val="14"/>
              </w:rPr>
              <w:t>14.4</w:t>
            </w:r>
          </w:p>
        </w:tc>
        <w:tc>
          <w:tcPr>
            <w:tcW w:w="709" w:type="dxa"/>
            <w:tcBorders>
              <w:top w:val="nil"/>
              <w:bottom w:val="nil"/>
              <w:right w:val="single" w:sz="8" w:space="0" w:color="000000"/>
            </w:tcBorders>
          </w:tcPr>
          <w:p w14:paraId="7928D198" w14:textId="77777777" w:rsidR="00002FD8" w:rsidRDefault="00002FD8" w:rsidP="00621900">
            <w:pPr>
              <w:spacing w:before="18" w:after="0"/>
              <w:ind w:right="-126" w:hanging="3"/>
              <w:jc w:val="center"/>
            </w:pPr>
            <w:r>
              <w:rPr>
                <w:rFonts w:ascii="Arial" w:eastAsia="Arial" w:hAnsi="Arial" w:cs="Arial"/>
                <w:sz w:val="14"/>
                <w:szCs w:val="14"/>
              </w:rPr>
              <w:t>-1.6</w:t>
            </w:r>
          </w:p>
        </w:tc>
        <w:tc>
          <w:tcPr>
            <w:tcW w:w="709" w:type="dxa"/>
            <w:tcBorders>
              <w:top w:val="nil"/>
              <w:left w:val="single" w:sz="8" w:space="0" w:color="000000"/>
              <w:bottom w:val="nil"/>
            </w:tcBorders>
          </w:tcPr>
          <w:p w14:paraId="2DFDAD74" w14:textId="77777777" w:rsidR="00002FD8" w:rsidRDefault="00002FD8" w:rsidP="00621900">
            <w:pPr>
              <w:spacing w:before="18" w:after="0"/>
              <w:ind w:right="-126" w:hanging="3"/>
              <w:jc w:val="center"/>
            </w:pPr>
            <w:r>
              <w:rPr>
                <w:rFonts w:ascii="Arial" w:eastAsia="Arial" w:hAnsi="Arial" w:cs="Arial"/>
                <w:sz w:val="14"/>
                <w:szCs w:val="14"/>
              </w:rPr>
              <w:t>0.0</w:t>
            </w:r>
          </w:p>
        </w:tc>
        <w:tc>
          <w:tcPr>
            <w:tcW w:w="709" w:type="dxa"/>
            <w:tcBorders>
              <w:top w:val="nil"/>
              <w:bottom w:val="nil"/>
            </w:tcBorders>
          </w:tcPr>
          <w:p w14:paraId="77F41115" w14:textId="77777777" w:rsidR="00002FD8" w:rsidRDefault="00002FD8" w:rsidP="00621900">
            <w:pPr>
              <w:spacing w:before="18" w:after="0"/>
              <w:ind w:right="-126" w:hanging="3"/>
              <w:jc w:val="center"/>
            </w:pPr>
            <w:r>
              <w:rPr>
                <w:rFonts w:ascii="Arial" w:eastAsia="Arial" w:hAnsi="Arial" w:cs="Arial"/>
                <w:sz w:val="14"/>
                <w:szCs w:val="14"/>
              </w:rPr>
              <w:t>-0.5</w:t>
            </w:r>
          </w:p>
        </w:tc>
        <w:tc>
          <w:tcPr>
            <w:tcW w:w="735" w:type="dxa"/>
            <w:tcBorders>
              <w:top w:val="nil"/>
              <w:bottom w:val="nil"/>
            </w:tcBorders>
          </w:tcPr>
          <w:p w14:paraId="69403994" w14:textId="77777777" w:rsidR="00002FD8" w:rsidRDefault="00002FD8" w:rsidP="00621900">
            <w:pPr>
              <w:spacing w:before="18" w:after="0"/>
              <w:ind w:right="-126" w:hanging="3"/>
              <w:jc w:val="center"/>
            </w:pPr>
            <w:r>
              <w:rPr>
                <w:rFonts w:ascii="Arial" w:eastAsia="Arial" w:hAnsi="Arial" w:cs="Arial"/>
                <w:sz w:val="14"/>
                <w:szCs w:val="14"/>
              </w:rPr>
              <w:t>-6.0</w:t>
            </w:r>
          </w:p>
        </w:tc>
      </w:tr>
      <w:tr w:rsidR="00002FD8" w14:paraId="0F6EEA1E" w14:textId="77777777" w:rsidTr="004A4FC5">
        <w:trPr>
          <w:trHeight w:val="240"/>
        </w:trPr>
        <w:tc>
          <w:tcPr>
            <w:tcW w:w="1080" w:type="dxa"/>
            <w:tcBorders>
              <w:top w:val="nil"/>
              <w:bottom w:val="nil"/>
            </w:tcBorders>
            <w:shd w:val="clear" w:color="auto" w:fill="D9D9D9"/>
          </w:tcPr>
          <w:p w14:paraId="41BC31B3" w14:textId="77777777" w:rsidR="00002FD8" w:rsidRDefault="00002FD8" w:rsidP="00621900">
            <w:pPr>
              <w:spacing w:after="0"/>
              <w:ind w:left="-34" w:right="-126" w:hanging="3"/>
            </w:pPr>
            <w:r>
              <w:rPr>
                <w:rFonts w:ascii="Arial" w:eastAsia="Arial" w:hAnsi="Arial" w:cs="Arial"/>
                <w:b/>
                <w:sz w:val="14"/>
                <w:szCs w:val="14"/>
              </w:rPr>
              <w:t>Rumunsko</w:t>
            </w:r>
          </w:p>
        </w:tc>
        <w:tc>
          <w:tcPr>
            <w:tcW w:w="622" w:type="dxa"/>
            <w:tcBorders>
              <w:top w:val="nil"/>
              <w:bottom w:val="nil"/>
            </w:tcBorders>
          </w:tcPr>
          <w:p w14:paraId="6BCB8135" w14:textId="77777777" w:rsidR="00002FD8" w:rsidRDefault="00002FD8" w:rsidP="00621900">
            <w:pPr>
              <w:spacing w:before="18" w:after="0"/>
              <w:ind w:right="-126" w:hanging="3"/>
              <w:jc w:val="center"/>
            </w:pPr>
            <w:r>
              <w:rPr>
                <w:rFonts w:ascii="Arial" w:eastAsia="Arial" w:hAnsi="Arial" w:cs="Arial"/>
                <w:sz w:val="14"/>
                <w:szCs w:val="14"/>
              </w:rPr>
              <w:t>-1.0</w:t>
            </w:r>
          </w:p>
        </w:tc>
        <w:tc>
          <w:tcPr>
            <w:tcW w:w="567" w:type="dxa"/>
            <w:tcBorders>
              <w:top w:val="nil"/>
              <w:bottom w:val="nil"/>
            </w:tcBorders>
            <w:shd w:val="clear" w:color="auto" w:fill="C5D9F0"/>
          </w:tcPr>
          <w:p w14:paraId="7928BEA5" w14:textId="77777777" w:rsidR="00002FD8" w:rsidRDefault="00002FD8" w:rsidP="00621900">
            <w:pPr>
              <w:spacing w:before="18" w:after="0"/>
              <w:ind w:left="-94" w:right="-126" w:hanging="3"/>
              <w:jc w:val="center"/>
            </w:pPr>
            <w:r>
              <w:rPr>
                <w:rFonts w:ascii="Arial" w:eastAsia="Arial" w:hAnsi="Arial" w:cs="Arial"/>
                <w:sz w:val="14"/>
                <w:szCs w:val="14"/>
              </w:rPr>
              <w:t>-51.9</w:t>
            </w:r>
          </w:p>
        </w:tc>
        <w:tc>
          <w:tcPr>
            <w:tcW w:w="567" w:type="dxa"/>
            <w:tcBorders>
              <w:top w:val="nil"/>
              <w:bottom w:val="nil"/>
            </w:tcBorders>
          </w:tcPr>
          <w:p w14:paraId="2B26AB77" w14:textId="77777777" w:rsidR="00002FD8" w:rsidRDefault="00002FD8" w:rsidP="00621900">
            <w:pPr>
              <w:spacing w:before="18" w:after="0"/>
              <w:ind w:right="-126" w:hanging="3"/>
              <w:jc w:val="center"/>
            </w:pPr>
            <w:r>
              <w:rPr>
                <w:rFonts w:ascii="Arial" w:eastAsia="Arial" w:hAnsi="Arial" w:cs="Arial"/>
                <w:sz w:val="14"/>
                <w:szCs w:val="14"/>
              </w:rPr>
              <w:t>2.7</w:t>
            </w:r>
          </w:p>
        </w:tc>
        <w:tc>
          <w:tcPr>
            <w:tcW w:w="425" w:type="dxa"/>
            <w:tcBorders>
              <w:top w:val="nil"/>
              <w:bottom w:val="nil"/>
            </w:tcBorders>
          </w:tcPr>
          <w:p w14:paraId="058CC0E3" w14:textId="77777777" w:rsidR="00002FD8" w:rsidRDefault="00002FD8" w:rsidP="00621900">
            <w:pPr>
              <w:spacing w:before="18" w:after="0"/>
              <w:ind w:right="-126" w:hanging="3"/>
              <w:jc w:val="center"/>
            </w:pPr>
            <w:r>
              <w:rPr>
                <w:rFonts w:ascii="Arial" w:eastAsia="Arial" w:hAnsi="Arial" w:cs="Arial"/>
                <w:sz w:val="14"/>
                <w:szCs w:val="14"/>
              </w:rPr>
              <w:t>21.1</w:t>
            </w:r>
          </w:p>
        </w:tc>
        <w:tc>
          <w:tcPr>
            <w:tcW w:w="567" w:type="dxa"/>
            <w:tcBorders>
              <w:top w:val="nil"/>
              <w:bottom w:val="nil"/>
            </w:tcBorders>
          </w:tcPr>
          <w:p w14:paraId="03D070FA" w14:textId="77777777" w:rsidR="00002FD8" w:rsidRDefault="00002FD8" w:rsidP="00621900">
            <w:pPr>
              <w:spacing w:before="18" w:after="0"/>
              <w:ind w:left="-94" w:right="-126" w:hanging="3"/>
              <w:jc w:val="center"/>
            </w:pPr>
            <w:r>
              <w:rPr>
                <w:rFonts w:ascii="Arial" w:eastAsia="Arial" w:hAnsi="Arial" w:cs="Arial"/>
                <w:sz w:val="14"/>
                <w:szCs w:val="14"/>
              </w:rPr>
              <w:t>0.5p</w:t>
            </w:r>
          </w:p>
        </w:tc>
        <w:tc>
          <w:tcPr>
            <w:tcW w:w="567" w:type="dxa"/>
            <w:tcBorders>
              <w:top w:val="nil"/>
              <w:bottom w:val="nil"/>
            </w:tcBorders>
          </w:tcPr>
          <w:p w14:paraId="6E8AD63F" w14:textId="77777777" w:rsidR="00002FD8" w:rsidRDefault="00002FD8" w:rsidP="00621900">
            <w:pPr>
              <w:spacing w:before="18" w:after="0"/>
              <w:ind w:right="-126" w:hanging="3"/>
              <w:jc w:val="center"/>
            </w:pPr>
            <w:r>
              <w:rPr>
                <w:rFonts w:ascii="Arial" w:eastAsia="Arial" w:hAnsi="Arial" w:cs="Arial"/>
                <w:sz w:val="14"/>
                <w:szCs w:val="14"/>
              </w:rPr>
              <w:t>1.7</w:t>
            </w:r>
          </w:p>
        </w:tc>
        <w:tc>
          <w:tcPr>
            <w:tcW w:w="426" w:type="dxa"/>
            <w:tcBorders>
              <w:top w:val="nil"/>
              <w:bottom w:val="nil"/>
            </w:tcBorders>
          </w:tcPr>
          <w:p w14:paraId="5F4A2E43" w14:textId="77777777" w:rsidR="00002FD8" w:rsidRDefault="00002FD8" w:rsidP="00621900">
            <w:pPr>
              <w:spacing w:before="18" w:after="0"/>
              <w:ind w:right="-126" w:hanging="3"/>
              <w:jc w:val="center"/>
            </w:pPr>
            <w:r>
              <w:rPr>
                <w:rFonts w:ascii="Arial" w:eastAsia="Arial" w:hAnsi="Arial" w:cs="Arial"/>
                <w:sz w:val="14"/>
                <w:szCs w:val="14"/>
              </w:rPr>
              <w:t>0.2</w:t>
            </w:r>
          </w:p>
        </w:tc>
        <w:tc>
          <w:tcPr>
            <w:tcW w:w="567" w:type="dxa"/>
            <w:tcBorders>
              <w:top w:val="nil"/>
              <w:bottom w:val="nil"/>
            </w:tcBorders>
          </w:tcPr>
          <w:p w14:paraId="3BDDB873" w14:textId="77777777" w:rsidR="00002FD8" w:rsidRDefault="00002FD8" w:rsidP="00621900">
            <w:pPr>
              <w:spacing w:before="18" w:after="0"/>
              <w:ind w:right="-126" w:hanging="3"/>
              <w:jc w:val="center"/>
            </w:pPr>
            <w:r>
              <w:rPr>
                <w:rFonts w:ascii="Arial" w:eastAsia="Arial" w:hAnsi="Arial" w:cs="Arial"/>
                <w:sz w:val="14"/>
                <w:szCs w:val="14"/>
              </w:rPr>
              <w:t>59.1</w:t>
            </w:r>
          </w:p>
        </w:tc>
        <w:tc>
          <w:tcPr>
            <w:tcW w:w="567" w:type="dxa"/>
            <w:tcBorders>
              <w:top w:val="nil"/>
              <w:bottom w:val="nil"/>
            </w:tcBorders>
          </w:tcPr>
          <w:p w14:paraId="43F9F423" w14:textId="77777777" w:rsidR="00002FD8" w:rsidRDefault="00002FD8" w:rsidP="00621900">
            <w:pPr>
              <w:spacing w:before="18" w:after="0"/>
              <w:ind w:left="-94" w:right="-126" w:hanging="3"/>
              <w:jc w:val="center"/>
            </w:pPr>
            <w:r>
              <w:rPr>
                <w:rFonts w:ascii="Arial" w:eastAsia="Arial" w:hAnsi="Arial" w:cs="Arial"/>
                <w:sz w:val="14"/>
                <w:szCs w:val="14"/>
              </w:rPr>
              <w:t>37.9</w:t>
            </w:r>
          </w:p>
        </w:tc>
        <w:tc>
          <w:tcPr>
            <w:tcW w:w="567" w:type="dxa"/>
            <w:tcBorders>
              <w:top w:val="nil"/>
              <w:bottom w:val="nil"/>
            </w:tcBorders>
          </w:tcPr>
          <w:p w14:paraId="6717ACD1" w14:textId="77777777" w:rsidR="00002FD8" w:rsidRDefault="00002FD8" w:rsidP="00621900">
            <w:pPr>
              <w:spacing w:before="18" w:after="0"/>
              <w:ind w:right="-126" w:hanging="3"/>
              <w:jc w:val="center"/>
            </w:pPr>
            <w:r>
              <w:rPr>
                <w:rFonts w:ascii="Arial" w:eastAsia="Arial" w:hAnsi="Arial" w:cs="Arial"/>
                <w:sz w:val="14"/>
                <w:szCs w:val="14"/>
              </w:rPr>
              <w:t>6.9</w:t>
            </w:r>
          </w:p>
        </w:tc>
        <w:tc>
          <w:tcPr>
            <w:tcW w:w="709" w:type="dxa"/>
            <w:tcBorders>
              <w:top w:val="nil"/>
              <w:bottom w:val="nil"/>
              <w:right w:val="single" w:sz="8" w:space="0" w:color="000000"/>
            </w:tcBorders>
          </w:tcPr>
          <w:p w14:paraId="124DC06B" w14:textId="77777777" w:rsidR="00002FD8" w:rsidRDefault="00002FD8" w:rsidP="00621900">
            <w:pPr>
              <w:spacing w:before="18" w:after="0"/>
              <w:ind w:right="-126" w:hanging="3"/>
              <w:jc w:val="center"/>
            </w:pPr>
            <w:r>
              <w:rPr>
                <w:rFonts w:ascii="Arial" w:eastAsia="Arial" w:hAnsi="Arial" w:cs="Arial"/>
                <w:sz w:val="14"/>
                <w:szCs w:val="14"/>
              </w:rPr>
              <w:t>4.1</w:t>
            </w:r>
          </w:p>
        </w:tc>
        <w:tc>
          <w:tcPr>
            <w:tcW w:w="709" w:type="dxa"/>
            <w:tcBorders>
              <w:top w:val="nil"/>
              <w:left w:val="single" w:sz="8" w:space="0" w:color="000000"/>
              <w:bottom w:val="nil"/>
            </w:tcBorders>
          </w:tcPr>
          <w:p w14:paraId="4BDB9154" w14:textId="77777777" w:rsidR="00002FD8" w:rsidRDefault="00002FD8" w:rsidP="00621900">
            <w:pPr>
              <w:spacing w:before="18" w:after="0"/>
              <w:ind w:right="-126" w:hanging="3"/>
              <w:jc w:val="center"/>
            </w:pPr>
            <w:r>
              <w:rPr>
                <w:rFonts w:ascii="Arial" w:eastAsia="Arial" w:hAnsi="Arial" w:cs="Arial"/>
                <w:sz w:val="14"/>
                <w:szCs w:val="14"/>
              </w:rPr>
              <w:t>1.3</w:t>
            </w:r>
          </w:p>
        </w:tc>
        <w:tc>
          <w:tcPr>
            <w:tcW w:w="709" w:type="dxa"/>
            <w:tcBorders>
              <w:top w:val="nil"/>
              <w:bottom w:val="nil"/>
            </w:tcBorders>
          </w:tcPr>
          <w:p w14:paraId="41630FCB" w14:textId="77777777" w:rsidR="00002FD8" w:rsidRDefault="00002FD8" w:rsidP="00621900">
            <w:pPr>
              <w:spacing w:before="18" w:after="0"/>
              <w:ind w:right="-126" w:hanging="3"/>
              <w:jc w:val="center"/>
            </w:pPr>
            <w:r>
              <w:rPr>
                <w:rFonts w:ascii="Arial" w:eastAsia="Arial" w:hAnsi="Arial" w:cs="Arial"/>
                <w:sz w:val="14"/>
                <w:szCs w:val="14"/>
              </w:rPr>
              <w:t>0.0</w:t>
            </w:r>
          </w:p>
        </w:tc>
        <w:tc>
          <w:tcPr>
            <w:tcW w:w="735" w:type="dxa"/>
            <w:tcBorders>
              <w:top w:val="nil"/>
              <w:bottom w:val="nil"/>
            </w:tcBorders>
          </w:tcPr>
          <w:p w14:paraId="1061B524" w14:textId="77777777" w:rsidR="00002FD8" w:rsidRDefault="00002FD8" w:rsidP="00621900">
            <w:pPr>
              <w:spacing w:before="18" w:after="0"/>
              <w:ind w:right="-126" w:hanging="3"/>
              <w:jc w:val="center"/>
            </w:pPr>
            <w:r>
              <w:rPr>
                <w:rFonts w:ascii="Arial" w:eastAsia="Arial" w:hAnsi="Arial" w:cs="Arial"/>
                <w:sz w:val="14"/>
                <w:szCs w:val="14"/>
              </w:rPr>
              <w:t>-0.9</w:t>
            </w:r>
          </w:p>
        </w:tc>
      </w:tr>
      <w:tr w:rsidR="00002FD8" w14:paraId="0172D63E" w14:textId="77777777" w:rsidTr="004A4FC5">
        <w:trPr>
          <w:trHeight w:val="240"/>
        </w:trPr>
        <w:tc>
          <w:tcPr>
            <w:tcW w:w="1080" w:type="dxa"/>
            <w:tcBorders>
              <w:top w:val="nil"/>
              <w:bottom w:val="nil"/>
            </w:tcBorders>
            <w:shd w:val="clear" w:color="auto" w:fill="D9D9D9"/>
          </w:tcPr>
          <w:p w14:paraId="2D1831AE" w14:textId="77777777" w:rsidR="00002FD8" w:rsidRDefault="00002FD8" w:rsidP="00621900">
            <w:pPr>
              <w:spacing w:after="0"/>
              <w:ind w:left="-34" w:right="-126" w:hanging="3"/>
            </w:pPr>
            <w:r>
              <w:rPr>
                <w:rFonts w:ascii="Arial" w:eastAsia="Arial" w:hAnsi="Arial" w:cs="Arial"/>
                <w:b/>
                <w:sz w:val="14"/>
                <w:szCs w:val="14"/>
              </w:rPr>
              <w:t>Slovinsko</w:t>
            </w:r>
          </w:p>
        </w:tc>
        <w:tc>
          <w:tcPr>
            <w:tcW w:w="622" w:type="dxa"/>
            <w:tcBorders>
              <w:top w:val="nil"/>
              <w:bottom w:val="nil"/>
            </w:tcBorders>
          </w:tcPr>
          <w:p w14:paraId="14369D35" w14:textId="77777777" w:rsidR="00002FD8" w:rsidRDefault="00002FD8" w:rsidP="00621900">
            <w:pPr>
              <w:spacing w:before="18" w:after="0"/>
              <w:ind w:right="-126" w:hanging="3"/>
              <w:jc w:val="center"/>
            </w:pPr>
            <w:r>
              <w:rPr>
                <w:rFonts w:ascii="Arial" w:eastAsia="Arial" w:hAnsi="Arial" w:cs="Arial"/>
                <w:sz w:val="14"/>
                <w:szCs w:val="14"/>
              </w:rPr>
              <w:t>5.4</w:t>
            </w:r>
          </w:p>
        </w:tc>
        <w:tc>
          <w:tcPr>
            <w:tcW w:w="567" w:type="dxa"/>
            <w:tcBorders>
              <w:top w:val="nil"/>
              <w:bottom w:val="nil"/>
            </w:tcBorders>
            <w:shd w:val="clear" w:color="auto" w:fill="C5D9F0"/>
          </w:tcPr>
          <w:p w14:paraId="0E39A830" w14:textId="77777777" w:rsidR="00002FD8" w:rsidRDefault="00002FD8" w:rsidP="00621900">
            <w:pPr>
              <w:spacing w:before="18" w:after="0"/>
              <w:ind w:left="-94" w:right="-126" w:hanging="3"/>
              <w:jc w:val="center"/>
            </w:pPr>
            <w:r>
              <w:rPr>
                <w:rFonts w:ascii="Arial" w:eastAsia="Arial" w:hAnsi="Arial" w:cs="Arial"/>
                <w:sz w:val="14"/>
                <w:szCs w:val="14"/>
              </w:rPr>
              <w:t>-38.7</w:t>
            </w:r>
          </w:p>
        </w:tc>
        <w:tc>
          <w:tcPr>
            <w:tcW w:w="567" w:type="dxa"/>
            <w:tcBorders>
              <w:top w:val="nil"/>
              <w:bottom w:val="nil"/>
            </w:tcBorders>
          </w:tcPr>
          <w:p w14:paraId="54F5FA2D" w14:textId="77777777" w:rsidR="00002FD8" w:rsidRDefault="00002FD8" w:rsidP="00621900">
            <w:pPr>
              <w:spacing w:before="18" w:after="0"/>
              <w:ind w:right="-126" w:hanging="3"/>
              <w:jc w:val="center"/>
            </w:pPr>
            <w:r>
              <w:rPr>
                <w:rFonts w:ascii="Arial" w:eastAsia="Arial" w:hAnsi="Arial" w:cs="Arial"/>
                <w:sz w:val="14"/>
                <w:szCs w:val="14"/>
              </w:rPr>
              <w:t>0.6</w:t>
            </w:r>
          </w:p>
        </w:tc>
        <w:tc>
          <w:tcPr>
            <w:tcW w:w="425" w:type="dxa"/>
            <w:tcBorders>
              <w:top w:val="nil"/>
              <w:bottom w:val="nil"/>
            </w:tcBorders>
          </w:tcPr>
          <w:p w14:paraId="7B8B67C9" w14:textId="77777777" w:rsidR="00002FD8" w:rsidRDefault="00002FD8" w:rsidP="00621900">
            <w:pPr>
              <w:spacing w:before="18" w:after="0"/>
              <w:ind w:right="-126" w:hanging="3"/>
              <w:jc w:val="center"/>
            </w:pPr>
            <w:r>
              <w:rPr>
                <w:rFonts w:ascii="Arial" w:eastAsia="Arial" w:hAnsi="Arial" w:cs="Arial"/>
                <w:sz w:val="14"/>
                <w:szCs w:val="14"/>
              </w:rPr>
              <w:t>-3.6</w:t>
            </w:r>
          </w:p>
        </w:tc>
        <w:tc>
          <w:tcPr>
            <w:tcW w:w="567" w:type="dxa"/>
            <w:tcBorders>
              <w:top w:val="nil"/>
              <w:bottom w:val="nil"/>
            </w:tcBorders>
          </w:tcPr>
          <w:p w14:paraId="2E198940" w14:textId="77777777" w:rsidR="00002FD8" w:rsidRDefault="00002FD8" w:rsidP="00621900">
            <w:pPr>
              <w:spacing w:before="18" w:after="0"/>
              <w:ind w:left="-94" w:right="-126" w:hanging="3"/>
              <w:jc w:val="center"/>
            </w:pPr>
            <w:r>
              <w:rPr>
                <w:rFonts w:ascii="Arial" w:eastAsia="Arial" w:hAnsi="Arial" w:cs="Arial"/>
                <w:sz w:val="14"/>
                <w:szCs w:val="14"/>
              </w:rPr>
              <w:t>-0.6</w:t>
            </w:r>
          </w:p>
        </w:tc>
        <w:tc>
          <w:tcPr>
            <w:tcW w:w="567" w:type="dxa"/>
            <w:tcBorders>
              <w:top w:val="nil"/>
              <w:bottom w:val="nil"/>
            </w:tcBorders>
          </w:tcPr>
          <w:p w14:paraId="24B32036" w14:textId="77777777" w:rsidR="00002FD8" w:rsidRDefault="00002FD8" w:rsidP="00621900">
            <w:pPr>
              <w:spacing w:before="18" w:after="0"/>
              <w:ind w:right="-126" w:hanging="3"/>
              <w:jc w:val="center"/>
            </w:pPr>
            <w:r>
              <w:rPr>
                <w:rFonts w:ascii="Arial" w:eastAsia="Arial" w:hAnsi="Arial" w:cs="Arial"/>
                <w:sz w:val="14"/>
                <w:szCs w:val="14"/>
              </w:rPr>
              <w:t>1.5</w:t>
            </w:r>
          </w:p>
        </w:tc>
        <w:tc>
          <w:tcPr>
            <w:tcW w:w="426" w:type="dxa"/>
            <w:tcBorders>
              <w:top w:val="nil"/>
              <w:bottom w:val="nil"/>
            </w:tcBorders>
          </w:tcPr>
          <w:p w14:paraId="06E787CB" w14:textId="77777777" w:rsidR="00002FD8" w:rsidRDefault="00002FD8" w:rsidP="00621900">
            <w:pPr>
              <w:spacing w:before="18" w:after="0"/>
              <w:ind w:right="-126" w:hanging="3"/>
              <w:jc w:val="center"/>
            </w:pPr>
            <w:r>
              <w:rPr>
                <w:rFonts w:ascii="Arial" w:eastAsia="Arial" w:hAnsi="Arial" w:cs="Arial"/>
                <w:sz w:val="14"/>
                <w:szCs w:val="14"/>
              </w:rPr>
              <w:t>-5.1</w:t>
            </w:r>
          </w:p>
        </w:tc>
        <w:tc>
          <w:tcPr>
            <w:tcW w:w="567" w:type="dxa"/>
            <w:tcBorders>
              <w:top w:val="nil"/>
              <w:bottom w:val="nil"/>
            </w:tcBorders>
          </w:tcPr>
          <w:p w14:paraId="7B5137DB" w14:textId="77777777" w:rsidR="00002FD8" w:rsidRDefault="00002FD8" w:rsidP="00621900">
            <w:pPr>
              <w:spacing w:before="18" w:after="0"/>
              <w:ind w:right="-126" w:hanging="3"/>
              <w:jc w:val="center"/>
            </w:pPr>
            <w:r>
              <w:rPr>
                <w:rFonts w:ascii="Arial" w:eastAsia="Arial" w:hAnsi="Arial" w:cs="Arial"/>
                <w:sz w:val="14"/>
                <w:szCs w:val="14"/>
              </w:rPr>
              <w:t>87.3</w:t>
            </w:r>
          </w:p>
        </w:tc>
        <w:tc>
          <w:tcPr>
            <w:tcW w:w="567" w:type="dxa"/>
            <w:tcBorders>
              <w:top w:val="nil"/>
              <w:bottom w:val="nil"/>
            </w:tcBorders>
            <w:shd w:val="clear" w:color="auto" w:fill="C5D9F0"/>
          </w:tcPr>
          <w:p w14:paraId="75D8C6D7" w14:textId="77777777" w:rsidR="00002FD8" w:rsidRDefault="00002FD8" w:rsidP="00621900">
            <w:pPr>
              <w:spacing w:before="18" w:after="0"/>
              <w:ind w:left="-94" w:right="-126" w:hanging="3"/>
              <w:jc w:val="center"/>
            </w:pPr>
            <w:r>
              <w:rPr>
                <w:rFonts w:ascii="Arial" w:eastAsia="Arial" w:hAnsi="Arial" w:cs="Arial"/>
                <w:sz w:val="14"/>
                <w:szCs w:val="14"/>
              </w:rPr>
              <w:t>83.1</w:t>
            </w:r>
          </w:p>
        </w:tc>
        <w:tc>
          <w:tcPr>
            <w:tcW w:w="567" w:type="dxa"/>
            <w:tcBorders>
              <w:top w:val="nil"/>
              <w:bottom w:val="nil"/>
            </w:tcBorders>
          </w:tcPr>
          <w:p w14:paraId="185110BB" w14:textId="77777777" w:rsidR="00002FD8" w:rsidRDefault="00002FD8" w:rsidP="00621900">
            <w:pPr>
              <w:spacing w:before="18" w:after="0"/>
              <w:ind w:right="-126" w:hanging="3"/>
              <w:jc w:val="center"/>
            </w:pPr>
            <w:r>
              <w:rPr>
                <w:rFonts w:ascii="Arial" w:eastAsia="Arial" w:hAnsi="Arial" w:cs="Arial"/>
                <w:sz w:val="14"/>
                <w:szCs w:val="14"/>
              </w:rPr>
              <w:t>9.6</w:t>
            </w:r>
          </w:p>
        </w:tc>
        <w:tc>
          <w:tcPr>
            <w:tcW w:w="709" w:type="dxa"/>
            <w:tcBorders>
              <w:top w:val="nil"/>
              <w:bottom w:val="nil"/>
              <w:right w:val="single" w:sz="8" w:space="0" w:color="000000"/>
            </w:tcBorders>
          </w:tcPr>
          <w:p w14:paraId="78FB9BB0" w14:textId="77777777" w:rsidR="00002FD8" w:rsidRDefault="00002FD8" w:rsidP="00621900">
            <w:pPr>
              <w:spacing w:before="18" w:after="0"/>
              <w:ind w:right="-126" w:hanging="3"/>
              <w:jc w:val="center"/>
            </w:pPr>
            <w:r>
              <w:rPr>
                <w:rFonts w:ascii="Arial" w:eastAsia="Arial" w:hAnsi="Arial" w:cs="Arial"/>
                <w:sz w:val="14"/>
                <w:szCs w:val="14"/>
              </w:rPr>
              <w:t>-3.4</w:t>
            </w:r>
          </w:p>
        </w:tc>
        <w:tc>
          <w:tcPr>
            <w:tcW w:w="709" w:type="dxa"/>
            <w:tcBorders>
              <w:top w:val="nil"/>
              <w:left w:val="single" w:sz="8" w:space="0" w:color="000000"/>
              <w:bottom w:val="nil"/>
            </w:tcBorders>
          </w:tcPr>
          <w:p w14:paraId="6790B342" w14:textId="77777777" w:rsidR="00002FD8" w:rsidRDefault="00002FD8" w:rsidP="00621900">
            <w:pPr>
              <w:spacing w:before="18" w:after="0"/>
              <w:ind w:right="-126" w:hanging="3"/>
              <w:jc w:val="center"/>
            </w:pPr>
            <w:r>
              <w:rPr>
                <w:rFonts w:ascii="Arial" w:eastAsia="Arial" w:hAnsi="Arial" w:cs="Arial"/>
                <w:sz w:val="14"/>
                <w:szCs w:val="14"/>
              </w:rPr>
              <w:t>1.4</w:t>
            </w:r>
          </w:p>
        </w:tc>
        <w:tc>
          <w:tcPr>
            <w:tcW w:w="709" w:type="dxa"/>
            <w:tcBorders>
              <w:top w:val="nil"/>
              <w:bottom w:val="nil"/>
            </w:tcBorders>
          </w:tcPr>
          <w:p w14:paraId="3539E2CA" w14:textId="77777777" w:rsidR="00002FD8" w:rsidRDefault="00002FD8" w:rsidP="00621900">
            <w:pPr>
              <w:spacing w:before="18" w:after="0"/>
              <w:ind w:right="-126" w:hanging="3"/>
              <w:jc w:val="center"/>
            </w:pPr>
            <w:r>
              <w:rPr>
                <w:rFonts w:ascii="Arial" w:eastAsia="Arial" w:hAnsi="Arial" w:cs="Arial"/>
                <w:sz w:val="14"/>
                <w:szCs w:val="14"/>
              </w:rPr>
              <w:t>0.4</w:t>
            </w:r>
          </w:p>
        </w:tc>
        <w:tc>
          <w:tcPr>
            <w:tcW w:w="735" w:type="dxa"/>
            <w:tcBorders>
              <w:top w:val="nil"/>
              <w:bottom w:val="nil"/>
            </w:tcBorders>
          </w:tcPr>
          <w:p w14:paraId="08BE23DF" w14:textId="77777777" w:rsidR="00002FD8" w:rsidRDefault="00002FD8" w:rsidP="00621900">
            <w:pPr>
              <w:spacing w:before="18" w:after="0"/>
              <w:ind w:right="-126" w:hanging="3"/>
              <w:jc w:val="center"/>
            </w:pPr>
            <w:r>
              <w:rPr>
                <w:rFonts w:ascii="Arial" w:eastAsia="Arial" w:hAnsi="Arial" w:cs="Arial"/>
                <w:sz w:val="14"/>
                <w:szCs w:val="14"/>
              </w:rPr>
              <w:t>-4.3</w:t>
            </w:r>
          </w:p>
        </w:tc>
      </w:tr>
      <w:tr w:rsidR="00002FD8" w14:paraId="6EE7B6C0" w14:textId="77777777" w:rsidTr="004A4FC5">
        <w:trPr>
          <w:trHeight w:val="240"/>
        </w:trPr>
        <w:tc>
          <w:tcPr>
            <w:tcW w:w="1080" w:type="dxa"/>
            <w:tcBorders>
              <w:top w:val="nil"/>
              <w:bottom w:val="nil"/>
            </w:tcBorders>
            <w:shd w:val="clear" w:color="auto" w:fill="D9D9D9"/>
          </w:tcPr>
          <w:p w14:paraId="2D91ACCA" w14:textId="77777777" w:rsidR="00002FD8" w:rsidRDefault="00002FD8" w:rsidP="00621900">
            <w:pPr>
              <w:spacing w:after="0"/>
              <w:ind w:left="-34" w:right="-126" w:hanging="3"/>
            </w:pPr>
            <w:r>
              <w:rPr>
                <w:rFonts w:ascii="Arial" w:eastAsia="Arial" w:hAnsi="Arial" w:cs="Arial"/>
                <w:b/>
                <w:sz w:val="14"/>
                <w:szCs w:val="14"/>
              </w:rPr>
              <w:t>Slovensko</w:t>
            </w:r>
          </w:p>
        </w:tc>
        <w:tc>
          <w:tcPr>
            <w:tcW w:w="622" w:type="dxa"/>
            <w:tcBorders>
              <w:top w:val="nil"/>
              <w:bottom w:val="nil"/>
            </w:tcBorders>
          </w:tcPr>
          <w:p w14:paraId="489E97ED" w14:textId="77777777" w:rsidR="00002FD8" w:rsidRDefault="00002FD8" w:rsidP="00621900">
            <w:pPr>
              <w:spacing w:before="18" w:after="0"/>
              <w:ind w:right="-126" w:hanging="3"/>
              <w:jc w:val="center"/>
            </w:pPr>
            <w:r>
              <w:rPr>
                <w:rFonts w:ascii="Arial" w:eastAsia="Arial" w:hAnsi="Arial" w:cs="Arial"/>
                <w:sz w:val="14"/>
                <w:szCs w:val="14"/>
              </w:rPr>
              <w:t>1.1</w:t>
            </w:r>
          </w:p>
        </w:tc>
        <w:tc>
          <w:tcPr>
            <w:tcW w:w="567" w:type="dxa"/>
            <w:tcBorders>
              <w:top w:val="nil"/>
              <w:bottom w:val="nil"/>
            </w:tcBorders>
            <w:shd w:val="clear" w:color="auto" w:fill="C5D9F0"/>
          </w:tcPr>
          <w:p w14:paraId="07373C93" w14:textId="77777777" w:rsidR="00002FD8" w:rsidRDefault="00002FD8" w:rsidP="00621900">
            <w:pPr>
              <w:spacing w:before="18" w:after="0"/>
              <w:ind w:left="-94" w:right="-126" w:hanging="3"/>
              <w:jc w:val="center"/>
            </w:pPr>
            <w:r>
              <w:rPr>
                <w:rFonts w:ascii="Arial" w:eastAsia="Arial" w:hAnsi="Arial" w:cs="Arial"/>
                <w:sz w:val="14"/>
                <w:szCs w:val="14"/>
              </w:rPr>
              <w:t>-61.0</w:t>
            </w:r>
          </w:p>
        </w:tc>
        <w:tc>
          <w:tcPr>
            <w:tcW w:w="567" w:type="dxa"/>
            <w:tcBorders>
              <w:top w:val="nil"/>
              <w:bottom w:val="nil"/>
            </w:tcBorders>
          </w:tcPr>
          <w:p w14:paraId="6D1B8A8C" w14:textId="77777777" w:rsidR="00002FD8" w:rsidRDefault="00002FD8" w:rsidP="00621900">
            <w:pPr>
              <w:spacing w:before="18" w:after="0"/>
              <w:ind w:right="-126" w:hanging="3"/>
              <w:jc w:val="center"/>
            </w:pPr>
            <w:r>
              <w:rPr>
                <w:rFonts w:ascii="Arial" w:eastAsia="Arial" w:hAnsi="Arial" w:cs="Arial"/>
                <w:sz w:val="14"/>
                <w:szCs w:val="14"/>
              </w:rPr>
              <w:t>-0.7</w:t>
            </w:r>
          </w:p>
        </w:tc>
        <w:tc>
          <w:tcPr>
            <w:tcW w:w="425" w:type="dxa"/>
            <w:tcBorders>
              <w:top w:val="nil"/>
              <w:bottom w:val="nil"/>
            </w:tcBorders>
          </w:tcPr>
          <w:p w14:paraId="549F1112" w14:textId="77777777" w:rsidR="00002FD8" w:rsidRDefault="00002FD8" w:rsidP="00621900">
            <w:pPr>
              <w:spacing w:before="18" w:after="0"/>
              <w:ind w:right="-126" w:hanging="3"/>
              <w:jc w:val="center"/>
            </w:pPr>
            <w:r>
              <w:rPr>
                <w:rFonts w:ascii="Arial" w:eastAsia="Arial" w:hAnsi="Arial" w:cs="Arial"/>
                <w:sz w:val="14"/>
                <w:szCs w:val="14"/>
              </w:rPr>
              <w:t>6.7</w:t>
            </w:r>
          </w:p>
        </w:tc>
        <w:tc>
          <w:tcPr>
            <w:tcW w:w="567" w:type="dxa"/>
            <w:tcBorders>
              <w:top w:val="nil"/>
              <w:bottom w:val="nil"/>
            </w:tcBorders>
          </w:tcPr>
          <w:p w14:paraId="755ED540" w14:textId="77777777" w:rsidR="00002FD8" w:rsidRDefault="00002FD8" w:rsidP="00621900">
            <w:pPr>
              <w:spacing w:before="18" w:after="0"/>
              <w:ind w:left="-94" w:right="-126" w:hanging="3"/>
              <w:jc w:val="center"/>
            </w:pPr>
            <w:r>
              <w:rPr>
                <w:rFonts w:ascii="Arial" w:eastAsia="Arial" w:hAnsi="Arial" w:cs="Arial"/>
                <w:sz w:val="14"/>
                <w:szCs w:val="14"/>
              </w:rPr>
              <w:t>2.2</w:t>
            </w:r>
          </w:p>
        </w:tc>
        <w:tc>
          <w:tcPr>
            <w:tcW w:w="567" w:type="dxa"/>
            <w:tcBorders>
              <w:top w:val="nil"/>
              <w:bottom w:val="nil"/>
            </w:tcBorders>
          </w:tcPr>
          <w:p w14:paraId="5227DFCD" w14:textId="77777777" w:rsidR="00002FD8" w:rsidRDefault="00002FD8" w:rsidP="00621900">
            <w:pPr>
              <w:spacing w:before="18" w:after="0"/>
              <w:ind w:right="-126" w:hanging="3"/>
              <w:jc w:val="center"/>
            </w:pPr>
            <w:r>
              <w:rPr>
                <w:rFonts w:ascii="Arial" w:eastAsia="Arial" w:hAnsi="Arial" w:cs="Arial"/>
                <w:sz w:val="14"/>
                <w:szCs w:val="14"/>
              </w:rPr>
              <w:t>5.5</w:t>
            </w:r>
          </w:p>
        </w:tc>
        <w:tc>
          <w:tcPr>
            <w:tcW w:w="426" w:type="dxa"/>
            <w:tcBorders>
              <w:top w:val="nil"/>
              <w:bottom w:val="nil"/>
            </w:tcBorders>
          </w:tcPr>
          <w:p w14:paraId="5EC19682" w14:textId="77777777" w:rsidR="00002FD8" w:rsidRDefault="00002FD8" w:rsidP="00621900">
            <w:pPr>
              <w:spacing w:before="18" w:after="0"/>
              <w:ind w:right="-126" w:hanging="3"/>
              <w:jc w:val="center"/>
            </w:pPr>
            <w:r>
              <w:rPr>
                <w:rFonts w:ascii="Arial" w:eastAsia="Arial" w:hAnsi="Arial" w:cs="Arial"/>
                <w:sz w:val="14"/>
                <w:szCs w:val="14"/>
              </w:rPr>
              <w:t>8.2</w:t>
            </w:r>
          </w:p>
        </w:tc>
        <w:tc>
          <w:tcPr>
            <w:tcW w:w="567" w:type="dxa"/>
            <w:tcBorders>
              <w:top w:val="nil"/>
              <w:bottom w:val="nil"/>
            </w:tcBorders>
          </w:tcPr>
          <w:p w14:paraId="43B7EDAA" w14:textId="77777777" w:rsidR="00002FD8" w:rsidRDefault="00002FD8" w:rsidP="00621900">
            <w:pPr>
              <w:spacing w:before="18" w:after="0"/>
              <w:ind w:right="-126" w:hanging="3"/>
              <w:jc w:val="center"/>
            </w:pPr>
            <w:r>
              <w:rPr>
                <w:rFonts w:ascii="Arial" w:eastAsia="Arial" w:hAnsi="Arial" w:cs="Arial"/>
                <w:sz w:val="14"/>
                <w:szCs w:val="14"/>
              </w:rPr>
              <w:t>81.4</w:t>
            </w:r>
          </w:p>
        </w:tc>
        <w:tc>
          <w:tcPr>
            <w:tcW w:w="567" w:type="dxa"/>
            <w:tcBorders>
              <w:top w:val="nil"/>
              <w:bottom w:val="nil"/>
            </w:tcBorders>
          </w:tcPr>
          <w:p w14:paraId="022576F1" w14:textId="77777777" w:rsidR="00002FD8" w:rsidRDefault="00002FD8" w:rsidP="00621900">
            <w:pPr>
              <w:spacing w:before="18" w:after="0"/>
              <w:ind w:left="-94" w:right="-126" w:hanging="3"/>
              <w:jc w:val="center"/>
            </w:pPr>
            <w:r>
              <w:rPr>
                <w:rFonts w:ascii="Arial" w:eastAsia="Arial" w:hAnsi="Arial" w:cs="Arial"/>
                <w:sz w:val="14"/>
                <w:szCs w:val="14"/>
              </w:rPr>
              <w:t>52.5</w:t>
            </w:r>
          </w:p>
        </w:tc>
        <w:tc>
          <w:tcPr>
            <w:tcW w:w="567" w:type="dxa"/>
            <w:tcBorders>
              <w:top w:val="nil"/>
              <w:bottom w:val="nil"/>
            </w:tcBorders>
            <w:shd w:val="clear" w:color="auto" w:fill="C5D9F0"/>
          </w:tcPr>
          <w:p w14:paraId="7250A967" w14:textId="77777777" w:rsidR="00002FD8" w:rsidRDefault="00002FD8" w:rsidP="00621900">
            <w:pPr>
              <w:spacing w:before="18" w:after="0"/>
              <w:ind w:right="-126" w:hanging="3"/>
              <w:jc w:val="center"/>
            </w:pPr>
            <w:r>
              <w:rPr>
                <w:rFonts w:ascii="Arial" w:eastAsia="Arial" w:hAnsi="Arial" w:cs="Arial"/>
                <w:sz w:val="14"/>
                <w:szCs w:val="14"/>
              </w:rPr>
              <w:t>13.0</w:t>
            </w:r>
          </w:p>
        </w:tc>
        <w:tc>
          <w:tcPr>
            <w:tcW w:w="709" w:type="dxa"/>
            <w:tcBorders>
              <w:top w:val="nil"/>
              <w:bottom w:val="nil"/>
              <w:right w:val="single" w:sz="8" w:space="0" w:color="000000"/>
            </w:tcBorders>
          </w:tcPr>
          <w:p w14:paraId="1B7FDAEB" w14:textId="77777777" w:rsidR="00002FD8" w:rsidRDefault="00002FD8" w:rsidP="00621900">
            <w:pPr>
              <w:spacing w:before="18" w:after="0"/>
              <w:ind w:right="-126" w:hanging="3"/>
              <w:jc w:val="center"/>
            </w:pPr>
            <w:r>
              <w:rPr>
                <w:rFonts w:ascii="Arial" w:eastAsia="Arial" w:hAnsi="Arial" w:cs="Arial"/>
                <w:sz w:val="14"/>
                <w:szCs w:val="14"/>
              </w:rPr>
              <w:t>4.5</w:t>
            </w:r>
          </w:p>
        </w:tc>
        <w:tc>
          <w:tcPr>
            <w:tcW w:w="709" w:type="dxa"/>
            <w:tcBorders>
              <w:top w:val="nil"/>
              <w:left w:val="single" w:sz="8" w:space="0" w:color="000000"/>
              <w:bottom w:val="nil"/>
            </w:tcBorders>
          </w:tcPr>
          <w:p w14:paraId="12FE3594" w14:textId="77777777" w:rsidR="00002FD8" w:rsidRDefault="00002FD8" w:rsidP="00621900">
            <w:pPr>
              <w:spacing w:before="18" w:after="0"/>
              <w:ind w:right="-126" w:hanging="3"/>
              <w:jc w:val="center"/>
            </w:pPr>
            <w:r>
              <w:rPr>
                <w:rFonts w:ascii="Arial" w:eastAsia="Arial" w:hAnsi="Arial" w:cs="Arial"/>
                <w:sz w:val="14"/>
                <w:szCs w:val="14"/>
              </w:rPr>
              <w:t>1.5</w:t>
            </w:r>
          </w:p>
        </w:tc>
        <w:tc>
          <w:tcPr>
            <w:tcW w:w="709" w:type="dxa"/>
            <w:tcBorders>
              <w:top w:val="nil"/>
              <w:bottom w:val="nil"/>
            </w:tcBorders>
          </w:tcPr>
          <w:p w14:paraId="3D5A17D4" w14:textId="77777777" w:rsidR="00002FD8" w:rsidRDefault="00002FD8" w:rsidP="00621900">
            <w:pPr>
              <w:spacing w:before="18" w:after="0"/>
              <w:ind w:right="-126" w:hanging="3"/>
              <w:jc w:val="center"/>
            </w:pPr>
            <w:r>
              <w:rPr>
                <w:rFonts w:ascii="Arial" w:eastAsia="Arial" w:hAnsi="Arial" w:cs="Arial"/>
                <w:sz w:val="14"/>
                <w:szCs w:val="14"/>
              </w:rPr>
              <w:t>-1.8</w:t>
            </w:r>
          </w:p>
        </w:tc>
        <w:tc>
          <w:tcPr>
            <w:tcW w:w="735" w:type="dxa"/>
            <w:tcBorders>
              <w:top w:val="nil"/>
              <w:bottom w:val="nil"/>
            </w:tcBorders>
          </w:tcPr>
          <w:p w14:paraId="4450E82C" w14:textId="77777777" w:rsidR="00002FD8" w:rsidRDefault="00002FD8" w:rsidP="00621900">
            <w:pPr>
              <w:spacing w:before="18" w:after="0"/>
              <w:ind w:right="-126" w:hanging="3"/>
              <w:jc w:val="center"/>
            </w:pPr>
            <w:r>
              <w:rPr>
                <w:rFonts w:ascii="Arial" w:eastAsia="Arial" w:hAnsi="Arial" w:cs="Arial"/>
                <w:sz w:val="14"/>
                <w:szCs w:val="14"/>
              </w:rPr>
              <w:t>-7.5</w:t>
            </w:r>
          </w:p>
        </w:tc>
      </w:tr>
      <w:tr w:rsidR="00002FD8" w14:paraId="154F8B67" w14:textId="77777777" w:rsidTr="004A4FC5">
        <w:trPr>
          <w:trHeight w:val="240"/>
        </w:trPr>
        <w:tc>
          <w:tcPr>
            <w:tcW w:w="1080" w:type="dxa"/>
            <w:tcBorders>
              <w:top w:val="nil"/>
              <w:bottom w:val="nil"/>
            </w:tcBorders>
            <w:shd w:val="clear" w:color="auto" w:fill="D9D9D9"/>
          </w:tcPr>
          <w:p w14:paraId="4A5ACAA0" w14:textId="77777777" w:rsidR="00002FD8" w:rsidRDefault="00002FD8" w:rsidP="00621900">
            <w:pPr>
              <w:spacing w:after="0"/>
              <w:ind w:left="-34" w:right="-126" w:hanging="3"/>
            </w:pPr>
            <w:r>
              <w:rPr>
                <w:rFonts w:ascii="Arial" w:eastAsia="Arial" w:hAnsi="Arial" w:cs="Arial"/>
                <w:b/>
                <w:sz w:val="14"/>
                <w:szCs w:val="14"/>
              </w:rPr>
              <w:t>Finsko</w:t>
            </w:r>
          </w:p>
        </w:tc>
        <w:tc>
          <w:tcPr>
            <w:tcW w:w="622" w:type="dxa"/>
            <w:tcBorders>
              <w:top w:val="nil"/>
              <w:bottom w:val="nil"/>
            </w:tcBorders>
          </w:tcPr>
          <w:p w14:paraId="181C451A" w14:textId="77777777" w:rsidR="00002FD8" w:rsidRDefault="00002FD8" w:rsidP="00621900">
            <w:pPr>
              <w:spacing w:before="18" w:after="0"/>
              <w:ind w:right="-126" w:hanging="3"/>
              <w:jc w:val="center"/>
            </w:pPr>
            <w:r>
              <w:rPr>
                <w:rFonts w:ascii="Arial" w:eastAsia="Arial" w:hAnsi="Arial" w:cs="Arial"/>
                <w:sz w:val="14"/>
                <w:szCs w:val="14"/>
              </w:rPr>
              <w:t>-1.0</w:t>
            </w:r>
          </w:p>
        </w:tc>
        <w:tc>
          <w:tcPr>
            <w:tcW w:w="567" w:type="dxa"/>
            <w:tcBorders>
              <w:top w:val="nil"/>
              <w:bottom w:val="nil"/>
            </w:tcBorders>
          </w:tcPr>
          <w:p w14:paraId="0F93BC48" w14:textId="77777777" w:rsidR="00002FD8" w:rsidRDefault="00002FD8" w:rsidP="00621900">
            <w:pPr>
              <w:spacing w:before="18" w:after="0"/>
              <w:ind w:left="-94" w:right="-126" w:hanging="3"/>
              <w:jc w:val="center"/>
            </w:pPr>
            <w:r>
              <w:rPr>
                <w:rFonts w:ascii="Arial" w:eastAsia="Arial" w:hAnsi="Arial" w:cs="Arial"/>
                <w:sz w:val="14"/>
                <w:szCs w:val="14"/>
              </w:rPr>
              <w:t>0.6</w:t>
            </w:r>
          </w:p>
        </w:tc>
        <w:tc>
          <w:tcPr>
            <w:tcW w:w="567" w:type="dxa"/>
            <w:tcBorders>
              <w:top w:val="nil"/>
              <w:bottom w:val="nil"/>
            </w:tcBorders>
          </w:tcPr>
          <w:p w14:paraId="31AAD4B9" w14:textId="77777777" w:rsidR="00002FD8" w:rsidRDefault="00002FD8" w:rsidP="00621900">
            <w:pPr>
              <w:spacing w:before="18" w:after="0"/>
              <w:ind w:right="-126" w:hanging="3"/>
              <w:jc w:val="center"/>
            </w:pPr>
            <w:r>
              <w:rPr>
                <w:rFonts w:ascii="Arial" w:eastAsia="Arial" w:hAnsi="Arial" w:cs="Arial"/>
                <w:sz w:val="14"/>
                <w:szCs w:val="14"/>
              </w:rPr>
              <w:t>2.3</w:t>
            </w:r>
          </w:p>
        </w:tc>
        <w:tc>
          <w:tcPr>
            <w:tcW w:w="425" w:type="dxa"/>
            <w:tcBorders>
              <w:top w:val="nil"/>
              <w:bottom w:val="nil"/>
            </w:tcBorders>
            <w:shd w:val="clear" w:color="auto" w:fill="C5D9F0"/>
          </w:tcPr>
          <w:p w14:paraId="01AF8A63" w14:textId="77777777" w:rsidR="00002FD8" w:rsidRDefault="00002FD8" w:rsidP="00621900">
            <w:pPr>
              <w:spacing w:before="18" w:after="0"/>
              <w:ind w:right="-126" w:hanging="3"/>
              <w:jc w:val="center"/>
            </w:pPr>
            <w:r>
              <w:rPr>
                <w:rFonts w:ascii="Arial" w:eastAsia="Arial" w:hAnsi="Arial" w:cs="Arial"/>
                <w:sz w:val="14"/>
                <w:szCs w:val="14"/>
              </w:rPr>
              <w:t>-20.5</w:t>
            </w:r>
          </w:p>
        </w:tc>
        <w:tc>
          <w:tcPr>
            <w:tcW w:w="567" w:type="dxa"/>
            <w:tcBorders>
              <w:top w:val="nil"/>
              <w:bottom w:val="nil"/>
            </w:tcBorders>
          </w:tcPr>
          <w:p w14:paraId="465CAEE3" w14:textId="77777777" w:rsidR="00002FD8" w:rsidRDefault="00002FD8" w:rsidP="00621900">
            <w:pPr>
              <w:spacing w:before="18" w:after="0"/>
              <w:ind w:left="-94" w:right="-126" w:hanging="3"/>
              <w:jc w:val="center"/>
            </w:pPr>
            <w:r>
              <w:rPr>
                <w:rFonts w:ascii="Arial" w:eastAsia="Arial" w:hAnsi="Arial" w:cs="Arial"/>
                <w:sz w:val="14"/>
                <w:szCs w:val="14"/>
              </w:rPr>
              <w:t>3.6</w:t>
            </w:r>
          </w:p>
        </w:tc>
        <w:tc>
          <w:tcPr>
            <w:tcW w:w="567" w:type="dxa"/>
            <w:tcBorders>
              <w:top w:val="nil"/>
              <w:bottom w:val="nil"/>
            </w:tcBorders>
          </w:tcPr>
          <w:p w14:paraId="6CAE19C6" w14:textId="77777777" w:rsidR="00002FD8" w:rsidRDefault="00002FD8" w:rsidP="00621900">
            <w:pPr>
              <w:spacing w:before="18" w:after="0"/>
              <w:ind w:right="-126" w:hanging="3"/>
              <w:jc w:val="center"/>
            </w:pPr>
            <w:r>
              <w:rPr>
                <w:rFonts w:ascii="Arial" w:eastAsia="Arial" w:hAnsi="Arial" w:cs="Arial"/>
                <w:sz w:val="14"/>
                <w:szCs w:val="14"/>
              </w:rPr>
              <w:t>-0.4</w:t>
            </w:r>
          </w:p>
        </w:tc>
        <w:tc>
          <w:tcPr>
            <w:tcW w:w="426" w:type="dxa"/>
            <w:tcBorders>
              <w:top w:val="nil"/>
              <w:bottom w:val="nil"/>
            </w:tcBorders>
          </w:tcPr>
          <w:p w14:paraId="6E1FB391" w14:textId="77777777" w:rsidR="00002FD8" w:rsidRDefault="00002FD8" w:rsidP="00621900">
            <w:pPr>
              <w:spacing w:before="18" w:after="0"/>
              <w:ind w:right="-126" w:hanging="3"/>
              <w:jc w:val="center"/>
            </w:pPr>
            <w:r>
              <w:rPr>
                <w:rFonts w:ascii="Arial" w:eastAsia="Arial" w:hAnsi="Arial" w:cs="Arial"/>
                <w:sz w:val="14"/>
                <w:szCs w:val="14"/>
              </w:rPr>
              <w:t>9.5</w:t>
            </w:r>
          </w:p>
        </w:tc>
        <w:tc>
          <w:tcPr>
            <w:tcW w:w="567" w:type="dxa"/>
            <w:tcBorders>
              <w:top w:val="nil"/>
              <w:bottom w:val="nil"/>
            </w:tcBorders>
            <w:shd w:val="clear" w:color="auto" w:fill="C5D9F0"/>
          </w:tcPr>
          <w:p w14:paraId="5138BE95" w14:textId="77777777" w:rsidR="00002FD8" w:rsidRDefault="00002FD8" w:rsidP="00621900">
            <w:pPr>
              <w:spacing w:before="18" w:after="0"/>
              <w:ind w:right="-126" w:hanging="3"/>
              <w:jc w:val="center"/>
            </w:pPr>
            <w:r>
              <w:rPr>
                <w:rFonts w:ascii="Arial" w:eastAsia="Arial" w:hAnsi="Arial" w:cs="Arial"/>
                <w:sz w:val="14"/>
                <w:szCs w:val="14"/>
              </w:rPr>
              <w:t>155.7</w:t>
            </w:r>
          </w:p>
        </w:tc>
        <w:tc>
          <w:tcPr>
            <w:tcW w:w="567" w:type="dxa"/>
            <w:tcBorders>
              <w:top w:val="nil"/>
              <w:bottom w:val="nil"/>
            </w:tcBorders>
            <w:shd w:val="clear" w:color="auto" w:fill="C5D9F0"/>
          </w:tcPr>
          <w:p w14:paraId="08F42C2E" w14:textId="77777777" w:rsidR="00002FD8" w:rsidRDefault="00002FD8" w:rsidP="00621900">
            <w:pPr>
              <w:spacing w:before="18" w:after="0"/>
              <w:ind w:left="-94" w:right="-126" w:hanging="3"/>
              <w:jc w:val="center"/>
            </w:pPr>
            <w:r>
              <w:rPr>
                <w:rFonts w:ascii="Arial" w:eastAsia="Arial" w:hAnsi="Arial" w:cs="Arial"/>
                <w:sz w:val="14"/>
                <w:szCs w:val="14"/>
              </w:rPr>
              <w:t>63.6</w:t>
            </w:r>
          </w:p>
        </w:tc>
        <w:tc>
          <w:tcPr>
            <w:tcW w:w="567" w:type="dxa"/>
            <w:tcBorders>
              <w:top w:val="nil"/>
              <w:bottom w:val="nil"/>
            </w:tcBorders>
          </w:tcPr>
          <w:p w14:paraId="1A4F9038" w14:textId="77777777" w:rsidR="00002FD8" w:rsidRDefault="00002FD8" w:rsidP="00621900">
            <w:pPr>
              <w:spacing w:before="18" w:after="0"/>
              <w:ind w:right="-126" w:hanging="3"/>
              <w:jc w:val="center"/>
            </w:pPr>
            <w:r>
              <w:rPr>
                <w:rFonts w:ascii="Arial" w:eastAsia="Arial" w:hAnsi="Arial" w:cs="Arial"/>
                <w:sz w:val="14"/>
                <w:szCs w:val="14"/>
              </w:rPr>
              <w:t>8.8</w:t>
            </w:r>
          </w:p>
        </w:tc>
        <w:tc>
          <w:tcPr>
            <w:tcW w:w="709" w:type="dxa"/>
            <w:tcBorders>
              <w:top w:val="nil"/>
              <w:bottom w:val="nil"/>
              <w:right w:val="single" w:sz="8" w:space="0" w:color="000000"/>
            </w:tcBorders>
          </w:tcPr>
          <w:p w14:paraId="795C6DF6" w14:textId="77777777" w:rsidR="00002FD8" w:rsidRDefault="00002FD8" w:rsidP="00621900">
            <w:pPr>
              <w:spacing w:before="18" w:after="0"/>
              <w:ind w:right="-126" w:hanging="3"/>
              <w:jc w:val="center"/>
            </w:pPr>
            <w:r>
              <w:rPr>
                <w:rFonts w:ascii="Arial" w:eastAsia="Arial" w:hAnsi="Arial" w:cs="Arial"/>
                <w:sz w:val="14"/>
                <w:szCs w:val="14"/>
              </w:rPr>
              <w:t>1.5</w:t>
            </w:r>
          </w:p>
        </w:tc>
        <w:tc>
          <w:tcPr>
            <w:tcW w:w="709" w:type="dxa"/>
            <w:tcBorders>
              <w:top w:val="nil"/>
              <w:left w:val="single" w:sz="8" w:space="0" w:color="000000"/>
              <w:bottom w:val="nil"/>
            </w:tcBorders>
          </w:tcPr>
          <w:p w14:paraId="69F36A5B" w14:textId="77777777" w:rsidR="00002FD8" w:rsidRDefault="00002FD8" w:rsidP="00621900">
            <w:pPr>
              <w:spacing w:before="18" w:after="0"/>
              <w:ind w:right="-126" w:hanging="3"/>
              <w:jc w:val="center"/>
            </w:pPr>
            <w:r>
              <w:rPr>
                <w:rFonts w:ascii="Arial" w:eastAsia="Arial" w:hAnsi="Arial" w:cs="Arial"/>
                <w:sz w:val="14"/>
                <w:szCs w:val="14"/>
              </w:rPr>
              <w:t>0.6</w:t>
            </w:r>
          </w:p>
        </w:tc>
        <w:tc>
          <w:tcPr>
            <w:tcW w:w="709" w:type="dxa"/>
            <w:tcBorders>
              <w:top w:val="nil"/>
              <w:bottom w:val="nil"/>
            </w:tcBorders>
            <w:shd w:val="clear" w:color="auto" w:fill="C5D9F0"/>
          </w:tcPr>
          <w:p w14:paraId="3A4405CB" w14:textId="77777777" w:rsidR="00002FD8" w:rsidRDefault="00002FD8" w:rsidP="00621900">
            <w:pPr>
              <w:spacing w:before="18" w:after="0"/>
              <w:ind w:right="-126" w:hanging="3"/>
              <w:jc w:val="center"/>
            </w:pPr>
            <w:r>
              <w:rPr>
                <w:rFonts w:ascii="Arial" w:eastAsia="Arial" w:hAnsi="Arial" w:cs="Arial"/>
                <w:sz w:val="14"/>
                <w:szCs w:val="14"/>
              </w:rPr>
              <w:t>0.7</w:t>
            </w:r>
          </w:p>
        </w:tc>
        <w:tc>
          <w:tcPr>
            <w:tcW w:w="735" w:type="dxa"/>
            <w:tcBorders>
              <w:top w:val="nil"/>
              <w:bottom w:val="nil"/>
            </w:tcBorders>
            <w:shd w:val="clear" w:color="auto" w:fill="C5D9F0"/>
          </w:tcPr>
          <w:p w14:paraId="5E9F0354" w14:textId="77777777" w:rsidR="00002FD8" w:rsidRDefault="00002FD8" w:rsidP="00621900">
            <w:pPr>
              <w:spacing w:before="18" w:after="0"/>
              <w:ind w:right="-126" w:hanging="3"/>
              <w:jc w:val="center"/>
            </w:pPr>
            <w:r>
              <w:rPr>
                <w:rFonts w:ascii="Arial" w:eastAsia="Arial" w:hAnsi="Arial" w:cs="Arial"/>
                <w:sz w:val="14"/>
                <w:szCs w:val="14"/>
              </w:rPr>
              <w:t>3.4</w:t>
            </w:r>
          </w:p>
        </w:tc>
      </w:tr>
      <w:tr w:rsidR="00002FD8" w14:paraId="7EEAE922" w14:textId="77777777" w:rsidTr="004A4FC5">
        <w:trPr>
          <w:trHeight w:val="240"/>
        </w:trPr>
        <w:tc>
          <w:tcPr>
            <w:tcW w:w="1080" w:type="dxa"/>
            <w:tcBorders>
              <w:top w:val="nil"/>
              <w:bottom w:val="nil"/>
            </w:tcBorders>
            <w:shd w:val="clear" w:color="auto" w:fill="D9D9D9"/>
          </w:tcPr>
          <w:p w14:paraId="27A3B8C0" w14:textId="77777777" w:rsidR="00002FD8" w:rsidRDefault="00002FD8" w:rsidP="00621900">
            <w:pPr>
              <w:spacing w:after="0"/>
              <w:ind w:left="-34" w:right="-126" w:hanging="3"/>
            </w:pPr>
            <w:r>
              <w:rPr>
                <w:rFonts w:ascii="Arial" w:eastAsia="Arial" w:hAnsi="Arial" w:cs="Arial"/>
                <w:b/>
                <w:sz w:val="14"/>
                <w:szCs w:val="14"/>
              </w:rPr>
              <w:t>Švédsko</w:t>
            </w:r>
          </w:p>
        </w:tc>
        <w:tc>
          <w:tcPr>
            <w:tcW w:w="622" w:type="dxa"/>
            <w:tcBorders>
              <w:top w:val="nil"/>
              <w:bottom w:val="nil"/>
            </w:tcBorders>
          </w:tcPr>
          <w:p w14:paraId="4EF3586B" w14:textId="77777777" w:rsidR="00002FD8" w:rsidRDefault="00002FD8" w:rsidP="00621900">
            <w:pPr>
              <w:spacing w:before="18" w:after="0"/>
              <w:ind w:right="-126" w:hanging="3"/>
              <w:jc w:val="center"/>
            </w:pPr>
            <w:r>
              <w:rPr>
                <w:rFonts w:ascii="Arial" w:eastAsia="Arial" w:hAnsi="Arial" w:cs="Arial"/>
                <w:sz w:val="14"/>
                <w:szCs w:val="14"/>
              </w:rPr>
              <w:t>5.0</w:t>
            </w:r>
          </w:p>
        </w:tc>
        <w:tc>
          <w:tcPr>
            <w:tcW w:w="567" w:type="dxa"/>
            <w:tcBorders>
              <w:top w:val="nil"/>
              <w:bottom w:val="nil"/>
            </w:tcBorders>
          </w:tcPr>
          <w:p w14:paraId="6893E353" w14:textId="77777777" w:rsidR="00002FD8" w:rsidRDefault="00002FD8" w:rsidP="00621900">
            <w:pPr>
              <w:spacing w:before="18" w:after="0"/>
              <w:ind w:left="-94" w:right="-126" w:hanging="3"/>
              <w:jc w:val="center"/>
            </w:pPr>
            <w:r>
              <w:rPr>
                <w:rFonts w:ascii="Arial" w:eastAsia="Arial" w:hAnsi="Arial" w:cs="Arial"/>
                <w:sz w:val="14"/>
                <w:szCs w:val="14"/>
              </w:rPr>
              <w:t>4.1</w:t>
            </w:r>
          </w:p>
        </w:tc>
        <w:tc>
          <w:tcPr>
            <w:tcW w:w="567" w:type="dxa"/>
            <w:tcBorders>
              <w:top w:val="nil"/>
              <w:bottom w:val="nil"/>
            </w:tcBorders>
          </w:tcPr>
          <w:p w14:paraId="0C84DAEC" w14:textId="77777777" w:rsidR="00002FD8" w:rsidRDefault="00002FD8" w:rsidP="00621900">
            <w:pPr>
              <w:spacing w:before="18" w:after="0"/>
              <w:ind w:right="-126" w:hanging="3"/>
              <w:jc w:val="center"/>
            </w:pPr>
            <w:r>
              <w:rPr>
                <w:rFonts w:ascii="Arial" w:eastAsia="Arial" w:hAnsi="Arial" w:cs="Arial"/>
                <w:sz w:val="14"/>
                <w:szCs w:val="14"/>
              </w:rPr>
              <w:t>-7.9</w:t>
            </w:r>
          </w:p>
        </w:tc>
        <w:tc>
          <w:tcPr>
            <w:tcW w:w="425" w:type="dxa"/>
            <w:tcBorders>
              <w:top w:val="nil"/>
              <w:bottom w:val="nil"/>
            </w:tcBorders>
            <w:shd w:val="clear" w:color="auto" w:fill="C5D9F0"/>
          </w:tcPr>
          <w:p w14:paraId="5FCF3532" w14:textId="77777777" w:rsidR="00002FD8" w:rsidRDefault="00002FD8" w:rsidP="00621900">
            <w:pPr>
              <w:spacing w:before="18" w:after="0"/>
              <w:ind w:right="-126" w:hanging="3"/>
              <w:jc w:val="center"/>
            </w:pPr>
            <w:r>
              <w:rPr>
                <w:rFonts w:ascii="Arial" w:eastAsia="Arial" w:hAnsi="Arial" w:cs="Arial"/>
                <w:sz w:val="14"/>
                <w:szCs w:val="14"/>
              </w:rPr>
              <w:t>-9.3</w:t>
            </w:r>
          </w:p>
        </w:tc>
        <w:tc>
          <w:tcPr>
            <w:tcW w:w="567" w:type="dxa"/>
            <w:tcBorders>
              <w:top w:val="nil"/>
              <w:bottom w:val="nil"/>
            </w:tcBorders>
          </w:tcPr>
          <w:p w14:paraId="2B38B879" w14:textId="77777777" w:rsidR="00002FD8" w:rsidRDefault="00002FD8" w:rsidP="00621900">
            <w:pPr>
              <w:spacing w:before="18" w:after="0"/>
              <w:ind w:left="-94" w:right="-126" w:hanging="3"/>
              <w:jc w:val="center"/>
            </w:pPr>
            <w:r>
              <w:rPr>
                <w:rFonts w:ascii="Arial" w:eastAsia="Arial" w:hAnsi="Arial" w:cs="Arial"/>
                <w:sz w:val="14"/>
                <w:szCs w:val="14"/>
              </w:rPr>
              <w:t>3.6</w:t>
            </w:r>
          </w:p>
        </w:tc>
        <w:tc>
          <w:tcPr>
            <w:tcW w:w="567" w:type="dxa"/>
            <w:tcBorders>
              <w:top w:val="nil"/>
              <w:bottom w:val="nil"/>
            </w:tcBorders>
            <w:shd w:val="clear" w:color="auto" w:fill="C5D9F0"/>
          </w:tcPr>
          <w:p w14:paraId="3A09D6B8" w14:textId="77777777" w:rsidR="00002FD8" w:rsidRDefault="00002FD8" w:rsidP="00621900">
            <w:pPr>
              <w:spacing w:before="18" w:after="0"/>
              <w:ind w:right="-126" w:hanging="3"/>
              <w:jc w:val="center"/>
            </w:pPr>
            <w:r>
              <w:rPr>
                <w:rFonts w:ascii="Arial" w:eastAsia="Arial" w:hAnsi="Arial" w:cs="Arial"/>
                <w:sz w:val="14"/>
                <w:szCs w:val="14"/>
              </w:rPr>
              <w:t>12.0</w:t>
            </w:r>
          </w:p>
        </w:tc>
        <w:tc>
          <w:tcPr>
            <w:tcW w:w="426" w:type="dxa"/>
            <w:tcBorders>
              <w:top w:val="nil"/>
              <w:bottom w:val="nil"/>
            </w:tcBorders>
          </w:tcPr>
          <w:p w14:paraId="267F25BD" w14:textId="77777777" w:rsidR="00002FD8" w:rsidRDefault="00002FD8" w:rsidP="00621900">
            <w:pPr>
              <w:spacing w:before="18" w:after="0"/>
              <w:ind w:right="-126" w:hanging="3"/>
              <w:jc w:val="center"/>
            </w:pPr>
            <w:r>
              <w:rPr>
                <w:rFonts w:ascii="Arial" w:eastAsia="Arial" w:hAnsi="Arial" w:cs="Arial"/>
                <w:sz w:val="14"/>
                <w:szCs w:val="14"/>
              </w:rPr>
              <w:t>6.5</w:t>
            </w:r>
          </w:p>
        </w:tc>
        <w:tc>
          <w:tcPr>
            <w:tcW w:w="567" w:type="dxa"/>
            <w:tcBorders>
              <w:top w:val="nil"/>
              <w:bottom w:val="nil"/>
            </w:tcBorders>
            <w:shd w:val="clear" w:color="auto" w:fill="C5D9F0"/>
          </w:tcPr>
          <w:p w14:paraId="76D795C7" w14:textId="77777777" w:rsidR="00002FD8" w:rsidRDefault="00002FD8" w:rsidP="00621900">
            <w:pPr>
              <w:spacing w:before="18" w:after="0"/>
              <w:ind w:right="-126" w:hanging="3"/>
              <w:jc w:val="center"/>
            </w:pPr>
            <w:r>
              <w:rPr>
                <w:rFonts w:ascii="Arial" w:eastAsia="Arial" w:hAnsi="Arial" w:cs="Arial"/>
                <w:sz w:val="14"/>
                <w:szCs w:val="14"/>
              </w:rPr>
              <w:t>188.6</w:t>
            </w:r>
          </w:p>
        </w:tc>
        <w:tc>
          <w:tcPr>
            <w:tcW w:w="567" w:type="dxa"/>
            <w:tcBorders>
              <w:top w:val="nil"/>
              <w:bottom w:val="nil"/>
            </w:tcBorders>
          </w:tcPr>
          <w:p w14:paraId="4799F67E" w14:textId="77777777" w:rsidR="00002FD8" w:rsidRDefault="00002FD8" w:rsidP="00621900">
            <w:pPr>
              <w:spacing w:before="18" w:after="0"/>
              <w:ind w:left="-94" w:right="-126" w:hanging="3"/>
              <w:jc w:val="center"/>
            </w:pPr>
            <w:r>
              <w:rPr>
                <w:rFonts w:ascii="Arial" w:eastAsia="Arial" w:hAnsi="Arial" w:cs="Arial"/>
                <w:sz w:val="14"/>
                <w:szCs w:val="14"/>
              </w:rPr>
              <w:t>43.9</w:t>
            </w:r>
          </w:p>
        </w:tc>
        <w:tc>
          <w:tcPr>
            <w:tcW w:w="567" w:type="dxa"/>
            <w:tcBorders>
              <w:top w:val="nil"/>
              <w:bottom w:val="nil"/>
            </w:tcBorders>
          </w:tcPr>
          <w:p w14:paraId="78921BB5" w14:textId="77777777" w:rsidR="00002FD8" w:rsidRDefault="00002FD8" w:rsidP="00621900">
            <w:pPr>
              <w:spacing w:before="18" w:after="0"/>
              <w:ind w:right="-126" w:hanging="3"/>
              <w:jc w:val="center"/>
            </w:pPr>
            <w:r>
              <w:rPr>
                <w:rFonts w:ascii="Arial" w:eastAsia="Arial" w:hAnsi="Arial" w:cs="Arial"/>
                <w:sz w:val="14"/>
                <w:szCs w:val="14"/>
              </w:rPr>
              <w:t>7.8</w:t>
            </w:r>
          </w:p>
        </w:tc>
        <w:tc>
          <w:tcPr>
            <w:tcW w:w="709" w:type="dxa"/>
            <w:tcBorders>
              <w:top w:val="nil"/>
              <w:bottom w:val="nil"/>
              <w:right w:val="single" w:sz="8" w:space="0" w:color="000000"/>
            </w:tcBorders>
          </w:tcPr>
          <w:p w14:paraId="183DEA17" w14:textId="77777777" w:rsidR="00002FD8" w:rsidRDefault="00002FD8" w:rsidP="00621900">
            <w:pPr>
              <w:spacing w:before="18" w:after="0"/>
              <w:ind w:right="-126" w:hanging="3"/>
              <w:jc w:val="center"/>
            </w:pPr>
            <w:r>
              <w:rPr>
                <w:rFonts w:ascii="Arial" w:eastAsia="Arial" w:hAnsi="Arial" w:cs="Arial"/>
                <w:sz w:val="14"/>
                <w:szCs w:val="14"/>
              </w:rPr>
              <w:t>2.3</w:t>
            </w:r>
          </w:p>
        </w:tc>
        <w:tc>
          <w:tcPr>
            <w:tcW w:w="709" w:type="dxa"/>
            <w:tcBorders>
              <w:top w:val="nil"/>
              <w:left w:val="single" w:sz="8" w:space="0" w:color="000000"/>
              <w:bottom w:val="nil"/>
            </w:tcBorders>
          </w:tcPr>
          <w:p w14:paraId="1A4A273C" w14:textId="77777777" w:rsidR="00002FD8" w:rsidRDefault="00002FD8" w:rsidP="00621900">
            <w:pPr>
              <w:spacing w:before="18" w:after="0"/>
              <w:ind w:right="-126" w:hanging="3"/>
              <w:jc w:val="center"/>
            </w:pPr>
            <w:r>
              <w:rPr>
                <w:rFonts w:ascii="Arial" w:eastAsia="Arial" w:hAnsi="Arial" w:cs="Arial"/>
                <w:sz w:val="14"/>
                <w:szCs w:val="14"/>
              </w:rPr>
              <w:t>1.4</w:t>
            </w:r>
          </w:p>
        </w:tc>
        <w:tc>
          <w:tcPr>
            <w:tcW w:w="709" w:type="dxa"/>
            <w:tcBorders>
              <w:top w:val="nil"/>
              <w:bottom w:val="nil"/>
            </w:tcBorders>
          </w:tcPr>
          <w:p w14:paraId="29CFE916" w14:textId="77777777" w:rsidR="00002FD8" w:rsidRDefault="00002FD8" w:rsidP="00621900">
            <w:pPr>
              <w:spacing w:before="18" w:after="0"/>
              <w:ind w:right="-126" w:hanging="3"/>
              <w:jc w:val="center"/>
            </w:pPr>
            <w:r>
              <w:rPr>
                <w:rFonts w:ascii="Arial" w:eastAsia="Arial" w:hAnsi="Arial" w:cs="Arial"/>
                <w:sz w:val="14"/>
                <w:szCs w:val="14"/>
              </w:rPr>
              <w:t>0.0</w:t>
            </w:r>
          </w:p>
        </w:tc>
        <w:tc>
          <w:tcPr>
            <w:tcW w:w="735" w:type="dxa"/>
            <w:tcBorders>
              <w:top w:val="nil"/>
              <w:bottom w:val="nil"/>
            </w:tcBorders>
          </w:tcPr>
          <w:p w14:paraId="282DC4FD" w14:textId="77777777" w:rsidR="00002FD8" w:rsidRDefault="00002FD8" w:rsidP="00621900">
            <w:pPr>
              <w:spacing w:before="18" w:after="0"/>
              <w:ind w:right="-126" w:hanging="3"/>
              <w:jc w:val="center"/>
            </w:pPr>
            <w:r>
              <w:rPr>
                <w:rFonts w:ascii="Arial" w:eastAsia="Arial" w:hAnsi="Arial" w:cs="Arial"/>
                <w:sz w:val="14"/>
                <w:szCs w:val="14"/>
              </w:rPr>
              <w:t>-3.3</w:t>
            </w:r>
          </w:p>
        </w:tc>
      </w:tr>
      <w:tr w:rsidR="00002FD8" w14:paraId="10F9F8AD" w14:textId="77777777" w:rsidTr="004A4FC5">
        <w:trPr>
          <w:trHeight w:val="320"/>
        </w:trPr>
        <w:tc>
          <w:tcPr>
            <w:tcW w:w="1080" w:type="dxa"/>
            <w:tcBorders>
              <w:top w:val="nil"/>
            </w:tcBorders>
            <w:shd w:val="clear" w:color="auto" w:fill="D9D9D9"/>
          </w:tcPr>
          <w:p w14:paraId="14FECBA5" w14:textId="77777777" w:rsidR="00002FD8" w:rsidRDefault="00002FD8" w:rsidP="00621900">
            <w:pPr>
              <w:spacing w:after="0"/>
              <w:ind w:left="-34" w:right="-126" w:hanging="3"/>
            </w:pPr>
            <w:r>
              <w:rPr>
                <w:rFonts w:ascii="Arial" w:eastAsia="Arial" w:hAnsi="Arial" w:cs="Arial"/>
                <w:b/>
                <w:sz w:val="14"/>
                <w:szCs w:val="14"/>
              </w:rPr>
              <w:t>Británie</w:t>
            </w:r>
          </w:p>
        </w:tc>
        <w:tc>
          <w:tcPr>
            <w:tcW w:w="622" w:type="dxa"/>
            <w:tcBorders>
              <w:top w:val="nil"/>
            </w:tcBorders>
            <w:shd w:val="clear" w:color="auto" w:fill="C5D9F0"/>
          </w:tcPr>
          <w:p w14:paraId="0DD72A06" w14:textId="77777777" w:rsidR="00002FD8" w:rsidRDefault="00002FD8" w:rsidP="00621900">
            <w:pPr>
              <w:spacing w:before="18" w:after="0"/>
              <w:ind w:right="-126" w:hanging="3"/>
              <w:jc w:val="center"/>
            </w:pPr>
            <w:r>
              <w:rPr>
                <w:rFonts w:ascii="Arial" w:eastAsia="Arial" w:hAnsi="Arial" w:cs="Arial"/>
                <w:sz w:val="14"/>
                <w:szCs w:val="14"/>
              </w:rPr>
              <w:t>-4.8</w:t>
            </w:r>
          </w:p>
        </w:tc>
        <w:tc>
          <w:tcPr>
            <w:tcW w:w="567" w:type="dxa"/>
            <w:tcBorders>
              <w:top w:val="nil"/>
            </w:tcBorders>
          </w:tcPr>
          <w:p w14:paraId="1273DAAF" w14:textId="77777777" w:rsidR="00002FD8" w:rsidRDefault="00002FD8" w:rsidP="00621900">
            <w:pPr>
              <w:spacing w:before="18" w:after="0"/>
              <w:ind w:left="-94" w:right="-126" w:hanging="3"/>
              <w:jc w:val="center"/>
            </w:pPr>
            <w:r>
              <w:rPr>
                <w:rFonts w:ascii="Arial" w:eastAsia="Arial" w:hAnsi="Arial" w:cs="Arial"/>
                <w:sz w:val="14"/>
                <w:szCs w:val="14"/>
              </w:rPr>
              <w:t>-14.4</w:t>
            </w:r>
          </w:p>
        </w:tc>
        <w:tc>
          <w:tcPr>
            <w:tcW w:w="567" w:type="dxa"/>
            <w:tcBorders>
              <w:top w:val="nil"/>
            </w:tcBorders>
            <w:shd w:val="clear" w:color="auto" w:fill="C5D9F0"/>
          </w:tcPr>
          <w:p w14:paraId="01992F63" w14:textId="77777777" w:rsidR="00002FD8" w:rsidRDefault="00002FD8" w:rsidP="00621900">
            <w:pPr>
              <w:spacing w:before="18" w:after="0"/>
              <w:ind w:right="-126" w:hanging="3"/>
              <w:jc w:val="center"/>
            </w:pPr>
            <w:r>
              <w:rPr>
                <w:rFonts w:ascii="Arial" w:eastAsia="Arial" w:hAnsi="Arial" w:cs="Arial"/>
                <w:sz w:val="14"/>
                <w:szCs w:val="14"/>
              </w:rPr>
              <w:t>11.3</w:t>
            </w:r>
          </w:p>
        </w:tc>
        <w:tc>
          <w:tcPr>
            <w:tcW w:w="425" w:type="dxa"/>
            <w:tcBorders>
              <w:top w:val="nil"/>
            </w:tcBorders>
          </w:tcPr>
          <w:p w14:paraId="6CBBAB33" w14:textId="77777777" w:rsidR="00002FD8" w:rsidRDefault="00002FD8" w:rsidP="00621900">
            <w:pPr>
              <w:spacing w:before="18" w:after="0"/>
              <w:ind w:right="-126" w:hanging="3"/>
              <w:jc w:val="center"/>
            </w:pPr>
            <w:r>
              <w:rPr>
                <w:rFonts w:ascii="Arial" w:eastAsia="Arial" w:hAnsi="Arial" w:cs="Arial"/>
                <w:sz w:val="14"/>
                <w:szCs w:val="14"/>
              </w:rPr>
              <w:t>1.0</w:t>
            </w:r>
          </w:p>
        </w:tc>
        <w:tc>
          <w:tcPr>
            <w:tcW w:w="567" w:type="dxa"/>
            <w:tcBorders>
              <w:top w:val="nil"/>
            </w:tcBorders>
          </w:tcPr>
          <w:p w14:paraId="76A3B33E" w14:textId="77777777" w:rsidR="00002FD8" w:rsidRDefault="00002FD8" w:rsidP="00621900">
            <w:pPr>
              <w:spacing w:before="18" w:after="0"/>
              <w:ind w:left="-94" w:right="-126" w:hanging="3"/>
              <w:jc w:val="center"/>
            </w:pPr>
            <w:r>
              <w:rPr>
                <w:rFonts w:ascii="Arial" w:eastAsia="Arial" w:hAnsi="Arial" w:cs="Arial"/>
                <w:sz w:val="14"/>
                <w:szCs w:val="14"/>
              </w:rPr>
              <w:t>1.7</w:t>
            </w:r>
          </w:p>
        </w:tc>
        <w:tc>
          <w:tcPr>
            <w:tcW w:w="567" w:type="dxa"/>
            <w:tcBorders>
              <w:top w:val="nil"/>
            </w:tcBorders>
          </w:tcPr>
          <w:p w14:paraId="012056AD" w14:textId="77777777" w:rsidR="00002FD8" w:rsidRDefault="00002FD8" w:rsidP="00621900">
            <w:pPr>
              <w:spacing w:before="18" w:after="0"/>
              <w:ind w:right="-126" w:hanging="3"/>
              <w:jc w:val="center"/>
            </w:pPr>
            <w:r>
              <w:rPr>
                <w:rFonts w:ascii="Arial" w:eastAsia="Arial" w:hAnsi="Arial" w:cs="Arial"/>
                <w:sz w:val="14"/>
                <w:szCs w:val="14"/>
              </w:rPr>
              <w:t>5.7</w:t>
            </w:r>
          </w:p>
        </w:tc>
        <w:tc>
          <w:tcPr>
            <w:tcW w:w="426" w:type="dxa"/>
            <w:tcBorders>
              <w:top w:val="nil"/>
            </w:tcBorders>
          </w:tcPr>
          <w:p w14:paraId="50A9D5C8" w14:textId="77777777" w:rsidR="00002FD8" w:rsidRDefault="00002FD8" w:rsidP="00621900">
            <w:pPr>
              <w:spacing w:before="18" w:after="0"/>
              <w:ind w:right="-126" w:hanging="3"/>
              <w:jc w:val="center"/>
            </w:pPr>
            <w:r>
              <w:rPr>
                <w:rFonts w:ascii="Arial" w:eastAsia="Arial" w:hAnsi="Arial" w:cs="Arial"/>
                <w:sz w:val="14"/>
                <w:szCs w:val="14"/>
              </w:rPr>
              <w:t>2.5</w:t>
            </w:r>
          </w:p>
        </w:tc>
        <w:tc>
          <w:tcPr>
            <w:tcW w:w="567" w:type="dxa"/>
            <w:tcBorders>
              <w:top w:val="nil"/>
            </w:tcBorders>
            <w:shd w:val="clear" w:color="auto" w:fill="C5D9F0"/>
          </w:tcPr>
          <w:p w14:paraId="1E7B3692" w14:textId="77777777" w:rsidR="00002FD8" w:rsidRDefault="00002FD8" w:rsidP="00621900">
            <w:pPr>
              <w:spacing w:before="18" w:after="0"/>
              <w:ind w:right="-126" w:hanging="3"/>
              <w:jc w:val="center"/>
            </w:pPr>
            <w:r>
              <w:rPr>
                <w:rFonts w:ascii="Arial" w:eastAsia="Arial" w:hAnsi="Arial" w:cs="Arial"/>
                <w:sz w:val="14"/>
                <w:szCs w:val="14"/>
              </w:rPr>
              <w:t>157.8</w:t>
            </w:r>
          </w:p>
        </w:tc>
        <w:tc>
          <w:tcPr>
            <w:tcW w:w="567" w:type="dxa"/>
            <w:tcBorders>
              <w:top w:val="nil"/>
            </w:tcBorders>
            <w:shd w:val="clear" w:color="auto" w:fill="C5D9F0"/>
          </w:tcPr>
          <w:p w14:paraId="77E946F8" w14:textId="77777777" w:rsidR="00002FD8" w:rsidRDefault="00002FD8" w:rsidP="00621900">
            <w:pPr>
              <w:spacing w:before="18" w:after="0"/>
              <w:ind w:left="-94" w:right="-126" w:hanging="3"/>
              <w:jc w:val="center"/>
            </w:pPr>
            <w:r>
              <w:rPr>
                <w:rFonts w:ascii="Arial" w:eastAsia="Arial" w:hAnsi="Arial" w:cs="Arial"/>
                <w:sz w:val="14"/>
                <w:szCs w:val="14"/>
              </w:rPr>
              <w:t>89.1</w:t>
            </w:r>
          </w:p>
        </w:tc>
        <w:tc>
          <w:tcPr>
            <w:tcW w:w="567" w:type="dxa"/>
            <w:tcBorders>
              <w:top w:val="nil"/>
            </w:tcBorders>
          </w:tcPr>
          <w:p w14:paraId="4B548052" w14:textId="77777777" w:rsidR="00002FD8" w:rsidRDefault="00002FD8" w:rsidP="00621900">
            <w:pPr>
              <w:spacing w:before="18" w:after="0"/>
              <w:ind w:right="-126" w:hanging="3"/>
              <w:jc w:val="center"/>
            </w:pPr>
            <w:r>
              <w:rPr>
                <w:rFonts w:ascii="Arial" w:eastAsia="Arial" w:hAnsi="Arial" w:cs="Arial"/>
                <w:sz w:val="14"/>
                <w:szCs w:val="14"/>
              </w:rPr>
              <w:t>6.3</w:t>
            </w:r>
          </w:p>
        </w:tc>
        <w:tc>
          <w:tcPr>
            <w:tcW w:w="709" w:type="dxa"/>
            <w:tcBorders>
              <w:top w:val="nil"/>
              <w:right w:val="single" w:sz="8" w:space="0" w:color="000000"/>
            </w:tcBorders>
          </w:tcPr>
          <w:p w14:paraId="03CB96BF" w14:textId="77777777" w:rsidR="00002FD8" w:rsidRDefault="00002FD8" w:rsidP="00621900">
            <w:pPr>
              <w:spacing w:before="18" w:after="0"/>
              <w:ind w:right="-126" w:hanging="3"/>
              <w:jc w:val="center"/>
            </w:pPr>
            <w:r>
              <w:rPr>
                <w:rFonts w:ascii="Arial" w:eastAsia="Arial" w:hAnsi="Arial" w:cs="Arial"/>
                <w:sz w:val="14"/>
                <w:szCs w:val="14"/>
              </w:rPr>
              <w:t>-7.8</w:t>
            </w:r>
          </w:p>
        </w:tc>
        <w:tc>
          <w:tcPr>
            <w:tcW w:w="709" w:type="dxa"/>
            <w:tcBorders>
              <w:top w:val="nil"/>
              <w:left w:val="single" w:sz="8" w:space="0" w:color="000000"/>
            </w:tcBorders>
          </w:tcPr>
          <w:p w14:paraId="3462BF68" w14:textId="77777777" w:rsidR="00002FD8" w:rsidRDefault="00002FD8" w:rsidP="00621900">
            <w:pPr>
              <w:spacing w:before="18" w:after="0"/>
              <w:ind w:right="-126" w:hanging="3"/>
              <w:jc w:val="center"/>
            </w:pPr>
            <w:r>
              <w:rPr>
                <w:rFonts w:ascii="Arial" w:eastAsia="Arial" w:hAnsi="Arial" w:cs="Arial"/>
                <w:sz w:val="14"/>
                <w:szCs w:val="14"/>
              </w:rPr>
              <w:t>0.8</w:t>
            </w:r>
          </w:p>
        </w:tc>
        <w:tc>
          <w:tcPr>
            <w:tcW w:w="709" w:type="dxa"/>
            <w:tcBorders>
              <w:top w:val="nil"/>
            </w:tcBorders>
          </w:tcPr>
          <w:p w14:paraId="4B55BE17" w14:textId="77777777" w:rsidR="00002FD8" w:rsidRDefault="00002FD8" w:rsidP="00621900">
            <w:pPr>
              <w:spacing w:before="18" w:after="0"/>
              <w:ind w:right="-126" w:hanging="3"/>
              <w:jc w:val="center"/>
            </w:pPr>
            <w:r>
              <w:rPr>
                <w:rFonts w:ascii="Arial" w:eastAsia="Arial" w:hAnsi="Arial" w:cs="Arial"/>
                <w:sz w:val="14"/>
                <w:szCs w:val="14"/>
              </w:rPr>
              <w:t>-1.1</w:t>
            </w:r>
          </w:p>
        </w:tc>
        <w:tc>
          <w:tcPr>
            <w:tcW w:w="735" w:type="dxa"/>
            <w:tcBorders>
              <w:top w:val="nil"/>
            </w:tcBorders>
          </w:tcPr>
          <w:p w14:paraId="336A52DF" w14:textId="77777777" w:rsidR="00002FD8" w:rsidRDefault="00002FD8" w:rsidP="00621900">
            <w:pPr>
              <w:spacing w:before="18" w:after="0"/>
              <w:ind w:right="-126" w:hanging="3"/>
              <w:jc w:val="center"/>
            </w:pPr>
            <w:r>
              <w:rPr>
                <w:rFonts w:ascii="Arial" w:eastAsia="Arial" w:hAnsi="Arial" w:cs="Arial"/>
                <w:sz w:val="14"/>
                <w:szCs w:val="14"/>
              </w:rPr>
              <w:t>-6.6</w:t>
            </w:r>
          </w:p>
        </w:tc>
      </w:tr>
    </w:tbl>
    <w:p w14:paraId="60C5B925" w14:textId="77777777" w:rsidR="00002FD8" w:rsidRDefault="00002FD8" w:rsidP="00621900">
      <w:pPr>
        <w:spacing w:before="60" w:after="0" w:line="240" w:lineRule="auto"/>
        <w:ind w:firstLine="0"/>
      </w:pPr>
      <w:r>
        <w:rPr>
          <w:sz w:val="14"/>
          <w:szCs w:val="14"/>
        </w:rPr>
        <w:t>Barevná okénka označjí překročenou prahovou hodnotu</w:t>
      </w:r>
    </w:p>
    <w:p w14:paraId="1C5CB867" w14:textId="77777777" w:rsidR="00002FD8" w:rsidRDefault="00002FD8" w:rsidP="00621900">
      <w:pPr>
        <w:spacing w:before="60" w:after="0" w:line="240" w:lineRule="auto"/>
        <w:ind w:firstLine="0"/>
      </w:pPr>
      <w:r>
        <w:rPr>
          <w:sz w:val="14"/>
          <w:szCs w:val="14"/>
        </w:rPr>
        <w:t>b rozdělení podle zlepšených pramenů zdrojů; p prozatímní; e odhad; za Řecko, zdrojem indexu cen bydlení národní banka.</w:t>
      </w:r>
    </w:p>
    <w:p w14:paraId="2C1B19D7" w14:textId="77777777" w:rsidR="00002FD8" w:rsidRDefault="00002FD8" w:rsidP="00621900">
      <w:pPr>
        <w:tabs>
          <w:tab w:val="left" w:pos="409"/>
        </w:tabs>
        <w:spacing w:before="2" w:after="0" w:line="240" w:lineRule="auto"/>
        <w:ind w:firstLine="0"/>
      </w:pPr>
      <w:r>
        <w:rPr>
          <w:sz w:val="14"/>
          <w:szCs w:val="14"/>
        </w:rPr>
        <w:t>*</w:t>
      </w:r>
      <w:r>
        <w:rPr>
          <w:sz w:val="14"/>
          <w:szCs w:val="14"/>
        </w:rPr>
        <w:tab/>
        <w:t xml:space="preserve">Úroveň celkových finančních závazků Řecka vyšší, než bývá zaznamenáno, s ohledem na zlepšené zacházení s bankovními holdingy u krátkodobých </w:t>
      </w:r>
    </w:p>
    <w:p w14:paraId="26BB1F74" w14:textId="77777777" w:rsidR="00002FD8" w:rsidRDefault="00002FD8" w:rsidP="00621900">
      <w:pPr>
        <w:tabs>
          <w:tab w:val="left" w:pos="409"/>
        </w:tabs>
        <w:spacing w:before="2" w:after="0" w:line="240" w:lineRule="auto"/>
        <w:ind w:firstLine="0"/>
      </w:pPr>
      <w:r>
        <w:rPr>
          <w:sz w:val="14"/>
          <w:szCs w:val="14"/>
        </w:rPr>
        <w:t>dluhopisů bank.</w:t>
      </w:r>
    </w:p>
    <w:p w14:paraId="73B27084" w14:textId="77777777" w:rsidR="00002FD8" w:rsidRDefault="00002FD8" w:rsidP="00621900">
      <w:pPr>
        <w:spacing w:before="2" w:after="0" w:line="240" w:lineRule="auto"/>
        <w:ind w:firstLine="0"/>
      </w:pPr>
      <w:r>
        <w:rPr>
          <w:sz w:val="14"/>
          <w:szCs w:val="14"/>
        </w:rPr>
        <w:t>** Eurostat má výhrady k převzatým datum,</w:t>
      </w:r>
    </w:p>
    <w:p w14:paraId="1F936DD1" w14:textId="77777777" w:rsidR="00002FD8" w:rsidRDefault="00002FD8" w:rsidP="00002FD8">
      <w:pPr>
        <w:spacing w:before="2" w:after="0" w:line="240" w:lineRule="auto"/>
        <w:ind w:right="507"/>
        <w:jc w:val="both"/>
      </w:pPr>
    </w:p>
    <w:p w14:paraId="5BD0FF11" w14:textId="77777777" w:rsidR="004A4FC5" w:rsidRPr="004A4FC5" w:rsidRDefault="00002FD8" w:rsidP="004A4FC5">
      <w:pPr>
        <w:spacing w:before="2" w:after="0" w:line="240" w:lineRule="auto"/>
        <w:ind w:right="507"/>
        <w:jc w:val="both"/>
        <w:rPr>
          <w:sz w:val="24"/>
          <w:szCs w:val="24"/>
        </w:rPr>
      </w:pPr>
      <w:r w:rsidRPr="004A4FC5">
        <w:rPr>
          <w:rFonts w:eastAsia="Arial" w:cs="Arial"/>
          <w:sz w:val="24"/>
          <w:szCs w:val="24"/>
        </w:rPr>
        <w:t>Je tedy dostatečná opora v makroekonomice začít strukturální reformu k růstu HDP a HPH, aby se daly naplnit úvahy o budoucím rozvoji.</w:t>
      </w:r>
    </w:p>
    <w:p w14:paraId="5EB43E26" w14:textId="77777777" w:rsidR="004A4FC5" w:rsidRPr="004A4FC5" w:rsidRDefault="004A4FC5" w:rsidP="004A4FC5">
      <w:pPr>
        <w:spacing w:before="2" w:after="0" w:line="240" w:lineRule="auto"/>
        <w:ind w:right="507" w:firstLine="0"/>
        <w:jc w:val="both"/>
        <w:rPr>
          <w:sz w:val="24"/>
          <w:szCs w:val="24"/>
        </w:rPr>
      </w:pPr>
    </w:p>
    <w:p w14:paraId="7C39373C" w14:textId="7BD6136D" w:rsidR="00002FD8" w:rsidRPr="004A4FC5" w:rsidRDefault="00002FD8" w:rsidP="004A4FC5">
      <w:pPr>
        <w:spacing w:before="2" w:after="0" w:line="240" w:lineRule="auto"/>
        <w:ind w:right="507" w:firstLine="0"/>
        <w:jc w:val="both"/>
        <w:rPr>
          <w:sz w:val="24"/>
          <w:szCs w:val="24"/>
        </w:rPr>
      </w:pPr>
      <w:r w:rsidRPr="004A4FC5">
        <w:rPr>
          <w:rFonts w:eastAsia="Arial" w:cs="Arial"/>
          <w:b/>
          <w:i/>
          <w:sz w:val="24"/>
          <w:szCs w:val="24"/>
        </w:rPr>
        <w:t>6) Pokládáte úroveň vyváženosti ekonomiky za dostatečný předpoklad pro opatření na zrychlení rozvoje ekonomiky?</w:t>
      </w:r>
    </w:p>
    <w:p w14:paraId="3A09024A" w14:textId="77777777" w:rsidR="00002FD8" w:rsidRDefault="00002FD8" w:rsidP="00002FD8">
      <w:pPr>
        <w:spacing w:before="2" w:after="0" w:line="240" w:lineRule="auto"/>
        <w:ind w:right="507"/>
        <w:jc w:val="both"/>
      </w:pPr>
    </w:p>
    <w:p w14:paraId="06A9B6B7" w14:textId="77777777" w:rsidR="00002FD8" w:rsidRDefault="00002FD8" w:rsidP="00002FD8">
      <w:pPr>
        <w:spacing w:before="2" w:after="0" w:line="240" w:lineRule="auto"/>
        <w:ind w:right="507"/>
        <w:jc w:val="both"/>
      </w:pPr>
    </w:p>
    <w:p w14:paraId="37D33830" w14:textId="77777777" w:rsidR="00002FD8" w:rsidRDefault="00002FD8" w:rsidP="00002FD8">
      <w:pPr>
        <w:spacing w:before="2" w:after="0" w:line="240" w:lineRule="auto"/>
        <w:ind w:right="507"/>
        <w:jc w:val="both"/>
      </w:pPr>
    </w:p>
    <w:p w14:paraId="3D1F5BA2" w14:textId="77777777" w:rsidR="00002FD8" w:rsidRDefault="00002FD8" w:rsidP="00002FD8">
      <w:pPr>
        <w:spacing w:before="2" w:after="0" w:line="240" w:lineRule="auto"/>
        <w:ind w:right="507"/>
        <w:jc w:val="both"/>
      </w:pPr>
    </w:p>
    <w:p w14:paraId="770B39A7" w14:textId="699A0320" w:rsidR="00002FD8" w:rsidRDefault="00002FD8" w:rsidP="004A4FC5">
      <w:pPr>
        <w:pStyle w:val="Nadpis1"/>
        <w:ind w:left="0"/>
      </w:pPr>
      <w:bookmarkStart w:id="4" w:name="_Toc480243770"/>
      <w:r>
        <w:rPr>
          <w:rFonts w:eastAsia="Arial"/>
        </w:rPr>
        <w:lastRenderedPageBreak/>
        <w:t>Možnosti restrukturalizace</w:t>
      </w:r>
      <w:bookmarkEnd w:id="4"/>
    </w:p>
    <w:p w14:paraId="04AFB9C7" w14:textId="77777777" w:rsidR="00002FD8" w:rsidRDefault="00002FD8" w:rsidP="00002FD8">
      <w:pPr>
        <w:spacing w:before="2" w:after="0" w:line="240" w:lineRule="auto"/>
        <w:ind w:right="507"/>
        <w:jc w:val="both"/>
      </w:pPr>
    </w:p>
    <w:p w14:paraId="6476AF61" w14:textId="2F5C3411" w:rsidR="00002FD8" w:rsidRPr="004A4FC5" w:rsidRDefault="00002FD8" w:rsidP="0016422F">
      <w:pPr>
        <w:pStyle w:val="Bezmezer"/>
        <w:ind w:left="426" w:hanging="426"/>
        <w:rPr>
          <w:sz w:val="24"/>
          <w:szCs w:val="24"/>
        </w:rPr>
      </w:pPr>
      <w:r w:rsidRPr="004A4FC5">
        <w:rPr>
          <w:sz w:val="24"/>
          <w:szCs w:val="24"/>
        </w:rPr>
        <w:t>23) Ve zprávě Eurostat STAT/209 k charakteristikám podnikatelské demografie z 26.</w:t>
      </w:r>
      <w:r w:rsidR="004A4FC5" w:rsidRPr="004A4FC5">
        <w:rPr>
          <w:sz w:val="24"/>
          <w:szCs w:val="24"/>
        </w:rPr>
        <w:t xml:space="preserve"> </w:t>
      </w:r>
      <w:r w:rsidRPr="004A4FC5">
        <w:rPr>
          <w:sz w:val="24"/>
          <w:szCs w:val="24"/>
        </w:rPr>
        <w:t>10. plyne, že téměř 1 z 10 podniků v EU je uznán jako společnost s vysokým růstovým potenciálem. Jde o takový podnik, který má více než 10 zaměstnanců a po 3 roky dosahuje 10% nárůst zaměstnanosti. Je jich cca 145000 představují 9,2 % ekonomicky aktivních podniků v EU, s více než 12 miliony zaměstnaných. Nejvyšší podíl byl ve službách</w:t>
      </w:r>
      <w:r w:rsidRPr="004A4FC5">
        <w:rPr>
          <w:rFonts w:eastAsia="Arial" w:cs="Arial"/>
          <w:sz w:val="24"/>
          <w:szCs w:val="24"/>
        </w:rPr>
        <w:t>.</w:t>
      </w:r>
    </w:p>
    <w:p w14:paraId="3832FCE6" w14:textId="273D3200" w:rsidR="00002FD8" w:rsidRPr="004A4FC5" w:rsidRDefault="00002FD8" w:rsidP="0016422F">
      <w:pPr>
        <w:ind w:left="426" w:firstLine="0"/>
        <w:rPr>
          <w:sz w:val="24"/>
          <w:szCs w:val="24"/>
        </w:rPr>
      </w:pPr>
      <w:r w:rsidRPr="004A4FC5">
        <w:rPr>
          <w:rFonts w:eastAsia="Arial" w:cs="Arial"/>
          <w:sz w:val="24"/>
          <w:szCs w:val="24"/>
        </w:rPr>
        <w:t>A v tom je určitý háček: pokud nejde o služby, vzniklé outsourcingem ze s</w:t>
      </w:r>
      <w:r w:rsidR="004A4FC5">
        <w:rPr>
          <w:rFonts w:eastAsia="Arial" w:cs="Arial"/>
          <w:sz w:val="24"/>
          <w:szCs w:val="24"/>
        </w:rPr>
        <w:t xml:space="preserve">ekcí přinášejících </w:t>
      </w:r>
      <w:r w:rsidRPr="004A4FC5">
        <w:rPr>
          <w:rFonts w:eastAsia="Arial" w:cs="Arial"/>
          <w:sz w:val="24"/>
          <w:szCs w:val="24"/>
        </w:rPr>
        <w:t>nárůst primární přidané hodnoty, přidaná hodnota pochází ze sekcí NACE, které původní HPH vytvářely v domácí ekonomice (pokud nejde o služby určené pro vývoz) jen se přerozděluje. A tyto sekce jsou samy o sobě, jak ukazuje následující tabulka, dostatečně atraktivní. Takže pro ně organizovat přesun v zájmu ekonomiky státu není zapotřebí.</w:t>
      </w:r>
    </w:p>
    <w:p w14:paraId="171CC32C" w14:textId="4D63C442" w:rsidR="00002FD8" w:rsidRPr="004A4FC5" w:rsidRDefault="00002FD8" w:rsidP="0016422F">
      <w:pPr>
        <w:ind w:left="426" w:firstLine="0"/>
        <w:rPr>
          <w:sz w:val="24"/>
          <w:szCs w:val="24"/>
        </w:rPr>
      </w:pPr>
      <w:r w:rsidRPr="004A4FC5">
        <w:rPr>
          <w:rFonts w:eastAsia="Arial" w:cs="Arial"/>
          <w:sz w:val="24"/>
          <w:szCs w:val="24"/>
        </w:rPr>
        <w:t>Podporu vyžadují primární tvůrci přidané, hodnoty: p</w:t>
      </w:r>
      <w:r w:rsidR="004A4FC5">
        <w:rPr>
          <w:rFonts w:eastAsia="Arial" w:cs="Arial"/>
          <w:sz w:val="24"/>
          <w:szCs w:val="24"/>
        </w:rPr>
        <w:t>růmysl zemědělství, lesnictví a </w:t>
      </w:r>
      <w:r w:rsidRPr="004A4FC5">
        <w:rPr>
          <w:rFonts w:eastAsia="Arial" w:cs="Arial"/>
          <w:sz w:val="24"/>
          <w:szCs w:val="24"/>
        </w:rPr>
        <w:t xml:space="preserve">rybářství a stavebnictví a sekce NACE, které tyto 3 složky doplňují. I tak při jejich posílení půjde o aktivity, přinášející jen cca 1/3 celkového objemu HPH. </w:t>
      </w:r>
    </w:p>
    <w:p w14:paraId="45782AA1" w14:textId="33590A34" w:rsidR="00002FD8" w:rsidRPr="004A4FC5" w:rsidRDefault="00002FD8" w:rsidP="00002FD8">
      <w:pPr>
        <w:jc w:val="center"/>
        <w:rPr>
          <w:sz w:val="24"/>
          <w:szCs w:val="24"/>
        </w:rPr>
      </w:pPr>
      <w:r w:rsidRPr="004A4FC5">
        <w:rPr>
          <w:rFonts w:eastAsia="Arial" w:cs="Arial"/>
          <w:b/>
          <w:sz w:val="24"/>
          <w:szCs w:val="24"/>
        </w:rPr>
        <w:t xml:space="preserve">Tabulka 6.: První 3 sektory podle NACE Rev. 2 s nejvyššími podílem rychle rostoucích podniků v členských státech EU, 2014 </w:t>
      </w:r>
      <w:r w:rsidRPr="004A4FC5">
        <w:rPr>
          <w:rFonts w:eastAsia="Arial" w:cs="Arial"/>
          <w:sz w:val="24"/>
          <w:szCs w:val="24"/>
        </w:rPr>
        <w:t>(% aktivních podniků s nejméně 10 zaměstnanc</w:t>
      </w:r>
      <w:r w:rsidR="004A4FC5">
        <w:rPr>
          <w:rFonts w:eastAsia="Arial" w:cs="Arial"/>
          <w:sz w:val="24"/>
          <w:szCs w:val="24"/>
        </w:rPr>
        <w:t>i v </w:t>
      </w:r>
      <w:r w:rsidRPr="004A4FC5">
        <w:rPr>
          <w:rFonts w:eastAsia="Arial" w:cs="Arial"/>
          <w:sz w:val="24"/>
          <w:szCs w:val="24"/>
        </w:rPr>
        <w:t>příslušné sekci NACE Rev. 2 )</w:t>
      </w:r>
    </w:p>
    <w:p w14:paraId="2E082C72" w14:textId="77777777" w:rsidR="00002FD8" w:rsidRDefault="00002FD8" w:rsidP="00002FD8">
      <w:pPr>
        <w:widowControl w:val="0"/>
        <w:spacing w:before="5" w:after="0" w:line="240" w:lineRule="auto"/>
      </w:pPr>
    </w:p>
    <w:tbl>
      <w:tblPr>
        <w:tblW w:w="931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6"/>
        <w:gridCol w:w="2117"/>
        <w:gridCol w:w="530"/>
        <w:gridCol w:w="2021"/>
        <w:gridCol w:w="567"/>
        <w:gridCol w:w="2268"/>
        <w:gridCol w:w="567"/>
      </w:tblGrid>
      <w:tr w:rsidR="00002FD8" w14:paraId="4C65481D" w14:textId="77777777" w:rsidTr="004A4FC5">
        <w:trPr>
          <w:trHeight w:val="300"/>
        </w:trPr>
        <w:tc>
          <w:tcPr>
            <w:tcW w:w="1246" w:type="dxa"/>
            <w:shd w:val="clear" w:color="auto" w:fill="A64D79"/>
          </w:tcPr>
          <w:p w14:paraId="0A9DCF9C" w14:textId="77777777" w:rsidR="00002FD8" w:rsidRPr="004A4FC5" w:rsidRDefault="00002FD8" w:rsidP="004A4FC5">
            <w:pPr>
              <w:spacing w:after="0"/>
              <w:ind w:right="-98" w:hanging="6"/>
              <w:rPr>
                <w:sz w:val="16"/>
              </w:rPr>
            </w:pPr>
          </w:p>
        </w:tc>
        <w:tc>
          <w:tcPr>
            <w:tcW w:w="2117" w:type="dxa"/>
            <w:shd w:val="clear" w:color="auto" w:fill="A64D79"/>
          </w:tcPr>
          <w:p w14:paraId="63323E01" w14:textId="77777777" w:rsidR="00002FD8" w:rsidRPr="004A4FC5" w:rsidRDefault="00002FD8" w:rsidP="004A4FC5">
            <w:pPr>
              <w:spacing w:before="23" w:after="0"/>
              <w:ind w:right="-98" w:hanging="6"/>
              <w:jc w:val="center"/>
              <w:rPr>
                <w:sz w:val="16"/>
              </w:rPr>
            </w:pPr>
            <w:r w:rsidRPr="004A4FC5">
              <w:rPr>
                <w:rFonts w:eastAsia="Arial" w:cs="Arial"/>
                <w:b/>
                <w:sz w:val="16"/>
                <w:szCs w:val="18"/>
              </w:rPr>
              <w:t xml:space="preserve">První sekce NACE </w:t>
            </w:r>
          </w:p>
        </w:tc>
        <w:tc>
          <w:tcPr>
            <w:tcW w:w="530" w:type="dxa"/>
            <w:shd w:val="clear" w:color="auto" w:fill="A64D79"/>
          </w:tcPr>
          <w:p w14:paraId="19819E42" w14:textId="77777777" w:rsidR="00002FD8" w:rsidRPr="004A4FC5" w:rsidRDefault="00002FD8" w:rsidP="004A4FC5">
            <w:pPr>
              <w:spacing w:before="23" w:after="0"/>
              <w:ind w:left="-184" w:right="-98" w:hanging="6"/>
              <w:jc w:val="center"/>
              <w:rPr>
                <w:sz w:val="16"/>
              </w:rPr>
            </w:pPr>
            <w:r w:rsidRPr="004A4FC5">
              <w:rPr>
                <w:rFonts w:eastAsia="Arial" w:cs="Arial"/>
                <w:b/>
                <w:sz w:val="16"/>
                <w:szCs w:val="18"/>
              </w:rPr>
              <w:t>%</w:t>
            </w:r>
          </w:p>
        </w:tc>
        <w:tc>
          <w:tcPr>
            <w:tcW w:w="2021" w:type="dxa"/>
            <w:shd w:val="clear" w:color="auto" w:fill="A64D79"/>
          </w:tcPr>
          <w:p w14:paraId="1CA1010D" w14:textId="77777777" w:rsidR="00002FD8" w:rsidRPr="004A4FC5" w:rsidRDefault="00002FD8" w:rsidP="004A4FC5">
            <w:pPr>
              <w:spacing w:before="23" w:after="0"/>
              <w:ind w:right="-98" w:hanging="6"/>
              <w:jc w:val="center"/>
              <w:rPr>
                <w:sz w:val="16"/>
              </w:rPr>
            </w:pPr>
            <w:r w:rsidRPr="004A4FC5">
              <w:rPr>
                <w:rFonts w:eastAsia="Arial" w:cs="Arial"/>
                <w:b/>
                <w:sz w:val="16"/>
                <w:szCs w:val="18"/>
              </w:rPr>
              <w:t xml:space="preserve">Druhá sekce NACE </w:t>
            </w:r>
          </w:p>
        </w:tc>
        <w:tc>
          <w:tcPr>
            <w:tcW w:w="567" w:type="dxa"/>
            <w:shd w:val="clear" w:color="auto" w:fill="A64D79"/>
          </w:tcPr>
          <w:p w14:paraId="67B2169A" w14:textId="77777777" w:rsidR="00002FD8" w:rsidRPr="004A4FC5" w:rsidRDefault="00002FD8" w:rsidP="004A4FC5">
            <w:pPr>
              <w:spacing w:before="23" w:after="0"/>
              <w:ind w:left="4" w:right="-98" w:hanging="6"/>
              <w:jc w:val="center"/>
              <w:rPr>
                <w:sz w:val="16"/>
              </w:rPr>
            </w:pPr>
            <w:r w:rsidRPr="004A4FC5">
              <w:rPr>
                <w:rFonts w:eastAsia="Arial" w:cs="Arial"/>
                <w:b/>
                <w:sz w:val="16"/>
                <w:szCs w:val="18"/>
              </w:rPr>
              <w:t>%</w:t>
            </w:r>
          </w:p>
        </w:tc>
        <w:tc>
          <w:tcPr>
            <w:tcW w:w="2268" w:type="dxa"/>
            <w:shd w:val="clear" w:color="auto" w:fill="A64D79"/>
          </w:tcPr>
          <w:p w14:paraId="361A0BB4" w14:textId="77777777" w:rsidR="00002FD8" w:rsidRPr="004A4FC5" w:rsidRDefault="00002FD8" w:rsidP="004A4FC5">
            <w:pPr>
              <w:spacing w:before="23" w:after="0"/>
              <w:ind w:right="-98" w:hanging="6"/>
              <w:jc w:val="center"/>
              <w:rPr>
                <w:sz w:val="16"/>
              </w:rPr>
            </w:pPr>
            <w:r w:rsidRPr="004A4FC5">
              <w:rPr>
                <w:rFonts w:eastAsia="Arial" w:cs="Arial"/>
                <w:b/>
                <w:sz w:val="16"/>
                <w:szCs w:val="18"/>
              </w:rPr>
              <w:t>Třetí sekce NACE</w:t>
            </w:r>
          </w:p>
        </w:tc>
        <w:tc>
          <w:tcPr>
            <w:tcW w:w="567" w:type="dxa"/>
            <w:shd w:val="clear" w:color="auto" w:fill="A64D79"/>
          </w:tcPr>
          <w:p w14:paraId="203FD89A" w14:textId="77777777" w:rsidR="00002FD8" w:rsidRPr="004A4FC5" w:rsidRDefault="00002FD8" w:rsidP="004A4FC5">
            <w:pPr>
              <w:spacing w:before="23" w:after="0"/>
              <w:ind w:right="-98" w:hanging="6"/>
              <w:jc w:val="center"/>
              <w:rPr>
                <w:sz w:val="16"/>
              </w:rPr>
            </w:pPr>
            <w:r w:rsidRPr="004A4FC5">
              <w:rPr>
                <w:rFonts w:eastAsia="Arial" w:cs="Arial"/>
                <w:b/>
                <w:sz w:val="16"/>
                <w:szCs w:val="18"/>
              </w:rPr>
              <w:t>%</w:t>
            </w:r>
          </w:p>
        </w:tc>
      </w:tr>
      <w:tr w:rsidR="00002FD8" w14:paraId="0025A095" w14:textId="77777777" w:rsidTr="004A4FC5">
        <w:trPr>
          <w:trHeight w:val="480"/>
        </w:trPr>
        <w:tc>
          <w:tcPr>
            <w:tcW w:w="1246" w:type="dxa"/>
            <w:shd w:val="clear" w:color="auto" w:fill="EAD1DC"/>
          </w:tcPr>
          <w:p w14:paraId="648C54E7" w14:textId="77777777" w:rsidR="00002FD8" w:rsidRPr="004A4FC5" w:rsidRDefault="00002FD8" w:rsidP="004A4FC5">
            <w:pPr>
              <w:spacing w:after="0"/>
              <w:ind w:right="-98" w:hanging="6"/>
              <w:rPr>
                <w:sz w:val="16"/>
              </w:rPr>
            </w:pPr>
          </w:p>
          <w:p w14:paraId="76A20FFC" w14:textId="77777777" w:rsidR="00002FD8" w:rsidRPr="004A4FC5" w:rsidRDefault="00002FD8" w:rsidP="004A4FC5">
            <w:pPr>
              <w:spacing w:after="0"/>
              <w:ind w:right="-98" w:hanging="6"/>
              <w:rPr>
                <w:sz w:val="16"/>
              </w:rPr>
            </w:pPr>
            <w:r w:rsidRPr="004A4FC5">
              <w:rPr>
                <w:rFonts w:eastAsia="Arial" w:cs="Arial"/>
                <w:b/>
                <w:sz w:val="16"/>
                <w:szCs w:val="16"/>
              </w:rPr>
              <w:t>EU *</w:t>
            </w:r>
          </w:p>
        </w:tc>
        <w:tc>
          <w:tcPr>
            <w:tcW w:w="2117" w:type="dxa"/>
            <w:shd w:val="clear" w:color="auto" w:fill="EAD1DC"/>
          </w:tcPr>
          <w:p w14:paraId="424C303B" w14:textId="77777777" w:rsidR="00002FD8" w:rsidRPr="004A4FC5" w:rsidRDefault="00002FD8" w:rsidP="004A4FC5">
            <w:pPr>
              <w:spacing w:after="0"/>
              <w:ind w:left="23" w:right="-98" w:hanging="6"/>
              <w:rPr>
                <w:sz w:val="16"/>
              </w:rPr>
            </w:pPr>
            <w:r w:rsidRPr="004A4FC5">
              <w:rPr>
                <w:rFonts w:eastAsia="Arial" w:cs="Arial"/>
                <w:b/>
                <w:sz w:val="16"/>
                <w:szCs w:val="16"/>
              </w:rPr>
              <w:t>Informační a</w:t>
            </w:r>
          </w:p>
          <w:p w14:paraId="7FE320AB" w14:textId="77777777" w:rsidR="00002FD8" w:rsidRPr="004A4FC5" w:rsidRDefault="00002FD8" w:rsidP="004A4FC5">
            <w:pPr>
              <w:spacing w:after="0"/>
              <w:ind w:left="23" w:right="-98" w:hanging="6"/>
              <w:rPr>
                <w:sz w:val="16"/>
              </w:rPr>
            </w:pPr>
            <w:r w:rsidRPr="004A4FC5">
              <w:rPr>
                <w:rFonts w:eastAsia="Arial" w:cs="Arial"/>
                <w:b/>
                <w:sz w:val="16"/>
                <w:szCs w:val="16"/>
              </w:rPr>
              <w:t>komunikační činnosti</w:t>
            </w:r>
          </w:p>
        </w:tc>
        <w:tc>
          <w:tcPr>
            <w:tcW w:w="530" w:type="dxa"/>
            <w:shd w:val="clear" w:color="auto" w:fill="EAD1DC"/>
          </w:tcPr>
          <w:p w14:paraId="47694D23" w14:textId="77777777" w:rsidR="00002FD8" w:rsidRPr="004A4FC5" w:rsidRDefault="00002FD8" w:rsidP="004A4FC5">
            <w:pPr>
              <w:spacing w:before="128" w:after="0"/>
              <w:ind w:left="-145" w:right="-98" w:hanging="45"/>
              <w:jc w:val="center"/>
              <w:rPr>
                <w:sz w:val="16"/>
              </w:rPr>
            </w:pPr>
            <w:r w:rsidRPr="004A4FC5">
              <w:rPr>
                <w:rFonts w:eastAsia="Arial" w:cs="Arial"/>
                <w:b/>
                <w:sz w:val="16"/>
                <w:szCs w:val="16"/>
              </w:rPr>
              <w:t>15.0</w:t>
            </w:r>
          </w:p>
        </w:tc>
        <w:tc>
          <w:tcPr>
            <w:tcW w:w="2021" w:type="dxa"/>
            <w:shd w:val="clear" w:color="auto" w:fill="EAD1DC"/>
          </w:tcPr>
          <w:p w14:paraId="2DC10BDC" w14:textId="77777777" w:rsidR="00002FD8" w:rsidRPr="004A4FC5" w:rsidRDefault="00002FD8" w:rsidP="004A4FC5">
            <w:pPr>
              <w:spacing w:after="0"/>
              <w:ind w:right="-98" w:hanging="6"/>
              <w:rPr>
                <w:sz w:val="16"/>
              </w:rPr>
            </w:pPr>
            <w:r w:rsidRPr="004A4FC5">
              <w:rPr>
                <w:rFonts w:eastAsia="Arial" w:cs="Arial"/>
                <w:b/>
                <w:sz w:val="16"/>
                <w:szCs w:val="16"/>
              </w:rPr>
              <w:t xml:space="preserve">Administrativní a </w:t>
            </w:r>
          </w:p>
          <w:p w14:paraId="61F0D016" w14:textId="77777777" w:rsidR="00002FD8" w:rsidRPr="004A4FC5" w:rsidRDefault="00002FD8" w:rsidP="004A4FC5">
            <w:pPr>
              <w:spacing w:after="0"/>
              <w:ind w:right="-98" w:hanging="6"/>
              <w:rPr>
                <w:sz w:val="16"/>
              </w:rPr>
            </w:pPr>
            <w:r w:rsidRPr="004A4FC5">
              <w:rPr>
                <w:rFonts w:eastAsia="Arial" w:cs="Arial"/>
                <w:b/>
                <w:sz w:val="16"/>
                <w:szCs w:val="16"/>
              </w:rPr>
              <w:t>podpůrné služby</w:t>
            </w:r>
          </w:p>
        </w:tc>
        <w:tc>
          <w:tcPr>
            <w:tcW w:w="567" w:type="dxa"/>
            <w:shd w:val="clear" w:color="auto" w:fill="EAD1DC"/>
          </w:tcPr>
          <w:p w14:paraId="6E6BBBAC" w14:textId="77777777" w:rsidR="00002FD8" w:rsidRPr="004A4FC5" w:rsidRDefault="00002FD8" w:rsidP="004A4FC5">
            <w:pPr>
              <w:spacing w:before="128" w:after="0"/>
              <w:ind w:left="-64" w:right="-98" w:hanging="6"/>
              <w:jc w:val="center"/>
              <w:rPr>
                <w:sz w:val="16"/>
              </w:rPr>
            </w:pPr>
            <w:r w:rsidRPr="004A4FC5">
              <w:rPr>
                <w:rFonts w:eastAsia="Arial" w:cs="Arial"/>
                <w:b/>
                <w:sz w:val="16"/>
                <w:szCs w:val="16"/>
              </w:rPr>
              <w:t>12.7</w:t>
            </w:r>
          </w:p>
        </w:tc>
        <w:tc>
          <w:tcPr>
            <w:tcW w:w="2268" w:type="dxa"/>
            <w:shd w:val="clear" w:color="auto" w:fill="EAD1DC"/>
          </w:tcPr>
          <w:p w14:paraId="360BB3F7" w14:textId="77777777" w:rsidR="00002FD8" w:rsidRPr="004A4FC5" w:rsidRDefault="00002FD8" w:rsidP="004A4FC5">
            <w:pPr>
              <w:spacing w:before="23" w:after="0" w:line="207" w:lineRule="auto"/>
              <w:ind w:left="21" w:right="-98" w:hanging="6"/>
              <w:rPr>
                <w:sz w:val="16"/>
              </w:rPr>
            </w:pPr>
            <w:r w:rsidRPr="004A4FC5">
              <w:rPr>
                <w:rFonts w:eastAsia="Arial" w:cs="Arial"/>
                <w:b/>
                <w:sz w:val="16"/>
                <w:szCs w:val="16"/>
              </w:rPr>
              <w:t>Doprava a skladování, prof. vědecké a  technické služby</w:t>
            </w:r>
          </w:p>
        </w:tc>
        <w:tc>
          <w:tcPr>
            <w:tcW w:w="567" w:type="dxa"/>
            <w:shd w:val="clear" w:color="auto" w:fill="EAD1DC"/>
          </w:tcPr>
          <w:p w14:paraId="7A03D595" w14:textId="77777777" w:rsidR="00002FD8" w:rsidRPr="004A4FC5" w:rsidRDefault="00002FD8" w:rsidP="004A4FC5">
            <w:pPr>
              <w:spacing w:before="128" w:after="0"/>
              <w:ind w:left="-124" w:right="-98" w:hanging="6"/>
              <w:jc w:val="center"/>
              <w:rPr>
                <w:sz w:val="16"/>
              </w:rPr>
            </w:pPr>
            <w:r w:rsidRPr="004A4FC5">
              <w:rPr>
                <w:rFonts w:eastAsia="Arial" w:cs="Arial"/>
                <w:sz w:val="16"/>
                <w:szCs w:val="16"/>
              </w:rPr>
              <w:t>11.0</w:t>
            </w:r>
          </w:p>
        </w:tc>
      </w:tr>
      <w:tr w:rsidR="00002FD8" w14:paraId="393F2002" w14:textId="77777777" w:rsidTr="004A4FC5">
        <w:trPr>
          <w:trHeight w:val="260"/>
        </w:trPr>
        <w:tc>
          <w:tcPr>
            <w:tcW w:w="1246" w:type="dxa"/>
            <w:shd w:val="clear" w:color="auto" w:fill="D9D9D9"/>
          </w:tcPr>
          <w:p w14:paraId="3E8E1386" w14:textId="77777777" w:rsidR="00002FD8" w:rsidRPr="004A4FC5" w:rsidRDefault="00002FD8" w:rsidP="004A4FC5">
            <w:pPr>
              <w:spacing w:after="0"/>
              <w:ind w:right="-98" w:hanging="6"/>
              <w:rPr>
                <w:sz w:val="16"/>
              </w:rPr>
            </w:pPr>
            <w:r w:rsidRPr="004A4FC5">
              <w:rPr>
                <w:rFonts w:eastAsia="Arial" w:cs="Arial"/>
                <w:b/>
                <w:sz w:val="16"/>
                <w:szCs w:val="16"/>
              </w:rPr>
              <w:t>Belgie</w:t>
            </w:r>
          </w:p>
        </w:tc>
        <w:tc>
          <w:tcPr>
            <w:tcW w:w="2117" w:type="dxa"/>
          </w:tcPr>
          <w:p w14:paraId="6B8FD9A4" w14:textId="77777777" w:rsidR="00002FD8" w:rsidRPr="004A4FC5" w:rsidRDefault="00002FD8" w:rsidP="004A4FC5">
            <w:pPr>
              <w:spacing w:after="0"/>
              <w:ind w:right="-98" w:hanging="6"/>
              <w:rPr>
                <w:sz w:val="16"/>
              </w:rPr>
            </w:pPr>
            <w:r w:rsidRPr="004A4FC5">
              <w:rPr>
                <w:rFonts w:eastAsia="Arial" w:cs="Arial"/>
                <w:sz w:val="16"/>
                <w:szCs w:val="16"/>
              </w:rPr>
              <w:t xml:space="preserve">Administrativní a podpůrné </w:t>
            </w:r>
          </w:p>
        </w:tc>
        <w:tc>
          <w:tcPr>
            <w:tcW w:w="530" w:type="dxa"/>
            <w:shd w:val="clear" w:color="auto" w:fill="EAD1DC"/>
          </w:tcPr>
          <w:p w14:paraId="089D4844" w14:textId="77777777" w:rsidR="00002FD8" w:rsidRPr="004A4FC5" w:rsidRDefault="00002FD8" w:rsidP="004A4FC5">
            <w:pPr>
              <w:spacing w:before="18" w:after="0"/>
              <w:ind w:left="-184" w:right="-98" w:hanging="6"/>
              <w:jc w:val="center"/>
              <w:rPr>
                <w:sz w:val="16"/>
              </w:rPr>
            </w:pPr>
            <w:r w:rsidRPr="004A4FC5">
              <w:rPr>
                <w:rFonts w:eastAsia="Arial" w:cs="Arial"/>
                <w:sz w:val="16"/>
                <w:szCs w:val="16"/>
              </w:rPr>
              <w:t>16.3</w:t>
            </w:r>
          </w:p>
        </w:tc>
        <w:tc>
          <w:tcPr>
            <w:tcW w:w="2021" w:type="dxa"/>
          </w:tcPr>
          <w:p w14:paraId="14EA0A89" w14:textId="77777777" w:rsidR="00002FD8" w:rsidRPr="004A4FC5" w:rsidRDefault="00002FD8" w:rsidP="004A4FC5">
            <w:pPr>
              <w:spacing w:before="18" w:after="0"/>
              <w:ind w:left="21" w:right="-98" w:hanging="6"/>
              <w:rPr>
                <w:sz w:val="16"/>
              </w:rPr>
            </w:pPr>
            <w:r w:rsidRPr="004A4FC5">
              <w:rPr>
                <w:rFonts w:eastAsia="Arial" w:cs="Arial"/>
                <w:sz w:val="16"/>
                <w:szCs w:val="16"/>
              </w:rPr>
              <w:t>Informační a komunikační</w:t>
            </w:r>
          </w:p>
        </w:tc>
        <w:tc>
          <w:tcPr>
            <w:tcW w:w="567" w:type="dxa"/>
            <w:shd w:val="clear" w:color="auto" w:fill="EAD1DC"/>
          </w:tcPr>
          <w:p w14:paraId="71A2D53A" w14:textId="77777777" w:rsidR="00002FD8" w:rsidRPr="004A4FC5" w:rsidRDefault="00002FD8" w:rsidP="004A4FC5">
            <w:pPr>
              <w:spacing w:before="18" w:after="0"/>
              <w:ind w:left="-64" w:right="-98" w:hanging="6"/>
              <w:jc w:val="center"/>
              <w:rPr>
                <w:sz w:val="16"/>
              </w:rPr>
            </w:pPr>
            <w:r w:rsidRPr="004A4FC5">
              <w:rPr>
                <w:rFonts w:eastAsia="Arial" w:cs="Arial"/>
                <w:sz w:val="16"/>
                <w:szCs w:val="16"/>
              </w:rPr>
              <w:t>13.2</w:t>
            </w:r>
          </w:p>
        </w:tc>
        <w:tc>
          <w:tcPr>
            <w:tcW w:w="2268" w:type="dxa"/>
          </w:tcPr>
          <w:p w14:paraId="0EDAF966" w14:textId="77777777" w:rsidR="00002FD8" w:rsidRPr="004A4FC5" w:rsidRDefault="00002FD8" w:rsidP="004A4FC5">
            <w:pPr>
              <w:spacing w:before="18" w:after="0"/>
              <w:ind w:left="21" w:right="-98" w:hanging="6"/>
              <w:rPr>
                <w:sz w:val="16"/>
              </w:rPr>
            </w:pPr>
            <w:r w:rsidRPr="004A4FC5">
              <w:rPr>
                <w:rFonts w:eastAsia="Arial" w:cs="Arial"/>
                <w:sz w:val="16"/>
                <w:szCs w:val="16"/>
              </w:rPr>
              <w:t>Elek,plyn,pára,klimat.</w:t>
            </w:r>
          </w:p>
        </w:tc>
        <w:tc>
          <w:tcPr>
            <w:tcW w:w="567" w:type="dxa"/>
            <w:shd w:val="clear" w:color="auto" w:fill="EAD1DC"/>
          </w:tcPr>
          <w:p w14:paraId="019E841E" w14:textId="77777777" w:rsidR="00002FD8" w:rsidRPr="004A4FC5" w:rsidRDefault="00002FD8" w:rsidP="004A4FC5">
            <w:pPr>
              <w:spacing w:before="18" w:after="0"/>
              <w:ind w:left="-124" w:right="-98" w:hanging="6"/>
              <w:jc w:val="center"/>
              <w:rPr>
                <w:sz w:val="16"/>
              </w:rPr>
            </w:pPr>
            <w:r w:rsidRPr="004A4FC5">
              <w:rPr>
                <w:rFonts w:eastAsia="Arial" w:cs="Arial"/>
                <w:sz w:val="16"/>
                <w:szCs w:val="16"/>
              </w:rPr>
              <w:t>13.2</w:t>
            </w:r>
          </w:p>
        </w:tc>
      </w:tr>
      <w:tr w:rsidR="00002FD8" w14:paraId="039E4567" w14:textId="77777777" w:rsidTr="004A4FC5">
        <w:trPr>
          <w:trHeight w:val="260"/>
        </w:trPr>
        <w:tc>
          <w:tcPr>
            <w:tcW w:w="1246" w:type="dxa"/>
            <w:shd w:val="clear" w:color="auto" w:fill="D9D9D9"/>
          </w:tcPr>
          <w:p w14:paraId="45BBAD8A" w14:textId="77777777" w:rsidR="00002FD8" w:rsidRPr="004A4FC5" w:rsidRDefault="00002FD8" w:rsidP="004A4FC5">
            <w:pPr>
              <w:spacing w:after="0"/>
              <w:ind w:right="-98" w:hanging="6"/>
              <w:rPr>
                <w:sz w:val="16"/>
              </w:rPr>
            </w:pPr>
            <w:r w:rsidRPr="004A4FC5">
              <w:rPr>
                <w:rFonts w:eastAsia="Arial" w:cs="Arial"/>
                <w:b/>
                <w:sz w:val="16"/>
                <w:szCs w:val="16"/>
              </w:rPr>
              <w:t>Bulharsko</w:t>
            </w:r>
          </w:p>
        </w:tc>
        <w:tc>
          <w:tcPr>
            <w:tcW w:w="2117" w:type="dxa"/>
          </w:tcPr>
          <w:p w14:paraId="4BFD7102" w14:textId="77777777" w:rsidR="00002FD8" w:rsidRPr="004A4FC5" w:rsidRDefault="00002FD8" w:rsidP="004A4FC5">
            <w:pPr>
              <w:spacing w:after="0"/>
              <w:ind w:right="-98" w:hanging="6"/>
              <w:rPr>
                <w:sz w:val="16"/>
              </w:rPr>
            </w:pPr>
            <w:r w:rsidRPr="004A4FC5">
              <w:rPr>
                <w:rFonts w:eastAsia="Arial" w:cs="Arial"/>
                <w:sz w:val="16"/>
                <w:szCs w:val="16"/>
              </w:rPr>
              <w:t xml:space="preserve">Informační a komunikační </w:t>
            </w:r>
          </w:p>
        </w:tc>
        <w:tc>
          <w:tcPr>
            <w:tcW w:w="530" w:type="dxa"/>
            <w:shd w:val="clear" w:color="auto" w:fill="EAD1DC"/>
          </w:tcPr>
          <w:p w14:paraId="54E52674" w14:textId="77777777" w:rsidR="00002FD8" w:rsidRPr="004A4FC5" w:rsidRDefault="00002FD8" w:rsidP="004A4FC5">
            <w:pPr>
              <w:spacing w:before="18" w:after="0"/>
              <w:ind w:left="-184" w:right="-98" w:hanging="6"/>
              <w:jc w:val="center"/>
              <w:rPr>
                <w:sz w:val="16"/>
              </w:rPr>
            </w:pPr>
            <w:r w:rsidRPr="004A4FC5">
              <w:rPr>
                <w:rFonts w:eastAsia="Arial" w:cs="Arial"/>
                <w:sz w:val="16"/>
                <w:szCs w:val="16"/>
              </w:rPr>
              <w:t>16.4</w:t>
            </w:r>
          </w:p>
        </w:tc>
        <w:tc>
          <w:tcPr>
            <w:tcW w:w="2021" w:type="dxa"/>
          </w:tcPr>
          <w:p w14:paraId="760109FA" w14:textId="77777777" w:rsidR="00002FD8" w:rsidRPr="004A4FC5" w:rsidRDefault="00002FD8" w:rsidP="004A4FC5">
            <w:pPr>
              <w:spacing w:before="18" w:after="0"/>
              <w:ind w:left="21" w:right="-98" w:hanging="6"/>
              <w:rPr>
                <w:sz w:val="16"/>
              </w:rPr>
            </w:pPr>
            <w:r w:rsidRPr="004A4FC5">
              <w:rPr>
                <w:rFonts w:eastAsia="Arial" w:cs="Arial"/>
                <w:sz w:val="16"/>
                <w:szCs w:val="16"/>
              </w:rPr>
              <w:t>Doprava a skladování</w:t>
            </w:r>
          </w:p>
        </w:tc>
        <w:tc>
          <w:tcPr>
            <w:tcW w:w="567" w:type="dxa"/>
            <w:shd w:val="clear" w:color="auto" w:fill="EAD1DC"/>
          </w:tcPr>
          <w:p w14:paraId="20E8B3DC" w14:textId="77777777" w:rsidR="00002FD8" w:rsidRPr="004A4FC5" w:rsidRDefault="00002FD8" w:rsidP="004A4FC5">
            <w:pPr>
              <w:spacing w:before="18" w:after="0"/>
              <w:ind w:left="-64" w:right="-98" w:hanging="6"/>
              <w:jc w:val="center"/>
              <w:rPr>
                <w:sz w:val="16"/>
              </w:rPr>
            </w:pPr>
            <w:r w:rsidRPr="004A4FC5">
              <w:rPr>
                <w:rFonts w:eastAsia="Arial" w:cs="Arial"/>
                <w:sz w:val="16"/>
                <w:szCs w:val="16"/>
              </w:rPr>
              <w:t>15.7</w:t>
            </w:r>
          </w:p>
        </w:tc>
        <w:tc>
          <w:tcPr>
            <w:tcW w:w="2268" w:type="dxa"/>
          </w:tcPr>
          <w:p w14:paraId="1A48B21A" w14:textId="77777777" w:rsidR="00002FD8" w:rsidRPr="004A4FC5" w:rsidRDefault="00002FD8" w:rsidP="004A4FC5">
            <w:pPr>
              <w:spacing w:before="18" w:after="0"/>
              <w:ind w:left="21" w:right="-98" w:hanging="6"/>
              <w:rPr>
                <w:sz w:val="16"/>
              </w:rPr>
            </w:pPr>
            <w:r w:rsidRPr="004A4FC5">
              <w:rPr>
                <w:rFonts w:eastAsia="Arial" w:cs="Arial"/>
                <w:sz w:val="16"/>
                <w:szCs w:val="16"/>
              </w:rPr>
              <w:t>Administrativní a podpůrné</w:t>
            </w:r>
          </w:p>
        </w:tc>
        <w:tc>
          <w:tcPr>
            <w:tcW w:w="567" w:type="dxa"/>
            <w:shd w:val="clear" w:color="auto" w:fill="EAD1DC"/>
          </w:tcPr>
          <w:p w14:paraId="71E5453E" w14:textId="77777777" w:rsidR="00002FD8" w:rsidRPr="004A4FC5" w:rsidRDefault="00002FD8" w:rsidP="004A4FC5">
            <w:pPr>
              <w:spacing w:before="18" w:after="0"/>
              <w:ind w:left="-124" w:right="-98" w:hanging="6"/>
              <w:jc w:val="center"/>
              <w:rPr>
                <w:sz w:val="16"/>
              </w:rPr>
            </w:pPr>
            <w:r w:rsidRPr="004A4FC5">
              <w:rPr>
                <w:rFonts w:eastAsia="Arial" w:cs="Arial"/>
                <w:sz w:val="16"/>
                <w:szCs w:val="16"/>
              </w:rPr>
              <w:t>13.6</w:t>
            </w:r>
          </w:p>
        </w:tc>
      </w:tr>
      <w:tr w:rsidR="00002FD8" w14:paraId="2A9D9193" w14:textId="77777777" w:rsidTr="004A4FC5">
        <w:trPr>
          <w:trHeight w:val="260"/>
        </w:trPr>
        <w:tc>
          <w:tcPr>
            <w:tcW w:w="1246" w:type="dxa"/>
            <w:shd w:val="clear" w:color="auto" w:fill="D9D9D9"/>
          </w:tcPr>
          <w:p w14:paraId="69D926DB" w14:textId="77777777" w:rsidR="00002FD8" w:rsidRPr="004A4FC5" w:rsidRDefault="00002FD8" w:rsidP="004A4FC5">
            <w:pPr>
              <w:spacing w:after="0"/>
              <w:ind w:right="-98" w:hanging="6"/>
              <w:rPr>
                <w:sz w:val="16"/>
              </w:rPr>
            </w:pPr>
            <w:r w:rsidRPr="004A4FC5">
              <w:rPr>
                <w:rFonts w:eastAsia="Arial" w:cs="Arial"/>
                <w:b/>
                <w:sz w:val="16"/>
                <w:szCs w:val="16"/>
              </w:rPr>
              <w:t>ČR</w:t>
            </w:r>
          </w:p>
        </w:tc>
        <w:tc>
          <w:tcPr>
            <w:tcW w:w="2117" w:type="dxa"/>
          </w:tcPr>
          <w:p w14:paraId="4AB4805E" w14:textId="77777777" w:rsidR="00002FD8" w:rsidRPr="004A4FC5" w:rsidRDefault="00002FD8" w:rsidP="004A4FC5">
            <w:pPr>
              <w:spacing w:after="0"/>
              <w:ind w:right="-98" w:hanging="6"/>
              <w:rPr>
                <w:sz w:val="16"/>
              </w:rPr>
            </w:pPr>
            <w:r w:rsidRPr="004A4FC5">
              <w:rPr>
                <w:rFonts w:eastAsia="Arial" w:cs="Arial"/>
                <w:sz w:val="16"/>
                <w:szCs w:val="16"/>
              </w:rPr>
              <w:t xml:space="preserve">Administrativní a podpůrné </w:t>
            </w:r>
          </w:p>
        </w:tc>
        <w:tc>
          <w:tcPr>
            <w:tcW w:w="530" w:type="dxa"/>
            <w:shd w:val="clear" w:color="auto" w:fill="EAD1DC"/>
          </w:tcPr>
          <w:p w14:paraId="09AD63B4" w14:textId="77777777" w:rsidR="00002FD8" w:rsidRPr="004A4FC5" w:rsidRDefault="00002FD8" w:rsidP="004A4FC5">
            <w:pPr>
              <w:spacing w:before="18" w:after="0"/>
              <w:ind w:left="-184" w:right="-98" w:hanging="6"/>
              <w:jc w:val="center"/>
              <w:rPr>
                <w:sz w:val="16"/>
              </w:rPr>
            </w:pPr>
            <w:r w:rsidRPr="004A4FC5">
              <w:rPr>
                <w:rFonts w:eastAsia="Arial" w:cs="Arial"/>
                <w:sz w:val="16"/>
                <w:szCs w:val="16"/>
              </w:rPr>
              <w:t>12.6</w:t>
            </w:r>
          </w:p>
        </w:tc>
        <w:tc>
          <w:tcPr>
            <w:tcW w:w="2021" w:type="dxa"/>
          </w:tcPr>
          <w:p w14:paraId="5BD6A3CA" w14:textId="77777777" w:rsidR="00002FD8" w:rsidRPr="004A4FC5" w:rsidRDefault="00002FD8" w:rsidP="004A4FC5">
            <w:pPr>
              <w:spacing w:before="18" w:after="0"/>
              <w:ind w:left="21" w:right="-98" w:hanging="6"/>
              <w:rPr>
                <w:sz w:val="16"/>
              </w:rPr>
            </w:pPr>
            <w:r w:rsidRPr="004A4FC5">
              <w:rPr>
                <w:rFonts w:eastAsia="Arial" w:cs="Arial"/>
                <w:sz w:val="16"/>
                <w:szCs w:val="16"/>
              </w:rPr>
              <w:t>Informační a komunikační</w:t>
            </w:r>
          </w:p>
        </w:tc>
        <w:tc>
          <w:tcPr>
            <w:tcW w:w="567" w:type="dxa"/>
            <w:shd w:val="clear" w:color="auto" w:fill="EAD1DC"/>
          </w:tcPr>
          <w:p w14:paraId="54566D73" w14:textId="77777777" w:rsidR="00002FD8" w:rsidRPr="004A4FC5" w:rsidRDefault="00002FD8" w:rsidP="004A4FC5">
            <w:pPr>
              <w:spacing w:before="18" w:after="0"/>
              <w:ind w:left="-64" w:right="-98" w:hanging="6"/>
              <w:jc w:val="center"/>
              <w:rPr>
                <w:sz w:val="16"/>
              </w:rPr>
            </w:pPr>
            <w:r w:rsidRPr="004A4FC5">
              <w:rPr>
                <w:rFonts w:eastAsia="Arial" w:cs="Arial"/>
                <w:sz w:val="16"/>
                <w:szCs w:val="16"/>
              </w:rPr>
              <w:t>12.3</w:t>
            </w:r>
          </w:p>
        </w:tc>
        <w:tc>
          <w:tcPr>
            <w:tcW w:w="2268" w:type="dxa"/>
          </w:tcPr>
          <w:p w14:paraId="12B1B24A" w14:textId="77777777" w:rsidR="00002FD8" w:rsidRPr="004A4FC5" w:rsidRDefault="00002FD8" w:rsidP="004A4FC5">
            <w:pPr>
              <w:spacing w:before="18" w:after="0"/>
              <w:ind w:left="21" w:right="-98" w:hanging="6"/>
              <w:rPr>
                <w:sz w:val="16"/>
              </w:rPr>
            </w:pPr>
            <w:r w:rsidRPr="004A4FC5">
              <w:rPr>
                <w:rFonts w:eastAsia="Arial" w:cs="Arial"/>
                <w:sz w:val="16"/>
                <w:szCs w:val="16"/>
              </w:rPr>
              <w:t>Voda, kanalizace, odpad,</w:t>
            </w:r>
          </w:p>
        </w:tc>
        <w:tc>
          <w:tcPr>
            <w:tcW w:w="567" w:type="dxa"/>
            <w:shd w:val="clear" w:color="auto" w:fill="EAD1DC"/>
          </w:tcPr>
          <w:p w14:paraId="46118EBC" w14:textId="77777777" w:rsidR="00002FD8" w:rsidRPr="004A4FC5" w:rsidRDefault="00002FD8" w:rsidP="004A4FC5">
            <w:pPr>
              <w:spacing w:before="18" w:after="0"/>
              <w:ind w:left="-124" w:right="-98" w:hanging="6"/>
              <w:jc w:val="center"/>
              <w:rPr>
                <w:sz w:val="16"/>
              </w:rPr>
            </w:pPr>
            <w:r w:rsidRPr="004A4FC5">
              <w:rPr>
                <w:rFonts w:eastAsia="Arial" w:cs="Arial"/>
                <w:sz w:val="16"/>
                <w:szCs w:val="16"/>
              </w:rPr>
              <w:t>11.4</w:t>
            </w:r>
          </w:p>
        </w:tc>
      </w:tr>
      <w:tr w:rsidR="00002FD8" w14:paraId="50E7ECF1" w14:textId="77777777" w:rsidTr="004A4FC5">
        <w:trPr>
          <w:trHeight w:val="260"/>
        </w:trPr>
        <w:tc>
          <w:tcPr>
            <w:tcW w:w="1246" w:type="dxa"/>
            <w:shd w:val="clear" w:color="auto" w:fill="D9D9D9"/>
          </w:tcPr>
          <w:p w14:paraId="79E66E9E" w14:textId="77777777" w:rsidR="00002FD8" w:rsidRPr="004A4FC5" w:rsidRDefault="00002FD8" w:rsidP="004A4FC5">
            <w:pPr>
              <w:spacing w:after="0"/>
              <w:ind w:right="-98" w:hanging="6"/>
              <w:rPr>
                <w:sz w:val="16"/>
              </w:rPr>
            </w:pPr>
            <w:r w:rsidRPr="004A4FC5">
              <w:rPr>
                <w:rFonts w:eastAsia="Arial" w:cs="Arial"/>
                <w:b/>
                <w:sz w:val="16"/>
                <w:szCs w:val="16"/>
              </w:rPr>
              <w:t>Dánsko</w:t>
            </w:r>
          </w:p>
        </w:tc>
        <w:tc>
          <w:tcPr>
            <w:tcW w:w="2117" w:type="dxa"/>
          </w:tcPr>
          <w:p w14:paraId="182EA8C6" w14:textId="77777777" w:rsidR="00002FD8" w:rsidRPr="004A4FC5" w:rsidRDefault="00002FD8" w:rsidP="004A4FC5">
            <w:pPr>
              <w:spacing w:after="0"/>
              <w:ind w:right="-98" w:hanging="6"/>
              <w:rPr>
                <w:sz w:val="16"/>
              </w:rPr>
            </w:pPr>
            <w:r w:rsidRPr="004A4FC5">
              <w:rPr>
                <w:rFonts w:eastAsia="Arial" w:cs="Arial"/>
                <w:sz w:val="16"/>
                <w:szCs w:val="16"/>
              </w:rPr>
              <w:t>Administrativní a podpůrné</w:t>
            </w:r>
          </w:p>
        </w:tc>
        <w:tc>
          <w:tcPr>
            <w:tcW w:w="530" w:type="dxa"/>
            <w:shd w:val="clear" w:color="auto" w:fill="EAD1DC"/>
          </w:tcPr>
          <w:p w14:paraId="510D73B1" w14:textId="77777777" w:rsidR="00002FD8" w:rsidRPr="004A4FC5" w:rsidRDefault="00002FD8" w:rsidP="004A4FC5">
            <w:pPr>
              <w:spacing w:before="18" w:after="0"/>
              <w:ind w:left="-184" w:right="-98" w:hanging="6"/>
              <w:jc w:val="center"/>
              <w:rPr>
                <w:sz w:val="16"/>
              </w:rPr>
            </w:pPr>
            <w:r w:rsidRPr="004A4FC5">
              <w:rPr>
                <w:rFonts w:eastAsia="Arial" w:cs="Arial"/>
                <w:sz w:val="16"/>
                <w:szCs w:val="16"/>
              </w:rPr>
              <w:t>15.3</w:t>
            </w:r>
          </w:p>
        </w:tc>
        <w:tc>
          <w:tcPr>
            <w:tcW w:w="2021" w:type="dxa"/>
          </w:tcPr>
          <w:p w14:paraId="0C1C3D3F" w14:textId="77777777" w:rsidR="00002FD8" w:rsidRPr="004A4FC5" w:rsidRDefault="00002FD8" w:rsidP="004A4FC5">
            <w:pPr>
              <w:spacing w:before="18" w:after="0"/>
              <w:ind w:left="21" w:right="-98" w:hanging="6"/>
              <w:rPr>
                <w:sz w:val="16"/>
              </w:rPr>
            </w:pPr>
            <w:r w:rsidRPr="004A4FC5">
              <w:rPr>
                <w:rFonts w:eastAsia="Arial" w:cs="Arial"/>
                <w:sz w:val="16"/>
                <w:szCs w:val="16"/>
              </w:rPr>
              <w:t>Informační a komunikační</w:t>
            </w:r>
          </w:p>
        </w:tc>
        <w:tc>
          <w:tcPr>
            <w:tcW w:w="567" w:type="dxa"/>
            <w:shd w:val="clear" w:color="auto" w:fill="EAD1DC"/>
          </w:tcPr>
          <w:p w14:paraId="32665B9A" w14:textId="77777777" w:rsidR="00002FD8" w:rsidRPr="004A4FC5" w:rsidRDefault="00002FD8" w:rsidP="004A4FC5">
            <w:pPr>
              <w:spacing w:before="18" w:after="0"/>
              <w:ind w:left="-64" w:right="-98" w:hanging="6"/>
              <w:jc w:val="center"/>
              <w:rPr>
                <w:sz w:val="16"/>
              </w:rPr>
            </w:pPr>
            <w:r w:rsidRPr="004A4FC5">
              <w:rPr>
                <w:rFonts w:eastAsia="Arial" w:cs="Arial"/>
                <w:sz w:val="16"/>
                <w:szCs w:val="16"/>
              </w:rPr>
              <w:t>14.7</w:t>
            </w:r>
          </w:p>
        </w:tc>
        <w:tc>
          <w:tcPr>
            <w:tcW w:w="2268" w:type="dxa"/>
          </w:tcPr>
          <w:p w14:paraId="1BD4E1E3" w14:textId="77777777" w:rsidR="00002FD8" w:rsidRPr="004A4FC5" w:rsidRDefault="00002FD8" w:rsidP="004A4FC5">
            <w:pPr>
              <w:spacing w:before="18" w:after="0"/>
              <w:ind w:left="21" w:right="-98" w:hanging="6"/>
              <w:rPr>
                <w:sz w:val="16"/>
              </w:rPr>
            </w:pPr>
            <w:r w:rsidRPr="004A4FC5">
              <w:rPr>
                <w:rFonts w:eastAsia="Arial" w:cs="Arial"/>
                <w:sz w:val="16"/>
                <w:szCs w:val="16"/>
              </w:rPr>
              <w:t>Stavebnictví</w:t>
            </w:r>
          </w:p>
        </w:tc>
        <w:tc>
          <w:tcPr>
            <w:tcW w:w="567" w:type="dxa"/>
            <w:shd w:val="clear" w:color="auto" w:fill="EAD1DC"/>
          </w:tcPr>
          <w:p w14:paraId="50EA8B1E" w14:textId="77777777" w:rsidR="00002FD8" w:rsidRPr="004A4FC5" w:rsidRDefault="00002FD8" w:rsidP="004A4FC5">
            <w:pPr>
              <w:spacing w:before="18" w:after="0"/>
              <w:ind w:left="-124" w:right="-98" w:hanging="6"/>
              <w:jc w:val="center"/>
              <w:rPr>
                <w:sz w:val="16"/>
              </w:rPr>
            </w:pPr>
            <w:r w:rsidRPr="004A4FC5">
              <w:rPr>
                <w:rFonts w:eastAsia="Arial" w:cs="Arial"/>
                <w:sz w:val="16"/>
                <w:szCs w:val="16"/>
              </w:rPr>
              <w:t>11.0</w:t>
            </w:r>
          </w:p>
        </w:tc>
      </w:tr>
      <w:tr w:rsidR="00002FD8" w14:paraId="4047F313" w14:textId="77777777" w:rsidTr="004A4FC5">
        <w:trPr>
          <w:trHeight w:val="260"/>
        </w:trPr>
        <w:tc>
          <w:tcPr>
            <w:tcW w:w="1246" w:type="dxa"/>
            <w:shd w:val="clear" w:color="auto" w:fill="D9D9D9"/>
          </w:tcPr>
          <w:p w14:paraId="6C79BABB" w14:textId="77777777" w:rsidR="00002FD8" w:rsidRPr="004A4FC5" w:rsidRDefault="00002FD8" w:rsidP="004A4FC5">
            <w:pPr>
              <w:spacing w:after="0"/>
              <w:ind w:right="-98" w:hanging="6"/>
              <w:rPr>
                <w:sz w:val="16"/>
              </w:rPr>
            </w:pPr>
            <w:r w:rsidRPr="004A4FC5">
              <w:rPr>
                <w:rFonts w:eastAsia="Arial" w:cs="Arial"/>
                <w:b/>
                <w:sz w:val="16"/>
                <w:szCs w:val="16"/>
              </w:rPr>
              <w:t>Německo</w:t>
            </w:r>
          </w:p>
        </w:tc>
        <w:tc>
          <w:tcPr>
            <w:tcW w:w="2117" w:type="dxa"/>
          </w:tcPr>
          <w:p w14:paraId="14FD8854" w14:textId="77777777" w:rsidR="00002FD8" w:rsidRPr="004A4FC5" w:rsidRDefault="00002FD8" w:rsidP="004A4FC5">
            <w:pPr>
              <w:spacing w:after="0"/>
              <w:ind w:right="-98" w:hanging="6"/>
              <w:rPr>
                <w:sz w:val="16"/>
              </w:rPr>
            </w:pPr>
            <w:r w:rsidRPr="004A4FC5">
              <w:rPr>
                <w:rFonts w:eastAsia="Arial" w:cs="Arial"/>
                <w:sz w:val="16"/>
                <w:szCs w:val="16"/>
              </w:rPr>
              <w:t xml:space="preserve">Informační a komunikační  </w:t>
            </w:r>
          </w:p>
        </w:tc>
        <w:tc>
          <w:tcPr>
            <w:tcW w:w="530" w:type="dxa"/>
            <w:shd w:val="clear" w:color="auto" w:fill="EAD1DC"/>
          </w:tcPr>
          <w:p w14:paraId="5D63C3AC" w14:textId="77777777" w:rsidR="00002FD8" w:rsidRPr="004A4FC5" w:rsidRDefault="00002FD8" w:rsidP="004A4FC5">
            <w:pPr>
              <w:spacing w:before="18" w:after="0"/>
              <w:ind w:left="-184" w:right="-98" w:hanging="6"/>
              <w:jc w:val="center"/>
              <w:rPr>
                <w:sz w:val="16"/>
              </w:rPr>
            </w:pPr>
            <w:r w:rsidRPr="004A4FC5">
              <w:rPr>
                <w:rFonts w:eastAsia="Arial" w:cs="Arial"/>
                <w:sz w:val="16"/>
                <w:szCs w:val="16"/>
              </w:rPr>
              <w:t>16.4</w:t>
            </w:r>
          </w:p>
        </w:tc>
        <w:tc>
          <w:tcPr>
            <w:tcW w:w="2021" w:type="dxa"/>
          </w:tcPr>
          <w:p w14:paraId="5756906C" w14:textId="77777777" w:rsidR="00002FD8" w:rsidRPr="004A4FC5" w:rsidRDefault="00002FD8" w:rsidP="004A4FC5">
            <w:pPr>
              <w:spacing w:after="0"/>
              <w:ind w:right="-98" w:hanging="6"/>
              <w:rPr>
                <w:sz w:val="16"/>
              </w:rPr>
            </w:pPr>
            <w:r w:rsidRPr="004A4FC5">
              <w:rPr>
                <w:rFonts w:eastAsia="Arial" w:cs="Arial"/>
                <w:sz w:val="16"/>
                <w:szCs w:val="16"/>
              </w:rPr>
              <w:t xml:space="preserve">Administrativní a podpůrné </w:t>
            </w:r>
          </w:p>
        </w:tc>
        <w:tc>
          <w:tcPr>
            <w:tcW w:w="567" w:type="dxa"/>
            <w:shd w:val="clear" w:color="auto" w:fill="EAD1DC"/>
          </w:tcPr>
          <w:p w14:paraId="2EEF7180" w14:textId="77777777" w:rsidR="00002FD8" w:rsidRPr="004A4FC5" w:rsidRDefault="00002FD8" w:rsidP="004A4FC5">
            <w:pPr>
              <w:spacing w:before="18" w:after="0"/>
              <w:ind w:left="-64" w:right="-98" w:hanging="6"/>
              <w:jc w:val="center"/>
              <w:rPr>
                <w:sz w:val="16"/>
              </w:rPr>
            </w:pPr>
            <w:r w:rsidRPr="004A4FC5">
              <w:rPr>
                <w:rFonts w:eastAsia="Arial" w:cs="Arial"/>
                <w:sz w:val="16"/>
                <w:szCs w:val="16"/>
              </w:rPr>
              <w:t>11.2</w:t>
            </w:r>
          </w:p>
        </w:tc>
        <w:tc>
          <w:tcPr>
            <w:tcW w:w="2268" w:type="dxa"/>
          </w:tcPr>
          <w:p w14:paraId="32E2156A" w14:textId="77777777" w:rsidR="00002FD8" w:rsidRPr="004A4FC5" w:rsidRDefault="00002FD8" w:rsidP="004A4FC5">
            <w:pPr>
              <w:spacing w:before="18" w:after="0"/>
              <w:ind w:left="21" w:right="-98" w:hanging="6"/>
              <w:rPr>
                <w:sz w:val="16"/>
              </w:rPr>
            </w:pPr>
            <w:r w:rsidRPr="004A4FC5">
              <w:rPr>
                <w:rFonts w:eastAsia="Arial" w:cs="Arial"/>
                <w:sz w:val="16"/>
                <w:szCs w:val="16"/>
              </w:rPr>
              <w:t>Profesní,vědecké a technické sl.</w:t>
            </w:r>
          </w:p>
        </w:tc>
        <w:tc>
          <w:tcPr>
            <w:tcW w:w="567" w:type="dxa"/>
            <w:shd w:val="clear" w:color="auto" w:fill="EAD1DC"/>
          </w:tcPr>
          <w:p w14:paraId="265C5C26" w14:textId="77777777" w:rsidR="00002FD8" w:rsidRPr="004A4FC5" w:rsidRDefault="00002FD8" w:rsidP="004A4FC5">
            <w:pPr>
              <w:spacing w:before="18" w:after="0"/>
              <w:ind w:left="-124" w:right="-98" w:hanging="6"/>
              <w:jc w:val="center"/>
              <w:rPr>
                <w:sz w:val="16"/>
              </w:rPr>
            </w:pPr>
            <w:r w:rsidRPr="004A4FC5">
              <w:rPr>
                <w:rFonts w:eastAsia="Arial" w:cs="Arial"/>
                <w:sz w:val="16"/>
                <w:szCs w:val="16"/>
              </w:rPr>
              <w:t>11.1</w:t>
            </w:r>
          </w:p>
        </w:tc>
      </w:tr>
      <w:tr w:rsidR="00002FD8" w14:paraId="597AF986" w14:textId="77777777" w:rsidTr="004A4FC5">
        <w:trPr>
          <w:trHeight w:val="260"/>
        </w:trPr>
        <w:tc>
          <w:tcPr>
            <w:tcW w:w="1246" w:type="dxa"/>
            <w:shd w:val="clear" w:color="auto" w:fill="D9D9D9"/>
          </w:tcPr>
          <w:p w14:paraId="2344EE81" w14:textId="77777777" w:rsidR="00002FD8" w:rsidRPr="004A4FC5" w:rsidRDefault="00002FD8" w:rsidP="004A4FC5">
            <w:pPr>
              <w:spacing w:after="0"/>
              <w:ind w:right="-98" w:hanging="6"/>
              <w:rPr>
                <w:sz w:val="16"/>
              </w:rPr>
            </w:pPr>
            <w:r w:rsidRPr="004A4FC5">
              <w:rPr>
                <w:rFonts w:eastAsia="Arial" w:cs="Arial"/>
                <w:b/>
                <w:sz w:val="16"/>
                <w:szCs w:val="16"/>
              </w:rPr>
              <w:t>Estonsko</w:t>
            </w:r>
          </w:p>
        </w:tc>
        <w:tc>
          <w:tcPr>
            <w:tcW w:w="2117" w:type="dxa"/>
          </w:tcPr>
          <w:p w14:paraId="267E9319" w14:textId="77777777" w:rsidR="00002FD8" w:rsidRPr="004A4FC5" w:rsidRDefault="00002FD8" w:rsidP="004A4FC5">
            <w:pPr>
              <w:spacing w:after="0"/>
              <w:ind w:right="-98" w:hanging="6"/>
              <w:rPr>
                <w:sz w:val="16"/>
              </w:rPr>
            </w:pPr>
            <w:r w:rsidRPr="004A4FC5">
              <w:rPr>
                <w:rFonts w:eastAsia="Arial" w:cs="Arial"/>
                <w:sz w:val="16"/>
                <w:szCs w:val="16"/>
              </w:rPr>
              <w:t xml:space="preserve">Informační a komunikační  </w:t>
            </w:r>
          </w:p>
        </w:tc>
        <w:tc>
          <w:tcPr>
            <w:tcW w:w="530" w:type="dxa"/>
            <w:shd w:val="clear" w:color="auto" w:fill="EAD1DC"/>
          </w:tcPr>
          <w:p w14:paraId="60DDDD74" w14:textId="77777777" w:rsidR="00002FD8" w:rsidRPr="004A4FC5" w:rsidRDefault="00002FD8" w:rsidP="004A4FC5">
            <w:pPr>
              <w:spacing w:before="18" w:after="0"/>
              <w:ind w:left="-184" w:right="-98" w:hanging="6"/>
              <w:jc w:val="center"/>
              <w:rPr>
                <w:sz w:val="16"/>
              </w:rPr>
            </w:pPr>
            <w:r w:rsidRPr="004A4FC5">
              <w:rPr>
                <w:rFonts w:eastAsia="Arial" w:cs="Arial"/>
                <w:sz w:val="16"/>
                <w:szCs w:val="16"/>
              </w:rPr>
              <w:t>11.6</w:t>
            </w:r>
          </w:p>
        </w:tc>
        <w:tc>
          <w:tcPr>
            <w:tcW w:w="2021" w:type="dxa"/>
          </w:tcPr>
          <w:p w14:paraId="3A858DE6" w14:textId="77777777" w:rsidR="00002FD8" w:rsidRPr="004A4FC5" w:rsidRDefault="00002FD8" w:rsidP="004A4FC5">
            <w:pPr>
              <w:spacing w:after="0"/>
              <w:ind w:right="-98" w:hanging="6"/>
              <w:rPr>
                <w:sz w:val="16"/>
              </w:rPr>
            </w:pPr>
            <w:r w:rsidRPr="004A4FC5">
              <w:rPr>
                <w:rFonts w:eastAsia="Arial" w:cs="Arial"/>
                <w:sz w:val="16"/>
                <w:szCs w:val="16"/>
              </w:rPr>
              <w:t xml:space="preserve">Administrativní a podpůrné </w:t>
            </w:r>
          </w:p>
        </w:tc>
        <w:tc>
          <w:tcPr>
            <w:tcW w:w="567" w:type="dxa"/>
            <w:shd w:val="clear" w:color="auto" w:fill="EAD1DC"/>
          </w:tcPr>
          <w:p w14:paraId="30A17378" w14:textId="77777777" w:rsidR="00002FD8" w:rsidRPr="004A4FC5" w:rsidRDefault="00002FD8" w:rsidP="004A4FC5">
            <w:pPr>
              <w:spacing w:before="18" w:after="0"/>
              <w:ind w:left="-64" w:right="-98" w:hanging="6"/>
              <w:jc w:val="center"/>
              <w:rPr>
                <w:sz w:val="16"/>
              </w:rPr>
            </w:pPr>
            <w:r w:rsidRPr="004A4FC5">
              <w:rPr>
                <w:rFonts w:eastAsia="Arial" w:cs="Arial"/>
                <w:sz w:val="16"/>
                <w:szCs w:val="16"/>
              </w:rPr>
              <w:t>10.2</w:t>
            </w:r>
          </w:p>
        </w:tc>
        <w:tc>
          <w:tcPr>
            <w:tcW w:w="2268" w:type="dxa"/>
          </w:tcPr>
          <w:p w14:paraId="3CD77DF0" w14:textId="77777777" w:rsidR="00002FD8" w:rsidRPr="004A4FC5" w:rsidRDefault="00002FD8" w:rsidP="004A4FC5">
            <w:pPr>
              <w:spacing w:before="18" w:after="0"/>
              <w:ind w:left="21" w:right="-98" w:hanging="6"/>
              <w:rPr>
                <w:sz w:val="16"/>
              </w:rPr>
            </w:pPr>
            <w:r w:rsidRPr="004A4FC5">
              <w:rPr>
                <w:rFonts w:eastAsia="Arial" w:cs="Arial"/>
                <w:sz w:val="16"/>
                <w:szCs w:val="16"/>
              </w:rPr>
              <w:t>Voda ,kanalizace, odpad,</w:t>
            </w:r>
          </w:p>
        </w:tc>
        <w:tc>
          <w:tcPr>
            <w:tcW w:w="567" w:type="dxa"/>
            <w:shd w:val="clear" w:color="auto" w:fill="EAD1DC"/>
          </w:tcPr>
          <w:p w14:paraId="320734A2" w14:textId="77777777" w:rsidR="00002FD8" w:rsidRPr="004A4FC5" w:rsidRDefault="00002FD8" w:rsidP="004A4FC5">
            <w:pPr>
              <w:spacing w:before="18" w:after="0"/>
              <w:ind w:left="-124" w:right="-98" w:hanging="6"/>
              <w:jc w:val="center"/>
              <w:rPr>
                <w:sz w:val="16"/>
              </w:rPr>
            </w:pPr>
            <w:r w:rsidRPr="004A4FC5">
              <w:rPr>
                <w:rFonts w:eastAsia="Arial" w:cs="Arial"/>
                <w:sz w:val="16"/>
                <w:szCs w:val="16"/>
              </w:rPr>
              <w:t>10.0</w:t>
            </w:r>
          </w:p>
        </w:tc>
      </w:tr>
      <w:tr w:rsidR="00002FD8" w14:paraId="696DF044" w14:textId="77777777" w:rsidTr="004A4FC5">
        <w:trPr>
          <w:trHeight w:val="260"/>
        </w:trPr>
        <w:tc>
          <w:tcPr>
            <w:tcW w:w="1246" w:type="dxa"/>
            <w:shd w:val="clear" w:color="auto" w:fill="D9D9D9"/>
          </w:tcPr>
          <w:p w14:paraId="5DC37F3E" w14:textId="77777777" w:rsidR="00002FD8" w:rsidRPr="004A4FC5" w:rsidRDefault="00002FD8" w:rsidP="004A4FC5">
            <w:pPr>
              <w:spacing w:after="0"/>
              <w:ind w:right="-98" w:hanging="6"/>
              <w:rPr>
                <w:sz w:val="16"/>
              </w:rPr>
            </w:pPr>
            <w:r w:rsidRPr="004A4FC5">
              <w:rPr>
                <w:rFonts w:eastAsia="Arial" w:cs="Arial"/>
                <w:b/>
                <w:sz w:val="16"/>
                <w:szCs w:val="16"/>
              </w:rPr>
              <w:t>Irsko</w:t>
            </w:r>
          </w:p>
        </w:tc>
        <w:tc>
          <w:tcPr>
            <w:tcW w:w="2117" w:type="dxa"/>
          </w:tcPr>
          <w:p w14:paraId="2FF54724" w14:textId="77777777" w:rsidR="00002FD8" w:rsidRPr="004A4FC5" w:rsidRDefault="00002FD8" w:rsidP="004A4FC5">
            <w:pPr>
              <w:spacing w:after="0"/>
              <w:ind w:right="-98" w:hanging="6"/>
              <w:rPr>
                <w:sz w:val="16"/>
              </w:rPr>
            </w:pPr>
            <w:r w:rsidRPr="004A4FC5">
              <w:rPr>
                <w:rFonts w:eastAsia="Arial" w:cs="Arial"/>
                <w:sz w:val="16"/>
                <w:szCs w:val="16"/>
              </w:rPr>
              <w:t xml:space="preserve">Informační a komunikační </w:t>
            </w:r>
          </w:p>
        </w:tc>
        <w:tc>
          <w:tcPr>
            <w:tcW w:w="530" w:type="dxa"/>
            <w:shd w:val="clear" w:color="auto" w:fill="EAD1DC"/>
          </w:tcPr>
          <w:p w14:paraId="6FB6ECD8" w14:textId="77777777" w:rsidR="00002FD8" w:rsidRPr="004A4FC5" w:rsidRDefault="00002FD8" w:rsidP="004A4FC5">
            <w:pPr>
              <w:spacing w:before="30" w:after="0"/>
              <w:ind w:left="-184" w:right="-98" w:hanging="6"/>
              <w:jc w:val="center"/>
              <w:rPr>
                <w:sz w:val="16"/>
              </w:rPr>
            </w:pPr>
            <w:r w:rsidRPr="004A4FC5">
              <w:rPr>
                <w:rFonts w:eastAsia="Arial" w:cs="Arial"/>
                <w:sz w:val="16"/>
                <w:szCs w:val="16"/>
              </w:rPr>
              <w:t>19.9</w:t>
            </w:r>
          </w:p>
        </w:tc>
        <w:tc>
          <w:tcPr>
            <w:tcW w:w="2021" w:type="dxa"/>
          </w:tcPr>
          <w:p w14:paraId="57A90038" w14:textId="77777777" w:rsidR="00002FD8" w:rsidRPr="004A4FC5" w:rsidRDefault="00002FD8" w:rsidP="004A4FC5">
            <w:pPr>
              <w:spacing w:after="0"/>
              <w:ind w:right="-98" w:hanging="6"/>
              <w:rPr>
                <w:sz w:val="16"/>
              </w:rPr>
            </w:pPr>
            <w:r w:rsidRPr="004A4FC5">
              <w:rPr>
                <w:rFonts w:eastAsia="Arial" w:cs="Arial"/>
                <w:sz w:val="16"/>
                <w:szCs w:val="16"/>
              </w:rPr>
              <w:t xml:space="preserve">Administrativní a podpůrné </w:t>
            </w:r>
          </w:p>
        </w:tc>
        <w:tc>
          <w:tcPr>
            <w:tcW w:w="567" w:type="dxa"/>
            <w:shd w:val="clear" w:color="auto" w:fill="EAD1DC"/>
          </w:tcPr>
          <w:p w14:paraId="097A57F6" w14:textId="77777777" w:rsidR="00002FD8" w:rsidRPr="004A4FC5" w:rsidRDefault="00002FD8" w:rsidP="004A4FC5">
            <w:pPr>
              <w:spacing w:before="30" w:after="0"/>
              <w:ind w:left="-64" w:right="-98" w:hanging="6"/>
              <w:jc w:val="center"/>
              <w:rPr>
                <w:sz w:val="16"/>
              </w:rPr>
            </w:pPr>
            <w:r w:rsidRPr="004A4FC5">
              <w:rPr>
                <w:rFonts w:eastAsia="Arial" w:cs="Arial"/>
                <w:sz w:val="16"/>
                <w:szCs w:val="16"/>
              </w:rPr>
              <w:t>19.3</w:t>
            </w:r>
          </w:p>
        </w:tc>
        <w:tc>
          <w:tcPr>
            <w:tcW w:w="2268" w:type="dxa"/>
          </w:tcPr>
          <w:p w14:paraId="358D3642" w14:textId="77777777" w:rsidR="00002FD8" w:rsidRPr="004A4FC5" w:rsidRDefault="00002FD8" w:rsidP="004A4FC5">
            <w:pPr>
              <w:spacing w:before="18" w:after="0"/>
              <w:ind w:left="21" w:right="-98" w:hanging="6"/>
              <w:rPr>
                <w:sz w:val="16"/>
              </w:rPr>
            </w:pPr>
            <w:r w:rsidRPr="004A4FC5">
              <w:rPr>
                <w:rFonts w:eastAsia="Arial" w:cs="Arial"/>
                <w:sz w:val="16"/>
                <w:szCs w:val="16"/>
              </w:rPr>
              <w:t>Elektřina,plyn,pára,vzduch,klim.</w:t>
            </w:r>
          </w:p>
        </w:tc>
        <w:tc>
          <w:tcPr>
            <w:tcW w:w="567" w:type="dxa"/>
            <w:shd w:val="clear" w:color="auto" w:fill="EAD1DC"/>
          </w:tcPr>
          <w:p w14:paraId="05675D2B" w14:textId="77777777" w:rsidR="00002FD8" w:rsidRPr="004A4FC5" w:rsidRDefault="00002FD8" w:rsidP="004A4FC5">
            <w:pPr>
              <w:spacing w:before="30" w:after="0"/>
              <w:ind w:left="-124" w:right="-98" w:hanging="6"/>
              <w:jc w:val="center"/>
              <w:rPr>
                <w:sz w:val="16"/>
              </w:rPr>
            </w:pPr>
            <w:r w:rsidRPr="004A4FC5">
              <w:rPr>
                <w:rFonts w:eastAsia="Arial" w:cs="Arial"/>
                <w:sz w:val="16"/>
                <w:szCs w:val="16"/>
              </w:rPr>
              <w:t>17.7</w:t>
            </w:r>
          </w:p>
        </w:tc>
      </w:tr>
      <w:tr w:rsidR="00002FD8" w14:paraId="0D49A24A" w14:textId="77777777" w:rsidTr="004A4FC5">
        <w:trPr>
          <w:trHeight w:val="260"/>
        </w:trPr>
        <w:tc>
          <w:tcPr>
            <w:tcW w:w="1246" w:type="dxa"/>
            <w:shd w:val="clear" w:color="auto" w:fill="D9D9D9"/>
          </w:tcPr>
          <w:p w14:paraId="39A76301" w14:textId="77777777" w:rsidR="00002FD8" w:rsidRPr="004A4FC5" w:rsidRDefault="00002FD8" w:rsidP="004A4FC5">
            <w:pPr>
              <w:spacing w:after="0"/>
              <w:ind w:right="-98" w:hanging="6"/>
              <w:rPr>
                <w:sz w:val="16"/>
              </w:rPr>
            </w:pPr>
            <w:r w:rsidRPr="004A4FC5">
              <w:rPr>
                <w:rFonts w:eastAsia="Arial" w:cs="Arial"/>
                <w:b/>
                <w:sz w:val="16"/>
                <w:szCs w:val="16"/>
              </w:rPr>
              <w:t>Řecko</w:t>
            </w:r>
          </w:p>
        </w:tc>
        <w:tc>
          <w:tcPr>
            <w:tcW w:w="2117" w:type="dxa"/>
          </w:tcPr>
          <w:p w14:paraId="658DF254" w14:textId="77777777" w:rsidR="00002FD8" w:rsidRPr="004A4FC5" w:rsidRDefault="00002FD8" w:rsidP="004A4FC5">
            <w:pPr>
              <w:spacing w:before="18" w:after="0"/>
              <w:ind w:left="21" w:right="-98" w:hanging="6"/>
              <w:jc w:val="center"/>
              <w:rPr>
                <w:sz w:val="16"/>
              </w:rPr>
            </w:pPr>
            <w:r w:rsidRPr="004A4FC5">
              <w:rPr>
                <w:rFonts w:eastAsia="Arial" w:cs="Arial"/>
                <w:sz w:val="16"/>
                <w:szCs w:val="16"/>
              </w:rPr>
              <w:t>x</w:t>
            </w:r>
          </w:p>
        </w:tc>
        <w:tc>
          <w:tcPr>
            <w:tcW w:w="530" w:type="dxa"/>
            <w:shd w:val="clear" w:color="auto" w:fill="EAD1DC"/>
          </w:tcPr>
          <w:p w14:paraId="11967FF9" w14:textId="77777777" w:rsidR="00002FD8" w:rsidRPr="004A4FC5" w:rsidRDefault="00002FD8" w:rsidP="004A4FC5">
            <w:pPr>
              <w:spacing w:before="18" w:after="0"/>
              <w:ind w:left="-184" w:right="-98" w:hanging="6"/>
              <w:jc w:val="center"/>
              <w:rPr>
                <w:sz w:val="16"/>
              </w:rPr>
            </w:pPr>
            <w:r w:rsidRPr="004A4FC5">
              <w:rPr>
                <w:rFonts w:eastAsia="Arial" w:cs="Arial"/>
                <w:sz w:val="16"/>
                <w:szCs w:val="16"/>
              </w:rPr>
              <w:t>x</w:t>
            </w:r>
          </w:p>
        </w:tc>
        <w:tc>
          <w:tcPr>
            <w:tcW w:w="2021" w:type="dxa"/>
          </w:tcPr>
          <w:p w14:paraId="55B825CF" w14:textId="77777777" w:rsidR="00002FD8" w:rsidRPr="004A4FC5" w:rsidRDefault="00002FD8" w:rsidP="004A4FC5">
            <w:pPr>
              <w:spacing w:before="18" w:after="0"/>
              <w:ind w:left="21" w:right="-98" w:hanging="6"/>
              <w:jc w:val="center"/>
              <w:rPr>
                <w:sz w:val="16"/>
              </w:rPr>
            </w:pPr>
            <w:r w:rsidRPr="004A4FC5">
              <w:rPr>
                <w:rFonts w:eastAsia="Arial" w:cs="Arial"/>
                <w:sz w:val="16"/>
                <w:szCs w:val="16"/>
              </w:rPr>
              <w:t>x</w:t>
            </w:r>
          </w:p>
        </w:tc>
        <w:tc>
          <w:tcPr>
            <w:tcW w:w="567" w:type="dxa"/>
            <w:shd w:val="clear" w:color="auto" w:fill="EAD1DC"/>
          </w:tcPr>
          <w:p w14:paraId="148F5270" w14:textId="77777777" w:rsidR="00002FD8" w:rsidRPr="004A4FC5" w:rsidRDefault="00002FD8" w:rsidP="004A4FC5">
            <w:pPr>
              <w:spacing w:before="18" w:after="0"/>
              <w:ind w:left="-64" w:right="-98" w:hanging="6"/>
              <w:jc w:val="center"/>
              <w:rPr>
                <w:sz w:val="16"/>
              </w:rPr>
            </w:pPr>
            <w:r w:rsidRPr="004A4FC5">
              <w:rPr>
                <w:rFonts w:eastAsia="Arial" w:cs="Arial"/>
                <w:sz w:val="16"/>
                <w:szCs w:val="16"/>
              </w:rPr>
              <w:t>x</w:t>
            </w:r>
          </w:p>
        </w:tc>
        <w:tc>
          <w:tcPr>
            <w:tcW w:w="2268" w:type="dxa"/>
          </w:tcPr>
          <w:p w14:paraId="595A5D2A" w14:textId="77777777" w:rsidR="00002FD8" w:rsidRPr="004A4FC5" w:rsidRDefault="00002FD8" w:rsidP="004A4FC5">
            <w:pPr>
              <w:spacing w:before="18" w:after="0"/>
              <w:ind w:left="21" w:right="-98" w:hanging="6"/>
              <w:jc w:val="center"/>
              <w:rPr>
                <w:sz w:val="16"/>
              </w:rPr>
            </w:pPr>
            <w:r w:rsidRPr="004A4FC5">
              <w:rPr>
                <w:rFonts w:eastAsia="Arial" w:cs="Arial"/>
                <w:sz w:val="16"/>
                <w:szCs w:val="16"/>
              </w:rPr>
              <w:t>x</w:t>
            </w:r>
          </w:p>
        </w:tc>
        <w:tc>
          <w:tcPr>
            <w:tcW w:w="567" w:type="dxa"/>
            <w:shd w:val="clear" w:color="auto" w:fill="EAD1DC"/>
          </w:tcPr>
          <w:p w14:paraId="7AB50339" w14:textId="77777777" w:rsidR="00002FD8" w:rsidRPr="004A4FC5" w:rsidRDefault="00002FD8" w:rsidP="004A4FC5">
            <w:pPr>
              <w:spacing w:before="18" w:after="0"/>
              <w:ind w:left="-124" w:right="-98" w:hanging="6"/>
              <w:jc w:val="center"/>
              <w:rPr>
                <w:sz w:val="16"/>
              </w:rPr>
            </w:pPr>
            <w:r w:rsidRPr="004A4FC5">
              <w:rPr>
                <w:rFonts w:eastAsia="Arial" w:cs="Arial"/>
                <w:sz w:val="16"/>
                <w:szCs w:val="16"/>
              </w:rPr>
              <w:t>x</w:t>
            </w:r>
          </w:p>
        </w:tc>
      </w:tr>
      <w:tr w:rsidR="00002FD8" w14:paraId="64C7AD06" w14:textId="77777777" w:rsidTr="004A4FC5">
        <w:trPr>
          <w:trHeight w:val="260"/>
        </w:trPr>
        <w:tc>
          <w:tcPr>
            <w:tcW w:w="1246" w:type="dxa"/>
            <w:shd w:val="clear" w:color="auto" w:fill="D9D9D9"/>
          </w:tcPr>
          <w:p w14:paraId="5CE398AB" w14:textId="77777777" w:rsidR="00002FD8" w:rsidRPr="004A4FC5" w:rsidRDefault="00002FD8" w:rsidP="004A4FC5">
            <w:pPr>
              <w:spacing w:after="0"/>
              <w:ind w:right="-98" w:hanging="6"/>
              <w:rPr>
                <w:sz w:val="16"/>
              </w:rPr>
            </w:pPr>
            <w:r w:rsidRPr="004A4FC5">
              <w:rPr>
                <w:rFonts w:eastAsia="Arial" w:cs="Arial"/>
                <w:b/>
                <w:sz w:val="16"/>
                <w:szCs w:val="16"/>
              </w:rPr>
              <w:t>Španělsko</w:t>
            </w:r>
          </w:p>
        </w:tc>
        <w:tc>
          <w:tcPr>
            <w:tcW w:w="2117" w:type="dxa"/>
          </w:tcPr>
          <w:p w14:paraId="2264C345" w14:textId="77777777" w:rsidR="00002FD8" w:rsidRPr="004A4FC5" w:rsidRDefault="00002FD8" w:rsidP="004A4FC5">
            <w:pPr>
              <w:spacing w:after="0"/>
              <w:ind w:right="-98" w:hanging="6"/>
              <w:rPr>
                <w:sz w:val="16"/>
              </w:rPr>
            </w:pPr>
            <w:r w:rsidRPr="004A4FC5">
              <w:rPr>
                <w:rFonts w:eastAsia="Arial" w:cs="Arial"/>
                <w:sz w:val="16"/>
                <w:szCs w:val="16"/>
              </w:rPr>
              <w:t xml:space="preserve">Informační a komunikační  </w:t>
            </w:r>
          </w:p>
        </w:tc>
        <w:tc>
          <w:tcPr>
            <w:tcW w:w="530" w:type="dxa"/>
            <w:shd w:val="clear" w:color="auto" w:fill="EAD1DC"/>
          </w:tcPr>
          <w:p w14:paraId="0EA3FE2B" w14:textId="77777777" w:rsidR="00002FD8" w:rsidRPr="004A4FC5" w:rsidRDefault="00002FD8" w:rsidP="004A4FC5">
            <w:pPr>
              <w:spacing w:before="18" w:after="0"/>
              <w:ind w:left="-184" w:right="-98" w:hanging="6"/>
              <w:jc w:val="center"/>
              <w:rPr>
                <w:sz w:val="16"/>
              </w:rPr>
            </w:pPr>
            <w:r w:rsidRPr="004A4FC5">
              <w:rPr>
                <w:rFonts w:eastAsia="Arial" w:cs="Arial"/>
                <w:sz w:val="16"/>
                <w:szCs w:val="16"/>
              </w:rPr>
              <w:t>13.1</w:t>
            </w:r>
          </w:p>
        </w:tc>
        <w:tc>
          <w:tcPr>
            <w:tcW w:w="2021" w:type="dxa"/>
          </w:tcPr>
          <w:p w14:paraId="445A71C4" w14:textId="77777777" w:rsidR="00002FD8" w:rsidRPr="004A4FC5" w:rsidRDefault="00002FD8" w:rsidP="004A4FC5">
            <w:pPr>
              <w:spacing w:before="18" w:after="0"/>
              <w:ind w:left="21" w:right="-98" w:hanging="6"/>
              <w:rPr>
                <w:sz w:val="16"/>
              </w:rPr>
            </w:pPr>
            <w:r w:rsidRPr="004A4FC5">
              <w:rPr>
                <w:rFonts w:eastAsia="Arial" w:cs="Arial"/>
                <w:sz w:val="16"/>
                <w:szCs w:val="16"/>
              </w:rPr>
              <w:t>Doprava a skladování</w:t>
            </w:r>
          </w:p>
        </w:tc>
        <w:tc>
          <w:tcPr>
            <w:tcW w:w="567" w:type="dxa"/>
            <w:shd w:val="clear" w:color="auto" w:fill="EAD1DC"/>
          </w:tcPr>
          <w:p w14:paraId="5CCB443E" w14:textId="77777777" w:rsidR="00002FD8" w:rsidRPr="004A4FC5" w:rsidRDefault="00002FD8" w:rsidP="004A4FC5">
            <w:pPr>
              <w:spacing w:before="18" w:after="0"/>
              <w:ind w:left="-64" w:right="-98" w:hanging="6"/>
              <w:jc w:val="center"/>
              <w:rPr>
                <w:sz w:val="16"/>
              </w:rPr>
            </w:pPr>
            <w:r w:rsidRPr="004A4FC5">
              <w:rPr>
                <w:rFonts w:eastAsia="Arial" w:cs="Arial"/>
                <w:sz w:val="16"/>
                <w:szCs w:val="16"/>
              </w:rPr>
              <w:t>11.5</w:t>
            </w:r>
          </w:p>
        </w:tc>
        <w:tc>
          <w:tcPr>
            <w:tcW w:w="2268" w:type="dxa"/>
          </w:tcPr>
          <w:p w14:paraId="7D05E8C5" w14:textId="77777777" w:rsidR="00002FD8" w:rsidRPr="004A4FC5" w:rsidRDefault="00002FD8" w:rsidP="004A4FC5">
            <w:pPr>
              <w:spacing w:before="18" w:after="0"/>
              <w:ind w:left="21" w:right="-98" w:hanging="6"/>
              <w:rPr>
                <w:sz w:val="16"/>
              </w:rPr>
            </w:pPr>
            <w:r w:rsidRPr="004A4FC5">
              <w:rPr>
                <w:rFonts w:eastAsia="Arial" w:cs="Arial"/>
                <w:sz w:val="16"/>
                <w:szCs w:val="16"/>
              </w:rPr>
              <w:t>Administrativní a podpůrné</w:t>
            </w:r>
          </w:p>
        </w:tc>
        <w:tc>
          <w:tcPr>
            <w:tcW w:w="567" w:type="dxa"/>
            <w:shd w:val="clear" w:color="auto" w:fill="EAD1DC"/>
          </w:tcPr>
          <w:p w14:paraId="66BFBD22" w14:textId="77777777" w:rsidR="00002FD8" w:rsidRPr="004A4FC5" w:rsidRDefault="00002FD8" w:rsidP="004A4FC5">
            <w:pPr>
              <w:spacing w:before="18" w:after="0"/>
              <w:ind w:left="-124" w:right="-98" w:hanging="6"/>
              <w:jc w:val="center"/>
              <w:rPr>
                <w:sz w:val="16"/>
              </w:rPr>
            </w:pPr>
            <w:r w:rsidRPr="004A4FC5">
              <w:rPr>
                <w:rFonts w:eastAsia="Arial" w:cs="Arial"/>
                <w:sz w:val="16"/>
                <w:szCs w:val="16"/>
              </w:rPr>
              <w:t>11.1</w:t>
            </w:r>
          </w:p>
        </w:tc>
      </w:tr>
      <w:tr w:rsidR="00002FD8" w14:paraId="43EE39FF" w14:textId="77777777" w:rsidTr="004A4FC5">
        <w:trPr>
          <w:trHeight w:val="260"/>
        </w:trPr>
        <w:tc>
          <w:tcPr>
            <w:tcW w:w="1246" w:type="dxa"/>
            <w:shd w:val="clear" w:color="auto" w:fill="D9D9D9"/>
          </w:tcPr>
          <w:p w14:paraId="5B4599B1" w14:textId="77777777" w:rsidR="00002FD8" w:rsidRPr="004A4FC5" w:rsidRDefault="00002FD8" w:rsidP="004A4FC5">
            <w:pPr>
              <w:spacing w:after="0"/>
              <w:ind w:right="-98" w:hanging="6"/>
              <w:rPr>
                <w:sz w:val="16"/>
              </w:rPr>
            </w:pPr>
            <w:r w:rsidRPr="004A4FC5">
              <w:rPr>
                <w:rFonts w:eastAsia="Arial" w:cs="Arial"/>
                <w:b/>
                <w:sz w:val="16"/>
                <w:szCs w:val="16"/>
              </w:rPr>
              <w:t>Francie</w:t>
            </w:r>
          </w:p>
        </w:tc>
        <w:tc>
          <w:tcPr>
            <w:tcW w:w="2117" w:type="dxa"/>
          </w:tcPr>
          <w:p w14:paraId="18260554" w14:textId="77777777" w:rsidR="00002FD8" w:rsidRPr="004A4FC5" w:rsidRDefault="00002FD8" w:rsidP="004A4FC5">
            <w:pPr>
              <w:spacing w:after="0"/>
              <w:ind w:right="-98" w:hanging="6"/>
              <w:rPr>
                <w:sz w:val="16"/>
              </w:rPr>
            </w:pPr>
            <w:r w:rsidRPr="004A4FC5">
              <w:rPr>
                <w:rFonts w:eastAsia="Arial" w:cs="Arial"/>
                <w:sz w:val="16"/>
                <w:szCs w:val="16"/>
              </w:rPr>
              <w:t xml:space="preserve">Informační a komunikační </w:t>
            </w:r>
          </w:p>
        </w:tc>
        <w:tc>
          <w:tcPr>
            <w:tcW w:w="530" w:type="dxa"/>
            <w:shd w:val="clear" w:color="auto" w:fill="EAD1DC"/>
          </w:tcPr>
          <w:p w14:paraId="05A71BD2" w14:textId="77777777" w:rsidR="00002FD8" w:rsidRPr="004A4FC5" w:rsidRDefault="00002FD8" w:rsidP="004A4FC5">
            <w:pPr>
              <w:spacing w:before="18" w:after="0"/>
              <w:ind w:left="-184" w:right="-98" w:hanging="6"/>
              <w:jc w:val="center"/>
              <w:rPr>
                <w:sz w:val="16"/>
              </w:rPr>
            </w:pPr>
            <w:r w:rsidRPr="004A4FC5">
              <w:rPr>
                <w:rFonts w:eastAsia="Arial" w:cs="Arial"/>
                <w:sz w:val="16"/>
                <w:szCs w:val="16"/>
              </w:rPr>
              <w:t>16.4</w:t>
            </w:r>
          </w:p>
        </w:tc>
        <w:tc>
          <w:tcPr>
            <w:tcW w:w="2021" w:type="dxa"/>
          </w:tcPr>
          <w:p w14:paraId="76E2F285" w14:textId="77777777" w:rsidR="00002FD8" w:rsidRPr="004A4FC5" w:rsidRDefault="00002FD8" w:rsidP="004A4FC5">
            <w:pPr>
              <w:spacing w:before="18" w:after="0"/>
              <w:ind w:left="21" w:right="-98" w:hanging="6"/>
              <w:rPr>
                <w:sz w:val="16"/>
              </w:rPr>
            </w:pPr>
            <w:r w:rsidRPr="004A4FC5">
              <w:rPr>
                <w:rFonts w:eastAsia="Arial" w:cs="Arial"/>
                <w:sz w:val="16"/>
                <w:szCs w:val="16"/>
              </w:rPr>
              <w:t>Administrativní a podpůrné</w:t>
            </w:r>
          </w:p>
        </w:tc>
        <w:tc>
          <w:tcPr>
            <w:tcW w:w="567" w:type="dxa"/>
            <w:shd w:val="clear" w:color="auto" w:fill="EAD1DC"/>
          </w:tcPr>
          <w:p w14:paraId="7B7ED119" w14:textId="77777777" w:rsidR="00002FD8" w:rsidRPr="004A4FC5" w:rsidRDefault="00002FD8" w:rsidP="004A4FC5">
            <w:pPr>
              <w:spacing w:before="18" w:after="0"/>
              <w:ind w:left="-64" w:right="-98" w:hanging="6"/>
              <w:jc w:val="center"/>
              <w:rPr>
                <w:sz w:val="16"/>
              </w:rPr>
            </w:pPr>
            <w:r w:rsidRPr="004A4FC5">
              <w:rPr>
                <w:rFonts w:eastAsia="Arial" w:cs="Arial"/>
                <w:sz w:val="16"/>
                <w:szCs w:val="16"/>
              </w:rPr>
              <w:t>13.8</w:t>
            </w:r>
          </w:p>
        </w:tc>
        <w:tc>
          <w:tcPr>
            <w:tcW w:w="2268" w:type="dxa"/>
          </w:tcPr>
          <w:p w14:paraId="4B28A4CB" w14:textId="77777777" w:rsidR="00002FD8" w:rsidRPr="004A4FC5" w:rsidRDefault="00002FD8" w:rsidP="004A4FC5">
            <w:pPr>
              <w:spacing w:before="18" w:after="0"/>
              <w:ind w:left="21" w:right="-98" w:hanging="6"/>
              <w:rPr>
                <w:sz w:val="16"/>
              </w:rPr>
            </w:pPr>
            <w:r w:rsidRPr="004A4FC5">
              <w:rPr>
                <w:rFonts w:eastAsia="Arial" w:cs="Arial"/>
                <w:sz w:val="16"/>
                <w:szCs w:val="16"/>
              </w:rPr>
              <w:t>Elektřina, plyn, pára, vzduch, klim.</w:t>
            </w:r>
          </w:p>
        </w:tc>
        <w:tc>
          <w:tcPr>
            <w:tcW w:w="567" w:type="dxa"/>
            <w:shd w:val="clear" w:color="auto" w:fill="EAD1DC"/>
          </w:tcPr>
          <w:p w14:paraId="7146CB32" w14:textId="77777777" w:rsidR="00002FD8" w:rsidRPr="004A4FC5" w:rsidRDefault="00002FD8" w:rsidP="004A4FC5">
            <w:pPr>
              <w:spacing w:before="18" w:after="0"/>
              <w:ind w:left="-124" w:right="-98" w:hanging="6"/>
              <w:jc w:val="center"/>
              <w:rPr>
                <w:sz w:val="16"/>
              </w:rPr>
            </w:pPr>
            <w:r w:rsidRPr="004A4FC5">
              <w:rPr>
                <w:rFonts w:eastAsia="Arial" w:cs="Arial"/>
                <w:sz w:val="16"/>
                <w:szCs w:val="16"/>
              </w:rPr>
              <w:t>11.1</w:t>
            </w:r>
          </w:p>
        </w:tc>
      </w:tr>
      <w:tr w:rsidR="00002FD8" w14:paraId="1E660B61" w14:textId="77777777" w:rsidTr="004A4FC5">
        <w:trPr>
          <w:trHeight w:val="260"/>
        </w:trPr>
        <w:tc>
          <w:tcPr>
            <w:tcW w:w="1246" w:type="dxa"/>
            <w:shd w:val="clear" w:color="auto" w:fill="D9D9D9"/>
          </w:tcPr>
          <w:p w14:paraId="2533B6CB" w14:textId="77777777" w:rsidR="00002FD8" w:rsidRPr="004A4FC5" w:rsidRDefault="00002FD8" w:rsidP="004A4FC5">
            <w:pPr>
              <w:spacing w:after="0"/>
              <w:ind w:right="-98" w:hanging="6"/>
              <w:rPr>
                <w:sz w:val="16"/>
              </w:rPr>
            </w:pPr>
            <w:r w:rsidRPr="004A4FC5">
              <w:rPr>
                <w:rFonts w:eastAsia="Arial" w:cs="Arial"/>
                <w:b/>
                <w:sz w:val="16"/>
                <w:szCs w:val="16"/>
              </w:rPr>
              <w:t>Chorvatsko</w:t>
            </w:r>
          </w:p>
        </w:tc>
        <w:tc>
          <w:tcPr>
            <w:tcW w:w="2117" w:type="dxa"/>
          </w:tcPr>
          <w:p w14:paraId="4BF84457" w14:textId="77777777" w:rsidR="00002FD8" w:rsidRPr="004A4FC5" w:rsidRDefault="00002FD8" w:rsidP="004A4FC5">
            <w:pPr>
              <w:spacing w:after="0"/>
              <w:ind w:right="-98" w:hanging="6"/>
              <w:rPr>
                <w:sz w:val="16"/>
              </w:rPr>
            </w:pPr>
            <w:r w:rsidRPr="004A4FC5">
              <w:rPr>
                <w:rFonts w:eastAsia="Arial" w:cs="Arial"/>
                <w:sz w:val="16"/>
                <w:szCs w:val="16"/>
              </w:rPr>
              <w:t xml:space="preserve">Administrativní a podpůrné </w:t>
            </w:r>
          </w:p>
        </w:tc>
        <w:tc>
          <w:tcPr>
            <w:tcW w:w="530" w:type="dxa"/>
            <w:shd w:val="clear" w:color="auto" w:fill="EAD1DC"/>
          </w:tcPr>
          <w:p w14:paraId="0E629919" w14:textId="77777777" w:rsidR="00002FD8" w:rsidRPr="004A4FC5" w:rsidRDefault="00002FD8" w:rsidP="004A4FC5">
            <w:pPr>
              <w:spacing w:before="18" w:after="0"/>
              <w:ind w:left="-184" w:right="-98" w:hanging="6"/>
              <w:jc w:val="center"/>
              <w:rPr>
                <w:sz w:val="16"/>
              </w:rPr>
            </w:pPr>
            <w:r w:rsidRPr="004A4FC5">
              <w:rPr>
                <w:rFonts w:eastAsia="Arial" w:cs="Arial"/>
                <w:sz w:val="16"/>
                <w:szCs w:val="16"/>
              </w:rPr>
              <w:t>15.5</w:t>
            </w:r>
          </w:p>
        </w:tc>
        <w:tc>
          <w:tcPr>
            <w:tcW w:w="2021" w:type="dxa"/>
          </w:tcPr>
          <w:p w14:paraId="7797FF3D" w14:textId="77777777" w:rsidR="00002FD8" w:rsidRPr="004A4FC5" w:rsidRDefault="00002FD8" w:rsidP="004A4FC5">
            <w:pPr>
              <w:spacing w:before="18" w:after="0"/>
              <w:ind w:left="21" w:right="-98" w:hanging="6"/>
              <w:rPr>
                <w:sz w:val="16"/>
              </w:rPr>
            </w:pPr>
            <w:r w:rsidRPr="004A4FC5">
              <w:rPr>
                <w:rFonts w:eastAsia="Arial" w:cs="Arial"/>
                <w:sz w:val="16"/>
                <w:szCs w:val="16"/>
              </w:rPr>
              <w:t>Doprava a skladování</w:t>
            </w:r>
          </w:p>
        </w:tc>
        <w:tc>
          <w:tcPr>
            <w:tcW w:w="567" w:type="dxa"/>
            <w:shd w:val="clear" w:color="auto" w:fill="EAD1DC"/>
          </w:tcPr>
          <w:p w14:paraId="1D27B8FB" w14:textId="77777777" w:rsidR="00002FD8" w:rsidRPr="004A4FC5" w:rsidRDefault="00002FD8" w:rsidP="004A4FC5">
            <w:pPr>
              <w:spacing w:before="18" w:after="0"/>
              <w:ind w:left="-64" w:right="-98" w:hanging="6"/>
              <w:jc w:val="center"/>
              <w:rPr>
                <w:sz w:val="16"/>
              </w:rPr>
            </w:pPr>
            <w:r w:rsidRPr="004A4FC5">
              <w:rPr>
                <w:rFonts w:eastAsia="Arial" w:cs="Arial"/>
                <w:sz w:val="16"/>
                <w:szCs w:val="16"/>
              </w:rPr>
              <w:t>14.1</w:t>
            </w:r>
          </w:p>
        </w:tc>
        <w:tc>
          <w:tcPr>
            <w:tcW w:w="2268" w:type="dxa"/>
          </w:tcPr>
          <w:p w14:paraId="17F0255E" w14:textId="77777777" w:rsidR="00002FD8" w:rsidRPr="004A4FC5" w:rsidRDefault="00002FD8" w:rsidP="004A4FC5">
            <w:pPr>
              <w:spacing w:before="18" w:after="0"/>
              <w:ind w:left="21" w:right="-98" w:hanging="6"/>
              <w:rPr>
                <w:sz w:val="16"/>
              </w:rPr>
            </w:pPr>
            <w:r w:rsidRPr="004A4FC5">
              <w:rPr>
                <w:rFonts w:eastAsia="Arial" w:cs="Arial"/>
                <w:sz w:val="16"/>
                <w:szCs w:val="16"/>
              </w:rPr>
              <w:t>Zpracovatelství</w:t>
            </w:r>
          </w:p>
        </w:tc>
        <w:tc>
          <w:tcPr>
            <w:tcW w:w="567" w:type="dxa"/>
            <w:shd w:val="clear" w:color="auto" w:fill="EAD1DC"/>
          </w:tcPr>
          <w:p w14:paraId="72D632C1" w14:textId="77777777" w:rsidR="00002FD8" w:rsidRPr="004A4FC5" w:rsidRDefault="00002FD8" w:rsidP="004A4FC5">
            <w:pPr>
              <w:spacing w:before="18" w:after="0"/>
              <w:ind w:left="-124" w:right="-98" w:hanging="6"/>
              <w:jc w:val="center"/>
              <w:rPr>
                <w:sz w:val="16"/>
              </w:rPr>
            </w:pPr>
            <w:r w:rsidRPr="004A4FC5">
              <w:rPr>
                <w:rFonts w:eastAsia="Arial" w:cs="Arial"/>
                <w:sz w:val="16"/>
                <w:szCs w:val="16"/>
              </w:rPr>
              <w:t>11.5</w:t>
            </w:r>
          </w:p>
        </w:tc>
      </w:tr>
      <w:tr w:rsidR="00002FD8" w14:paraId="2CEF23F4" w14:textId="77777777" w:rsidTr="004A4FC5">
        <w:trPr>
          <w:trHeight w:val="260"/>
        </w:trPr>
        <w:tc>
          <w:tcPr>
            <w:tcW w:w="1246" w:type="dxa"/>
            <w:shd w:val="clear" w:color="auto" w:fill="D9D9D9"/>
          </w:tcPr>
          <w:p w14:paraId="4BCF460E" w14:textId="77777777" w:rsidR="00002FD8" w:rsidRPr="004A4FC5" w:rsidRDefault="00002FD8" w:rsidP="004A4FC5">
            <w:pPr>
              <w:spacing w:after="0"/>
              <w:ind w:right="-98" w:hanging="6"/>
              <w:rPr>
                <w:sz w:val="16"/>
              </w:rPr>
            </w:pPr>
            <w:r w:rsidRPr="004A4FC5">
              <w:rPr>
                <w:rFonts w:eastAsia="Arial" w:cs="Arial"/>
                <w:b/>
                <w:sz w:val="16"/>
                <w:szCs w:val="16"/>
              </w:rPr>
              <w:t>Itálie</w:t>
            </w:r>
          </w:p>
        </w:tc>
        <w:tc>
          <w:tcPr>
            <w:tcW w:w="2117" w:type="dxa"/>
          </w:tcPr>
          <w:p w14:paraId="69BF5B4E" w14:textId="77777777" w:rsidR="00002FD8" w:rsidRPr="004A4FC5" w:rsidRDefault="00002FD8" w:rsidP="004A4FC5">
            <w:pPr>
              <w:spacing w:after="0"/>
              <w:ind w:right="-98" w:hanging="6"/>
              <w:rPr>
                <w:sz w:val="16"/>
              </w:rPr>
            </w:pPr>
            <w:r w:rsidRPr="004A4FC5">
              <w:rPr>
                <w:rFonts w:eastAsia="Arial" w:cs="Arial"/>
                <w:sz w:val="16"/>
                <w:szCs w:val="16"/>
              </w:rPr>
              <w:t xml:space="preserve">Administrativní a podpůrné </w:t>
            </w:r>
          </w:p>
        </w:tc>
        <w:tc>
          <w:tcPr>
            <w:tcW w:w="530" w:type="dxa"/>
            <w:shd w:val="clear" w:color="auto" w:fill="EAD1DC"/>
          </w:tcPr>
          <w:p w14:paraId="6D1E9F77" w14:textId="77777777" w:rsidR="00002FD8" w:rsidRPr="004A4FC5" w:rsidRDefault="00002FD8" w:rsidP="004A4FC5">
            <w:pPr>
              <w:spacing w:before="30" w:after="0"/>
              <w:ind w:left="-184" w:right="-98" w:hanging="6"/>
              <w:jc w:val="center"/>
              <w:rPr>
                <w:sz w:val="16"/>
              </w:rPr>
            </w:pPr>
            <w:r w:rsidRPr="004A4FC5">
              <w:rPr>
                <w:rFonts w:eastAsia="Arial" w:cs="Arial"/>
                <w:sz w:val="16"/>
                <w:szCs w:val="16"/>
              </w:rPr>
              <w:t>10.8</w:t>
            </w:r>
          </w:p>
        </w:tc>
        <w:tc>
          <w:tcPr>
            <w:tcW w:w="2021" w:type="dxa"/>
          </w:tcPr>
          <w:p w14:paraId="4AD89A28" w14:textId="77777777" w:rsidR="00002FD8" w:rsidRPr="004A4FC5" w:rsidRDefault="00002FD8" w:rsidP="004A4FC5">
            <w:pPr>
              <w:spacing w:before="30" w:after="0"/>
              <w:ind w:left="21" w:right="-98" w:hanging="6"/>
              <w:rPr>
                <w:sz w:val="16"/>
              </w:rPr>
            </w:pPr>
            <w:r w:rsidRPr="004A4FC5">
              <w:rPr>
                <w:rFonts w:eastAsia="Arial" w:cs="Arial"/>
                <w:sz w:val="16"/>
                <w:szCs w:val="16"/>
              </w:rPr>
              <w:t>Informační a komunikační</w:t>
            </w:r>
          </w:p>
        </w:tc>
        <w:tc>
          <w:tcPr>
            <w:tcW w:w="567" w:type="dxa"/>
            <w:shd w:val="clear" w:color="auto" w:fill="EAD1DC"/>
          </w:tcPr>
          <w:p w14:paraId="729EC92B" w14:textId="77777777" w:rsidR="00002FD8" w:rsidRPr="004A4FC5" w:rsidRDefault="00002FD8" w:rsidP="004A4FC5">
            <w:pPr>
              <w:spacing w:before="30" w:after="0"/>
              <w:ind w:left="-64" w:right="-98" w:hanging="6"/>
              <w:jc w:val="center"/>
              <w:rPr>
                <w:sz w:val="16"/>
              </w:rPr>
            </w:pPr>
            <w:r w:rsidRPr="004A4FC5">
              <w:rPr>
                <w:rFonts w:eastAsia="Arial" w:cs="Arial"/>
                <w:sz w:val="16"/>
                <w:szCs w:val="16"/>
              </w:rPr>
              <w:t>10.7</w:t>
            </w:r>
          </w:p>
        </w:tc>
        <w:tc>
          <w:tcPr>
            <w:tcW w:w="2268" w:type="dxa"/>
          </w:tcPr>
          <w:p w14:paraId="50987241" w14:textId="77777777" w:rsidR="00002FD8" w:rsidRPr="004A4FC5" w:rsidRDefault="00002FD8" w:rsidP="004A4FC5">
            <w:pPr>
              <w:spacing w:before="30" w:after="0"/>
              <w:ind w:left="21" w:right="-98" w:hanging="6"/>
              <w:rPr>
                <w:sz w:val="16"/>
              </w:rPr>
            </w:pPr>
            <w:r w:rsidRPr="004A4FC5">
              <w:rPr>
                <w:rFonts w:eastAsia="Arial" w:cs="Arial"/>
                <w:sz w:val="16"/>
                <w:szCs w:val="16"/>
              </w:rPr>
              <w:t>Voda, kanalizace, odpad</w:t>
            </w:r>
          </w:p>
        </w:tc>
        <w:tc>
          <w:tcPr>
            <w:tcW w:w="567" w:type="dxa"/>
            <w:shd w:val="clear" w:color="auto" w:fill="EAD1DC"/>
          </w:tcPr>
          <w:p w14:paraId="0363F65E" w14:textId="77777777" w:rsidR="00002FD8" w:rsidRPr="004A4FC5" w:rsidRDefault="00002FD8" w:rsidP="004A4FC5">
            <w:pPr>
              <w:spacing w:before="30" w:after="0"/>
              <w:ind w:left="-124" w:right="-98" w:hanging="6"/>
              <w:jc w:val="center"/>
              <w:rPr>
                <w:sz w:val="16"/>
              </w:rPr>
            </w:pPr>
            <w:r w:rsidRPr="004A4FC5">
              <w:rPr>
                <w:rFonts w:eastAsia="Arial" w:cs="Arial"/>
                <w:sz w:val="16"/>
                <w:szCs w:val="16"/>
              </w:rPr>
              <w:t>9.9</w:t>
            </w:r>
          </w:p>
        </w:tc>
      </w:tr>
      <w:tr w:rsidR="00002FD8" w14:paraId="76B9B3F4" w14:textId="77777777" w:rsidTr="004A4FC5">
        <w:trPr>
          <w:trHeight w:val="260"/>
        </w:trPr>
        <w:tc>
          <w:tcPr>
            <w:tcW w:w="1246" w:type="dxa"/>
            <w:shd w:val="clear" w:color="auto" w:fill="D9D9D9"/>
          </w:tcPr>
          <w:p w14:paraId="6D431D22" w14:textId="77777777" w:rsidR="00002FD8" w:rsidRPr="004A4FC5" w:rsidRDefault="00002FD8" w:rsidP="004A4FC5">
            <w:pPr>
              <w:spacing w:after="0"/>
              <w:ind w:right="-98" w:hanging="6"/>
              <w:rPr>
                <w:sz w:val="16"/>
              </w:rPr>
            </w:pPr>
            <w:r w:rsidRPr="004A4FC5">
              <w:rPr>
                <w:rFonts w:eastAsia="Arial" w:cs="Arial"/>
                <w:b/>
                <w:sz w:val="16"/>
                <w:szCs w:val="16"/>
              </w:rPr>
              <w:t>Kypr</w:t>
            </w:r>
          </w:p>
        </w:tc>
        <w:tc>
          <w:tcPr>
            <w:tcW w:w="2117" w:type="dxa"/>
          </w:tcPr>
          <w:p w14:paraId="42C184DB" w14:textId="77777777" w:rsidR="00002FD8" w:rsidRPr="004A4FC5" w:rsidRDefault="00002FD8" w:rsidP="004A4FC5">
            <w:pPr>
              <w:spacing w:after="0"/>
              <w:ind w:right="-98" w:hanging="6"/>
              <w:rPr>
                <w:sz w:val="16"/>
              </w:rPr>
            </w:pPr>
            <w:r w:rsidRPr="004A4FC5">
              <w:rPr>
                <w:rFonts w:eastAsia="Arial" w:cs="Arial"/>
                <w:sz w:val="16"/>
                <w:szCs w:val="16"/>
              </w:rPr>
              <w:t xml:space="preserve">Administrativní a podpůrné </w:t>
            </w:r>
          </w:p>
        </w:tc>
        <w:tc>
          <w:tcPr>
            <w:tcW w:w="530" w:type="dxa"/>
            <w:shd w:val="clear" w:color="auto" w:fill="EAD1DC"/>
          </w:tcPr>
          <w:p w14:paraId="1512A7CB" w14:textId="77777777" w:rsidR="00002FD8" w:rsidRPr="004A4FC5" w:rsidRDefault="00002FD8" w:rsidP="004A4FC5">
            <w:pPr>
              <w:spacing w:before="18" w:after="0"/>
              <w:ind w:left="-184" w:right="-98" w:hanging="6"/>
              <w:jc w:val="center"/>
              <w:rPr>
                <w:sz w:val="16"/>
              </w:rPr>
            </w:pPr>
            <w:r w:rsidRPr="004A4FC5">
              <w:rPr>
                <w:rFonts w:eastAsia="Arial" w:cs="Arial"/>
                <w:sz w:val="16"/>
                <w:szCs w:val="16"/>
              </w:rPr>
              <w:t>4.8</w:t>
            </w:r>
          </w:p>
        </w:tc>
        <w:tc>
          <w:tcPr>
            <w:tcW w:w="2021" w:type="dxa"/>
          </w:tcPr>
          <w:p w14:paraId="07BBCF3F" w14:textId="77777777" w:rsidR="00002FD8" w:rsidRPr="004A4FC5" w:rsidRDefault="00002FD8" w:rsidP="004A4FC5">
            <w:pPr>
              <w:spacing w:before="18" w:after="0"/>
              <w:ind w:left="21" w:right="-98" w:hanging="6"/>
              <w:rPr>
                <w:sz w:val="16"/>
              </w:rPr>
            </w:pPr>
            <w:r w:rsidRPr="004A4FC5">
              <w:rPr>
                <w:rFonts w:eastAsia="Arial" w:cs="Arial"/>
                <w:sz w:val="16"/>
                <w:szCs w:val="16"/>
              </w:rPr>
              <w:t>Voda, kanalizace, odpad,</w:t>
            </w:r>
          </w:p>
        </w:tc>
        <w:tc>
          <w:tcPr>
            <w:tcW w:w="567" w:type="dxa"/>
            <w:shd w:val="clear" w:color="auto" w:fill="EAD1DC"/>
          </w:tcPr>
          <w:p w14:paraId="4B0A55B7" w14:textId="77777777" w:rsidR="00002FD8" w:rsidRPr="004A4FC5" w:rsidRDefault="00002FD8" w:rsidP="004A4FC5">
            <w:pPr>
              <w:spacing w:before="18" w:after="0"/>
              <w:ind w:left="-64" w:right="-98" w:hanging="6"/>
              <w:jc w:val="center"/>
              <w:rPr>
                <w:sz w:val="16"/>
              </w:rPr>
            </w:pPr>
            <w:r w:rsidRPr="004A4FC5">
              <w:rPr>
                <w:rFonts w:eastAsia="Arial" w:cs="Arial"/>
                <w:sz w:val="16"/>
                <w:szCs w:val="16"/>
              </w:rPr>
              <w:t>3.0</w:t>
            </w:r>
          </w:p>
        </w:tc>
        <w:tc>
          <w:tcPr>
            <w:tcW w:w="2268" w:type="dxa"/>
          </w:tcPr>
          <w:p w14:paraId="66871F4D" w14:textId="77777777" w:rsidR="00002FD8" w:rsidRPr="004A4FC5" w:rsidRDefault="00002FD8" w:rsidP="004A4FC5">
            <w:pPr>
              <w:spacing w:before="18" w:after="0"/>
              <w:ind w:left="21" w:right="-98" w:hanging="6"/>
              <w:rPr>
                <w:sz w:val="16"/>
              </w:rPr>
            </w:pPr>
            <w:r w:rsidRPr="004A4FC5">
              <w:rPr>
                <w:rFonts w:eastAsia="Arial" w:cs="Arial"/>
                <w:sz w:val="16"/>
                <w:szCs w:val="16"/>
              </w:rPr>
              <w:t>Velko&amp;maloobch.,opravy vozidel</w:t>
            </w:r>
          </w:p>
        </w:tc>
        <w:tc>
          <w:tcPr>
            <w:tcW w:w="567" w:type="dxa"/>
            <w:shd w:val="clear" w:color="auto" w:fill="EAD1DC"/>
          </w:tcPr>
          <w:p w14:paraId="68C8B44C" w14:textId="77777777" w:rsidR="00002FD8" w:rsidRPr="004A4FC5" w:rsidRDefault="00002FD8" w:rsidP="004A4FC5">
            <w:pPr>
              <w:spacing w:before="18" w:after="0"/>
              <w:ind w:left="-124" w:right="-98" w:hanging="6"/>
              <w:jc w:val="center"/>
              <w:rPr>
                <w:sz w:val="16"/>
              </w:rPr>
            </w:pPr>
            <w:r w:rsidRPr="004A4FC5">
              <w:rPr>
                <w:rFonts w:eastAsia="Arial" w:cs="Arial"/>
                <w:sz w:val="16"/>
                <w:szCs w:val="16"/>
              </w:rPr>
              <w:t>3.0</w:t>
            </w:r>
          </w:p>
        </w:tc>
      </w:tr>
      <w:tr w:rsidR="00002FD8" w14:paraId="43B3CDF7" w14:textId="77777777" w:rsidTr="004A4FC5">
        <w:trPr>
          <w:trHeight w:val="260"/>
        </w:trPr>
        <w:tc>
          <w:tcPr>
            <w:tcW w:w="1246" w:type="dxa"/>
            <w:shd w:val="clear" w:color="auto" w:fill="D9D9D9"/>
          </w:tcPr>
          <w:p w14:paraId="4D398A81" w14:textId="77777777" w:rsidR="00002FD8" w:rsidRPr="004A4FC5" w:rsidRDefault="00002FD8" w:rsidP="004A4FC5">
            <w:pPr>
              <w:spacing w:after="0"/>
              <w:ind w:right="-98" w:hanging="6"/>
              <w:rPr>
                <w:sz w:val="16"/>
              </w:rPr>
            </w:pPr>
            <w:r w:rsidRPr="004A4FC5">
              <w:rPr>
                <w:rFonts w:eastAsia="Arial" w:cs="Arial"/>
                <w:b/>
                <w:sz w:val="16"/>
                <w:szCs w:val="16"/>
              </w:rPr>
              <w:t>Lotyšsko</w:t>
            </w:r>
          </w:p>
        </w:tc>
        <w:tc>
          <w:tcPr>
            <w:tcW w:w="2117" w:type="dxa"/>
          </w:tcPr>
          <w:p w14:paraId="3383623D" w14:textId="77777777" w:rsidR="00002FD8" w:rsidRPr="004A4FC5" w:rsidRDefault="00002FD8" w:rsidP="004A4FC5">
            <w:pPr>
              <w:spacing w:before="18" w:after="0"/>
              <w:ind w:left="21" w:right="-98" w:hanging="6"/>
              <w:rPr>
                <w:sz w:val="16"/>
              </w:rPr>
            </w:pPr>
            <w:r w:rsidRPr="004A4FC5">
              <w:rPr>
                <w:rFonts w:eastAsia="Arial" w:cs="Arial"/>
                <w:sz w:val="16"/>
                <w:szCs w:val="16"/>
              </w:rPr>
              <w:t>Těžba a dobývání</w:t>
            </w:r>
          </w:p>
        </w:tc>
        <w:tc>
          <w:tcPr>
            <w:tcW w:w="530" w:type="dxa"/>
            <w:shd w:val="clear" w:color="auto" w:fill="EAD1DC"/>
          </w:tcPr>
          <w:p w14:paraId="525C7CCD" w14:textId="77777777" w:rsidR="00002FD8" w:rsidRPr="004A4FC5" w:rsidRDefault="00002FD8" w:rsidP="004A4FC5">
            <w:pPr>
              <w:spacing w:before="18" w:after="0"/>
              <w:ind w:left="-184" w:right="-98" w:hanging="6"/>
              <w:jc w:val="center"/>
              <w:rPr>
                <w:sz w:val="16"/>
              </w:rPr>
            </w:pPr>
            <w:r w:rsidRPr="004A4FC5">
              <w:rPr>
                <w:rFonts w:eastAsia="Arial" w:cs="Arial"/>
                <w:sz w:val="16"/>
                <w:szCs w:val="16"/>
              </w:rPr>
              <w:t>18.9</w:t>
            </w:r>
          </w:p>
        </w:tc>
        <w:tc>
          <w:tcPr>
            <w:tcW w:w="2021" w:type="dxa"/>
          </w:tcPr>
          <w:p w14:paraId="412C989E" w14:textId="77777777" w:rsidR="00002FD8" w:rsidRPr="004A4FC5" w:rsidRDefault="00002FD8" w:rsidP="004A4FC5">
            <w:pPr>
              <w:spacing w:before="18" w:after="0"/>
              <w:ind w:left="21" w:right="-98" w:hanging="6"/>
              <w:rPr>
                <w:sz w:val="16"/>
              </w:rPr>
            </w:pPr>
            <w:r w:rsidRPr="004A4FC5">
              <w:rPr>
                <w:rFonts w:eastAsia="Arial" w:cs="Arial"/>
                <w:sz w:val="16"/>
                <w:szCs w:val="16"/>
              </w:rPr>
              <w:t>Informační a komunikační</w:t>
            </w:r>
          </w:p>
        </w:tc>
        <w:tc>
          <w:tcPr>
            <w:tcW w:w="567" w:type="dxa"/>
            <w:shd w:val="clear" w:color="auto" w:fill="EAD1DC"/>
          </w:tcPr>
          <w:p w14:paraId="66E7BE90" w14:textId="77777777" w:rsidR="00002FD8" w:rsidRPr="004A4FC5" w:rsidRDefault="00002FD8" w:rsidP="004A4FC5">
            <w:pPr>
              <w:spacing w:before="18" w:after="0"/>
              <w:ind w:left="-64" w:right="-98" w:hanging="6"/>
              <w:jc w:val="center"/>
              <w:rPr>
                <w:sz w:val="16"/>
              </w:rPr>
            </w:pPr>
            <w:r w:rsidRPr="004A4FC5">
              <w:rPr>
                <w:rFonts w:eastAsia="Arial" w:cs="Arial"/>
                <w:sz w:val="16"/>
                <w:szCs w:val="16"/>
              </w:rPr>
              <w:t>14.9</w:t>
            </w:r>
          </w:p>
        </w:tc>
        <w:tc>
          <w:tcPr>
            <w:tcW w:w="2268" w:type="dxa"/>
          </w:tcPr>
          <w:p w14:paraId="638679FE" w14:textId="77777777" w:rsidR="00002FD8" w:rsidRPr="004A4FC5" w:rsidRDefault="00002FD8" w:rsidP="004A4FC5">
            <w:pPr>
              <w:spacing w:before="18" w:after="0"/>
              <w:ind w:left="21" w:right="-98" w:hanging="6"/>
              <w:rPr>
                <w:sz w:val="16"/>
              </w:rPr>
            </w:pPr>
            <w:r w:rsidRPr="004A4FC5">
              <w:rPr>
                <w:rFonts w:eastAsia="Arial" w:cs="Arial"/>
                <w:sz w:val="16"/>
                <w:szCs w:val="16"/>
              </w:rPr>
              <w:t>Stavebnictví</w:t>
            </w:r>
          </w:p>
        </w:tc>
        <w:tc>
          <w:tcPr>
            <w:tcW w:w="567" w:type="dxa"/>
            <w:shd w:val="clear" w:color="auto" w:fill="EAD1DC"/>
          </w:tcPr>
          <w:p w14:paraId="390303C1" w14:textId="77777777" w:rsidR="00002FD8" w:rsidRPr="004A4FC5" w:rsidRDefault="00002FD8" w:rsidP="004A4FC5">
            <w:pPr>
              <w:spacing w:before="18" w:after="0"/>
              <w:ind w:left="-124" w:right="-98" w:hanging="6"/>
              <w:jc w:val="center"/>
              <w:rPr>
                <w:sz w:val="16"/>
              </w:rPr>
            </w:pPr>
            <w:r w:rsidRPr="004A4FC5">
              <w:rPr>
                <w:rFonts w:eastAsia="Arial" w:cs="Arial"/>
                <w:sz w:val="16"/>
                <w:szCs w:val="16"/>
              </w:rPr>
              <w:t>14.8</w:t>
            </w:r>
          </w:p>
        </w:tc>
      </w:tr>
      <w:tr w:rsidR="00002FD8" w14:paraId="18D71250" w14:textId="77777777" w:rsidTr="004A4FC5">
        <w:trPr>
          <w:trHeight w:val="260"/>
        </w:trPr>
        <w:tc>
          <w:tcPr>
            <w:tcW w:w="1246" w:type="dxa"/>
            <w:shd w:val="clear" w:color="auto" w:fill="D9D9D9"/>
          </w:tcPr>
          <w:p w14:paraId="63F1682D" w14:textId="77777777" w:rsidR="00002FD8" w:rsidRPr="004A4FC5" w:rsidRDefault="00002FD8" w:rsidP="004A4FC5">
            <w:pPr>
              <w:spacing w:after="0"/>
              <w:ind w:right="-98" w:hanging="6"/>
              <w:rPr>
                <w:sz w:val="16"/>
              </w:rPr>
            </w:pPr>
            <w:r w:rsidRPr="004A4FC5">
              <w:rPr>
                <w:rFonts w:eastAsia="Arial" w:cs="Arial"/>
                <w:b/>
                <w:sz w:val="16"/>
                <w:szCs w:val="16"/>
              </w:rPr>
              <w:t>Litva</w:t>
            </w:r>
          </w:p>
        </w:tc>
        <w:tc>
          <w:tcPr>
            <w:tcW w:w="2117" w:type="dxa"/>
          </w:tcPr>
          <w:p w14:paraId="3F367252" w14:textId="77777777" w:rsidR="00002FD8" w:rsidRPr="004A4FC5" w:rsidRDefault="00002FD8" w:rsidP="004A4FC5">
            <w:pPr>
              <w:spacing w:before="18" w:after="0"/>
              <w:ind w:left="21" w:right="-98" w:hanging="6"/>
              <w:rPr>
                <w:sz w:val="16"/>
              </w:rPr>
            </w:pPr>
            <w:r w:rsidRPr="004A4FC5">
              <w:rPr>
                <w:rFonts w:eastAsia="Arial" w:cs="Arial"/>
                <w:sz w:val="16"/>
                <w:szCs w:val="16"/>
              </w:rPr>
              <w:t>Doprava a skladování</w:t>
            </w:r>
          </w:p>
        </w:tc>
        <w:tc>
          <w:tcPr>
            <w:tcW w:w="530" w:type="dxa"/>
            <w:shd w:val="clear" w:color="auto" w:fill="EAD1DC"/>
          </w:tcPr>
          <w:p w14:paraId="26CC83D0" w14:textId="77777777" w:rsidR="00002FD8" w:rsidRPr="004A4FC5" w:rsidRDefault="00002FD8" w:rsidP="004A4FC5">
            <w:pPr>
              <w:spacing w:before="18" w:after="0"/>
              <w:ind w:left="-184" w:right="-98" w:hanging="6"/>
              <w:jc w:val="center"/>
              <w:rPr>
                <w:sz w:val="16"/>
              </w:rPr>
            </w:pPr>
            <w:r w:rsidRPr="004A4FC5">
              <w:rPr>
                <w:rFonts w:eastAsia="Arial" w:cs="Arial"/>
                <w:sz w:val="16"/>
                <w:szCs w:val="16"/>
              </w:rPr>
              <w:t>14.6</w:t>
            </w:r>
          </w:p>
        </w:tc>
        <w:tc>
          <w:tcPr>
            <w:tcW w:w="2021" w:type="dxa"/>
          </w:tcPr>
          <w:p w14:paraId="0EE99C1B" w14:textId="77777777" w:rsidR="00002FD8" w:rsidRPr="004A4FC5" w:rsidRDefault="00002FD8" w:rsidP="004A4FC5">
            <w:pPr>
              <w:spacing w:before="18" w:after="0"/>
              <w:ind w:left="21" w:right="-98" w:hanging="6"/>
              <w:rPr>
                <w:sz w:val="16"/>
              </w:rPr>
            </w:pPr>
            <w:r w:rsidRPr="004A4FC5">
              <w:rPr>
                <w:rFonts w:eastAsia="Arial" w:cs="Arial"/>
                <w:sz w:val="16"/>
                <w:szCs w:val="16"/>
              </w:rPr>
              <w:t>Administrativní a podpůrné</w:t>
            </w:r>
          </w:p>
        </w:tc>
        <w:tc>
          <w:tcPr>
            <w:tcW w:w="567" w:type="dxa"/>
            <w:shd w:val="clear" w:color="auto" w:fill="EAD1DC"/>
          </w:tcPr>
          <w:p w14:paraId="33166D9C" w14:textId="77777777" w:rsidR="00002FD8" w:rsidRPr="004A4FC5" w:rsidRDefault="00002FD8" w:rsidP="004A4FC5">
            <w:pPr>
              <w:spacing w:before="18" w:after="0"/>
              <w:ind w:left="-64" w:right="-98" w:hanging="6"/>
              <w:jc w:val="center"/>
              <w:rPr>
                <w:sz w:val="16"/>
              </w:rPr>
            </w:pPr>
            <w:r w:rsidRPr="004A4FC5">
              <w:rPr>
                <w:rFonts w:eastAsia="Arial" w:cs="Arial"/>
                <w:sz w:val="16"/>
                <w:szCs w:val="16"/>
              </w:rPr>
              <w:t>12.5</w:t>
            </w:r>
          </w:p>
        </w:tc>
        <w:tc>
          <w:tcPr>
            <w:tcW w:w="2268" w:type="dxa"/>
          </w:tcPr>
          <w:p w14:paraId="7E77BD2E" w14:textId="77777777" w:rsidR="00002FD8" w:rsidRPr="004A4FC5" w:rsidRDefault="00002FD8" w:rsidP="004A4FC5">
            <w:pPr>
              <w:spacing w:before="18" w:after="0"/>
              <w:ind w:left="21" w:right="-98" w:hanging="6"/>
              <w:rPr>
                <w:sz w:val="16"/>
              </w:rPr>
            </w:pPr>
            <w:r w:rsidRPr="004A4FC5">
              <w:rPr>
                <w:rFonts w:eastAsia="Arial" w:cs="Arial"/>
                <w:sz w:val="16"/>
                <w:szCs w:val="16"/>
              </w:rPr>
              <w:t>Zpracovatelství</w:t>
            </w:r>
          </w:p>
        </w:tc>
        <w:tc>
          <w:tcPr>
            <w:tcW w:w="567" w:type="dxa"/>
            <w:shd w:val="clear" w:color="auto" w:fill="EAD1DC"/>
          </w:tcPr>
          <w:p w14:paraId="52A180CD" w14:textId="77777777" w:rsidR="00002FD8" w:rsidRPr="004A4FC5" w:rsidRDefault="00002FD8" w:rsidP="004A4FC5">
            <w:pPr>
              <w:spacing w:before="18" w:after="0"/>
              <w:ind w:left="-124" w:right="-98" w:hanging="6"/>
              <w:jc w:val="center"/>
              <w:rPr>
                <w:sz w:val="16"/>
              </w:rPr>
            </w:pPr>
            <w:r w:rsidRPr="004A4FC5">
              <w:rPr>
                <w:rFonts w:eastAsia="Arial" w:cs="Arial"/>
                <w:sz w:val="16"/>
                <w:szCs w:val="16"/>
              </w:rPr>
              <w:t>11.9</w:t>
            </w:r>
          </w:p>
        </w:tc>
      </w:tr>
      <w:tr w:rsidR="00002FD8" w14:paraId="1290C8BD" w14:textId="77777777" w:rsidTr="004A4FC5">
        <w:trPr>
          <w:trHeight w:val="260"/>
        </w:trPr>
        <w:tc>
          <w:tcPr>
            <w:tcW w:w="1246" w:type="dxa"/>
            <w:shd w:val="clear" w:color="auto" w:fill="D9D9D9"/>
          </w:tcPr>
          <w:p w14:paraId="0DE658BD" w14:textId="77777777" w:rsidR="00002FD8" w:rsidRPr="004A4FC5" w:rsidRDefault="00002FD8" w:rsidP="004A4FC5">
            <w:pPr>
              <w:spacing w:after="0"/>
              <w:ind w:right="-98" w:hanging="6"/>
              <w:rPr>
                <w:sz w:val="16"/>
              </w:rPr>
            </w:pPr>
            <w:r w:rsidRPr="004A4FC5">
              <w:rPr>
                <w:rFonts w:eastAsia="Arial" w:cs="Arial"/>
                <w:b/>
                <w:sz w:val="16"/>
                <w:szCs w:val="16"/>
              </w:rPr>
              <w:t>Lucembursko</w:t>
            </w:r>
          </w:p>
        </w:tc>
        <w:tc>
          <w:tcPr>
            <w:tcW w:w="2117" w:type="dxa"/>
          </w:tcPr>
          <w:p w14:paraId="58E6FDAF" w14:textId="77777777" w:rsidR="00002FD8" w:rsidRPr="004A4FC5" w:rsidRDefault="00002FD8" w:rsidP="004A4FC5">
            <w:pPr>
              <w:spacing w:before="18" w:after="0"/>
              <w:ind w:right="-98" w:hanging="6"/>
              <w:rPr>
                <w:sz w:val="16"/>
              </w:rPr>
            </w:pPr>
            <w:r w:rsidRPr="004A4FC5">
              <w:rPr>
                <w:rFonts w:eastAsia="Arial" w:cs="Arial"/>
                <w:sz w:val="16"/>
                <w:szCs w:val="16"/>
              </w:rPr>
              <w:t>Nemovitosti</w:t>
            </w:r>
          </w:p>
        </w:tc>
        <w:tc>
          <w:tcPr>
            <w:tcW w:w="530" w:type="dxa"/>
            <w:shd w:val="clear" w:color="auto" w:fill="EAD1DC"/>
          </w:tcPr>
          <w:p w14:paraId="309F172A" w14:textId="77777777" w:rsidR="00002FD8" w:rsidRPr="004A4FC5" w:rsidRDefault="00002FD8" w:rsidP="004A4FC5">
            <w:pPr>
              <w:spacing w:before="18" w:after="0"/>
              <w:ind w:left="-184" w:right="-98" w:hanging="6"/>
              <w:jc w:val="center"/>
              <w:rPr>
                <w:sz w:val="16"/>
              </w:rPr>
            </w:pPr>
            <w:r w:rsidRPr="004A4FC5">
              <w:rPr>
                <w:rFonts w:eastAsia="Arial" w:cs="Arial"/>
                <w:sz w:val="16"/>
                <w:szCs w:val="16"/>
              </w:rPr>
              <w:t>14.3</w:t>
            </w:r>
          </w:p>
        </w:tc>
        <w:tc>
          <w:tcPr>
            <w:tcW w:w="2021" w:type="dxa"/>
          </w:tcPr>
          <w:p w14:paraId="62487202" w14:textId="77777777" w:rsidR="00002FD8" w:rsidRPr="004A4FC5" w:rsidRDefault="00002FD8" w:rsidP="004A4FC5">
            <w:pPr>
              <w:spacing w:before="18" w:after="0"/>
              <w:ind w:left="21" w:right="-98" w:hanging="6"/>
              <w:rPr>
                <w:sz w:val="16"/>
              </w:rPr>
            </w:pPr>
            <w:r w:rsidRPr="004A4FC5">
              <w:rPr>
                <w:rFonts w:eastAsia="Arial" w:cs="Arial"/>
                <w:sz w:val="16"/>
                <w:szCs w:val="16"/>
              </w:rPr>
              <w:t>Informační a komunikační</w:t>
            </w:r>
          </w:p>
        </w:tc>
        <w:tc>
          <w:tcPr>
            <w:tcW w:w="567" w:type="dxa"/>
            <w:shd w:val="clear" w:color="auto" w:fill="EAD1DC"/>
          </w:tcPr>
          <w:p w14:paraId="104AA912" w14:textId="77777777" w:rsidR="00002FD8" w:rsidRPr="004A4FC5" w:rsidRDefault="00002FD8" w:rsidP="004A4FC5">
            <w:pPr>
              <w:spacing w:before="18" w:after="0"/>
              <w:ind w:left="-64" w:right="-98" w:hanging="6"/>
              <w:jc w:val="center"/>
              <w:rPr>
                <w:sz w:val="16"/>
              </w:rPr>
            </w:pPr>
            <w:r w:rsidRPr="004A4FC5">
              <w:rPr>
                <w:rFonts w:eastAsia="Arial" w:cs="Arial"/>
                <w:sz w:val="16"/>
                <w:szCs w:val="16"/>
              </w:rPr>
              <w:t>13.5</w:t>
            </w:r>
          </w:p>
        </w:tc>
        <w:tc>
          <w:tcPr>
            <w:tcW w:w="2268" w:type="dxa"/>
          </w:tcPr>
          <w:p w14:paraId="1B44D210" w14:textId="77777777" w:rsidR="00002FD8" w:rsidRPr="004A4FC5" w:rsidRDefault="00002FD8" w:rsidP="004A4FC5">
            <w:pPr>
              <w:spacing w:before="18" w:after="0"/>
              <w:ind w:left="21" w:right="-98" w:hanging="6"/>
              <w:rPr>
                <w:sz w:val="16"/>
              </w:rPr>
            </w:pPr>
            <w:r w:rsidRPr="004A4FC5">
              <w:rPr>
                <w:rFonts w:eastAsia="Arial" w:cs="Arial"/>
                <w:sz w:val="16"/>
                <w:szCs w:val="16"/>
              </w:rPr>
              <w:t>Voda kanalizace, odpad</w:t>
            </w:r>
          </w:p>
        </w:tc>
        <w:tc>
          <w:tcPr>
            <w:tcW w:w="567" w:type="dxa"/>
            <w:shd w:val="clear" w:color="auto" w:fill="EAD1DC"/>
          </w:tcPr>
          <w:p w14:paraId="3A3B5DF8" w14:textId="77777777" w:rsidR="00002FD8" w:rsidRPr="004A4FC5" w:rsidRDefault="00002FD8" w:rsidP="004A4FC5">
            <w:pPr>
              <w:spacing w:before="18" w:after="0"/>
              <w:ind w:left="-124" w:right="-98" w:hanging="6"/>
              <w:jc w:val="center"/>
              <w:rPr>
                <w:sz w:val="16"/>
              </w:rPr>
            </w:pPr>
            <w:r w:rsidRPr="004A4FC5">
              <w:rPr>
                <w:rFonts w:eastAsia="Arial" w:cs="Arial"/>
                <w:sz w:val="16"/>
                <w:szCs w:val="16"/>
              </w:rPr>
              <w:t>11.5</w:t>
            </w:r>
          </w:p>
        </w:tc>
      </w:tr>
      <w:tr w:rsidR="00002FD8" w14:paraId="23CA0A0E" w14:textId="77777777" w:rsidTr="004A4FC5">
        <w:trPr>
          <w:trHeight w:val="260"/>
        </w:trPr>
        <w:tc>
          <w:tcPr>
            <w:tcW w:w="1246" w:type="dxa"/>
            <w:shd w:val="clear" w:color="auto" w:fill="D9D9D9"/>
          </w:tcPr>
          <w:p w14:paraId="5771C5BD" w14:textId="77777777" w:rsidR="00002FD8" w:rsidRPr="004A4FC5" w:rsidRDefault="00002FD8" w:rsidP="004A4FC5">
            <w:pPr>
              <w:spacing w:after="0"/>
              <w:ind w:right="-98" w:hanging="6"/>
              <w:rPr>
                <w:sz w:val="16"/>
              </w:rPr>
            </w:pPr>
            <w:r w:rsidRPr="004A4FC5">
              <w:rPr>
                <w:rFonts w:eastAsia="Arial" w:cs="Arial"/>
                <w:b/>
                <w:sz w:val="16"/>
                <w:szCs w:val="16"/>
              </w:rPr>
              <w:t>Maďarsko</w:t>
            </w:r>
          </w:p>
        </w:tc>
        <w:tc>
          <w:tcPr>
            <w:tcW w:w="2117" w:type="dxa"/>
          </w:tcPr>
          <w:p w14:paraId="42BBBDA6" w14:textId="77777777" w:rsidR="00002FD8" w:rsidRPr="004A4FC5" w:rsidRDefault="00002FD8" w:rsidP="004A4FC5">
            <w:pPr>
              <w:spacing w:before="30" w:after="0"/>
              <w:ind w:left="21" w:right="-98" w:hanging="6"/>
              <w:rPr>
                <w:sz w:val="16"/>
              </w:rPr>
            </w:pPr>
            <w:r w:rsidRPr="004A4FC5">
              <w:rPr>
                <w:rFonts w:eastAsia="Arial" w:cs="Arial"/>
                <w:sz w:val="16"/>
                <w:szCs w:val="16"/>
              </w:rPr>
              <w:t>Doprava a skladování</w:t>
            </w:r>
          </w:p>
        </w:tc>
        <w:tc>
          <w:tcPr>
            <w:tcW w:w="530" w:type="dxa"/>
            <w:shd w:val="clear" w:color="auto" w:fill="EAD1DC"/>
          </w:tcPr>
          <w:p w14:paraId="376768EA" w14:textId="77777777" w:rsidR="00002FD8" w:rsidRPr="004A4FC5" w:rsidRDefault="00002FD8" w:rsidP="004A4FC5">
            <w:pPr>
              <w:spacing w:before="30" w:after="0"/>
              <w:ind w:left="-184" w:right="-98" w:hanging="6"/>
              <w:jc w:val="center"/>
              <w:rPr>
                <w:sz w:val="16"/>
              </w:rPr>
            </w:pPr>
            <w:r w:rsidRPr="004A4FC5">
              <w:rPr>
                <w:rFonts w:eastAsia="Arial" w:cs="Arial"/>
                <w:sz w:val="16"/>
                <w:szCs w:val="16"/>
              </w:rPr>
              <w:t>15.7</w:t>
            </w:r>
          </w:p>
        </w:tc>
        <w:tc>
          <w:tcPr>
            <w:tcW w:w="2021" w:type="dxa"/>
          </w:tcPr>
          <w:p w14:paraId="1530AA28" w14:textId="77777777" w:rsidR="00002FD8" w:rsidRPr="004A4FC5" w:rsidRDefault="00002FD8" w:rsidP="004A4FC5">
            <w:pPr>
              <w:spacing w:before="30" w:after="0"/>
              <w:ind w:left="21" w:right="-98" w:hanging="6"/>
              <w:rPr>
                <w:sz w:val="16"/>
              </w:rPr>
            </w:pPr>
            <w:r w:rsidRPr="004A4FC5">
              <w:rPr>
                <w:rFonts w:eastAsia="Arial" w:cs="Arial"/>
                <w:sz w:val="16"/>
                <w:szCs w:val="16"/>
              </w:rPr>
              <w:t>Voda, kanalizace, odpad</w:t>
            </w:r>
          </w:p>
        </w:tc>
        <w:tc>
          <w:tcPr>
            <w:tcW w:w="567" w:type="dxa"/>
            <w:shd w:val="clear" w:color="auto" w:fill="EAD1DC"/>
          </w:tcPr>
          <w:p w14:paraId="06FC8F82" w14:textId="77777777" w:rsidR="00002FD8" w:rsidRPr="004A4FC5" w:rsidRDefault="00002FD8" w:rsidP="004A4FC5">
            <w:pPr>
              <w:spacing w:before="30" w:after="0"/>
              <w:ind w:left="-64" w:right="-98" w:hanging="6"/>
              <w:jc w:val="center"/>
              <w:rPr>
                <w:sz w:val="16"/>
              </w:rPr>
            </w:pPr>
            <w:r w:rsidRPr="004A4FC5">
              <w:rPr>
                <w:rFonts w:eastAsia="Arial" w:cs="Arial"/>
                <w:sz w:val="16"/>
                <w:szCs w:val="16"/>
              </w:rPr>
              <w:t>15.1</w:t>
            </w:r>
          </w:p>
        </w:tc>
        <w:tc>
          <w:tcPr>
            <w:tcW w:w="2268" w:type="dxa"/>
          </w:tcPr>
          <w:p w14:paraId="221A32F0" w14:textId="77777777" w:rsidR="00002FD8" w:rsidRPr="004A4FC5" w:rsidRDefault="00002FD8" w:rsidP="004A4FC5">
            <w:pPr>
              <w:spacing w:before="30" w:after="0"/>
              <w:ind w:left="21" w:right="-98" w:hanging="6"/>
              <w:rPr>
                <w:sz w:val="16"/>
              </w:rPr>
            </w:pPr>
            <w:r w:rsidRPr="004A4FC5">
              <w:rPr>
                <w:rFonts w:eastAsia="Arial" w:cs="Arial"/>
                <w:sz w:val="16"/>
                <w:szCs w:val="16"/>
              </w:rPr>
              <w:t>Informační a komunikační</w:t>
            </w:r>
          </w:p>
        </w:tc>
        <w:tc>
          <w:tcPr>
            <w:tcW w:w="567" w:type="dxa"/>
            <w:shd w:val="clear" w:color="auto" w:fill="EAD1DC"/>
          </w:tcPr>
          <w:p w14:paraId="6220EA51" w14:textId="77777777" w:rsidR="00002FD8" w:rsidRPr="004A4FC5" w:rsidRDefault="00002FD8" w:rsidP="004A4FC5">
            <w:pPr>
              <w:spacing w:before="30" w:after="0"/>
              <w:ind w:left="-124" w:right="-98" w:hanging="6"/>
              <w:jc w:val="center"/>
              <w:rPr>
                <w:sz w:val="16"/>
              </w:rPr>
            </w:pPr>
            <w:r w:rsidRPr="004A4FC5">
              <w:rPr>
                <w:rFonts w:eastAsia="Arial" w:cs="Arial"/>
                <w:sz w:val="16"/>
                <w:szCs w:val="16"/>
              </w:rPr>
              <w:t>14.6</w:t>
            </w:r>
          </w:p>
        </w:tc>
      </w:tr>
      <w:tr w:rsidR="00002FD8" w14:paraId="0E5AF115" w14:textId="77777777" w:rsidTr="004A4FC5">
        <w:trPr>
          <w:trHeight w:val="260"/>
        </w:trPr>
        <w:tc>
          <w:tcPr>
            <w:tcW w:w="1246" w:type="dxa"/>
            <w:shd w:val="clear" w:color="auto" w:fill="D9D9D9"/>
          </w:tcPr>
          <w:p w14:paraId="18F092C1" w14:textId="77777777" w:rsidR="00002FD8" w:rsidRPr="004A4FC5" w:rsidRDefault="00002FD8" w:rsidP="004A4FC5">
            <w:pPr>
              <w:spacing w:after="0"/>
              <w:ind w:right="-98" w:hanging="6"/>
              <w:rPr>
                <w:sz w:val="16"/>
              </w:rPr>
            </w:pPr>
            <w:r w:rsidRPr="004A4FC5">
              <w:rPr>
                <w:rFonts w:eastAsia="Arial" w:cs="Arial"/>
                <w:b/>
                <w:sz w:val="16"/>
                <w:szCs w:val="16"/>
              </w:rPr>
              <w:t>Malta</w:t>
            </w:r>
          </w:p>
        </w:tc>
        <w:tc>
          <w:tcPr>
            <w:tcW w:w="2117" w:type="dxa"/>
          </w:tcPr>
          <w:p w14:paraId="603ABD85" w14:textId="77777777" w:rsidR="00002FD8" w:rsidRPr="004A4FC5" w:rsidRDefault="00002FD8" w:rsidP="004A4FC5">
            <w:pPr>
              <w:spacing w:after="0"/>
              <w:ind w:right="-98" w:hanging="6"/>
              <w:rPr>
                <w:sz w:val="16"/>
              </w:rPr>
            </w:pPr>
            <w:r w:rsidRPr="004A4FC5">
              <w:rPr>
                <w:rFonts w:eastAsia="Arial" w:cs="Arial"/>
                <w:sz w:val="16"/>
                <w:szCs w:val="16"/>
              </w:rPr>
              <w:t>Těžba a dobývání</w:t>
            </w:r>
          </w:p>
        </w:tc>
        <w:tc>
          <w:tcPr>
            <w:tcW w:w="530" w:type="dxa"/>
            <w:shd w:val="clear" w:color="auto" w:fill="EAD1DC"/>
          </w:tcPr>
          <w:p w14:paraId="48857520" w14:textId="77777777" w:rsidR="00002FD8" w:rsidRPr="004A4FC5" w:rsidRDefault="00002FD8" w:rsidP="004A4FC5">
            <w:pPr>
              <w:spacing w:before="18" w:after="0"/>
              <w:ind w:left="-184" w:right="-98" w:hanging="6"/>
              <w:jc w:val="center"/>
              <w:rPr>
                <w:sz w:val="16"/>
              </w:rPr>
            </w:pPr>
            <w:r w:rsidRPr="004A4FC5">
              <w:rPr>
                <w:rFonts w:eastAsia="Arial" w:cs="Arial"/>
                <w:sz w:val="16"/>
                <w:szCs w:val="16"/>
              </w:rPr>
              <w:t>50.0</w:t>
            </w:r>
          </w:p>
        </w:tc>
        <w:tc>
          <w:tcPr>
            <w:tcW w:w="2021" w:type="dxa"/>
          </w:tcPr>
          <w:p w14:paraId="42EB3659" w14:textId="77777777" w:rsidR="00002FD8" w:rsidRPr="004A4FC5" w:rsidRDefault="00002FD8" w:rsidP="004A4FC5">
            <w:pPr>
              <w:spacing w:after="0"/>
              <w:ind w:right="-98" w:hanging="6"/>
              <w:rPr>
                <w:sz w:val="16"/>
              </w:rPr>
            </w:pPr>
            <w:r w:rsidRPr="004A4FC5">
              <w:rPr>
                <w:rFonts w:eastAsia="Arial" w:cs="Arial"/>
                <w:sz w:val="16"/>
                <w:szCs w:val="16"/>
              </w:rPr>
              <w:t xml:space="preserve">Informační a komunikační </w:t>
            </w:r>
          </w:p>
        </w:tc>
        <w:tc>
          <w:tcPr>
            <w:tcW w:w="567" w:type="dxa"/>
            <w:shd w:val="clear" w:color="auto" w:fill="EAD1DC"/>
          </w:tcPr>
          <w:p w14:paraId="5490D97C" w14:textId="77777777" w:rsidR="00002FD8" w:rsidRPr="004A4FC5" w:rsidRDefault="00002FD8" w:rsidP="004A4FC5">
            <w:pPr>
              <w:spacing w:before="18" w:after="0"/>
              <w:ind w:left="-64" w:right="-98" w:hanging="6"/>
              <w:jc w:val="center"/>
              <w:rPr>
                <w:sz w:val="16"/>
              </w:rPr>
            </w:pPr>
            <w:r w:rsidRPr="004A4FC5">
              <w:rPr>
                <w:rFonts w:eastAsia="Arial" w:cs="Arial"/>
                <w:sz w:val="16"/>
                <w:szCs w:val="16"/>
              </w:rPr>
              <w:t>22.3</w:t>
            </w:r>
          </w:p>
        </w:tc>
        <w:tc>
          <w:tcPr>
            <w:tcW w:w="2268" w:type="dxa"/>
          </w:tcPr>
          <w:p w14:paraId="53F44C21" w14:textId="77777777" w:rsidR="00002FD8" w:rsidRPr="004A4FC5" w:rsidRDefault="00002FD8" w:rsidP="004A4FC5">
            <w:pPr>
              <w:spacing w:before="18" w:after="0"/>
              <w:ind w:left="21" w:right="-98" w:hanging="6"/>
              <w:rPr>
                <w:sz w:val="16"/>
              </w:rPr>
            </w:pPr>
            <w:r w:rsidRPr="004A4FC5">
              <w:rPr>
                <w:rFonts w:eastAsia="Arial" w:cs="Arial"/>
                <w:sz w:val="16"/>
                <w:szCs w:val="16"/>
              </w:rPr>
              <w:t>Nemovitosti</w:t>
            </w:r>
          </w:p>
        </w:tc>
        <w:tc>
          <w:tcPr>
            <w:tcW w:w="567" w:type="dxa"/>
            <w:shd w:val="clear" w:color="auto" w:fill="EAD1DC"/>
          </w:tcPr>
          <w:p w14:paraId="5E195EE9" w14:textId="77777777" w:rsidR="00002FD8" w:rsidRPr="004A4FC5" w:rsidRDefault="00002FD8" w:rsidP="004A4FC5">
            <w:pPr>
              <w:spacing w:before="18" w:after="0"/>
              <w:ind w:left="-124" w:right="-98" w:hanging="6"/>
              <w:jc w:val="center"/>
              <w:rPr>
                <w:sz w:val="16"/>
              </w:rPr>
            </w:pPr>
            <w:r w:rsidRPr="004A4FC5">
              <w:rPr>
                <w:rFonts w:eastAsia="Arial" w:cs="Arial"/>
                <w:sz w:val="16"/>
                <w:szCs w:val="16"/>
              </w:rPr>
              <w:t>20.0</w:t>
            </w:r>
          </w:p>
        </w:tc>
      </w:tr>
      <w:tr w:rsidR="00002FD8" w14:paraId="0CB7C9A5" w14:textId="77777777" w:rsidTr="004A4FC5">
        <w:trPr>
          <w:trHeight w:val="260"/>
        </w:trPr>
        <w:tc>
          <w:tcPr>
            <w:tcW w:w="1246" w:type="dxa"/>
            <w:shd w:val="clear" w:color="auto" w:fill="D9D9D9"/>
          </w:tcPr>
          <w:p w14:paraId="51DF5D56" w14:textId="77777777" w:rsidR="00002FD8" w:rsidRPr="004A4FC5" w:rsidRDefault="00002FD8" w:rsidP="004A4FC5">
            <w:pPr>
              <w:spacing w:after="0"/>
              <w:ind w:right="-98" w:hanging="6"/>
              <w:rPr>
                <w:sz w:val="16"/>
              </w:rPr>
            </w:pPr>
            <w:r w:rsidRPr="004A4FC5">
              <w:rPr>
                <w:rFonts w:eastAsia="Arial" w:cs="Arial"/>
                <w:b/>
                <w:sz w:val="16"/>
                <w:szCs w:val="16"/>
              </w:rPr>
              <w:lastRenderedPageBreak/>
              <w:t>Nizozemí</w:t>
            </w:r>
          </w:p>
        </w:tc>
        <w:tc>
          <w:tcPr>
            <w:tcW w:w="2117" w:type="dxa"/>
          </w:tcPr>
          <w:p w14:paraId="010C9A9E" w14:textId="77777777" w:rsidR="00002FD8" w:rsidRPr="004A4FC5" w:rsidRDefault="00002FD8" w:rsidP="004A4FC5">
            <w:pPr>
              <w:spacing w:after="0"/>
              <w:ind w:right="-98" w:hanging="6"/>
              <w:rPr>
                <w:sz w:val="16"/>
              </w:rPr>
            </w:pPr>
            <w:r w:rsidRPr="004A4FC5">
              <w:rPr>
                <w:rFonts w:eastAsia="Arial" w:cs="Arial"/>
                <w:sz w:val="16"/>
                <w:szCs w:val="16"/>
              </w:rPr>
              <w:t>Těžba a dobývání</w:t>
            </w:r>
          </w:p>
        </w:tc>
        <w:tc>
          <w:tcPr>
            <w:tcW w:w="530" w:type="dxa"/>
            <w:shd w:val="clear" w:color="auto" w:fill="EAD1DC"/>
          </w:tcPr>
          <w:p w14:paraId="5B9441DD" w14:textId="77777777" w:rsidR="00002FD8" w:rsidRPr="004A4FC5" w:rsidRDefault="00002FD8" w:rsidP="004A4FC5">
            <w:pPr>
              <w:spacing w:before="18" w:after="0"/>
              <w:ind w:left="-184" w:right="-98" w:hanging="6"/>
              <w:jc w:val="center"/>
              <w:rPr>
                <w:sz w:val="16"/>
              </w:rPr>
            </w:pPr>
            <w:r w:rsidRPr="004A4FC5">
              <w:rPr>
                <w:rFonts w:eastAsia="Arial" w:cs="Arial"/>
                <w:sz w:val="16"/>
                <w:szCs w:val="16"/>
              </w:rPr>
              <w:t>18.0</w:t>
            </w:r>
          </w:p>
        </w:tc>
        <w:tc>
          <w:tcPr>
            <w:tcW w:w="2021" w:type="dxa"/>
          </w:tcPr>
          <w:p w14:paraId="61AFAA67" w14:textId="77777777" w:rsidR="00002FD8" w:rsidRPr="004A4FC5" w:rsidRDefault="00002FD8" w:rsidP="004A4FC5">
            <w:pPr>
              <w:spacing w:after="0"/>
              <w:ind w:right="-98" w:hanging="6"/>
              <w:rPr>
                <w:sz w:val="16"/>
              </w:rPr>
            </w:pPr>
            <w:r w:rsidRPr="004A4FC5">
              <w:rPr>
                <w:rFonts w:eastAsia="Arial" w:cs="Arial"/>
                <w:sz w:val="16"/>
                <w:szCs w:val="16"/>
              </w:rPr>
              <w:t xml:space="preserve">Informační a komunikační </w:t>
            </w:r>
          </w:p>
        </w:tc>
        <w:tc>
          <w:tcPr>
            <w:tcW w:w="567" w:type="dxa"/>
            <w:shd w:val="clear" w:color="auto" w:fill="EAD1DC"/>
          </w:tcPr>
          <w:p w14:paraId="2B292509" w14:textId="77777777" w:rsidR="00002FD8" w:rsidRPr="004A4FC5" w:rsidRDefault="00002FD8" w:rsidP="004A4FC5">
            <w:pPr>
              <w:spacing w:before="18" w:after="0"/>
              <w:ind w:left="-64" w:right="-98" w:hanging="6"/>
              <w:jc w:val="center"/>
              <w:rPr>
                <w:sz w:val="16"/>
              </w:rPr>
            </w:pPr>
            <w:r w:rsidRPr="004A4FC5">
              <w:rPr>
                <w:rFonts w:eastAsia="Arial" w:cs="Arial"/>
                <w:sz w:val="16"/>
                <w:szCs w:val="16"/>
              </w:rPr>
              <w:t>17.6</w:t>
            </w:r>
          </w:p>
        </w:tc>
        <w:tc>
          <w:tcPr>
            <w:tcW w:w="2268" w:type="dxa"/>
          </w:tcPr>
          <w:p w14:paraId="647E8829" w14:textId="77777777" w:rsidR="00002FD8" w:rsidRPr="004A4FC5" w:rsidRDefault="00002FD8" w:rsidP="004A4FC5">
            <w:pPr>
              <w:spacing w:before="18" w:after="0"/>
              <w:ind w:left="21" w:right="-98" w:hanging="6"/>
              <w:rPr>
                <w:sz w:val="16"/>
              </w:rPr>
            </w:pPr>
            <w:r w:rsidRPr="004A4FC5">
              <w:rPr>
                <w:rFonts w:eastAsia="Arial" w:cs="Arial"/>
                <w:sz w:val="16"/>
                <w:szCs w:val="16"/>
              </w:rPr>
              <w:t>Administrativní a podpůrné</w:t>
            </w:r>
          </w:p>
        </w:tc>
        <w:tc>
          <w:tcPr>
            <w:tcW w:w="567" w:type="dxa"/>
            <w:shd w:val="clear" w:color="auto" w:fill="EAD1DC"/>
          </w:tcPr>
          <w:p w14:paraId="653A6815" w14:textId="77777777" w:rsidR="00002FD8" w:rsidRPr="004A4FC5" w:rsidRDefault="00002FD8" w:rsidP="004A4FC5">
            <w:pPr>
              <w:spacing w:before="18" w:after="0"/>
              <w:ind w:left="-124" w:right="-98" w:hanging="6"/>
              <w:jc w:val="center"/>
              <w:rPr>
                <w:sz w:val="16"/>
              </w:rPr>
            </w:pPr>
            <w:r w:rsidRPr="004A4FC5">
              <w:rPr>
                <w:rFonts w:eastAsia="Arial" w:cs="Arial"/>
                <w:sz w:val="16"/>
                <w:szCs w:val="16"/>
              </w:rPr>
              <w:t>14.0</w:t>
            </w:r>
          </w:p>
        </w:tc>
      </w:tr>
      <w:tr w:rsidR="00002FD8" w14:paraId="140CC551" w14:textId="77777777" w:rsidTr="004A4FC5">
        <w:trPr>
          <w:trHeight w:val="260"/>
        </w:trPr>
        <w:tc>
          <w:tcPr>
            <w:tcW w:w="1246" w:type="dxa"/>
            <w:shd w:val="clear" w:color="auto" w:fill="D9D9D9"/>
          </w:tcPr>
          <w:p w14:paraId="01BF7485" w14:textId="77777777" w:rsidR="00002FD8" w:rsidRPr="004A4FC5" w:rsidRDefault="00002FD8" w:rsidP="004A4FC5">
            <w:pPr>
              <w:spacing w:after="0"/>
              <w:ind w:right="-98" w:hanging="6"/>
              <w:rPr>
                <w:sz w:val="16"/>
              </w:rPr>
            </w:pPr>
            <w:r w:rsidRPr="004A4FC5">
              <w:rPr>
                <w:rFonts w:eastAsia="Arial" w:cs="Arial"/>
                <w:b/>
                <w:sz w:val="16"/>
                <w:szCs w:val="16"/>
              </w:rPr>
              <w:t>Rakousko</w:t>
            </w:r>
          </w:p>
        </w:tc>
        <w:tc>
          <w:tcPr>
            <w:tcW w:w="2117" w:type="dxa"/>
          </w:tcPr>
          <w:p w14:paraId="28E5C0EC" w14:textId="77777777" w:rsidR="00002FD8" w:rsidRPr="004A4FC5" w:rsidRDefault="00002FD8" w:rsidP="004A4FC5">
            <w:pPr>
              <w:spacing w:after="0"/>
              <w:ind w:right="-98" w:hanging="6"/>
              <w:rPr>
                <w:sz w:val="16"/>
              </w:rPr>
            </w:pPr>
            <w:r w:rsidRPr="004A4FC5">
              <w:rPr>
                <w:rFonts w:eastAsia="Arial" w:cs="Arial"/>
                <w:sz w:val="16"/>
                <w:szCs w:val="16"/>
              </w:rPr>
              <w:t xml:space="preserve">Informační a komunikační  </w:t>
            </w:r>
          </w:p>
        </w:tc>
        <w:tc>
          <w:tcPr>
            <w:tcW w:w="530" w:type="dxa"/>
            <w:shd w:val="clear" w:color="auto" w:fill="EAD1DC"/>
          </w:tcPr>
          <w:p w14:paraId="1126F6D4" w14:textId="77777777" w:rsidR="00002FD8" w:rsidRPr="004A4FC5" w:rsidRDefault="00002FD8" w:rsidP="004A4FC5">
            <w:pPr>
              <w:spacing w:before="18" w:after="0"/>
              <w:ind w:left="-184" w:right="-98" w:hanging="6"/>
              <w:jc w:val="center"/>
              <w:rPr>
                <w:sz w:val="16"/>
              </w:rPr>
            </w:pPr>
            <w:r w:rsidRPr="004A4FC5">
              <w:rPr>
                <w:rFonts w:eastAsia="Arial" w:cs="Arial"/>
                <w:sz w:val="16"/>
                <w:szCs w:val="16"/>
              </w:rPr>
              <w:t>12.6</w:t>
            </w:r>
          </w:p>
        </w:tc>
        <w:tc>
          <w:tcPr>
            <w:tcW w:w="2021" w:type="dxa"/>
          </w:tcPr>
          <w:p w14:paraId="1ED7EC5F" w14:textId="77777777" w:rsidR="00002FD8" w:rsidRPr="004A4FC5" w:rsidRDefault="00002FD8" w:rsidP="004A4FC5">
            <w:pPr>
              <w:spacing w:before="18" w:after="0"/>
              <w:ind w:left="21" w:right="-98" w:hanging="6"/>
              <w:rPr>
                <w:sz w:val="16"/>
              </w:rPr>
            </w:pPr>
            <w:r w:rsidRPr="004A4FC5">
              <w:rPr>
                <w:rFonts w:eastAsia="Arial" w:cs="Arial"/>
                <w:sz w:val="16"/>
                <w:szCs w:val="16"/>
              </w:rPr>
              <w:t>Administrativní a podpůrné</w:t>
            </w:r>
          </w:p>
        </w:tc>
        <w:tc>
          <w:tcPr>
            <w:tcW w:w="567" w:type="dxa"/>
            <w:shd w:val="clear" w:color="auto" w:fill="EAD1DC"/>
          </w:tcPr>
          <w:p w14:paraId="5C93CBAE" w14:textId="77777777" w:rsidR="00002FD8" w:rsidRPr="004A4FC5" w:rsidRDefault="00002FD8" w:rsidP="004A4FC5">
            <w:pPr>
              <w:spacing w:before="18" w:after="0"/>
              <w:ind w:left="-64" w:right="-98" w:hanging="6"/>
              <w:jc w:val="center"/>
              <w:rPr>
                <w:sz w:val="16"/>
              </w:rPr>
            </w:pPr>
            <w:r w:rsidRPr="004A4FC5">
              <w:rPr>
                <w:rFonts w:eastAsia="Arial" w:cs="Arial"/>
                <w:sz w:val="16"/>
                <w:szCs w:val="16"/>
              </w:rPr>
              <w:t>11.9</w:t>
            </w:r>
          </w:p>
        </w:tc>
        <w:tc>
          <w:tcPr>
            <w:tcW w:w="2268" w:type="dxa"/>
          </w:tcPr>
          <w:p w14:paraId="2CF9C3E1" w14:textId="77777777" w:rsidR="00002FD8" w:rsidRPr="004A4FC5" w:rsidRDefault="00002FD8" w:rsidP="004A4FC5">
            <w:pPr>
              <w:spacing w:before="18" w:after="0"/>
              <w:ind w:left="21" w:right="-98" w:hanging="6"/>
              <w:rPr>
                <w:sz w:val="16"/>
              </w:rPr>
            </w:pPr>
            <w:r w:rsidRPr="004A4FC5">
              <w:rPr>
                <w:rFonts w:eastAsia="Arial" w:cs="Arial"/>
                <w:sz w:val="16"/>
                <w:szCs w:val="16"/>
              </w:rPr>
              <w:t>Profesní,vědecké a technické služ.</w:t>
            </w:r>
          </w:p>
        </w:tc>
        <w:tc>
          <w:tcPr>
            <w:tcW w:w="567" w:type="dxa"/>
            <w:shd w:val="clear" w:color="auto" w:fill="EAD1DC"/>
          </w:tcPr>
          <w:p w14:paraId="04DC5746" w14:textId="77777777" w:rsidR="00002FD8" w:rsidRPr="004A4FC5" w:rsidRDefault="00002FD8" w:rsidP="004A4FC5">
            <w:pPr>
              <w:spacing w:before="18" w:after="0"/>
              <w:ind w:left="-124" w:right="-98" w:hanging="6"/>
              <w:jc w:val="center"/>
              <w:rPr>
                <w:sz w:val="16"/>
              </w:rPr>
            </w:pPr>
            <w:r w:rsidRPr="004A4FC5">
              <w:rPr>
                <w:rFonts w:eastAsia="Arial" w:cs="Arial"/>
                <w:sz w:val="16"/>
                <w:szCs w:val="16"/>
              </w:rPr>
              <w:t>9.2</w:t>
            </w:r>
          </w:p>
        </w:tc>
      </w:tr>
      <w:tr w:rsidR="00002FD8" w14:paraId="71DEA2FD" w14:textId="77777777" w:rsidTr="004A4FC5">
        <w:trPr>
          <w:trHeight w:val="260"/>
        </w:trPr>
        <w:tc>
          <w:tcPr>
            <w:tcW w:w="1246" w:type="dxa"/>
            <w:shd w:val="clear" w:color="auto" w:fill="D9D9D9"/>
          </w:tcPr>
          <w:p w14:paraId="48FA6055" w14:textId="77777777" w:rsidR="00002FD8" w:rsidRPr="004A4FC5" w:rsidRDefault="00002FD8" w:rsidP="004A4FC5">
            <w:pPr>
              <w:spacing w:after="0"/>
              <w:ind w:right="-98" w:hanging="6"/>
              <w:rPr>
                <w:sz w:val="16"/>
              </w:rPr>
            </w:pPr>
            <w:r w:rsidRPr="004A4FC5">
              <w:rPr>
                <w:rFonts w:eastAsia="Arial" w:cs="Arial"/>
                <w:b/>
                <w:sz w:val="16"/>
                <w:szCs w:val="16"/>
              </w:rPr>
              <w:t>Polsko</w:t>
            </w:r>
          </w:p>
        </w:tc>
        <w:tc>
          <w:tcPr>
            <w:tcW w:w="2117" w:type="dxa"/>
          </w:tcPr>
          <w:p w14:paraId="484E87A7" w14:textId="77777777" w:rsidR="00002FD8" w:rsidRPr="004A4FC5" w:rsidRDefault="00002FD8" w:rsidP="004A4FC5">
            <w:pPr>
              <w:spacing w:after="0"/>
              <w:ind w:right="-98" w:hanging="6"/>
              <w:rPr>
                <w:sz w:val="16"/>
              </w:rPr>
            </w:pPr>
            <w:r w:rsidRPr="004A4FC5">
              <w:rPr>
                <w:rFonts w:eastAsia="Arial" w:cs="Arial"/>
                <w:sz w:val="16"/>
                <w:szCs w:val="16"/>
              </w:rPr>
              <w:t xml:space="preserve">Informační a komunikační  </w:t>
            </w:r>
          </w:p>
        </w:tc>
        <w:tc>
          <w:tcPr>
            <w:tcW w:w="530" w:type="dxa"/>
            <w:shd w:val="clear" w:color="auto" w:fill="EAD1DC"/>
          </w:tcPr>
          <w:p w14:paraId="07B6E54B" w14:textId="77777777" w:rsidR="00002FD8" w:rsidRPr="004A4FC5" w:rsidRDefault="00002FD8" w:rsidP="004A4FC5">
            <w:pPr>
              <w:spacing w:before="18" w:after="0"/>
              <w:ind w:left="-184" w:right="-98" w:hanging="6"/>
              <w:jc w:val="center"/>
              <w:rPr>
                <w:sz w:val="16"/>
              </w:rPr>
            </w:pPr>
            <w:r w:rsidRPr="004A4FC5">
              <w:rPr>
                <w:rFonts w:eastAsia="Arial" w:cs="Arial"/>
                <w:sz w:val="16"/>
                <w:szCs w:val="16"/>
              </w:rPr>
              <w:t>13.6</w:t>
            </w:r>
          </w:p>
        </w:tc>
        <w:tc>
          <w:tcPr>
            <w:tcW w:w="2021" w:type="dxa"/>
          </w:tcPr>
          <w:p w14:paraId="0E8716A3" w14:textId="77777777" w:rsidR="00002FD8" w:rsidRPr="004A4FC5" w:rsidRDefault="00002FD8" w:rsidP="004A4FC5">
            <w:pPr>
              <w:spacing w:before="18" w:after="0"/>
              <w:ind w:left="21" w:right="-98" w:hanging="6"/>
              <w:rPr>
                <w:sz w:val="16"/>
              </w:rPr>
            </w:pPr>
            <w:r w:rsidRPr="004A4FC5">
              <w:rPr>
                <w:rFonts w:eastAsia="Arial" w:cs="Arial"/>
                <w:sz w:val="16"/>
                <w:szCs w:val="16"/>
              </w:rPr>
              <w:t>Doprava a skladování</w:t>
            </w:r>
          </w:p>
        </w:tc>
        <w:tc>
          <w:tcPr>
            <w:tcW w:w="567" w:type="dxa"/>
            <w:shd w:val="clear" w:color="auto" w:fill="EAD1DC"/>
          </w:tcPr>
          <w:p w14:paraId="6F7C1B04" w14:textId="77777777" w:rsidR="00002FD8" w:rsidRPr="004A4FC5" w:rsidRDefault="00002FD8" w:rsidP="004A4FC5">
            <w:pPr>
              <w:spacing w:before="18" w:after="0"/>
              <w:ind w:left="-64" w:right="-98" w:hanging="6"/>
              <w:jc w:val="center"/>
              <w:rPr>
                <w:sz w:val="16"/>
              </w:rPr>
            </w:pPr>
            <w:r w:rsidRPr="004A4FC5">
              <w:rPr>
                <w:rFonts w:eastAsia="Arial" w:cs="Arial"/>
                <w:sz w:val="16"/>
                <w:szCs w:val="16"/>
              </w:rPr>
              <w:t>13.0</w:t>
            </w:r>
          </w:p>
        </w:tc>
        <w:tc>
          <w:tcPr>
            <w:tcW w:w="2268" w:type="dxa"/>
          </w:tcPr>
          <w:p w14:paraId="07256450" w14:textId="77777777" w:rsidR="00002FD8" w:rsidRPr="004A4FC5" w:rsidRDefault="00002FD8" w:rsidP="004A4FC5">
            <w:pPr>
              <w:spacing w:before="18" w:after="0"/>
              <w:ind w:left="21" w:right="-98" w:hanging="6"/>
              <w:rPr>
                <w:sz w:val="16"/>
              </w:rPr>
            </w:pPr>
            <w:r w:rsidRPr="004A4FC5">
              <w:rPr>
                <w:rFonts w:eastAsia="Arial" w:cs="Arial"/>
                <w:sz w:val="16"/>
                <w:szCs w:val="16"/>
              </w:rPr>
              <w:t>Administrativní a podpůrné</w:t>
            </w:r>
          </w:p>
        </w:tc>
        <w:tc>
          <w:tcPr>
            <w:tcW w:w="567" w:type="dxa"/>
            <w:shd w:val="clear" w:color="auto" w:fill="EAD1DC"/>
          </w:tcPr>
          <w:p w14:paraId="40860E47" w14:textId="77777777" w:rsidR="00002FD8" w:rsidRPr="004A4FC5" w:rsidRDefault="00002FD8" w:rsidP="004A4FC5">
            <w:pPr>
              <w:spacing w:before="18" w:after="0"/>
              <w:ind w:left="-124" w:right="-98" w:hanging="6"/>
              <w:jc w:val="center"/>
              <w:rPr>
                <w:sz w:val="16"/>
              </w:rPr>
            </w:pPr>
            <w:r w:rsidRPr="004A4FC5">
              <w:rPr>
                <w:rFonts w:eastAsia="Arial" w:cs="Arial"/>
                <w:sz w:val="16"/>
                <w:szCs w:val="16"/>
              </w:rPr>
              <w:t>12.1</w:t>
            </w:r>
          </w:p>
        </w:tc>
      </w:tr>
      <w:tr w:rsidR="00002FD8" w14:paraId="46611204" w14:textId="77777777" w:rsidTr="004A4FC5">
        <w:trPr>
          <w:trHeight w:val="260"/>
        </w:trPr>
        <w:tc>
          <w:tcPr>
            <w:tcW w:w="1246" w:type="dxa"/>
            <w:shd w:val="clear" w:color="auto" w:fill="D9D9D9"/>
          </w:tcPr>
          <w:p w14:paraId="051FC504" w14:textId="77777777" w:rsidR="00002FD8" w:rsidRPr="004A4FC5" w:rsidRDefault="00002FD8" w:rsidP="004A4FC5">
            <w:pPr>
              <w:spacing w:after="0"/>
              <w:ind w:right="-98" w:hanging="6"/>
              <w:rPr>
                <w:sz w:val="16"/>
              </w:rPr>
            </w:pPr>
            <w:r w:rsidRPr="004A4FC5">
              <w:rPr>
                <w:rFonts w:eastAsia="Arial" w:cs="Arial"/>
                <w:b/>
                <w:sz w:val="16"/>
                <w:szCs w:val="16"/>
              </w:rPr>
              <w:t>Portugalsko</w:t>
            </w:r>
          </w:p>
        </w:tc>
        <w:tc>
          <w:tcPr>
            <w:tcW w:w="2117" w:type="dxa"/>
          </w:tcPr>
          <w:p w14:paraId="2ED5DCBB" w14:textId="77777777" w:rsidR="00002FD8" w:rsidRPr="004A4FC5" w:rsidRDefault="00002FD8" w:rsidP="004A4FC5">
            <w:pPr>
              <w:spacing w:after="0"/>
              <w:ind w:right="-98" w:hanging="6"/>
              <w:rPr>
                <w:sz w:val="16"/>
              </w:rPr>
            </w:pPr>
            <w:r w:rsidRPr="004A4FC5">
              <w:rPr>
                <w:rFonts w:eastAsia="Arial" w:cs="Arial"/>
                <w:sz w:val="16"/>
                <w:szCs w:val="16"/>
              </w:rPr>
              <w:t xml:space="preserve">Informační a komunikační  </w:t>
            </w:r>
          </w:p>
        </w:tc>
        <w:tc>
          <w:tcPr>
            <w:tcW w:w="530" w:type="dxa"/>
            <w:shd w:val="clear" w:color="auto" w:fill="EAD1DC"/>
          </w:tcPr>
          <w:p w14:paraId="5D81C733" w14:textId="77777777" w:rsidR="00002FD8" w:rsidRPr="004A4FC5" w:rsidRDefault="00002FD8" w:rsidP="004A4FC5">
            <w:pPr>
              <w:spacing w:before="30" w:after="0"/>
              <w:ind w:left="-184" w:right="-98" w:hanging="6"/>
              <w:jc w:val="center"/>
              <w:rPr>
                <w:sz w:val="16"/>
              </w:rPr>
            </w:pPr>
            <w:r w:rsidRPr="004A4FC5">
              <w:rPr>
                <w:rFonts w:eastAsia="Arial" w:cs="Arial"/>
                <w:sz w:val="16"/>
                <w:szCs w:val="16"/>
              </w:rPr>
              <w:t>16.1</w:t>
            </w:r>
          </w:p>
        </w:tc>
        <w:tc>
          <w:tcPr>
            <w:tcW w:w="2021" w:type="dxa"/>
          </w:tcPr>
          <w:p w14:paraId="56C3E47D" w14:textId="77777777" w:rsidR="00002FD8" w:rsidRPr="004A4FC5" w:rsidRDefault="00002FD8" w:rsidP="004A4FC5">
            <w:pPr>
              <w:spacing w:before="30" w:after="0"/>
              <w:ind w:left="21" w:right="-98" w:hanging="6"/>
              <w:rPr>
                <w:sz w:val="16"/>
              </w:rPr>
            </w:pPr>
            <w:r w:rsidRPr="004A4FC5">
              <w:rPr>
                <w:rFonts w:eastAsia="Arial" w:cs="Arial"/>
                <w:sz w:val="16"/>
                <w:szCs w:val="16"/>
              </w:rPr>
              <w:t>Administrativní a podpůrné</w:t>
            </w:r>
          </w:p>
        </w:tc>
        <w:tc>
          <w:tcPr>
            <w:tcW w:w="567" w:type="dxa"/>
            <w:shd w:val="clear" w:color="auto" w:fill="EAD1DC"/>
          </w:tcPr>
          <w:p w14:paraId="34217E01" w14:textId="77777777" w:rsidR="00002FD8" w:rsidRPr="004A4FC5" w:rsidRDefault="00002FD8" w:rsidP="004A4FC5">
            <w:pPr>
              <w:spacing w:before="30" w:after="0"/>
              <w:ind w:left="-64" w:right="-98" w:hanging="6"/>
              <w:jc w:val="center"/>
              <w:rPr>
                <w:sz w:val="16"/>
              </w:rPr>
            </w:pPr>
            <w:r w:rsidRPr="004A4FC5">
              <w:rPr>
                <w:rFonts w:eastAsia="Arial" w:cs="Arial"/>
                <w:sz w:val="16"/>
                <w:szCs w:val="16"/>
              </w:rPr>
              <w:t>12.4</w:t>
            </w:r>
          </w:p>
        </w:tc>
        <w:tc>
          <w:tcPr>
            <w:tcW w:w="2268" w:type="dxa"/>
          </w:tcPr>
          <w:p w14:paraId="03EBCA1A" w14:textId="77777777" w:rsidR="00002FD8" w:rsidRPr="004A4FC5" w:rsidRDefault="00002FD8" w:rsidP="004A4FC5">
            <w:pPr>
              <w:spacing w:before="30" w:after="0"/>
              <w:ind w:left="21" w:right="-98" w:hanging="6"/>
              <w:rPr>
                <w:sz w:val="16"/>
              </w:rPr>
            </w:pPr>
            <w:r w:rsidRPr="004A4FC5">
              <w:rPr>
                <w:rFonts w:eastAsia="Arial" w:cs="Arial"/>
                <w:sz w:val="16"/>
                <w:szCs w:val="16"/>
              </w:rPr>
              <w:t>Doprava a skladování</w:t>
            </w:r>
          </w:p>
        </w:tc>
        <w:tc>
          <w:tcPr>
            <w:tcW w:w="567" w:type="dxa"/>
            <w:shd w:val="clear" w:color="auto" w:fill="EAD1DC"/>
          </w:tcPr>
          <w:p w14:paraId="07B503D7" w14:textId="77777777" w:rsidR="00002FD8" w:rsidRPr="004A4FC5" w:rsidRDefault="00002FD8" w:rsidP="004A4FC5">
            <w:pPr>
              <w:spacing w:before="30" w:after="0"/>
              <w:ind w:left="-124" w:right="-98" w:hanging="6"/>
              <w:jc w:val="center"/>
              <w:rPr>
                <w:sz w:val="16"/>
              </w:rPr>
            </w:pPr>
            <w:r w:rsidRPr="004A4FC5">
              <w:rPr>
                <w:rFonts w:eastAsia="Arial" w:cs="Arial"/>
                <w:sz w:val="16"/>
                <w:szCs w:val="16"/>
              </w:rPr>
              <w:t>11.8</w:t>
            </w:r>
          </w:p>
        </w:tc>
      </w:tr>
      <w:tr w:rsidR="00002FD8" w14:paraId="16C906A3" w14:textId="77777777" w:rsidTr="004A4FC5">
        <w:trPr>
          <w:trHeight w:val="260"/>
        </w:trPr>
        <w:tc>
          <w:tcPr>
            <w:tcW w:w="1246" w:type="dxa"/>
            <w:shd w:val="clear" w:color="auto" w:fill="D9D9D9"/>
          </w:tcPr>
          <w:p w14:paraId="14FD052A" w14:textId="77777777" w:rsidR="00002FD8" w:rsidRPr="004A4FC5" w:rsidRDefault="00002FD8" w:rsidP="004A4FC5">
            <w:pPr>
              <w:spacing w:after="0"/>
              <w:ind w:right="-98" w:hanging="6"/>
              <w:rPr>
                <w:sz w:val="16"/>
              </w:rPr>
            </w:pPr>
            <w:r w:rsidRPr="004A4FC5">
              <w:rPr>
                <w:rFonts w:eastAsia="Arial" w:cs="Arial"/>
                <w:b/>
                <w:sz w:val="16"/>
                <w:szCs w:val="16"/>
              </w:rPr>
              <w:t>Rumunsko</w:t>
            </w:r>
          </w:p>
        </w:tc>
        <w:tc>
          <w:tcPr>
            <w:tcW w:w="2117" w:type="dxa"/>
          </w:tcPr>
          <w:p w14:paraId="49BBCA57" w14:textId="77777777" w:rsidR="00002FD8" w:rsidRPr="004A4FC5" w:rsidRDefault="00002FD8" w:rsidP="004A4FC5">
            <w:pPr>
              <w:spacing w:after="0"/>
              <w:ind w:right="-98" w:hanging="6"/>
              <w:rPr>
                <w:sz w:val="16"/>
              </w:rPr>
            </w:pPr>
            <w:r w:rsidRPr="004A4FC5">
              <w:rPr>
                <w:rFonts w:eastAsia="Arial" w:cs="Arial"/>
                <w:sz w:val="16"/>
                <w:szCs w:val="16"/>
              </w:rPr>
              <w:t xml:space="preserve">Informační a komunikační  </w:t>
            </w:r>
          </w:p>
        </w:tc>
        <w:tc>
          <w:tcPr>
            <w:tcW w:w="530" w:type="dxa"/>
            <w:shd w:val="clear" w:color="auto" w:fill="EAD1DC"/>
          </w:tcPr>
          <w:p w14:paraId="444E3A48" w14:textId="77777777" w:rsidR="00002FD8" w:rsidRPr="004A4FC5" w:rsidRDefault="00002FD8" w:rsidP="004A4FC5">
            <w:pPr>
              <w:spacing w:before="18" w:after="0"/>
              <w:ind w:left="-184" w:right="-98" w:hanging="6"/>
              <w:jc w:val="center"/>
              <w:rPr>
                <w:sz w:val="16"/>
              </w:rPr>
            </w:pPr>
            <w:r w:rsidRPr="004A4FC5">
              <w:rPr>
                <w:rFonts w:eastAsia="Arial" w:cs="Arial"/>
                <w:sz w:val="16"/>
                <w:szCs w:val="16"/>
              </w:rPr>
              <w:t>4.6</w:t>
            </w:r>
          </w:p>
        </w:tc>
        <w:tc>
          <w:tcPr>
            <w:tcW w:w="2021" w:type="dxa"/>
          </w:tcPr>
          <w:p w14:paraId="081EAB5C" w14:textId="77777777" w:rsidR="00002FD8" w:rsidRPr="004A4FC5" w:rsidRDefault="00002FD8" w:rsidP="004A4FC5">
            <w:pPr>
              <w:spacing w:after="0"/>
              <w:ind w:right="-98" w:hanging="6"/>
              <w:rPr>
                <w:sz w:val="16"/>
              </w:rPr>
            </w:pPr>
            <w:r w:rsidRPr="004A4FC5">
              <w:rPr>
                <w:rFonts w:eastAsia="Arial" w:cs="Arial"/>
                <w:sz w:val="16"/>
                <w:szCs w:val="16"/>
              </w:rPr>
              <w:t>Doprava a skladování</w:t>
            </w:r>
          </w:p>
        </w:tc>
        <w:tc>
          <w:tcPr>
            <w:tcW w:w="567" w:type="dxa"/>
            <w:shd w:val="clear" w:color="auto" w:fill="EAD1DC"/>
          </w:tcPr>
          <w:p w14:paraId="1BA09BAD" w14:textId="77777777" w:rsidR="00002FD8" w:rsidRPr="004A4FC5" w:rsidRDefault="00002FD8" w:rsidP="004A4FC5">
            <w:pPr>
              <w:spacing w:before="18" w:after="0"/>
              <w:ind w:left="-64" w:right="-98" w:hanging="6"/>
              <w:jc w:val="center"/>
              <w:rPr>
                <w:sz w:val="16"/>
              </w:rPr>
            </w:pPr>
            <w:r w:rsidRPr="004A4FC5">
              <w:rPr>
                <w:rFonts w:eastAsia="Arial" w:cs="Arial"/>
                <w:sz w:val="16"/>
                <w:szCs w:val="16"/>
              </w:rPr>
              <w:t>4.1</w:t>
            </w:r>
          </w:p>
        </w:tc>
        <w:tc>
          <w:tcPr>
            <w:tcW w:w="2268" w:type="dxa"/>
          </w:tcPr>
          <w:p w14:paraId="7B80F89C" w14:textId="77777777" w:rsidR="00002FD8" w:rsidRPr="004A4FC5" w:rsidRDefault="00002FD8" w:rsidP="004A4FC5">
            <w:pPr>
              <w:spacing w:before="18" w:after="0"/>
              <w:ind w:left="21" w:right="-98" w:hanging="6"/>
              <w:rPr>
                <w:sz w:val="16"/>
              </w:rPr>
            </w:pPr>
            <w:r w:rsidRPr="004A4FC5">
              <w:rPr>
                <w:rFonts w:eastAsia="Arial" w:cs="Arial"/>
                <w:sz w:val="16"/>
                <w:szCs w:val="16"/>
              </w:rPr>
              <w:t>Těžba a dobývání</w:t>
            </w:r>
          </w:p>
        </w:tc>
        <w:tc>
          <w:tcPr>
            <w:tcW w:w="567" w:type="dxa"/>
            <w:shd w:val="clear" w:color="auto" w:fill="EAD1DC"/>
          </w:tcPr>
          <w:p w14:paraId="1DCE84CA" w14:textId="77777777" w:rsidR="00002FD8" w:rsidRPr="004A4FC5" w:rsidRDefault="00002FD8" w:rsidP="004A4FC5">
            <w:pPr>
              <w:spacing w:before="18" w:after="0"/>
              <w:ind w:left="-124" w:right="-98" w:hanging="6"/>
              <w:jc w:val="center"/>
              <w:rPr>
                <w:sz w:val="16"/>
              </w:rPr>
            </w:pPr>
            <w:r w:rsidRPr="004A4FC5">
              <w:rPr>
                <w:rFonts w:eastAsia="Arial" w:cs="Arial"/>
                <w:sz w:val="16"/>
                <w:szCs w:val="16"/>
              </w:rPr>
              <w:t>3.4</w:t>
            </w:r>
          </w:p>
        </w:tc>
      </w:tr>
      <w:tr w:rsidR="00002FD8" w14:paraId="0392253E" w14:textId="77777777" w:rsidTr="004A4FC5">
        <w:trPr>
          <w:trHeight w:val="240"/>
        </w:trPr>
        <w:tc>
          <w:tcPr>
            <w:tcW w:w="1246" w:type="dxa"/>
            <w:shd w:val="clear" w:color="auto" w:fill="D9D9D9"/>
          </w:tcPr>
          <w:p w14:paraId="3910591B" w14:textId="77777777" w:rsidR="00002FD8" w:rsidRPr="004A4FC5" w:rsidRDefault="00002FD8" w:rsidP="004A4FC5">
            <w:pPr>
              <w:spacing w:after="0"/>
              <w:ind w:right="-98" w:hanging="6"/>
              <w:rPr>
                <w:sz w:val="16"/>
              </w:rPr>
            </w:pPr>
            <w:r w:rsidRPr="004A4FC5">
              <w:rPr>
                <w:rFonts w:eastAsia="Arial" w:cs="Arial"/>
                <w:b/>
                <w:sz w:val="16"/>
                <w:szCs w:val="16"/>
              </w:rPr>
              <w:t>Slovinsko</w:t>
            </w:r>
          </w:p>
        </w:tc>
        <w:tc>
          <w:tcPr>
            <w:tcW w:w="2117" w:type="dxa"/>
          </w:tcPr>
          <w:p w14:paraId="43373BFF" w14:textId="77777777" w:rsidR="00002FD8" w:rsidRPr="004A4FC5" w:rsidRDefault="00002FD8" w:rsidP="004A4FC5">
            <w:pPr>
              <w:spacing w:before="18" w:after="0"/>
              <w:ind w:left="21" w:right="-98" w:hanging="6"/>
              <w:rPr>
                <w:sz w:val="16"/>
              </w:rPr>
            </w:pPr>
            <w:r w:rsidRPr="004A4FC5">
              <w:rPr>
                <w:rFonts w:eastAsia="Arial" w:cs="Arial"/>
                <w:sz w:val="16"/>
                <w:szCs w:val="16"/>
              </w:rPr>
              <w:t>Elek. plyn, pára,klim.</w:t>
            </w:r>
          </w:p>
        </w:tc>
        <w:tc>
          <w:tcPr>
            <w:tcW w:w="530" w:type="dxa"/>
            <w:shd w:val="clear" w:color="auto" w:fill="EAD1DC"/>
          </w:tcPr>
          <w:p w14:paraId="390581A6" w14:textId="77777777" w:rsidR="00002FD8" w:rsidRPr="004A4FC5" w:rsidRDefault="00002FD8" w:rsidP="004A4FC5">
            <w:pPr>
              <w:spacing w:before="18" w:after="0"/>
              <w:ind w:left="-184" w:right="-98" w:hanging="6"/>
              <w:jc w:val="center"/>
              <w:rPr>
                <w:sz w:val="16"/>
              </w:rPr>
            </w:pPr>
            <w:r w:rsidRPr="004A4FC5">
              <w:rPr>
                <w:rFonts w:eastAsia="Arial" w:cs="Arial"/>
                <w:sz w:val="16"/>
                <w:szCs w:val="16"/>
              </w:rPr>
              <w:t>12.2</w:t>
            </w:r>
          </w:p>
        </w:tc>
        <w:tc>
          <w:tcPr>
            <w:tcW w:w="2021" w:type="dxa"/>
          </w:tcPr>
          <w:p w14:paraId="234B993E" w14:textId="77777777" w:rsidR="00002FD8" w:rsidRPr="004A4FC5" w:rsidRDefault="00002FD8" w:rsidP="004A4FC5">
            <w:pPr>
              <w:spacing w:after="0"/>
              <w:ind w:right="-98" w:hanging="6"/>
              <w:rPr>
                <w:sz w:val="16"/>
              </w:rPr>
            </w:pPr>
            <w:r w:rsidRPr="004A4FC5">
              <w:rPr>
                <w:rFonts w:eastAsia="Arial" w:cs="Arial"/>
                <w:sz w:val="16"/>
                <w:szCs w:val="16"/>
              </w:rPr>
              <w:t>Doprava a skladování</w:t>
            </w:r>
          </w:p>
        </w:tc>
        <w:tc>
          <w:tcPr>
            <w:tcW w:w="567" w:type="dxa"/>
            <w:shd w:val="clear" w:color="auto" w:fill="EAD1DC"/>
          </w:tcPr>
          <w:p w14:paraId="2642B47E" w14:textId="77777777" w:rsidR="00002FD8" w:rsidRPr="004A4FC5" w:rsidRDefault="00002FD8" w:rsidP="004A4FC5">
            <w:pPr>
              <w:spacing w:before="18" w:after="0"/>
              <w:ind w:left="-64" w:right="-98" w:hanging="6"/>
              <w:jc w:val="center"/>
              <w:rPr>
                <w:sz w:val="16"/>
              </w:rPr>
            </w:pPr>
            <w:r w:rsidRPr="004A4FC5">
              <w:rPr>
                <w:rFonts w:eastAsia="Arial" w:cs="Arial"/>
                <w:sz w:val="16"/>
                <w:szCs w:val="16"/>
              </w:rPr>
              <w:t>11.7</w:t>
            </w:r>
          </w:p>
        </w:tc>
        <w:tc>
          <w:tcPr>
            <w:tcW w:w="2268" w:type="dxa"/>
          </w:tcPr>
          <w:p w14:paraId="68131EDC" w14:textId="77777777" w:rsidR="00002FD8" w:rsidRPr="004A4FC5" w:rsidRDefault="00002FD8" w:rsidP="004A4FC5">
            <w:pPr>
              <w:spacing w:after="0"/>
              <w:ind w:right="-98" w:hanging="6"/>
              <w:rPr>
                <w:sz w:val="16"/>
              </w:rPr>
            </w:pPr>
            <w:r w:rsidRPr="004A4FC5">
              <w:rPr>
                <w:rFonts w:eastAsia="Arial" w:cs="Arial"/>
                <w:sz w:val="16"/>
                <w:szCs w:val="16"/>
              </w:rPr>
              <w:t xml:space="preserve">Administrativní a podpůrné </w:t>
            </w:r>
          </w:p>
        </w:tc>
        <w:tc>
          <w:tcPr>
            <w:tcW w:w="567" w:type="dxa"/>
            <w:shd w:val="clear" w:color="auto" w:fill="EAD1DC"/>
          </w:tcPr>
          <w:p w14:paraId="4093DD00" w14:textId="77777777" w:rsidR="00002FD8" w:rsidRPr="004A4FC5" w:rsidRDefault="00002FD8" w:rsidP="004A4FC5">
            <w:pPr>
              <w:spacing w:before="18" w:after="0"/>
              <w:ind w:left="-124" w:right="-98" w:hanging="6"/>
              <w:jc w:val="center"/>
              <w:rPr>
                <w:sz w:val="16"/>
              </w:rPr>
            </w:pPr>
            <w:r w:rsidRPr="004A4FC5">
              <w:rPr>
                <w:rFonts w:eastAsia="Arial" w:cs="Arial"/>
                <w:sz w:val="16"/>
                <w:szCs w:val="16"/>
              </w:rPr>
              <w:t>11.3</w:t>
            </w:r>
          </w:p>
        </w:tc>
      </w:tr>
      <w:tr w:rsidR="00002FD8" w14:paraId="244FBE32" w14:textId="77777777" w:rsidTr="004A4FC5">
        <w:trPr>
          <w:trHeight w:val="260"/>
        </w:trPr>
        <w:tc>
          <w:tcPr>
            <w:tcW w:w="1246" w:type="dxa"/>
            <w:shd w:val="clear" w:color="auto" w:fill="D9D9D9"/>
          </w:tcPr>
          <w:p w14:paraId="18AB5FA4" w14:textId="77777777" w:rsidR="00002FD8" w:rsidRPr="004A4FC5" w:rsidRDefault="00002FD8" w:rsidP="004A4FC5">
            <w:pPr>
              <w:spacing w:after="0"/>
              <w:ind w:right="-98" w:hanging="6"/>
              <w:rPr>
                <w:sz w:val="16"/>
              </w:rPr>
            </w:pPr>
            <w:r w:rsidRPr="004A4FC5">
              <w:rPr>
                <w:rFonts w:eastAsia="Arial" w:cs="Arial"/>
                <w:b/>
                <w:sz w:val="16"/>
                <w:szCs w:val="16"/>
              </w:rPr>
              <w:t>Slovensko</w:t>
            </w:r>
          </w:p>
        </w:tc>
        <w:tc>
          <w:tcPr>
            <w:tcW w:w="2117" w:type="dxa"/>
          </w:tcPr>
          <w:p w14:paraId="0180DF30" w14:textId="77777777" w:rsidR="00002FD8" w:rsidRPr="004A4FC5" w:rsidRDefault="00002FD8" w:rsidP="004A4FC5">
            <w:pPr>
              <w:spacing w:before="18" w:after="0"/>
              <w:ind w:left="21" w:right="-98" w:hanging="6"/>
              <w:rPr>
                <w:sz w:val="16"/>
              </w:rPr>
            </w:pPr>
            <w:r w:rsidRPr="004A4FC5">
              <w:rPr>
                <w:rFonts w:eastAsia="Arial" w:cs="Arial"/>
                <w:sz w:val="16"/>
                <w:szCs w:val="16"/>
              </w:rPr>
              <w:t>Doprava a skladování</w:t>
            </w:r>
          </w:p>
        </w:tc>
        <w:tc>
          <w:tcPr>
            <w:tcW w:w="530" w:type="dxa"/>
            <w:shd w:val="clear" w:color="auto" w:fill="EAD1DC"/>
          </w:tcPr>
          <w:p w14:paraId="47FEE84A" w14:textId="77777777" w:rsidR="00002FD8" w:rsidRPr="004A4FC5" w:rsidRDefault="00002FD8" w:rsidP="004A4FC5">
            <w:pPr>
              <w:spacing w:before="18" w:after="0"/>
              <w:ind w:left="-184" w:right="-98" w:hanging="6"/>
              <w:jc w:val="center"/>
              <w:rPr>
                <w:sz w:val="16"/>
              </w:rPr>
            </w:pPr>
            <w:r w:rsidRPr="004A4FC5">
              <w:rPr>
                <w:rFonts w:eastAsia="Arial" w:cs="Arial"/>
                <w:sz w:val="16"/>
                <w:szCs w:val="16"/>
              </w:rPr>
              <w:t>17.2</w:t>
            </w:r>
          </w:p>
        </w:tc>
        <w:tc>
          <w:tcPr>
            <w:tcW w:w="2021" w:type="dxa"/>
          </w:tcPr>
          <w:p w14:paraId="19222D09" w14:textId="77777777" w:rsidR="00002FD8" w:rsidRPr="004A4FC5" w:rsidRDefault="00002FD8" w:rsidP="004A4FC5">
            <w:pPr>
              <w:spacing w:before="18" w:after="0"/>
              <w:ind w:left="21" w:right="-98" w:hanging="6"/>
              <w:rPr>
                <w:sz w:val="16"/>
              </w:rPr>
            </w:pPr>
            <w:r w:rsidRPr="004A4FC5">
              <w:rPr>
                <w:rFonts w:eastAsia="Arial" w:cs="Arial"/>
                <w:sz w:val="16"/>
                <w:szCs w:val="16"/>
              </w:rPr>
              <w:t>Informační a komunikační</w:t>
            </w:r>
          </w:p>
        </w:tc>
        <w:tc>
          <w:tcPr>
            <w:tcW w:w="567" w:type="dxa"/>
            <w:shd w:val="clear" w:color="auto" w:fill="EAD1DC"/>
          </w:tcPr>
          <w:p w14:paraId="4F268284" w14:textId="77777777" w:rsidR="00002FD8" w:rsidRPr="004A4FC5" w:rsidRDefault="00002FD8" w:rsidP="004A4FC5">
            <w:pPr>
              <w:spacing w:before="18" w:after="0"/>
              <w:ind w:left="-64" w:right="-98" w:hanging="6"/>
              <w:jc w:val="center"/>
              <w:rPr>
                <w:sz w:val="16"/>
              </w:rPr>
            </w:pPr>
            <w:r w:rsidRPr="004A4FC5">
              <w:rPr>
                <w:rFonts w:eastAsia="Arial" w:cs="Arial"/>
                <w:sz w:val="16"/>
                <w:szCs w:val="16"/>
              </w:rPr>
              <w:t>15.0</w:t>
            </w:r>
          </w:p>
        </w:tc>
        <w:tc>
          <w:tcPr>
            <w:tcW w:w="2268" w:type="dxa"/>
          </w:tcPr>
          <w:p w14:paraId="1369F067" w14:textId="77777777" w:rsidR="00002FD8" w:rsidRPr="004A4FC5" w:rsidRDefault="00002FD8" w:rsidP="004A4FC5">
            <w:pPr>
              <w:spacing w:after="0"/>
              <w:ind w:right="-98" w:hanging="6"/>
              <w:rPr>
                <w:sz w:val="16"/>
              </w:rPr>
            </w:pPr>
            <w:r w:rsidRPr="004A4FC5">
              <w:rPr>
                <w:rFonts w:eastAsia="Arial" w:cs="Arial"/>
                <w:sz w:val="16"/>
                <w:szCs w:val="16"/>
              </w:rPr>
              <w:t xml:space="preserve">Administrativní a podpůrné </w:t>
            </w:r>
          </w:p>
        </w:tc>
        <w:tc>
          <w:tcPr>
            <w:tcW w:w="567" w:type="dxa"/>
            <w:shd w:val="clear" w:color="auto" w:fill="EAD1DC"/>
          </w:tcPr>
          <w:p w14:paraId="623848DA" w14:textId="77777777" w:rsidR="00002FD8" w:rsidRPr="004A4FC5" w:rsidRDefault="00002FD8" w:rsidP="004A4FC5">
            <w:pPr>
              <w:spacing w:before="18" w:after="0"/>
              <w:ind w:left="-124" w:right="-98" w:hanging="6"/>
              <w:jc w:val="center"/>
              <w:rPr>
                <w:sz w:val="16"/>
              </w:rPr>
            </w:pPr>
            <w:r w:rsidRPr="004A4FC5">
              <w:rPr>
                <w:rFonts w:eastAsia="Arial" w:cs="Arial"/>
                <w:sz w:val="16"/>
                <w:szCs w:val="16"/>
              </w:rPr>
              <w:t>14.3</w:t>
            </w:r>
          </w:p>
        </w:tc>
      </w:tr>
      <w:tr w:rsidR="00002FD8" w14:paraId="0860BECA" w14:textId="77777777" w:rsidTr="004A4FC5">
        <w:trPr>
          <w:trHeight w:val="260"/>
        </w:trPr>
        <w:tc>
          <w:tcPr>
            <w:tcW w:w="1246" w:type="dxa"/>
            <w:shd w:val="clear" w:color="auto" w:fill="D9D9D9"/>
          </w:tcPr>
          <w:p w14:paraId="22404654" w14:textId="77777777" w:rsidR="00002FD8" w:rsidRPr="004A4FC5" w:rsidRDefault="00002FD8" w:rsidP="004A4FC5">
            <w:pPr>
              <w:spacing w:after="0"/>
              <w:ind w:right="-98" w:hanging="6"/>
              <w:rPr>
                <w:sz w:val="16"/>
              </w:rPr>
            </w:pPr>
            <w:r w:rsidRPr="004A4FC5">
              <w:rPr>
                <w:rFonts w:eastAsia="Arial" w:cs="Arial"/>
                <w:b/>
                <w:sz w:val="16"/>
                <w:szCs w:val="16"/>
              </w:rPr>
              <w:t>Finsko</w:t>
            </w:r>
          </w:p>
        </w:tc>
        <w:tc>
          <w:tcPr>
            <w:tcW w:w="2117" w:type="dxa"/>
          </w:tcPr>
          <w:p w14:paraId="16D6C6E8" w14:textId="77777777" w:rsidR="00002FD8" w:rsidRPr="004A4FC5" w:rsidRDefault="00002FD8" w:rsidP="004A4FC5">
            <w:pPr>
              <w:spacing w:after="0"/>
              <w:ind w:right="-98" w:hanging="6"/>
              <w:rPr>
                <w:sz w:val="16"/>
              </w:rPr>
            </w:pPr>
            <w:r w:rsidRPr="004A4FC5">
              <w:rPr>
                <w:rFonts w:eastAsia="Arial" w:cs="Arial"/>
                <w:sz w:val="16"/>
                <w:szCs w:val="16"/>
              </w:rPr>
              <w:t xml:space="preserve">Informační a komunikační  </w:t>
            </w:r>
          </w:p>
        </w:tc>
        <w:tc>
          <w:tcPr>
            <w:tcW w:w="530" w:type="dxa"/>
            <w:shd w:val="clear" w:color="auto" w:fill="EAD1DC"/>
          </w:tcPr>
          <w:p w14:paraId="48996336" w14:textId="77777777" w:rsidR="00002FD8" w:rsidRPr="004A4FC5" w:rsidRDefault="00002FD8" w:rsidP="004A4FC5">
            <w:pPr>
              <w:spacing w:before="18" w:after="0"/>
              <w:ind w:left="-184" w:right="-98" w:hanging="6"/>
              <w:jc w:val="center"/>
              <w:rPr>
                <w:sz w:val="16"/>
              </w:rPr>
            </w:pPr>
            <w:r w:rsidRPr="004A4FC5">
              <w:rPr>
                <w:rFonts w:eastAsia="Arial" w:cs="Arial"/>
                <w:sz w:val="16"/>
                <w:szCs w:val="16"/>
              </w:rPr>
              <w:t>16.5</w:t>
            </w:r>
          </w:p>
        </w:tc>
        <w:tc>
          <w:tcPr>
            <w:tcW w:w="2021" w:type="dxa"/>
          </w:tcPr>
          <w:p w14:paraId="3F7FD98C" w14:textId="77777777" w:rsidR="00002FD8" w:rsidRPr="004A4FC5" w:rsidRDefault="00002FD8" w:rsidP="004A4FC5">
            <w:pPr>
              <w:spacing w:after="0"/>
              <w:ind w:right="-98" w:hanging="6"/>
              <w:rPr>
                <w:sz w:val="16"/>
              </w:rPr>
            </w:pPr>
            <w:r w:rsidRPr="004A4FC5">
              <w:rPr>
                <w:rFonts w:eastAsia="Arial" w:cs="Arial"/>
                <w:sz w:val="16"/>
                <w:szCs w:val="16"/>
              </w:rPr>
              <w:t xml:space="preserve">Administrativní a podpůrné </w:t>
            </w:r>
          </w:p>
        </w:tc>
        <w:tc>
          <w:tcPr>
            <w:tcW w:w="567" w:type="dxa"/>
            <w:shd w:val="clear" w:color="auto" w:fill="EAD1DC"/>
          </w:tcPr>
          <w:p w14:paraId="26C99BEA" w14:textId="77777777" w:rsidR="00002FD8" w:rsidRPr="004A4FC5" w:rsidRDefault="00002FD8" w:rsidP="004A4FC5">
            <w:pPr>
              <w:spacing w:before="18" w:after="0"/>
              <w:ind w:left="-64" w:right="-98" w:hanging="6"/>
              <w:jc w:val="center"/>
              <w:rPr>
                <w:sz w:val="16"/>
              </w:rPr>
            </w:pPr>
            <w:r w:rsidRPr="004A4FC5">
              <w:rPr>
                <w:rFonts w:eastAsia="Arial" w:cs="Arial"/>
                <w:sz w:val="16"/>
                <w:szCs w:val="16"/>
              </w:rPr>
              <w:t>14.0</w:t>
            </w:r>
          </w:p>
        </w:tc>
        <w:tc>
          <w:tcPr>
            <w:tcW w:w="2268" w:type="dxa"/>
          </w:tcPr>
          <w:p w14:paraId="1F6F217F" w14:textId="77777777" w:rsidR="00002FD8" w:rsidRPr="004A4FC5" w:rsidRDefault="00002FD8" w:rsidP="004A4FC5">
            <w:pPr>
              <w:spacing w:before="18" w:after="0"/>
              <w:ind w:left="21" w:right="-98" w:hanging="6"/>
              <w:rPr>
                <w:sz w:val="16"/>
              </w:rPr>
            </w:pPr>
            <w:r w:rsidRPr="004A4FC5">
              <w:rPr>
                <w:rFonts w:eastAsia="Arial" w:cs="Arial"/>
                <w:sz w:val="16"/>
                <w:szCs w:val="16"/>
              </w:rPr>
              <w:t>Voda, kanalizace, odpad,</w:t>
            </w:r>
          </w:p>
        </w:tc>
        <w:tc>
          <w:tcPr>
            <w:tcW w:w="567" w:type="dxa"/>
            <w:shd w:val="clear" w:color="auto" w:fill="EAD1DC"/>
          </w:tcPr>
          <w:p w14:paraId="0564D58A" w14:textId="77777777" w:rsidR="00002FD8" w:rsidRPr="004A4FC5" w:rsidRDefault="00002FD8" w:rsidP="004A4FC5">
            <w:pPr>
              <w:spacing w:before="18" w:after="0"/>
              <w:ind w:left="-124" w:right="-98" w:hanging="6"/>
              <w:jc w:val="center"/>
              <w:rPr>
                <w:sz w:val="16"/>
              </w:rPr>
            </w:pPr>
            <w:r w:rsidRPr="004A4FC5">
              <w:rPr>
                <w:rFonts w:eastAsia="Arial" w:cs="Arial"/>
                <w:sz w:val="16"/>
                <w:szCs w:val="16"/>
              </w:rPr>
              <w:t>12.6</w:t>
            </w:r>
          </w:p>
        </w:tc>
      </w:tr>
      <w:tr w:rsidR="00002FD8" w14:paraId="7BB5471F" w14:textId="77777777" w:rsidTr="004A4FC5">
        <w:trPr>
          <w:trHeight w:val="260"/>
        </w:trPr>
        <w:tc>
          <w:tcPr>
            <w:tcW w:w="1246" w:type="dxa"/>
            <w:shd w:val="clear" w:color="auto" w:fill="D9D9D9"/>
          </w:tcPr>
          <w:p w14:paraId="028412F2" w14:textId="77777777" w:rsidR="00002FD8" w:rsidRPr="004A4FC5" w:rsidRDefault="00002FD8" w:rsidP="004A4FC5">
            <w:pPr>
              <w:spacing w:after="0"/>
              <w:ind w:right="-98" w:hanging="6"/>
              <w:rPr>
                <w:sz w:val="16"/>
              </w:rPr>
            </w:pPr>
            <w:r w:rsidRPr="004A4FC5">
              <w:rPr>
                <w:rFonts w:eastAsia="Arial" w:cs="Arial"/>
                <w:b/>
                <w:sz w:val="16"/>
                <w:szCs w:val="16"/>
              </w:rPr>
              <w:t>Švédsko</w:t>
            </w:r>
          </w:p>
        </w:tc>
        <w:tc>
          <w:tcPr>
            <w:tcW w:w="2117" w:type="dxa"/>
          </w:tcPr>
          <w:p w14:paraId="1FD76CF0" w14:textId="77777777" w:rsidR="00002FD8" w:rsidRPr="004A4FC5" w:rsidRDefault="00002FD8" w:rsidP="004A4FC5">
            <w:pPr>
              <w:spacing w:after="0"/>
              <w:ind w:right="-98" w:hanging="6"/>
              <w:rPr>
                <w:sz w:val="16"/>
              </w:rPr>
            </w:pPr>
            <w:r w:rsidRPr="004A4FC5">
              <w:rPr>
                <w:rFonts w:eastAsia="Arial" w:cs="Arial"/>
                <w:sz w:val="16"/>
                <w:szCs w:val="16"/>
              </w:rPr>
              <w:t xml:space="preserve">Informační a komunikační </w:t>
            </w:r>
          </w:p>
        </w:tc>
        <w:tc>
          <w:tcPr>
            <w:tcW w:w="530" w:type="dxa"/>
            <w:shd w:val="clear" w:color="auto" w:fill="EAD1DC"/>
          </w:tcPr>
          <w:p w14:paraId="267AEE4F" w14:textId="77777777" w:rsidR="00002FD8" w:rsidRPr="004A4FC5" w:rsidRDefault="00002FD8" w:rsidP="004A4FC5">
            <w:pPr>
              <w:spacing w:before="18" w:after="0"/>
              <w:ind w:left="-184" w:right="-98" w:hanging="6"/>
              <w:jc w:val="center"/>
              <w:rPr>
                <w:sz w:val="16"/>
              </w:rPr>
            </w:pPr>
            <w:r w:rsidRPr="004A4FC5">
              <w:rPr>
                <w:rFonts w:eastAsia="Arial" w:cs="Arial"/>
                <w:sz w:val="16"/>
                <w:szCs w:val="16"/>
              </w:rPr>
              <w:t>18.2</w:t>
            </w:r>
          </w:p>
        </w:tc>
        <w:tc>
          <w:tcPr>
            <w:tcW w:w="2021" w:type="dxa"/>
          </w:tcPr>
          <w:p w14:paraId="5515233E" w14:textId="77777777" w:rsidR="00002FD8" w:rsidRPr="004A4FC5" w:rsidRDefault="00002FD8" w:rsidP="004A4FC5">
            <w:pPr>
              <w:spacing w:after="0"/>
              <w:ind w:right="-98" w:hanging="6"/>
              <w:rPr>
                <w:sz w:val="16"/>
              </w:rPr>
            </w:pPr>
            <w:r w:rsidRPr="004A4FC5">
              <w:rPr>
                <w:rFonts w:eastAsia="Arial" w:cs="Arial"/>
                <w:sz w:val="16"/>
                <w:szCs w:val="16"/>
              </w:rPr>
              <w:t xml:space="preserve">Administrativní a podpůrné </w:t>
            </w:r>
          </w:p>
        </w:tc>
        <w:tc>
          <w:tcPr>
            <w:tcW w:w="567" w:type="dxa"/>
            <w:shd w:val="clear" w:color="auto" w:fill="EAD1DC"/>
          </w:tcPr>
          <w:p w14:paraId="26F5D37F" w14:textId="77777777" w:rsidR="00002FD8" w:rsidRPr="004A4FC5" w:rsidRDefault="00002FD8" w:rsidP="004A4FC5">
            <w:pPr>
              <w:spacing w:before="18" w:after="0"/>
              <w:ind w:left="-64" w:right="-98" w:hanging="6"/>
              <w:jc w:val="center"/>
              <w:rPr>
                <w:sz w:val="16"/>
              </w:rPr>
            </w:pPr>
            <w:r w:rsidRPr="004A4FC5">
              <w:rPr>
                <w:rFonts w:eastAsia="Arial" w:cs="Arial"/>
                <w:sz w:val="16"/>
                <w:szCs w:val="16"/>
              </w:rPr>
              <w:t>16.7</w:t>
            </w:r>
          </w:p>
        </w:tc>
        <w:tc>
          <w:tcPr>
            <w:tcW w:w="2268" w:type="dxa"/>
          </w:tcPr>
          <w:p w14:paraId="3FBF7E09" w14:textId="77777777" w:rsidR="00002FD8" w:rsidRPr="004A4FC5" w:rsidRDefault="00002FD8" w:rsidP="004A4FC5">
            <w:pPr>
              <w:spacing w:before="18" w:after="0"/>
              <w:ind w:left="21" w:right="-98" w:hanging="6"/>
              <w:rPr>
                <w:sz w:val="16"/>
              </w:rPr>
            </w:pPr>
            <w:r w:rsidRPr="004A4FC5">
              <w:rPr>
                <w:rFonts w:eastAsia="Arial" w:cs="Arial"/>
                <w:sz w:val="16"/>
                <w:szCs w:val="16"/>
              </w:rPr>
              <w:t>Voda, kanalizace, odpad,</w:t>
            </w:r>
          </w:p>
        </w:tc>
        <w:tc>
          <w:tcPr>
            <w:tcW w:w="567" w:type="dxa"/>
            <w:shd w:val="clear" w:color="auto" w:fill="EAD1DC"/>
          </w:tcPr>
          <w:p w14:paraId="30530360" w14:textId="77777777" w:rsidR="00002FD8" w:rsidRPr="004A4FC5" w:rsidRDefault="00002FD8" w:rsidP="004A4FC5">
            <w:pPr>
              <w:spacing w:before="18" w:after="0"/>
              <w:ind w:left="-124" w:right="-98" w:hanging="6"/>
              <w:jc w:val="center"/>
              <w:rPr>
                <w:sz w:val="16"/>
              </w:rPr>
            </w:pPr>
            <w:r w:rsidRPr="004A4FC5">
              <w:rPr>
                <w:rFonts w:eastAsia="Arial" w:cs="Arial"/>
                <w:sz w:val="16"/>
                <w:szCs w:val="16"/>
              </w:rPr>
              <w:t>15.3</w:t>
            </w:r>
          </w:p>
        </w:tc>
      </w:tr>
      <w:tr w:rsidR="00002FD8" w14:paraId="382AEEA0" w14:textId="77777777" w:rsidTr="004A4FC5">
        <w:trPr>
          <w:trHeight w:val="260"/>
        </w:trPr>
        <w:tc>
          <w:tcPr>
            <w:tcW w:w="1246" w:type="dxa"/>
            <w:shd w:val="clear" w:color="auto" w:fill="D9D9D9"/>
          </w:tcPr>
          <w:p w14:paraId="74767AE0" w14:textId="77777777" w:rsidR="00002FD8" w:rsidRPr="004A4FC5" w:rsidRDefault="00002FD8" w:rsidP="004A4FC5">
            <w:pPr>
              <w:spacing w:after="0"/>
              <w:ind w:right="-98" w:hanging="6"/>
              <w:rPr>
                <w:sz w:val="16"/>
              </w:rPr>
            </w:pPr>
            <w:r w:rsidRPr="004A4FC5">
              <w:rPr>
                <w:rFonts w:eastAsia="Arial" w:cs="Arial"/>
                <w:b/>
                <w:sz w:val="16"/>
                <w:szCs w:val="16"/>
              </w:rPr>
              <w:t>Británie</w:t>
            </w:r>
          </w:p>
        </w:tc>
        <w:tc>
          <w:tcPr>
            <w:tcW w:w="2117" w:type="dxa"/>
          </w:tcPr>
          <w:p w14:paraId="0054E515" w14:textId="77777777" w:rsidR="00002FD8" w:rsidRPr="004A4FC5" w:rsidRDefault="00002FD8" w:rsidP="004A4FC5">
            <w:pPr>
              <w:spacing w:after="0"/>
              <w:ind w:right="-98" w:hanging="6"/>
              <w:rPr>
                <w:sz w:val="16"/>
              </w:rPr>
            </w:pPr>
            <w:r w:rsidRPr="004A4FC5">
              <w:rPr>
                <w:rFonts w:eastAsia="Arial" w:cs="Arial"/>
                <w:sz w:val="16"/>
                <w:szCs w:val="16"/>
              </w:rPr>
              <w:t xml:space="preserve">Informační a komunikační  </w:t>
            </w:r>
          </w:p>
        </w:tc>
        <w:tc>
          <w:tcPr>
            <w:tcW w:w="530" w:type="dxa"/>
            <w:shd w:val="clear" w:color="auto" w:fill="EAD1DC"/>
          </w:tcPr>
          <w:p w14:paraId="53E4F3ED" w14:textId="77777777" w:rsidR="00002FD8" w:rsidRPr="004A4FC5" w:rsidRDefault="00002FD8" w:rsidP="004A4FC5">
            <w:pPr>
              <w:spacing w:before="18" w:after="0"/>
              <w:ind w:left="-184" w:right="-98" w:hanging="6"/>
              <w:jc w:val="center"/>
              <w:rPr>
                <w:sz w:val="16"/>
              </w:rPr>
            </w:pPr>
            <w:r w:rsidRPr="004A4FC5">
              <w:rPr>
                <w:rFonts w:eastAsia="Arial" w:cs="Arial"/>
                <w:sz w:val="16"/>
                <w:szCs w:val="16"/>
              </w:rPr>
              <w:t>18.6</w:t>
            </w:r>
          </w:p>
        </w:tc>
        <w:tc>
          <w:tcPr>
            <w:tcW w:w="2021" w:type="dxa"/>
          </w:tcPr>
          <w:p w14:paraId="116EA5C4" w14:textId="77777777" w:rsidR="00002FD8" w:rsidRPr="004A4FC5" w:rsidRDefault="00002FD8" w:rsidP="004A4FC5">
            <w:pPr>
              <w:spacing w:before="18" w:after="0"/>
              <w:ind w:left="21" w:right="-98" w:hanging="6"/>
              <w:rPr>
                <w:sz w:val="16"/>
              </w:rPr>
            </w:pPr>
            <w:r w:rsidRPr="004A4FC5">
              <w:rPr>
                <w:rFonts w:eastAsia="Arial" w:cs="Arial"/>
                <w:sz w:val="16"/>
                <w:szCs w:val="16"/>
              </w:rPr>
              <w:t xml:space="preserve">Voda, kanalizace, odpad, </w:t>
            </w:r>
          </w:p>
        </w:tc>
        <w:tc>
          <w:tcPr>
            <w:tcW w:w="567" w:type="dxa"/>
            <w:shd w:val="clear" w:color="auto" w:fill="EAD1DC"/>
          </w:tcPr>
          <w:p w14:paraId="5CDA09D2" w14:textId="77777777" w:rsidR="00002FD8" w:rsidRPr="004A4FC5" w:rsidRDefault="00002FD8" w:rsidP="004A4FC5">
            <w:pPr>
              <w:spacing w:before="18" w:after="0"/>
              <w:ind w:left="-64" w:right="-98" w:hanging="6"/>
              <w:jc w:val="center"/>
              <w:rPr>
                <w:sz w:val="16"/>
              </w:rPr>
            </w:pPr>
            <w:r w:rsidRPr="004A4FC5">
              <w:rPr>
                <w:rFonts w:eastAsia="Arial" w:cs="Arial"/>
                <w:sz w:val="16"/>
                <w:szCs w:val="16"/>
              </w:rPr>
              <w:t>17.9</w:t>
            </w:r>
          </w:p>
        </w:tc>
        <w:tc>
          <w:tcPr>
            <w:tcW w:w="2268" w:type="dxa"/>
          </w:tcPr>
          <w:p w14:paraId="33B7B147" w14:textId="77777777" w:rsidR="00002FD8" w:rsidRPr="004A4FC5" w:rsidRDefault="00002FD8" w:rsidP="004A4FC5">
            <w:pPr>
              <w:spacing w:before="18" w:after="0"/>
              <w:ind w:left="21" w:right="-98" w:hanging="6"/>
              <w:rPr>
                <w:sz w:val="16"/>
              </w:rPr>
            </w:pPr>
            <w:r w:rsidRPr="004A4FC5">
              <w:rPr>
                <w:rFonts w:eastAsia="Arial" w:cs="Arial"/>
                <w:sz w:val="16"/>
                <w:szCs w:val="16"/>
              </w:rPr>
              <w:t>Voda, kanalizace, odpad,</w:t>
            </w:r>
          </w:p>
        </w:tc>
        <w:tc>
          <w:tcPr>
            <w:tcW w:w="567" w:type="dxa"/>
            <w:shd w:val="clear" w:color="auto" w:fill="EAD1DC"/>
          </w:tcPr>
          <w:p w14:paraId="2918D187" w14:textId="77777777" w:rsidR="00002FD8" w:rsidRPr="004A4FC5" w:rsidRDefault="00002FD8" w:rsidP="004A4FC5">
            <w:pPr>
              <w:spacing w:before="18" w:after="0"/>
              <w:ind w:left="-124" w:right="-98" w:hanging="6"/>
              <w:jc w:val="center"/>
              <w:rPr>
                <w:sz w:val="16"/>
              </w:rPr>
            </w:pPr>
            <w:r w:rsidRPr="004A4FC5">
              <w:rPr>
                <w:rFonts w:eastAsia="Arial" w:cs="Arial"/>
                <w:sz w:val="16"/>
                <w:szCs w:val="16"/>
              </w:rPr>
              <w:t>15.9</w:t>
            </w:r>
          </w:p>
        </w:tc>
      </w:tr>
      <w:tr w:rsidR="00002FD8" w14:paraId="09463B48" w14:textId="77777777" w:rsidTr="004A4FC5">
        <w:trPr>
          <w:trHeight w:val="260"/>
        </w:trPr>
        <w:tc>
          <w:tcPr>
            <w:tcW w:w="1246" w:type="dxa"/>
            <w:shd w:val="clear" w:color="auto" w:fill="D9D9D9"/>
          </w:tcPr>
          <w:p w14:paraId="62114E02" w14:textId="77777777" w:rsidR="00002FD8" w:rsidRPr="004A4FC5" w:rsidRDefault="00002FD8" w:rsidP="004A4FC5">
            <w:pPr>
              <w:spacing w:after="0"/>
              <w:ind w:right="-98" w:hanging="6"/>
              <w:rPr>
                <w:sz w:val="16"/>
              </w:rPr>
            </w:pPr>
            <w:r w:rsidRPr="004A4FC5">
              <w:rPr>
                <w:rFonts w:eastAsia="Arial" w:cs="Arial"/>
                <w:b/>
                <w:sz w:val="16"/>
                <w:szCs w:val="16"/>
              </w:rPr>
              <w:t>Norsko</w:t>
            </w:r>
          </w:p>
        </w:tc>
        <w:tc>
          <w:tcPr>
            <w:tcW w:w="2117" w:type="dxa"/>
          </w:tcPr>
          <w:p w14:paraId="4CEA936B" w14:textId="77777777" w:rsidR="00002FD8" w:rsidRPr="004A4FC5" w:rsidRDefault="00002FD8" w:rsidP="004A4FC5">
            <w:pPr>
              <w:spacing w:before="30" w:after="0"/>
              <w:ind w:left="21" w:right="-98" w:hanging="6"/>
              <w:rPr>
                <w:sz w:val="16"/>
              </w:rPr>
            </w:pPr>
            <w:r w:rsidRPr="004A4FC5">
              <w:rPr>
                <w:rFonts w:eastAsia="Arial" w:cs="Arial"/>
                <w:sz w:val="16"/>
                <w:szCs w:val="16"/>
              </w:rPr>
              <w:t>Těžba a dobývání</w:t>
            </w:r>
          </w:p>
        </w:tc>
        <w:tc>
          <w:tcPr>
            <w:tcW w:w="530" w:type="dxa"/>
            <w:shd w:val="clear" w:color="auto" w:fill="EAD1DC"/>
          </w:tcPr>
          <w:p w14:paraId="5E2650E7" w14:textId="77777777" w:rsidR="00002FD8" w:rsidRPr="004A4FC5" w:rsidRDefault="00002FD8" w:rsidP="004A4FC5">
            <w:pPr>
              <w:spacing w:before="30" w:after="0"/>
              <w:ind w:left="-184" w:right="-98" w:hanging="6"/>
              <w:jc w:val="center"/>
              <w:rPr>
                <w:sz w:val="16"/>
              </w:rPr>
            </w:pPr>
            <w:r w:rsidRPr="004A4FC5">
              <w:rPr>
                <w:rFonts w:eastAsia="Arial" w:cs="Arial"/>
                <w:sz w:val="16"/>
                <w:szCs w:val="16"/>
              </w:rPr>
              <w:t>24.9</w:t>
            </w:r>
          </w:p>
        </w:tc>
        <w:tc>
          <w:tcPr>
            <w:tcW w:w="2021" w:type="dxa"/>
          </w:tcPr>
          <w:p w14:paraId="7EFA905F" w14:textId="77777777" w:rsidR="00002FD8" w:rsidRPr="004A4FC5" w:rsidRDefault="00002FD8" w:rsidP="004A4FC5">
            <w:pPr>
              <w:spacing w:before="30" w:after="0"/>
              <w:ind w:left="21" w:right="-98" w:hanging="6"/>
              <w:rPr>
                <w:sz w:val="16"/>
              </w:rPr>
            </w:pPr>
            <w:r w:rsidRPr="004A4FC5">
              <w:rPr>
                <w:rFonts w:eastAsia="Arial" w:cs="Arial"/>
                <w:sz w:val="16"/>
                <w:szCs w:val="16"/>
              </w:rPr>
              <w:t xml:space="preserve">Administrativní a podpůrné </w:t>
            </w:r>
          </w:p>
        </w:tc>
        <w:tc>
          <w:tcPr>
            <w:tcW w:w="567" w:type="dxa"/>
            <w:shd w:val="clear" w:color="auto" w:fill="EAD1DC"/>
          </w:tcPr>
          <w:p w14:paraId="6D818046" w14:textId="77777777" w:rsidR="00002FD8" w:rsidRPr="004A4FC5" w:rsidRDefault="00002FD8" w:rsidP="004A4FC5">
            <w:pPr>
              <w:spacing w:before="30" w:after="0"/>
              <w:ind w:left="-64" w:right="-98" w:hanging="6"/>
              <w:jc w:val="center"/>
              <w:rPr>
                <w:sz w:val="16"/>
              </w:rPr>
            </w:pPr>
            <w:r w:rsidRPr="004A4FC5">
              <w:rPr>
                <w:rFonts w:eastAsia="Arial" w:cs="Arial"/>
                <w:sz w:val="16"/>
                <w:szCs w:val="16"/>
              </w:rPr>
              <w:t>17.4</w:t>
            </w:r>
          </w:p>
        </w:tc>
        <w:tc>
          <w:tcPr>
            <w:tcW w:w="2268" w:type="dxa"/>
          </w:tcPr>
          <w:p w14:paraId="1C22EFB3" w14:textId="77777777" w:rsidR="00002FD8" w:rsidRPr="004A4FC5" w:rsidRDefault="00002FD8" w:rsidP="004A4FC5">
            <w:pPr>
              <w:spacing w:before="30" w:after="0"/>
              <w:ind w:left="21" w:right="-98" w:hanging="6"/>
              <w:rPr>
                <w:sz w:val="16"/>
              </w:rPr>
            </w:pPr>
            <w:r w:rsidRPr="004A4FC5">
              <w:rPr>
                <w:rFonts w:eastAsia="Arial" w:cs="Arial"/>
                <w:sz w:val="16"/>
                <w:szCs w:val="16"/>
              </w:rPr>
              <w:t>Informační a komunikační</w:t>
            </w:r>
          </w:p>
        </w:tc>
        <w:tc>
          <w:tcPr>
            <w:tcW w:w="567" w:type="dxa"/>
            <w:shd w:val="clear" w:color="auto" w:fill="EAD1DC"/>
          </w:tcPr>
          <w:p w14:paraId="035259A8" w14:textId="77777777" w:rsidR="00002FD8" w:rsidRPr="004A4FC5" w:rsidRDefault="00002FD8" w:rsidP="004A4FC5">
            <w:pPr>
              <w:spacing w:before="30" w:after="0"/>
              <w:ind w:left="-124" w:right="-98" w:hanging="6"/>
              <w:jc w:val="center"/>
              <w:rPr>
                <w:sz w:val="16"/>
              </w:rPr>
            </w:pPr>
            <w:r w:rsidRPr="004A4FC5">
              <w:rPr>
                <w:rFonts w:eastAsia="Arial" w:cs="Arial"/>
                <w:sz w:val="16"/>
                <w:szCs w:val="16"/>
              </w:rPr>
              <w:t>15.0</w:t>
            </w:r>
          </w:p>
        </w:tc>
      </w:tr>
    </w:tbl>
    <w:p w14:paraId="665CE3F1" w14:textId="77777777" w:rsidR="00002FD8" w:rsidRDefault="00002FD8" w:rsidP="00002FD8">
      <w:pPr>
        <w:widowControl w:val="0"/>
        <w:tabs>
          <w:tab w:val="left" w:pos="254"/>
        </w:tabs>
        <w:spacing w:before="57" w:after="0" w:line="240" w:lineRule="auto"/>
      </w:pPr>
      <w:r>
        <w:rPr>
          <w:rFonts w:ascii="Arial" w:eastAsia="Arial" w:hAnsi="Arial" w:cs="Arial"/>
          <w:sz w:val="14"/>
          <w:szCs w:val="14"/>
        </w:rPr>
        <w:t>*EU data odhadnuta</w:t>
      </w:r>
    </w:p>
    <w:p w14:paraId="14A17A86" w14:textId="77777777" w:rsidR="00002FD8" w:rsidRDefault="00002FD8" w:rsidP="00002FD8">
      <w:pPr>
        <w:spacing w:after="0" w:line="240" w:lineRule="auto"/>
        <w:ind w:right="527"/>
        <w:jc w:val="both"/>
      </w:pPr>
    </w:p>
    <w:p w14:paraId="11E6130A" w14:textId="77777777" w:rsidR="00002FD8" w:rsidRDefault="00002FD8" w:rsidP="00002FD8">
      <w:pPr>
        <w:spacing w:after="0" w:line="240" w:lineRule="auto"/>
        <w:ind w:right="527"/>
        <w:jc w:val="both"/>
      </w:pPr>
    </w:p>
    <w:p w14:paraId="42752E7D" w14:textId="77777777" w:rsidR="00002FD8" w:rsidRDefault="00002FD8" w:rsidP="00002FD8">
      <w:pPr>
        <w:spacing w:after="0" w:line="240" w:lineRule="auto"/>
        <w:ind w:right="527"/>
        <w:jc w:val="both"/>
      </w:pPr>
    </w:p>
    <w:p w14:paraId="248552AB" w14:textId="77777777" w:rsidR="00002FD8" w:rsidRDefault="00002FD8" w:rsidP="00002FD8">
      <w:pPr>
        <w:spacing w:after="0" w:line="240" w:lineRule="auto"/>
        <w:ind w:right="527"/>
        <w:jc w:val="both"/>
      </w:pPr>
    </w:p>
    <w:p w14:paraId="29C13B1F" w14:textId="77777777" w:rsidR="00002FD8" w:rsidRDefault="00002FD8" w:rsidP="00002FD8">
      <w:pPr>
        <w:spacing w:after="0" w:line="240" w:lineRule="auto"/>
        <w:ind w:right="527"/>
        <w:jc w:val="both"/>
      </w:pPr>
    </w:p>
    <w:p w14:paraId="7505D54C" w14:textId="77777777" w:rsidR="00002FD8" w:rsidRDefault="00002FD8" w:rsidP="00002FD8">
      <w:pPr>
        <w:spacing w:after="0" w:line="240" w:lineRule="auto"/>
        <w:ind w:right="527"/>
        <w:jc w:val="both"/>
      </w:pPr>
    </w:p>
    <w:p w14:paraId="7BD4B7EC" w14:textId="29C48661" w:rsidR="004A4FC5" w:rsidRDefault="004A4FC5">
      <w:pPr>
        <w:ind w:firstLine="0"/>
      </w:pPr>
      <w:r>
        <w:br w:type="page"/>
      </w:r>
    </w:p>
    <w:p w14:paraId="73640995" w14:textId="77777777" w:rsidR="00002FD8" w:rsidRDefault="00002FD8" w:rsidP="00002FD8">
      <w:pPr>
        <w:spacing w:after="0" w:line="240" w:lineRule="auto"/>
        <w:ind w:right="527"/>
        <w:jc w:val="both"/>
      </w:pPr>
    </w:p>
    <w:p w14:paraId="2AA0C78E" w14:textId="3583E705" w:rsidR="00002FD8" w:rsidRDefault="00002FD8" w:rsidP="004A4FC5">
      <w:pPr>
        <w:pStyle w:val="Nadpis1"/>
        <w:ind w:left="0"/>
      </w:pPr>
      <w:bookmarkStart w:id="5" w:name="_Toc480243771"/>
      <w:r>
        <w:rPr>
          <w:rFonts w:eastAsia="Arial"/>
        </w:rPr>
        <w:t>Nabídka na trhu práce</w:t>
      </w:r>
      <w:bookmarkEnd w:id="5"/>
    </w:p>
    <w:p w14:paraId="75145EEF" w14:textId="77777777" w:rsidR="00002FD8" w:rsidRDefault="00002FD8" w:rsidP="00002FD8">
      <w:pPr>
        <w:spacing w:after="0" w:line="240" w:lineRule="auto"/>
        <w:ind w:right="527"/>
        <w:jc w:val="both"/>
      </w:pPr>
    </w:p>
    <w:p w14:paraId="298AFA8D" w14:textId="77777777" w:rsidR="00002FD8" w:rsidRPr="0016422F" w:rsidRDefault="00002FD8" w:rsidP="0016422F">
      <w:pPr>
        <w:spacing w:after="0" w:line="240" w:lineRule="auto"/>
        <w:ind w:left="426" w:hanging="426"/>
        <w:jc w:val="both"/>
        <w:rPr>
          <w:sz w:val="24"/>
          <w:szCs w:val="24"/>
        </w:rPr>
      </w:pPr>
      <w:r w:rsidRPr="0016422F">
        <w:rPr>
          <w:rFonts w:eastAsia="Arial" w:cs="Arial"/>
          <w:sz w:val="24"/>
          <w:szCs w:val="24"/>
        </w:rPr>
        <w:t xml:space="preserve">24) Jak bylo uvedeno, rozvoj aktivit přinášejících rozvoj ekonomiky a zaměstnanosti je závislý na dostupnosti přiměřeně kvalifikovaných pracovních sil. V tabulce 7 Je bilance zaměstnanosti </w:t>
      </w:r>
    </w:p>
    <w:p w14:paraId="53BAB349" w14:textId="77777777" w:rsidR="00002FD8" w:rsidRPr="0016422F" w:rsidRDefault="00002FD8" w:rsidP="00002FD8">
      <w:pPr>
        <w:spacing w:after="0" w:line="240" w:lineRule="auto"/>
        <w:ind w:left="-567"/>
        <w:jc w:val="both"/>
      </w:pPr>
    </w:p>
    <w:p w14:paraId="3C7CDCF9" w14:textId="12CCF570" w:rsidR="00002FD8" w:rsidRPr="0016422F" w:rsidRDefault="00002FD8" w:rsidP="0016422F">
      <w:pPr>
        <w:spacing w:line="240" w:lineRule="auto"/>
        <w:ind w:firstLine="0"/>
        <w:jc w:val="center"/>
      </w:pPr>
      <w:r w:rsidRPr="0016422F">
        <w:rPr>
          <w:rFonts w:eastAsia="Arial" w:cs="Arial"/>
          <w:b/>
          <w:sz w:val="20"/>
          <w:szCs w:val="20"/>
        </w:rPr>
        <w:t>Tabulka 7: Bilance zaměstnanosti obyvatelstva České republiky podle Statistické ročenky 2015 pro rok 2014</w:t>
      </w:r>
      <w:r w:rsidRPr="0016422F">
        <w:rPr>
          <w:rFonts w:eastAsia="Arial" w:cs="Arial"/>
          <w:sz w:val="20"/>
          <w:szCs w:val="20"/>
        </w:rPr>
        <w:t xml:space="preserve"> (</w:t>
      </w:r>
      <w:r w:rsidRPr="0016422F">
        <w:rPr>
          <w:rFonts w:eastAsia="Arial" w:cs="Arial"/>
          <w:i/>
          <w:sz w:val="18"/>
          <w:szCs w:val="18"/>
        </w:rPr>
        <w:t>bude aktualizována pro rok 2015)</w:t>
      </w:r>
    </w:p>
    <w:tbl>
      <w:tblPr>
        <w:tblW w:w="7545" w:type="dxa"/>
        <w:tblInd w:w="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5"/>
        <w:gridCol w:w="3990"/>
      </w:tblGrid>
      <w:tr w:rsidR="00002FD8" w:rsidRPr="0016422F" w14:paraId="6635C1D3" w14:textId="77777777" w:rsidTr="00002FD8">
        <w:tc>
          <w:tcPr>
            <w:tcW w:w="3555" w:type="dxa"/>
            <w:shd w:val="clear" w:color="auto" w:fill="A64D79"/>
          </w:tcPr>
          <w:p w14:paraId="1D36140D" w14:textId="77777777" w:rsidR="00002FD8" w:rsidRPr="0016422F" w:rsidRDefault="00002FD8" w:rsidP="0016422F">
            <w:pPr>
              <w:spacing w:after="0"/>
            </w:pPr>
            <w:r w:rsidRPr="0016422F">
              <w:rPr>
                <w:rFonts w:eastAsia="Arial" w:cs="Arial"/>
                <w:b/>
                <w:sz w:val="18"/>
                <w:szCs w:val="18"/>
              </w:rPr>
              <w:t>Obyvatelstvo celkem</w:t>
            </w:r>
          </w:p>
        </w:tc>
        <w:tc>
          <w:tcPr>
            <w:tcW w:w="3990" w:type="dxa"/>
            <w:shd w:val="clear" w:color="auto" w:fill="A64D79"/>
          </w:tcPr>
          <w:p w14:paraId="3EABF729" w14:textId="77777777" w:rsidR="00002FD8" w:rsidRPr="0016422F" w:rsidRDefault="00002FD8" w:rsidP="0016422F">
            <w:pPr>
              <w:spacing w:after="0"/>
              <w:jc w:val="center"/>
            </w:pPr>
            <w:r w:rsidRPr="0016422F">
              <w:rPr>
                <w:rFonts w:eastAsia="Arial" w:cs="Arial"/>
                <w:b/>
                <w:sz w:val="18"/>
                <w:szCs w:val="18"/>
              </w:rPr>
              <w:t>10518,0</w:t>
            </w:r>
          </w:p>
        </w:tc>
      </w:tr>
      <w:tr w:rsidR="00002FD8" w:rsidRPr="0016422F" w14:paraId="187A922C" w14:textId="77777777" w:rsidTr="00002FD8">
        <w:tc>
          <w:tcPr>
            <w:tcW w:w="3555" w:type="dxa"/>
          </w:tcPr>
          <w:p w14:paraId="3759A501" w14:textId="77777777" w:rsidR="00002FD8" w:rsidRPr="0016422F" w:rsidRDefault="00002FD8" w:rsidP="0016422F">
            <w:pPr>
              <w:spacing w:after="0"/>
            </w:pPr>
            <w:r w:rsidRPr="0016422F">
              <w:rPr>
                <w:rFonts w:eastAsia="Arial" w:cs="Arial"/>
                <w:sz w:val="16"/>
                <w:szCs w:val="16"/>
              </w:rPr>
              <w:t>V tom aktivní celkem</w:t>
            </w:r>
          </w:p>
        </w:tc>
        <w:tc>
          <w:tcPr>
            <w:tcW w:w="3990" w:type="dxa"/>
          </w:tcPr>
          <w:p w14:paraId="051BD9AE" w14:textId="77777777" w:rsidR="00002FD8" w:rsidRPr="0016422F" w:rsidRDefault="00002FD8" w:rsidP="0016422F">
            <w:pPr>
              <w:spacing w:after="0"/>
              <w:jc w:val="center"/>
            </w:pPr>
            <w:r w:rsidRPr="0016422F">
              <w:rPr>
                <w:rFonts w:eastAsia="Arial" w:cs="Arial"/>
                <w:sz w:val="16"/>
                <w:szCs w:val="16"/>
              </w:rPr>
              <w:t>5297,9</w:t>
            </w:r>
          </w:p>
        </w:tc>
      </w:tr>
      <w:tr w:rsidR="00002FD8" w:rsidRPr="0016422F" w14:paraId="0967FC4A" w14:textId="77777777" w:rsidTr="00002FD8">
        <w:tc>
          <w:tcPr>
            <w:tcW w:w="3555" w:type="dxa"/>
          </w:tcPr>
          <w:p w14:paraId="31467109" w14:textId="77777777" w:rsidR="00002FD8" w:rsidRPr="0016422F" w:rsidRDefault="00002FD8" w:rsidP="0016422F">
            <w:pPr>
              <w:spacing w:after="0"/>
            </w:pPr>
            <w:r w:rsidRPr="0016422F">
              <w:rPr>
                <w:rFonts w:eastAsia="Arial" w:cs="Arial"/>
                <w:sz w:val="16"/>
                <w:szCs w:val="16"/>
              </w:rPr>
              <w:t xml:space="preserve">               Zaměstnaní</w:t>
            </w:r>
          </w:p>
        </w:tc>
        <w:tc>
          <w:tcPr>
            <w:tcW w:w="3990" w:type="dxa"/>
          </w:tcPr>
          <w:p w14:paraId="766B31F2" w14:textId="77777777" w:rsidR="00002FD8" w:rsidRPr="0016422F" w:rsidRDefault="00002FD8" w:rsidP="0016422F">
            <w:pPr>
              <w:spacing w:after="0"/>
              <w:jc w:val="center"/>
            </w:pPr>
            <w:r w:rsidRPr="0016422F">
              <w:rPr>
                <w:rFonts w:eastAsia="Arial" w:cs="Arial"/>
                <w:sz w:val="16"/>
                <w:szCs w:val="16"/>
              </w:rPr>
              <w:t>4974,3</w:t>
            </w:r>
          </w:p>
        </w:tc>
      </w:tr>
      <w:tr w:rsidR="00002FD8" w:rsidRPr="0016422F" w14:paraId="2FB652B6" w14:textId="77777777" w:rsidTr="00002FD8">
        <w:tc>
          <w:tcPr>
            <w:tcW w:w="3555" w:type="dxa"/>
          </w:tcPr>
          <w:p w14:paraId="75466198" w14:textId="77777777" w:rsidR="00002FD8" w:rsidRPr="0016422F" w:rsidRDefault="00002FD8" w:rsidP="0016422F">
            <w:pPr>
              <w:spacing w:after="0"/>
            </w:pPr>
            <w:r w:rsidRPr="0016422F">
              <w:rPr>
                <w:rFonts w:eastAsia="Arial" w:cs="Arial"/>
                <w:sz w:val="16"/>
                <w:szCs w:val="16"/>
              </w:rPr>
              <w:t xml:space="preserve">               Nezaměstnaní</w:t>
            </w:r>
          </w:p>
        </w:tc>
        <w:tc>
          <w:tcPr>
            <w:tcW w:w="3990" w:type="dxa"/>
          </w:tcPr>
          <w:p w14:paraId="281B05B2" w14:textId="77777777" w:rsidR="00002FD8" w:rsidRPr="0016422F" w:rsidRDefault="00002FD8" w:rsidP="0016422F">
            <w:pPr>
              <w:spacing w:after="0"/>
              <w:jc w:val="center"/>
            </w:pPr>
            <w:r w:rsidRPr="0016422F">
              <w:rPr>
                <w:rFonts w:eastAsia="Arial" w:cs="Arial"/>
                <w:sz w:val="16"/>
                <w:szCs w:val="16"/>
              </w:rPr>
              <w:t>323,6</w:t>
            </w:r>
          </w:p>
        </w:tc>
      </w:tr>
      <w:tr w:rsidR="00002FD8" w:rsidRPr="0016422F" w14:paraId="1158AC26" w14:textId="77777777" w:rsidTr="00002FD8">
        <w:tc>
          <w:tcPr>
            <w:tcW w:w="3555" w:type="dxa"/>
          </w:tcPr>
          <w:p w14:paraId="008FC9D1" w14:textId="77777777" w:rsidR="00002FD8" w:rsidRPr="0016422F" w:rsidRDefault="00002FD8" w:rsidP="0016422F">
            <w:pPr>
              <w:spacing w:after="0"/>
            </w:pPr>
            <w:r w:rsidRPr="0016422F">
              <w:rPr>
                <w:rFonts w:eastAsia="Arial" w:cs="Arial"/>
                <w:sz w:val="16"/>
                <w:szCs w:val="16"/>
              </w:rPr>
              <w:t>Neaktivní celkem*</w:t>
            </w:r>
          </w:p>
        </w:tc>
        <w:tc>
          <w:tcPr>
            <w:tcW w:w="3990" w:type="dxa"/>
          </w:tcPr>
          <w:p w14:paraId="273E0529" w14:textId="77777777" w:rsidR="00002FD8" w:rsidRPr="0016422F" w:rsidRDefault="00002FD8" w:rsidP="0016422F">
            <w:pPr>
              <w:spacing w:after="0"/>
              <w:jc w:val="center"/>
            </w:pPr>
            <w:r w:rsidRPr="0016422F">
              <w:rPr>
                <w:rFonts w:eastAsia="Arial" w:cs="Arial"/>
                <w:sz w:val="16"/>
                <w:szCs w:val="16"/>
              </w:rPr>
              <w:t>5220,1</w:t>
            </w:r>
          </w:p>
        </w:tc>
      </w:tr>
      <w:tr w:rsidR="00002FD8" w:rsidRPr="0016422F" w14:paraId="17C7D82D" w14:textId="77777777" w:rsidTr="00002FD8">
        <w:tc>
          <w:tcPr>
            <w:tcW w:w="3555" w:type="dxa"/>
          </w:tcPr>
          <w:p w14:paraId="11D0D9E7" w14:textId="77777777" w:rsidR="00002FD8" w:rsidRPr="0016422F" w:rsidRDefault="00002FD8" w:rsidP="0016422F">
            <w:pPr>
              <w:spacing w:after="0"/>
            </w:pPr>
            <w:r w:rsidRPr="0016422F">
              <w:rPr>
                <w:rFonts w:eastAsia="Arial" w:cs="Arial"/>
                <w:sz w:val="16"/>
                <w:szCs w:val="16"/>
              </w:rPr>
              <w:t xml:space="preserve">         Důchodci</w:t>
            </w:r>
          </w:p>
        </w:tc>
        <w:tc>
          <w:tcPr>
            <w:tcW w:w="3990" w:type="dxa"/>
          </w:tcPr>
          <w:p w14:paraId="14443592" w14:textId="77777777" w:rsidR="00002FD8" w:rsidRPr="0016422F" w:rsidRDefault="00002FD8" w:rsidP="0016422F">
            <w:pPr>
              <w:spacing w:after="0"/>
              <w:jc w:val="center"/>
            </w:pPr>
            <w:r w:rsidRPr="0016422F">
              <w:rPr>
                <w:rFonts w:eastAsia="Arial" w:cs="Arial"/>
                <w:sz w:val="16"/>
                <w:szCs w:val="16"/>
              </w:rPr>
              <w:t>2413,7</w:t>
            </w:r>
          </w:p>
        </w:tc>
      </w:tr>
      <w:tr w:rsidR="00002FD8" w:rsidRPr="0016422F" w14:paraId="4CC4A66A" w14:textId="77777777" w:rsidTr="00002FD8">
        <w:tc>
          <w:tcPr>
            <w:tcW w:w="3555" w:type="dxa"/>
          </w:tcPr>
          <w:p w14:paraId="68BD0608" w14:textId="77777777" w:rsidR="00002FD8" w:rsidRPr="0016422F" w:rsidRDefault="00002FD8" w:rsidP="0016422F">
            <w:pPr>
              <w:spacing w:after="0"/>
            </w:pPr>
            <w:r w:rsidRPr="0016422F">
              <w:rPr>
                <w:rFonts w:eastAsia="Arial" w:cs="Arial"/>
                <w:sz w:val="16"/>
                <w:szCs w:val="16"/>
              </w:rPr>
              <w:t xml:space="preserve">         Účastníci vzdělání</w:t>
            </w:r>
          </w:p>
        </w:tc>
        <w:tc>
          <w:tcPr>
            <w:tcW w:w="3990" w:type="dxa"/>
          </w:tcPr>
          <w:p w14:paraId="369D54A2" w14:textId="77777777" w:rsidR="00002FD8" w:rsidRPr="0016422F" w:rsidRDefault="00002FD8" w:rsidP="0016422F">
            <w:pPr>
              <w:spacing w:after="0"/>
              <w:jc w:val="center"/>
            </w:pPr>
            <w:r w:rsidRPr="0016422F">
              <w:rPr>
                <w:rFonts w:eastAsia="Arial" w:cs="Arial"/>
                <w:sz w:val="16"/>
                <w:szCs w:val="16"/>
              </w:rPr>
              <w:t>752,9</w:t>
            </w:r>
          </w:p>
        </w:tc>
      </w:tr>
      <w:tr w:rsidR="00002FD8" w:rsidRPr="0016422F" w14:paraId="4C6CEFB8" w14:textId="77777777" w:rsidTr="00002FD8">
        <w:tc>
          <w:tcPr>
            <w:tcW w:w="3555" w:type="dxa"/>
          </w:tcPr>
          <w:p w14:paraId="2F310900" w14:textId="77777777" w:rsidR="00002FD8" w:rsidRPr="0016422F" w:rsidRDefault="00002FD8" w:rsidP="0016422F">
            <w:pPr>
              <w:spacing w:after="0"/>
            </w:pPr>
            <w:r w:rsidRPr="0016422F">
              <w:rPr>
                <w:rFonts w:eastAsia="Arial" w:cs="Arial"/>
                <w:sz w:val="16"/>
                <w:szCs w:val="16"/>
              </w:rPr>
              <w:t xml:space="preserve">         Pečující o dítě</w:t>
            </w:r>
          </w:p>
        </w:tc>
        <w:tc>
          <w:tcPr>
            <w:tcW w:w="3990" w:type="dxa"/>
          </w:tcPr>
          <w:p w14:paraId="07330C56" w14:textId="77777777" w:rsidR="00002FD8" w:rsidRPr="0016422F" w:rsidRDefault="00002FD8" w:rsidP="0016422F">
            <w:pPr>
              <w:spacing w:after="0"/>
              <w:jc w:val="center"/>
            </w:pPr>
            <w:r w:rsidRPr="0016422F">
              <w:rPr>
                <w:rFonts w:eastAsia="Arial" w:cs="Arial"/>
                <w:sz w:val="16"/>
                <w:szCs w:val="16"/>
              </w:rPr>
              <w:t>305,1</w:t>
            </w:r>
          </w:p>
        </w:tc>
      </w:tr>
      <w:tr w:rsidR="00002FD8" w:rsidRPr="0016422F" w14:paraId="3AD86BB7" w14:textId="77777777" w:rsidTr="00002FD8">
        <w:trPr>
          <w:trHeight w:val="460"/>
        </w:trPr>
        <w:tc>
          <w:tcPr>
            <w:tcW w:w="7545" w:type="dxa"/>
            <w:gridSpan w:val="2"/>
            <w:shd w:val="clear" w:color="auto" w:fill="D9D9D9"/>
          </w:tcPr>
          <w:p w14:paraId="0A3553B1" w14:textId="4C10B272" w:rsidR="00002FD8" w:rsidRPr="0016422F" w:rsidRDefault="00002FD8" w:rsidP="0016422F">
            <w:pPr>
              <w:spacing w:after="0"/>
            </w:pPr>
            <w:r w:rsidRPr="0016422F">
              <w:rPr>
                <w:rFonts w:eastAsia="Arial" w:cs="Arial"/>
                <w:sz w:val="16"/>
                <w:szCs w:val="16"/>
              </w:rPr>
              <w:t>Pokud se odečtou jmenovitě uvedené složky aktivní a neaktivní na trhu práce, zbydou další neaktivní k možnému převodu do skupiny nezaměstnaných a po rekvalifikaci do skupiny z</w:t>
            </w:r>
            <w:r w:rsidR="0016422F">
              <w:rPr>
                <w:rFonts w:eastAsia="Arial" w:cs="Arial"/>
                <w:sz w:val="16"/>
                <w:szCs w:val="16"/>
              </w:rPr>
              <w:t>a</w:t>
            </w:r>
            <w:r w:rsidRPr="0016422F">
              <w:rPr>
                <w:rFonts w:eastAsia="Arial" w:cs="Arial"/>
                <w:sz w:val="16"/>
                <w:szCs w:val="16"/>
              </w:rPr>
              <w:t xml:space="preserve">městnaných </w:t>
            </w:r>
          </w:p>
        </w:tc>
      </w:tr>
      <w:tr w:rsidR="00002FD8" w:rsidRPr="0016422F" w14:paraId="018D5518" w14:textId="77777777" w:rsidTr="00002FD8">
        <w:trPr>
          <w:trHeight w:val="180"/>
        </w:trPr>
        <w:tc>
          <w:tcPr>
            <w:tcW w:w="3555" w:type="dxa"/>
          </w:tcPr>
          <w:p w14:paraId="1BA93116" w14:textId="77777777" w:rsidR="00002FD8" w:rsidRPr="0016422F" w:rsidRDefault="00002FD8" w:rsidP="0016422F">
            <w:pPr>
              <w:spacing w:after="0"/>
            </w:pPr>
            <w:r w:rsidRPr="0016422F">
              <w:rPr>
                <w:rFonts w:eastAsia="Arial" w:cs="Arial"/>
                <w:sz w:val="16"/>
                <w:szCs w:val="16"/>
              </w:rPr>
              <w:t xml:space="preserve">         Zbylí neaktivní*</w:t>
            </w:r>
          </w:p>
        </w:tc>
        <w:tc>
          <w:tcPr>
            <w:tcW w:w="3990" w:type="dxa"/>
          </w:tcPr>
          <w:p w14:paraId="44CCD828" w14:textId="77777777" w:rsidR="00002FD8" w:rsidRPr="0016422F" w:rsidRDefault="00002FD8" w:rsidP="0016422F">
            <w:pPr>
              <w:spacing w:after="0"/>
              <w:jc w:val="center"/>
            </w:pPr>
            <w:r w:rsidRPr="0016422F">
              <w:rPr>
                <w:rFonts w:eastAsia="Arial" w:cs="Arial"/>
                <w:sz w:val="16"/>
                <w:szCs w:val="16"/>
              </w:rPr>
              <w:t>1748,4</w:t>
            </w:r>
          </w:p>
        </w:tc>
      </w:tr>
    </w:tbl>
    <w:p w14:paraId="2606360A" w14:textId="77777777" w:rsidR="00002FD8" w:rsidRPr="0016422F" w:rsidRDefault="00002FD8" w:rsidP="00002FD8">
      <w:pPr>
        <w:ind w:left="720" w:right="527" w:firstLine="720"/>
        <w:jc w:val="both"/>
      </w:pPr>
      <w:r w:rsidRPr="0016422F">
        <w:rPr>
          <w:rFonts w:eastAsia="Arial" w:cs="Arial"/>
          <w:sz w:val="14"/>
          <w:szCs w:val="14"/>
        </w:rPr>
        <w:t>*Po odpočtu 3 vyčíslených položek z neaktivních celkem.</w:t>
      </w:r>
    </w:p>
    <w:p w14:paraId="5753D993" w14:textId="77777777" w:rsidR="00002FD8" w:rsidRDefault="00002FD8" w:rsidP="00002FD8">
      <w:pPr>
        <w:ind w:right="527"/>
        <w:jc w:val="both"/>
      </w:pPr>
    </w:p>
    <w:p w14:paraId="46CECDBB" w14:textId="77777777" w:rsidR="00002FD8" w:rsidRPr="0016422F" w:rsidRDefault="00002FD8" w:rsidP="0032600B">
      <w:pPr>
        <w:ind w:left="426" w:right="2" w:firstLine="0"/>
        <w:jc w:val="both"/>
        <w:rPr>
          <w:sz w:val="24"/>
          <w:szCs w:val="24"/>
        </w:rPr>
      </w:pPr>
      <w:r w:rsidRPr="0016422F">
        <w:rPr>
          <w:rFonts w:eastAsia="Arial" w:cs="Arial"/>
          <w:sz w:val="24"/>
          <w:szCs w:val="24"/>
        </w:rPr>
        <w:t>Podklady připravuje pro ČSÚ MPSV, jsou ale běžně dostupné v šetření VŠPS, které standardně provádí ČSÚ.</w:t>
      </w:r>
    </w:p>
    <w:p w14:paraId="06B761B1" w14:textId="54C1D45B" w:rsidR="00002FD8" w:rsidRPr="0016422F" w:rsidRDefault="00002FD8" w:rsidP="0032600B">
      <w:pPr>
        <w:ind w:left="426" w:right="2" w:hanging="567"/>
        <w:jc w:val="both"/>
        <w:rPr>
          <w:sz w:val="24"/>
          <w:szCs w:val="24"/>
        </w:rPr>
      </w:pPr>
      <w:r w:rsidRPr="0016422F">
        <w:rPr>
          <w:rFonts w:eastAsia="Arial" w:cs="Arial"/>
          <w:sz w:val="24"/>
          <w:szCs w:val="24"/>
        </w:rPr>
        <w:t>25) Míra nezaměstnanosti v EU je po několik let v ČR na nejnižší úrovni, srovnatelné s Německem. Lze to ilustrovat všemi diagramy nezaměstnanosti mezi členskými státy EU. Uvádíme graf srovnávající míry nezaměstnanosti v členských státech EU, které poskytly pro přehled míry nezaměstnanosti srovnatelné informace. Je z nejnovějších statistických dat v době psaní tohoto textu. Postavení České republiky v EU se po nástupu současné koalice měnilo jen nepatrně, spíše šlo o přesun z 2. na 1. místo a zda je Česká republika na 1.</w:t>
      </w:r>
      <w:r w:rsidR="0016422F">
        <w:rPr>
          <w:rFonts w:eastAsia="Arial" w:cs="Arial"/>
          <w:sz w:val="24"/>
          <w:szCs w:val="24"/>
        </w:rPr>
        <w:t xml:space="preserve"> </w:t>
      </w:r>
      <w:r w:rsidRPr="0016422F">
        <w:rPr>
          <w:rFonts w:eastAsia="Arial" w:cs="Arial"/>
          <w:sz w:val="24"/>
          <w:szCs w:val="24"/>
        </w:rPr>
        <w:t>místě s jiným členským státem, nebo sama.</w:t>
      </w:r>
    </w:p>
    <w:p w14:paraId="442B8636" w14:textId="1F83F326" w:rsidR="00002FD8" w:rsidRPr="0016422F" w:rsidRDefault="00002FD8" w:rsidP="0032600B">
      <w:pPr>
        <w:ind w:left="426" w:right="2" w:hanging="567"/>
        <w:jc w:val="both"/>
        <w:rPr>
          <w:sz w:val="24"/>
          <w:szCs w:val="24"/>
        </w:rPr>
      </w:pPr>
      <w:r w:rsidRPr="0016422F">
        <w:rPr>
          <w:rFonts w:eastAsia="Arial" w:cs="Arial"/>
          <w:sz w:val="24"/>
          <w:szCs w:val="24"/>
        </w:rPr>
        <w:t>26) Poslední zpráva o nezaměstnanosti z roku 2016 je zpráva Eurostatu STAT/239 z 1.12. Sezónně upravená míra nezaměstnanosti v EA 19 byl</w:t>
      </w:r>
      <w:r w:rsidR="0016422F">
        <w:rPr>
          <w:rFonts w:eastAsia="Arial" w:cs="Arial"/>
          <w:sz w:val="24"/>
          <w:szCs w:val="24"/>
        </w:rPr>
        <w:t>a v říjnu 2016 9,8 % oproti 9,9 </w:t>
      </w:r>
      <w:r w:rsidR="0032600B">
        <w:rPr>
          <w:rFonts w:eastAsia="Arial" w:cs="Arial"/>
          <w:sz w:val="24"/>
          <w:szCs w:val="24"/>
        </w:rPr>
        <w:t>% v </w:t>
      </w:r>
      <w:r w:rsidRPr="0016422F">
        <w:rPr>
          <w:rFonts w:eastAsia="Arial" w:cs="Arial"/>
          <w:sz w:val="24"/>
          <w:szCs w:val="24"/>
        </w:rPr>
        <w:t xml:space="preserve">září 2016 a 10,6 % v říjnu 2015. To je nejnižší míra růstu zaznamenaná v eurozóně od července 2009. Míra nezaměstnanosti v EU28 byla v říjnu 2016 byla </w:t>
      </w:r>
      <w:r w:rsidR="0032600B">
        <w:rPr>
          <w:rFonts w:eastAsia="Arial" w:cs="Arial"/>
          <w:sz w:val="24"/>
          <w:szCs w:val="24"/>
        </w:rPr>
        <w:t>8,3 % proti 8,4 % v září 2016 a </w:t>
      </w:r>
      <w:r w:rsidRPr="0016422F">
        <w:rPr>
          <w:rFonts w:eastAsia="Arial" w:cs="Arial"/>
          <w:sz w:val="24"/>
          <w:szCs w:val="24"/>
        </w:rPr>
        <w:t xml:space="preserve">9,1 % v říjnu 2015. Je to nejnižší míra v EU28 od února 2009. Eurostat odhaduje, že bylo nezaměstnaných v říjnu 2016 20.448 milionů mužů a žen </w:t>
      </w:r>
      <w:r w:rsidR="0032600B">
        <w:rPr>
          <w:rFonts w:eastAsia="Arial" w:cs="Arial"/>
          <w:sz w:val="24"/>
          <w:szCs w:val="24"/>
        </w:rPr>
        <w:t>v EU28, z nichž 15908000 bylo v </w:t>
      </w:r>
      <w:r w:rsidRPr="0016422F">
        <w:rPr>
          <w:rFonts w:eastAsia="Arial" w:cs="Arial"/>
          <w:sz w:val="24"/>
          <w:szCs w:val="24"/>
        </w:rPr>
        <w:t xml:space="preserve">eurozóně. Ve srovnání se zářím 2016 se počet nezaměstnaných snížil o 190 000 v EU28 a 178 000 v eurozóně. Proti říjnu 2015 nezaměstnanost </w:t>
      </w:r>
      <w:r w:rsidR="0032600B">
        <w:rPr>
          <w:rFonts w:eastAsia="Arial" w:cs="Arial"/>
          <w:sz w:val="24"/>
          <w:szCs w:val="24"/>
        </w:rPr>
        <w:t>klesla o 1,782 milionu v EU28 a </w:t>
      </w:r>
      <w:r w:rsidRPr="0016422F">
        <w:rPr>
          <w:rFonts w:eastAsia="Arial" w:cs="Arial"/>
          <w:sz w:val="24"/>
          <w:szCs w:val="24"/>
        </w:rPr>
        <w:t>1.124.000 v eurozóně.</w:t>
      </w:r>
    </w:p>
    <w:p w14:paraId="54C8A753" w14:textId="43FEAAB3" w:rsidR="00002FD8" w:rsidRDefault="00002FD8" w:rsidP="0016422F">
      <w:pPr>
        <w:ind w:left="567" w:firstLine="0"/>
      </w:pPr>
      <w:r>
        <w:rPr>
          <w:rFonts w:eastAsia="Arial"/>
        </w:rPr>
        <w:lastRenderedPageBreak/>
        <w:t>Z členských států byla nejnižší míra nezaměstnanosti v říjnu 2</w:t>
      </w:r>
      <w:r w:rsidR="0016422F">
        <w:rPr>
          <w:rFonts w:eastAsia="Arial"/>
        </w:rPr>
        <w:t>016 v České republice (3,8 %) a </w:t>
      </w:r>
      <w:r>
        <w:rPr>
          <w:rFonts w:eastAsia="Arial"/>
        </w:rPr>
        <w:t>Německu (4,1 %). Nejvyšší míra nezaměstnanosti byla v Řecku (23,4 % v srpnu 2016) a ve Španělsku (19,2%).</w:t>
      </w:r>
    </w:p>
    <w:p w14:paraId="30C7EF99" w14:textId="7BCAB590" w:rsidR="00002FD8" w:rsidRDefault="00002FD8" w:rsidP="0016422F">
      <w:pPr>
        <w:ind w:left="567" w:firstLine="0"/>
      </w:pPr>
      <w:r>
        <w:rPr>
          <w:rFonts w:eastAsia="Arial"/>
        </w:rPr>
        <w:t>Ve srovnání se situací před rokem poklesla míra nezaměstnanosti v říjnu 2016 v 24 členských státech, zůstala stabilní v Itálii, ale mezi zářím 2015 a zářím 201</w:t>
      </w:r>
      <w:r w:rsidR="0016422F">
        <w:rPr>
          <w:rFonts w:eastAsia="Arial"/>
        </w:rPr>
        <w:t>6 se zvýšila z 5,7 % na 7,2 % v </w:t>
      </w:r>
      <w:r>
        <w:rPr>
          <w:rFonts w:eastAsia="Arial"/>
        </w:rPr>
        <w:t xml:space="preserve">Dánsku, </w:t>
      </w:r>
    </w:p>
    <w:p w14:paraId="013F8F43" w14:textId="7F3D6601" w:rsidR="00002FD8" w:rsidRDefault="00002FD8" w:rsidP="0016422F">
      <w:pPr>
        <w:ind w:left="567" w:firstLine="0"/>
      </w:pPr>
      <w:r>
        <w:rPr>
          <w:rFonts w:eastAsia="Arial"/>
        </w:rPr>
        <w:t xml:space="preserve"> z 6,0 % na 6,5 v Estonsku %), v Rakousku z 5,8 % na 5,9 %. N</w:t>
      </w:r>
      <w:r w:rsidR="0016422F">
        <w:rPr>
          <w:rFonts w:eastAsia="Arial"/>
        </w:rPr>
        <w:t>ejvětší pokles byl zaznamenán v </w:t>
      </w:r>
      <w:r>
        <w:rPr>
          <w:rFonts w:eastAsia="Arial"/>
        </w:rPr>
        <w:t>Chorvatsku (z 16,1 % na 12,7 %), Španělsku (z 21,2 % na 19,2 %) a Slovensku (</w:t>
      </w:r>
      <w:r w:rsidR="0016422F">
        <w:rPr>
          <w:rFonts w:eastAsia="Arial"/>
        </w:rPr>
        <w:t>z 11,1 % na 9,1 </w:t>
      </w:r>
      <w:r>
        <w:rPr>
          <w:rFonts w:eastAsia="Arial"/>
        </w:rPr>
        <w:t>%).</w:t>
      </w:r>
    </w:p>
    <w:p w14:paraId="7E67A62C" w14:textId="37F691AA" w:rsidR="00002FD8" w:rsidRDefault="00002FD8" w:rsidP="0016422F">
      <w:pPr>
        <w:ind w:left="567" w:firstLine="0"/>
      </w:pPr>
      <w:r>
        <w:rPr>
          <w:rFonts w:eastAsia="Arial"/>
        </w:rPr>
        <w:t xml:space="preserve">Ve Spojených státech byla v říjnu 2016 míra nezaměstnanosti </w:t>
      </w:r>
      <w:r w:rsidR="0016422F">
        <w:rPr>
          <w:rFonts w:eastAsia="Arial"/>
        </w:rPr>
        <w:t>4,9 % proti 5,0 % v září 2016 a </w:t>
      </w:r>
      <w:r>
        <w:rPr>
          <w:rFonts w:eastAsia="Arial"/>
        </w:rPr>
        <w:t>říjnu 2016.</w:t>
      </w:r>
    </w:p>
    <w:p w14:paraId="695EE5F6" w14:textId="77777777" w:rsidR="00002FD8" w:rsidRDefault="00002FD8" w:rsidP="00002FD8"/>
    <w:p w14:paraId="78A8FD08" w14:textId="77777777" w:rsidR="00002FD8" w:rsidRDefault="00002FD8" w:rsidP="00002FD8">
      <w:pPr>
        <w:jc w:val="center"/>
      </w:pPr>
      <w:r>
        <w:rPr>
          <w:rFonts w:ascii="Arial" w:eastAsia="Arial" w:hAnsi="Arial" w:cs="Arial"/>
          <w:b/>
          <w:sz w:val="20"/>
          <w:szCs w:val="20"/>
        </w:rPr>
        <w:t>Míra nezaměstnanosti v EU, říjen 2016</w:t>
      </w:r>
      <w:r>
        <w:rPr>
          <w:noProof/>
        </w:rPr>
        <w:drawing>
          <wp:inline distT="114300" distB="114300" distL="114300" distR="114300" wp14:anchorId="4C3955FD" wp14:editId="48401F88">
            <wp:extent cx="5502303" cy="2241026"/>
            <wp:effectExtent l="0" t="0" r="3175" b="6985"/>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5520986" cy="2248635"/>
                    </a:xfrm>
                    <a:prstGeom prst="rect">
                      <a:avLst/>
                    </a:prstGeom>
                    <a:ln/>
                  </pic:spPr>
                </pic:pic>
              </a:graphicData>
            </a:graphic>
          </wp:inline>
        </w:drawing>
      </w:r>
    </w:p>
    <w:p w14:paraId="060026FA" w14:textId="77777777" w:rsidR="00002FD8" w:rsidRDefault="00002FD8" w:rsidP="00002FD8">
      <w:r>
        <w:rPr>
          <w:rFonts w:ascii="Arial" w:eastAsia="Arial" w:hAnsi="Arial" w:cs="Arial"/>
          <w:sz w:val="14"/>
          <w:szCs w:val="14"/>
        </w:rPr>
        <w:t>*srpen 2016, **září 2016</w:t>
      </w:r>
    </w:p>
    <w:p w14:paraId="4EE3FD17" w14:textId="77777777" w:rsidR="00002FD8" w:rsidRDefault="00002FD8" w:rsidP="00002FD8"/>
    <w:p w14:paraId="1B714502" w14:textId="77777777" w:rsidR="00002FD8" w:rsidRPr="0016422F" w:rsidRDefault="00002FD8" w:rsidP="0016422F">
      <w:pPr>
        <w:ind w:firstLine="0"/>
        <w:jc w:val="both"/>
        <w:rPr>
          <w:sz w:val="28"/>
        </w:rPr>
      </w:pPr>
      <w:r w:rsidRPr="0016422F">
        <w:rPr>
          <w:rFonts w:eastAsia="Arial" w:cs="Arial"/>
          <w:b/>
          <w:sz w:val="24"/>
          <w:szCs w:val="20"/>
        </w:rPr>
        <w:t>Nezaměstnanost mladých</w:t>
      </w:r>
    </w:p>
    <w:p w14:paraId="6371158C" w14:textId="77777777" w:rsidR="00002FD8" w:rsidRDefault="00002FD8" w:rsidP="0016422F">
      <w:pPr>
        <w:ind w:left="426" w:hanging="426"/>
        <w:rPr>
          <w:rFonts w:eastAsia="Arial"/>
          <w:sz w:val="24"/>
        </w:rPr>
      </w:pPr>
      <w:r w:rsidRPr="0016422F">
        <w:rPr>
          <w:rFonts w:eastAsia="Arial"/>
          <w:sz w:val="24"/>
        </w:rPr>
        <w:t>27) V říjnu 2016 bylo nezaměstnaných do 25 let v EU28 4.169 mil., z nichž 2.939 mil. bylo v eurozóně. Ve srovnání s říjnem 2015 se nezaměstnanost mladých lidí snížila o 350 000 v EU28, z toho o 171 000 v eurozóně. V říjnu 2016 byla míra nezaměstnanosti mladých lidí 18,4 % v EU28 a 20,7 % v eurozóně ve srovnání s 19,9 % a 22,2 % v říjnu 2015. V říjnu 2016 byla nejnižší míra v Německu (6,9 %), a nejvyšší v Řecku (46,5 % v srpnu 2016), ve Španělsku (43,6 %) a Itálii (36,4 %).</w:t>
      </w:r>
    </w:p>
    <w:p w14:paraId="3F4E711B" w14:textId="77777777" w:rsidR="0016422F" w:rsidRDefault="0016422F" w:rsidP="0016422F">
      <w:pPr>
        <w:ind w:left="426" w:hanging="426"/>
        <w:rPr>
          <w:rFonts w:eastAsia="Arial"/>
          <w:sz w:val="24"/>
        </w:rPr>
      </w:pPr>
    </w:p>
    <w:p w14:paraId="3F55E16A" w14:textId="77777777" w:rsidR="0016422F" w:rsidRDefault="0016422F" w:rsidP="0016422F">
      <w:pPr>
        <w:ind w:left="426" w:hanging="426"/>
        <w:rPr>
          <w:rFonts w:eastAsia="Arial"/>
          <w:sz w:val="24"/>
        </w:rPr>
      </w:pPr>
    </w:p>
    <w:p w14:paraId="5CB579B8" w14:textId="77777777" w:rsidR="0016422F" w:rsidRPr="0016422F" w:rsidRDefault="0016422F" w:rsidP="0016422F">
      <w:pPr>
        <w:ind w:left="426" w:hanging="426"/>
        <w:rPr>
          <w:sz w:val="24"/>
        </w:rPr>
      </w:pPr>
    </w:p>
    <w:p w14:paraId="04548211" w14:textId="77777777" w:rsidR="00002FD8" w:rsidRPr="0016422F" w:rsidRDefault="00002FD8" w:rsidP="00002FD8">
      <w:pPr>
        <w:spacing w:before="61"/>
        <w:ind w:left="-142" w:right="-129"/>
        <w:jc w:val="center"/>
        <w:rPr>
          <w:sz w:val="28"/>
        </w:rPr>
      </w:pPr>
      <w:r w:rsidRPr="0016422F">
        <w:rPr>
          <w:rFonts w:eastAsia="Arial" w:cs="Arial"/>
          <w:b/>
          <w:sz w:val="24"/>
          <w:szCs w:val="20"/>
        </w:rPr>
        <w:t xml:space="preserve">    Tabulka 8: Sezónně upravená nezaměstnanost celkem</w:t>
      </w:r>
    </w:p>
    <w:tbl>
      <w:tblPr>
        <w:tblW w:w="8225" w:type="dxa"/>
        <w:tblInd w:w="-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40"/>
        <w:gridCol w:w="690"/>
        <w:gridCol w:w="567"/>
        <w:gridCol w:w="567"/>
        <w:gridCol w:w="567"/>
        <w:gridCol w:w="567"/>
        <w:gridCol w:w="850"/>
        <w:gridCol w:w="709"/>
        <w:gridCol w:w="709"/>
        <w:gridCol w:w="850"/>
        <w:gridCol w:w="709"/>
      </w:tblGrid>
      <w:tr w:rsidR="00002FD8" w:rsidRPr="0016422F" w14:paraId="422E3ACB" w14:textId="77777777" w:rsidTr="0016422F">
        <w:trPr>
          <w:trHeight w:val="260"/>
        </w:trPr>
        <w:tc>
          <w:tcPr>
            <w:tcW w:w="1440" w:type="dxa"/>
            <w:vMerge w:val="restart"/>
            <w:shd w:val="clear" w:color="auto" w:fill="A64D79"/>
          </w:tcPr>
          <w:p w14:paraId="390E705C" w14:textId="77777777" w:rsidR="00002FD8" w:rsidRPr="0016422F" w:rsidRDefault="00002FD8" w:rsidP="0016422F">
            <w:pPr>
              <w:spacing w:after="0"/>
              <w:ind w:left="-163" w:right="-89" w:firstLine="58"/>
            </w:pPr>
          </w:p>
        </w:tc>
        <w:tc>
          <w:tcPr>
            <w:tcW w:w="2958" w:type="dxa"/>
            <w:gridSpan w:val="5"/>
            <w:shd w:val="clear" w:color="auto" w:fill="A64D79"/>
          </w:tcPr>
          <w:p w14:paraId="79F95D5F" w14:textId="77777777" w:rsidR="00002FD8" w:rsidRPr="0016422F" w:rsidRDefault="00002FD8" w:rsidP="0016422F">
            <w:pPr>
              <w:spacing w:before="14" w:after="0"/>
              <w:ind w:left="-163" w:right="-89" w:firstLine="58"/>
              <w:jc w:val="center"/>
            </w:pPr>
            <w:r w:rsidRPr="0016422F">
              <w:rPr>
                <w:rFonts w:eastAsia="Arial" w:cs="Arial"/>
                <w:b/>
                <w:sz w:val="18"/>
                <w:szCs w:val="18"/>
              </w:rPr>
              <w:t xml:space="preserve"> Míry (%)</w:t>
            </w:r>
          </w:p>
        </w:tc>
        <w:tc>
          <w:tcPr>
            <w:tcW w:w="3827" w:type="dxa"/>
            <w:gridSpan w:val="5"/>
            <w:shd w:val="clear" w:color="auto" w:fill="A64D79"/>
          </w:tcPr>
          <w:p w14:paraId="6E80118D" w14:textId="77777777" w:rsidR="00002FD8" w:rsidRPr="0016422F" w:rsidRDefault="00002FD8" w:rsidP="0016422F">
            <w:pPr>
              <w:spacing w:before="14" w:after="0"/>
              <w:ind w:left="-163" w:right="-89" w:firstLine="58"/>
              <w:jc w:val="center"/>
            </w:pPr>
            <w:r w:rsidRPr="0016422F">
              <w:rPr>
                <w:rFonts w:eastAsia="Arial" w:cs="Arial"/>
                <w:b/>
                <w:sz w:val="18"/>
                <w:szCs w:val="18"/>
              </w:rPr>
              <w:t>Počet osob (v1000)</w:t>
            </w:r>
          </w:p>
        </w:tc>
      </w:tr>
      <w:tr w:rsidR="00002FD8" w:rsidRPr="0016422F" w14:paraId="04E56711" w14:textId="77777777" w:rsidTr="0016422F">
        <w:trPr>
          <w:trHeight w:val="260"/>
        </w:trPr>
        <w:tc>
          <w:tcPr>
            <w:tcW w:w="1440" w:type="dxa"/>
            <w:vMerge/>
            <w:shd w:val="clear" w:color="auto" w:fill="A64D79"/>
          </w:tcPr>
          <w:p w14:paraId="02925F3B" w14:textId="77777777" w:rsidR="00002FD8" w:rsidRPr="0016422F" w:rsidRDefault="00002FD8" w:rsidP="0016422F">
            <w:pPr>
              <w:spacing w:after="0"/>
              <w:ind w:left="-163" w:right="-89" w:firstLine="58"/>
            </w:pPr>
          </w:p>
        </w:tc>
        <w:tc>
          <w:tcPr>
            <w:tcW w:w="690" w:type="dxa"/>
            <w:shd w:val="clear" w:color="auto" w:fill="A64D79"/>
          </w:tcPr>
          <w:p w14:paraId="445C19F9" w14:textId="77777777" w:rsidR="00002FD8" w:rsidRPr="0016422F" w:rsidRDefault="00002FD8" w:rsidP="0016422F">
            <w:pPr>
              <w:spacing w:before="16" w:after="0"/>
              <w:ind w:left="-163" w:right="-89" w:firstLine="58"/>
              <w:jc w:val="center"/>
            </w:pPr>
            <w:r w:rsidRPr="0016422F">
              <w:rPr>
                <w:rFonts w:eastAsia="Arial" w:cs="Arial"/>
                <w:b/>
                <w:sz w:val="18"/>
                <w:szCs w:val="18"/>
              </w:rPr>
              <w:t>10/15</w:t>
            </w:r>
          </w:p>
        </w:tc>
        <w:tc>
          <w:tcPr>
            <w:tcW w:w="567" w:type="dxa"/>
            <w:tcBorders>
              <w:right w:val="single" w:sz="4" w:space="0" w:color="000000"/>
            </w:tcBorders>
            <w:shd w:val="clear" w:color="auto" w:fill="A64D79"/>
          </w:tcPr>
          <w:p w14:paraId="1C5D4080" w14:textId="77777777" w:rsidR="00002FD8" w:rsidRPr="0016422F" w:rsidRDefault="00002FD8" w:rsidP="0016422F">
            <w:pPr>
              <w:spacing w:before="16" w:after="0"/>
              <w:ind w:left="-163" w:right="-89" w:firstLine="58"/>
              <w:jc w:val="center"/>
            </w:pPr>
            <w:r w:rsidRPr="0016422F">
              <w:rPr>
                <w:rFonts w:eastAsia="Arial" w:cs="Arial"/>
                <w:b/>
                <w:sz w:val="18"/>
                <w:szCs w:val="18"/>
              </w:rPr>
              <w:t>7/16</w:t>
            </w:r>
          </w:p>
        </w:tc>
        <w:tc>
          <w:tcPr>
            <w:tcW w:w="567" w:type="dxa"/>
            <w:tcBorders>
              <w:left w:val="single" w:sz="4" w:space="0" w:color="000000"/>
              <w:right w:val="single" w:sz="4" w:space="0" w:color="000000"/>
            </w:tcBorders>
            <w:shd w:val="clear" w:color="auto" w:fill="A64D79"/>
          </w:tcPr>
          <w:p w14:paraId="40802D37" w14:textId="77777777" w:rsidR="00002FD8" w:rsidRPr="0016422F" w:rsidRDefault="00002FD8" w:rsidP="0016422F">
            <w:pPr>
              <w:spacing w:before="16" w:after="0"/>
              <w:ind w:left="-163" w:right="-89" w:firstLine="58"/>
              <w:jc w:val="center"/>
            </w:pPr>
            <w:r w:rsidRPr="0016422F">
              <w:rPr>
                <w:rFonts w:eastAsia="Arial" w:cs="Arial"/>
                <w:b/>
                <w:sz w:val="18"/>
                <w:szCs w:val="18"/>
              </w:rPr>
              <w:t>8/16</w:t>
            </w:r>
          </w:p>
        </w:tc>
        <w:tc>
          <w:tcPr>
            <w:tcW w:w="567" w:type="dxa"/>
            <w:tcBorders>
              <w:left w:val="single" w:sz="4" w:space="0" w:color="000000"/>
              <w:right w:val="single" w:sz="4" w:space="0" w:color="000000"/>
            </w:tcBorders>
            <w:shd w:val="clear" w:color="auto" w:fill="A64D79"/>
          </w:tcPr>
          <w:p w14:paraId="10537219" w14:textId="77777777" w:rsidR="00002FD8" w:rsidRPr="0016422F" w:rsidRDefault="00002FD8" w:rsidP="0016422F">
            <w:pPr>
              <w:spacing w:before="16" w:after="0"/>
              <w:ind w:left="-163" w:right="-89" w:firstLine="58"/>
              <w:jc w:val="center"/>
            </w:pPr>
            <w:r w:rsidRPr="0016422F">
              <w:rPr>
                <w:rFonts w:eastAsia="Arial" w:cs="Arial"/>
                <w:b/>
                <w:sz w:val="18"/>
                <w:szCs w:val="18"/>
              </w:rPr>
              <w:t>9/16</w:t>
            </w:r>
          </w:p>
        </w:tc>
        <w:tc>
          <w:tcPr>
            <w:tcW w:w="567" w:type="dxa"/>
            <w:tcBorders>
              <w:left w:val="single" w:sz="4" w:space="0" w:color="000000"/>
            </w:tcBorders>
            <w:shd w:val="clear" w:color="auto" w:fill="A64D79"/>
          </w:tcPr>
          <w:p w14:paraId="6C4CD7C3" w14:textId="77777777" w:rsidR="00002FD8" w:rsidRPr="0016422F" w:rsidRDefault="00002FD8" w:rsidP="0016422F">
            <w:pPr>
              <w:spacing w:before="16" w:after="0"/>
              <w:ind w:left="-163" w:right="-89" w:firstLine="58"/>
              <w:jc w:val="center"/>
            </w:pPr>
            <w:r w:rsidRPr="0016422F">
              <w:rPr>
                <w:rFonts w:eastAsia="Arial" w:cs="Arial"/>
                <w:b/>
                <w:sz w:val="18"/>
                <w:szCs w:val="18"/>
              </w:rPr>
              <w:t>10/16</w:t>
            </w:r>
          </w:p>
        </w:tc>
        <w:tc>
          <w:tcPr>
            <w:tcW w:w="850" w:type="dxa"/>
            <w:shd w:val="clear" w:color="auto" w:fill="A64D79"/>
          </w:tcPr>
          <w:p w14:paraId="5AFE33E6" w14:textId="77777777" w:rsidR="00002FD8" w:rsidRPr="0016422F" w:rsidRDefault="00002FD8" w:rsidP="0016422F">
            <w:pPr>
              <w:spacing w:before="16" w:after="0"/>
              <w:ind w:left="-163" w:right="-89" w:firstLine="58"/>
              <w:jc w:val="center"/>
            </w:pPr>
            <w:r w:rsidRPr="0016422F">
              <w:rPr>
                <w:rFonts w:eastAsia="Arial" w:cs="Arial"/>
                <w:b/>
                <w:sz w:val="18"/>
                <w:szCs w:val="18"/>
              </w:rPr>
              <w:t>10/15</w:t>
            </w:r>
          </w:p>
        </w:tc>
        <w:tc>
          <w:tcPr>
            <w:tcW w:w="709" w:type="dxa"/>
            <w:tcBorders>
              <w:right w:val="single" w:sz="4" w:space="0" w:color="000000"/>
            </w:tcBorders>
            <w:shd w:val="clear" w:color="auto" w:fill="A64D79"/>
          </w:tcPr>
          <w:p w14:paraId="6519D34C" w14:textId="77777777" w:rsidR="00002FD8" w:rsidRPr="0016422F" w:rsidRDefault="00002FD8" w:rsidP="0016422F">
            <w:pPr>
              <w:spacing w:before="16" w:after="0"/>
              <w:ind w:left="-163" w:right="-89" w:firstLine="58"/>
              <w:jc w:val="center"/>
            </w:pPr>
            <w:r w:rsidRPr="0016422F">
              <w:rPr>
                <w:rFonts w:eastAsia="Arial" w:cs="Arial"/>
                <w:b/>
                <w:sz w:val="18"/>
                <w:szCs w:val="18"/>
              </w:rPr>
              <w:t>7/16</w:t>
            </w:r>
          </w:p>
        </w:tc>
        <w:tc>
          <w:tcPr>
            <w:tcW w:w="709" w:type="dxa"/>
            <w:tcBorders>
              <w:left w:val="single" w:sz="4" w:space="0" w:color="000000"/>
              <w:right w:val="single" w:sz="4" w:space="0" w:color="000000"/>
            </w:tcBorders>
            <w:shd w:val="clear" w:color="auto" w:fill="A64D79"/>
          </w:tcPr>
          <w:p w14:paraId="2ACBF529" w14:textId="77777777" w:rsidR="00002FD8" w:rsidRPr="0016422F" w:rsidRDefault="00002FD8" w:rsidP="0016422F">
            <w:pPr>
              <w:spacing w:before="16" w:after="0"/>
              <w:ind w:left="-163" w:right="-89" w:firstLine="58"/>
              <w:jc w:val="center"/>
            </w:pPr>
            <w:r w:rsidRPr="0016422F">
              <w:rPr>
                <w:rFonts w:eastAsia="Arial" w:cs="Arial"/>
                <w:b/>
                <w:sz w:val="18"/>
                <w:szCs w:val="18"/>
              </w:rPr>
              <w:t>8/16</w:t>
            </w:r>
          </w:p>
        </w:tc>
        <w:tc>
          <w:tcPr>
            <w:tcW w:w="850" w:type="dxa"/>
            <w:tcBorders>
              <w:left w:val="single" w:sz="4" w:space="0" w:color="000000"/>
              <w:right w:val="single" w:sz="4" w:space="0" w:color="000000"/>
            </w:tcBorders>
            <w:shd w:val="clear" w:color="auto" w:fill="A64D79"/>
          </w:tcPr>
          <w:p w14:paraId="6D88E49B" w14:textId="77777777" w:rsidR="00002FD8" w:rsidRPr="0016422F" w:rsidRDefault="00002FD8" w:rsidP="0016422F">
            <w:pPr>
              <w:spacing w:before="16" w:after="0"/>
              <w:ind w:left="-163" w:right="-89" w:firstLine="58"/>
              <w:jc w:val="center"/>
            </w:pPr>
            <w:r w:rsidRPr="0016422F">
              <w:rPr>
                <w:rFonts w:eastAsia="Arial" w:cs="Arial"/>
                <w:b/>
                <w:sz w:val="18"/>
                <w:szCs w:val="18"/>
              </w:rPr>
              <w:t>9/16</w:t>
            </w:r>
          </w:p>
        </w:tc>
        <w:tc>
          <w:tcPr>
            <w:tcW w:w="709" w:type="dxa"/>
            <w:tcBorders>
              <w:left w:val="single" w:sz="4" w:space="0" w:color="000000"/>
            </w:tcBorders>
            <w:shd w:val="clear" w:color="auto" w:fill="A64D79"/>
          </w:tcPr>
          <w:p w14:paraId="37B70FC9" w14:textId="77777777" w:rsidR="00002FD8" w:rsidRPr="0016422F" w:rsidRDefault="00002FD8" w:rsidP="0016422F">
            <w:pPr>
              <w:spacing w:before="16" w:after="0"/>
              <w:ind w:left="-163" w:right="-89" w:firstLine="58"/>
              <w:jc w:val="center"/>
            </w:pPr>
            <w:r w:rsidRPr="0016422F">
              <w:rPr>
                <w:rFonts w:eastAsia="Arial" w:cs="Arial"/>
                <w:b/>
                <w:sz w:val="18"/>
                <w:szCs w:val="18"/>
              </w:rPr>
              <w:t>10/16</w:t>
            </w:r>
          </w:p>
        </w:tc>
      </w:tr>
      <w:tr w:rsidR="00002FD8" w:rsidRPr="0016422F" w14:paraId="24AE5C5F" w14:textId="77777777" w:rsidTr="0016422F">
        <w:trPr>
          <w:trHeight w:val="260"/>
        </w:trPr>
        <w:tc>
          <w:tcPr>
            <w:tcW w:w="1440" w:type="dxa"/>
            <w:tcBorders>
              <w:bottom w:val="single" w:sz="4" w:space="0" w:color="000000"/>
            </w:tcBorders>
            <w:shd w:val="clear" w:color="auto" w:fill="D9D9D9"/>
          </w:tcPr>
          <w:p w14:paraId="6FAFB0DE" w14:textId="77777777" w:rsidR="00002FD8" w:rsidRPr="0016422F" w:rsidRDefault="00002FD8" w:rsidP="0016422F">
            <w:pPr>
              <w:spacing w:after="0"/>
              <w:ind w:left="-163" w:right="-89" w:firstLine="58"/>
            </w:pPr>
            <w:r w:rsidRPr="0016422F">
              <w:rPr>
                <w:rFonts w:eastAsia="Arial" w:cs="Arial"/>
                <w:b/>
                <w:sz w:val="16"/>
                <w:szCs w:val="16"/>
              </w:rPr>
              <w:t>EA19</w:t>
            </w:r>
          </w:p>
        </w:tc>
        <w:tc>
          <w:tcPr>
            <w:tcW w:w="690" w:type="dxa"/>
            <w:tcBorders>
              <w:bottom w:val="single" w:sz="4" w:space="0" w:color="000000"/>
            </w:tcBorders>
          </w:tcPr>
          <w:p w14:paraId="42212F9B" w14:textId="77777777" w:rsidR="00002FD8" w:rsidRPr="0016422F" w:rsidRDefault="00002FD8" w:rsidP="0016422F">
            <w:pPr>
              <w:spacing w:before="18" w:after="0"/>
              <w:ind w:left="-163" w:right="-89" w:firstLine="58"/>
              <w:jc w:val="center"/>
            </w:pPr>
            <w:r w:rsidRPr="0016422F">
              <w:rPr>
                <w:rFonts w:eastAsia="Arial" w:cs="Arial"/>
                <w:sz w:val="16"/>
                <w:szCs w:val="16"/>
              </w:rPr>
              <w:t>10.6</w:t>
            </w:r>
          </w:p>
        </w:tc>
        <w:tc>
          <w:tcPr>
            <w:tcW w:w="567" w:type="dxa"/>
            <w:tcBorders>
              <w:bottom w:val="single" w:sz="4" w:space="0" w:color="000000"/>
              <w:right w:val="single" w:sz="4" w:space="0" w:color="000000"/>
            </w:tcBorders>
          </w:tcPr>
          <w:p w14:paraId="0E2C2A00" w14:textId="77777777" w:rsidR="00002FD8" w:rsidRPr="0016422F" w:rsidRDefault="00002FD8" w:rsidP="0016422F">
            <w:pPr>
              <w:spacing w:before="18" w:after="0"/>
              <w:ind w:left="-163" w:right="-89" w:firstLine="58"/>
              <w:jc w:val="center"/>
            </w:pPr>
            <w:r w:rsidRPr="0016422F">
              <w:rPr>
                <w:rFonts w:eastAsia="Arial" w:cs="Arial"/>
                <w:sz w:val="16"/>
                <w:szCs w:val="16"/>
              </w:rPr>
              <w:t>10.0</w:t>
            </w:r>
          </w:p>
        </w:tc>
        <w:tc>
          <w:tcPr>
            <w:tcW w:w="567" w:type="dxa"/>
            <w:tcBorders>
              <w:left w:val="single" w:sz="4" w:space="0" w:color="000000"/>
              <w:bottom w:val="single" w:sz="4" w:space="0" w:color="000000"/>
              <w:right w:val="single" w:sz="4" w:space="0" w:color="000000"/>
            </w:tcBorders>
          </w:tcPr>
          <w:p w14:paraId="4F53E990" w14:textId="77777777" w:rsidR="00002FD8" w:rsidRPr="0016422F" w:rsidRDefault="00002FD8" w:rsidP="0016422F">
            <w:pPr>
              <w:spacing w:before="18" w:after="0"/>
              <w:ind w:left="-163" w:right="-89" w:firstLine="58"/>
              <w:jc w:val="center"/>
            </w:pPr>
            <w:r w:rsidRPr="0016422F">
              <w:rPr>
                <w:rFonts w:eastAsia="Arial" w:cs="Arial"/>
                <w:sz w:val="16"/>
                <w:szCs w:val="16"/>
              </w:rPr>
              <w:t>10.0</w:t>
            </w:r>
          </w:p>
        </w:tc>
        <w:tc>
          <w:tcPr>
            <w:tcW w:w="567" w:type="dxa"/>
            <w:tcBorders>
              <w:left w:val="single" w:sz="4" w:space="0" w:color="000000"/>
              <w:bottom w:val="single" w:sz="4" w:space="0" w:color="000000"/>
              <w:right w:val="single" w:sz="4" w:space="0" w:color="000000"/>
            </w:tcBorders>
          </w:tcPr>
          <w:p w14:paraId="61340F8E" w14:textId="77777777" w:rsidR="00002FD8" w:rsidRPr="0016422F" w:rsidRDefault="00002FD8" w:rsidP="0016422F">
            <w:pPr>
              <w:spacing w:before="18" w:after="0"/>
              <w:ind w:left="-163" w:right="-89" w:firstLine="58"/>
              <w:jc w:val="center"/>
            </w:pPr>
            <w:r w:rsidRPr="0016422F">
              <w:rPr>
                <w:rFonts w:eastAsia="Arial" w:cs="Arial"/>
                <w:sz w:val="16"/>
                <w:szCs w:val="16"/>
              </w:rPr>
              <w:t>9.9</w:t>
            </w:r>
          </w:p>
        </w:tc>
        <w:tc>
          <w:tcPr>
            <w:tcW w:w="567" w:type="dxa"/>
            <w:tcBorders>
              <w:left w:val="single" w:sz="4" w:space="0" w:color="000000"/>
              <w:bottom w:val="single" w:sz="4" w:space="0" w:color="000000"/>
            </w:tcBorders>
            <w:shd w:val="clear" w:color="auto" w:fill="EAD1DC"/>
          </w:tcPr>
          <w:p w14:paraId="2545970D" w14:textId="77777777" w:rsidR="00002FD8" w:rsidRPr="0016422F" w:rsidRDefault="00002FD8" w:rsidP="0016422F">
            <w:pPr>
              <w:spacing w:before="18" w:after="0"/>
              <w:ind w:left="-163" w:right="-89" w:firstLine="58"/>
              <w:jc w:val="center"/>
            </w:pPr>
            <w:r w:rsidRPr="0016422F">
              <w:rPr>
                <w:rFonts w:eastAsia="Arial" w:cs="Arial"/>
                <w:b/>
                <w:sz w:val="16"/>
                <w:szCs w:val="16"/>
              </w:rPr>
              <w:t>9.8</w:t>
            </w:r>
          </w:p>
        </w:tc>
        <w:tc>
          <w:tcPr>
            <w:tcW w:w="850" w:type="dxa"/>
            <w:tcBorders>
              <w:bottom w:val="single" w:sz="4" w:space="0" w:color="000000"/>
            </w:tcBorders>
          </w:tcPr>
          <w:p w14:paraId="79C086BD" w14:textId="77777777" w:rsidR="00002FD8" w:rsidRPr="0016422F" w:rsidRDefault="00002FD8" w:rsidP="0016422F">
            <w:pPr>
              <w:spacing w:before="18" w:after="0"/>
              <w:ind w:left="-163" w:right="-89" w:firstLine="58"/>
              <w:jc w:val="center"/>
            </w:pPr>
            <w:r w:rsidRPr="0016422F">
              <w:rPr>
                <w:rFonts w:eastAsia="Arial" w:cs="Arial"/>
                <w:sz w:val="16"/>
                <w:szCs w:val="16"/>
              </w:rPr>
              <w:t>17 032</w:t>
            </w:r>
          </w:p>
        </w:tc>
        <w:tc>
          <w:tcPr>
            <w:tcW w:w="709" w:type="dxa"/>
            <w:tcBorders>
              <w:bottom w:val="single" w:sz="4" w:space="0" w:color="000000"/>
              <w:right w:val="single" w:sz="4" w:space="0" w:color="000000"/>
            </w:tcBorders>
          </w:tcPr>
          <w:p w14:paraId="69FE09A0" w14:textId="77777777" w:rsidR="00002FD8" w:rsidRPr="0016422F" w:rsidRDefault="00002FD8" w:rsidP="0016422F">
            <w:pPr>
              <w:spacing w:before="18" w:after="0"/>
              <w:ind w:left="-163" w:right="-89" w:firstLine="58"/>
              <w:jc w:val="center"/>
            </w:pPr>
            <w:r w:rsidRPr="0016422F">
              <w:rPr>
                <w:rFonts w:eastAsia="Arial" w:cs="Arial"/>
                <w:sz w:val="16"/>
                <w:szCs w:val="16"/>
              </w:rPr>
              <w:t>16 229</w:t>
            </w:r>
          </w:p>
        </w:tc>
        <w:tc>
          <w:tcPr>
            <w:tcW w:w="709" w:type="dxa"/>
            <w:tcBorders>
              <w:left w:val="single" w:sz="4" w:space="0" w:color="000000"/>
              <w:bottom w:val="single" w:sz="4" w:space="0" w:color="000000"/>
              <w:right w:val="single" w:sz="4" w:space="0" w:color="000000"/>
            </w:tcBorders>
          </w:tcPr>
          <w:p w14:paraId="51C440D3" w14:textId="77777777" w:rsidR="00002FD8" w:rsidRPr="0016422F" w:rsidRDefault="00002FD8" w:rsidP="0016422F">
            <w:pPr>
              <w:spacing w:before="18" w:after="0"/>
              <w:ind w:left="-163" w:right="-89" w:firstLine="58"/>
              <w:jc w:val="center"/>
            </w:pPr>
            <w:r w:rsidRPr="0016422F">
              <w:rPr>
                <w:rFonts w:eastAsia="Arial" w:cs="Arial"/>
                <w:sz w:val="16"/>
                <w:szCs w:val="16"/>
              </w:rPr>
              <w:t>16 200</w:t>
            </w:r>
          </w:p>
        </w:tc>
        <w:tc>
          <w:tcPr>
            <w:tcW w:w="850" w:type="dxa"/>
            <w:tcBorders>
              <w:left w:val="single" w:sz="4" w:space="0" w:color="000000"/>
              <w:bottom w:val="single" w:sz="4" w:space="0" w:color="000000"/>
              <w:right w:val="single" w:sz="4" w:space="0" w:color="000000"/>
            </w:tcBorders>
          </w:tcPr>
          <w:p w14:paraId="70F7C899" w14:textId="77777777" w:rsidR="00002FD8" w:rsidRPr="0016422F" w:rsidRDefault="00002FD8" w:rsidP="0016422F">
            <w:pPr>
              <w:spacing w:before="18" w:after="0"/>
              <w:ind w:left="-163" w:right="-89" w:firstLine="58"/>
              <w:jc w:val="center"/>
            </w:pPr>
            <w:r w:rsidRPr="0016422F">
              <w:rPr>
                <w:rFonts w:eastAsia="Arial" w:cs="Arial"/>
                <w:sz w:val="16"/>
                <w:szCs w:val="16"/>
              </w:rPr>
              <w:t>16 086</w:t>
            </w:r>
          </w:p>
        </w:tc>
        <w:tc>
          <w:tcPr>
            <w:tcW w:w="709" w:type="dxa"/>
            <w:tcBorders>
              <w:left w:val="single" w:sz="4" w:space="0" w:color="000000"/>
              <w:bottom w:val="single" w:sz="4" w:space="0" w:color="000000"/>
            </w:tcBorders>
            <w:shd w:val="clear" w:color="auto" w:fill="EAD1DC"/>
          </w:tcPr>
          <w:p w14:paraId="6CD78FA3" w14:textId="77777777" w:rsidR="00002FD8" w:rsidRPr="0016422F" w:rsidRDefault="00002FD8" w:rsidP="0016422F">
            <w:pPr>
              <w:spacing w:before="18" w:after="0"/>
              <w:ind w:left="-163" w:right="-89" w:firstLine="58"/>
              <w:jc w:val="center"/>
            </w:pPr>
            <w:r w:rsidRPr="0016422F">
              <w:rPr>
                <w:rFonts w:eastAsia="Arial" w:cs="Arial"/>
                <w:b/>
                <w:sz w:val="16"/>
                <w:szCs w:val="16"/>
              </w:rPr>
              <w:t>15 908</w:t>
            </w:r>
          </w:p>
        </w:tc>
      </w:tr>
      <w:tr w:rsidR="00002FD8" w:rsidRPr="0016422F" w14:paraId="6984014F" w14:textId="77777777" w:rsidTr="0016422F">
        <w:trPr>
          <w:trHeight w:val="240"/>
        </w:trPr>
        <w:tc>
          <w:tcPr>
            <w:tcW w:w="1440" w:type="dxa"/>
            <w:tcBorders>
              <w:top w:val="single" w:sz="4" w:space="0" w:color="000000"/>
            </w:tcBorders>
            <w:shd w:val="clear" w:color="auto" w:fill="D9D9D9"/>
          </w:tcPr>
          <w:p w14:paraId="501A819A" w14:textId="77777777" w:rsidR="00002FD8" w:rsidRPr="0016422F" w:rsidRDefault="00002FD8" w:rsidP="0016422F">
            <w:pPr>
              <w:spacing w:after="0"/>
              <w:ind w:left="-163" w:right="-89" w:firstLine="58"/>
            </w:pPr>
            <w:r w:rsidRPr="0016422F">
              <w:rPr>
                <w:rFonts w:eastAsia="Arial" w:cs="Arial"/>
                <w:b/>
                <w:sz w:val="16"/>
                <w:szCs w:val="16"/>
              </w:rPr>
              <w:t>EU28</w:t>
            </w:r>
          </w:p>
        </w:tc>
        <w:tc>
          <w:tcPr>
            <w:tcW w:w="690" w:type="dxa"/>
            <w:tcBorders>
              <w:top w:val="single" w:sz="4" w:space="0" w:color="000000"/>
            </w:tcBorders>
          </w:tcPr>
          <w:p w14:paraId="23EAC9AA" w14:textId="77777777" w:rsidR="00002FD8" w:rsidRPr="0016422F" w:rsidRDefault="00002FD8" w:rsidP="0016422F">
            <w:pPr>
              <w:spacing w:before="25" w:after="0"/>
              <w:ind w:left="-163" w:right="-89" w:firstLine="58"/>
              <w:jc w:val="center"/>
            </w:pPr>
            <w:r w:rsidRPr="0016422F">
              <w:rPr>
                <w:rFonts w:eastAsia="Arial" w:cs="Arial"/>
                <w:sz w:val="16"/>
                <w:szCs w:val="16"/>
              </w:rPr>
              <w:t>9.1</w:t>
            </w:r>
          </w:p>
        </w:tc>
        <w:tc>
          <w:tcPr>
            <w:tcW w:w="567" w:type="dxa"/>
            <w:tcBorders>
              <w:top w:val="single" w:sz="4" w:space="0" w:color="000000"/>
              <w:right w:val="single" w:sz="4" w:space="0" w:color="000000"/>
            </w:tcBorders>
          </w:tcPr>
          <w:p w14:paraId="014734A3" w14:textId="77777777" w:rsidR="00002FD8" w:rsidRPr="0016422F" w:rsidRDefault="00002FD8" w:rsidP="0016422F">
            <w:pPr>
              <w:spacing w:before="25" w:after="0"/>
              <w:ind w:left="-163" w:right="-89" w:firstLine="58"/>
              <w:jc w:val="center"/>
            </w:pPr>
            <w:r w:rsidRPr="0016422F">
              <w:rPr>
                <w:rFonts w:eastAsia="Arial" w:cs="Arial"/>
                <w:sz w:val="16"/>
                <w:szCs w:val="16"/>
              </w:rPr>
              <w:t>8.5</w:t>
            </w:r>
          </w:p>
        </w:tc>
        <w:tc>
          <w:tcPr>
            <w:tcW w:w="567" w:type="dxa"/>
            <w:tcBorders>
              <w:top w:val="single" w:sz="4" w:space="0" w:color="000000"/>
              <w:left w:val="single" w:sz="4" w:space="0" w:color="000000"/>
              <w:right w:val="single" w:sz="4" w:space="0" w:color="000000"/>
            </w:tcBorders>
          </w:tcPr>
          <w:p w14:paraId="23BAF555" w14:textId="77777777" w:rsidR="00002FD8" w:rsidRPr="0016422F" w:rsidRDefault="00002FD8" w:rsidP="0016422F">
            <w:pPr>
              <w:spacing w:before="25" w:after="0"/>
              <w:ind w:left="-163" w:right="-89" w:firstLine="58"/>
              <w:jc w:val="center"/>
            </w:pPr>
            <w:r w:rsidRPr="0016422F">
              <w:rPr>
                <w:rFonts w:eastAsia="Arial" w:cs="Arial"/>
                <w:sz w:val="16"/>
                <w:szCs w:val="16"/>
              </w:rPr>
              <w:t>8.5</w:t>
            </w:r>
          </w:p>
        </w:tc>
        <w:tc>
          <w:tcPr>
            <w:tcW w:w="567" w:type="dxa"/>
            <w:tcBorders>
              <w:top w:val="single" w:sz="4" w:space="0" w:color="000000"/>
              <w:left w:val="single" w:sz="4" w:space="0" w:color="000000"/>
              <w:right w:val="single" w:sz="4" w:space="0" w:color="000000"/>
            </w:tcBorders>
          </w:tcPr>
          <w:p w14:paraId="5662867C" w14:textId="77777777" w:rsidR="00002FD8" w:rsidRPr="0016422F" w:rsidRDefault="00002FD8" w:rsidP="0016422F">
            <w:pPr>
              <w:spacing w:before="25" w:after="0"/>
              <w:ind w:left="-163" w:right="-89" w:firstLine="58"/>
              <w:jc w:val="center"/>
            </w:pPr>
            <w:r w:rsidRPr="0016422F">
              <w:rPr>
                <w:rFonts w:eastAsia="Arial" w:cs="Arial"/>
                <w:sz w:val="16"/>
                <w:szCs w:val="16"/>
              </w:rPr>
              <w:t>8.4</w:t>
            </w:r>
          </w:p>
        </w:tc>
        <w:tc>
          <w:tcPr>
            <w:tcW w:w="567" w:type="dxa"/>
            <w:tcBorders>
              <w:top w:val="single" w:sz="4" w:space="0" w:color="000000"/>
              <w:left w:val="single" w:sz="4" w:space="0" w:color="000000"/>
            </w:tcBorders>
            <w:shd w:val="clear" w:color="auto" w:fill="EAD1DC"/>
          </w:tcPr>
          <w:p w14:paraId="1CCE28C4" w14:textId="77777777" w:rsidR="00002FD8" w:rsidRPr="0016422F" w:rsidRDefault="00002FD8" w:rsidP="0016422F">
            <w:pPr>
              <w:spacing w:before="25" w:after="0"/>
              <w:ind w:left="-163" w:right="-89" w:firstLine="58"/>
              <w:jc w:val="center"/>
            </w:pPr>
            <w:r w:rsidRPr="0016422F">
              <w:rPr>
                <w:rFonts w:eastAsia="Arial" w:cs="Arial"/>
                <w:b/>
                <w:sz w:val="16"/>
                <w:szCs w:val="16"/>
              </w:rPr>
              <w:t>8.3</w:t>
            </w:r>
          </w:p>
        </w:tc>
        <w:tc>
          <w:tcPr>
            <w:tcW w:w="850" w:type="dxa"/>
            <w:tcBorders>
              <w:top w:val="single" w:sz="4" w:space="0" w:color="000000"/>
            </w:tcBorders>
          </w:tcPr>
          <w:p w14:paraId="2BFE9D9A" w14:textId="77777777" w:rsidR="00002FD8" w:rsidRPr="0016422F" w:rsidRDefault="00002FD8" w:rsidP="0016422F">
            <w:pPr>
              <w:spacing w:before="25" w:after="0"/>
              <w:ind w:left="-163" w:right="-89" w:firstLine="58"/>
              <w:jc w:val="center"/>
            </w:pPr>
            <w:r w:rsidRPr="0016422F">
              <w:rPr>
                <w:rFonts w:eastAsia="Arial" w:cs="Arial"/>
                <w:sz w:val="16"/>
                <w:szCs w:val="16"/>
              </w:rPr>
              <w:t>22 230</w:t>
            </w:r>
          </w:p>
        </w:tc>
        <w:tc>
          <w:tcPr>
            <w:tcW w:w="709" w:type="dxa"/>
            <w:tcBorders>
              <w:top w:val="single" w:sz="4" w:space="0" w:color="000000"/>
              <w:right w:val="single" w:sz="4" w:space="0" w:color="000000"/>
            </w:tcBorders>
          </w:tcPr>
          <w:p w14:paraId="61F0F1D6" w14:textId="77777777" w:rsidR="00002FD8" w:rsidRPr="0016422F" w:rsidRDefault="00002FD8" w:rsidP="0016422F">
            <w:pPr>
              <w:spacing w:before="25" w:after="0"/>
              <w:ind w:left="-163" w:right="-89" w:firstLine="58"/>
              <w:jc w:val="center"/>
            </w:pPr>
            <w:r w:rsidRPr="0016422F">
              <w:rPr>
                <w:rFonts w:eastAsia="Arial" w:cs="Arial"/>
                <w:sz w:val="16"/>
                <w:szCs w:val="16"/>
              </w:rPr>
              <w:t>20 921</w:t>
            </w:r>
          </w:p>
        </w:tc>
        <w:tc>
          <w:tcPr>
            <w:tcW w:w="709" w:type="dxa"/>
            <w:tcBorders>
              <w:top w:val="single" w:sz="4" w:space="0" w:color="000000"/>
              <w:left w:val="single" w:sz="4" w:space="0" w:color="000000"/>
              <w:right w:val="single" w:sz="4" w:space="0" w:color="000000"/>
            </w:tcBorders>
          </w:tcPr>
          <w:p w14:paraId="737A9739" w14:textId="77777777" w:rsidR="00002FD8" w:rsidRPr="0016422F" w:rsidRDefault="00002FD8" w:rsidP="0016422F">
            <w:pPr>
              <w:spacing w:before="25" w:after="0"/>
              <w:ind w:left="-163" w:right="-89" w:firstLine="58"/>
              <w:jc w:val="center"/>
            </w:pPr>
            <w:r w:rsidRPr="0016422F">
              <w:rPr>
                <w:rFonts w:eastAsia="Arial" w:cs="Arial"/>
                <w:sz w:val="16"/>
                <w:szCs w:val="16"/>
              </w:rPr>
              <w:t>20 797</w:t>
            </w:r>
          </w:p>
        </w:tc>
        <w:tc>
          <w:tcPr>
            <w:tcW w:w="850" w:type="dxa"/>
            <w:tcBorders>
              <w:top w:val="single" w:sz="4" w:space="0" w:color="000000"/>
              <w:left w:val="single" w:sz="4" w:space="0" w:color="000000"/>
              <w:right w:val="single" w:sz="4" w:space="0" w:color="000000"/>
            </w:tcBorders>
          </w:tcPr>
          <w:p w14:paraId="410868E8" w14:textId="77777777" w:rsidR="00002FD8" w:rsidRPr="0016422F" w:rsidRDefault="00002FD8" w:rsidP="0016422F">
            <w:pPr>
              <w:spacing w:before="25" w:after="0"/>
              <w:ind w:left="-163" w:right="-89" w:firstLine="58"/>
              <w:jc w:val="center"/>
            </w:pPr>
            <w:r w:rsidRPr="0016422F">
              <w:rPr>
                <w:rFonts w:eastAsia="Arial" w:cs="Arial"/>
                <w:sz w:val="16"/>
                <w:szCs w:val="16"/>
              </w:rPr>
              <w:t>20 638</w:t>
            </w:r>
          </w:p>
        </w:tc>
        <w:tc>
          <w:tcPr>
            <w:tcW w:w="709" w:type="dxa"/>
            <w:tcBorders>
              <w:top w:val="single" w:sz="4" w:space="0" w:color="000000"/>
              <w:left w:val="single" w:sz="4" w:space="0" w:color="000000"/>
            </w:tcBorders>
            <w:shd w:val="clear" w:color="auto" w:fill="EAD1DC"/>
          </w:tcPr>
          <w:p w14:paraId="7AAD6837" w14:textId="77777777" w:rsidR="00002FD8" w:rsidRPr="0016422F" w:rsidRDefault="00002FD8" w:rsidP="0016422F">
            <w:pPr>
              <w:spacing w:before="25" w:after="0"/>
              <w:ind w:left="-163" w:right="-89" w:firstLine="58"/>
              <w:jc w:val="center"/>
            </w:pPr>
            <w:r w:rsidRPr="0016422F">
              <w:rPr>
                <w:rFonts w:eastAsia="Arial" w:cs="Arial"/>
                <w:b/>
                <w:sz w:val="16"/>
                <w:szCs w:val="16"/>
              </w:rPr>
              <w:t>20 448</w:t>
            </w:r>
          </w:p>
        </w:tc>
      </w:tr>
      <w:tr w:rsidR="00002FD8" w:rsidRPr="0016422F" w14:paraId="474F5AC1" w14:textId="77777777" w:rsidTr="0016422F">
        <w:trPr>
          <w:trHeight w:val="240"/>
        </w:trPr>
        <w:tc>
          <w:tcPr>
            <w:tcW w:w="1440" w:type="dxa"/>
            <w:tcBorders>
              <w:bottom w:val="single" w:sz="4" w:space="0" w:color="000000"/>
            </w:tcBorders>
            <w:shd w:val="clear" w:color="auto" w:fill="D9D9D9"/>
          </w:tcPr>
          <w:p w14:paraId="0833334E" w14:textId="77777777" w:rsidR="00002FD8" w:rsidRPr="0016422F" w:rsidRDefault="00002FD8" w:rsidP="0016422F">
            <w:pPr>
              <w:spacing w:after="0"/>
              <w:ind w:left="-163" w:right="-89" w:firstLine="58"/>
            </w:pPr>
            <w:r w:rsidRPr="0016422F">
              <w:rPr>
                <w:rFonts w:eastAsia="Arial" w:cs="Arial"/>
                <w:b/>
                <w:sz w:val="16"/>
                <w:szCs w:val="16"/>
              </w:rPr>
              <w:t>Belgie</w:t>
            </w:r>
          </w:p>
        </w:tc>
        <w:tc>
          <w:tcPr>
            <w:tcW w:w="690" w:type="dxa"/>
            <w:tcBorders>
              <w:bottom w:val="single" w:sz="4" w:space="0" w:color="000000"/>
            </w:tcBorders>
          </w:tcPr>
          <w:p w14:paraId="2F43F7A0" w14:textId="77777777" w:rsidR="00002FD8" w:rsidRPr="0016422F" w:rsidRDefault="00002FD8" w:rsidP="0016422F">
            <w:pPr>
              <w:spacing w:before="18" w:after="0"/>
              <w:ind w:left="-163" w:right="-89" w:firstLine="58"/>
              <w:jc w:val="center"/>
            </w:pPr>
            <w:r w:rsidRPr="0016422F">
              <w:rPr>
                <w:rFonts w:eastAsia="Arial" w:cs="Arial"/>
                <w:sz w:val="16"/>
                <w:szCs w:val="16"/>
              </w:rPr>
              <w:t>8.5</w:t>
            </w:r>
          </w:p>
        </w:tc>
        <w:tc>
          <w:tcPr>
            <w:tcW w:w="567" w:type="dxa"/>
            <w:tcBorders>
              <w:bottom w:val="single" w:sz="4" w:space="0" w:color="000000"/>
              <w:right w:val="single" w:sz="4" w:space="0" w:color="000000"/>
            </w:tcBorders>
          </w:tcPr>
          <w:p w14:paraId="5D7F891E" w14:textId="77777777" w:rsidR="00002FD8" w:rsidRPr="0016422F" w:rsidRDefault="00002FD8" w:rsidP="0016422F">
            <w:pPr>
              <w:spacing w:before="18" w:after="0"/>
              <w:ind w:left="-163" w:right="-89" w:firstLine="58"/>
              <w:jc w:val="center"/>
            </w:pPr>
            <w:r w:rsidRPr="0016422F">
              <w:rPr>
                <w:rFonts w:eastAsia="Arial" w:cs="Arial"/>
                <w:sz w:val="16"/>
                <w:szCs w:val="16"/>
              </w:rPr>
              <w:t>8.2</w:t>
            </w:r>
          </w:p>
        </w:tc>
        <w:tc>
          <w:tcPr>
            <w:tcW w:w="567" w:type="dxa"/>
            <w:tcBorders>
              <w:left w:val="single" w:sz="4" w:space="0" w:color="000000"/>
              <w:bottom w:val="single" w:sz="4" w:space="0" w:color="000000"/>
              <w:right w:val="single" w:sz="4" w:space="0" w:color="000000"/>
            </w:tcBorders>
          </w:tcPr>
          <w:p w14:paraId="00BC357E" w14:textId="77777777" w:rsidR="00002FD8" w:rsidRPr="0016422F" w:rsidRDefault="00002FD8" w:rsidP="0016422F">
            <w:pPr>
              <w:spacing w:before="18" w:after="0"/>
              <w:ind w:left="-163" w:right="-89" w:firstLine="58"/>
              <w:jc w:val="center"/>
            </w:pPr>
            <w:r w:rsidRPr="0016422F">
              <w:rPr>
                <w:rFonts w:eastAsia="Arial" w:cs="Arial"/>
                <w:sz w:val="16"/>
                <w:szCs w:val="16"/>
              </w:rPr>
              <w:t>8.2</w:t>
            </w:r>
          </w:p>
        </w:tc>
        <w:tc>
          <w:tcPr>
            <w:tcW w:w="567" w:type="dxa"/>
            <w:tcBorders>
              <w:left w:val="single" w:sz="4" w:space="0" w:color="000000"/>
              <w:bottom w:val="single" w:sz="4" w:space="0" w:color="000000"/>
              <w:right w:val="single" w:sz="4" w:space="0" w:color="000000"/>
            </w:tcBorders>
          </w:tcPr>
          <w:p w14:paraId="4F5CE456" w14:textId="77777777" w:rsidR="00002FD8" w:rsidRPr="0016422F" w:rsidRDefault="00002FD8" w:rsidP="0016422F">
            <w:pPr>
              <w:spacing w:before="18" w:after="0"/>
              <w:ind w:left="-163" w:right="-89" w:firstLine="58"/>
              <w:jc w:val="center"/>
            </w:pPr>
            <w:r w:rsidRPr="0016422F">
              <w:rPr>
                <w:rFonts w:eastAsia="Arial" w:cs="Arial"/>
                <w:sz w:val="16"/>
                <w:szCs w:val="16"/>
              </w:rPr>
              <w:t>8.0</w:t>
            </w:r>
          </w:p>
        </w:tc>
        <w:tc>
          <w:tcPr>
            <w:tcW w:w="567" w:type="dxa"/>
            <w:tcBorders>
              <w:left w:val="single" w:sz="4" w:space="0" w:color="000000"/>
              <w:bottom w:val="single" w:sz="4" w:space="0" w:color="000000"/>
            </w:tcBorders>
            <w:shd w:val="clear" w:color="auto" w:fill="EAD1DC"/>
          </w:tcPr>
          <w:p w14:paraId="39B08E9C" w14:textId="77777777" w:rsidR="00002FD8" w:rsidRPr="0016422F" w:rsidRDefault="00002FD8" w:rsidP="0016422F">
            <w:pPr>
              <w:spacing w:before="18" w:after="0"/>
              <w:ind w:left="-163" w:right="-89" w:firstLine="58"/>
              <w:jc w:val="center"/>
            </w:pPr>
            <w:r w:rsidRPr="0016422F">
              <w:rPr>
                <w:rFonts w:eastAsia="Arial" w:cs="Arial"/>
                <w:b/>
                <w:sz w:val="16"/>
                <w:szCs w:val="16"/>
              </w:rPr>
              <w:t>7.9</w:t>
            </w:r>
          </w:p>
        </w:tc>
        <w:tc>
          <w:tcPr>
            <w:tcW w:w="850" w:type="dxa"/>
            <w:tcBorders>
              <w:bottom w:val="single" w:sz="4" w:space="0" w:color="000000"/>
            </w:tcBorders>
          </w:tcPr>
          <w:p w14:paraId="455BD408" w14:textId="77777777" w:rsidR="00002FD8" w:rsidRPr="0016422F" w:rsidRDefault="00002FD8" w:rsidP="0016422F">
            <w:pPr>
              <w:spacing w:before="18" w:after="0"/>
              <w:ind w:left="-163" w:right="-89" w:firstLine="58"/>
              <w:jc w:val="center"/>
            </w:pPr>
            <w:r w:rsidRPr="0016422F">
              <w:rPr>
                <w:rFonts w:eastAsia="Arial" w:cs="Arial"/>
                <w:sz w:val="16"/>
                <w:szCs w:val="16"/>
              </w:rPr>
              <w:t>424</w:t>
            </w:r>
          </w:p>
        </w:tc>
        <w:tc>
          <w:tcPr>
            <w:tcW w:w="709" w:type="dxa"/>
            <w:tcBorders>
              <w:bottom w:val="single" w:sz="4" w:space="0" w:color="000000"/>
              <w:right w:val="single" w:sz="4" w:space="0" w:color="000000"/>
            </w:tcBorders>
          </w:tcPr>
          <w:p w14:paraId="6EE21D2E" w14:textId="77777777" w:rsidR="00002FD8" w:rsidRPr="0016422F" w:rsidRDefault="00002FD8" w:rsidP="0016422F">
            <w:pPr>
              <w:spacing w:before="18" w:after="0"/>
              <w:ind w:left="-163" w:right="-89" w:firstLine="58"/>
              <w:jc w:val="center"/>
            </w:pPr>
            <w:r w:rsidRPr="0016422F">
              <w:rPr>
                <w:rFonts w:eastAsia="Arial" w:cs="Arial"/>
                <w:sz w:val="16"/>
                <w:szCs w:val="16"/>
              </w:rPr>
              <w:t>412</w:t>
            </w:r>
          </w:p>
        </w:tc>
        <w:tc>
          <w:tcPr>
            <w:tcW w:w="709" w:type="dxa"/>
            <w:tcBorders>
              <w:left w:val="single" w:sz="4" w:space="0" w:color="000000"/>
              <w:bottom w:val="single" w:sz="4" w:space="0" w:color="000000"/>
              <w:right w:val="single" w:sz="4" w:space="0" w:color="000000"/>
            </w:tcBorders>
          </w:tcPr>
          <w:p w14:paraId="73866B96" w14:textId="77777777" w:rsidR="00002FD8" w:rsidRPr="0016422F" w:rsidRDefault="00002FD8" w:rsidP="0016422F">
            <w:pPr>
              <w:spacing w:before="18" w:after="0"/>
              <w:ind w:left="-163" w:right="-89" w:firstLine="58"/>
              <w:jc w:val="center"/>
            </w:pPr>
            <w:r w:rsidRPr="0016422F">
              <w:rPr>
                <w:rFonts w:eastAsia="Arial" w:cs="Arial"/>
                <w:sz w:val="16"/>
                <w:szCs w:val="16"/>
              </w:rPr>
              <w:t>411</w:t>
            </w:r>
          </w:p>
        </w:tc>
        <w:tc>
          <w:tcPr>
            <w:tcW w:w="850" w:type="dxa"/>
            <w:tcBorders>
              <w:left w:val="single" w:sz="4" w:space="0" w:color="000000"/>
              <w:bottom w:val="single" w:sz="4" w:space="0" w:color="000000"/>
              <w:right w:val="single" w:sz="4" w:space="0" w:color="000000"/>
            </w:tcBorders>
          </w:tcPr>
          <w:p w14:paraId="06DA5FB1" w14:textId="77777777" w:rsidR="00002FD8" w:rsidRPr="0016422F" w:rsidRDefault="00002FD8" w:rsidP="0016422F">
            <w:pPr>
              <w:spacing w:before="18" w:after="0"/>
              <w:ind w:left="-163" w:right="-89" w:firstLine="58"/>
              <w:jc w:val="center"/>
            </w:pPr>
            <w:r w:rsidRPr="0016422F">
              <w:rPr>
                <w:rFonts w:eastAsia="Arial" w:cs="Arial"/>
                <w:sz w:val="16"/>
                <w:szCs w:val="16"/>
              </w:rPr>
              <w:t>401</w:t>
            </w:r>
          </w:p>
        </w:tc>
        <w:tc>
          <w:tcPr>
            <w:tcW w:w="709" w:type="dxa"/>
            <w:tcBorders>
              <w:left w:val="single" w:sz="4" w:space="0" w:color="000000"/>
              <w:bottom w:val="single" w:sz="4" w:space="0" w:color="000000"/>
            </w:tcBorders>
            <w:shd w:val="clear" w:color="auto" w:fill="EAD1DC"/>
          </w:tcPr>
          <w:p w14:paraId="0295C912" w14:textId="77777777" w:rsidR="00002FD8" w:rsidRPr="0016422F" w:rsidRDefault="00002FD8" w:rsidP="0016422F">
            <w:pPr>
              <w:spacing w:before="18" w:after="0"/>
              <w:ind w:left="-163" w:right="-89" w:firstLine="58"/>
              <w:jc w:val="center"/>
            </w:pPr>
            <w:r w:rsidRPr="0016422F">
              <w:rPr>
                <w:rFonts w:eastAsia="Arial" w:cs="Arial"/>
                <w:b/>
                <w:sz w:val="16"/>
                <w:szCs w:val="16"/>
              </w:rPr>
              <w:t>396</w:t>
            </w:r>
          </w:p>
        </w:tc>
      </w:tr>
      <w:tr w:rsidR="00002FD8" w:rsidRPr="0016422F" w14:paraId="597E9CC8" w14:textId="77777777" w:rsidTr="0016422F">
        <w:trPr>
          <w:trHeight w:val="240"/>
        </w:trPr>
        <w:tc>
          <w:tcPr>
            <w:tcW w:w="1440" w:type="dxa"/>
            <w:tcBorders>
              <w:top w:val="single" w:sz="4" w:space="0" w:color="000000"/>
              <w:bottom w:val="single" w:sz="4" w:space="0" w:color="000000"/>
            </w:tcBorders>
            <w:shd w:val="clear" w:color="auto" w:fill="D9D9D9"/>
          </w:tcPr>
          <w:p w14:paraId="4A598631" w14:textId="77777777" w:rsidR="00002FD8" w:rsidRPr="0016422F" w:rsidRDefault="00002FD8" w:rsidP="0016422F">
            <w:pPr>
              <w:spacing w:after="0"/>
              <w:ind w:left="-163" w:right="-89" w:firstLine="58"/>
            </w:pPr>
            <w:r w:rsidRPr="0016422F">
              <w:rPr>
                <w:rFonts w:eastAsia="Arial" w:cs="Arial"/>
                <w:b/>
                <w:sz w:val="16"/>
                <w:szCs w:val="16"/>
              </w:rPr>
              <w:t>Bulharsko</w:t>
            </w:r>
          </w:p>
        </w:tc>
        <w:tc>
          <w:tcPr>
            <w:tcW w:w="690" w:type="dxa"/>
            <w:tcBorders>
              <w:top w:val="single" w:sz="4" w:space="0" w:color="000000"/>
              <w:bottom w:val="single" w:sz="4" w:space="0" w:color="000000"/>
            </w:tcBorders>
          </w:tcPr>
          <w:p w14:paraId="677DDBBE" w14:textId="77777777" w:rsidR="00002FD8" w:rsidRPr="0016422F" w:rsidRDefault="00002FD8" w:rsidP="0016422F">
            <w:pPr>
              <w:spacing w:before="25" w:after="0"/>
              <w:ind w:left="-163" w:right="-89" w:firstLine="58"/>
              <w:jc w:val="center"/>
            </w:pPr>
            <w:r w:rsidRPr="0016422F">
              <w:rPr>
                <w:rFonts w:eastAsia="Arial" w:cs="Arial"/>
                <w:sz w:val="16"/>
                <w:szCs w:val="16"/>
              </w:rPr>
              <w:t>8.1</w:t>
            </w:r>
          </w:p>
        </w:tc>
        <w:tc>
          <w:tcPr>
            <w:tcW w:w="567" w:type="dxa"/>
            <w:tcBorders>
              <w:top w:val="single" w:sz="4" w:space="0" w:color="000000"/>
              <w:bottom w:val="single" w:sz="4" w:space="0" w:color="000000"/>
              <w:right w:val="single" w:sz="4" w:space="0" w:color="000000"/>
            </w:tcBorders>
          </w:tcPr>
          <w:p w14:paraId="6263EEF9" w14:textId="77777777" w:rsidR="00002FD8" w:rsidRPr="0016422F" w:rsidRDefault="00002FD8" w:rsidP="0016422F">
            <w:pPr>
              <w:spacing w:before="25" w:after="0"/>
              <w:ind w:left="-163" w:right="-89" w:firstLine="58"/>
              <w:jc w:val="center"/>
            </w:pPr>
            <w:r w:rsidRPr="0016422F">
              <w:rPr>
                <w:rFonts w:eastAsia="Arial" w:cs="Arial"/>
                <w:sz w:val="16"/>
                <w:szCs w:val="16"/>
              </w:rPr>
              <w:t>7.8</w:t>
            </w:r>
          </w:p>
        </w:tc>
        <w:tc>
          <w:tcPr>
            <w:tcW w:w="567" w:type="dxa"/>
            <w:tcBorders>
              <w:top w:val="single" w:sz="4" w:space="0" w:color="000000"/>
              <w:left w:val="single" w:sz="4" w:space="0" w:color="000000"/>
              <w:bottom w:val="single" w:sz="4" w:space="0" w:color="000000"/>
              <w:right w:val="single" w:sz="4" w:space="0" w:color="000000"/>
            </w:tcBorders>
          </w:tcPr>
          <w:p w14:paraId="2ED3B654" w14:textId="77777777" w:rsidR="00002FD8" w:rsidRPr="0016422F" w:rsidRDefault="00002FD8" w:rsidP="0016422F">
            <w:pPr>
              <w:spacing w:before="25" w:after="0"/>
              <w:ind w:left="-163" w:right="-89" w:firstLine="58"/>
              <w:jc w:val="center"/>
            </w:pPr>
            <w:r w:rsidRPr="0016422F">
              <w:rPr>
                <w:rFonts w:eastAsia="Arial" w:cs="Arial"/>
                <w:sz w:val="16"/>
                <w:szCs w:val="16"/>
              </w:rPr>
              <w:t>7.7</w:t>
            </w:r>
          </w:p>
        </w:tc>
        <w:tc>
          <w:tcPr>
            <w:tcW w:w="567" w:type="dxa"/>
            <w:tcBorders>
              <w:top w:val="single" w:sz="4" w:space="0" w:color="000000"/>
              <w:left w:val="single" w:sz="4" w:space="0" w:color="000000"/>
              <w:bottom w:val="single" w:sz="4" w:space="0" w:color="000000"/>
              <w:right w:val="single" w:sz="4" w:space="0" w:color="000000"/>
            </w:tcBorders>
          </w:tcPr>
          <w:p w14:paraId="0B066F43" w14:textId="77777777" w:rsidR="00002FD8" w:rsidRPr="0016422F" w:rsidRDefault="00002FD8" w:rsidP="0016422F">
            <w:pPr>
              <w:spacing w:before="25" w:after="0"/>
              <w:ind w:left="-163" w:right="-89" w:firstLine="58"/>
              <w:jc w:val="center"/>
            </w:pPr>
            <w:r w:rsidRPr="0016422F">
              <w:rPr>
                <w:rFonts w:eastAsia="Arial" w:cs="Arial"/>
                <w:sz w:val="16"/>
                <w:szCs w:val="16"/>
              </w:rPr>
              <w:t>7.5</w:t>
            </w:r>
          </w:p>
        </w:tc>
        <w:tc>
          <w:tcPr>
            <w:tcW w:w="567" w:type="dxa"/>
            <w:tcBorders>
              <w:top w:val="single" w:sz="4" w:space="0" w:color="000000"/>
              <w:left w:val="single" w:sz="4" w:space="0" w:color="000000"/>
              <w:bottom w:val="single" w:sz="4" w:space="0" w:color="000000"/>
            </w:tcBorders>
            <w:shd w:val="clear" w:color="auto" w:fill="EAD1DC"/>
          </w:tcPr>
          <w:p w14:paraId="10E72067" w14:textId="77777777" w:rsidR="00002FD8" w:rsidRPr="0016422F" w:rsidRDefault="00002FD8" w:rsidP="0016422F">
            <w:pPr>
              <w:spacing w:before="25" w:after="0"/>
              <w:ind w:left="-163" w:right="-89" w:firstLine="58"/>
              <w:jc w:val="center"/>
            </w:pPr>
            <w:r w:rsidRPr="0016422F">
              <w:rPr>
                <w:rFonts w:eastAsia="Arial" w:cs="Arial"/>
                <w:b/>
                <w:sz w:val="16"/>
                <w:szCs w:val="16"/>
              </w:rPr>
              <w:t>7.4</w:t>
            </w:r>
          </w:p>
        </w:tc>
        <w:tc>
          <w:tcPr>
            <w:tcW w:w="850" w:type="dxa"/>
            <w:tcBorders>
              <w:top w:val="single" w:sz="4" w:space="0" w:color="000000"/>
              <w:bottom w:val="single" w:sz="4" w:space="0" w:color="000000"/>
            </w:tcBorders>
          </w:tcPr>
          <w:p w14:paraId="0DD2D8B4" w14:textId="77777777" w:rsidR="00002FD8" w:rsidRPr="0016422F" w:rsidRDefault="00002FD8" w:rsidP="0016422F">
            <w:pPr>
              <w:spacing w:before="25" w:after="0"/>
              <w:ind w:left="-163" w:right="-89" w:firstLine="58"/>
              <w:jc w:val="center"/>
            </w:pPr>
            <w:r w:rsidRPr="0016422F">
              <w:rPr>
                <w:rFonts w:eastAsia="Arial" w:cs="Arial"/>
                <w:sz w:val="16"/>
                <w:szCs w:val="16"/>
              </w:rPr>
              <w:t>268</w:t>
            </w:r>
          </w:p>
        </w:tc>
        <w:tc>
          <w:tcPr>
            <w:tcW w:w="709" w:type="dxa"/>
            <w:tcBorders>
              <w:top w:val="single" w:sz="4" w:space="0" w:color="000000"/>
              <w:bottom w:val="single" w:sz="4" w:space="0" w:color="000000"/>
              <w:right w:val="single" w:sz="4" w:space="0" w:color="000000"/>
            </w:tcBorders>
          </w:tcPr>
          <w:p w14:paraId="6CD0173A" w14:textId="77777777" w:rsidR="00002FD8" w:rsidRPr="0016422F" w:rsidRDefault="00002FD8" w:rsidP="0016422F">
            <w:pPr>
              <w:spacing w:before="25" w:after="0"/>
              <w:ind w:left="-163" w:right="-89" w:firstLine="58"/>
              <w:jc w:val="center"/>
            </w:pPr>
            <w:r w:rsidRPr="0016422F">
              <w:rPr>
                <w:rFonts w:eastAsia="Arial" w:cs="Arial"/>
                <w:sz w:val="16"/>
                <w:szCs w:val="16"/>
              </w:rPr>
              <w:t>258</w:t>
            </w:r>
          </w:p>
        </w:tc>
        <w:tc>
          <w:tcPr>
            <w:tcW w:w="709" w:type="dxa"/>
            <w:tcBorders>
              <w:top w:val="single" w:sz="4" w:space="0" w:color="000000"/>
              <w:left w:val="single" w:sz="4" w:space="0" w:color="000000"/>
              <w:bottom w:val="single" w:sz="4" w:space="0" w:color="000000"/>
              <w:right w:val="single" w:sz="4" w:space="0" w:color="000000"/>
            </w:tcBorders>
          </w:tcPr>
          <w:p w14:paraId="061801DD" w14:textId="77777777" w:rsidR="00002FD8" w:rsidRPr="0016422F" w:rsidRDefault="00002FD8" w:rsidP="0016422F">
            <w:pPr>
              <w:spacing w:before="25" w:after="0"/>
              <w:ind w:left="-163" w:right="-89" w:firstLine="58"/>
              <w:jc w:val="center"/>
            </w:pPr>
            <w:r w:rsidRPr="0016422F">
              <w:rPr>
                <w:rFonts w:eastAsia="Arial" w:cs="Arial"/>
                <w:sz w:val="16"/>
                <w:szCs w:val="16"/>
              </w:rPr>
              <w:t>254</w:t>
            </w:r>
          </w:p>
        </w:tc>
        <w:tc>
          <w:tcPr>
            <w:tcW w:w="850" w:type="dxa"/>
            <w:tcBorders>
              <w:top w:val="single" w:sz="4" w:space="0" w:color="000000"/>
              <w:left w:val="single" w:sz="4" w:space="0" w:color="000000"/>
              <w:bottom w:val="single" w:sz="4" w:space="0" w:color="000000"/>
              <w:right w:val="single" w:sz="4" w:space="0" w:color="000000"/>
            </w:tcBorders>
          </w:tcPr>
          <w:p w14:paraId="620C1D13" w14:textId="77777777" w:rsidR="00002FD8" w:rsidRPr="0016422F" w:rsidRDefault="00002FD8" w:rsidP="0016422F">
            <w:pPr>
              <w:spacing w:before="25" w:after="0"/>
              <w:ind w:left="-163" w:right="-89" w:firstLine="58"/>
              <w:jc w:val="center"/>
            </w:pPr>
            <w:r w:rsidRPr="0016422F">
              <w:rPr>
                <w:rFonts w:eastAsia="Arial" w:cs="Arial"/>
                <w:sz w:val="16"/>
                <w:szCs w:val="16"/>
              </w:rPr>
              <w:t>249</w:t>
            </w:r>
          </w:p>
        </w:tc>
        <w:tc>
          <w:tcPr>
            <w:tcW w:w="709" w:type="dxa"/>
            <w:tcBorders>
              <w:top w:val="single" w:sz="4" w:space="0" w:color="000000"/>
              <w:left w:val="single" w:sz="4" w:space="0" w:color="000000"/>
              <w:bottom w:val="single" w:sz="4" w:space="0" w:color="000000"/>
            </w:tcBorders>
            <w:shd w:val="clear" w:color="auto" w:fill="EAD1DC"/>
          </w:tcPr>
          <w:p w14:paraId="05C45F09" w14:textId="77777777" w:rsidR="00002FD8" w:rsidRPr="0016422F" w:rsidRDefault="00002FD8" w:rsidP="0016422F">
            <w:pPr>
              <w:spacing w:before="25" w:after="0"/>
              <w:ind w:left="-163" w:right="-89" w:firstLine="58"/>
              <w:jc w:val="center"/>
            </w:pPr>
            <w:r w:rsidRPr="0016422F">
              <w:rPr>
                <w:rFonts w:eastAsia="Arial" w:cs="Arial"/>
                <w:b/>
                <w:sz w:val="16"/>
                <w:szCs w:val="16"/>
              </w:rPr>
              <w:t>243</w:t>
            </w:r>
          </w:p>
        </w:tc>
      </w:tr>
      <w:tr w:rsidR="00002FD8" w:rsidRPr="0016422F" w14:paraId="55BF5CF1" w14:textId="77777777" w:rsidTr="0016422F">
        <w:trPr>
          <w:trHeight w:val="240"/>
        </w:trPr>
        <w:tc>
          <w:tcPr>
            <w:tcW w:w="1440" w:type="dxa"/>
            <w:tcBorders>
              <w:top w:val="single" w:sz="4" w:space="0" w:color="000000"/>
              <w:bottom w:val="single" w:sz="4" w:space="0" w:color="000000"/>
            </w:tcBorders>
            <w:shd w:val="clear" w:color="auto" w:fill="D9D9D9"/>
          </w:tcPr>
          <w:p w14:paraId="69518D8E" w14:textId="77777777" w:rsidR="00002FD8" w:rsidRPr="0016422F" w:rsidRDefault="00002FD8" w:rsidP="0016422F">
            <w:pPr>
              <w:spacing w:after="0"/>
              <w:ind w:left="-163" w:right="-89" w:firstLine="58"/>
            </w:pPr>
            <w:r w:rsidRPr="0016422F">
              <w:rPr>
                <w:rFonts w:eastAsia="Arial" w:cs="Arial"/>
                <w:b/>
                <w:sz w:val="16"/>
                <w:szCs w:val="16"/>
              </w:rPr>
              <w:t>ČR</w:t>
            </w:r>
          </w:p>
        </w:tc>
        <w:tc>
          <w:tcPr>
            <w:tcW w:w="690" w:type="dxa"/>
            <w:tcBorders>
              <w:top w:val="single" w:sz="4" w:space="0" w:color="000000"/>
              <w:bottom w:val="single" w:sz="4" w:space="0" w:color="000000"/>
            </w:tcBorders>
          </w:tcPr>
          <w:p w14:paraId="78B065D0" w14:textId="77777777" w:rsidR="00002FD8" w:rsidRPr="0016422F" w:rsidRDefault="00002FD8" w:rsidP="0016422F">
            <w:pPr>
              <w:spacing w:before="25" w:after="0"/>
              <w:ind w:left="-163" w:right="-89" w:firstLine="58"/>
              <w:jc w:val="center"/>
            </w:pPr>
            <w:r w:rsidRPr="0016422F">
              <w:rPr>
                <w:rFonts w:eastAsia="Arial" w:cs="Arial"/>
                <w:sz w:val="16"/>
                <w:szCs w:val="16"/>
              </w:rPr>
              <w:t>4.6</w:t>
            </w:r>
          </w:p>
        </w:tc>
        <w:tc>
          <w:tcPr>
            <w:tcW w:w="567" w:type="dxa"/>
            <w:tcBorders>
              <w:top w:val="single" w:sz="4" w:space="0" w:color="000000"/>
              <w:bottom w:val="single" w:sz="4" w:space="0" w:color="000000"/>
              <w:right w:val="single" w:sz="4" w:space="0" w:color="000000"/>
            </w:tcBorders>
          </w:tcPr>
          <w:p w14:paraId="223EC59D" w14:textId="77777777" w:rsidR="00002FD8" w:rsidRPr="0016422F" w:rsidRDefault="00002FD8" w:rsidP="0016422F">
            <w:pPr>
              <w:spacing w:before="25" w:after="0"/>
              <w:ind w:left="-163" w:right="-89" w:firstLine="58"/>
              <w:jc w:val="center"/>
            </w:pPr>
            <w:r w:rsidRPr="0016422F">
              <w:rPr>
                <w:rFonts w:eastAsia="Arial" w:cs="Arial"/>
                <w:sz w:val="16"/>
                <w:szCs w:val="16"/>
              </w:rPr>
              <w:t>4.2</w:t>
            </w:r>
          </w:p>
        </w:tc>
        <w:tc>
          <w:tcPr>
            <w:tcW w:w="567" w:type="dxa"/>
            <w:tcBorders>
              <w:top w:val="single" w:sz="4" w:space="0" w:color="000000"/>
              <w:left w:val="single" w:sz="4" w:space="0" w:color="000000"/>
              <w:bottom w:val="single" w:sz="4" w:space="0" w:color="000000"/>
              <w:right w:val="single" w:sz="4" w:space="0" w:color="000000"/>
            </w:tcBorders>
          </w:tcPr>
          <w:p w14:paraId="5D2FE4FC" w14:textId="77777777" w:rsidR="00002FD8" w:rsidRPr="0016422F" w:rsidRDefault="00002FD8" w:rsidP="0016422F">
            <w:pPr>
              <w:spacing w:before="25" w:after="0"/>
              <w:ind w:left="-163" w:right="-89" w:firstLine="58"/>
              <w:jc w:val="center"/>
            </w:pPr>
            <w:r w:rsidRPr="0016422F">
              <w:rPr>
                <w:rFonts w:eastAsia="Arial" w:cs="Arial"/>
                <w:sz w:val="16"/>
                <w:szCs w:val="16"/>
              </w:rPr>
              <w:t>3.7</w:t>
            </w:r>
          </w:p>
        </w:tc>
        <w:tc>
          <w:tcPr>
            <w:tcW w:w="567" w:type="dxa"/>
            <w:tcBorders>
              <w:top w:val="single" w:sz="4" w:space="0" w:color="000000"/>
              <w:left w:val="single" w:sz="4" w:space="0" w:color="000000"/>
              <w:bottom w:val="single" w:sz="4" w:space="0" w:color="000000"/>
              <w:right w:val="single" w:sz="4" w:space="0" w:color="000000"/>
            </w:tcBorders>
          </w:tcPr>
          <w:p w14:paraId="1170864B" w14:textId="77777777" w:rsidR="00002FD8" w:rsidRPr="0016422F" w:rsidRDefault="00002FD8" w:rsidP="0016422F">
            <w:pPr>
              <w:spacing w:before="25" w:after="0"/>
              <w:ind w:left="-163" w:right="-89" w:firstLine="58"/>
              <w:jc w:val="center"/>
            </w:pPr>
            <w:r w:rsidRPr="0016422F">
              <w:rPr>
                <w:rFonts w:eastAsia="Arial" w:cs="Arial"/>
                <w:sz w:val="16"/>
                <w:szCs w:val="16"/>
              </w:rPr>
              <w:t>3.9</w:t>
            </w:r>
          </w:p>
        </w:tc>
        <w:tc>
          <w:tcPr>
            <w:tcW w:w="567" w:type="dxa"/>
            <w:tcBorders>
              <w:top w:val="single" w:sz="4" w:space="0" w:color="000000"/>
              <w:left w:val="single" w:sz="4" w:space="0" w:color="000000"/>
              <w:bottom w:val="single" w:sz="4" w:space="0" w:color="000000"/>
            </w:tcBorders>
            <w:shd w:val="clear" w:color="auto" w:fill="EAD1DC"/>
          </w:tcPr>
          <w:p w14:paraId="24DCB08F" w14:textId="77777777" w:rsidR="00002FD8" w:rsidRPr="0016422F" w:rsidRDefault="00002FD8" w:rsidP="0016422F">
            <w:pPr>
              <w:spacing w:before="25" w:after="0"/>
              <w:ind w:left="-163" w:right="-89" w:firstLine="58"/>
              <w:jc w:val="center"/>
            </w:pPr>
            <w:r w:rsidRPr="0016422F">
              <w:rPr>
                <w:rFonts w:eastAsia="Arial" w:cs="Arial"/>
                <w:b/>
                <w:sz w:val="16"/>
                <w:szCs w:val="16"/>
              </w:rPr>
              <w:t>3.8</w:t>
            </w:r>
          </w:p>
        </w:tc>
        <w:tc>
          <w:tcPr>
            <w:tcW w:w="850" w:type="dxa"/>
            <w:tcBorders>
              <w:top w:val="single" w:sz="4" w:space="0" w:color="000000"/>
              <w:bottom w:val="single" w:sz="4" w:space="0" w:color="000000"/>
            </w:tcBorders>
          </w:tcPr>
          <w:p w14:paraId="416E1219" w14:textId="77777777" w:rsidR="00002FD8" w:rsidRPr="0016422F" w:rsidRDefault="00002FD8" w:rsidP="0016422F">
            <w:pPr>
              <w:spacing w:before="25" w:after="0"/>
              <w:ind w:left="-163" w:right="-89" w:firstLine="58"/>
              <w:jc w:val="center"/>
            </w:pPr>
            <w:r w:rsidRPr="0016422F">
              <w:rPr>
                <w:rFonts w:eastAsia="Arial" w:cs="Arial"/>
                <w:sz w:val="16"/>
                <w:szCs w:val="16"/>
              </w:rPr>
              <w:t>243</w:t>
            </w:r>
          </w:p>
        </w:tc>
        <w:tc>
          <w:tcPr>
            <w:tcW w:w="709" w:type="dxa"/>
            <w:tcBorders>
              <w:top w:val="single" w:sz="4" w:space="0" w:color="000000"/>
              <w:bottom w:val="single" w:sz="4" w:space="0" w:color="000000"/>
              <w:right w:val="single" w:sz="4" w:space="0" w:color="000000"/>
            </w:tcBorders>
          </w:tcPr>
          <w:p w14:paraId="36B9331B" w14:textId="77777777" w:rsidR="00002FD8" w:rsidRPr="0016422F" w:rsidRDefault="00002FD8" w:rsidP="0016422F">
            <w:pPr>
              <w:spacing w:before="25" w:after="0"/>
              <w:ind w:left="-163" w:right="-89" w:firstLine="58"/>
              <w:jc w:val="center"/>
            </w:pPr>
            <w:r w:rsidRPr="0016422F">
              <w:rPr>
                <w:rFonts w:eastAsia="Arial" w:cs="Arial"/>
                <w:sz w:val="16"/>
                <w:szCs w:val="16"/>
              </w:rPr>
              <w:t>222</w:t>
            </w:r>
          </w:p>
        </w:tc>
        <w:tc>
          <w:tcPr>
            <w:tcW w:w="709" w:type="dxa"/>
            <w:tcBorders>
              <w:top w:val="single" w:sz="4" w:space="0" w:color="000000"/>
              <w:left w:val="single" w:sz="4" w:space="0" w:color="000000"/>
              <w:bottom w:val="single" w:sz="4" w:space="0" w:color="000000"/>
              <w:right w:val="single" w:sz="4" w:space="0" w:color="000000"/>
            </w:tcBorders>
          </w:tcPr>
          <w:p w14:paraId="79EA6D78" w14:textId="77777777" w:rsidR="00002FD8" w:rsidRPr="0016422F" w:rsidRDefault="00002FD8" w:rsidP="0016422F">
            <w:pPr>
              <w:spacing w:before="25" w:after="0"/>
              <w:ind w:left="-163" w:right="-89" w:firstLine="58"/>
              <w:jc w:val="center"/>
            </w:pPr>
            <w:r w:rsidRPr="0016422F">
              <w:rPr>
                <w:rFonts w:eastAsia="Arial" w:cs="Arial"/>
                <w:sz w:val="16"/>
                <w:szCs w:val="16"/>
              </w:rPr>
              <w:t>200</w:t>
            </w:r>
          </w:p>
        </w:tc>
        <w:tc>
          <w:tcPr>
            <w:tcW w:w="850" w:type="dxa"/>
            <w:tcBorders>
              <w:top w:val="single" w:sz="4" w:space="0" w:color="000000"/>
              <w:left w:val="single" w:sz="4" w:space="0" w:color="000000"/>
              <w:bottom w:val="single" w:sz="4" w:space="0" w:color="000000"/>
              <w:right w:val="single" w:sz="4" w:space="0" w:color="000000"/>
            </w:tcBorders>
          </w:tcPr>
          <w:p w14:paraId="31768C8E" w14:textId="77777777" w:rsidR="00002FD8" w:rsidRPr="0016422F" w:rsidRDefault="00002FD8" w:rsidP="0016422F">
            <w:pPr>
              <w:spacing w:before="25" w:after="0"/>
              <w:ind w:left="-163" w:right="-89" w:firstLine="58"/>
              <w:jc w:val="center"/>
            </w:pPr>
            <w:r w:rsidRPr="0016422F">
              <w:rPr>
                <w:rFonts w:eastAsia="Arial" w:cs="Arial"/>
                <w:sz w:val="16"/>
                <w:szCs w:val="16"/>
              </w:rPr>
              <w:t>210</w:t>
            </w:r>
          </w:p>
        </w:tc>
        <w:tc>
          <w:tcPr>
            <w:tcW w:w="709" w:type="dxa"/>
            <w:tcBorders>
              <w:top w:val="single" w:sz="4" w:space="0" w:color="000000"/>
              <w:left w:val="single" w:sz="4" w:space="0" w:color="000000"/>
              <w:bottom w:val="single" w:sz="4" w:space="0" w:color="000000"/>
            </w:tcBorders>
            <w:shd w:val="clear" w:color="auto" w:fill="EAD1DC"/>
          </w:tcPr>
          <w:p w14:paraId="2BFAF615" w14:textId="77777777" w:rsidR="00002FD8" w:rsidRPr="0016422F" w:rsidRDefault="00002FD8" w:rsidP="0016422F">
            <w:pPr>
              <w:spacing w:before="25" w:after="0"/>
              <w:ind w:left="-163" w:right="-89" w:firstLine="58"/>
              <w:jc w:val="center"/>
            </w:pPr>
            <w:r w:rsidRPr="0016422F">
              <w:rPr>
                <w:rFonts w:eastAsia="Arial" w:cs="Arial"/>
                <w:b/>
                <w:sz w:val="16"/>
                <w:szCs w:val="16"/>
              </w:rPr>
              <w:t>205</w:t>
            </w:r>
          </w:p>
        </w:tc>
      </w:tr>
      <w:tr w:rsidR="00002FD8" w:rsidRPr="0016422F" w14:paraId="4DF977D3" w14:textId="77777777" w:rsidTr="0016422F">
        <w:trPr>
          <w:trHeight w:val="240"/>
        </w:trPr>
        <w:tc>
          <w:tcPr>
            <w:tcW w:w="1440" w:type="dxa"/>
            <w:tcBorders>
              <w:top w:val="single" w:sz="4" w:space="0" w:color="000000"/>
              <w:bottom w:val="single" w:sz="4" w:space="0" w:color="000000"/>
            </w:tcBorders>
            <w:shd w:val="clear" w:color="auto" w:fill="D9D9D9"/>
          </w:tcPr>
          <w:p w14:paraId="295D772C" w14:textId="77777777" w:rsidR="00002FD8" w:rsidRPr="0016422F" w:rsidRDefault="00002FD8" w:rsidP="0016422F">
            <w:pPr>
              <w:spacing w:after="0"/>
              <w:ind w:left="-163" w:right="-89" w:firstLine="58"/>
            </w:pPr>
            <w:r w:rsidRPr="0016422F">
              <w:rPr>
                <w:rFonts w:eastAsia="Arial" w:cs="Arial"/>
                <w:b/>
                <w:sz w:val="16"/>
                <w:szCs w:val="16"/>
              </w:rPr>
              <w:t>Dánsko</w:t>
            </w:r>
          </w:p>
        </w:tc>
        <w:tc>
          <w:tcPr>
            <w:tcW w:w="690" w:type="dxa"/>
            <w:tcBorders>
              <w:top w:val="single" w:sz="4" w:space="0" w:color="000000"/>
              <w:bottom w:val="single" w:sz="4" w:space="0" w:color="000000"/>
            </w:tcBorders>
          </w:tcPr>
          <w:p w14:paraId="01B1A2DD" w14:textId="77777777" w:rsidR="00002FD8" w:rsidRPr="0016422F" w:rsidRDefault="00002FD8" w:rsidP="0016422F">
            <w:pPr>
              <w:spacing w:before="25" w:after="0"/>
              <w:ind w:left="-163" w:right="-89" w:firstLine="58"/>
              <w:jc w:val="center"/>
            </w:pPr>
            <w:r w:rsidRPr="0016422F">
              <w:rPr>
                <w:rFonts w:eastAsia="Arial" w:cs="Arial"/>
                <w:sz w:val="16"/>
                <w:szCs w:val="16"/>
              </w:rPr>
              <w:t>6.0</w:t>
            </w:r>
          </w:p>
        </w:tc>
        <w:tc>
          <w:tcPr>
            <w:tcW w:w="567" w:type="dxa"/>
            <w:tcBorders>
              <w:top w:val="single" w:sz="4" w:space="0" w:color="000000"/>
              <w:bottom w:val="single" w:sz="4" w:space="0" w:color="000000"/>
              <w:right w:val="single" w:sz="4" w:space="0" w:color="000000"/>
            </w:tcBorders>
          </w:tcPr>
          <w:p w14:paraId="16C19D87" w14:textId="77777777" w:rsidR="00002FD8" w:rsidRPr="0016422F" w:rsidRDefault="00002FD8" w:rsidP="0016422F">
            <w:pPr>
              <w:spacing w:before="25" w:after="0"/>
              <w:ind w:left="-163" w:right="-89" w:firstLine="58"/>
              <w:jc w:val="center"/>
            </w:pPr>
            <w:r w:rsidRPr="0016422F">
              <w:rPr>
                <w:rFonts w:eastAsia="Arial" w:cs="Arial"/>
                <w:sz w:val="16"/>
                <w:szCs w:val="16"/>
              </w:rPr>
              <w:t>6.3</w:t>
            </w:r>
          </w:p>
        </w:tc>
        <w:tc>
          <w:tcPr>
            <w:tcW w:w="567" w:type="dxa"/>
            <w:tcBorders>
              <w:top w:val="single" w:sz="4" w:space="0" w:color="000000"/>
              <w:left w:val="single" w:sz="4" w:space="0" w:color="000000"/>
              <w:bottom w:val="single" w:sz="4" w:space="0" w:color="000000"/>
              <w:right w:val="single" w:sz="4" w:space="0" w:color="000000"/>
            </w:tcBorders>
          </w:tcPr>
          <w:p w14:paraId="1CC50217" w14:textId="77777777" w:rsidR="00002FD8" w:rsidRPr="0016422F" w:rsidRDefault="00002FD8" w:rsidP="0016422F">
            <w:pPr>
              <w:spacing w:before="25" w:after="0"/>
              <w:ind w:left="-163" w:right="-89" w:firstLine="58"/>
              <w:jc w:val="center"/>
            </w:pPr>
            <w:r w:rsidRPr="0016422F">
              <w:rPr>
                <w:rFonts w:eastAsia="Arial" w:cs="Arial"/>
                <w:sz w:val="16"/>
                <w:szCs w:val="16"/>
              </w:rPr>
              <w:t>6.3</w:t>
            </w:r>
          </w:p>
        </w:tc>
        <w:tc>
          <w:tcPr>
            <w:tcW w:w="567" w:type="dxa"/>
            <w:tcBorders>
              <w:top w:val="single" w:sz="4" w:space="0" w:color="000000"/>
              <w:left w:val="single" w:sz="4" w:space="0" w:color="000000"/>
              <w:bottom w:val="single" w:sz="4" w:space="0" w:color="000000"/>
              <w:right w:val="single" w:sz="4" w:space="0" w:color="000000"/>
            </w:tcBorders>
          </w:tcPr>
          <w:p w14:paraId="4CEDDFC1" w14:textId="77777777" w:rsidR="00002FD8" w:rsidRPr="0016422F" w:rsidRDefault="00002FD8" w:rsidP="0016422F">
            <w:pPr>
              <w:spacing w:before="25" w:after="0"/>
              <w:ind w:left="-163" w:right="-89" w:firstLine="58"/>
              <w:jc w:val="center"/>
            </w:pPr>
            <w:r w:rsidRPr="0016422F">
              <w:rPr>
                <w:rFonts w:eastAsia="Arial" w:cs="Arial"/>
                <w:sz w:val="16"/>
                <w:szCs w:val="16"/>
              </w:rPr>
              <w:t>6.5</w:t>
            </w:r>
          </w:p>
        </w:tc>
        <w:tc>
          <w:tcPr>
            <w:tcW w:w="567" w:type="dxa"/>
            <w:tcBorders>
              <w:top w:val="single" w:sz="4" w:space="0" w:color="000000"/>
              <w:left w:val="single" w:sz="4" w:space="0" w:color="000000"/>
              <w:bottom w:val="single" w:sz="4" w:space="0" w:color="000000"/>
            </w:tcBorders>
            <w:shd w:val="clear" w:color="auto" w:fill="EAD1DC"/>
          </w:tcPr>
          <w:p w14:paraId="5CADE02E" w14:textId="77777777" w:rsidR="00002FD8" w:rsidRPr="0016422F" w:rsidRDefault="00002FD8" w:rsidP="0016422F">
            <w:pPr>
              <w:spacing w:before="25" w:after="0"/>
              <w:ind w:left="-163" w:right="-89" w:firstLine="58"/>
              <w:jc w:val="center"/>
            </w:pPr>
            <w:r w:rsidRPr="0016422F">
              <w:rPr>
                <w:rFonts w:eastAsia="Arial" w:cs="Arial"/>
                <w:b/>
                <w:sz w:val="16"/>
                <w:szCs w:val="16"/>
              </w:rPr>
              <w:t>6.5</w:t>
            </w:r>
          </w:p>
        </w:tc>
        <w:tc>
          <w:tcPr>
            <w:tcW w:w="850" w:type="dxa"/>
            <w:tcBorders>
              <w:top w:val="single" w:sz="4" w:space="0" w:color="000000"/>
              <w:bottom w:val="single" w:sz="4" w:space="0" w:color="000000"/>
            </w:tcBorders>
          </w:tcPr>
          <w:p w14:paraId="157E2239" w14:textId="77777777" w:rsidR="00002FD8" w:rsidRPr="0016422F" w:rsidRDefault="00002FD8" w:rsidP="0016422F">
            <w:pPr>
              <w:spacing w:before="25" w:after="0"/>
              <w:ind w:left="-163" w:right="-89" w:firstLine="58"/>
              <w:jc w:val="center"/>
            </w:pPr>
            <w:r w:rsidRPr="0016422F">
              <w:rPr>
                <w:rFonts w:eastAsia="Arial" w:cs="Arial"/>
                <w:sz w:val="16"/>
                <w:szCs w:val="16"/>
              </w:rPr>
              <w:t>178</w:t>
            </w:r>
          </w:p>
        </w:tc>
        <w:tc>
          <w:tcPr>
            <w:tcW w:w="709" w:type="dxa"/>
            <w:tcBorders>
              <w:top w:val="single" w:sz="4" w:space="0" w:color="000000"/>
              <w:bottom w:val="single" w:sz="4" w:space="0" w:color="000000"/>
              <w:right w:val="single" w:sz="4" w:space="0" w:color="000000"/>
            </w:tcBorders>
          </w:tcPr>
          <w:p w14:paraId="22F3B28F" w14:textId="77777777" w:rsidR="00002FD8" w:rsidRPr="0016422F" w:rsidRDefault="00002FD8" w:rsidP="0016422F">
            <w:pPr>
              <w:spacing w:before="25" w:after="0"/>
              <w:ind w:left="-163" w:right="-89" w:firstLine="58"/>
              <w:jc w:val="center"/>
            </w:pPr>
            <w:r w:rsidRPr="0016422F">
              <w:rPr>
                <w:rFonts w:eastAsia="Arial" w:cs="Arial"/>
                <w:sz w:val="16"/>
                <w:szCs w:val="16"/>
              </w:rPr>
              <w:t>191</w:t>
            </w:r>
          </w:p>
        </w:tc>
        <w:tc>
          <w:tcPr>
            <w:tcW w:w="709" w:type="dxa"/>
            <w:tcBorders>
              <w:top w:val="single" w:sz="4" w:space="0" w:color="000000"/>
              <w:left w:val="single" w:sz="4" w:space="0" w:color="000000"/>
              <w:bottom w:val="single" w:sz="4" w:space="0" w:color="000000"/>
              <w:right w:val="single" w:sz="4" w:space="0" w:color="000000"/>
            </w:tcBorders>
          </w:tcPr>
          <w:p w14:paraId="7A15E738" w14:textId="77777777" w:rsidR="00002FD8" w:rsidRPr="0016422F" w:rsidRDefault="00002FD8" w:rsidP="0016422F">
            <w:pPr>
              <w:spacing w:before="25" w:after="0"/>
              <w:ind w:left="-163" w:right="-89" w:firstLine="58"/>
              <w:jc w:val="center"/>
            </w:pPr>
            <w:r w:rsidRPr="0016422F">
              <w:rPr>
                <w:rFonts w:eastAsia="Arial" w:cs="Arial"/>
                <w:sz w:val="16"/>
                <w:szCs w:val="16"/>
              </w:rPr>
              <w:t>192</w:t>
            </w:r>
          </w:p>
        </w:tc>
        <w:tc>
          <w:tcPr>
            <w:tcW w:w="850" w:type="dxa"/>
            <w:tcBorders>
              <w:top w:val="single" w:sz="4" w:space="0" w:color="000000"/>
              <w:left w:val="single" w:sz="4" w:space="0" w:color="000000"/>
              <w:bottom w:val="single" w:sz="4" w:space="0" w:color="000000"/>
              <w:right w:val="single" w:sz="4" w:space="0" w:color="000000"/>
            </w:tcBorders>
          </w:tcPr>
          <w:p w14:paraId="3554564A" w14:textId="77777777" w:rsidR="00002FD8" w:rsidRPr="0016422F" w:rsidRDefault="00002FD8" w:rsidP="0016422F">
            <w:pPr>
              <w:spacing w:before="25" w:after="0"/>
              <w:ind w:left="-163" w:right="-89" w:firstLine="58"/>
              <w:jc w:val="center"/>
            </w:pPr>
            <w:r w:rsidRPr="0016422F">
              <w:rPr>
                <w:rFonts w:eastAsia="Arial" w:cs="Arial"/>
                <w:sz w:val="16"/>
                <w:szCs w:val="16"/>
              </w:rPr>
              <w:t>199</w:t>
            </w:r>
          </w:p>
        </w:tc>
        <w:tc>
          <w:tcPr>
            <w:tcW w:w="709" w:type="dxa"/>
            <w:tcBorders>
              <w:top w:val="single" w:sz="4" w:space="0" w:color="000000"/>
              <w:left w:val="single" w:sz="4" w:space="0" w:color="000000"/>
              <w:bottom w:val="single" w:sz="4" w:space="0" w:color="000000"/>
            </w:tcBorders>
            <w:shd w:val="clear" w:color="auto" w:fill="EAD1DC"/>
          </w:tcPr>
          <w:p w14:paraId="7F7F33F7" w14:textId="77777777" w:rsidR="00002FD8" w:rsidRPr="0016422F" w:rsidRDefault="00002FD8" w:rsidP="0016422F">
            <w:pPr>
              <w:spacing w:before="25" w:after="0"/>
              <w:ind w:left="-163" w:right="-89" w:firstLine="58"/>
              <w:jc w:val="center"/>
            </w:pPr>
            <w:r w:rsidRPr="0016422F">
              <w:rPr>
                <w:rFonts w:eastAsia="Arial" w:cs="Arial"/>
                <w:b/>
                <w:sz w:val="16"/>
                <w:szCs w:val="16"/>
              </w:rPr>
              <w:t>198</w:t>
            </w:r>
          </w:p>
        </w:tc>
      </w:tr>
      <w:tr w:rsidR="00002FD8" w:rsidRPr="0016422F" w14:paraId="5BC913A8" w14:textId="77777777" w:rsidTr="0016422F">
        <w:trPr>
          <w:trHeight w:val="240"/>
        </w:trPr>
        <w:tc>
          <w:tcPr>
            <w:tcW w:w="1440" w:type="dxa"/>
            <w:tcBorders>
              <w:top w:val="single" w:sz="4" w:space="0" w:color="000000"/>
              <w:bottom w:val="single" w:sz="4" w:space="0" w:color="000000"/>
            </w:tcBorders>
            <w:shd w:val="clear" w:color="auto" w:fill="D9D9D9"/>
          </w:tcPr>
          <w:p w14:paraId="7676C579" w14:textId="77777777" w:rsidR="00002FD8" w:rsidRPr="0016422F" w:rsidRDefault="00002FD8" w:rsidP="0016422F">
            <w:pPr>
              <w:spacing w:after="0"/>
              <w:ind w:left="-163" w:right="-89" w:firstLine="58"/>
            </w:pPr>
            <w:r w:rsidRPr="0016422F">
              <w:rPr>
                <w:rFonts w:eastAsia="Arial" w:cs="Arial"/>
                <w:b/>
                <w:sz w:val="16"/>
                <w:szCs w:val="16"/>
              </w:rPr>
              <w:t>Německo</w:t>
            </w:r>
          </w:p>
        </w:tc>
        <w:tc>
          <w:tcPr>
            <w:tcW w:w="690" w:type="dxa"/>
            <w:tcBorders>
              <w:top w:val="single" w:sz="4" w:space="0" w:color="000000"/>
              <w:bottom w:val="single" w:sz="4" w:space="0" w:color="000000"/>
            </w:tcBorders>
          </w:tcPr>
          <w:p w14:paraId="45829B68" w14:textId="77777777" w:rsidR="00002FD8" w:rsidRPr="0016422F" w:rsidRDefault="00002FD8" w:rsidP="0016422F">
            <w:pPr>
              <w:spacing w:before="25" w:after="0"/>
              <w:ind w:left="-163" w:right="-89" w:firstLine="58"/>
              <w:jc w:val="center"/>
            </w:pPr>
            <w:r w:rsidRPr="0016422F">
              <w:rPr>
                <w:rFonts w:eastAsia="Arial" w:cs="Arial"/>
                <w:sz w:val="16"/>
                <w:szCs w:val="16"/>
              </w:rPr>
              <w:t>4.5</w:t>
            </w:r>
          </w:p>
        </w:tc>
        <w:tc>
          <w:tcPr>
            <w:tcW w:w="567" w:type="dxa"/>
            <w:tcBorders>
              <w:top w:val="single" w:sz="4" w:space="0" w:color="000000"/>
              <w:bottom w:val="single" w:sz="4" w:space="0" w:color="000000"/>
              <w:right w:val="single" w:sz="4" w:space="0" w:color="000000"/>
            </w:tcBorders>
          </w:tcPr>
          <w:p w14:paraId="3E90C6B7" w14:textId="77777777" w:rsidR="00002FD8" w:rsidRPr="0016422F" w:rsidRDefault="00002FD8" w:rsidP="0016422F">
            <w:pPr>
              <w:spacing w:before="25" w:after="0"/>
              <w:ind w:left="-163" w:right="-89" w:firstLine="58"/>
              <w:jc w:val="center"/>
            </w:pPr>
            <w:r w:rsidRPr="0016422F">
              <w:rPr>
                <w:rFonts w:eastAsia="Arial" w:cs="Arial"/>
                <w:sz w:val="16"/>
                <w:szCs w:val="16"/>
              </w:rPr>
              <w:t>4.2</w:t>
            </w:r>
          </w:p>
        </w:tc>
        <w:tc>
          <w:tcPr>
            <w:tcW w:w="567" w:type="dxa"/>
            <w:tcBorders>
              <w:top w:val="single" w:sz="4" w:space="0" w:color="000000"/>
              <w:left w:val="single" w:sz="4" w:space="0" w:color="000000"/>
              <w:bottom w:val="single" w:sz="4" w:space="0" w:color="000000"/>
              <w:right w:val="single" w:sz="4" w:space="0" w:color="000000"/>
            </w:tcBorders>
          </w:tcPr>
          <w:p w14:paraId="53241D77" w14:textId="77777777" w:rsidR="00002FD8" w:rsidRPr="0016422F" w:rsidRDefault="00002FD8" w:rsidP="0016422F">
            <w:pPr>
              <w:spacing w:before="25" w:after="0"/>
              <w:ind w:left="-163" w:right="-89" w:firstLine="58"/>
              <w:jc w:val="center"/>
            </w:pPr>
            <w:r w:rsidRPr="0016422F">
              <w:rPr>
                <w:rFonts w:eastAsia="Arial" w:cs="Arial"/>
                <w:sz w:val="16"/>
                <w:szCs w:val="16"/>
              </w:rPr>
              <w:t>4.2</w:t>
            </w:r>
          </w:p>
        </w:tc>
        <w:tc>
          <w:tcPr>
            <w:tcW w:w="567" w:type="dxa"/>
            <w:tcBorders>
              <w:top w:val="single" w:sz="4" w:space="0" w:color="000000"/>
              <w:left w:val="single" w:sz="4" w:space="0" w:color="000000"/>
              <w:bottom w:val="single" w:sz="4" w:space="0" w:color="000000"/>
              <w:right w:val="single" w:sz="4" w:space="0" w:color="000000"/>
            </w:tcBorders>
          </w:tcPr>
          <w:p w14:paraId="2B8B46E8" w14:textId="77777777" w:rsidR="00002FD8" w:rsidRPr="0016422F" w:rsidRDefault="00002FD8" w:rsidP="0016422F">
            <w:pPr>
              <w:spacing w:before="25" w:after="0"/>
              <w:ind w:left="-163" w:right="-89" w:firstLine="58"/>
              <w:jc w:val="center"/>
            </w:pPr>
            <w:r w:rsidRPr="0016422F">
              <w:rPr>
                <w:rFonts w:eastAsia="Arial" w:cs="Arial"/>
                <w:sz w:val="16"/>
                <w:szCs w:val="16"/>
              </w:rPr>
              <w:t>4.2</w:t>
            </w:r>
          </w:p>
        </w:tc>
        <w:tc>
          <w:tcPr>
            <w:tcW w:w="567" w:type="dxa"/>
            <w:tcBorders>
              <w:top w:val="single" w:sz="4" w:space="0" w:color="000000"/>
              <w:left w:val="single" w:sz="4" w:space="0" w:color="000000"/>
              <w:bottom w:val="single" w:sz="4" w:space="0" w:color="000000"/>
            </w:tcBorders>
            <w:shd w:val="clear" w:color="auto" w:fill="EAD1DC"/>
          </w:tcPr>
          <w:p w14:paraId="192C029B" w14:textId="77777777" w:rsidR="00002FD8" w:rsidRPr="0016422F" w:rsidRDefault="00002FD8" w:rsidP="0016422F">
            <w:pPr>
              <w:spacing w:before="25" w:after="0"/>
              <w:ind w:left="-163" w:right="-89" w:firstLine="58"/>
              <w:jc w:val="center"/>
            </w:pPr>
            <w:r w:rsidRPr="0016422F">
              <w:rPr>
                <w:rFonts w:eastAsia="Arial" w:cs="Arial"/>
                <w:b/>
                <w:sz w:val="16"/>
                <w:szCs w:val="16"/>
              </w:rPr>
              <w:t>4.1</w:t>
            </w:r>
          </w:p>
        </w:tc>
        <w:tc>
          <w:tcPr>
            <w:tcW w:w="850" w:type="dxa"/>
            <w:tcBorders>
              <w:top w:val="single" w:sz="4" w:space="0" w:color="000000"/>
              <w:bottom w:val="single" w:sz="4" w:space="0" w:color="000000"/>
            </w:tcBorders>
          </w:tcPr>
          <w:p w14:paraId="486CC35C" w14:textId="77777777" w:rsidR="00002FD8" w:rsidRPr="0016422F" w:rsidRDefault="00002FD8" w:rsidP="0016422F">
            <w:pPr>
              <w:spacing w:before="25" w:after="0"/>
              <w:ind w:left="-163" w:right="-89" w:firstLine="58"/>
              <w:jc w:val="center"/>
            </w:pPr>
            <w:r w:rsidRPr="0016422F">
              <w:rPr>
                <w:rFonts w:eastAsia="Arial" w:cs="Arial"/>
                <w:sz w:val="16"/>
                <w:szCs w:val="16"/>
              </w:rPr>
              <w:t>1 884</w:t>
            </w:r>
          </w:p>
        </w:tc>
        <w:tc>
          <w:tcPr>
            <w:tcW w:w="709" w:type="dxa"/>
            <w:tcBorders>
              <w:top w:val="single" w:sz="4" w:space="0" w:color="000000"/>
              <w:bottom w:val="single" w:sz="4" w:space="0" w:color="000000"/>
              <w:right w:val="single" w:sz="4" w:space="0" w:color="000000"/>
            </w:tcBorders>
          </w:tcPr>
          <w:p w14:paraId="0F8F6C1A" w14:textId="77777777" w:rsidR="00002FD8" w:rsidRPr="0016422F" w:rsidRDefault="00002FD8" w:rsidP="0016422F">
            <w:pPr>
              <w:spacing w:before="25" w:after="0"/>
              <w:ind w:left="-163" w:right="-89" w:firstLine="58"/>
              <w:jc w:val="center"/>
            </w:pPr>
            <w:r w:rsidRPr="0016422F">
              <w:rPr>
                <w:rFonts w:eastAsia="Arial" w:cs="Arial"/>
                <w:sz w:val="16"/>
                <w:szCs w:val="16"/>
              </w:rPr>
              <w:t>1 815</w:t>
            </w:r>
          </w:p>
        </w:tc>
        <w:tc>
          <w:tcPr>
            <w:tcW w:w="709" w:type="dxa"/>
            <w:tcBorders>
              <w:top w:val="single" w:sz="4" w:space="0" w:color="000000"/>
              <w:left w:val="single" w:sz="4" w:space="0" w:color="000000"/>
              <w:bottom w:val="single" w:sz="4" w:space="0" w:color="000000"/>
              <w:right w:val="single" w:sz="4" w:space="0" w:color="000000"/>
            </w:tcBorders>
          </w:tcPr>
          <w:p w14:paraId="0C32E675" w14:textId="77777777" w:rsidR="00002FD8" w:rsidRPr="0016422F" w:rsidRDefault="00002FD8" w:rsidP="0016422F">
            <w:pPr>
              <w:spacing w:before="25" w:after="0"/>
              <w:ind w:left="-163" w:right="-89" w:firstLine="58"/>
              <w:jc w:val="center"/>
            </w:pPr>
            <w:r w:rsidRPr="0016422F">
              <w:rPr>
                <w:rFonts w:eastAsia="Arial" w:cs="Arial"/>
                <w:sz w:val="16"/>
                <w:szCs w:val="16"/>
              </w:rPr>
              <w:t>1 807</w:t>
            </w:r>
          </w:p>
        </w:tc>
        <w:tc>
          <w:tcPr>
            <w:tcW w:w="850" w:type="dxa"/>
            <w:tcBorders>
              <w:top w:val="single" w:sz="4" w:space="0" w:color="000000"/>
              <w:left w:val="single" w:sz="4" w:space="0" w:color="000000"/>
              <w:bottom w:val="single" w:sz="4" w:space="0" w:color="000000"/>
              <w:right w:val="single" w:sz="4" w:space="0" w:color="000000"/>
            </w:tcBorders>
          </w:tcPr>
          <w:p w14:paraId="17BFD526" w14:textId="77777777" w:rsidR="00002FD8" w:rsidRPr="0016422F" w:rsidRDefault="00002FD8" w:rsidP="0016422F">
            <w:pPr>
              <w:spacing w:before="25" w:after="0"/>
              <w:ind w:left="-163" w:right="-89" w:firstLine="58"/>
              <w:jc w:val="center"/>
            </w:pPr>
            <w:r w:rsidRPr="0016422F">
              <w:rPr>
                <w:rFonts w:eastAsia="Arial" w:cs="Arial"/>
                <w:sz w:val="16"/>
                <w:szCs w:val="16"/>
              </w:rPr>
              <w:t>1 796</w:t>
            </w:r>
          </w:p>
        </w:tc>
        <w:tc>
          <w:tcPr>
            <w:tcW w:w="709" w:type="dxa"/>
            <w:tcBorders>
              <w:top w:val="single" w:sz="4" w:space="0" w:color="000000"/>
              <w:left w:val="single" w:sz="4" w:space="0" w:color="000000"/>
              <w:bottom w:val="single" w:sz="4" w:space="0" w:color="000000"/>
            </w:tcBorders>
            <w:shd w:val="clear" w:color="auto" w:fill="EAD1DC"/>
          </w:tcPr>
          <w:p w14:paraId="3560C096" w14:textId="77777777" w:rsidR="00002FD8" w:rsidRPr="0016422F" w:rsidRDefault="00002FD8" w:rsidP="0016422F">
            <w:pPr>
              <w:spacing w:before="25" w:after="0"/>
              <w:ind w:left="-163" w:right="-89" w:firstLine="58"/>
              <w:jc w:val="center"/>
            </w:pPr>
            <w:r w:rsidRPr="0016422F">
              <w:rPr>
                <w:rFonts w:eastAsia="Arial" w:cs="Arial"/>
                <w:b/>
                <w:sz w:val="16"/>
                <w:szCs w:val="16"/>
              </w:rPr>
              <w:t>1 782</w:t>
            </w:r>
          </w:p>
        </w:tc>
      </w:tr>
      <w:tr w:rsidR="00002FD8" w:rsidRPr="0016422F" w14:paraId="1906EFB3" w14:textId="77777777" w:rsidTr="0016422F">
        <w:trPr>
          <w:trHeight w:val="240"/>
        </w:trPr>
        <w:tc>
          <w:tcPr>
            <w:tcW w:w="1440" w:type="dxa"/>
            <w:tcBorders>
              <w:top w:val="single" w:sz="4" w:space="0" w:color="000000"/>
              <w:bottom w:val="single" w:sz="4" w:space="0" w:color="000000"/>
            </w:tcBorders>
            <w:shd w:val="clear" w:color="auto" w:fill="D9D9D9"/>
          </w:tcPr>
          <w:p w14:paraId="4C03F3B7" w14:textId="77777777" w:rsidR="00002FD8" w:rsidRPr="0016422F" w:rsidRDefault="00002FD8" w:rsidP="0016422F">
            <w:pPr>
              <w:spacing w:after="0"/>
              <w:ind w:left="-163" w:right="-89" w:firstLine="58"/>
            </w:pPr>
            <w:r w:rsidRPr="0016422F">
              <w:rPr>
                <w:rFonts w:eastAsia="Arial" w:cs="Arial"/>
                <w:b/>
                <w:sz w:val="16"/>
                <w:szCs w:val="16"/>
              </w:rPr>
              <w:t>Estonsko</w:t>
            </w:r>
          </w:p>
        </w:tc>
        <w:tc>
          <w:tcPr>
            <w:tcW w:w="690" w:type="dxa"/>
            <w:tcBorders>
              <w:top w:val="single" w:sz="4" w:space="0" w:color="000000"/>
              <w:bottom w:val="single" w:sz="4" w:space="0" w:color="000000"/>
            </w:tcBorders>
          </w:tcPr>
          <w:p w14:paraId="4EA98B98" w14:textId="77777777" w:rsidR="00002FD8" w:rsidRPr="0016422F" w:rsidRDefault="00002FD8" w:rsidP="0016422F">
            <w:pPr>
              <w:spacing w:before="25" w:after="0"/>
              <w:ind w:left="-163" w:right="-89" w:firstLine="58"/>
              <w:jc w:val="center"/>
            </w:pPr>
            <w:r w:rsidRPr="0016422F">
              <w:rPr>
                <w:rFonts w:eastAsia="Arial" w:cs="Arial"/>
                <w:sz w:val="16"/>
                <w:szCs w:val="16"/>
              </w:rPr>
              <w:t>5.7**</w:t>
            </w:r>
          </w:p>
        </w:tc>
        <w:tc>
          <w:tcPr>
            <w:tcW w:w="567" w:type="dxa"/>
            <w:tcBorders>
              <w:top w:val="single" w:sz="4" w:space="0" w:color="000000"/>
              <w:bottom w:val="single" w:sz="4" w:space="0" w:color="000000"/>
              <w:right w:val="single" w:sz="4" w:space="0" w:color="000000"/>
            </w:tcBorders>
          </w:tcPr>
          <w:p w14:paraId="595D376F" w14:textId="77777777" w:rsidR="00002FD8" w:rsidRPr="0016422F" w:rsidRDefault="00002FD8" w:rsidP="0016422F">
            <w:pPr>
              <w:spacing w:before="25" w:after="0"/>
              <w:ind w:left="-163" w:right="-89" w:firstLine="58"/>
              <w:jc w:val="center"/>
            </w:pPr>
            <w:r w:rsidRPr="0016422F">
              <w:rPr>
                <w:rFonts w:eastAsia="Arial" w:cs="Arial"/>
                <w:sz w:val="16"/>
                <w:szCs w:val="16"/>
              </w:rPr>
              <w:t>7.0</w:t>
            </w:r>
          </w:p>
        </w:tc>
        <w:tc>
          <w:tcPr>
            <w:tcW w:w="567" w:type="dxa"/>
            <w:tcBorders>
              <w:top w:val="single" w:sz="4" w:space="0" w:color="000000"/>
              <w:left w:val="single" w:sz="4" w:space="0" w:color="000000"/>
              <w:bottom w:val="single" w:sz="4" w:space="0" w:color="000000"/>
              <w:right w:val="single" w:sz="4" w:space="0" w:color="000000"/>
            </w:tcBorders>
          </w:tcPr>
          <w:p w14:paraId="682488C5" w14:textId="77777777" w:rsidR="00002FD8" w:rsidRPr="0016422F" w:rsidRDefault="00002FD8" w:rsidP="0016422F">
            <w:pPr>
              <w:spacing w:before="25" w:after="0"/>
              <w:ind w:left="-163" w:right="-89" w:firstLine="58"/>
              <w:jc w:val="center"/>
            </w:pPr>
            <w:r w:rsidRPr="0016422F">
              <w:rPr>
                <w:rFonts w:eastAsia="Arial" w:cs="Arial"/>
                <w:sz w:val="16"/>
                <w:szCs w:val="16"/>
              </w:rPr>
              <w:t>7.6</w:t>
            </w:r>
          </w:p>
        </w:tc>
        <w:tc>
          <w:tcPr>
            <w:tcW w:w="567" w:type="dxa"/>
            <w:tcBorders>
              <w:top w:val="single" w:sz="4" w:space="0" w:color="000000"/>
              <w:left w:val="single" w:sz="4" w:space="0" w:color="000000"/>
              <w:bottom w:val="single" w:sz="4" w:space="0" w:color="000000"/>
              <w:right w:val="single" w:sz="4" w:space="0" w:color="000000"/>
            </w:tcBorders>
          </w:tcPr>
          <w:p w14:paraId="5C9FD989" w14:textId="77777777" w:rsidR="00002FD8" w:rsidRPr="0016422F" w:rsidRDefault="00002FD8" w:rsidP="0016422F">
            <w:pPr>
              <w:spacing w:before="25" w:after="0"/>
              <w:ind w:left="-163" w:right="-89" w:firstLine="58"/>
              <w:jc w:val="center"/>
            </w:pPr>
            <w:r w:rsidRPr="0016422F">
              <w:rPr>
                <w:rFonts w:eastAsia="Arial" w:cs="Arial"/>
                <w:sz w:val="16"/>
                <w:szCs w:val="16"/>
              </w:rPr>
              <w:t>7.2</w:t>
            </w:r>
          </w:p>
        </w:tc>
        <w:tc>
          <w:tcPr>
            <w:tcW w:w="567" w:type="dxa"/>
            <w:tcBorders>
              <w:top w:val="single" w:sz="4" w:space="0" w:color="000000"/>
              <w:left w:val="single" w:sz="4" w:space="0" w:color="000000"/>
              <w:bottom w:val="single" w:sz="4" w:space="0" w:color="000000"/>
            </w:tcBorders>
            <w:shd w:val="clear" w:color="auto" w:fill="EAD1DC"/>
          </w:tcPr>
          <w:p w14:paraId="7B695327" w14:textId="77777777" w:rsidR="00002FD8" w:rsidRPr="0016422F" w:rsidRDefault="00002FD8" w:rsidP="0016422F">
            <w:pPr>
              <w:spacing w:before="25" w:after="0"/>
              <w:ind w:left="-163" w:right="-89" w:firstLine="58"/>
              <w:jc w:val="center"/>
            </w:pPr>
            <w:r w:rsidRPr="0016422F">
              <w:rPr>
                <w:rFonts w:eastAsia="Arial" w:cs="Arial"/>
                <w:b/>
                <w:sz w:val="16"/>
                <w:szCs w:val="16"/>
              </w:rPr>
              <w:t>x</w:t>
            </w:r>
          </w:p>
        </w:tc>
        <w:tc>
          <w:tcPr>
            <w:tcW w:w="850" w:type="dxa"/>
            <w:tcBorders>
              <w:top w:val="single" w:sz="4" w:space="0" w:color="000000"/>
              <w:bottom w:val="single" w:sz="4" w:space="0" w:color="000000"/>
            </w:tcBorders>
          </w:tcPr>
          <w:p w14:paraId="12A7FF13" w14:textId="77777777" w:rsidR="00002FD8" w:rsidRPr="0016422F" w:rsidRDefault="00002FD8" w:rsidP="0016422F">
            <w:pPr>
              <w:spacing w:before="25" w:after="0"/>
              <w:ind w:left="-163" w:right="-89" w:firstLine="58"/>
              <w:jc w:val="center"/>
            </w:pPr>
            <w:r w:rsidRPr="0016422F">
              <w:rPr>
                <w:rFonts w:eastAsia="Arial" w:cs="Arial"/>
                <w:sz w:val="16"/>
                <w:szCs w:val="16"/>
              </w:rPr>
              <w:t>39**</w:t>
            </w:r>
          </w:p>
        </w:tc>
        <w:tc>
          <w:tcPr>
            <w:tcW w:w="709" w:type="dxa"/>
            <w:tcBorders>
              <w:top w:val="single" w:sz="4" w:space="0" w:color="000000"/>
              <w:bottom w:val="single" w:sz="4" w:space="0" w:color="000000"/>
              <w:right w:val="single" w:sz="4" w:space="0" w:color="000000"/>
            </w:tcBorders>
          </w:tcPr>
          <w:p w14:paraId="51F131C6" w14:textId="77777777" w:rsidR="00002FD8" w:rsidRPr="0016422F" w:rsidRDefault="00002FD8" w:rsidP="0016422F">
            <w:pPr>
              <w:spacing w:before="25" w:after="0"/>
              <w:ind w:left="-163" w:right="-89" w:firstLine="58"/>
              <w:jc w:val="center"/>
            </w:pPr>
            <w:r w:rsidRPr="0016422F">
              <w:rPr>
                <w:rFonts w:eastAsia="Arial" w:cs="Arial"/>
                <w:sz w:val="16"/>
                <w:szCs w:val="16"/>
              </w:rPr>
              <w:t>49</w:t>
            </w:r>
          </w:p>
        </w:tc>
        <w:tc>
          <w:tcPr>
            <w:tcW w:w="709" w:type="dxa"/>
            <w:tcBorders>
              <w:top w:val="single" w:sz="4" w:space="0" w:color="000000"/>
              <w:left w:val="single" w:sz="4" w:space="0" w:color="000000"/>
              <w:bottom w:val="single" w:sz="4" w:space="0" w:color="000000"/>
              <w:right w:val="single" w:sz="4" w:space="0" w:color="000000"/>
            </w:tcBorders>
          </w:tcPr>
          <w:p w14:paraId="2D0F69C6" w14:textId="77777777" w:rsidR="00002FD8" w:rsidRPr="0016422F" w:rsidRDefault="00002FD8" w:rsidP="0016422F">
            <w:pPr>
              <w:spacing w:before="25" w:after="0"/>
              <w:ind w:left="-163" w:right="-89" w:firstLine="58"/>
              <w:jc w:val="center"/>
            </w:pPr>
            <w:r w:rsidRPr="0016422F">
              <w:rPr>
                <w:rFonts w:eastAsia="Arial" w:cs="Arial"/>
                <w:sz w:val="16"/>
                <w:szCs w:val="16"/>
              </w:rPr>
              <w:t>53</w:t>
            </w:r>
          </w:p>
        </w:tc>
        <w:tc>
          <w:tcPr>
            <w:tcW w:w="850" w:type="dxa"/>
            <w:tcBorders>
              <w:top w:val="single" w:sz="4" w:space="0" w:color="000000"/>
              <w:left w:val="single" w:sz="4" w:space="0" w:color="000000"/>
              <w:bottom w:val="single" w:sz="4" w:space="0" w:color="000000"/>
              <w:right w:val="single" w:sz="4" w:space="0" w:color="000000"/>
            </w:tcBorders>
          </w:tcPr>
          <w:p w14:paraId="43599989" w14:textId="77777777" w:rsidR="00002FD8" w:rsidRPr="0016422F" w:rsidRDefault="00002FD8" w:rsidP="0016422F">
            <w:pPr>
              <w:spacing w:before="25" w:after="0"/>
              <w:ind w:left="-163" w:right="-89" w:firstLine="58"/>
              <w:jc w:val="center"/>
            </w:pPr>
            <w:r w:rsidRPr="0016422F">
              <w:rPr>
                <w:rFonts w:eastAsia="Arial" w:cs="Arial"/>
                <w:sz w:val="16"/>
                <w:szCs w:val="16"/>
              </w:rPr>
              <w:t>50</w:t>
            </w:r>
          </w:p>
        </w:tc>
        <w:tc>
          <w:tcPr>
            <w:tcW w:w="709" w:type="dxa"/>
            <w:tcBorders>
              <w:top w:val="single" w:sz="4" w:space="0" w:color="000000"/>
              <w:left w:val="single" w:sz="4" w:space="0" w:color="000000"/>
              <w:bottom w:val="single" w:sz="4" w:space="0" w:color="000000"/>
            </w:tcBorders>
            <w:shd w:val="clear" w:color="auto" w:fill="EAD1DC"/>
          </w:tcPr>
          <w:p w14:paraId="5F63F6FB" w14:textId="77777777" w:rsidR="00002FD8" w:rsidRPr="0016422F" w:rsidRDefault="00002FD8" w:rsidP="0016422F">
            <w:pPr>
              <w:spacing w:before="25" w:after="0"/>
              <w:ind w:left="-163" w:right="-89" w:firstLine="58"/>
              <w:jc w:val="center"/>
            </w:pPr>
            <w:r w:rsidRPr="0016422F">
              <w:rPr>
                <w:rFonts w:eastAsia="Arial" w:cs="Arial"/>
                <w:b/>
                <w:sz w:val="16"/>
                <w:szCs w:val="16"/>
              </w:rPr>
              <w:t>x</w:t>
            </w:r>
          </w:p>
        </w:tc>
      </w:tr>
      <w:tr w:rsidR="00002FD8" w:rsidRPr="0016422F" w14:paraId="47B26649" w14:textId="77777777" w:rsidTr="0016422F">
        <w:trPr>
          <w:trHeight w:val="240"/>
        </w:trPr>
        <w:tc>
          <w:tcPr>
            <w:tcW w:w="1440" w:type="dxa"/>
            <w:tcBorders>
              <w:top w:val="single" w:sz="4" w:space="0" w:color="000000"/>
              <w:bottom w:val="single" w:sz="4" w:space="0" w:color="000000"/>
            </w:tcBorders>
            <w:shd w:val="clear" w:color="auto" w:fill="D9D9D9"/>
          </w:tcPr>
          <w:p w14:paraId="3A266AD0" w14:textId="77777777" w:rsidR="00002FD8" w:rsidRPr="0016422F" w:rsidRDefault="00002FD8" w:rsidP="0016422F">
            <w:pPr>
              <w:spacing w:after="0"/>
              <w:ind w:left="-163" w:right="-89" w:firstLine="58"/>
            </w:pPr>
            <w:r w:rsidRPr="0016422F">
              <w:rPr>
                <w:rFonts w:eastAsia="Arial" w:cs="Arial"/>
                <w:b/>
                <w:sz w:val="16"/>
                <w:szCs w:val="16"/>
              </w:rPr>
              <w:t>Irsko</w:t>
            </w:r>
          </w:p>
        </w:tc>
        <w:tc>
          <w:tcPr>
            <w:tcW w:w="690" w:type="dxa"/>
            <w:tcBorders>
              <w:top w:val="single" w:sz="4" w:space="0" w:color="000000"/>
              <w:bottom w:val="single" w:sz="4" w:space="0" w:color="000000"/>
            </w:tcBorders>
          </w:tcPr>
          <w:p w14:paraId="6EDC7DA9" w14:textId="77777777" w:rsidR="00002FD8" w:rsidRPr="0016422F" w:rsidRDefault="00002FD8" w:rsidP="0016422F">
            <w:pPr>
              <w:spacing w:before="25" w:after="0"/>
              <w:ind w:left="-163" w:right="-89" w:firstLine="58"/>
              <w:jc w:val="center"/>
            </w:pPr>
            <w:r w:rsidRPr="0016422F">
              <w:rPr>
                <w:rFonts w:eastAsia="Arial" w:cs="Arial"/>
                <w:sz w:val="16"/>
                <w:szCs w:val="16"/>
              </w:rPr>
              <w:t>9.2</w:t>
            </w:r>
          </w:p>
        </w:tc>
        <w:tc>
          <w:tcPr>
            <w:tcW w:w="567" w:type="dxa"/>
            <w:tcBorders>
              <w:top w:val="single" w:sz="4" w:space="0" w:color="000000"/>
              <w:bottom w:val="single" w:sz="4" w:space="0" w:color="000000"/>
              <w:right w:val="single" w:sz="4" w:space="0" w:color="000000"/>
            </w:tcBorders>
          </w:tcPr>
          <w:p w14:paraId="1BCD9CE8" w14:textId="77777777" w:rsidR="00002FD8" w:rsidRPr="0016422F" w:rsidRDefault="00002FD8" w:rsidP="0016422F">
            <w:pPr>
              <w:spacing w:before="25" w:after="0"/>
              <w:ind w:left="-163" w:right="-89" w:firstLine="58"/>
              <w:jc w:val="center"/>
            </w:pPr>
            <w:r w:rsidRPr="0016422F">
              <w:rPr>
                <w:rFonts w:eastAsia="Arial" w:cs="Arial"/>
                <w:sz w:val="16"/>
                <w:szCs w:val="16"/>
              </w:rPr>
              <w:t>8.0</w:t>
            </w:r>
          </w:p>
        </w:tc>
        <w:tc>
          <w:tcPr>
            <w:tcW w:w="567" w:type="dxa"/>
            <w:tcBorders>
              <w:top w:val="single" w:sz="4" w:space="0" w:color="000000"/>
              <w:left w:val="single" w:sz="4" w:space="0" w:color="000000"/>
              <w:bottom w:val="single" w:sz="4" w:space="0" w:color="000000"/>
              <w:right w:val="single" w:sz="4" w:space="0" w:color="000000"/>
            </w:tcBorders>
          </w:tcPr>
          <w:p w14:paraId="3A0921F6" w14:textId="77777777" w:rsidR="00002FD8" w:rsidRPr="0016422F" w:rsidRDefault="00002FD8" w:rsidP="0016422F">
            <w:pPr>
              <w:spacing w:before="25" w:after="0"/>
              <w:ind w:left="-163" w:right="-89" w:firstLine="58"/>
              <w:jc w:val="center"/>
            </w:pPr>
            <w:r w:rsidRPr="0016422F">
              <w:rPr>
                <w:rFonts w:eastAsia="Arial" w:cs="Arial"/>
                <w:sz w:val="16"/>
                <w:szCs w:val="16"/>
              </w:rPr>
              <w:t>7.9</w:t>
            </w:r>
          </w:p>
        </w:tc>
        <w:tc>
          <w:tcPr>
            <w:tcW w:w="567" w:type="dxa"/>
            <w:tcBorders>
              <w:top w:val="single" w:sz="4" w:space="0" w:color="000000"/>
              <w:left w:val="single" w:sz="4" w:space="0" w:color="000000"/>
              <w:bottom w:val="single" w:sz="4" w:space="0" w:color="000000"/>
              <w:right w:val="single" w:sz="4" w:space="0" w:color="000000"/>
            </w:tcBorders>
          </w:tcPr>
          <w:p w14:paraId="0B689E41" w14:textId="77777777" w:rsidR="00002FD8" w:rsidRPr="0016422F" w:rsidRDefault="00002FD8" w:rsidP="0016422F">
            <w:pPr>
              <w:spacing w:before="25" w:after="0"/>
              <w:ind w:left="-163" w:right="-89" w:firstLine="58"/>
              <w:jc w:val="center"/>
            </w:pPr>
            <w:r w:rsidRPr="0016422F">
              <w:rPr>
                <w:rFonts w:eastAsia="Arial" w:cs="Arial"/>
                <w:sz w:val="16"/>
                <w:szCs w:val="16"/>
              </w:rPr>
              <w:t>7.7</w:t>
            </w:r>
          </w:p>
        </w:tc>
        <w:tc>
          <w:tcPr>
            <w:tcW w:w="567" w:type="dxa"/>
            <w:tcBorders>
              <w:top w:val="single" w:sz="4" w:space="0" w:color="000000"/>
              <w:left w:val="single" w:sz="4" w:space="0" w:color="000000"/>
              <w:bottom w:val="single" w:sz="4" w:space="0" w:color="000000"/>
            </w:tcBorders>
            <w:shd w:val="clear" w:color="auto" w:fill="EAD1DC"/>
          </w:tcPr>
          <w:p w14:paraId="478BECD1" w14:textId="77777777" w:rsidR="00002FD8" w:rsidRPr="0016422F" w:rsidRDefault="00002FD8" w:rsidP="0016422F">
            <w:pPr>
              <w:spacing w:before="25" w:after="0"/>
              <w:ind w:left="-163" w:right="-89" w:firstLine="58"/>
              <w:jc w:val="center"/>
            </w:pPr>
            <w:r w:rsidRPr="0016422F">
              <w:rPr>
                <w:rFonts w:eastAsia="Arial" w:cs="Arial"/>
                <w:b/>
                <w:sz w:val="16"/>
                <w:szCs w:val="16"/>
              </w:rPr>
              <w:t>7.5</w:t>
            </w:r>
          </w:p>
        </w:tc>
        <w:tc>
          <w:tcPr>
            <w:tcW w:w="850" w:type="dxa"/>
            <w:tcBorders>
              <w:top w:val="single" w:sz="4" w:space="0" w:color="000000"/>
              <w:bottom w:val="single" w:sz="4" w:space="0" w:color="000000"/>
            </w:tcBorders>
          </w:tcPr>
          <w:p w14:paraId="5E08F985" w14:textId="77777777" w:rsidR="00002FD8" w:rsidRPr="0016422F" w:rsidRDefault="00002FD8" w:rsidP="0016422F">
            <w:pPr>
              <w:spacing w:before="25" w:after="0"/>
              <w:ind w:left="-163" w:right="-89" w:firstLine="58"/>
              <w:jc w:val="center"/>
            </w:pPr>
            <w:r w:rsidRPr="0016422F">
              <w:rPr>
                <w:rFonts w:eastAsia="Arial" w:cs="Arial"/>
                <w:sz w:val="16"/>
                <w:szCs w:val="16"/>
              </w:rPr>
              <w:t>198</w:t>
            </w:r>
          </w:p>
        </w:tc>
        <w:tc>
          <w:tcPr>
            <w:tcW w:w="709" w:type="dxa"/>
            <w:tcBorders>
              <w:top w:val="single" w:sz="4" w:space="0" w:color="000000"/>
              <w:bottom w:val="single" w:sz="4" w:space="0" w:color="000000"/>
              <w:right w:val="single" w:sz="4" w:space="0" w:color="000000"/>
            </w:tcBorders>
          </w:tcPr>
          <w:p w14:paraId="19595D3A" w14:textId="77777777" w:rsidR="00002FD8" w:rsidRPr="0016422F" w:rsidRDefault="00002FD8" w:rsidP="0016422F">
            <w:pPr>
              <w:spacing w:before="25" w:after="0"/>
              <w:ind w:left="-163" w:right="-89" w:firstLine="58"/>
              <w:jc w:val="center"/>
            </w:pPr>
            <w:r w:rsidRPr="0016422F">
              <w:rPr>
                <w:rFonts w:eastAsia="Arial" w:cs="Arial"/>
                <w:sz w:val="16"/>
                <w:szCs w:val="16"/>
              </w:rPr>
              <w:t>176</w:t>
            </w:r>
          </w:p>
        </w:tc>
        <w:tc>
          <w:tcPr>
            <w:tcW w:w="709" w:type="dxa"/>
            <w:tcBorders>
              <w:top w:val="single" w:sz="4" w:space="0" w:color="000000"/>
              <w:left w:val="single" w:sz="4" w:space="0" w:color="000000"/>
              <w:bottom w:val="single" w:sz="4" w:space="0" w:color="000000"/>
              <w:right w:val="single" w:sz="4" w:space="0" w:color="000000"/>
            </w:tcBorders>
          </w:tcPr>
          <w:p w14:paraId="145A41DB" w14:textId="77777777" w:rsidR="00002FD8" w:rsidRPr="0016422F" w:rsidRDefault="00002FD8" w:rsidP="0016422F">
            <w:pPr>
              <w:spacing w:before="25" w:after="0"/>
              <w:ind w:left="-163" w:right="-89" w:firstLine="58"/>
              <w:jc w:val="center"/>
            </w:pPr>
            <w:r w:rsidRPr="0016422F">
              <w:rPr>
                <w:rFonts w:eastAsia="Arial" w:cs="Arial"/>
                <w:sz w:val="16"/>
                <w:szCs w:val="16"/>
              </w:rPr>
              <w:t>173</w:t>
            </w:r>
          </w:p>
        </w:tc>
        <w:tc>
          <w:tcPr>
            <w:tcW w:w="850" w:type="dxa"/>
            <w:tcBorders>
              <w:top w:val="single" w:sz="4" w:space="0" w:color="000000"/>
              <w:left w:val="single" w:sz="4" w:space="0" w:color="000000"/>
              <w:bottom w:val="single" w:sz="4" w:space="0" w:color="000000"/>
              <w:right w:val="single" w:sz="4" w:space="0" w:color="000000"/>
            </w:tcBorders>
          </w:tcPr>
          <w:p w14:paraId="659D227B" w14:textId="77777777" w:rsidR="00002FD8" w:rsidRPr="0016422F" w:rsidRDefault="00002FD8" w:rsidP="0016422F">
            <w:pPr>
              <w:spacing w:before="25" w:after="0"/>
              <w:ind w:left="-163" w:right="-89" w:firstLine="58"/>
              <w:jc w:val="center"/>
            </w:pPr>
            <w:r w:rsidRPr="0016422F">
              <w:rPr>
                <w:rFonts w:eastAsia="Arial" w:cs="Arial"/>
                <w:sz w:val="16"/>
                <w:szCs w:val="16"/>
              </w:rPr>
              <w:t>168</w:t>
            </w:r>
          </w:p>
        </w:tc>
        <w:tc>
          <w:tcPr>
            <w:tcW w:w="709" w:type="dxa"/>
            <w:tcBorders>
              <w:top w:val="single" w:sz="4" w:space="0" w:color="000000"/>
              <w:left w:val="single" w:sz="4" w:space="0" w:color="000000"/>
              <w:bottom w:val="single" w:sz="4" w:space="0" w:color="000000"/>
            </w:tcBorders>
            <w:shd w:val="clear" w:color="auto" w:fill="EAD1DC"/>
          </w:tcPr>
          <w:p w14:paraId="5840C42A" w14:textId="77777777" w:rsidR="00002FD8" w:rsidRPr="0016422F" w:rsidRDefault="00002FD8" w:rsidP="0016422F">
            <w:pPr>
              <w:spacing w:before="25" w:after="0"/>
              <w:ind w:left="-163" w:right="-89" w:firstLine="58"/>
              <w:jc w:val="center"/>
            </w:pPr>
            <w:r w:rsidRPr="0016422F">
              <w:rPr>
                <w:rFonts w:eastAsia="Arial" w:cs="Arial"/>
                <w:b/>
                <w:sz w:val="16"/>
                <w:szCs w:val="16"/>
              </w:rPr>
              <w:t>164</w:t>
            </w:r>
          </w:p>
        </w:tc>
      </w:tr>
      <w:tr w:rsidR="00002FD8" w:rsidRPr="0016422F" w14:paraId="5B8AE199" w14:textId="77777777" w:rsidTr="0016422F">
        <w:trPr>
          <w:trHeight w:val="240"/>
        </w:trPr>
        <w:tc>
          <w:tcPr>
            <w:tcW w:w="1440" w:type="dxa"/>
            <w:tcBorders>
              <w:top w:val="single" w:sz="4" w:space="0" w:color="000000"/>
              <w:bottom w:val="single" w:sz="4" w:space="0" w:color="000000"/>
            </w:tcBorders>
            <w:shd w:val="clear" w:color="auto" w:fill="D9D9D9"/>
          </w:tcPr>
          <w:p w14:paraId="220ACEFF" w14:textId="77777777" w:rsidR="00002FD8" w:rsidRPr="0016422F" w:rsidRDefault="00002FD8" w:rsidP="0016422F">
            <w:pPr>
              <w:spacing w:after="0"/>
              <w:ind w:left="-163" w:right="-89" w:firstLine="58"/>
            </w:pPr>
            <w:r w:rsidRPr="0016422F">
              <w:rPr>
                <w:rFonts w:eastAsia="Arial" w:cs="Arial"/>
                <w:b/>
                <w:sz w:val="16"/>
                <w:szCs w:val="16"/>
              </w:rPr>
              <w:t>Řecko</w:t>
            </w:r>
          </w:p>
        </w:tc>
        <w:tc>
          <w:tcPr>
            <w:tcW w:w="690" w:type="dxa"/>
            <w:tcBorders>
              <w:top w:val="single" w:sz="4" w:space="0" w:color="000000"/>
              <w:bottom w:val="single" w:sz="4" w:space="0" w:color="000000"/>
            </w:tcBorders>
          </w:tcPr>
          <w:p w14:paraId="13B3C343" w14:textId="77777777" w:rsidR="00002FD8" w:rsidRPr="0016422F" w:rsidRDefault="00002FD8" w:rsidP="0016422F">
            <w:pPr>
              <w:spacing w:before="25" w:after="0"/>
              <w:ind w:left="-163" w:right="-89" w:firstLine="58"/>
              <w:jc w:val="center"/>
            </w:pPr>
            <w:r w:rsidRPr="0016422F">
              <w:rPr>
                <w:rFonts w:eastAsia="Arial" w:cs="Arial"/>
                <w:sz w:val="16"/>
                <w:szCs w:val="16"/>
              </w:rPr>
              <w:t>24.6*</w:t>
            </w:r>
          </w:p>
        </w:tc>
        <w:tc>
          <w:tcPr>
            <w:tcW w:w="567" w:type="dxa"/>
            <w:tcBorders>
              <w:top w:val="single" w:sz="4" w:space="0" w:color="000000"/>
              <w:bottom w:val="single" w:sz="4" w:space="0" w:color="000000"/>
              <w:right w:val="single" w:sz="4" w:space="0" w:color="000000"/>
            </w:tcBorders>
          </w:tcPr>
          <w:p w14:paraId="7256A4C6" w14:textId="77777777" w:rsidR="00002FD8" w:rsidRPr="0016422F" w:rsidRDefault="00002FD8" w:rsidP="0016422F">
            <w:pPr>
              <w:spacing w:before="25" w:after="0"/>
              <w:ind w:left="-163" w:right="-89" w:firstLine="58"/>
              <w:jc w:val="center"/>
            </w:pPr>
            <w:r w:rsidRPr="0016422F">
              <w:rPr>
                <w:rFonts w:eastAsia="Arial" w:cs="Arial"/>
                <w:sz w:val="16"/>
                <w:szCs w:val="16"/>
              </w:rPr>
              <w:t>23.3</w:t>
            </w:r>
          </w:p>
        </w:tc>
        <w:tc>
          <w:tcPr>
            <w:tcW w:w="567" w:type="dxa"/>
            <w:tcBorders>
              <w:top w:val="single" w:sz="4" w:space="0" w:color="000000"/>
              <w:left w:val="single" w:sz="4" w:space="0" w:color="000000"/>
              <w:bottom w:val="single" w:sz="4" w:space="0" w:color="000000"/>
              <w:right w:val="single" w:sz="4" w:space="0" w:color="000000"/>
            </w:tcBorders>
          </w:tcPr>
          <w:p w14:paraId="00FC2C0E" w14:textId="77777777" w:rsidR="00002FD8" w:rsidRPr="0016422F" w:rsidRDefault="00002FD8" w:rsidP="0016422F">
            <w:pPr>
              <w:spacing w:before="25" w:after="0"/>
              <w:ind w:left="-163" w:right="-89" w:firstLine="58"/>
              <w:jc w:val="center"/>
            </w:pPr>
            <w:r w:rsidRPr="0016422F">
              <w:rPr>
                <w:rFonts w:eastAsia="Arial" w:cs="Arial"/>
                <w:sz w:val="16"/>
                <w:szCs w:val="16"/>
              </w:rPr>
              <w:t>23.4</w:t>
            </w:r>
          </w:p>
        </w:tc>
        <w:tc>
          <w:tcPr>
            <w:tcW w:w="567" w:type="dxa"/>
            <w:tcBorders>
              <w:top w:val="single" w:sz="4" w:space="0" w:color="000000"/>
              <w:left w:val="single" w:sz="4" w:space="0" w:color="000000"/>
              <w:bottom w:val="single" w:sz="4" w:space="0" w:color="000000"/>
              <w:right w:val="single" w:sz="4" w:space="0" w:color="000000"/>
            </w:tcBorders>
          </w:tcPr>
          <w:p w14:paraId="6532CCC1" w14:textId="77777777" w:rsidR="00002FD8" w:rsidRPr="0016422F" w:rsidRDefault="00002FD8" w:rsidP="0016422F">
            <w:pPr>
              <w:spacing w:before="25" w:after="0"/>
              <w:ind w:left="-163" w:right="-89" w:firstLine="58"/>
              <w:jc w:val="center"/>
            </w:pPr>
            <w:r w:rsidRPr="0016422F">
              <w:rPr>
                <w:rFonts w:eastAsia="Arial" w:cs="Arial"/>
                <w:sz w:val="16"/>
                <w:szCs w:val="16"/>
              </w:rPr>
              <w:t>x</w:t>
            </w:r>
          </w:p>
        </w:tc>
        <w:tc>
          <w:tcPr>
            <w:tcW w:w="567" w:type="dxa"/>
            <w:tcBorders>
              <w:top w:val="single" w:sz="4" w:space="0" w:color="000000"/>
              <w:left w:val="single" w:sz="4" w:space="0" w:color="000000"/>
              <w:bottom w:val="single" w:sz="4" w:space="0" w:color="000000"/>
            </w:tcBorders>
            <w:shd w:val="clear" w:color="auto" w:fill="EAD1DC"/>
          </w:tcPr>
          <w:p w14:paraId="68E606BE" w14:textId="77777777" w:rsidR="00002FD8" w:rsidRPr="0016422F" w:rsidRDefault="00002FD8" w:rsidP="0016422F">
            <w:pPr>
              <w:spacing w:before="25" w:after="0"/>
              <w:ind w:left="-163" w:right="-89" w:firstLine="58"/>
              <w:jc w:val="center"/>
            </w:pPr>
            <w:r w:rsidRPr="0016422F">
              <w:rPr>
                <w:rFonts w:eastAsia="Arial" w:cs="Arial"/>
                <w:b/>
                <w:sz w:val="16"/>
                <w:szCs w:val="16"/>
              </w:rPr>
              <w:t>x</w:t>
            </w:r>
          </w:p>
        </w:tc>
        <w:tc>
          <w:tcPr>
            <w:tcW w:w="850" w:type="dxa"/>
            <w:tcBorders>
              <w:top w:val="single" w:sz="4" w:space="0" w:color="000000"/>
              <w:bottom w:val="single" w:sz="4" w:space="0" w:color="000000"/>
            </w:tcBorders>
          </w:tcPr>
          <w:p w14:paraId="5B9D8B47" w14:textId="77777777" w:rsidR="00002FD8" w:rsidRPr="0016422F" w:rsidRDefault="00002FD8" w:rsidP="0016422F">
            <w:pPr>
              <w:spacing w:before="25" w:after="0"/>
              <w:ind w:left="-163" w:right="-89" w:firstLine="58"/>
              <w:jc w:val="center"/>
            </w:pPr>
            <w:r w:rsidRPr="0016422F">
              <w:rPr>
                <w:rFonts w:eastAsia="Arial" w:cs="Arial"/>
                <w:sz w:val="16"/>
                <w:szCs w:val="16"/>
              </w:rPr>
              <w:t>1 186*</w:t>
            </w:r>
          </w:p>
        </w:tc>
        <w:tc>
          <w:tcPr>
            <w:tcW w:w="709" w:type="dxa"/>
            <w:tcBorders>
              <w:top w:val="single" w:sz="4" w:space="0" w:color="000000"/>
              <w:bottom w:val="single" w:sz="4" w:space="0" w:color="000000"/>
              <w:right w:val="single" w:sz="4" w:space="0" w:color="000000"/>
            </w:tcBorders>
          </w:tcPr>
          <w:p w14:paraId="45F4FDFB" w14:textId="77777777" w:rsidR="00002FD8" w:rsidRPr="0016422F" w:rsidRDefault="00002FD8" w:rsidP="0016422F">
            <w:pPr>
              <w:spacing w:before="25" w:after="0"/>
              <w:ind w:left="-163" w:right="-89" w:firstLine="58"/>
              <w:jc w:val="center"/>
            </w:pPr>
            <w:r w:rsidRPr="0016422F">
              <w:rPr>
                <w:rFonts w:eastAsia="Arial" w:cs="Arial"/>
                <w:sz w:val="16"/>
                <w:szCs w:val="16"/>
              </w:rPr>
              <w:t>1 125</w:t>
            </w:r>
          </w:p>
        </w:tc>
        <w:tc>
          <w:tcPr>
            <w:tcW w:w="709" w:type="dxa"/>
            <w:tcBorders>
              <w:top w:val="single" w:sz="4" w:space="0" w:color="000000"/>
              <w:left w:val="single" w:sz="4" w:space="0" w:color="000000"/>
              <w:bottom w:val="single" w:sz="4" w:space="0" w:color="000000"/>
              <w:right w:val="single" w:sz="4" w:space="0" w:color="000000"/>
            </w:tcBorders>
          </w:tcPr>
          <w:p w14:paraId="62C06232" w14:textId="77777777" w:rsidR="00002FD8" w:rsidRPr="0016422F" w:rsidRDefault="00002FD8" w:rsidP="0016422F">
            <w:pPr>
              <w:spacing w:before="25" w:after="0"/>
              <w:ind w:left="-163" w:right="-89" w:firstLine="58"/>
              <w:jc w:val="center"/>
            </w:pPr>
            <w:r w:rsidRPr="0016422F">
              <w:rPr>
                <w:rFonts w:eastAsia="Arial" w:cs="Arial"/>
                <w:sz w:val="16"/>
                <w:szCs w:val="16"/>
              </w:rPr>
              <w:t>1 126</w:t>
            </w:r>
          </w:p>
        </w:tc>
        <w:tc>
          <w:tcPr>
            <w:tcW w:w="850" w:type="dxa"/>
            <w:tcBorders>
              <w:top w:val="single" w:sz="4" w:space="0" w:color="000000"/>
              <w:left w:val="single" w:sz="4" w:space="0" w:color="000000"/>
              <w:bottom w:val="single" w:sz="4" w:space="0" w:color="000000"/>
              <w:right w:val="single" w:sz="4" w:space="0" w:color="000000"/>
            </w:tcBorders>
          </w:tcPr>
          <w:p w14:paraId="0983F41B" w14:textId="77777777" w:rsidR="00002FD8" w:rsidRPr="0016422F" w:rsidRDefault="00002FD8" w:rsidP="0016422F">
            <w:pPr>
              <w:spacing w:before="25" w:after="0"/>
              <w:ind w:left="-163" w:right="-89" w:firstLine="58"/>
              <w:jc w:val="center"/>
            </w:pPr>
            <w:r w:rsidRPr="0016422F">
              <w:rPr>
                <w:rFonts w:eastAsia="Arial" w:cs="Arial"/>
                <w:sz w:val="16"/>
                <w:szCs w:val="16"/>
              </w:rPr>
              <w:t xml:space="preserve"> x</w:t>
            </w:r>
          </w:p>
        </w:tc>
        <w:tc>
          <w:tcPr>
            <w:tcW w:w="709" w:type="dxa"/>
            <w:tcBorders>
              <w:top w:val="single" w:sz="4" w:space="0" w:color="000000"/>
              <w:left w:val="single" w:sz="4" w:space="0" w:color="000000"/>
              <w:bottom w:val="single" w:sz="4" w:space="0" w:color="000000"/>
            </w:tcBorders>
            <w:shd w:val="clear" w:color="auto" w:fill="EAD1DC"/>
          </w:tcPr>
          <w:p w14:paraId="26385E6A" w14:textId="77777777" w:rsidR="00002FD8" w:rsidRPr="0016422F" w:rsidRDefault="00002FD8" w:rsidP="0016422F">
            <w:pPr>
              <w:spacing w:before="25" w:after="0"/>
              <w:ind w:left="-163" w:right="-89" w:firstLine="58"/>
              <w:jc w:val="center"/>
            </w:pPr>
            <w:r w:rsidRPr="0016422F">
              <w:rPr>
                <w:rFonts w:eastAsia="Arial" w:cs="Arial"/>
                <w:b/>
                <w:sz w:val="16"/>
                <w:szCs w:val="16"/>
              </w:rPr>
              <w:t>x</w:t>
            </w:r>
          </w:p>
        </w:tc>
      </w:tr>
      <w:tr w:rsidR="00002FD8" w:rsidRPr="0016422F" w14:paraId="55EAED91" w14:textId="77777777" w:rsidTr="0016422F">
        <w:trPr>
          <w:trHeight w:val="240"/>
        </w:trPr>
        <w:tc>
          <w:tcPr>
            <w:tcW w:w="1440" w:type="dxa"/>
            <w:tcBorders>
              <w:top w:val="single" w:sz="4" w:space="0" w:color="000000"/>
              <w:bottom w:val="single" w:sz="4" w:space="0" w:color="000000"/>
            </w:tcBorders>
            <w:shd w:val="clear" w:color="auto" w:fill="D9D9D9"/>
          </w:tcPr>
          <w:p w14:paraId="79FD834B" w14:textId="77777777" w:rsidR="00002FD8" w:rsidRPr="0016422F" w:rsidRDefault="00002FD8" w:rsidP="0016422F">
            <w:pPr>
              <w:spacing w:after="0"/>
              <w:ind w:left="-163" w:right="-89" w:firstLine="58"/>
            </w:pPr>
            <w:r w:rsidRPr="0016422F">
              <w:rPr>
                <w:rFonts w:eastAsia="Arial" w:cs="Arial"/>
                <w:b/>
                <w:sz w:val="16"/>
                <w:szCs w:val="16"/>
              </w:rPr>
              <w:t>Španělsko</w:t>
            </w:r>
          </w:p>
        </w:tc>
        <w:tc>
          <w:tcPr>
            <w:tcW w:w="690" w:type="dxa"/>
            <w:tcBorders>
              <w:top w:val="single" w:sz="4" w:space="0" w:color="000000"/>
              <w:bottom w:val="single" w:sz="4" w:space="0" w:color="000000"/>
            </w:tcBorders>
          </w:tcPr>
          <w:p w14:paraId="0DA2D6D9" w14:textId="77777777" w:rsidR="00002FD8" w:rsidRPr="0016422F" w:rsidRDefault="00002FD8" w:rsidP="0016422F">
            <w:pPr>
              <w:spacing w:before="25" w:after="0"/>
              <w:ind w:left="-163" w:right="-89" w:firstLine="58"/>
              <w:jc w:val="center"/>
            </w:pPr>
            <w:r w:rsidRPr="0016422F">
              <w:rPr>
                <w:rFonts w:eastAsia="Arial" w:cs="Arial"/>
                <w:sz w:val="16"/>
                <w:szCs w:val="16"/>
              </w:rPr>
              <w:t>21.2</w:t>
            </w:r>
          </w:p>
        </w:tc>
        <w:tc>
          <w:tcPr>
            <w:tcW w:w="567" w:type="dxa"/>
            <w:tcBorders>
              <w:top w:val="single" w:sz="4" w:space="0" w:color="000000"/>
              <w:bottom w:val="single" w:sz="4" w:space="0" w:color="000000"/>
              <w:right w:val="single" w:sz="4" w:space="0" w:color="000000"/>
            </w:tcBorders>
          </w:tcPr>
          <w:p w14:paraId="3B190D63" w14:textId="77777777" w:rsidR="00002FD8" w:rsidRPr="0016422F" w:rsidRDefault="00002FD8" w:rsidP="0016422F">
            <w:pPr>
              <w:spacing w:before="25" w:after="0"/>
              <w:ind w:left="-163" w:right="-89" w:firstLine="58"/>
              <w:jc w:val="center"/>
            </w:pPr>
            <w:r w:rsidRPr="0016422F">
              <w:rPr>
                <w:rFonts w:eastAsia="Arial" w:cs="Arial"/>
                <w:sz w:val="16"/>
                <w:szCs w:val="16"/>
              </w:rPr>
              <w:t>19.5</w:t>
            </w:r>
          </w:p>
        </w:tc>
        <w:tc>
          <w:tcPr>
            <w:tcW w:w="567" w:type="dxa"/>
            <w:tcBorders>
              <w:top w:val="single" w:sz="4" w:space="0" w:color="000000"/>
              <w:left w:val="single" w:sz="4" w:space="0" w:color="000000"/>
              <w:bottom w:val="single" w:sz="4" w:space="0" w:color="000000"/>
              <w:right w:val="single" w:sz="4" w:space="0" w:color="000000"/>
            </w:tcBorders>
          </w:tcPr>
          <w:p w14:paraId="4B235E8A" w14:textId="77777777" w:rsidR="00002FD8" w:rsidRPr="0016422F" w:rsidRDefault="00002FD8" w:rsidP="0016422F">
            <w:pPr>
              <w:spacing w:before="25" w:after="0"/>
              <w:ind w:left="-163" w:right="-89" w:firstLine="58"/>
              <w:jc w:val="center"/>
            </w:pPr>
            <w:r w:rsidRPr="0016422F">
              <w:rPr>
                <w:rFonts w:eastAsia="Arial" w:cs="Arial"/>
                <w:sz w:val="16"/>
                <w:szCs w:val="16"/>
              </w:rPr>
              <w:t>19.4</w:t>
            </w:r>
          </w:p>
        </w:tc>
        <w:tc>
          <w:tcPr>
            <w:tcW w:w="567" w:type="dxa"/>
            <w:tcBorders>
              <w:top w:val="single" w:sz="4" w:space="0" w:color="000000"/>
              <w:left w:val="single" w:sz="4" w:space="0" w:color="000000"/>
              <w:bottom w:val="single" w:sz="4" w:space="0" w:color="000000"/>
              <w:right w:val="single" w:sz="4" w:space="0" w:color="000000"/>
            </w:tcBorders>
          </w:tcPr>
          <w:p w14:paraId="26EEAA3A" w14:textId="77777777" w:rsidR="00002FD8" w:rsidRPr="0016422F" w:rsidRDefault="00002FD8" w:rsidP="0016422F">
            <w:pPr>
              <w:spacing w:before="25" w:after="0"/>
              <w:ind w:left="-163" w:right="-89" w:firstLine="58"/>
              <w:jc w:val="center"/>
            </w:pPr>
            <w:r w:rsidRPr="0016422F">
              <w:rPr>
                <w:rFonts w:eastAsia="Arial" w:cs="Arial"/>
                <w:sz w:val="16"/>
                <w:szCs w:val="16"/>
              </w:rPr>
              <w:t>19.3</w:t>
            </w:r>
          </w:p>
        </w:tc>
        <w:tc>
          <w:tcPr>
            <w:tcW w:w="567" w:type="dxa"/>
            <w:tcBorders>
              <w:top w:val="single" w:sz="4" w:space="0" w:color="000000"/>
              <w:left w:val="single" w:sz="4" w:space="0" w:color="000000"/>
              <w:bottom w:val="single" w:sz="4" w:space="0" w:color="000000"/>
            </w:tcBorders>
            <w:shd w:val="clear" w:color="auto" w:fill="EAD1DC"/>
          </w:tcPr>
          <w:p w14:paraId="2D054199" w14:textId="77777777" w:rsidR="00002FD8" w:rsidRPr="0016422F" w:rsidRDefault="00002FD8" w:rsidP="0016422F">
            <w:pPr>
              <w:spacing w:before="25" w:after="0"/>
              <w:ind w:left="-163" w:right="-89" w:firstLine="58"/>
              <w:jc w:val="center"/>
            </w:pPr>
            <w:r w:rsidRPr="0016422F">
              <w:rPr>
                <w:rFonts w:eastAsia="Arial" w:cs="Arial"/>
                <w:b/>
                <w:sz w:val="16"/>
                <w:szCs w:val="16"/>
              </w:rPr>
              <w:t>19.2</w:t>
            </w:r>
          </w:p>
        </w:tc>
        <w:tc>
          <w:tcPr>
            <w:tcW w:w="850" w:type="dxa"/>
            <w:tcBorders>
              <w:top w:val="single" w:sz="4" w:space="0" w:color="000000"/>
              <w:bottom w:val="single" w:sz="4" w:space="0" w:color="000000"/>
            </w:tcBorders>
          </w:tcPr>
          <w:p w14:paraId="3DB24BD8" w14:textId="77777777" w:rsidR="00002FD8" w:rsidRPr="0016422F" w:rsidRDefault="00002FD8" w:rsidP="0016422F">
            <w:pPr>
              <w:spacing w:before="25" w:after="0"/>
              <w:ind w:left="-163" w:right="-89" w:firstLine="58"/>
              <w:jc w:val="center"/>
            </w:pPr>
            <w:r w:rsidRPr="0016422F">
              <w:rPr>
                <w:rFonts w:eastAsia="Arial" w:cs="Arial"/>
                <w:sz w:val="16"/>
                <w:szCs w:val="16"/>
              </w:rPr>
              <w:t>4 842</w:t>
            </w:r>
          </w:p>
        </w:tc>
        <w:tc>
          <w:tcPr>
            <w:tcW w:w="709" w:type="dxa"/>
            <w:tcBorders>
              <w:top w:val="single" w:sz="4" w:space="0" w:color="000000"/>
              <w:bottom w:val="single" w:sz="4" w:space="0" w:color="000000"/>
              <w:right w:val="single" w:sz="4" w:space="0" w:color="000000"/>
            </w:tcBorders>
          </w:tcPr>
          <w:p w14:paraId="7C147F52" w14:textId="77777777" w:rsidR="00002FD8" w:rsidRPr="0016422F" w:rsidRDefault="00002FD8" w:rsidP="0016422F">
            <w:pPr>
              <w:spacing w:before="25" w:after="0"/>
              <w:ind w:left="-163" w:right="-89" w:firstLine="58"/>
              <w:jc w:val="center"/>
            </w:pPr>
            <w:r w:rsidRPr="0016422F">
              <w:rPr>
                <w:rFonts w:eastAsia="Arial" w:cs="Arial"/>
                <w:sz w:val="16"/>
                <w:szCs w:val="16"/>
              </w:rPr>
              <w:t>4 465</w:t>
            </w:r>
          </w:p>
        </w:tc>
        <w:tc>
          <w:tcPr>
            <w:tcW w:w="709" w:type="dxa"/>
            <w:tcBorders>
              <w:top w:val="single" w:sz="4" w:space="0" w:color="000000"/>
              <w:left w:val="single" w:sz="4" w:space="0" w:color="000000"/>
              <w:bottom w:val="single" w:sz="4" w:space="0" w:color="000000"/>
              <w:right w:val="single" w:sz="4" w:space="0" w:color="000000"/>
            </w:tcBorders>
          </w:tcPr>
          <w:p w14:paraId="39657589" w14:textId="77777777" w:rsidR="00002FD8" w:rsidRPr="0016422F" w:rsidRDefault="00002FD8" w:rsidP="0016422F">
            <w:pPr>
              <w:spacing w:before="25" w:after="0"/>
              <w:ind w:left="-163" w:right="-89" w:firstLine="58"/>
              <w:jc w:val="center"/>
            </w:pPr>
            <w:r w:rsidRPr="0016422F">
              <w:rPr>
                <w:rFonts w:eastAsia="Arial" w:cs="Arial"/>
                <w:sz w:val="16"/>
                <w:szCs w:val="16"/>
              </w:rPr>
              <w:t>4 435</w:t>
            </w:r>
          </w:p>
        </w:tc>
        <w:tc>
          <w:tcPr>
            <w:tcW w:w="850" w:type="dxa"/>
            <w:tcBorders>
              <w:top w:val="single" w:sz="4" w:space="0" w:color="000000"/>
              <w:left w:val="single" w:sz="4" w:space="0" w:color="000000"/>
              <w:bottom w:val="single" w:sz="4" w:space="0" w:color="000000"/>
              <w:right w:val="single" w:sz="4" w:space="0" w:color="000000"/>
            </w:tcBorders>
          </w:tcPr>
          <w:p w14:paraId="045ACF48" w14:textId="77777777" w:rsidR="00002FD8" w:rsidRPr="0016422F" w:rsidRDefault="00002FD8" w:rsidP="0016422F">
            <w:pPr>
              <w:spacing w:before="25" w:after="0"/>
              <w:ind w:left="-163" w:right="-89" w:firstLine="58"/>
              <w:jc w:val="center"/>
            </w:pPr>
            <w:r w:rsidRPr="0016422F">
              <w:rPr>
                <w:rFonts w:eastAsia="Arial" w:cs="Arial"/>
                <w:sz w:val="16"/>
                <w:szCs w:val="16"/>
              </w:rPr>
              <w:t>4 412</w:t>
            </w:r>
          </w:p>
        </w:tc>
        <w:tc>
          <w:tcPr>
            <w:tcW w:w="709" w:type="dxa"/>
            <w:tcBorders>
              <w:top w:val="single" w:sz="4" w:space="0" w:color="000000"/>
              <w:left w:val="single" w:sz="4" w:space="0" w:color="000000"/>
              <w:bottom w:val="single" w:sz="4" w:space="0" w:color="000000"/>
            </w:tcBorders>
            <w:shd w:val="clear" w:color="auto" w:fill="EAD1DC"/>
          </w:tcPr>
          <w:p w14:paraId="2ACEADB6" w14:textId="77777777" w:rsidR="00002FD8" w:rsidRPr="0016422F" w:rsidRDefault="00002FD8" w:rsidP="0016422F">
            <w:pPr>
              <w:spacing w:before="25" w:after="0"/>
              <w:ind w:left="-163" w:right="-89" w:firstLine="58"/>
              <w:jc w:val="center"/>
            </w:pPr>
            <w:r w:rsidRPr="0016422F">
              <w:rPr>
                <w:rFonts w:eastAsia="Arial" w:cs="Arial"/>
                <w:b/>
                <w:sz w:val="16"/>
                <w:szCs w:val="16"/>
              </w:rPr>
              <w:t>4 381</w:t>
            </w:r>
          </w:p>
        </w:tc>
      </w:tr>
      <w:tr w:rsidR="00002FD8" w:rsidRPr="0016422F" w14:paraId="45DA4A59" w14:textId="77777777" w:rsidTr="0016422F">
        <w:trPr>
          <w:trHeight w:val="240"/>
        </w:trPr>
        <w:tc>
          <w:tcPr>
            <w:tcW w:w="1440" w:type="dxa"/>
            <w:tcBorders>
              <w:top w:val="single" w:sz="4" w:space="0" w:color="000000"/>
              <w:bottom w:val="single" w:sz="4" w:space="0" w:color="000000"/>
            </w:tcBorders>
            <w:shd w:val="clear" w:color="auto" w:fill="D9D9D9"/>
          </w:tcPr>
          <w:p w14:paraId="30A8B456" w14:textId="77777777" w:rsidR="00002FD8" w:rsidRPr="0016422F" w:rsidRDefault="00002FD8" w:rsidP="0016422F">
            <w:pPr>
              <w:spacing w:after="0"/>
              <w:ind w:left="-163" w:right="-89" w:firstLine="58"/>
            </w:pPr>
            <w:r w:rsidRPr="0016422F">
              <w:rPr>
                <w:rFonts w:eastAsia="Arial" w:cs="Arial"/>
                <w:b/>
                <w:sz w:val="16"/>
                <w:szCs w:val="16"/>
              </w:rPr>
              <w:t>Francie</w:t>
            </w:r>
          </w:p>
        </w:tc>
        <w:tc>
          <w:tcPr>
            <w:tcW w:w="690" w:type="dxa"/>
            <w:tcBorders>
              <w:top w:val="single" w:sz="4" w:space="0" w:color="000000"/>
              <w:bottom w:val="single" w:sz="4" w:space="0" w:color="000000"/>
            </w:tcBorders>
          </w:tcPr>
          <w:p w14:paraId="531B06DB" w14:textId="77777777" w:rsidR="00002FD8" w:rsidRPr="0016422F" w:rsidRDefault="00002FD8" w:rsidP="0016422F">
            <w:pPr>
              <w:spacing w:before="25" w:after="0"/>
              <w:ind w:left="-163" w:right="-89" w:firstLine="58"/>
              <w:jc w:val="center"/>
            </w:pPr>
            <w:r w:rsidRPr="0016422F">
              <w:rPr>
                <w:rFonts w:eastAsia="Arial" w:cs="Arial"/>
                <w:sz w:val="16"/>
                <w:szCs w:val="16"/>
              </w:rPr>
              <w:t>10.3</w:t>
            </w:r>
          </w:p>
        </w:tc>
        <w:tc>
          <w:tcPr>
            <w:tcW w:w="567" w:type="dxa"/>
            <w:tcBorders>
              <w:top w:val="single" w:sz="4" w:space="0" w:color="000000"/>
              <w:bottom w:val="single" w:sz="4" w:space="0" w:color="000000"/>
              <w:right w:val="single" w:sz="4" w:space="0" w:color="000000"/>
            </w:tcBorders>
          </w:tcPr>
          <w:p w14:paraId="4EE2E190" w14:textId="77777777" w:rsidR="00002FD8" w:rsidRPr="0016422F" w:rsidRDefault="00002FD8" w:rsidP="0016422F">
            <w:pPr>
              <w:spacing w:before="25" w:after="0"/>
              <w:ind w:left="-163" w:right="-89" w:firstLine="58"/>
              <w:jc w:val="center"/>
            </w:pPr>
            <w:r w:rsidRPr="0016422F">
              <w:rPr>
                <w:rFonts w:eastAsia="Arial" w:cs="Arial"/>
                <w:sz w:val="16"/>
                <w:szCs w:val="16"/>
              </w:rPr>
              <w:t>10.1</w:t>
            </w:r>
          </w:p>
        </w:tc>
        <w:tc>
          <w:tcPr>
            <w:tcW w:w="567" w:type="dxa"/>
            <w:tcBorders>
              <w:top w:val="single" w:sz="4" w:space="0" w:color="000000"/>
              <w:left w:val="single" w:sz="4" w:space="0" w:color="000000"/>
              <w:bottom w:val="single" w:sz="4" w:space="0" w:color="000000"/>
              <w:right w:val="single" w:sz="4" w:space="0" w:color="000000"/>
            </w:tcBorders>
          </w:tcPr>
          <w:p w14:paraId="70F441A1" w14:textId="77777777" w:rsidR="00002FD8" w:rsidRPr="0016422F" w:rsidRDefault="00002FD8" w:rsidP="0016422F">
            <w:pPr>
              <w:spacing w:before="25" w:after="0"/>
              <w:ind w:left="-163" w:right="-89" w:firstLine="58"/>
              <w:jc w:val="center"/>
            </w:pPr>
            <w:r w:rsidRPr="0016422F">
              <w:rPr>
                <w:rFonts w:eastAsia="Arial" w:cs="Arial"/>
                <w:sz w:val="16"/>
                <w:szCs w:val="16"/>
              </w:rPr>
              <w:t>10.2</w:t>
            </w:r>
          </w:p>
        </w:tc>
        <w:tc>
          <w:tcPr>
            <w:tcW w:w="567" w:type="dxa"/>
            <w:tcBorders>
              <w:top w:val="single" w:sz="4" w:space="0" w:color="000000"/>
              <w:left w:val="single" w:sz="4" w:space="0" w:color="000000"/>
              <w:bottom w:val="single" w:sz="4" w:space="0" w:color="000000"/>
              <w:right w:val="single" w:sz="4" w:space="0" w:color="000000"/>
            </w:tcBorders>
          </w:tcPr>
          <w:p w14:paraId="6586A20A" w14:textId="77777777" w:rsidR="00002FD8" w:rsidRPr="0016422F" w:rsidRDefault="00002FD8" w:rsidP="0016422F">
            <w:pPr>
              <w:spacing w:before="25" w:after="0"/>
              <w:ind w:left="-163" w:right="-89" w:firstLine="58"/>
              <w:jc w:val="center"/>
            </w:pPr>
            <w:r w:rsidRPr="0016422F">
              <w:rPr>
                <w:rFonts w:eastAsia="Arial" w:cs="Arial"/>
                <w:sz w:val="16"/>
                <w:szCs w:val="16"/>
              </w:rPr>
              <w:t>9.9</w:t>
            </w:r>
          </w:p>
        </w:tc>
        <w:tc>
          <w:tcPr>
            <w:tcW w:w="567" w:type="dxa"/>
            <w:tcBorders>
              <w:top w:val="single" w:sz="4" w:space="0" w:color="000000"/>
              <w:left w:val="single" w:sz="4" w:space="0" w:color="000000"/>
              <w:bottom w:val="single" w:sz="4" w:space="0" w:color="000000"/>
            </w:tcBorders>
            <w:shd w:val="clear" w:color="auto" w:fill="EAD1DC"/>
          </w:tcPr>
          <w:p w14:paraId="790350D7" w14:textId="77777777" w:rsidR="00002FD8" w:rsidRPr="0016422F" w:rsidRDefault="00002FD8" w:rsidP="0016422F">
            <w:pPr>
              <w:spacing w:before="25" w:after="0"/>
              <w:ind w:left="-163" w:right="-89" w:firstLine="58"/>
              <w:jc w:val="center"/>
            </w:pPr>
            <w:r w:rsidRPr="0016422F">
              <w:rPr>
                <w:rFonts w:eastAsia="Arial" w:cs="Arial"/>
                <w:b/>
                <w:sz w:val="16"/>
                <w:szCs w:val="16"/>
              </w:rPr>
              <w:t>9.7</w:t>
            </w:r>
          </w:p>
        </w:tc>
        <w:tc>
          <w:tcPr>
            <w:tcW w:w="850" w:type="dxa"/>
            <w:tcBorders>
              <w:top w:val="single" w:sz="4" w:space="0" w:color="000000"/>
              <w:bottom w:val="single" w:sz="4" w:space="0" w:color="000000"/>
            </w:tcBorders>
          </w:tcPr>
          <w:p w14:paraId="0F4147F0" w14:textId="77777777" w:rsidR="00002FD8" w:rsidRPr="0016422F" w:rsidRDefault="00002FD8" w:rsidP="0016422F">
            <w:pPr>
              <w:spacing w:before="25" w:after="0"/>
              <w:ind w:left="-163" w:right="-89" w:firstLine="58"/>
              <w:jc w:val="center"/>
            </w:pPr>
            <w:r w:rsidRPr="0016422F">
              <w:rPr>
                <w:rFonts w:eastAsia="Arial" w:cs="Arial"/>
                <w:sz w:val="16"/>
                <w:szCs w:val="16"/>
              </w:rPr>
              <w:t>3 044</w:t>
            </w:r>
          </w:p>
        </w:tc>
        <w:tc>
          <w:tcPr>
            <w:tcW w:w="709" w:type="dxa"/>
            <w:tcBorders>
              <w:top w:val="single" w:sz="4" w:space="0" w:color="000000"/>
              <w:bottom w:val="single" w:sz="4" w:space="0" w:color="000000"/>
              <w:right w:val="single" w:sz="4" w:space="0" w:color="000000"/>
            </w:tcBorders>
          </w:tcPr>
          <w:p w14:paraId="5671712B" w14:textId="77777777" w:rsidR="00002FD8" w:rsidRPr="0016422F" w:rsidRDefault="00002FD8" w:rsidP="0016422F">
            <w:pPr>
              <w:spacing w:before="25" w:after="0"/>
              <w:ind w:left="-163" w:right="-89" w:firstLine="58"/>
              <w:jc w:val="center"/>
            </w:pPr>
            <w:r w:rsidRPr="0016422F">
              <w:rPr>
                <w:rFonts w:eastAsia="Arial" w:cs="Arial"/>
                <w:sz w:val="16"/>
                <w:szCs w:val="16"/>
              </w:rPr>
              <w:t>2 976</w:t>
            </w:r>
          </w:p>
        </w:tc>
        <w:tc>
          <w:tcPr>
            <w:tcW w:w="709" w:type="dxa"/>
            <w:tcBorders>
              <w:top w:val="single" w:sz="4" w:space="0" w:color="000000"/>
              <w:left w:val="single" w:sz="4" w:space="0" w:color="000000"/>
              <w:bottom w:val="single" w:sz="4" w:space="0" w:color="000000"/>
              <w:right w:val="single" w:sz="4" w:space="0" w:color="000000"/>
            </w:tcBorders>
          </w:tcPr>
          <w:p w14:paraId="590F5430" w14:textId="77777777" w:rsidR="00002FD8" w:rsidRPr="0016422F" w:rsidRDefault="00002FD8" w:rsidP="0016422F">
            <w:pPr>
              <w:spacing w:before="25" w:after="0"/>
              <w:ind w:left="-163" w:right="-89" w:firstLine="58"/>
              <w:jc w:val="center"/>
            </w:pPr>
            <w:r w:rsidRPr="0016422F">
              <w:rPr>
                <w:rFonts w:eastAsia="Arial" w:cs="Arial"/>
                <w:sz w:val="16"/>
                <w:szCs w:val="16"/>
              </w:rPr>
              <w:t>3 016</w:t>
            </w:r>
          </w:p>
        </w:tc>
        <w:tc>
          <w:tcPr>
            <w:tcW w:w="850" w:type="dxa"/>
            <w:tcBorders>
              <w:top w:val="single" w:sz="4" w:space="0" w:color="000000"/>
              <w:left w:val="single" w:sz="4" w:space="0" w:color="000000"/>
              <w:bottom w:val="single" w:sz="4" w:space="0" w:color="000000"/>
              <w:right w:val="single" w:sz="4" w:space="0" w:color="000000"/>
            </w:tcBorders>
          </w:tcPr>
          <w:p w14:paraId="3C1D9FE9" w14:textId="77777777" w:rsidR="00002FD8" w:rsidRPr="0016422F" w:rsidRDefault="00002FD8" w:rsidP="0016422F">
            <w:pPr>
              <w:spacing w:before="25" w:after="0"/>
              <w:ind w:left="-163" w:right="-89" w:firstLine="58"/>
              <w:jc w:val="center"/>
            </w:pPr>
            <w:r w:rsidRPr="0016422F">
              <w:rPr>
                <w:rFonts w:eastAsia="Arial" w:cs="Arial"/>
                <w:sz w:val="16"/>
                <w:szCs w:val="16"/>
              </w:rPr>
              <w:t>2 918</w:t>
            </w:r>
          </w:p>
        </w:tc>
        <w:tc>
          <w:tcPr>
            <w:tcW w:w="709" w:type="dxa"/>
            <w:tcBorders>
              <w:top w:val="single" w:sz="4" w:space="0" w:color="000000"/>
              <w:left w:val="single" w:sz="4" w:space="0" w:color="000000"/>
              <w:bottom w:val="single" w:sz="4" w:space="0" w:color="000000"/>
            </w:tcBorders>
            <w:shd w:val="clear" w:color="auto" w:fill="EAD1DC"/>
          </w:tcPr>
          <w:p w14:paraId="578C8BC1" w14:textId="77777777" w:rsidR="00002FD8" w:rsidRPr="0016422F" w:rsidRDefault="00002FD8" w:rsidP="0016422F">
            <w:pPr>
              <w:spacing w:before="25" w:after="0"/>
              <w:ind w:left="-163" w:right="-89" w:firstLine="58"/>
              <w:jc w:val="center"/>
            </w:pPr>
            <w:r w:rsidRPr="0016422F">
              <w:rPr>
                <w:rFonts w:eastAsia="Arial" w:cs="Arial"/>
                <w:b/>
                <w:sz w:val="16"/>
                <w:szCs w:val="16"/>
              </w:rPr>
              <w:t>2 855</w:t>
            </w:r>
          </w:p>
        </w:tc>
      </w:tr>
      <w:tr w:rsidR="00002FD8" w:rsidRPr="0016422F" w14:paraId="41D4C006" w14:textId="77777777" w:rsidTr="0016422F">
        <w:trPr>
          <w:trHeight w:val="240"/>
        </w:trPr>
        <w:tc>
          <w:tcPr>
            <w:tcW w:w="1440" w:type="dxa"/>
            <w:tcBorders>
              <w:top w:val="single" w:sz="4" w:space="0" w:color="000000"/>
              <w:bottom w:val="single" w:sz="4" w:space="0" w:color="000000"/>
            </w:tcBorders>
            <w:shd w:val="clear" w:color="auto" w:fill="D9D9D9"/>
          </w:tcPr>
          <w:p w14:paraId="62630D00" w14:textId="77777777" w:rsidR="00002FD8" w:rsidRPr="0016422F" w:rsidRDefault="00002FD8" w:rsidP="0016422F">
            <w:pPr>
              <w:spacing w:after="0"/>
              <w:ind w:left="-163" w:right="-89" w:firstLine="58"/>
            </w:pPr>
            <w:r w:rsidRPr="0016422F">
              <w:rPr>
                <w:rFonts w:eastAsia="Arial" w:cs="Arial"/>
                <w:b/>
                <w:sz w:val="16"/>
                <w:szCs w:val="16"/>
              </w:rPr>
              <w:t>Chorvatsko</w:t>
            </w:r>
          </w:p>
        </w:tc>
        <w:tc>
          <w:tcPr>
            <w:tcW w:w="690" w:type="dxa"/>
            <w:tcBorders>
              <w:top w:val="single" w:sz="4" w:space="0" w:color="000000"/>
              <w:bottom w:val="single" w:sz="4" w:space="0" w:color="000000"/>
            </w:tcBorders>
          </w:tcPr>
          <w:p w14:paraId="0CF69C95" w14:textId="77777777" w:rsidR="00002FD8" w:rsidRPr="0016422F" w:rsidRDefault="00002FD8" w:rsidP="0016422F">
            <w:pPr>
              <w:spacing w:before="25" w:after="0"/>
              <w:ind w:left="-163" w:right="-89" w:firstLine="58"/>
              <w:jc w:val="center"/>
            </w:pPr>
            <w:r w:rsidRPr="0016422F">
              <w:rPr>
                <w:rFonts w:eastAsia="Arial" w:cs="Arial"/>
                <w:sz w:val="16"/>
                <w:szCs w:val="16"/>
              </w:rPr>
              <w:t>16.1</w:t>
            </w:r>
          </w:p>
        </w:tc>
        <w:tc>
          <w:tcPr>
            <w:tcW w:w="567" w:type="dxa"/>
            <w:tcBorders>
              <w:top w:val="single" w:sz="4" w:space="0" w:color="000000"/>
              <w:bottom w:val="single" w:sz="4" w:space="0" w:color="000000"/>
              <w:right w:val="single" w:sz="4" w:space="0" w:color="000000"/>
            </w:tcBorders>
          </w:tcPr>
          <w:p w14:paraId="6BE1C2F6" w14:textId="77777777" w:rsidR="00002FD8" w:rsidRPr="0016422F" w:rsidRDefault="00002FD8" w:rsidP="0016422F">
            <w:pPr>
              <w:spacing w:before="25" w:after="0"/>
              <w:ind w:left="-163" w:right="-89" w:firstLine="58"/>
              <w:jc w:val="center"/>
            </w:pPr>
            <w:r w:rsidRPr="0016422F">
              <w:rPr>
                <w:rFonts w:eastAsia="Arial" w:cs="Arial"/>
                <w:sz w:val="16"/>
                <w:szCs w:val="16"/>
              </w:rPr>
              <w:t>13.0</w:t>
            </w:r>
          </w:p>
        </w:tc>
        <w:tc>
          <w:tcPr>
            <w:tcW w:w="567" w:type="dxa"/>
            <w:tcBorders>
              <w:top w:val="single" w:sz="4" w:space="0" w:color="000000"/>
              <w:left w:val="single" w:sz="4" w:space="0" w:color="000000"/>
              <w:bottom w:val="single" w:sz="4" w:space="0" w:color="000000"/>
              <w:right w:val="single" w:sz="4" w:space="0" w:color="000000"/>
            </w:tcBorders>
          </w:tcPr>
          <w:p w14:paraId="4F015878" w14:textId="77777777" w:rsidR="00002FD8" w:rsidRPr="0016422F" w:rsidRDefault="00002FD8" w:rsidP="0016422F">
            <w:pPr>
              <w:spacing w:before="25" w:after="0"/>
              <w:ind w:left="-163" w:right="-89" w:firstLine="58"/>
              <w:jc w:val="center"/>
            </w:pPr>
            <w:r w:rsidRPr="0016422F">
              <w:rPr>
                <w:rFonts w:eastAsia="Arial" w:cs="Arial"/>
                <w:sz w:val="16"/>
                <w:szCs w:val="16"/>
              </w:rPr>
              <w:t>12.9</w:t>
            </w:r>
          </w:p>
        </w:tc>
        <w:tc>
          <w:tcPr>
            <w:tcW w:w="567" w:type="dxa"/>
            <w:tcBorders>
              <w:top w:val="single" w:sz="4" w:space="0" w:color="000000"/>
              <w:left w:val="single" w:sz="4" w:space="0" w:color="000000"/>
              <w:bottom w:val="single" w:sz="4" w:space="0" w:color="000000"/>
              <w:right w:val="single" w:sz="4" w:space="0" w:color="000000"/>
            </w:tcBorders>
          </w:tcPr>
          <w:p w14:paraId="01ABCC3D" w14:textId="77777777" w:rsidR="00002FD8" w:rsidRPr="0016422F" w:rsidRDefault="00002FD8" w:rsidP="0016422F">
            <w:pPr>
              <w:spacing w:before="25" w:after="0"/>
              <w:ind w:left="-163" w:right="-89" w:firstLine="58"/>
              <w:jc w:val="center"/>
            </w:pPr>
            <w:r w:rsidRPr="0016422F">
              <w:rPr>
                <w:rFonts w:eastAsia="Arial" w:cs="Arial"/>
                <w:sz w:val="16"/>
                <w:szCs w:val="16"/>
              </w:rPr>
              <w:t>12.7</w:t>
            </w:r>
          </w:p>
        </w:tc>
        <w:tc>
          <w:tcPr>
            <w:tcW w:w="567" w:type="dxa"/>
            <w:tcBorders>
              <w:top w:val="single" w:sz="4" w:space="0" w:color="000000"/>
              <w:left w:val="single" w:sz="4" w:space="0" w:color="000000"/>
              <w:bottom w:val="single" w:sz="4" w:space="0" w:color="000000"/>
            </w:tcBorders>
            <w:shd w:val="clear" w:color="auto" w:fill="EAD1DC"/>
          </w:tcPr>
          <w:p w14:paraId="36C6EF11" w14:textId="77777777" w:rsidR="00002FD8" w:rsidRPr="0016422F" w:rsidRDefault="00002FD8" w:rsidP="0016422F">
            <w:pPr>
              <w:spacing w:before="25" w:after="0"/>
              <w:ind w:left="-163" w:right="-89" w:firstLine="58"/>
              <w:jc w:val="center"/>
            </w:pPr>
            <w:r w:rsidRPr="0016422F">
              <w:rPr>
                <w:rFonts w:eastAsia="Arial" w:cs="Arial"/>
                <w:b/>
                <w:sz w:val="16"/>
                <w:szCs w:val="16"/>
              </w:rPr>
              <w:t>12.7</w:t>
            </w:r>
          </w:p>
        </w:tc>
        <w:tc>
          <w:tcPr>
            <w:tcW w:w="850" w:type="dxa"/>
            <w:tcBorders>
              <w:top w:val="single" w:sz="4" w:space="0" w:color="000000"/>
              <w:bottom w:val="single" w:sz="4" w:space="0" w:color="000000"/>
            </w:tcBorders>
          </w:tcPr>
          <w:p w14:paraId="08CE2DC8" w14:textId="77777777" w:rsidR="00002FD8" w:rsidRPr="0016422F" w:rsidRDefault="00002FD8" w:rsidP="0016422F">
            <w:pPr>
              <w:spacing w:before="25" w:after="0"/>
              <w:ind w:left="-163" w:right="-89" w:firstLine="58"/>
              <w:jc w:val="center"/>
            </w:pPr>
            <w:r w:rsidRPr="0016422F">
              <w:rPr>
                <w:rFonts w:eastAsia="Arial" w:cs="Arial"/>
                <w:sz w:val="16"/>
                <w:szCs w:val="16"/>
              </w:rPr>
              <w:t>304</w:t>
            </w:r>
          </w:p>
        </w:tc>
        <w:tc>
          <w:tcPr>
            <w:tcW w:w="709" w:type="dxa"/>
            <w:tcBorders>
              <w:top w:val="single" w:sz="4" w:space="0" w:color="000000"/>
              <w:bottom w:val="single" w:sz="4" w:space="0" w:color="000000"/>
              <w:right w:val="single" w:sz="4" w:space="0" w:color="000000"/>
            </w:tcBorders>
          </w:tcPr>
          <w:p w14:paraId="68BF0A86" w14:textId="77777777" w:rsidR="00002FD8" w:rsidRPr="0016422F" w:rsidRDefault="00002FD8" w:rsidP="0016422F">
            <w:pPr>
              <w:spacing w:before="25" w:after="0"/>
              <w:ind w:left="-163" w:right="-89" w:firstLine="58"/>
              <w:jc w:val="center"/>
            </w:pPr>
            <w:r w:rsidRPr="0016422F">
              <w:rPr>
                <w:rFonts w:eastAsia="Arial" w:cs="Arial"/>
                <w:sz w:val="16"/>
                <w:szCs w:val="16"/>
              </w:rPr>
              <w:t>240</w:t>
            </w:r>
          </w:p>
        </w:tc>
        <w:tc>
          <w:tcPr>
            <w:tcW w:w="709" w:type="dxa"/>
            <w:tcBorders>
              <w:top w:val="single" w:sz="4" w:space="0" w:color="000000"/>
              <w:left w:val="single" w:sz="4" w:space="0" w:color="000000"/>
              <w:bottom w:val="single" w:sz="4" w:space="0" w:color="000000"/>
              <w:right w:val="single" w:sz="4" w:space="0" w:color="000000"/>
            </w:tcBorders>
          </w:tcPr>
          <w:p w14:paraId="0403B1B7" w14:textId="77777777" w:rsidR="00002FD8" w:rsidRPr="0016422F" w:rsidRDefault="00002FD8" w:rsidP="0016422F">
            <w:pPr>
              <w:spacing w:before="25" w:after="0"/>
              <w:ind w:left="-163" w:right="-89" w:firstLine="58"/>
              <w:jc w:val="center"/>
            </w:pPr>
            <w:r w:rsidRPr="0016422F">
              <w:rPr>
                <w:rFonts w:eastAsia="Arial" w:cs="Arial"/>
                <w:sz w:val="16"/>
                <w:szCs w:val="16"/>
              </w:rPr>
              <w:t>237</w:t>
            </w:r>
          </w:p>
        </w:tc>
        <w:tc>
          <w:tcPr>
            <w:tcW w:w="850" w:type="dxa"/>
            <w:tcBorders>
              <w:top w:val="single" w:sz="4" w:space="0" w:color="000000"/>
              <w:left w:val="single" w:sz="4" w:space="0" w:color="000000"/>
              <w:bottom w:val="single" w:sz="4" w:space="0" w:color="000000"/>
              <w:right w:val="single" w:sz="4" w:space="0" w:color="000000"/>
            </w:tcBorders>
          </w:tcPr>
          <w:p w14:paraId="1CC576B3" w14:textId="77777777" w:rsidR="00002FD8" w:rsidRPr="0016422F" w:rsidRDefault="00002FD8" w:rsidP="0016422F">
            <w:pPr>
              <w:spacing w:before="25" w:after="0"/>
              <w:ind w:left="-163" w:right="-89" w:firstLine="58"/>
              <w:jc w:val="center"/>
            </w:pPr>
            <w:r w:rsidRPr="0016422F">
              <w:rPr>
                <w:rFonts w:eastAsia="Arial" w:cs="Arial"/>
                <w:sz w:val="16"/>
                <w:szCs w:val="16"/>
              </w:rPr>
              <w:t>232</w:t>
            </w:r>
          </w:p>
        </w:tc>
        <w:tc>
          <w:tcPr>
            <w:tcW w:w="709" w:type="dxa"/>
            <w:tcBorders>
              <w:top w:val="single" w:sz="4" w:space="0" w:color="000000"/>
              <w:left w:val="single" w:sz="4" w:space="0" w:color="000000"/>
              <w:bottom w:val="single" w:sz="4" w:space="0" w:color="000000"/>
            </w:tcBorders>
            <w:shd w:val="clear" w:color="auto" w:fill="EAD1DC"/>
          </w:tcPr>
          <w:p w14:paraId="5E6773DD" w14:textId="77777777" w:rsidR="00002FD8" w:rsidRPr="0016422F" w:rsidRDefault="00002FD8" w:rsidP="0016422F">
            <w:pPr>
              <w:spacing w:before="25" w:after="0"/>
              <w:ind w:left="-163" w:right="-89" w:firstLine="58"/>
              <w:jc w:val="center"/>
            </w:pPr>
            <w:r w:rsidRPr="0016422F">
              <w:rPr>
                <w:rFonts w:eastAsia="Arial" w:cs="Arial"/>
                <w:b/>
                <w:sz w:val="16"/>
                <w:szCs w:val="16"/>
              </w:rPr>
              <w:t>234</w:t>
            </w:r>
          </w:p>
        </w:tc>
      </w:tr>
      <w:tr w:rsidR="00002FD8" w:rsidRPr="0016422F" w14:paraId="614FBF54" w14:textId="77777777" w:rsidTr="0016422F">
        <w:trPr>
          <w:trHeight w:val="240"/>
        </w:trPr>
        <w:tc>
          <w:tcPr>
            <w:tcW w:w="1440" w:type="dxa"/>
            <w:tcBorders>
              <w:top w:val="single" w:sz="4" w:space="0" w:color="000000"/>
              <w:bottom w:val="single" w:sz="4" w:space="0" w:color="000000"/>
            </w:tcBorders>
            <w:shd w:val="clear" w:color="auto" w:fill="D9D9D9"/>
          </w:tcPr>
          <w:p w14:paraId="19D77EBF" w14:textId="77777777" w:rsidR="00002FD8" w:rsidRPr="0016422F" w:rsidRDefault="00002FD8" w:rsidP="0016422F">
            <w:pPr>
              <w:spacing w:after="0"/>
              <w:ind w:left="-163" w:right="-89" w:firstLine="58"/>
            </w:pPr>
            <w:r w:rsidRPr="0016422F">
              <w:rPr>
                <w:rFonts w:eastAsia="Arial" w:cs="Arial"/>
                <w:b/>
                <w:sz w:val="16"/>
                <w:szCs w:val="16"/>
              </w:rPr>
              <w:t>Itálie</w:t>
            </w:r>
          </w:p>
        </w:tc>
        <w:tc>
          <w:tcPr>
            <w:tcW w:w="690" w:type="dxa"/>
            <w:tcBorders>
              <w:top w:val="single" w:sz="4" w:space="0" w:color="000000"/>
              <w:bottom w:val="single" w:sz="4" w:space="0" w:color="000000"/>
            </w:tcBorders>
          </w:tcPr>
          <w:p w14:paraId="7B2633AF" w14:textId="77777777" w:rsidR="00002FD8" w:rsidRPr="0016422F" w:rsidRDefault="00002FD8" w:rsidP="0016422F">
            <w:pPr>
              <w:spacing w:before="25" w:after="0"/>
              <w:ind w:left="-163" w:right="-89" w:firstLine="58"/>
              <w:jc w:val="center"/>
            </w:pPr>
            <w:r w:rsidRPr="0016422F">
              <w:rPr>
                <w:rFonts w:eastAsia="Arial" w:cs="Arial"/>
                <w:sz w:val="16"/>
                <w:szCs w:val="16"/>
              </w:rPr>
              <w:t>11.6</w:t>
            </w:r>
          </w:p>
        </w:tc>
        <w:tc>
          <w:tcPr>
            <w:tcW w:w="567" w:type="dxa"/>
            <w:tcBorders>
              <w:top w:val="single" w:sz="4" w:space="0" w:color="000000"/>
              <w:bottom w:val="single" w:sz="4" w:space="0" w:color="000000"/>
              <w:right w:val="single" w:sz="4" w:space="0" w:color="000000"/>
            </w:tcBorders>
          </w:tcPr>
          <w:p w14:paraId="0399B9AA" w14:textId="77777777" w:rsidR="00002FD8" w:rsidRPr="0016422F" w:rsidRDefault="00002FD8" w:rsidP="0016422F">
            <w:pPr>
              <w:spacing w:before="25" w:after="0"/>
              <w:ind w:left="-163" w:right="-89" w:firstLine="58"/>
              <w:jc w:val="center"/>
            </w:pPr>
            <w:r w:rsidRPr="0016422F">
              <w:rPr>
                <w:rFonts w:eastAsia="Arial" w:cs="Arial"/>
                <w:sz w:val="16"/>
                <w:szCs w:val="16"/>
              </w:rPr>
              <w:t>11.5</w:t>
            </w:r>
          </w:p>
        </w:tc>
        <w:tc>
          <w:tcPr>
            <w:tcW w:w="567" w:type="dxa"/>
            <w:tcBorders>
              <w:top w:val="single" w:sz="4" w:space="0" w:color="000000"/>
              <w:left w:val="single" w:sz="4" w:space="0" w:color="000000"/>
              <w:bottom w:val="single" w:sz="4" w:space="0" w:color="000000"/>
              <w:right w:val="single" w:sz="4" w:space="0" w:color="000000"/>
            </w:tcBorders>
          </w:tcPr>
          <w:p w14:paraId="3B745040" w14:textId="77777777" w:rsidR="00002FD8" w:rsidRPr="0016422F" w:rsidRDefault="00002FD8" w:rsidP="0016422F">
            <w:pPr>
              <w:spacing w:before="25" w:after="0"/>
              <w:ind w:left="-163" w:right="-89" w:firstLine="58"/>
              <w:jc w:val="center"/>
            </w:pPr>
            <w:r w:rsidRPr="0016422F">
              <w:rPr>
                <w:rFonts w:eastAsia="Arial" w:cs="Arial"/>
                <w:sz w:val="16"/>
                <w:szCs w:val="16"/>
              </w:rPr>
              <w:t>11.5</w:t>
            </w:r>
          </w:p>
        </w:tc>
        <w:tc>
          <w:tcPr>
            <w:tcW w:w="567" w:type="dxa"/>
            <w:tcBorders>
              <w:top w:val="single" w:sz="4" w:space="0" w:color="000000"/>
              <w:left w:val="single" w:sz="4" w:space="0" w:color="000000"/>
              <w:bottom w:val="single" w:sz="4" w:space="0" w:color="000000"/>
              <w:right w:val="single" w:sz="4" w:space="0" w:color="000000"/>
            </w:tcBorders>
          </w:tcPr>
          <w:p w14:paraId="78378881" w14:textId="77777777" w:rsidR="00002FD8" w:rsidRPr="0016422F" w:rsidRDefault="00002FD8" w:rsidP="0016422F">
            <w:pPr>
              <w:spacing w:before="25" w:after="0"/>
              <w:ind w:left="-163" w:right="-89" w:firstLine="58"/>
              <w:jc w:val="center"/>
            </w:pPr>
            <w:r w:rsidRPr="0016422F">
              <w:rPr>
                <w:rFonts w:eastAsia="Arial" w:cs="Arial"/>
                <w:sz w:val="16"/>
                <w:szCs w:val="16"/>
              </w:rPr>
              <w:t>11.7</w:t>
            </w:r>
          </w:p>
        </w:tc>
        <w:tc>
          <w:tcPr>
            <w:tcW w:w="567" w:type="dxa"/>
            <w:tcBorders>
              <w:top w:val="single" w:sz="4" w:space="0" w:color="000000"/>
              <w:left w:val="single" w:sz="4" w:space="0" w:color="000000"/>
              <w:bottom w:val="single" w:sz="4" w:space="0" w:color="000000"/>
            </w:tcBorders>
            <w:shd w:val="clear" w:color="auto" w:fill="EAD1DC"/>
          </w:tcPr>
          <w:p w14:paraId="057CB43A" w14:textId="77777777" w:rsidR="00002FD8" w:rsidRPr="0016422F" w:rsidRDefault="00002FD8" w:rsidP="0016422F">
            <w:pPr>
              <w:spacing w:before="25" w:after="0"/>
              <w:ind w:left="-163" w:right="-89" w:firstLine="58"/>
              <w:jc w:val="center"/>
            </w:pPr>
            <w:r w:rsidRPr="0016422F">
              <w:rPr>
                <w:rFonts w:eastAsia="Arial" w:cs="Arial"/>
                <w:b/>
                <w:sz w:val="16"/>
                <w:szCs w:val="16"/>
              </w:rPr>
              <w:t>11.6</w:t>
            </w:r>
          </w:p>
        </w:tc>
        <w:tc>
          <w:tcPr>
            <w:tcW w:w="850" w:type="dxa"/>
            <w:tcBorders>
              <w:top w:val="single" w:sz="4" w:space="0" w:color="000000"/>
              <w:bottom w:val="single" w:sz="4" w:space="0" w:color="000000"/>
            </w:tcBorders>
          </w:tcPr>
          <w:p w14:paraId="1C1AD62F" w14:textId="77777777" w:rsidR="00002FD8" w:rsidRPr="0016422F" w:rsidRDefault="00002FD8" w:rsidP="0016422F">
            <w:pPr>
              <w:spacing w:before="25" w:after="0"/>
              <w:ind w:left="-163" w:right="-89" w:firstLine="58"/>
              <w:jc w:val="center"/>
            </w:pPr>
            <w:r w:rsidRPr="0016422F">
              <w:rPr>
                <w:rFonts w:eastAsia="Arial" w:cs="Arial"/>
                <w:sz w:val="16"/>
                <w:szCs w:val="16"/>
              </w:rPr>
              <w:t>2 951</w:t>
            </w:r>
          </w:p>
        </w:tc>
        <w:tc>
          <w:tcPr>
            <w:tcW w:w="709" w:type="dxa"/>
            <w:tcBorders>
              <w:top w:val="single" w:sz="4" w:space="0" w:color="000000"/>
              <w:bottom w:val="single" w:sz="4" w:space="0" w:color="000000"/>
              <w:right w:val="single" w:sz="4" w:space="0" w:color="000000"/>
            </w:tcBorders>
          </w:tcPr>
          <w:p w14:paraId="4C979CFE" w14:textId="77777777" w:rsidR="00002FD8" w:rsidRPr="0016422F" w:rsidRDefault="00002FD8" w:rsidP="0016422F">
            <w:pPr>
              <w:spacing w:before="25" w:after="0"/>
              <w:ind w:left="-163" w:right="-89" w:firstLine="58"/>
              <w:jc w:val="center"/>
            </w:pPr>
            <w:r w:rsidRPr="0016422F">
              <w:rPr>
                <w:rFonts w:eastAsia="Arial" w:cs="Arial"/>
                <w:sz w:val="16"/>
                <w:szCs w:val="16"/>
              </w:rPr>
              <w:t>2 964</w:t>
            </w:r>
          </w:p>
        </w:tc>
        <w:tc>
          <w:tcPr>
            <w:tcW w:w="709" w:type="dxa"/>
            <w:tcBorders>
              <w:top w:val="single" w:sz="4" w:space="0" w:color="000000"/>
              <w:left w:val="single" w:sz="4" w:space="0" w:color="000000"/>
              <w:bottom w:val="single" w:sz="4" w:space="0" w:color="000000"/>
              <w:right w:val="single" w:sz="4" w:space="0" w:color="000000"/>
            </w:tcBorders>
          </w:tcPr>
          <w:p w14:paraId="6F6EA6E5" w14:textId="77777777" w:rsidR="00002FD8" w:rsidRPr="0016422F" w:rsidRDefault="00002FD8" w:rsidP="0016422F">
            <w:pPr>
              <w:spacing w:before="25" w:after="0"/>
              <w:ind w:left="-163" w:right="-89" w:firstLine="58"/>
              <w:jc w:val="center"/>
            </w:pPr>
            <w:r w:rsidRPr="0016422F">
              <w:rPr>
                <w:rFonts w:eastAsia="Arial" w:cs="Arial"/>
                <w:sz w:val="16"/>
                <w:szCs w:val="16"/>
              </w:rPr>
              <w:t>2 960</w:t>
            </w:r>
          </w:p>
        </w:tc>
        <w:tc>
          <w:tcPr>
            <w:tcW w:w="850" w:type="dxa"/>
            <w:tcBorders>
              <w:top w:val="single" w:sz="4" w:space="0" w:color="000000"/>
              <w:left w:val="single" w:sz="4" w:space="0" w:color="000000"/>
              <w:bottom w:val="single" w:sz="4" w:space="0" w:color="000000"/>
              <w:right w:val="single" w:sz="4" w:space="0" w:color="000000"/>
            </w:tcBorders>
          </w:tcPr>
          <w:p w14:paraId="03058B3E" w14:textId="77777777" w:rsidR="00002FD8" w:rsidRPr="0016422F" w:rsidRDefault="00002FD8" w:rsidP="0016422F">
            <w:pPr>
              <w:spacing w:before="25" w:after="0"/>
              <w:ind w:left="-163" w:right="-89" w:firstLine="58"/>
              <w:jc w:val="center"/>
            </w:pPr>
            <w:r w:rsidRPr="0016422F">
              <w:rPr>
                <w:rFonts w:eastAsia="Arial" w:cs="Arial"/>
                <w:sz w:val="16"/>
                <w:szCs w:val="16"/>
              </w:rPr>
              <w:t>3 026</w:t>
            </w:r>
          </w:p>
        </w:tc>
        <w:tc>
          <w:tcPr>
            <w:tcW w:w="709" w:type="dxa"/>
            <w:tcBorders>
              <w:top w:val="single" w:sz="4" w:space="0" w:color="000000"/>
              <w:left w:val="single" w:sz="4" w:space="0" w:color="000000"/>
              <w:bottom w:val="single" w:sz="4" w:space="0" w:color="000000"/>
            </w:tcBorders>
            <w:shd w:val="clear" w:color="auto" w:fill="EAD1DC"/>
          </w:tcPr>
          <w:p w14:paraId="06BB7A4E" w14:textId="77777777" w:rsidR="00002FD8" w:rsidRPr="0016422F" w:rsidRDefault="00002FD8" w:rsidP="0016422F">
            <w:pPr>
              <w:spacing w:before="25" w:after="0"/>
              <w:ind w:left="-163" w:right="-89" w:firstLine="58"/>
              <w:jc w:val="center"/>
            </w:pPr>
            <w:r w:rsidRPr="0016422F">
              <w:rPr>
                <w:rFonts w:eastAsia="Arial" w:cs="Arial"/>
                <w:b/>
                <w:sz w:val="16"/>
                <w:szCs w:val="16"/>
              </w:rPr>
              <w:t>2 989</w:t>
            </w:r>
          </w:p>
        </w:tc>
      </w:tr>
      <w:tr w:rsidR="00002FD8" w:rsidRPr="0016422F" w14:paraId="1583B6A6" w14:textId="77777777" w:rsidTr="0016422F">
        <w:trPr>
          <w:trHeight w:val="240"/>
        </w:trPr>
        <w:tc>
          <w:tcPr>
            <w:tcW w:w="1440" w:type="dxa"/>
            <w:tcBorders>
              <w:top w:val="single" w:sz="4" w:space="0" w:color="000000"/>
              <w:bottom w:val="single" w:sz="4" w:space="0" w:color="000000"/>
            </w:tcBorders>
            <w:shd w:val="clear" w:color="auto" w:fill="D9D9D9"/>
          </w:tcPr>
          <w:p w14:paraId="4B6BE4CE" w14:textId="77777777" w:rsidR="00002FD8" w:rsidRPr="0016422F" w:rsidRDefault="00002FD8" w:rsidP="0016422F">
            <w:pPr>
              <w:spacing w:after="0"/>
              <w:ind w:left="-163" w:right="-89" w:firstLine="58"/>
            </w:pPr>
            <w:r w:rsidRPr="0016422F">
              <w:rPr>
                <w:rFonts w:eastAsia="Arial" w:cs="Arial"/>
                <w:b/>
                <w:sz w:val="16"/>
                <w:szCs w:val="16"/>
              </w:rPr>
              <w:t>Kypr</w:t>
            </w:r>
          </w:p>
        </w:tc>
        <w:tc>
          <w:tcPr>
            <w:tcW w:w="690" w:type="dxa"/>
            <w:tcBorders>
              <w:top w:val="single" w:sz="4" w:space="0" w:color="000000"/>
              <w:bottom w:val="single" w:sz="4" w:space="0" w:color="000000"/>
            </w:tcBorders>
          </w:tcPr>
          <w:p w14:paraId="05358197" w14:textId="77777777" w:rsidR="00002FD8" w:rsidRPr="0016422F" w:rsidRDefault="00002FD8" w:rsidP="0016422F">
            <w:pPr>
              <w:spacing w:before="25" w:after="0"/>
              <w:ind w:left="-163" w:right="-89" w:firstLine="58"/>
              <w:jc w:val="center"/>
            </w:pPr>
            <w:r w:rsidRPr="0016422F">
              <w:rPr>
                <w:rFonts w:eastAsia="Arial" w:cs="Arial"/>
                <w:sz w:val="16"/>
                <w:szCs w:val="16"/>
              </w:rPr>
              <w:t>13.8</w:t>
            </w:r>
          </w:p>
        </w:tc>
        <w:tc>
          <w:tcPr>
            <w:tcW w:w="567" w:type="dxa"/>
            <w:tcBorders>
              <w:top w:val="single" w:sz="4" w:space="0" w:color="000000"/>
              <w:bottom w:val="single" w:sz="4" w:space="0" w:color="000000"/>
              <w:right w:val="single" w:sz="4" w:space="0" w:color="000000"/>
            </w:tcBorders>
          </w:tcPr>
          <w:p w14:paraId="70B92DA8" w14:textId="77777777" w:rsidR="00002FD8" w:rsidRPr="0016422F" w:rsidRDefault="00002FD8" w:rsidP="0016422F">
            <w:pPr>
              <w:spacing w:before="25" w:after="0"/>
              <w:ind w:left="-163" w:right="-89" w:firstLine="58"/>
              <w:jc w:val="center"/>
            </w:pPr>
            <w:r w:rsidRPr="0016422F">
              <w:rPr>
                <w:rFonts w:eastAsia="Arial" w:cs="Arial"/>
                <w:sz w:val="16"/>
                <w:szCs w:val="16"/>
              </w:rPr>
              <w:t>12.1</w:t>
            </w:r>
          </w:p>
        </w:tc>
        <w:tc>
          <w:tcPr>
            <w:tcW w:w="567" w:type="dxa"/>
            <w:tcBorders>
              <w:top w:val="single" w:sz="4" w:space="0" w:color="000000"/>
              <w:left w:val="single" w:sz="4" w:space="0" w:color="000000"/>
              <w:bottom w:val="single" w:sz="4" w:space="0" w:color="000000"/>
              <w:right w:val="single" w:sz="4" w:space="0" w:color="000000"/>
            </w:tcBorders>
          </w:tcPr>
          <w:p w14:paraId="0B1981E4" w14:textId="77777777" w:rsidR="00002FD8" w:rsidRPr="0016422F" w:rsidRDefault="00002FD8" w:rsidP="0016422F">
            <w:pPr>
              <w:spacing w:before="25" w:after="0"/>
              <w:ind w:left="-163" w:right="-89" w:firstLine="58"/>
              <w:jc w:val="center"/>
            </w:pPr>
            <w:r w:rsidRPr="0016422F">
              <w:rPr>
                <w:rFonts w:eastAsia="Arial" w:cs="Arial"/>
                <w:sz w:val="16"/>
                <w:szCs w:val="16"/>
              </w:rPr>
              <w:t>12.1</w:t>
            </w:r>
          </w:p>
        </w:tc>
        <w:tc>
          <w:tcPr>
            <w:tcW w:w="567" w:type="dxa"/>
            <w:tcBorders>
              <w:top w:val="single" w:sz="4" w:space="0" w:color="000000"/>
              <w:left w:val="single" w:sz="4" w:space="0" w:color="000000"/>
              <w:bottom w:val="single" w:sz="4" w:space="0" w:color="000000"/>
              <w:right w:val="single" w:sz="4" w:space="0" w:color="000000"/>
            </w:tcBorders>
          </w:tcPr>
          <w:p w14:paraId="6C98C50B" w14:textId="77777777" w:rsidR="00002FD8" w:rsidRPr="0016422F" w:rsidRDefault="00002FD8" w:rsidP="0016422F">
            <w:pPr>
              <w:spacing w:before="25" w:after="0"/>
              <w:ind w:left="-163" w:right="-89" w:firstLine="58"/>
              <w:jc w:val="center"/>
            </w:pPr>
            <w:r w:rsidRPr="0016422F">
              <w:rPr>
                <w:rFonts w:eastAsia="Arial" w:cs="Arial"/>
                <w:sz w:val="16"/>
                <w:szCs w:val="16"/>
              </w:rPr>
              <w:t>12.0</w:t>
            </w:r>
          </w:p>
        </w:tc>
        <w:tc>
          <w:tcPr>
            <w:tcW w:w="567" w:type="dxa"/>
            <w:tcBorders>
              <w:top w:val="single" w:sz="4" w:space="0" w:color="000000"/>
              <w:left w:val="single" w:sz="4" w:space="0" w:color="000000"/>
              <w:bottom w:val="single" w:sz="4" w:space="0" w:color="000000"/>
            </w:tcBorders>
            <w:shd w:val="clear" w:color="auto" w:fill="EAD1DC"/>
          </w:tcPr>
          <w:p w14:paraId="3BCC2032" w14:textId="77777777" w:rsidR="00002FD8" w:rsidRPr="0016422F" w:rsidRDefault="00002FD8" w:rsidP="0016422F">
            <w:pPr>
              <w:spacing w:before="25" w:after="0"/>
              <w:ind w:left="-163" w:right="-89" w:firstLine="58"/>
              <w:jc w:val="center"/>
            </w:pPr>
            <w:r w:rsidRPr="0016422F">
              <w:rPr>
                <w:rFonts w:eastAsia="Arial" w:cs="Arial"/>
                <w:b/>
                <w:sz w:val="16"/>
                <w:szCs w:val="16"/>
              </w:rPr>
              <w:t>12.0</w:t>
            </w:r>
          </w:p>
        </w:tc>
        <w:tc>
          <w:tcPr>
            <w:tcW w:w="850" w:type="dxa"/>
            <w:tcBorders>
              <w:top w:val="single" w:sz="4" w:space="0" w:color="000000"/>
              <w:bottom w:val="single" w:sz="4" w:space="0" w:color="000000"/>
            </w:tcBorders>
          </w:tcPr>
          <w:p w14:paraId="20FBF8E8" w14:textId="77777777" w:rsidR="00002FD8" w:rsidRPr="0016422F" w:rsidRDefault="00002FD8" w:rsidP="0016422F">
            <w:pPr>
              <w:spacing w:before="25" w:after="0"/>
              <w:ind w:left="-163" w:right="-89" w:firstLine="58"/>
              <w:jc w:val="center"/>
            </w:pPr>
            <w:r w:rsidRPr="0016422F">
              <w:rPr>
                <w:rFonts w:eastAsia="Arial" w:cs="Arial"/>
                <w:sz w:val="16"/>
                <w:szCs w:val="16"/>
              </w:rPr>
              <w:t>57</w:t>
            </w:r>
          </w:p>
        </w:tc>
        <w:tc>
          <w:tcPr>
            <w:tcW w:w="709" w:type="dxa"/>
            <w:tcBorders>
              <w:top w:val="single" w:sz="4" w:space="0" w:color="000000"/>
              <w:bottom w:val="single" w:sz="4" w:space="0" w:color="000000"/>
              <w:right w:val="single" w:sz="4" w:space="0" w:color="000000"/>
            </w:tcBorders>
          </w:tcPr>
          <w:p w14:paraId="7D888E7B" w14:textId="77777777" w:rsidR="00002FD8" w:rsidRPr="0016422F" w:rsidRDefault="00002FD8" w:rsidP="0016422F">
            <w:pPr>
              <w:spacing w:before="25" w:after="0"/>
              <w:ind w:left="-163" w:right="-89" w:firstLine="58"/>
              <w:jc w:val="center"/>
            </w:pPr>
            <w:r w:rsidRPr="0016422F">
              <w:rPr>
                <w:rFonts w:eastAsia="Arial" w:cs="Arial"/>
                <w:sz w:val="16"/>
                <w:szCs w:val="16"/>
              </w:rPr>
              <w:t>51</w:t>
            </w:r>
          </w:p>
        </w:tc>
        <w:tc>
          <w:tcPr>
            <w:tcW w:w="709" w:type="dxa"/>
            <w:tcBorders>
              <w:top w:val="single" w:sz="4" w:space="0" w:color="000000"/>
              <w:left w:val="single" w:sz="4" w:space="0" w:color="000000"/>
              <w:bottom w:val="single" w:sz="4" w:space="0" w:color="000000"/>
              <w:right w:val="single" w:sz="4" w:space="0" w:color="000000"/>
            </w:tcBorders>
          </w:tcPr>
          <w:p w14:paraId="7ACEF958" w14:textId="77777777" w:rsidR="00002FD8" w:rsidRPr="0016422F" w:rsidRDefault="00002FD8" w:rsidP="0016422F">
            <w:pPr>
              <w:spacing w:before="25" w:after="0"/>
              <w:ind w:left="-163" w:right="-89" w:firstLine="58"/>
              <w:jc w:val="center"/>
            </w:pPr>
            <w:r w:rsidRPr="0016422F">
              <w:rPr>
                <w:rFonts w:eastAsia="Arial" w:cs="Arial"/>
                <w:sz w:val="16"/>
                <w:szCs w:val="16"/>
              </w:rPr>
              <w:t>51</w:t>
            </w:r>
          </w:p>
        </w:tc>
        <w:tc>
          <w:tcPr>
            <w:tcW w:w="850" w:type="dxa"/>
            <w:tcBorders>
              <w:top w:val="single" w:sz="4" w:space="0" w:color="000000"/>
              <w:left w:val="single" w:sz="4" w:space="0" w:color="000000"/>
              <w:bottom w:val="single" w:sz="4" w:space="0" w:color="000000"/>
              <w:right w:val="single" w:sz="4" w:space="0" w:color="000000"/>
            </w:tcBorders>
          </w:tcPr>
          <w:p w14:paraId="71409E20" w14:textId="77777777" w:rsidR="00002FD8" w:rsidRPr="0016422F" w:rsidRDefault="00002FD8" w:rsidP="0016422F">
            <w:pPr>
              <w:spacing w:before="25" w:after="0"/>
              <w:ind w:left="-163" w:right="-89" w:firstLine="58"/>
              <w:jc w:val="center"/>
            </w:pPr>
            <w:r w:rsidRPr="0016422F">
              <w:rPr>
                <w:rFonts w:eastAsia="Arial" w:cs="Arial"/>
                <w:sz w:val="16"/>
                <w:szCs w:val="16"/>
              </w:rPr>
              <w:t>50</w:t>
            </w:r>
          </w:p>
        </w:tc>
        <w:tc>
          <w:tcPr>
            <w:tcW w:w="709" w:type="dxa"/>
            <w:tcBorders>
              <w:top w:val="single" w:sz="4" w:space="0" w:color="000000"/>
              <w:left w:val="single" w:sz="4" w:space="0" w:color="000000"/>
              <w:bottom w:val="single" w:sz="4" w:space="0" w:color="000000"/>
            </w:tcBorders>
            <w:shd w:val="clear" w:color="auto" w:fill="EAD1DC"/>
          </w:tcPr>
          <w:p w14:paraId="56FF26E3" w14:textId="77777777" w:rsidR="00002FD8" w:rsidRPr="0016422F" w:rsidRDefault="00002FD8" w:rsidP="0016422F">
            <w:pPr>
              <w:spacing w:before="25" w:after="0"/>
              <w:ind w:left="-163" w:right="-89" w:firstLine="58"/>
              <w:jc w:val="center"/>
            </w:pPr>
            <w:r w:rsidRPr="0016422F">
              <w:rPr>
                <w:rFonts w:eastAsia="Arial" w:cs="Arial"/>
                <w:b/>
                <w:sz w:val="16"/>
                <w:szCs w:val="16"/>
              </w:rPr>
              <w:t>51</w:t>
            </w:r>
          </w:p>
        </w:tc>
      </w:tr>
      <w:tr w:rsidR="00002FD8" w:rsidRPr="0016422F" w14:paraId="5955DC9B" w14:textId="77777777" w:rsidTr="0016422F">
        <w:trPr>
          <w:trHeight w:val="240"/>
        </w:trPr>
        <w:tc>
          <w:tcPr>
            <w:tcW w:w="1440" w:type="dxa"/>
            <w:tcBorders>
              <w:top w:val="single" w:sz="4" w:space="0" w:color="000000"/>
              <w:bottom w:val="single" w:sz="4" w:space="0" w:color="000000"/>
            </w:tcBorders>
            <w:shd w:val="clear" w:color="auto" w:fill="D9D9D9"/>
          </w:tcPr>
          <w:p w14:paraId="7902AC28" w14:textId="77777777" w:rsidR="00002FD8" w:rsidRPr="0016422F" w:rsidRDefault="00002FD8" w:rsidP="0016422F">
            <w:pPr>
              <w:spacing w:after="0"/>
              <w:ind w:left="-163" w:right="-89" w:firstLine="58"/>
            </w:pPr>
            <w:r w:rsidRPr="0016422F">
              <w:rPr>
                <w:rFonts w:eastAsia="Arial" w:cs="Arial"/>
                <w:b/>
                <w:sz w:val="16"/>
                <w:szCs w:val="16"/>
              </w:rPr>
              <w:t>Lotyšsko</w:t>
            </w:r>
          </w:p>
        </w:tc>
        <w:tc>
          <w:tcPr>
            <w:tcW w:w="690" w:type="dxa"/>
            <w:tcBorders>
              <w:top w:val="single" w:sz="4" w:space="0" w:color="000000"/>
              <w:bottom w:val="single" w:sz="4" w:space="0" w:color="000000"/>
            </w:tcBorders>
          </w:tcPr>
          <w:p w14:paraId="76938106" w14:textId="77777777" w:rsidR="00002FD8" w:rsidRPr="0016422F" w:rsidRDefault="00002FD8" w:rsidP="0016422F">
            <w:pPr>
              <w:spacing w:before="25" w:after="0"/>
              <w:ind w:left="-163" w:right="-89" w:firstLine="58"/>
              <w:jc w:val="center"/>
            </w:pPr>
            <w:r w:rsidRPr="0016422F">
              <w:rPr>
                <w:rFonts w:eastAsia="Arial" w:cs="Arial"/>
                <w:sz w:val="16"/>
                <w:szCs w:val="16"/>
              </w:rPr>
              <w:t>9.8</w:t>
            </w:r>
          </w:p>
        </w:tc>
        <w:tc>
          <w:tcPr>
            <w:tcW w:w="567" w:type="dxa"/>
            <w:tcBorders>
              <w:top w:val="single" w:sz="4" w:space="0" w:color="000000"/>
              <w:bottom w:val="single" w:sz="4" w:space="0" w:color="000000"/>
              <w:right w:val="single" w:sz="4" w:space="0" w:color="000000"/>
            </w:tcBorders>
          </w:tcPr>
          <w:p w14:paraId="13C9C52F" w14:textId="77777777" w:rsidR="00002FD8" w:rsidRPr="0016422F" w:rsidRDefault="00002FD8" w:rsidP="0016422F">
            <w:pPr>
              <w:spacing w:before="25" w:after="0"/>
              <w:ind w:left="-163" w:right="-89" w:firstLine="58"/>
              <w:jc w:val="center"/>
            </w:pPr>
            <w:r w:rsidRPr="0016422F">
              <w:rPr>
                <w:rFonts w:eastAsia="Arial" w:cs="Arial"/>
                <w:sz w:val="16"/>
                <w:szCs w:val="16"/>
              </w:rPr>
              <w:t>9.9</w:t>
            </w:r>
          </w:p>
        </w:tc>
        <w:tc>
          <w:tcPr>
            <w:tcW w:w="567" w:type="dxa"/>
            <w:tcBorders>
              <w:top w:val="single" w:sz="4" w:space="0" w:color="000000"/>
              <w:left w:val="single" w:sz="4" w:space="0" w:color="000000"/>
              <w:bottom w:val="single" w:sz="4" w:space="0" w:color="000000"/>
              <w:right w:val="single" w:sz="4" w:space="0" w:color="000000"/>
            </w:tcBorders>
          </w:tcPr>
          <w:p w14:paraId="3E9E553F" w14:textId="77777777" w:rsidR="00002FD8" w:rsidRPr="0016422F" w:rsidRDefault="00002FD8" w:rsidP="0016422F">
            <w:pPr>
              <w:spacing w:before="25" w:after="0"/>
              <w:ind w:left="-163" w:right="-89" w:firstLine="58"/>
              <w:jc w:val="center"/>
            </w:pPr>
            <w:r w:rsidRPr="0016422F">
              <w:rPr>
                <w:rFonts w:eastAsia="Arial" w:cs="Arial"/>
                <w:sz w:val="16"/>
                <w:szCs w:val="16"/>
              </w:rPr>
              <w:t>9.8</w:t>
            </w:r>
          </w:p>
        </w:tc>
        <w:tc>
          <w:tcPr>
            <w:tcW w:w="567" w:type="dxa"/>
            <w:tcBorders>
              <w:top w:val="single" w:sz="4" w:space="0" w:color="000000"/>
              <w:left w:val="single" w:sz="4" w:space="0" w:color="000000"/>
              <w:bottom w:val="single" w:sz="4" w:space="0" w:color="000000"/>
              <w:right w:val="single" w:sz="4" w:space="0" w:color="000000"/>
            </w:tcBorders>
          </w:tcPr>
          <w:p w14:paraId="5B391C10" w14:textId="77777777" w:rsidR="00002FD8" w:rsidRPr="0016422F" w:rsidRDefault="00002FD8" w:rsidP="0016422F">
            <w:pPr>
              <w:spacing w:before="25" w:after="0"/>
              <w:ind w:left="-163" w:right="-89" w:firstLine="58"/>
              <w:jc w:val="center"/>
            </w:pPr>
            <w:r w:rsidRPr="0016422F">
              <w:rPr>
                <w:rFonts w:eastAsia="Arial" w:cs="Arial"/>
                <w:sz w:val="16"/>
                <w:szCs w:val="16"/>
              </w:rPr>
              <w:t>9.7</w:t>
            </w:r>
          </w:p>
        </w:tc>
        <w:tc>
          <w:tcPr>
            <w:tcW w:w="567" w:type="dxa"/>
            <w:tcBorders>
              <w:top w:val="single" w:sz="4" w:space="0" w:color="000000"/>
              <w:left w:val="single" w:sz="4" w:space="0" w:color="000000"/>
              <w:bottom w:val="single" w:sz="4" w:space="0" w:color="000000"/>
            </w:tcBorders>
            <w:shd w:val="clear" w:color="auto" w:fill="EAD1DC"/>
          </w:tcPr>
          <w:p w14:paraId="38F68B46" w14:textId="77777777" w:rsidR="00002FD8" w:rsidRPr="0016422F" w:rsidRDefault="00002FD8" w:rsidP="0016422F">
            <w:pPr>
              <w:spacing w:before="25" w:after="0"/>
              <w:ind w:left="-163" w:right="-89" w:firstLine="58"/>
              <w:jc w:val="center"/>
            </w:pPr>
            <w:r w:rsidRPr="0016422F">
              <w:rPr>
                <w:rFonts w:eastAsia="Arial" w:cs="Arial"/>
                <w:b/>
                <w:sz w:val="16"/>
                <w:szCs w:val="16"/>
              </w:rPr>
              <w:t>9.5</w:t>
            </w:r>
          </w:p>
        </w:tc>
        <w:tc>
          <w:tcPr>
            <w:tcW w:w="850" w:type="dxa"/>
            <w:tcBorders>
              <w:top w:val="single" w:sz="4" w:space="0" w:color="000000"/>
              <w:bottom w:val="single" w:sz="4" w:space="0" w:color="000000"/>
            </w:tcBorders>
          </w:tcPr>
          <w:p w14:paraId="6549C0C3" w14:textId="77777777" w:rsidR="00002FD8" w:rsidRPr="0016422F" w:rsidRDefault="00002FD8" w:rsidP="0016422F">
            <w:pPr>
              <w:spacing w:before="25" w:after="0"/>
              <w:ind w:left="-163" w:right="-89" w:firstLine="58"/>
              <w:jc w:val="center"/>
            </w:pPr>
            <w:r w:rsidRPr="0016422F">
              <w:rPr>
                <w:rFonts w:eastAsia="Arial" w:cs="Arial"/>
                <w:sz w:val="16"/>
                <w:szCs w:val="16"/>
              </w:rPr>
              <w:t>98</w:t>
            </w:r>
          </w:p>
        </w:tc>
        <w:tc>
          <w:tcPr>
            <w:tcW w:w="709" w:type="dxa"/>
            <w:tcBorders>
              <w:top w:val="single" w:sz="4" w:space="0" w:color="000000"/>
              <w:bottom w:val="single" w:sz="4" w:space="0" w:color="000000"/>
              <w:right w:val="single" w:sz="4" w:space="0" w:color="000000"/>
            </w:tcBorders>
          </w:tcPr>
          <w:p w14:paraId="5974EBDB" w14:textId="77777777" w:rsidR="00002FD8" w:rsidRPr="0016422F" w:rsidRDefault="00002FD8" w:rsidP="0016422F">
            <w:pPr>
              <w:spacing w:before="25" w:after="0"/>
              <w:ind w:left="-163" w:right="-89" w:firstLine="58"/>
              <w:jc w:val="center"/>
            </w:pPr>
            <w:r w:rsidRPr="0016422F">
              <w:rPr>
                <w:rFonts w:eastAsia="Arial" w:cs="Arial"/>
                <w:sz w:val="16"/>
                <w:szCs w:val="16"/>
              </w:rPr>
              <w:t>97</w:t>
            </w:r>
          </w:p>
        </w:tc>
        <w:tc>
          <w:tcPr>
            <w:tcW w:w="709" w:type="dxa"/>
            <w:tcBorders>
              <w:top w:val="single" w:sz="4" w:space="0" w:color="000000"/>
              <w:left w:val="single" w:sz="4" w:space="0" w:color="000000"/>
              <w:bottom w:val="single" w:sz="4" w:space="0" w:color="000000"/>
              <w:right w:val="single" w:sz="4" w:space="0" w:color="000000"/>
            </w:tcBorders>
          </w:tcPr>
          <w:p w14:paraId="7589036D" w14:textId="77777777" w:rsidR="00002FD8" w:rsidRPr="0016422F" w:rsidRDefault="00002FD8" w:rsidP="0016422F">
            <w:pPr>
              <w:spacing w:before="25" w:after="0"/>
              <w:ind w:left="-163" w:right="-89" w:firstLine="58"/>
              <w:jc w:val="center"/>
            </w:pPr>
            <w:r w:rsidRPr="0016422F">
              <w:rPr>
                <w:rFonts w:eastAsia="Arial" w:cs="Arial"/>
                <w:sz w:val="16"/>
                <w:szCs w:val="16"/>
              </w:rPr>
              <w:t>96</w:t>
            </w:r>
          </w:p>
        </w:tc>
        <w:tc>
          <w:tcPr>
            <w:tcW w:w="850" w:type="dxa"/>
            <w:tcBorders>
              <w:top w:val="single" w:sz="4" w:space="0" w:color="000000"/>
              <w:left w:val="single" w:sz="4" w:space="0" w:color="000000"/>
              <w:bottom w:val="single" w:sz="4" w:space="0" w:color="000000"/>
              <w:right w:val="single" w:sz="4" w:space="0" w:color="000000"/>
            </w:tcBorders>
          </w:tcPr>
          <w:p w14:paraId="245568C1" w14:textId="77777777" w:rsidR="00002FD8" w:rsidRPr="0016422F" w:rsidRDefault="00002FD8" w:rsidP="0016422F">
            <w:pPr>
              <w:spacing w:before="25" w:after="0"/>
              <w:ind w:left="-163" w:right="-89" w:firstLine="58"/>
              <w:jc w:val="center"/>
            </w:pPr>
            <w:r w:rsidRPr="0016422F">
              <w:rPr>
                <w:rFonts w:eastAsia="Arial" w:cs="Arial"/>
                <w:sz w:val="16"/>
                <w:szCs w:val="16"/>
              </w:rPr>
              <w:t>95</w:t>
            </w:r>
          </w:p>
        </w:tc>
        <w:tc>
          <w:tcPr>
            <w:tcW w:w="709" w:type="dxa"/>
            <w:tcBorders>
              <w:top w:val="single" w:sz="4" w:space="0" w:color="000000"/>
              <w:left w:val="single" w:sz="4" w:space="0" w:color="000000"/>
              <w:bottom w:val="single" w:sz="4" w:space="0" w:color="000000"/>
            </w:tcBorders>
            <w:shd w:val="clear" w:color="auto" w:fill="EAD1DC"/>
          </w:tcPr>
          <w:p w14:paraId="7BA08D33" w14:textId="77777777" w:rsidR="00002FD8" w:rsidRPr="0016422F" w:rsidRDefault="00002FD8" w:rsidP="0016422F">
            <w:pPr>
              <w:spacing w:before="25" w:after="0"/>
              <w:ind w:left="-163" w:right="-89" w:firstLine="58"/>
              <w:jc w:val="center"/>
            </w:pPr>
            <w:r w:rsidRPr="0016422F">
              <w:rPr>
                <w:rFonts w:eastAsia="Arial" w:cs="Arial"/>
                <w:b/>
                <w:sz w:val="16"/>
                <w:szCs w:val="16"/>
              </w:rPr>
              <w:t>94</w:t>
            </w:r>
          </w:p>
        </w:tc>
      </w:tr>
      <w:tr w:rsidR="00002FD8" w:rsidRPr="0016422F" w14:paraId="799707B7" w14:textId="77777777" w:rsidTr="0016422F">
        <w:trPr>
          <w:trHeight w:val="240"/>
        </w:trPr>
        <w:tc>
          <w:tcPr>
            <w:tcW w:w="1440" w:type="dxa"/>
            <w:tcBorders>
              <w:top w:val="single" w:sz="4" w:space="0" w:color="000000"/>
              <w:bottom w:val="single" w:sz="4" w:space="0" w:color="000000"/>
            </w:tcBorders>
            <w:shd w:val="clear" w:color="auto" w:fill="D9D9D9"/>
          </w:tcPr>
          <w:p w14:paraId="4DFD028B" w14:textId="77777777" w:rsidR="00002FD8" w:rsidRPr="0016422F" w:rsidRDefault="00002FD8" w:rsidP="0016422F">
            <w:pPr>
              <w:spacing w:after="0"/>
              <w:ind w:left="-163" w:right="-89" w:firstLine="58"/>
            </w:pPr>
            <w:r w:rsidRPr="0016422F">
              <w:rPr>
                <w:rFonts w:eastAsia="Arial" w:cs="Arial"/>
                <w:b/>
                <w:sz w:val="16"/>
                <w:szCs w:val="16"/>
              </w:rPr>
              <w:t>Litva</w:t>
            </w:r>
          </w:p>
        </w:tc>
        <w:tc>
          <w:tcPr>
            <w:tcW w:w="690" w:type="dxa"/>
            <w:tcBorders>
              <w:top w:val="single" w:sz="4" w:space="0" w:color="000000"/>
              <w:bottom w:val="single" w:sz="4" w:space="0" w:color="000000"/>
            </w:tcBorders>
          </w:tcPr>
          <w:p w14:paraId="7E577F56" w14:textId="77777777" w:rsidR="00002FD8" w:rsidRPr="0016422F" w:rsidRDefault="00002FD8" w:rsidP="0016422F">
            <w:pPr>
              <w:spacing w:before="25" w:after="0"/>
              <w:ind w:left="-163" w:right="-89" w:firstLine="58"/>
              <w:jc w:val="center"/>
            </w:pPr>
            <w:r w:rsidRPr="0016422F">
              <w:rPr>
                <w:rFonts w:eastAsia="Arial" w:cs="Arial"/>
                <w:sz w:val="16"/>
                <w:szCs w:val="16"/>
              </w:rPr>
              <w:t>8.9</w:t>
            </w:r>
          </w:p>
        </w:tc>
        <w:tc>
          <w:tcPr>
            <w:tcW w:w="567" w:type="dxa"/>
            <w:tcBorders>
              <w:top w:val="single" w:sz="4" w:space="0" w:color="000000"/>
              <w:bottom w:val="single" w:sz="4" w:space="0" w:color="000000"/>
              <w:right w:val="single" w:sz="4" w:space="0" w:color="000000"/>
            </w:tcBorders>
          </w:tcPr>
          <w:p w14:paraId="7DBCF535" w14:textId="77777777" w:rsidR="00002FD8" w:rsidRPr="0016422F" w:rsidRDefault="00002FD8" w:rsidP="0016422F">
            <w:pPr>
              <w:spacing w:before="25" w:after="0"/>
              <w:ind w:left="-163" w:right="-89" w:firstLine="58"/>
              <w:jc w:val="center"/>
            </w:pPr>
            <w:r w:rsidRPr="0016422F">
              <w:rPr>
                <w:rFonts w:eastAsia="Arial" w:cs="Arial"/>
                <w:sz w:val="16"/>
                <w:szCs w:val="16"/>
              </w:rPr>
              <w:t>7.8</w:t>
            </w:r>
          </w:p>
        </w:tc>
        <w:tc>
          <w:tcPr>
            <w:tcW w:w="567" w:type="dxa"/>
            <w:tcBorders>
              <w:top w:val="single" w:sz="4" w:space="0" w:color="000000"/>
              <w:left w:val="single" w:sz="4" w:space="0" w:color="000000"/>
              <w:bottom w:val="single" w:sz="4" w:space="0" w:color="000000"/>
              <w:right w:val="single" w:sz="4" w:space="0" w:color="000000"/>
            </w:tcBorders>
          </w:tcPr>
          <w:p w14:paraId="5517F2E8" w14:textId="77777777" w:rsidR="00002FD8" w:rsidRPr="0016422F" w:rsidRDefault="00002FD8" w:rsidP="0016422F">
            <w:pPr>
              <w:spacing w:before="25" w:after="0"/>
              <w:ind w:left="-163" w:right="-89" w:firstLine="58"/>
              <w:jc w:val="center"/>
            </w:pPr>
            <w:r w:rsidRPr="0016422F">
              <w:rPr>
                <w:rFonts w:eastAsia="Arial" w:cs="Arial"/>
                <w:sz w:val="16"/>
                <w:szCs w:val="16"/>
              </w:rPr>
              <w:t>7.6</w:t>
            </w:r>
          </w:p>
        </w:tc>
        <w:tc>
          <w:tcPr>
            <w:tcW w:w="567" w:type="dxa"/>
            <w:tcBorders>
              <w:top w:val="single" w:sz="4" w:space="0" w:color="000000"/>
              <w:left w:val="single" w:sz="4" w:space="0" w:color="000000"/>
              <w:bottom w:val="single" w:sz="4" w:space="0" w:color="000000"/>
              <w:right w:val="single" w:sz="4" w:space="0" w:color="000000"/>
            </w:tcBorders>
          </w:tcPr>
          <w:p w14:paraId="12CE837A" w14:textId="77777777" w:rsidR="00002FD8" w:rsidRPr="0016422F" w:rsidRDefault="00002FD8" w:rsidP="0016422F">
            <w:pPr>
              <w:spacing w:before="25" w:after="0"/>
              <w:ind w:left="-163" w:right="-89" w:firstLine="58"/>
              <w:jc w:val="center"/>
            </w:pPr>
            <w:r w:rsidRPr="0016422F">
              <w:rPr>
                <w:rFonts w:eastAsia="Arial" w:cs="Arial"/>
                <w:sz w:val="16"/>
                <w:szCs w:val="16"/>
              </w:rPr>
              <w:t>7.6</w:t>
            </w:r>
          </w:p>
        </w:tc>
        <w:tc>
          <w:tcPr>
            <w:tcW w:w="567" w:type="dxa"/>
            <w:tcBorders>
              <w:top w:val="single" w:sz="4" w:space="0" w:color="000000"/>
              <w:left w:val="single" w:sz="4" w:space="0" w:color="000000"/>
              <w:bottom w:val="single" w:sz="4" w:space="0" w:color="000000"/>
            </w:tcBorders>
            <w:shd w:val="clear" w:color="auto" w:fill="EAD1DC"/>
          </w:tcPr>
          <w:p w14:paraId="1796A6F4" w14:textId="77777777" w:rsidR="00002FD8" w:rsidRPr="0016422F" w:rsidRDefault="00002FD8" w:rsidP="0016422F">
            <w:pPr>
              <w:spacing w:before="25" w:after="0"/>
              <w:ind w:left="-163" w:right="-89" w:firstLine="58"/>
              <w:jc w:val="center"/>
            </w:pPr>
            <w:r w:rsidRPr="0016422F">
              <w:rPr>
                <w:rFonts w:eastAsia="Arial" w:cs="Arial"/>
                <w:b/>
                <w:sz w:val="16"/>
                <w:szCs w:val="16"/>
              </w:rPr>
              <w:t>7.6</w:t>
            </w:r>
          </w:p>
        </w:tc>
        <w:tc>
          <w:tcPr>
            <w:tcW w:w="850" w:type="dxa"/>
            <w:tcBorders>
              <w:top w:val="single" w:sz="4" w:space="0" w:color="000000"/>
              <w:bottom w:val="single" w:sz="4" w:space="0" w:color="000000"/>
            </w:tcBorders>
          </w:tcPr>
          <w:p w14:paraId="098FAAFF" w14:textId="77777777" w:rsidR="00002FD8" w:rsidRPr="0016422F" w:rsidRDefault="00002FD8" w:rsidP="0016422F">
            <w:pPr>
              <w:spacing w:before="25" w:after="0"/>
              <w:ind w:left="-163" w:right="-89" w:firstLine="58"/>
              <w:jc w:val="center"/>
            </w:pPr>
            <w:r w:rsidRPr="0016422F">
              <w:rPr>
                <w:rFonts w:eastAsia="Arial" w:cs="Arial"/>
                <w:sz w:val="16"/>
                <w:szCs w:val="16"/>
              </w:rPr>
              <w:t>130</w:t>
            </w:r>
          </w:p>
        </w:tc>
        <w:tc>
          <w:tcPr>
            <w:tcW w:w="709" w:type="dxa"/>
            <w:tcBorders>
              <w:top w:val="single" w:sz="4" w:space="0" w:color="000000"/>
              <w:bottom w:val="single" w:sz="4" w:space="0" w:color="000000"/>
              <w:right w:val="single" w:sz="4" w:space="0" w:color="000000"/>
            </w:tcBorders>
          </w:tcPr>
          <w:p w14:paraId="679FAFA2" w14:textId="77777777" w:rsidR="00002FD8" w:rsidRPr="0016422F" w:rsidRDefault="00002FD8" w:rsidP="0016422F">
            <w:pPr>
              <w:spacing w:before="25" w:after="0"/>
              <w:ind w:left="-163" w:right="-89" w:firstLine="58"/>
              <w:jc w:val="center"/>
            </w:pPr>
            <w:r w:rsidRPr="0016422F">
              <w:rPr>
                <w:rFonts w:eastAsia="Arial" w:cs="Arial"/>
                <w:sz w:val="16"/>
                <w:szCs w:val="16"/>
              </w:rPr>
              <w:t>114</w:t>
            </w:r>
          </w:p>
        </w:tc>
        <w:tc>
          <w:tcPr>
            <w:tcW w:w="709" w:type="dxa"/>
            <w:tcBorders>
              <w:top w:val="single" w:sz="4" w:space="0" w:color="000000"/>
              <w:left w:val="single" w:sz="4" w:space="0" w:color="000000"/>
              <w:bottom w:val="single" w:sz="4" w:space="0" w:color="000000"/>
              <w:right w:val="single" w:sz="4" w:space="0" w:color="000000"/>
            </w:tcBorders>
          </w:tcPr>
          <w:p w14:paraId="7421C020" w14:textId="77777777" w:rsidR="00002FD8" w:rsidRPr="0016422F" w:rsidRDefault="00002FD8" w:rsidP="0016422F">
            <w:pPr>
              <w:spacing w:before="25" w:after="0"/>
              <w:ind w:left="-163" w:right="-89" w:firstLine="58"/>
              <w:jc w:val="center"/>
            </w:pPr>
            <w:r w:rsidRPr="0016422F">
              <w:rPr>
                <w:rFonts w:eastAsia="Arial" w:cs="Arial"/>
                <w:sz w:val="16"/>
                <w:szCs w:val="16"/>
              </w:rPr>
              <w:t>111</w:t>
            </w:r>
          </w:p>
        </w:tc>
        <w:tc>
          <w:tcPr>
            <w:tcW w:w="850" w:type="dxa"/>
            <w:tcBorders>
              <w:top w:val="single" w:sz="4" w:space="0" w:color="000000"/>
              <w:left w:val="single" w:sz="4" w:space="0" w:color="000000"/>
              <w:bottom w:val="single" w:sz="4" w:space="0" w:color="000000"/>
              <w:right w:val="single" w:sz="4" w:space="0" w:color="000000"/>
            </w:tcBorders>
          </w:tcPr>
          <w:p w14:paraId="4DD48981" w14:textId="77777777" w:rsidR="00002FD8" w:rsidRPr="0016422F" w:rsidRDefault="00002FD8" w:rsidP="0016422F">
            <w:pPr>
              <w:spacing w:before="25" w:after="0"/>
              <w:ind w:left="-163" w:right="-89" w:firstLine="58"/>
              <w:jc w:val="center"/>
            </w:pPr>
            <w:r w:rsidRPr="0016422F">
              <w:rPr>
                <w:rFonts w:eastAsia="Arial" w:cs="Arial"/>
                <w:sz w:val="16"/>
                <w:szCs w:val="16"/>
              </w:rPr>
              <w:t>111</w:t>
            </w:r>
          </w:p>
        </w:tc>
        <w:tc>
          <w:tcPr>
            <w:tcW w:w="709" w:type="dxa"/>
            <w:tcBorders>
              <w:top w:val="single" w:sz="4" w:space="0" w:color="000000"/>
              <w:left w:val="single" w:sz="4" w:space="0" w:color="000000"/>
              <w:bottom w:val="single" w:sz="4" w:space="0" w:color="000000"/>
            </w:tcBorders>
            <w:shd w:val="clear" w:color="auto" w:fill="EAD1DC"/>
          </w:tcPr>
          <w:p w14:paraId="6DABF9B2" w14:textId="77777777" w:rsidR="00002FD8" w:rsidRPr="0016422F" w:rsidRDefault="00002FD8" w:rsidP="0016422F">
            <w:pPr>
              <w:spacing w:before="25" w:after="0"/>
              <w:ind w:left="-163" w:right="-89" w:firstLine="58"/>
              <w:jc w:val="center"/>
            </w:pPr>
            <w:r w:rsidRPr="0016422F">
              <w:rPr>
                <w:rFonts w:eastAsia="Arial" w:cs="Arial"/>
                <w:b/>
                <w:sz w:val="16"/>
                <w:szCs w:val="16"/>
              </w:rPr>
              <w:t>112</w:t>
            </w:r>
          </w:p>
        </w:tc>
      </w:tr>
      <w:tr w:rsidR="00002FD8" w:rsidRPr="0016422F" w14:paraId="035546C0" w14:textId="77777777" w:rsidTr="0016422F">
        <w:trPr>
          <w:trHeight w:val="240"/>
        </w:trPr>
        <w:tc>
          <w:tcPr>
            <w:tcW w:w="1440" w:type="dxa"/>
            <w:tcBorders>
              <w:top w:val="single" w:sz="4" w:space="0" w:color="000000"/>
              <w:bottom w:val="single" w:sz="4" w:space="0" w:color="000000"/>
            </w:tcBorders>
            <w:shd w:val="clear" w:color="auto" w:fill="D9D9D9"/>
          </w:tcPr>
          <w:p w14:paraId="320FE09B" w14:textId="77777777" w:rsidR="00002FD8" w:rsidRPr="0016422F" w:rsidRDefault="00002FD8" w:rsidP="0016422F">
            <w:pPr>
              <w:spacing w:after="0"/>
              <w:ind w:left="-163" w:right="-89" w:firstLine="58"/>
            </w:pPr>
            <w:r w:rsidRPr="0016422F">
              <w:rPr>
                <w:rFonts w:eastAsia="Arial" w:cs="Arial"/>
                <w:b/>
                <w:sz w:val="16"/>
                <w:szCs w:val="16"/>
              </w:rPr>
              <w:t>Lucembursko</w:t>
            </w:r>
          </w:p>
        </w:tc>
        <w:tc>
          <w:tcPr>
            <w:tcW w:w="690" w:type="dxa"/>
            <w:tcBorders>
              <w:top w:val="single" w:sz="4" w:space="0" w:color="000000"/>
              <w:bottom w:val="single" w:sz="4" w:space="0" w:color="000000"/>
            </w:tcBorders>
          </w:tcPr>
          <w:p w14:paraId="26286E28" w14:textId="77777777" w:rsidR="00002FD8" w:rsidRPr="0016422F" w:rsidRDefault="00002FD8" w:rsidP="0016422F">
            <w:pPr>
              <w:spacing w:before="25" w:after="0"/>
              <w:ind w:left="-163" w:right="-89" w:firstLine="58"/>
              <w:jc w:val="center"/>
            </w:pPr>
            <w:r w:rsidRPr="0016422F">
              <w:rPr>
                <w:rFonts w:eastAsia="Arial" w:cs="Arial"/>
                <w:sz w:val="16"/>
                <w:szCs w:val="16"/>
              </w:rPr>
              <w:t>6.5</w:t>
            </w:r>
          </w:p>
        </w:tc>
        <w:tc>
          <w:tcPr>
            <w:tcW w:w="567" w:type="dxa"/>
            <w:tcBorders>
              <w:top w:val="single" w:sz="4" w:space="0" w:color="000000"/>
              <w:bottom w:val="single" w:sz="4" w:space="0" w:color="000000"/>
              <w:right w:val="single" w:sz="4" w:space="0" w:color="000000"/>
            </w:tcBorders>
          </w:tcPr>
          <w:p w14:paraId="7816B1D2" w14:textId="77777777" w:rsidR="00002FD8" w:rsidRPr="0016422F" w:rsidRDefault="00002FD8" w:rsidP="0016422F">
            <w:pPr>
              <w:spacing w:before="25" w:after="0"/>
              <w:ind w:left="-163" w:right="-89" w:firstLine="58"/>
              <w:jc w:val="center"/>
            </w:pPr>
            <w:r w:rsidRPr="0016422F">
              <w:rPr>
                <w:rFonts w:eastAsia="Arial" w:cs="Arial"/>
                <w:sz w:val="16"/>
                <w:szCs w:val="16"/>
              </w:rPr>
              <w:t>6.2</w:t>
            </w:r>
          </w:p>
        </w:tc>
        <w:tc>
          <w:tcPr>
            <w:tcW w:w="567" w:type="dxa"/>
            <w:tcBorders>
              <w:top w:val="single" w:sz="4" w:space="0" w:color="000000"/>
              <w:left w:val="single" w:sz="4" w:space="0" w:color="000000"/>
              <w:bottom w:val="single" w:sz="4" w:space="0" w:color="000000"/>
              <w:right w:val="single" w:sz="4" w:space="0" w:color="000000"/>
            </w:tcBorders>
          </w:tcPr>
          <w:p w14:paraId="19B0B576" w14:textId="77777777" w:rsidR="00002FD8" w:rsidRPr="0016422F" w:rsidRDefault="00002FD8" w:rsidP="0016422F">
            <w:pPr>
              <w:spacing w:before="25" w:after="0"/>
              <w:ind w:left="-163" w:right="-89" w:firstLine="58"/>
              <w:jc w:val="center"/>
            </w:pPr>
            <w:r w:rsidRPr="0016422F">
              <w:rPr>
                <w:rFonts w:eastAsia="Arial" w:cs="Arial"/>
                <w:sz w:val="16"/>
                <w:szCs w:val="16"/>
              </w:rPr>
              <w:t>6.3</w:t>
            </w:r>
          </w:p>
        </w:tc>
        <w:tc>
          <w:tcPr>
            <w:tcW w:w="567" w:type="dxa"/>
            <w:tcBorders>
              <w:top w:val="single" w:sz="4" w:space="0" w:color="000000"/>
              <w:left w:val="single" w:sz="4" w:space="0" w:color="000000"/>
              <w:bottom w:val="single" w:sz="4" w:space="0" w:color="000000"/>
              <w:right w:val="single" w:sz="4" w:space="0" w:color="000000"/>
            </w:tcBorders>
          </w:tcPr>
          <w:p w14:paraId="2B2E2033" w14:textId="77777777" w:rsidR="00002FD8" w:rsidRPr="0016422F" w:rsidRDefault="00002FD8" w:rsidP="0016422F">
            <w:pPr>
              <w:spacing w:before="25" w:after="0"/>
              <w:ind w:left="-163" w:right="-89" w:firstLine="58"/>
              <w:jc w:val="center"/>
            </w:pPr>
            <w:r w:rsidRPr="0016422F">
              <w:rPr>
                <w:rFonts w:eastAsia="Arial" w:cs="Arial"/>
                <w:sz w:val="16"/>
                <w:szCs w:val="16"/>
              </w:rPr>
              <w:t>6.3</w:t>
            </w:r>
          </w:p>
        </w:tc>
        <w:tc>
          <w:tcPr>
            <w:tcW w:w="567" w:type="dxa"/>
            <w:tcBorders>
              <w:top w:val="single" w:sz="4" w:space="0" w:color="000000"/>
              <w:left w:val="single" w:sz="4" w:space="0" w:color="000000"/>
              <w:bottom w:val="single" w:sz="4" w:space="0" w:color="000000"/>
            </w:tcBorders>
            <w:shd w:val="clear" w:color="auto" w:fill="EAD1DC"/>
          </w:tcPr>
          <w:p w14:paraId="2395FE13" w14:textId="77777777" w:rsidR="00002FD8" w:rsidRPr="0016422F" w:rsidRDefault="00002FD8" w:rsidP="0016422F">
            <w:pPr>
              <w:spacing w:before="25" w:after="0"/>
              <w:ind w:left="-163" w:right="-89" w:firstLine="58"/>
              <w:jc w:val="center"/>
            </w:pPr>
            <w:r w:rsidRPr="0016422F">
              <w:rPr>
                <w:rFonts w:eastAsia="Arial" w:cs="Arial"/>
                <w:b/>
                <w:sz w:val="16"/>
                <w:szCs w:val="16"/>
              </w:rPr>
              <w:t>6.2</w:t>
            </w:r>
          </w:p>
        </w:tc>
        <w:tc>
          <w:tcPr>
            <w:tcW w:w="850" w:type="dxa"/>
            <w:tcBorders>
              <w:top w:val="single" w:sz="4" w:space="0" w:color="000000"/>
              <w:bottom w:val="single" w:sz="4" w:space="0" w:color="000000"/>
            </w:tcBorders>
          </w:tcPr>
          <w:p w14:paraId="4C40E58F" w14:textId="77777777" w:rsidR="00002FD8" w:rsidRPr="0016422F" w:rsidRDefault="00002FD8" w:rsidP="0016422F">
            <w:pPr>
              <w:spacing w:before="25" w:after="0"/>
              <w:ind w:left="-163" w:right="-89" w:firstLine="58"/>
              <w:jc w:val="center"/>
            </w:pPr>
            <w:r w:rsidRPr="0016422F">
              <w:rPr>
                <w:rFonts w:eastAsia="Arial" w:cs="Arial"/>
                <w:sz w:val="16"/>
                <w:szCs w:val="16"/>
              </w:rPr>
              <w:t>18</w:t>
            </w:r>
          </w:p>
        </w:tc>
        <w:tc>
          <w:tcPr>
            <w:tcW w:w="709" w:type="dxa"/>
            <w:tcBorders>
              <w:top w:val="single" w:sz="4" w:space="0" w:color="000000"/>
              <w:bottom w:val="single" w:sz="4" w:space="0" w:color="000000"/>
              <w:right w:val="single" w:sz="4" w:space="0" w:color="000000"/>
            </w:tcBorders>
          </w:tcPr>
          <w:p w14:paraId="70B383CD" w14:textId="77777777" w:rsidR="00002FD8" w:rsidRPr="0016422F" w:rsidRDefault="00002FD8" w:rsidP="0016422F">
            <w:pPr>
              <w:spacing w:before="25" w:after="0"/>
              <w:ind w:left="-163" w:right="-89" w:firstLine="58"/>
              <w:jc w:val="center"/>
            </w:pPr>
            <w:r w:rsidRPr="0016422F">
              <w:rPr>
                <w:rFonts w:eastAsia="Arial" w:cs="Arial"/>
                <w:sz w:val="16"/>
                <w:szCs w:val="16"/>
              </w:rPr>
              <w:t>17</w:t>
            </w:r>
          </w:p>
        </w:tc>
        <w:tc>
          <w:tcPr>
            <w:tcW w:w="709" w:type="dxa"/>
            <w:tcBorders>
              <w:top w:val="single" w:sz="4" w:space="0" w:color="000000"/>
              <w:left w:val="single" w:sz="4" w:space="0" w:color="000000"/>
              <w:bottom w:val="single" w:sz="4" w:space="0" w:color="000000"/>
              <w:right w:val="single" w:sz="4" w:space="0" w:color="000000"/>
            </w:tcBorders>
          </w:tcPr>
          <w:p w14:paraId="31D43C0C" w14:textId="77777777" w:rsidR="00002FD8" w:rsidRPr="0016422F" w:rsidRDefault="00002FD8" w:rsidP="0016422F">
            <w:pPr>
              <w:spacing w:before="25" w:after="0"/>
              <w:ind w:left="-163" w:right="-89" w:firstLine="58"/>
              <w:jc w:val="center"/>
            </w:pPr>
            <w:r w:rsidRPr="0016422F">
              <w:rPr>
                <w:rFonts w:eastAsia="Arial" w:cs="Arial"/>
                <w:sz w:val="16"/>
                <w:szCs w:val="16"/>
              </w:rPr>
              <w:t>17</w:t>
            </w:r>
          </w:p>
        </w:tc>
        <w:tc>
          <w:tcPr>
            <w:tcW w:w="850" w:type="dxa"/>
            <w:tcBorders>
              <w:top w:val="single" w:sz="4" w:space="0" w:color="000000"/>
              <w:left w:val="single" w:sz="4" w:space="0" w:color="000000"/>
              <w:bottom w:val="single" w:sz="4" w:space="0" w:color="000000"/>
              <w:right w:val="single" w:sz="4" w:space="0" w:color="000000"/>
            </w:tcBorders>
          </w:tcPr>
          <w:p w14:paraId="3610537B" w14:textId="77777777" w:rsidR="00002FD8" w:rsidRPr="0016422F" w:rsidRDefault="00002FD8" w:rsidP="0016422F">
            <w:pPr>
              <w:spacing w:before="25" w:after="0"/>
              <w:ind w:left="-163" w:right="-89" w:firstLine="58"/>
              <w:jc w:val="center"/>
            </w:pPr>
            <w:r w:rsidRPr="0016422F">
              <w:rPr>
                <w:rFonts w:eastAsia="Arial" w:cs="Arial"/>
                <w:sz w:val="16"/>
                <w:szCs w:val="16"/>
              </w:rPr>
              <w:t>17</w:t>
            </w:r>
          </w:p>
        </w:tc>
        <w:tc>
          <w:tcPr>
            <w:tcW w:w="709" w:type="dxa"/>
            <w:tcBorders>
              <w:top w:val="single" w:sz="4" w:space="0" w:color="000000"/>
              <w:left w:val="single" w:sz="4" w:space="0" w:color="000000"/>
              <w:bottom w:val="single" w:sz="4" w:space="0" w:color="000000"/>
            </w:tcBorders>
            <w:shd w:val="clear" w:color="auto" w:fill="EAD1DC"/>
          </w:tcPr>
          <w:p w14:paraId="2B5F5539" w14:textId="77777777" w:rsidR="00002FD8" w:rsidRPr="0016422F" w:rsidRDefault="00002FD8" w:rsidP="0016422F">
            <w:pPr>
              <w:spacing w:before="25" w:after="0"/>
              <w:ind w:left="-163" w:right="-89" w:firstLine="58"/>
              <w:jc w:val="center"/>
            </w:pPr>
            <w:r w:rsidRPr="0016422F">
              <w:rPr>
                <w:rFonts w:eastAsia="Arial" w:cs="Arial"/>
                <w:b/>
                <w:sz w:val="16"/>
                <w:szCs w:val="16"/>
              </w:rPr>
              <w:t>17</w:t>
            </w:r>
          </w:p>
        </w:tc>
      </w:tr>
      <w:tr w:rsidR="00002FD8" w:rsidRPr="0016422F" w14:paraId="0BC6BD9B" w14:textId="77777777" w:rsidTr="0016422F">
        <w:trPr>
          <w:trHeight w:val="240"/>
        </w:trPr>
        <w:tc>
          <w:tcPr>
            <w:tcW w:w="1440" w:type="dxa"/>
            <w:tcBorders>
              <w:top w:val="single" w:sz="4" w:space="0" w:color="000000"/>
              <w:bottom w:val="single" w:sz="4" w:space="0" w:color="000000"/>
            </w:tcBorders>
            <w:shd w:val="clear" w:color="auto" w:fill="D9D9D9"/>
          </w:tcPr>
          <w:p w14:paraId="7987DB75" w14:textId="77777777" w:rsidR="00002FD8" w:rsidRPr="0016422F" w:rsidRDefault="00002FD8" w:rsidP="0016422F">
            <w:pPr>
              <w:spacing w:after="0"/>
              <w:ind w:left="-163" w:right="-89" w:firstLine="58"/>
            </w:pPr>
            <w:r w:rsidRPr="0016422F">
              <w:rPr>
                <w:rFonts w:eastAsia="Arial" w:cs="Arial"/>
                <w:b/>
                <w:sz w:val="16"/>
                <w:szCs w:val="16"/>
              </w:rPr>
              <w:t>Maďarsko</w:t>
            </w:r>
          </w:p>
        </w:tc>
        <w:tc>
          <w:tcPr>
            <w:tcW w:w="690" w:type="dxa"/>
            <w:tcBorders>
              <w:top w:val="single" w:sz="4" w:space="0" w:color="000000"/>
              <w:bottom w:val="single" w:sz="4" w:space="0" w:color="000000"/>
            </w:tcBorders>
          </w:tcPr>
          <w:p w14:paraId="6BFB220C" w14:textId="77777777" w:rsidR="00002FD8" w:rsidRPr="0016422F" w:rsidRDefault="00002FD8" w:rsidP="0016422F">
            <w:pPr>
              <w:spacing w:before="26" w:after="0"/>
              <w:ind w:left="-163" w:right="-89" w:firstLine="58"/>
              <w:jc w:val="center"/>
            </w:pPr>
            <w:r w:rsidRPr="0016422F">
              <w:rPr>
                <w:rFonts w:eastAsia="Arial" w:cs="Arial"/>
                <w:sz w:val="16"/>
                <w:szCs w:val="16"/>
              </w:rPr>
              <w:t>6.5**</w:t>
            </w:r>
          </w:p>
        </w:tc>
        <w:tc>
          <w:tcPr>
            <w:tcW w:w="567" w:type="dxa"/>
            <w:tcBorders>
              <w:top w:val="single" w:sz="4" w:space="0" w:color="000000"/>
              <w:bottom w:val="single" w:sz="4" w:space="0" w:color="000000"/>
              <w:right w:val="single" w:sz="4" w:space="0" w:color="000000"/>
            </w:tcBorders>
          </w:tcPr>
          <w:p w14:paraId="1C561196" w14:textId="77777777" w:rsidR="00002FD8" w:rsidRPr="0016422F" w:rsidRDefault="00002FD8" w:rsidP="0016422F">
            <w:pPr>
              <w:spacing w:before="26" w:after="0"/>
              <w:ind w:left="-163" w:right="-89" w:firstLine="58"/>
              <w:jc w:val="center"/>
            </w:pPr>
            <w:r w:rsidRPr="0016422F">
              <w:rPr>
                <w:rFonts w:eastAsia="Arial" w:cs="Arial"/>
                <w:sz w:val="16"/>
                <w:szCs w:val="16"/>
              </w:rPr>
              <w:t>5.1</w:t>
            </w:r>
          </w:p>
        </w:tc>
        <w:tc>
          <w:tcPr>
            <w:tcW w:w="567" w:type="dxa"/>
            <w:tcBorders>
              <w:top w:val="single" w:sz="4" w:space="0" w:color="000000"/>
              <w:left w:val="single" w:sz="4" w:space="0" w:color="000000"/>
              <w:bottom w:val="single" w:sz="4" w:space="0" w:color="000000"/>
              <w:right w:val="single" w:sz="4" w:space="0" w:color="000000"/>
            </w:tcBorders>
          </w:tcPr>
          <w:p w14:paraId="2CED5846" w14:textId="77777777" w:rsidR="00002FD8" w:rsidRPr="0016422F" w:rsidRDefault="00002FD8" w:rsidP="0016422F">
            <w:pPr>
              <w:spacing w:before="26" w:after="0"/>
              <w:ind w:left="-163" w:right="-89" w:firstLine="58"/>
              <w:jc w:val="center"/>
            </w:pPr>
            <w:r w:rsidRPr="0016422F">
              <w:rPr>
                <w:rFonts w:eastAsia="Arial" w:cs="Arial"/>
                <w:sz w:val="16"/>
                <w:szCs w:val="16"/>
              </w:rPr>
              <w:t>5.0</w:t>
            </w:r>
          </w:p>
        </w:tc>
        <w:tc>
          <w:tcPr>
            <w:tcW w:w="567" w:type="dxa"/>
            <w:tcBorders>
              <w:top w:val="single" w:sz="4" w:space="0" w:color="000000"/>
              <w:left w:val="single" w:sz="4" w:space="0" w:color="000000"/>
              <w:bottom w:val="single" w:sz="4" w:space="0" w:color="000000"/>
              <w:right w:val="single" w:sz="4" w:space="0" w:color="000000"/>
            </w:tcBorders>
          </w:tcPr>
          <w:p w14:paraId="2860326C" w14:textId="77777777" w:rsidR="00002FD8" w:rsidRPr="0016422F" w:rsidRDefault="00002FD8" w:rsidP="0016422F">
            <w:pPr>
              <w:spacing w:before="26" w:after="0"/>
              <w:ind w:left="-163" w:right="-89" w:firstLine="58"/>
              <w:jc w:val="center"/>
            </w:pPr>
            <w:r w:rsidRPr="0016422F">
              <w:rPr>
                <w:rFonts w:eastAsia="Arial" w:cs="Arial"/>
                <w:sz w:val="16"/>
                <w:szCs w:val="16"/>
              </w:rPr>
              <w:t>4.9</w:t>
            </w:r>
          </w:p>
        </w:tc>
        <w:tc>
          <w:tcPr>
            <w:tcW w:w="567" w:type="dxa"/>
            <w:tcBorders>
              <w:top w:val="single" w:sz="4" w:space="0" w:color="000000"/>
              <w:left w:val="single" w:sz="4" w:space="0" w:color="000000"/>
              <w:bottom w:val="single" w:sz="4" w:space="0" w:color="000000"/>
            </w:tcBorders>
            <w:shd w:val="clear" w:color="auto" w:fill="EAD1DC"/>
          </w:tcPr>
          <w:p w14:paraId="0D7B2D88" w14:textId="77777777" w:rsidR="00002FD8" w:rsidRPr="0016422F" w:rsidRDefault="00002FD8" w:rsidP="0016422F">
            <w:pPr>
              <w:spacing w:before="26" w:after="0"/>
              <w:ind w:left="-163" w:right="-89" w:firstLine="58"/>
              <w:jc w:val="center"/>
            </w:pPr>
            <w:r w:rsidRPr="0016422F">
              <w:rPr>
                <w:rFonts w:eastAsia="Arial" w:cs="Arial"/>
                <w:b/>
                <w:sz w:val="16"/>
                <w:szCs w:val="16"/>
              </w:rPr>
              <w:t>x</w:t>
            </w:r>
          </w:p>
        </w:tc>
        <w:tc>
          <w:tcPr>
            <w:tcW w:w="850" w:type="dxa"/>
            <w:tcBorders>
              <w:top w:val="single" w:sz="4" w:space="0" w:color="000000"/>
              <w:bottom w:val="single" w:sz="4" w:space="0" w:color="000000"/>
            </w:tcBorders>
          </w:tcPr>
          <w:p w14:paraId="498E7B25" w14:textId="77777777" w:rsidR="00002FD8" w:rsidRPr="0016422F" w:rsidRDefault="00002FD8" w:rsidP="0016422F">
            <w:pPr>
              <w:spacing w:before="26" w:after="0"/>
              <w:ind w:left="-163" w:right="-89" w:firstLine="58"/>
              <w:jc w:val="center"/>
            </w:pPr>
            <w:r w:rsidRPr="0016422F">
              <w:rPr>
                <w:rFonts w:eastAsia="Arial" w:cs="Arial"/>
                <w:sz w:val="16"/>
                <w:szCs w:val="16"/>
              </w:rPr>
              <w:t>296**</w:t>
            </w:r>
          </w:p>
        </w:tc>
        <w:tc>
          <w:tcPr>
            <w:tcW w:w="709" w:type="dxa"/>
            <w:tcBorders>
              <w:top w:val="single" w:sz="4" w:space="0" w:color="000000"/>
              <w:bottom w:val="single" w:sz="4" w:space="0" w:color="000000"/>
              <w:right w:val="single" w:sz="4" w:space="0" w:color="000000"/>
            </w:tcBorders>
          </w:tcPr>
          <w:p w14:paraId="7A1711E1" w14:textId="77777777" w:rsidR="00002FD8" w:rsidRPr="0016422F" w:rsidRDefault="00002FD8" w:rsidP="0016422F">
            <w:pPr>
              <w:spacing w:before="26" w:after="0"/>
              <w:ind w:left="-163" w:right="-89" w:firstLine="58"/>
              <w:jc w:val="center"/>
            </w:pPr>
            <w:r w:rsidRPr="0016422F">
              <w:rPr>
                <w:rFonts w:eastAsia="Arial" w:cs="Arial"/>
                <w:sz w:val="16"/>
                <w:szCs w:val="16"/>
              </w:rPr>
              <w:t>232</w:t>
            </w:r>
          </w:p>
        </w:tc>
        <w:tc>
          <w:tcPr>
            <w:tcW w:w="709" w:type="dxa"/>
            <w:tcBorders>
              <w:top w:val="single" w:sz="4" w:space="0" w:color="000000"/>
              <w:left w:val="single" w:sz="4" w:space="0" w:color="000000"/>
              <w:bottom w:val="single" w:sz="4" w:space="0" w:color="000000"/>
              <w:right w:val="single" w:sz="4" w:space="0" w:color="000000"/>
            </w:tcBorders>
          </w:tcPr>
          <w:p w14:paraId="6215E3F7" w14:textId="77777777" w:rsidR="00002FD8" w:rsidRPr="0016422F" w:rsidRDefault="00002FD8" w:rsidP="0016422F">
            <w:pPr>
              <w:spacing w:before="26" w:after="0"/>
              <w:ind w:left="-163" w:right="-89" w:firstLine="58"/>
              <w:jc w:val="center"/>
            </w:pPr>
            <w:r w:rsidRPr="0016422F">
              <w:rPr>
                <w:rFonts w:eastAsia="Arial" w:cs="Arial"/>
                <w:sz w:val="16"/>
                <w:szCs w:val="16"/>
              </w:rPr>
              <w:t>231</w:t>
            </w:r>
          </w:p>
        </w:tc>
        <w:tc>
          <w:tcPr>
            <w:tcW w:w="850" w:type="dxa"/>
            <w:tcBorders>
              <w:top w:val="single" w:sz="4" w:space="0" w:color="000000"/>
              <w:left w:val="single" w:sz="4" w:space="0" w:color="000000"/>
              <w:bottom w:val="single" w:sz="4" w:space="0" w:color="000000"/>
              <w:right w:val="single" w:sz="4" w:space="0" w:color="000000"/>
            </w:tcBorders>
          </w:tcPr>
          <w:p w14:paraId="7CD7650D" w14:textId="77777777" w:rsidR="00002FD8" w:rsidRPr="0016422F" w:rsidRDefault="00002FD8" w:rsidP="0016422F">
            <w:pPr>
              <w:spacing w:before="26" w:after="0"/>
              <w:ind w:left="-163" w:right="-89" w:firstLine="58"/>
              <w:jc w:val="center"/>
            </w:pPr>
            <w:r w:rsidRPr="0016422F">
              <w:rPr>
                <w:rFonts w:eastAsia="Arial" w:cs="Arial"/>
                <w:sz w:val="16"/>
                <w:szCs w:val="16"/>
              </w:rPr>
              <w:t>224</w:t>
            </w:r>
          </w:p>
        </w:tc>
        <w:tc>
          <w:tcPr>
            <w:tcW w:w="709" w:type="dxa"/>
            <w:tcBorders>
              <w:top w:val="single" w:sz="4" w:space="0" w:color="000000"/>
              <w:left w:val="single" w:sz="4" w:space="0" w:color="000000"/>
              <w:bottom w:val="single" w:sz="4" w:space="0" w:color="000000"/>
            </w:tcBorders>
            <w:shd w:val="clear" w:color="auto" w:fill="EAD1DC"/>
          </w:tcPr>
          <w:p w14:paraId="6E4C9A42" w14:textId="77777777" w:rsidR="00002FD8" w:rsidRPr="0016422F" w:rsidRDefault="00002FD8" w:rsidP="0016422F">
            <w:pPr>
              <w:spacing w:before="26" w:after="0"/>
              <w:ind w:left="-163" w:right="-89" w:firstLine="58"/>
              <w:jc w:val="center"/>
            </w:pPr>
            <w:r w:rsidRPr="0016422F">
              <w:rPr>
                <w:rFonts w:eastAsia="Arial" w:cs="Arial"/>
                <w:b/>
                <w:sz w:val="16"/>
                <w:szCs w:val="16"/>
              </w:rPr>
              <w:t>x</w:t>
            </w:r>
          </w:p>
        </w:tc>
      </w:tr>
      <w:tr w:rsidR="00002FD8" w:rsidRPr="0016422F" w14:paraId="7F655818" w14:textId="77777777" w:rsidTr="0016422F">
        <w:trPr>
          <w:trHeight w:val="240"/>
        </w:trPr>
        <w:tc>
          <w:tcPr>
            <w:tcW w:w="1440" w:type="dxa"/>
            <w:tcBorders>
              <w:top w:val="single" w:sz="4" w:space="0" w:color="000000"/>
              <w:bottom w:val="single" w:sz="4" w:space="0" w:color="000000"/>
            </w:tcBorders>
            <w:shd w:val="clear" w:color="auto" w:fill="D9D9D9"/>
          </w:tcPr>
          <w:p w14:paraId="62649EE0" w14:textId="77777777" w:rsidR="00002FD8" w:rsidRPr="0016422F" w:rsidRDefault="00002FD8" w:rsidP="0016422F">
            <w:pPr>
              <w:spacing w:after="0"/>
              <w:ind w:left="-163" w:right="-89" w:firstLine="58"/>
            </w:pPr>
            <w:r w:rsidRPr="0016422F">
              <w:rPr>
                <w:rFonts w:eastAsia="Arial" w:cs="Arial"/>
                <w:b/>
                <w:sz w:val="16"/>
                <w:szCs w:val="16"/>
              </w:rPr>
              <w:t>Malta</w:t>
            </w:r>
          </w:p>
        </w:tc>
        <w:tc>
          <w:tcPr>
            <w:tcW w:w="690" w:type="dxa"/>
            <w:tcBorders>
              <w:top w:val="single" w:sz="4" w:space="0" w:color="000000"/>
              <w:bottom w:val="single" w:sz="4" w:space="0" w:color="000000"/>
            </w:tcBorders>
          </w:tcPr>
          <w:p w14:paraId="492FE0B9" w14:textId="77777777" w:rsidR="00002FD8" w:rsidRPr="0016422F" w:rsidRDefault="00002FD8" w:rsidP="0016422F">
            <w:pPr>
              <w:spacing w:before="25" w:after="0"/>
              <w:ind w:left="-163" w:right="-89" w:firstLine="58"/>
              <w:jc w:val="center"/>
            </w:pPr>
            <w:r w:rsidRPr="0016422F">
              <w:rPr>
                <w:rFonts w:eastAsia="Arial" w:cs="Arial"/>
                <w:sz w:val="16"/>
                <w:szCs w:val="16"/>
              </w:rPr>
              <w:t>5.4</w:t>
            </w:r>
          </w:p>
        </w:tc>
        <w:tc>
          <w:tcPr>
            <w:tcW w:w="567" w:type="dxa"/>
            <w:tcBorders>
              <w:top w:val="single" w:sz="4" w:space="0" w:color="000000"/>
              <w:bottom w:val="single" w:sz="4" w:space="0" w:color="000000"/>
              <w:right w:val="single" w:sz="4" w:space="0" w:color="000000"/>
            </w:tcBorders>
          </w:tcPr>
          <w:p w14:paraId="4CCD01E2" w14:textId="77777777" w:rsidR="00002FD8" w:rsidRPr="0016422F" w:rsidRDefault="00002FD8" w:rsidP="0016422F">
            <w:pPr>
              <w:spacing w:before="25" w:after="0"/>
              <w:ind w:left="-163" w:right="-89" w:firstLine="58"/>
              <w:jc w:val="center"/>
            </w:pPr>
            <w:r w:rsidRPr="0016422F">
              <w:rPr>
                <w:rFonts w:eastAsia="Arial" w:cs="Arial"/>
                <w:sz w:val="16"/>
                <w:szCs w:val="16"/>
              </w:rPr>
              <w:t>4.9</w:t>
            </w:r>
          </w:p>
        </w:tc>
        <w:tc>
          <w:tcPr>
            <w:tcW w:w="567" w:type="dxa"/>
            <w:tcBorders>
              <w:top w:val="single" w:sz="4" w:space="0" w:color="000000"/>
              <w:left w:val="single" w:sz="4" w:space="0" w:color="000000"/>
              <w:bottom w:val="single" w:sz="4" w:space="0" w:color="000000"/>
              <w:right w:val="single" w:sz="4" w:space="0" w:color="000000"/>
            </w:tcBorders>
          </w:tcPr>
          <w:p w14:paraId="6FCE0B6C" w14:textId="77777777" w:rsidR="00002FD8" w:rsidRPr="0016422F" w:rsidRDefault="00002FD8" w:rsidP="0016422F">
            <w:pPr>
              <w:spacing w:before="25" w:after="0"/>
              <w:ind w:left="-163" w:right="-89" w:firstLine="58"/>
              <w:jc w:val="center"/>
            </w:pPr>
            <w:r w:rsidRPr="0016422F">
              <w:rPr>
                <w:rFonts w:eastAsia="Arial" w:cs="Arial"/>
                <w:sz w:val="16"/>
                <w:szCs w:val="16"/>
              </w:rPr>
              <w:t>4.8</w:t>
            </w:r>
          </w:p>
        </w:tc>
        <w:tc>
          <w:tcPr>
            <w:tcW w:w="567" w:type="dxa"/>
            <w:tcBorders>
              <w:top w:val="single" w:sz="4" w:space="0" w:color="000000"/>
              <w:left w:val="single" w:sz="4" w:space="0" w:color="000000"/>
              <w:bottom w:val="single" w:sz="4" w:space="0" w:color="000000"/>
              <w:right w:val="single" w:sz="4" w:space="0" w:color="000000"/>
            </w:tcBorders>
          </w:tcPr>
          <w:p w14:paraId="4E9923A5" w14:textId="77777777" w:rsidR="00002FD8" w:rsidRPr="0016422F" w:rsidRDefault="00002FD8" w:rsidP="0016422F">
            <w:pPr>
              <w:spacing w:before="25" w:after="0"/>
              <w:ind w:left="-163" w:right="-89" w:firstLine="58"/>
              <w:jc w:val="center"/>
            </w:pPr>
            <w:r w:rsidRPr="0016422F">
              <w:rPr>
                <w:rFonts w:eastAsia="Arial" w:cs="Arial"/>
                <w:sz w:val="16"/>
                <w:szCs w:val="16"/>
              </w:rPr>
              <w:t>4.8</w:t>
            </w:r>
          </w:p>
        </w:tc>
        <w:tc>
          <w:tcPr>
            <w:tcW w:w="567" w:type="dxa"/>
            <w:tcBorders>
              <w:top w:val="single" w:sz="4" w:space="0" w:color="000000"/>
              <w:left w:val="single" w:sz="4" w:space="0" w:color="000000"/>
              <w:bottom w:val="single" w:sz="4" w:space="0" w:color="000000"/>
            </w:tcBorders>
            <w:shd w:val="clear" w:color="auto" w:fill="EAD1DC"/>
          </w:tcPr>
          <w:p w14:paraId="63F9630E" w14:textId="77777777" w:rsidR="00002FD8" w:rsidRPr="0016422F" w:rsidRDefault="00002FD8" w:rsidP="0016422F">
            <w:pPr>
              <w:spacing w:before="25" w:after="0"/>
              <w:ind w:left="-163" w:right="-89" w:firstLine="58"/>
              <w:jc w:val="center"/>
            </w:pPr>
            <w:r w:rsidRPr="0016422F">
              <w:rPr>
                <w:rFonts w:eastAsia="Arial" w:cs="Arial"/>
                <w:b/>
                <w:sz w:val="16"/>
                <w:szCs w:val="16"/>
              </w:rPr>
              <w:t>4.9</w:t>
            </w:r>
          </w:p>
        </w:tc>
        <w:tc>
          <w:tcPr>
            <w:tcW w:w="850" w:type="dxa"/>
            <w:tcBorders>
              <w:top w:val="single" w:sz="4" w:space="0" w:color="000000"/>
              <w:bottom w:val="single" w:sz="4" w:space="0" w:color="000000"/>
            </w:tcBorders>
          </w:tcPr>
          <w:p w14:paraId="715A026C" w14:textId="77777777" w:rsidR="00002FD8" w:rsidRPr="0016422F" w:rsidRDefault="00002FD8" w:rsidP="0016422F">
            <w:pPr>
              <w:spacing w:before="25" w:after="0"/>
              <w:ind w:left="-163" w:right="-89" w:firstLine="58"/>
              <w:jc w:val="center"/>
            </w:pPr>
            <w:r w:rsidRPr="0016422F">
              <w:rPr>
                <w:rFonts w:eastAsia="Arial" w:cs="Arial"/>
                <w:sz w:val="16"/>
                <w:szCs w:val="16"/>
              </w:rPr>
              <w:t>11</w:t>
            </w:r>
          </w:p>
        </w:tc>
        <w:tc>
          <w:tcPr>
            <w:tcW w:w="709" w:type="dxa"/>
            <w:tcBorders>
              <w:top w:val="single" w:sz="4" w:space="0" w:color="000000"/>
              <w:bottom w:val="single" w:sz="4" w:space="0" w:color="000000"/>
              <w:right w:val="single" w:sz="4" w:space="0" w:color="000000"/>
            </w:tcBorders>
          </w:tcPr>
          <w:p w14:paraId="251BF07B" w14:textId="77777777" w:rsidR="00002FD8" w:rsidRPr="0016422F" w:rsidRDefault="00002FD8" w:rsidP="0016422F">
            <w:pPr>
              <w:spacing w:before="25" w:after="0"/>
              <w:ind w:left="-163" w:right="-89" w:firstLine="58"/>
              <w:jc w:val="center"/>
            </w:pPr>
            <w:r w:rsidRPr="0016422F">
              <w:rPr>
                <w:rFonts w:eastAsia="Arial" w:cs="Arial"/>
                <w:sz w:val="16"/>
                <w:szCs w:val="16"/>
              </w:rPr>
              <w:t>10</w:t>
            </w:r>
          </w:p>
        </w:tc>
        <w:tc>
          <w:tcPr>
            <w:tcW w:w="709" w:type="dxa"/>
            <w:tcBorders>
              <w:top w:val="single" w:sz="4" w:space="0" w:color="000000"/>
              <w:left w:val="single" w:sz="4" w:space="0" w:color="000000"/>
              <w:bottom w:val="single" w:sz="4" w:space="0" w:color="000000"/>
              <w:right w:val="single" w:sz="4" w:space="0" w:color="000000"/>
            </w:tcBorders>
          </w:tcPr>
          <w:p w14:paraId="3BE57347" w14:textId="77777777" w:rsidR="00002FD8" w:rsidRPr="0016422F" w:rsidRDefault="00002FD8" w:rsidP="0016422F">
            <w:pPr>
              <w:spacing w:before="25" w:after="0"/>
              <w:ind w:left="-163" w:right="-89" w:firstLine="58"/>
              <w:jc w:val="center"/>
            </w:pPr>
            <w:r w:rsidRPr="0016422F">
              <w:rPr>
                <w:rFonts w:eastAsia="Arial" w:cs="Arial"/>
                <w:sz w:val="16"/>
                <w:szCs w:val="16"/>
              </w:rPr>
              <w:t>10</w:t>
            </w:r>
          </w:p>
        </w:tc>
        <w:tc>
          <w:tcPr>
            <w:tcW w:w="850" w:type="dxa"/>
            <w:tcBorders>
              <w:top w:val="single" w:sz="4" w:space="0" w:color="000000"/>
              <w:left w:val="single" w:sz="4" w:space="0" w:color="000000"/>
              <w:bottom w:val="single" w:sz="4" w:space="0" w:color="000000"/>
              <w:right w:val="single" w:sz="4" w:space="0" w:color="000000"/>
            </w:tcBorders>
          </w:tcPr>
          <w:p w14:paraId="6C844767" w14:textId="77777777" w:rsidR="00002FD8" w:rsidRPr="0016422F" w:rsidRDefault="00002FD8" w:rsidP="0016422F">
            <w:pPr>
              <w:spacing w:before="25" w:after="0"/>
              <w:ind w:left="-163" w:right="-89" w:firstLine="58"/>
              <w:jc w:val="center"/>
            </w:pPr>
            <w:r w:rsidRPr="0016422F">
              <w:rPr>
                <w:rFonts w:eastAsia="Arial" w:cs="Arial"/>
                <w:sz w:val="16"/>
                <w:szCs w:val="16"/>
              </w:rPr>
              <w:t>10</w:t>
            </w:r>
          </w:p>
        </w:tc>
        <w:tc>
          <w:tcPr>
            <w:tcW w:w="709" w:type="dxa"/>
            <w:tcBorders>
              <w:top w:val="single" w:sz="4" w:space="0" w:color="000000"/>
              <w:left w:val="single" w:sz="4" w:space="0" w:color="000000"/>
              <w:bottom w:val="single" w:sz="4" w:space="0" w:color="000000"/>
            </w:tcBorders>
            <w:shd w:val="clear" w:color="auto" w:fill="EAD1DC"/>
          </w:tcPr>
          <w:p w14:paraId="29B427BD" w14:textId="77777777" w:rsidR="00002FD8" w:rsidRPr="0016422F" w:rsidRDefault="00002FD8" w:rsidP="0016422F">
            <w:pPr>
              <w:spacing w:before="25" w:after="0"/>
              <w:ind w:left="-163" w:right="-89" w:firstLine="58"/>
              <w:jc w:val="center"/>
            </w:pPr>
            <w:r w:rsidRPr="0016422F">
              <w:rPr>
                <w:rFonts w:eastAsia="Arial" w:cs="Arial"/>
                <w:b/>
                <w:sz w:val="16"/>
                <w:szCs w:val="16"/>
              </w:rPr>
              <w:t>10</w:t>
            </w:r>
          </w:p>
        </w:tc>
      </w:tr>
      <w:tr w:rsidR="00002FD8" w:rsidRPr="0016422F" w14:paraId="032D43DE" w14:textId="77777777" w:rsidTr="0016422F">
        <w:trPr>
          <w:trHeight w:val="240"/>
        </w:trPr>
        <w:tc>
          <w:tcPr>
            <w:tcW w:w="1440" w:type="dxa"/>
            <w:tcBorders>
              <w:top w:val="single" w:sz="4" w:space="0" w:color="000000"/>
              <w:bottom w:val="single" w:sz="4" w:space="0" w:color="000000"/>
            </w:tcBorders>
            <w:shd w:val="clear" w:color="auto" w:fill="D9D9D9"/>
          </w:tcPr>
          <w:p w14:paraId="6DF19A23" w14:textId="77777777" w:rsidR="00002FD8" w:rsidRPr="0016422F" w:rsidRDefault="00002FD8" w:rsidP="0016422F">
            <w:pPr>
              <w:spacing w:after="0"/>
              <w:ind w:left="-163" w:right="-89" w:firstLine="58"/>
            </w:pPr>
            <w:r w:rsidRPr="0016422F">
              <w:rPr>
                <w:rFonts w:eastAsia="Arial" w:cs="Arial"/>
                <w:b/>
                <w:sz w:val="16"/>
                <w:szCs w:val="16"/>
              </w:rPr>
              <w:t>Nizozemí</w:t>
            </w:r>
          </w:p>
        </w:tc>
        <w:tc>
          <w:tcPr>
            <w:tcW w:w="690" w:type="dxa"/>
            <w:tcBorders>
              <w:top w:val="single" w:sz="4" w:space="0" w:color="000000"/>
              <w:bottom w:val="single" w:sz="4" w:space="0" w:color="000000"/>
            </w:tcBorders>
          </w:tcPr>
          <w:p w14:paraId="68B30FA6" w14:textId="77777777" w:rsidR="00002FD8" w:rsidRPr="0016422F" w:rsidRDefault="00002FD8" w:rsidP="0016422F">
            <w:pPr>
              <w:spacing w:before="25" w:after="0"/>
              <w:ind w:left="-163" w:right="-89" w:firstLine="58"/>
              <w:jc w:val="center"/>
            </w:pPr>
            <w:r w:rsidRPr="0016422F">
              <w:rPr>
                <w:rFonts w:eastAsia="Arial" w:cs="Arial"/>
                <w:sz w:val="16"/>
                <w:szCs w:val="16"/>
              </w:rPr>
              <w:t>6.9</w:t>
            </w:r>
          </w:p>
        </w:tc>
        <w:tc>
          <w:tcPr>
            <w:tcW w:w="567" w:type="dxa"/>
            <w:tcBorders>
              <w:top w:val="single" w:sz="4" w:space="0" w:color="000000"/>
              <w:bottom w:val="single" w:sz="4" w:space="0" w:color="000000"/>
              <w:right w:val="single" w:sz="4" w:space="0" w:color="000000"/>
            </w:tcBorders>
          </w:tcPr>
          <w:p w14:paraId="386C328A" w14:textId="77777777" w:rsidR="00002FD8" w:rsidRPr="0016422F" w:rsidRDefault="00002FD8" w:rsidP="0016422F">
            <w:pPr>
              <w:spacing w:before="25" w:after="0"/>
              <w:ind w:left="-163" w:right="-89" w:firstLine="58"/>
              <w:jc w:val="center"/>
            </w:pPr>
            <w:r w:rsidRPr="0016422F">
              <w:rPr>
                <w:rFonts w:eastAsia="Arial" w:cs="Arial"/>
                <w:sz w:val="16"/>
                <w:szCs w:val="16"/>
              </w:rPr>
              <w:t>6.0</w:t>
            </w:r>
          </w:p>
        </w:tc>
        <w:tc>
          <w:tcPr>
            <w:tcW w:w="567" w:type="dxa"/>
            <w:tcBorders>
              <w:top w:val="single" w:sz="4" w:space="0" w:color="000000"/>
              <w:left w:val="single" w:sz="4" w:space="0" w:color="000000"/>
              <w:bottom w:val="single" w:sz="4" w:space="0" w:color="000000"/>
              <w:right w:val="single" w:sz="4" w:space="0" w:color="000000"/>
            </w:tcBorders>
          </w:tcPr>
          <w:p w14:paraId="29DBACCE" w14:textId="77777777" w:rsidR="00002FD8" w:rsidRPr="0016422F" w:rsidRDefault="00002FD8" w:rsidP="0016422F">
            <w:pPr>
              <w:spacing w:before="25" w:after="0"/>
              <w:ind w:left="-163" w:right="-89" w:firstLine="58"/>
              <w:jc w:val="center"/>
            </w:pPr>
            <w:r w:rsidRPr="0016422F">
              <w:rPr>
                <w:rFonts w:eastAsia="Arial" w:cs="Arial"/>
                <w:sz w:val="16"/>
                <w:szCs w:val="16"/>
              </w:rPr>
              <w:t>5.8</w:t>
            </w:r>
          </w:p>
        </w:tc>
        <w:tc>
          <w:tcPr>
            <w:tcW w:w="567" w:type="dxa"/>
            <w:tcBorders>
              <w:top w:val="single" w:sz="4" w:space="0" w:color="000000"/>
              <w:left w:val="single" w:sz="4" w:space="0" w:color="000000"/>
              <w:bottom w:val="single" w:sz="4" w:space="0" w:color="000000"/>
              <w:right w:val="single" w:sz="4" w:space="0" w:color="000000"/>
            </w:tcBorders>
          </w:tcPr>
          <w:p w14:paraId="6B81180D" w14:textId="77777777" w:rsidR="00002FD8" w:rsidRPr="0016422F" w:rsidRDefault="00002FD8" w:rsidP="0016422F">
            <w:pPr>
              <w:spacing w:before="25" w:after="0"/>
              <w:ind w:left="-163" w:right="-89" w:firstLine="58"/>
              <w:jc w:val="center"/>
            </w:pPr>
            <w:r w:rsidRPr="0016422F">
              <w:rPr>
                <w:rFonts w:eastAsia="Arial" w:cs="Arial"/>
                <w:sz w:val="16"/>
                <w:szCs w:val="16"/>
              </w:rPr>
              <w:t>5.7</w:t>
            </w:r>
          </w:p>
        </w:tc>
        <w:tc>
          <w:tcPr>
            <w:tcW w:w="567" w:type="dxa"/>
            <w:tcBorders>
              <w:top w:val="single" w:sz="4" w:space="0" w:color="000000"/>
              <w:left w:val="single" w:sz="4" w:space="0" w:color="000000"/>
              <w:bottom w:val="single" w:sz="4" w:space="0" w:color="000000"/>
            </w:tcBorders>
            <w:shd w:val="clear" w:color="auto" w:fill="EAD1DC"/>
          </w:tcPr>
          <w:p w14:paraId="528493EC" w14:textId="77777777" w:rsidR="00002FD8" w:rsidRPr="0016422F" w:rsidRDefault="00002FD8" w:rsidP="0016422F">
            <w:pPr>
              <w:spacing w:before="25" w:after="0"/>
              <w:ind w:left="-163" w:right="-89" w:firstLine="58"/>
              <w:jc w:val="center"/>
            </w:pPr>
            <w:r w:rsidRPr="0016422F">
              <w:rPr>
                <w:rFonts w:eastAsia="Arial" w:cs="Arial"/>
                <w:b/>
                <w:sz w:val="16"/>
                <w:szCs w:val="16"/>
              </w:rPr>
              <w:t>5.6</w:t>
            </w:r>
          </w:p>
        </w:tc>
        <w:tc>
          <w:tcPr>
            <w:tcW w:w="850" w:type="dxa"/>
            <w:tcBorders>
              <w:top w:val="single" w:sz="4" w:space="0" w:color="000000"/>
              <w:bottom w:val="single" w:sz="4" w:space="0" w:color="000000"/>
            </w:tcBorders>
          </w:tcPr>
          <w:p w14:paraId="432B9F79" w14:textId="77777777" w:rsidR="00002FD8" w:rsidRPr="0016422F" w:rsidRDefault="00002FD8" w:rsidP="0016422F">
            <w:pPr>
              <w:spacing w:before="25" w:after="0"/>
              <w:ind w:left="-163" w:right="-89" w:firstLine="58"/>
              <w:jc w:val="center"/>
            </w:pPr>
            <w:r w:rsidRPr="0016422F">
              <w:rPr>
                <w:rFonts w:eastAsia="Arial" w:cs="Arial"/>
                <w:sz w:val="16"/>
                <w:szCs w:val="16"/>
              </w:rPr>
              <w:t>616</w:t>
            </w:r>
          </w:p>
        </w:tc>
        <w:tc>
          <w:tcPr>
            <w:tcW w:w="709" w:type="dxa"/>
            <w:tcBorders>
              <w:top w:val="single" w:sz="4" w:space="0" w:color="000000"/>
              <w:bottom w:val="single" w:sz="4" w:space="0" w:color="000000"/>
              <w:right w:val="single" w:sz="4" w:space="0" w:color="000000"/>
            </w:tcBorders>
          </w:tcPr>
          <w:p w14:paraId="7B91BD85" w14:textId="77777777" w:rsidR="00002FD8" w:rsidRPr="0016422F" w:rsidRDefault="00002FD8" w:rsidP="0016422F">
            <w:pPr>
              <w:spacing w:before="25" w:after="0"/>
              <w:ind w:left="-163" w:right="-89" w:firstLine="58"/>
              <w:jc w:val="center"/>
            </w:pPr>
            <w:r w:rsidRPr="0016422F">
              <w:rPr>
                <w:rFonts w:eastAsia="Arial" w:cs="Arial"/>
                <w:sz w:val="16"/>
                <w:szCs w:val="16"/>
              </w:rPr>
              <w:t>541</w:t>
            </w:r>
          </w:p>
        </w:tc>
        <w:tc>
          <w:tcPr>
            <w:tcW w:w="709" w:type="dxa"/>
            <w:tcBorders>
              <w:top w:val="single" w:sz="4" w:space="0" w:color="000000"/>
              <w:left w:val="single" w:sz="4" w:space="0" w:color="000000"/>
              <w:bottom w:val="single" w:sz="4" w:space="0" w:color="000000"/>
              <w:right w:val="single" w:sz="4" w:space="0" w:color="000000"/>
            </w:tcBorders>
          </w:tcPr>
          <w:p w14:paraId="21208BFB" w14:textId="77777777" w:rsidR="00002FD8" w:rsidRPr="0016422F" w:rsidRDefault="00002FD8" w:rsidP="0016422F">
            <w:pPr>
              <w:spacing w:before="25" w:after="0"/>
              <w:ind w:left="-163" w:right="-89" w:firstLine="58"/>
              <w:jc w:val="center"/>
            </w:pPr>
            <w:r w:rsidRPr="0016422F">
              <w:rPr>
                <w:rFonts w:eastAsia="Arial" w:cs="Arial"/>
                <w:sz w:val="16"/>
                <w:szCs w:val="16"/>
              </w:rPr>
              <w:t>521</w:t>
            </w:r>
          </w:p>
        </w:tc>
        <w:tc>
          <w:tcPr>
            <w:tcW w:w="850" w:type="dxa"/>
            <w:tcBorders>
              <w:top w:val="single" w:sz="4" w:space="0" w:color="000000"/>
              <w:left w:val="single" w:sz="4" w:space="0" w:color="000000"/>
              <w:bottom w:val="single" w:sz="4" w:space="0" w:color="000000"/>
              <w:right w:val="single" w:sz="4" w:space="0" w:color="000000"/>
            </w:tcBorders>
          </w:tcPr>
          <w:p w14:paraId="78A6EEFA" w14:textId="77777777" w:rsidR="00002FD8" w:rsidRPr="0016422F" w:rsidRDefault="00002FD8" w:rsidP="0016422F">
            <w:pPr>
              <w:spacing w:before="25" w:after="0"/>
              <w:ind w:left="-163" w:right="-89" w:firstLine="58"/>
              <w:jc w:val="center"/>
            </w:pPr>
            <w:r w:rsidRPr="0016422F">
              <w:rPr>
                <w:rFonts w:eastAsia="Arial" w:cs="Arial"/>
                <w:sz w:val="16"/>
                <w:szCs w:val="16"/>
              </w:rPr>
              <w:t>510</w:t>
            </w:r>
          </w:p>
        </w:tc>
        <w:tc>
          <w:tcPr>
            <w:tcW w:w="709" w:type="dxa"/>
            <w:tcBorders>
              <w:top w:val="single" w:sz="4" w:space="0" w:color="000000"/>
              <w:left w:val="single" w:sz="4" w:space="0" w:color="000000"/>
              <w:bottom w:val="single" w:sz="4" w:space="0" w:color="000000"/>
            </w:tcBorders>
            <w:shd w:val="clear" w:color="auto" w:fill="EAD1DC"/>
          </w:tcPr>
          <w:p w14:paraId="372AE202" w14:textId="77777777" w:rsidR="00002FD8" w:rsidRPr="0016422F" w:rsidRDefault="00002FD8" w:rsidP="0016422F">
            <w:pPr>
              <w:spacing w:before="25" w:after="0"/>
              <w:ind w:left="-163" w:right="-89" w:firstLine="58"/>
              <w:jc w:val="center"/>
            </w:pPr>
            <w:r w:rsidRPr="0016422F">
              <w:rPr>
                <w:rFonts w:eastAsia="Arial" w:cs="Arial"/>
                <w:b/>
                <w:sz w:val="16"/>
                <w:szCs w:val="16"/>
              </w:rPr>
              <w:t>502</w:t>
            </w:r>
          </w:p>
        </w:tc>
      </w:tr>
      <w:tr w:rsidR="00002FD8" w:rsidRPr="0016422F" w14:paraId="3B5EDBA6" w14:textId="77777777" w:rsidTr="0016422F">
        <w:trPr>
          <w:trHeight w:val="240"/>
        </w:trPr>
        <w:tc>
          <w:tcPr>
            <w:tcW w:w="1440" w:type="dxa"/>
            <w:tcBorders>
              <w:top w:val="single" w:sz="4" w:space="0" w:color="000000"/>
              <w:bottom w:val="single" w:sz="4" w:space="0" w:color="000000"/>
            </w:tcBorders>
            <w:shd w:val="clear" w:color="auto" w:fill="D9D9D9"/>
          </w:tcPr>
          <w:p w14:paraId="7A9146A7" w14:textId="77777777" w:rsidR="00002FD8" w:rsidRPr="0016422F" w:rsidRDefault="00002FD8" w:rsidP="0016422F">
            <w:pPr>
              <w:spacing w:after="0"/>
              <w:ind w:left="-163" w:right="-89" w:firstLine="58"/>
            </w:pPr>
            <w:r w:rsidRPr="0016422F">
              <w:rPr>
                <w:rFonts w:eastAsia="Arial" w:cs="Arial"/>
                <w:b/>
                <w:sz w:val="16"/>
                <w:szCs w:val="16"/>
              </w:rPr>
              <w:t>Rakousko</w:t>
            </w:r>
          </w:p>
        </w:tc>
        <w:tc>
          <w:tcPr>
            <w:tcW w:w="690" w:type="dxa"/>
            <w:tcBorders>
              <w:top w:val="single" w:sz="4" w:space="0" w:color="000000"/>
              <w:bottom w:val="single" w:sz="4" w:space="0" w:color="000000"/>
            </w:tcBorders>
          </w:tcPr>
          <w:p w14:paraId="32507EEA" w14:textId="77777777" w:rsidR="00002FD8" w:rsidRPr="0016422F" w:rsidRDefault="00002FD8" w:rsidP="0016422F">
            <w:pPr>
              <w:spacing w:before="25" w:after="0"/>
              <w:ind w:left="-163" w:right="-89" w:firstLine="58"/>
              <w:jc w:val="center"/>
            </w:pPr>
            <w:r w:rsidRPr="0016422F">
              <w:rPr>
                <w:rFonts w:eastAsia="Arial" w:cs="Arial"/>
                <w:sz w:val="16"/>
                <w:szCs w:val="16"/>
              </w:rPr>
              <w:t>5.8</w:t>
            </w:r>
          </w:p>
        </w:tc>
        <w:tc>
          <w:tcPr>
            <w:tcW w:w="567" w:type="dxa"/>
            <w:tcBorders>
              <w:top w:val="single" w:sz="4" w:space="0" w:color="000000"/>
              <w:bottom w:val="single" w:sz="4" w:space="0" w:color="000000"/>
              <w:right w:val="single" w:sz="4" w:space="0" w:color="000000"/>
            </w:tcBorders>
          </w:tcPr>
          <w:p w14:paraId="5521A65B" w14:textId="77777777" w:rsidR="00002FD8" w:rsidRPr="0016422F" w:rsidRDefault="00002FD8" w:rsidP="0016422F">
            <w:pPr>
              <w:spacing w:before="25" w:after="0"/>
              <w:ind w:left="-163" w:right="-89" w:firstLine="58"/>
              <w:jc w:val="center"/>
            </w:pPr>
            <w:r w:rsidRPr="0016422F">
              <w:rPr>
                <w:rFonts w:eastAsia="Arial" w:cs="Arial"/>
                <w:sz w:val="16"/>
                <w:szCs w:val="16"/>
              </w:rPr>
              <w:t>6.2</w:t>
            </w:r>
          </w:p>
        </w:tc>
        <w:tc>
          <w:tcPr>
            <w:tcW w:w="567" w:type="dxa"/>
            <w:tcBorders>
              <w:top w:val="single" w:sz="4" w:space="0" w:color="000000"/>
              <w:left w:val="single" w:sz="4" w:space="0" w:color="000000"/>
              <w:bottom w:val="single" w:sz="4" w:space="0" w:color="000000"/>
              <w:right w:val="single" w:sz="4" w:space="0" w:color="000000"/>
            </w:tcBorders>
          </w:tcPr>
          <w:p w14:paraId="06F7D89D" w14:textId="77777777" w:rsidR="00002FD8" w:rsidRPr="0016422F" w:rsidRDefault="00002FD8" w:rsidP="0016422F">
            <w:pPr>
              <w:spacing w:before="25" w:after="0"/>
              <w:ind w:left="-163" w:right="-89" w:firstLine="58"/>
              <w:jc w:val="center"/>
            </w:pPr>
            <w:r w:rsidRPr="0016422F">
              <w:rPr>
                <w:rFonts w:eastAsia="Arial" w:cs="Arial"/>
                <w:sz w:val="16"/>
                <w:szCs w:val="16"/>
              </w:rPr>
              <w:t>6.2</w:t>
            </w:r>
          </w:p>
        </w:tc>
        <w:tc>
          <w:tcPr>
            <w:tcW w:w="567" w:type="dxa"/>
            <w:tcBorders>
              <w:top w:val="single" w:sz="4" w:space="0" w:color="000000"/>
              <w:left w:val="single" w:sz="4" w:space="0" w:color="000000"/>
              <w:bottom w:val="single" w:sz="4" w:space="0" w:color="000000"/>
              <w:right w:val="single" w:sz="4" w:space="0" w:color="000000"/>
            </w:tcBorders>
          </w:tcPr>
          <w:p w14:paraId="6D3DB38F" w14:textId="77777777" w:rsidR="00002FD8" w:rsidRPr="0016422F" w:rsidRDefault="00002FD8" w:rsidP="0016422F">
            <w:pPr>
              <w:spacing w:before="25" w:after="0"/>
              <w:ind w:left="-163" w:right="-89" w:firstLine="58"/>
              <w:jc w:val="center"/>
            </w:pPr>
            <w:r w:rsidRPr="0016422F">
              <w:rPr>
                <w:rFonts w:eastAsia="Arial" w:cs="Arial"/>
                <w:sz w:val="16"/>
                <w:szCs w:val="16"/>
              </w:rPr>
              <w:t>6.1</w:t>
            </w:r>
          </w:p>
        </w:tc>
        <w:tc>
          <w:tcPr>
            <w:tcW w:w="567" w:type="dxa"/>
            <w:tcBorders>
              <w:top w:val="single" w:sz="4" w:space="0" w:color="000000"/>
              <w:left w:val="single" w:sz="4" w:space="0" w:color="000000"/>
              <w:bottom w:val="single" w:sz="4" w:space="0" w:color="000000"/>
            </w:tcBorders>
            <w:shd w:val="clear" w:color="auto" w:fill="EAD1DC"/>
          </w:tcPr>
          <w:p w14:paraId="731E5B73" w14:textId="77777777" w:rsidR="00002FD8" w:rsidRPr="0016422F" w:rsidRDefault="00002FD8" w:rsidP="0016422F">
            <w:pPr>
              <w:spacing w:before="25" w:after="0"/>
              <w:ind w:left="-163" w:right="-89" w:firstLine="58"/>
              <w:jc w:val="center"/>
            </w:pPr>
            <w:r w:rsidRPr="0016422F">
              <w:rPr>
                <w:rFonts w:eastAsia="Arial" w:cs="Arial"/>
                <w:b/>
                <w:sz w:val="16"/>
                <w:szCs w:val="16"/>
              </w:rPr>
              <w:t>5.9</w:t>
            </w:r>
          </w:p>
        </w:tc>
        <w:tc>
          <w:tcPr>
            <w:tcW w:w="850" w:type="dxa"/>
            <w:tcBorders>
              <w:top w:val="single" w:sz="4" w:space="0" w:color="000000"/>
              <w:bottom w:val="single" w:sz="4" w:space="0" w:color="000000"/>
            </w:tcBorders>
          </w:tcPr>
          <w:p w14:paraId="6EA73732" w14:textId="77777777" w:rsidR="00002FD8" w:rsidRPr="0016422F" w:rsidRDefault="00002FD8" w:rsidP="0016422F">
            <w:pPr>
              <w:spacing w:before="25" w:after="0"/>
              <w:ind w:left="-163" w:right="-89" w:firstLine="58"/>
              <w:jc w:val="center"/>
            </w:pPr>
            <w:r w:rsidRPr="0016422F">
              <w:rPr>
                <w:rFonts w:eastAsia="Arial" w:cs="Arial"/>
                <w:sz w:val="16"/>
                <w:szCs w:val="16"/>
              </w:rPr>
              <w:t>256</w:t>
            </w:r>
          </w:p>
        </w:tc>
        <w:tc>
          <w:tcPr>
            <w:tcW w:w="709" w:type="dxa"/>
            <w:tcBorders>
              <w:top w:val="single" w:sz="4" w:space="0" w:color="000000"/>
              <w:bottom w:val="single" w:sz="4" w:space="0" w:color="000000"/>
              <w:right w:val="single" w:sz="4" w:space="0" w:color="000000"/>
            </w:tcBorders>
          </w:tcPr>
          <w:p w14:paraId="1FFD7313" w14:textId="77777777" w:rsidR="00002FD8" w:rsidRPr="0016422F" w:rsidRDefault="00002FD8" w:rsidP="0016422F">
            <w:pPr>
              <w:spacing w:before="25" w:after="0"/>
              <w:ind w:left="-163" w:right="-89" w:firstLine="58"/>
              <w:jc w:val="center"/>
            </w:pPr>
            <w:r w:rsidRPr="0016422F">
              <w:rPr>
                <w:rFonts w:eastAsia="Arial" w:cs="Arial"/>
                <w:sz w:val="16"/>
                <w:szCs w:val="16"/>
              </w:rPr>
              <w:t>280</w:t>
            </w:r>
          </w:p>
        </w:tc>
        <w:tc>
          <w:tcPr>
            <w:tcW w:w="709" w:type="dxa"/>
            <w:tcBorders>
              <w:top w:val="single" w:sz="4" w:space="0" w:color="000000"/>
              <w:left w:val="single" w:sz="4" w:space="0" w:color="000000"/>
              <w:bottom w:val="single" w:sz="4" w:space="0" w:color="000000"/>
              <w:right w:val="single" w:sz="4" w:space="0" w:color="000000"/>
            </w:tcBorders>
          </w:tcPr>
          <w:p w14:paraId="593467C2" w14:textId="77777777" w:rsidR="00002FD8" w:rsidRPr="0016422F" w:rsidRDefault="00002FD8" w:rsidP="0016422F">
            <w:pPr>
              <w:spacing w:before="25" w:after="0"/>
              <w:ind w:left="-163" w:right="-89" w:firstLine="58"/>
              <w:jc w:val="center"/>
            </w:pPr>
            <w:r w:rsidRPr="0016422F">
              <w:rPr>
                <w:rFonts w:eastAsia="Arial" w:cs="Arial"/>
                <w:sz w:val="16"/>
                <w:szCs w:val="16"/>
              </w:rPr>
              <w:t>280</w:t>
            </w:r>
          </w:p>
        </w:tc>
        <w:tc>
          <w:tcPr>
            <w:tcW w:w="850" w:type="dxa"/>
            <w:tcBorders>
              <w:top w:val="single" w:sz="4" w:space="0" w:color="000000"/>
              <w:left w:val="single" w:sz="4" w:space="0" w:color="000000"/>
              <w:bottom w:val="single" w:sz="4" w:space="0" w:color="000000"/>
              <w:right w:val="single" w:sz="4" w:space="0" w:color="000000"/>
            </w:tcBorders>
          </w:tcPr>
          <w:p w14:paraId="4A7D5EBC" w14:textId="77777777" w:rsidR="00002FD8" w:rsidRPr="0016422F" w:rsidRDefault="00002FD8" w:rsidP="0016422F">
            <w:pPr>
              <w:spacing w:before="25" w:after="0"/>
              <w:ind w:left="-163" w:right="-89" w:firstLine="58"/>
              <w:jc w:val="center"/>
            </w:pPr>
            <w:r w:rsidRPr="0016422F">
              <w:rPr>
                <w:rFonts w:eastAsia="Arial" w:cs="Arial"/>
                <w:sz w:val="16"/>
                <w:szCs w:val="16"/>
              </w:rPr>
              <w:t>272</w:t>
            </w:r>
          </w:p>
        </w:tc>
        <w:tc>
          <w:tcPr>
            <w:tcW w:w="709" w:type="dxa"/>
            <w:tcBorders>
              <w:top w:val="single" w:sz="4" w:space="0" w:color="000000"/>
              <w:left w:val="single" w:sz="4" w:space="0" w:color="000000"/>
              <w:bottom w:val="single" w:sz="4" w:space="0" w:color="000000"/>
            </w:tcBorders>
            <w:shd w:val="clear" w:color="auto" w:fill="EAD1DC"/>
          </w:tcPr>
          <w:p w14:paraId="46A8234B" w14:textId="77777777" w:rsidR="00002FD8" w:rsidRPr="0016422F" w:rsidRDefault="00002FD8" w:rsidP="0016422F">
            <w:pPr>
              <w:spacing w:before="25" w:after="0"/>
              <w:ind w:left="-163" w:right="-89" w:firstLine="58"/>
              <w:jc w:val="center"/>
            </w:pPr>
            <w:r w:rsidRPr="0016422F">
              <w:rPr>
                <w:rFonts w:eastAsia="Arial" w:cs="Arial"/>
                <w:b/>
                <w:sz w:val="16"/>
                <w:szCs w:val="16"/>
              </w:rPr>
              <w:t>266</w:t>
            </w:r>
          </w:p>
        </w:tc>
      </w:tr>
      <w:tr w:rsidR="00002FD8" w:rsidRPr="0016422F" w14:paraId="756E3221" w14:textId="77777777" w:rsidTr="0016422F">
        <w:trPr>
          <w:trHeight w:val="240"/>
        </w:trPr>
        <w:tc>
          <w:tcPr>
            <w:tcW w:w="1440" w:type="dxa"/>
            <w:tcBorders>
              <w:top w:val="single" w:sz="4" w:space="0" w:color="000000"/>
              <w:bottom w:val="single" w:sz="4" w:space="0" w:color="000000"/>
            </w:tcBorders>
            <w:shd w:val="clear" w:color="auto" w:fill="D9D9D9"/>
          </w:tcPr>
          <w:p w14:paraId="411D3C42" w14:textId="77777777" w:rsidR="00002FD8" w:rsidRPr="0016422F" w:rsidRDefault="00002FD8" w:rsidP="0016422F">
            <w:pPr>
              <w:spacing w:after="0"/>
              <w:ind w:left="-163" w:right="-89" w:firstLine="58"/>
            </w:pPr>
            <w:r w:rsidRPr="0016422F">
              <w:rPr>
                <w:rFonts w:eastAsia="Arial" w:cs="Arial"/>
                <w:b/>
                <w:sz w:val="16"/>
                <w:szCs w:val="16"/>
              </w:rPr>
              <w:t>Polsko</w:t>
            </w:r>
          </w:p>
        </w:tc>
        <w:tc>
          <w:tcPr>
            <w:tcW w:w="690" w:type="dxa"/>
            <w:tcBorders>
              <w:top w:val="single" w:sz="4" w:space="0" w:color="000000"/>
              <w:bottom w:val="single" w:sz="4" w:space="0" w:color="000000"/>
            </w:tcBorders>
          </w:tcPr>
          <w:p w14:paraId="199D785C" w14:textId="77777777" w:rsidR="00002FD8" w:rsidRPr="0016422F" w:rsidRDefault="00002FD8" w:rsidP="0016422F">
            <w:pPr>
              <w:spacing w:before="25" w:after="0"/>
              <w:ind w:left="-163" w:right="-89" w:firstLine="58"/>
              <w:jc w:val="center"/>
            </w:pPr>
            <w:r w:rsidRPr="0016422F">
              <w:rPr>
                <w:rFonts w:eastAsia="Arial" w:cs="Arial"/>
                <w:sz w:val="16"/>
                <w:szCs w:val="16"/>
              </w:rPr>
              <w:t>7.3</w:t>
            </w:r>
          </w:p>
        </w:tc>
        <w:tc>
          <w:tcPr>
            <w:tcW w:w="567" w:type="dxa"/>
            <w:tcBorders>
              <w:top w:val="single" w:sz="4" w:space="0" w:color="000000"/>
              <w:bottom w:val="single" w:sz="4" w:space="0" w:color="000000"/>
              <w:right w:val="single" w:sz="4" w:space="0" w:color="000000"/>
            </w:tcBorders>
          </w:tcPr>
          <w:p w14:paraId="491F26BB" w14:textId="77777777" w:rsidR="00002FD8" w:rsidRPr="0016422F" w:rsidRDefault="00002FD8" w:rsidP="0016422F">
            <w:pPr>
              <w:spacing w:before="25" w:after="0"/>
              <w:ind w:left="-163" w:right="-89" w:firstLine="58"/>
              <w:jc w:val="center"/>
            </w:pPr>
            <w:r w:rsidRPr="0016422F">
              <w:rPr>
                <w:rFonts w:eastAsia="Arial" w:cs="Arial"/>
                <w:sz w:val="16"/>
                <w:szCs w:val="16"/>
              </w:rPr>
              <w:t>6.0</w:t>
            </w:r>
          </w:p>
        </w:tc>
        <w:tc>
          <w:tcPr>
            <w:tcW w:w="567" w:type="dxa"/>
            <w:tcBorders>
              <w:top w:val="single" w:sz="4" w:space="0" w:color="000000"/>
              <w:left w:val="single" w:sz="4" w:space="0" w:color="000000"/>
              <w:bottom w:val="single" w:sz="4" w:space="0" w:color="000000"/>
              <w:right w:val="single" w:sz="4" w:space="0" w:color="000000"/>
            </w:tcBorders>
          </w:tcPr>
          <w:p w14:paraId="4B1DAE72" w14:textId="77777777" w:rsidR="00002FD8" w:rsidRPr="0016422F" w:rsidRDefault="00002FD8" w:rsidP="0016422F">
            <w:pPr>
              <w:spacing w:before="25" w:after="0"/>
              <w:ind w:left="-163" w:right="-89" w:firstLine="58"/>
              <w:jc w:val="center"/>
            </w:pPr>
            <w:r w:rsidRPr="0016422F">
              <w:rPr>
                <w:rFonts w:eastAsia="Arial" w:cs="Arial"/>
                <w:sz w:val="16"/>
                <w:szCs w:val="16"/>
              </w:rPr>
              <w:t>5.9</w:t>
            </w:r>
          </w:p>
        </w:tc>
        <w:tc>
          <w:tcPr>
            <w:tcW w:w="567" w:type="dxa"/>
            <w:tcBorders>
              <w:top w:val="single" w:sz="4" w:space="0" w:color="000000"/>
              <w:left w:val="single" w:sz="4" w:space="0" w:color="000000"/>
              <w:bottom w:val="single" w:sz="4" w:space="0" w:color="000000"/>
              <w:right w:val="single" w:sz="4" w:space="0" w:color="000000"/>
            </w:tcBorders>
          </w:tcPr>
          <w:p w14:paraId="4CBA3570" w14:textId="77777777" w:rsidR="00002FD8" w:rsidRPr="0016422F" w:rsidRDefault="00002FD8" w:rsidP="0016422F">
            <w:pPr>
              <w:spacing w:before="25" w:after="0"/>
              <w:ind w:left="-163" w:right="-89" w:firstLine="58"/>
              <w:jc w:val="center"/>
            </w:pPr>
            <w:r w:rsidRPr="0016422F">
              <w:rPr>
                <w:rFonts w:eastAsia="Arial" w:cs="Arial"/>
                <w:sz w:val="16"/>
                <w:szCs w:val="16"/>
              </w:rPr>
              <w:t>5.8</w:t>
            </w:r>
          </w:p>
        </w:tc>
        <w:tc>
          <w:tcPr>
            <w:tcW w:w="567" w:type="dxa"/>
            <w:tcBorders>
              <w:top w:val="single" w:sz="4" w:space="0" w:color="000000"/>
              <w:left w:val="single" w:sz="4" w:space="0" w:color="000000"/>
              <w:bottom w:val="single" w:sz="4" w:space="0" w:color="000000"/>
            </w:tcBorders>
            <w:shd w:val="clear" w:color="auto" w:fill="EAD1DC"/>
          </w:tcPr>
          <w:p w14:paraId="1EA0E45A" w14:textId="77777777" w:rsidR="00002FD8" w:rsidRPr="0016422F" w:rsidRDefault="00002FD8" w:rsidP="0016422F">
            <w:pPr>
              <w:spacing w:before="25" w:after="0"/>
              <w:ind w:left="-163" w:right="-89" w:firstLine="58"/>
              <w:jc w:val="center"/>
            </w:pPr>
            <w:r w:rsidRPr="0016422F">
              <w:rPr>
                <w:rFonts w:eastAsia="Arial" w:cs="Arial"/>
                <w:b/>
                <w:sz w:val="16"/>
                <w:szCs w:val="16"/>
              </w:rPr>
              <w:t>5.7</w:t>
            </w:r>
          </w:p>
        </w:tc>
        <w:tc>
          <w:tcPr>
            <w:tcW w:w="850" w:type="dxa"/>
            <w:tcBorders>
              <w:top w:val="single" w:sz="4" w:space="0" w:color="000000"/>
              <w:bottom w:val="single" w:sz="4" w:space="0" w:color="000000"/>
            </w:tcBorders>
          </w:tcPr>
          <w:p w14:paraId="1D65224B" w14:textId="77777777" w:rsidR="00002FD8" w:rsidRPr="0016422F" w:rsidRDefault="00002FD8" w:rsidP="0016422F">
            <w:pPr>
              <w:spacing w:before="25" w:after="0"/>
              <w:ind w:left="-163" w:right="-89" w:firstLine="58"/>
              <w:jc w:val="center"/>
            </w:pPr>
            <w:r w:rsidRPr="0016422F">
              <w:rPr>
                <w:rFonts w:eastAsia="Arial" w:cs="Arial"/>
                <w:sz w:val="16"/>
                <w:szCs w:val="16"/>
              </w:rPr>
              <w:t>1 263</w:t>
            </w:r>
          </w:p>
        </w:tc>
        <w:tc>
          <w:tcPr>
            <w:tcW w:w="709" w:type="dxa"/>
            <w:tcBorders>
              <w:top w:val="single" w:sz="4" w:space="0" w:color="000000"/>
              <w:bottom w:val="single" w:sz="4" w:space="0" w:color="000000"/>
              <w:right w:val="single" w:sz="4" w:space="0" w:color="000000"/>
            </w:tcBorders>
          </w:tcPr>
          <w:p w14:paraId="4BE169AB" w14:textId="77777777" w:rsidR="00002FD8" w:rsidRPr="0016422F" w:rsidRDefault="00002FD8" w:rsidP="0016422F">
            <w:pPr>
              <w:spacing w:before="25" w:after="0"/>
              <w:ind w:left="-163" w:right="-89" w:firstLine="58"/>
              <w:jc w:val="center"/>
            </w:pPr>
            <w:r w:rsidRPr="0016422F">
              <w:rPr>
                <w:rFonts w:eastAsia="Arial" w:cs="Arial"/>
                <w:sz w:val="16"/>
                <w:szCs w:val="16"/>
              </w:rPr>
              <w:t>1 036</w:t>
            </w:r>
          </w:p>
        </w:tc>
        <w:tc>
          <w:tcPr>
            <w:tcW w:w="709" w:type="dxa"/>
            <w:tcBorders>
              <w:top w:val="single" w:sz="4" w:space="0" w:color="000000"/>
              <w:left w:val="single" w:sz="4" w:space="0" w:color="000000"/>
              <w:bottom w:val="single" w:sz="4" w:space="0" w:color="000000"/>
              <w:right w:val="single" w:sz="4" w:space="0" w:color="000000"/>
            </w:tcBorders>
          </w:tcPr>
          <w:p w14:paraId="219F9778" w14:textId="77777777" w:rsidR="00002FD8" w:rsidRPr="0016422F" w:rsidRDefault="00002FD8" w:rsidP="0016422F">
            <w:pPr>
              <w:spacing w:before="25" w:after="0"/>
              <w:ind w:left="-163" w:right="-89" w:firstLine="58"/>
              <w:jc w:val="center"/>
            </w:pPr>
            <w:r w:rsidRPr="0016422F">
              <w:rPr>
                <w:rFonts w:eastAsia="Arial" w:cs="Arial"/>
                <w:sz w:val="16"/>
                <w:szCs w:val="16"/>
              </w:rPr>
              <w:t>1 016</w:t>
            </w:r>
          </w:p>
        </w:tc>
        <w:tc>
          <w:tcPr>
            <w:tcW w:w="850" w:type="dxa"/>
            <w:tcBorders>
              <w:top w:val="single" w:sz="4" w:space="0" w:color="000000"/>
              <w:left w:val="single" w:sz="4" w:space="0" w:color="000000"/>
              <w:bottom w:val="single" w:sz="4" w:space="0" w:color="000000"/>
              <w:right w:val="single" w:sz="4" w:space="0" w:color="000000"/>
            </w:tcBorders>
          </w:tcPr>
          <w:p w14:paraId="0282A1FA" w14:textId="77777777" w:rsidR="00002FD8" w:rsidRPr="0016422F" w:rsidRDefault="00002FD8" w:rsidP="0016422F">
            <w:pPr>
              <w:spacing w:before="25" w:after="0"/>
              <w:ind w:left="-163" w:right="-89" w:firstLine="58"/>
              <w:jc w:val="center"/>
            </w:pPr>
            <w:r w:rsidRPr="0016422F">
              <w:rPr>
                <w:rFonts w:eastAsia="Arial" w:cs="Arial"/>
                <w:sz w:val="16"/>
                <w:szCs w:val="16"/>
              </w:rPr>
              <w:t>996</w:t>
            </w:r>
          </w:p>
        </w:tc>
        <w:tc>
          <w:tcPr>
            <w:tcW w:w="709" w:type="dxa"/>
            <w:tcBorders>
              <w:top w:val="single" w:sz="4" w:space="0" w:color="000000"/>
              <w:left w:val="single" w:sz="4" w:space="0" w:color="000000"/>
              <w:bottom w:val="single" w:sz="4" w:space="0" w:color="000000"/>
            </w:tcBorders>
            <w:shd w:val="clear" w:color="auto" w:fill="EAD1DC"/>
          </w:tcPr>
          <w:p w14:paraId="688C9CF4" w14:textId="77777777" w:rsidR="00002FD8" w:rsidRPr="0016422F" w:rsidRDefault="00002FD8" w:rsidP="0016422F">
            <w:pPr>
              <w:spacing w:before="25" w:after="0"/>
              <w:ind w:left="-163" w:right="-89" w:firstLine="58"/>
              <w:jc w:val="center"/>
            </w:pPr>
            <w:r w:rsidRPr="0016422F">
              <w:rPr>
                <w:rFonts w:eastAsia="Arial" w:cs="Arial"/>
                <w:b/>
                <w:sz w:val="16"/>
                <w:szCs w:val="16"/>
              </w:rPr>
              <w:t>981</w:t>
            </w:r>
          </w:p>
        </w:tc>
      </w:tr>
      <w:tr w:rsidR="00002FD8" w:rsidRPr="0016422F" w14:paraId="60909ED5" w14:textId="77777777" w:rsidTr="0016422F">
        <w:trPr>
          <w:trHeight w:val="240"/>
        </w:trPr>
        <w:tc>
          <w:tcPr>
            <w:tcW w:w="1440" w:type="dxa"/>
            <w:tcBorders>
              <w:top w:val="single" w:sz="4" w:space="0" w:color="000000"/>
              <w:bottom w:val="single" w:sz="4" w:space="0" w:color="000000"/>
            </w:tcBorders>
            <w:shd w:val="clear" w:color="auto" w:fill="D9D9D9"/>
          </w:tcPr>
          <w:p w14:paraId="1F8605A4" w14:textId="77777777" w:rsidR="00002FD8" w:rsidRPr="0016422F" w:rsidRDefault="00002FD8" w:rsidP="0016422F">
            <w:pPr>
              <w:spacing w:after="0"/>
              <w:ind w:left="-163" w:right="-89" w:firstLine="58"/>
            </w:pPr>
            <w:r w:rsidRPr="0016422F">
              <w:rPr>
                <w:rFonts w:eastAsia="Arial" w:cs="Arial"/>
                <w:b/>
                <w:sz w:val="16"/>
                <w:szCs w:val="16"/>
              </w:rPr>
              <w:t>Portugalsko</w:t>
            </w:r>
          </w:p>
        </w:tc>
        <w:tc>
          <w:tcPr>
            <w:tcW w:w="690" w:type="dxa"/>
            <w:tcBorders>
              <w:top w:val="single" w:sz="4" w:space="0" w:color="000000"/>
              <w:bottom w:val="single" w:sz="4" w:space="0" w:color="000000"/>
            </w:tcBorders>
          </w:tcPr>
          <w:p w14:paraId="73931C8C" w14:textId="77777777" w:rsidR="00002FD8" w:rsidRPr="0016422F" w:rsidRDefault="00002FD8" w:rsidP="0016422F">
            <w:pPr>
              <w:spacing w:before="25" w:after="0"/>
              <w:ind w:left="-163" w:right="-89" w:firstLine="58"/>
              <w:jc w:val="center"/>
            </w:pPr>
            <w:r w:rsidRPr="0016422F">
              <w:rPr>
                <w:rFonts w:eastAsia="Arial" w:cs="Arial"/>
                <w:sz w:val="16"/>
                <w:szCs w:val="16"/>
              </w:rPr>
              <w:t>12.4</w:t>
            </w:r>
          </w:p>
        </w:tc>
        <w:tc>
          <w:tcPr>
            <w:tcW w:w="567" w:type="dxa"/>
            <w:tcBorders>
              <w:top w:val="single" w:sz="4" w:space="0" w:color="000000"/>
              <w:bottom w:val="single" w:sz="4" w:space="0" w:color="000000"/>
              <w:right w:val="single" w:sz="4" w:space="0" w:color="000000"/>
            </w:tcBorders>
          </w:tcPr>
          <w:p w14:paraId="6DBB1AFF" w14:textId="77777777" w:rsidR="00002FD8" w:rsidRPr="0016422F" w:rsidRDefault="00002FD8" w:rsidP="0016422F">
            <w:pPr>
              <w:spacing w:before="25" w:after="0"/>
              <w:ind w:left="-163" w:right="-89" w:firstLine="58"/>
              <w:jc w:val="center"/>
            </w:pPr>
            <w:r w:rsidRPr="0016422F">
              <w:rPr>
                <w:rFonts w:eastAsia="Arial" w:cs="Arial"/>
                <w:sz w:val="16"/>
                <w:szCs w:val="16"/>
              </w:rPr>
              <w:t>10.9</w:t>
            </w:r>
          </w:p>
        </w:tc>
        <w:tc>
          <w:tcPr>
            <w:tcW w:w="567" w:type="dxa"/>
            <w:tcBorders>
              <w:top w:val="single" w:sz="4" w:space="0" w:color="000000"/>
              <w:left w:val="single" w:sz="4" w:space="0" w:color="000000"/>
              <w:bottom w:val="single" w:sz="4" w:space="0" w:color="000000"/>
              <w:right w:val="single" w:sz="4" w:space="0" w:color="000000"/>
            </w:tcBorders>
          </w:tcPr>
          <w:p w14:paraId="3E079775" w14:textId="77777777" w:rsidR="00002FD8" w:rsidRPr="0016422F" w:rsidRDefault="00002FD8" w:rsidP="0016422F">
            <w:pPr>
              <w:spacing w:before="25" w:after="0"/>
              <w:ind w:left="-163" w:right="-89" w:firstLine="58"/>
              <w:jc w:val="center"/>
            </w:pPr>
            <w:r w:rsidRPr="0016422F">
              <w:rPr>
                <w:rFonts w:eastAsia="Arial" w:cs="Arial"/>
                <w:sz w:val="16"/>
                <w:szCs w:val="16"/>
              </w:rPr>
              <w:t>10.9</w:t>
            </w:r>
          </w:p>
        </w:tc>
        <w:tc>
          <w:tcPr>
            <w:tcW w:w="567" w:type="dxa"/>
            <w:tcBorders>
              <w:top w:val="single" w:sz="4" w:space="0" w:color="000000"/>
              <w:left w:val="single" w:sz="4" w:space="0" w:color="000000"/>
              <w:bottom w:val="single" w:sz="4" w:space="0" w:color="000000"/>
              <w:right w:val="single" w:sz="4" w:space="0" w:color="000000"/>
            </w:tcBorders>
          </w:tcPr>
          <w:p w14:paraId="444A2FDB" w14:textId="77777777" w:rsidR="00002FD8" w:rsidRPr="0016422F" w:rsidRDefault="00002FD8" w:rsidP="0016422F">
            <w:pPr>
              <w:spacing w:before="25" w:after="0"/>
              <w:ind w:left="-163" w:right="-89" w:firstLine="58"/>
              <w:jc w:val="center"/>
            </w:pPr>
            <w:r w:rsidRPr="0016422F">
              <w:rPr>
                <w:rFonts w:eastAsia="Arial" w:cs="Arial"/>
                <w:sz w:val="16"/>
                <w:szCs w:val="16"/>
              </w:rPr>
              <w:t>10.9</w:t>
            </w:r>
          </w:p>
        </w:tc>
        <w:tc>
          <w:tcPr>
            <w:tcW w:w="567" w:type="dxa"/>
            <w:tcBorders>
              <w:top w:val="single" w:sz="4" w:space="0" w:color="000000"/>
              <w:left w:val="single" w:sz="4" w:space="0" w:color="000000"/>
              <w:bottom w:val="single" w:sz="4" w:space="0" w:color="000000"/>
            </w:tcBorders>
            <w:shd w:val="clear" w:color="auto" w:fill="EAD1DC"/>
          </w:tcPr>
          <w:p w14:paraId="6D1AC1EB" w14:textId="77777777" w:rsidR="00002FD8" w:rsidRPr="0016422F" w:rsidRDefault="00002FD8" w:rsidP="0016422F">
            <w:pPr>
              <w:spacing w:before="25" w:after="0"/>
              <w:ind w:left="-163" w:right="-89" w:firstLine="58"/>
              <w:jc w:val="center"/>
            </w:pPr>
            <w:r w:rsidRPr="0016422F">
              <w:rPr>
                <w:rFonts w:eastAsia="Arial" w:cs="Arial"/>
                <w:b/>
                <w:sz w:val="16"/>
                <w:szCs w:val="16"/>
              </w:rPr>
              <w:t>10.8</w:t>
            </w:r>
          </w:p>
        </w:tc>
        <w:tc>
          <w:tcPr>
            <w:tcW w:w="850" w:type="dxa"/>
            <w:tcBorders>
              <w:top w:val="single" w:sz="4" w:space="0" w:color="000000"/>
              <w:bottom w:val="single" w:sz="4" w:space="0" w:color="000000"/>
            </w:tcBorders>
          </w:tcPr>
          <w:p w14:paraId="368E3AA6" w14:textId="77777777" w:rsidR="00002FD8" w:rsidRPr="0016422F" w:rsidRDefault="00002FD8" w:rsidP="0016422F">
            <w:pPr>
              <w:spacing w:before="25" w:after="0"/>
              <w:ind w:left="-163" w:right="-89" w:firstLine="58"/>
              <w:jc w:val="center"/>
            </w:pPr>
            <w:r w:rsidRPr="0016422F">
              <w:rPr>
                <w:rFonts w:eastAsia="Arial" w:cs="Arial"/>
                <w:sz w:val="16"/>
                <w:szCs w:val="16"/>
              </w:rPr>
              <w:t>635</w:t>
            </w:r>
          </w:p>
        </w:tc>
        <w:tc>
          <w:tcPr>
            <w:tcW w:w="709" w:type="dxa"/>
            <w:tcBorders>
              <w:top w:val="single" w:sz="4" w:space="0" w:color="000000"/>
              <w:bottom w:val="single" w:sz="4" w:space="0" w:color="000000"/>
              <w:right w:val="single" w:sz="4" w:space="0" w:color="000000"/>
            </w:tcBorders>
          </w:tcPr>
          <w:p w14:paraId="096CC9E6" w14:textId="77777777" w:rsidR="00002FD8" w:rsidRPr="0016422F" w:rsidRDefault="00002FD8" w:rsidP="0016422F">
            <w:pPr>
              <w:spacing w:before="25" w:after="0"/>
              <w:ind w:left="-163" w:right="-89" w:firstLine="58"/>
              <w:jc w:val="center"/>
            </w:pPr>
            <w:r w:rsidRPr="0016422F">
              <w:rPr>
                <w:rFonts w:eastAsia="Arial" w:cs="Arial"/>
                <w:sz w:val="16"/>
                <w:szCs w:val="16"/>
              </w:rPr>
              <w:t>559</w:t>
            </w:r>
          </w:p>
        </w:tc>
        <w:tc>
          <w:tcPr>
            <w:tcW w:w="709" w:type="dxa"/>
            <w:tcBorders>
              <w:top w:val="single" w:sz="4" w:space="0" w:color="000000"/>
              <w:left w:val="single" w:sz="4" w:space="0" w:color="000000"/>
              <w:bottom w:val="single" w:sz="4" w:space="0" w:color="000000"/>
              <w:right w:val="single" w:sz="4" w:space="0" w:color="000000"/>
            </w:tcBorders>
          </w:tcPr>
          <w:p w14:paraId="2D8A3CFF" w14:textId="77777777" w:rsidR="00002FD8" w:rsidRPr="0016422F" w:rsidRDefault="00002FD8" w:rsidP="0016422F">
            <w:pPr>
              <w:spacing w:before="25" w:after="0"/>
              <w:ind w:left="-163" w:right="-89" w:firstLine="58"/>
              <w:jc w:val="center"/>
            </w:pPr>
            <w:r w:rsidRPr="0016422F">
              <w:rPr>
                <w:rFonts w:eastAsia="Arial" w:cs="Arial"/>
                <w:sz w:val="16"/>
                <w:szCs w:val="16"/>
              </w:rPr>
              <w:t>560</w:t>
            </w:r>
          </w:p>
        </w:tc>
        <w:tc>
          <w:tcPr>
            <w:tcW w:w="850" w:type="dxa"/>
            <w:tcBorders>
              <w:top w:val="single" w:sz="4" w:space="0" w:color="000000"/>
              <w:left w:val="single" w:sz="4" w:space="0" w:color="000000"/>
              <w:bottom w:val="single" w:sz="4" w:space="0" w:color="000000"/>
              <w:right w:val="single" w:sz="4" w:space="0" w:color="000000"/>
            </w:tcBorders>
          </w:tcPr>
          <w:p w14:paraId="2B52BE35" w14:textId="77777777" w:rsidR="00002FD8" w:rsidRPr="0016422F" w:rsidRDefault="00002FD8" w:rsidP="0016422F">
            <w:pPr>
              <w:spacing w:before="25" w:after="0"/>
              <w:ind w:left="-163" w:right="-89" w:firstLine="58"/>
              <w:jc w:val="center"/>
            </w:pPr>
            <w:r w:rsidRPr="0016422F">
              <w:rPr>
                <w:rFonts w:eastAsia="Arial" w:cs="Arial"/>
                <w:sz w:val="16"/>
                <w:szCs w:val="16"/>
              </w:rPr>
              <w:t>558</w:t>
            </w:r>
          </w:p>
        </w:tc>
        <w:tc>
          <w:tcPr>
            <w:tcW w:w="709" w:type="dxa"/>
            <w:tcBorders>
              <w:top w:val="single" w:sz="4" w:space="0" w:color="000000"/>
              <w:left w:val="single" w:sz="4" w:space="0" w:color="000000"/>
              <w:bottom w:val="single" w:sz="4" w:space="0" w:color="000000"/>
            </w:tcBorders>
            <w:shd w:val="clear" w:color="auto" w:fill="EAD1DC"/>
          </w:tcPr>
          <w:p w14:paraId="2057BA3E" w14:textId="77777777" w:rsidR="00002FD8" w:rsidRPr="0016422F" w:rsidRDefault="00002FD8" w:rsidP="0016422F">
            <w:pPr>
              <w:spacing w:before="25" w:after="0"/>
              <w:ind w:left="-163" w:right="-89" w:firstLine="58"/>
              <w:jc w:val="center"/>
            </w:pPr>
            <w:r w:rsidRPr="0016422F">
              <w:rPr>
                <w:rFonts w:eastAsia="Arial" w:cs="Arial"/>
                <w:b/>
                <w:sz w:val="16"/>
                <w:szCs w:val="16"/>
              </w:rPr>
              <w:t>554</w:t>
            </w:r>
          </w:p>
        </w:tc>
      </w:tr>
      <w:tr w:rsidR="00002FD8" w:rsidRPr="0016422F" w14:paraId="308895CD" w14:textId="77777777" w:rsidTr="0016422F">
        <w:trPr>
          <w:trHeight w:val="240"/>
        </w:trPr>
        <w:tc>
          <w:tcPr>
            <w:tcW w:w="1440" w:type="dxa"/>
            <w:tcBorders>
              <w:top w:val="single" w:sz="4" w:space="0" w:color="000000"/>
              <w:bottom w:val="single" w:sz="4" w:space="0" w:color="000000"/>
            </w:tcBorders>
            <w:shd w:val="clear" w:color="auto" w:fill="D9D9D9"/>
          </w:tcPr>
          <w:p w14:paraId="272A4811" w14:textId="77777777" w:rsidR="00002FD8" w:rsidRPr="0016422F" w:rsidRDefault="00002FD8" w:rsidP="0016422F">
            <w:pPr>
              <w:spacing w:after="0"/>
              <w:ind w:left="-163" w:right="-89" w:firstLine="58"/>
            </w:pPr>
            <w:r w:rsidRPr="0016422F">
              <w:rPr>
                <w:rFonts w:eastAsia="Arial" w:cs="Arial"/>
                <w:b/>
                <w:sz w:val="16"/>
                <w:szCs w:val="16"/>
              </w:rPr>
              <w:t>Rumunsko</w:t>
            </w:r>
          </w:p>
        </w:tc>
        <w:tc>
          <w:tcPr>
            <w:tcW w:w="690" w:type="dxa"/>
            <w:tcBorders>
              <w:top w:val="single" w:sz="4" w:space="0" w:color="000000"/>
              <w:bottom w:val="single" w:sz="4" w:space="0" w:color="000000"/>
            </w:tcBorders>
          </w:tcPr>
          <w:p w14:paraId="1C1B833A" w14:textId="77777777" w:rsidR="00002FD8" w:rsidRPr="0016422F" w:rsidRDefault="00002FD8" w:rsidP="0016422F">
            <w:pPr>
              <w:spacing w:before="25" w:after="0"/>
              <w:ind w:left="-163" w:right="-89" w:firstLine="58"/>
              <w:jc w:val="center"/>
            </w:pPr>
            <w:r w:rsidRPr="0016422F">
              <w:rPr>
                <w:rFonts w:eastAsia="Arial" w:cs="Arial"/>
                <w:sz w:val="16"/>
                <w:szCs w:val="16"/>
              </w:rPr>
              <w:t>6.6</w:t>
            </w:r>
          </w:p>
        </w:tc>
        <w:tc>
          <w:tcPr>
            <w:tcW w:w="567" w:type="dxa"/>
            <w:tcBorders>
              <w:top w:val="single" w:sz="4" w:space="0" w:color="000000"/>
              <w:bottom w:val="single" w:sz="4" w:space="0" w:color="000000"/>
              <w:right w:val="single" w:sz="4" w:space="0" w:color="000000"/>
            </w:tcBorders>
          </w:tcPr>
          <w:p w14:paraId="668613BF" w14:textId="77777777" w:rsidR="00002FD8" w:rsidRPr="0016422F" w:rsidRDefault="00002FD8" w:rsidP="0016422F">
            <w:pPr>
              <w:spacing w:before="25" w:after="0"/>
              <w:ind w:left="-163" w:right="-89" w:firstLine="58"/>
              <w:jc w:val="center"/>
            </w:pPr>
            <w:r w:rsidRPr="0016422F">
              <w:rPr>
                <w:rFonts w:eastAsia="Arial" w:cs="Arial"/>
                <w:sz w:val="16"/>
                <w:szCs w:val="16"/>
              </w:rPr>
              <w:t>6.0</w:t>
            </w:r>
          </w:p>
        </w:tc>
        <w:tc>
          <w:tcPr>
            <w:tcW w:w="567" w:type="dxa"/>
            <w:tcBorders>
              <w:top w:val="single" w:sz="4" w:space="0" w:color="000000"/>
              <w:left w:val="single" w:sz="4" w:space="0" w:color="000000"/>
              <w:bottom w:val="single" w:sz="4" w:space="0" w:color="000000"/>
              <w:right w:val="single" w:sz="4" w:space="0" w:color="000000"/>
            </w:tcBorders>
          </w:tcPr>
          <w:p w14:paraId="40B071C2" w14:textId="77777777" w:rsidR="00002FD8" w:rsidRPr="0016422F" w:rsidRDefault="00002FD8" w:rsidP="0016422F">
            <w:pPr>
              <w:spacing w:before="25" w:after="0"/>
              <w:ind w:left="-163" w:right="-89" w:firstLine="58"/>
              <w:jc w:val="center"/>
            </w:pPr>
            <w:r w:rsidRPr="0016422F">
              <w:rPr>
                <w:rFonts w:eastAsia="Arial" w:cs="Arial"/>
                <w:sz w:val="16"/>
                <w:szCs w:val="16"/>
              </w:rPr>
              <w:t>5.8</w:t>
            </w:r>
          </w:p>
        </w:tc>
        <w:tc>
          <w:tcPr>
            <w:tcW w:w="567" w:type="dxa"/>
            <w:tcBorders>
              <w:top w:val="single" w:sz="4" w:space="0" w:color="000000"/>
              <w:left w:val="single" w:sz="4" w:space="0" w:color="000000"/>
              <w:bottom w:val="single" w:sz="4" w:space="0" w:color="000000"/>
              <w:right w:val="single" w:sz="4" w:space="0" w:color="000000"/>
            </w:tcBorders>
          </w:tcPr>
          <w:p w14:paraId="4C09047B" w14:textId="77777777" w:rsidR="00002FD8" w:rsidRPr="0016422F" w:rsidRDefault="00002FD8" w:rsidP="0016422F">
            <w:pPr>
              <w:spacing w:before="25" w:after="0"/>
              <w:ind w:left="-163" w:right="-89" w:firstLine="58"/>
              <w:jc w:val="center"/>
            </w:pPr>
            <w:r w:rsidRPr="0016422F">
              <w:rPr>
                <w:rFonts w:eastAsia="Arial" w:cs="Arial"/>
                <w:sz w:val="16"/>
                <w:szCs w:val="16"/>
              </w:rPr>
              <w:t>5.8</w:t>
            </w:r>
          </w:p>
        </w:tc>
        <w:tc>
          <w:tcPr>
            <w:tcW w:w="567" w:type="dxa"/>
            <w:tcBorders>
              <w:top w:val="single" w:sz="4" w:space="0" w:color="000000"/>
              <w:left w:val="single" w:sz="4" w:space="0" w:color="000000"/>
              <w:bottom w:val="single" w:sz="4" w:space="0" w:color="000000"/>
            </w:tcBorders>
            <w:shd w:val="clear" w:color="auto" w:fill="EAD1DC"/>
          </w:tcPr>
          <w:p w14:paraId="10FDB6D5" w14:textId="77777777" w:rsidR="00002FD8" w:rsidRPr="0016422F" w:rsidRDefault="00002FD8" w:rsidP="0016422F">
            <w:pPr>
              <w:spacing w:before="25" w:after="0"/>
              <w:ind w:left="-163" w:right="-89" w:firstLine="58"/>
              <w:jc w:val="center"/>
            </w:pPr>
            <w:r w:rsidRPr="0016422F">
              <w:rPr>
                <w:rFonts w:eastAsia="Arial" w:cs="Arial"/>
                <w:b/>
                <w:sz w:val="16"/>
                <w:szCs w:val="16"/>
              </w:rPr>
              <w:t>5.8</w:t>
            </w:r>
          </w:p>
        </w:tc>
        <w:tc>
          <w:tcPr>
            <w:tcW w:w="850" w:type="dxa"/>
            <w:tcBorders>
              <w:top w:val="single" w:sz="4" w:space="0" w:color="000000"/>
              <w:bottom w:val="single" w:sz="4" w:space="0" w:color="000000"/>
            </w:tcBorders>
          </w:tcPr>
          <w:p w14:paraId="705BBC2D" w14:textId="77777777" w:rsidR="00002FD8" w:rsidRPr="0016422F" w:rsidRDefault="00002FD8" w:rsidP="0016422F">
            <w:pPr>
              <w:spacing w:before="25" w:after="0"/>
              <w:ind w:left="-163" w:right="-89" w:firstLine="58"/>
              <w:jc w:val="center"/>
            </w:pPr>
            <w:r w:rsidRPr="0016422F">
              <w:rPr>
                <w:rFonts w:eastAsia="Arial" w:cs="Arial"/>
                <w:sz w:val="16"/>
                <w:szCs w:val="16"/>
              </w:rPr>
              <w:t>613</w:t>
            </w:r>
          </w:p>
        </w:tc>
        <w:tc>
          <w:tcPr>
            <w:tcW w:w="709" w:type="dxa"/>
            <w:tcBorders>
              <w:top w:val="single" w:sz="4" w:space="0" w:color="000000"/>
              <w:bottom w:val="single" w:sz="4" w:space="0" w:color="000000"/>
              <w:right w:val="single" w:sz="4" w:space="0" w:color="000000"/>
            </w:tcBorders>
          </w:tcPr>
          <w:p w14:paraId="0A4F1066" w14:textId="77777777" w:rsidR="00002FD8" w:rsidRPr="0016422F" w:rsidRDefault="00002FD8" w:rsidP="0016422F">
            <w:pPr>
              <w:spacing w:before="25" w:after="0"/>
              <w:ind w:left="-163" w:right="-89" w:firstLine="58"/>
              <w:jc w:val="center"/>
            </w:pPr>
            <w:r w:rsidRPr="0016422F">
              <w:rPr>
                <w:rFonts w:eastAsia="Arial" w:cs="Arial"/>
                <w:sz w:val="16"/>
                <w:szCs w:val="16"/>
              </w:rPr>
              <w:t>535</w:t>
            </w:r>
          </w:p>
        </w:tc>
        <w:tc>
          <w:tcPr>
            <w:tcW w:w="709" w:type="dxa"/>
            <w:tcBorders>
              <w:top w:val="single" w:sz="4" w:space="0" w:color="000000"/>
              <w:left w:val="single" w:sz="4" w:space="0" w:color="000000"/>
              <w:bottom w:val="single" w:sz="4" w:space="0" w:color="000000"/>
              <w:right w:val="single" w:sz="4" w:space="0" w:color="000000"/>
            </w:tcBorders>
          </w:tcPr>
          <w:p w14:paraId="1634CAE3" w14:textId="77777777" w:rsidR="00002FD8" w:rsidRPr="0016422F" w:rsidRDefault="00002FD8" w:rsidP="0016422F">
            <w:pPr>
              <w:spacing w:before="25" w:after="0"/>
              <w:ind w:left="-163" w:right="-89" w:firstLine="58"/>
              <w:jc w:val="center"/>
            </w:pPr>
            <w:r w:rsidRPr="0016422F">
              <w:rPr>
                <w:rFonts w:eastAsia="Arial" w:cs="Arial"/>
                <w:sz w:val="16"/>
                <w:szCs w:val="16"/>
              </w:rPr>
              <w:t>521</w:t>
            </w:r>
          </w:p>
        </w:tc>
        <w:tc>
          <w:tcPr>
            <w:tcW w:w="850" w:type="dxa"/>
            <w:tcBorders>
              <w:top w:val="single" w:sz="4" w:space="0" w:color="000000"/>
              <w:left w:val="single" w:sz="4" w:space="0" w:color="000000"/>
              <w:bottom w:val="single" w:sz="4" w:space="0" w:color="000000"/>
              <w:right w:val="single" w:sz="4" w:space="0" w:color="000000"/>
            </w:tcBorders>
          </w:tcPr>
          <w:p w14:paraId="025811ED" w14:textId="77777777" w:rsidR="00002FD8" w:rsidRPr="0016422F" w:rsidRDefault="00002FD8" w:rsidP="0016422F">
            <w:pPr>
              <w:spacing w:before="25" w:after="0"/>
              <w:ind w:left="-163" w:right="-89" w:firstLine="58"/>
              <w:jc w:val="center"/>
            </w:pPr>
            <w:r w:rsidRPr="0016422F">
              <w:rPr>
                <w:rFonts w:eastAsia="Arial" w:cs="Arial"/>
                <w:sz w:val="16"/>
                <w:szCs w:val="16"/>
              </w:rPr>
              <w:t>522</w:t>
            </w:r>
          </w:p>
        </w:tc>
        <w:tc>
          <w:tcPr>
            <w:tcW w:w="709" w:type="dxa"/>
            <w:tcBorders>
              <w:top w:val="single" w:sz="4" w:space="0" w:color="000000"/>
              <w:left w:val="single" w:sz="4" w:space="0" w:color="000000"/>
              <w:bottom w:val="single" w:sz="4" w:space="0" w:color="000000"/>
            </w:tcBorders>
            <w:shd w:val="clear" w:color="auto" w:fill="EAD1DC"/>
          </w:tcPr>
          <w:p w14:paraId="07B47210" w14:textId="77777777" w:rsidR="00002FD8" w:rsidRPr="0016422F" w:rsidRDefault="00002FD8" w:rsidP="0016422F">
            <w:pPr>
              <w:spacing w:before="25" w:after="0"/>
              <w:ind w:left="-163" w:right="-89" w:firstLine="58"/>
              <w:jc w:val="center"/>
            </w:pPr>
            <w:r w:rsidRPr="0016422F">
              <w:rPr>
                <w:rFonts w:eastAsia="Arial" w:cs="Arial"/>
                <w:b/>
                <w:sz w:val="16"/>
                <w:szCs w:val="16"/>
              </w:rPr>
              <w:t>522</w:t>
            </w:r>
          </w:p>
        </w:tc>
      </w:tr>
      <w:tr w:rsidR="00002FD8" w:rsidRPr="0016422F" w14:paraId="1A812993" w14:textId="77777777" w:rsidTr="0016422F">
        <w:trPr>
          <w:trHeight w:val="240"/>
        </w:trPr>
        <w:tc>
          <w:tcPr>
            <w:tcW w:w="1440" w:type="dxa"/>
            <w:tcBorders>
              <w:top w:val="single" w:sz="4" w:space="0" w:color="000000"/>
              <w:bottom w:val="single" w:sz="4" w:space="0" w:color="000000"/>
            </w:tcBorders>
            <w:shd w:val="clear" w:color="auto" w:fill="D9D9D9"/>
          </w:tcPr>
          <w:p w14:paraId="02E7969C" w14:textId="77777777" w:rsidR="00002FD8" w:rsidRPr="0016422F" w:rsidRDefault="00002FD8" w:rsidP="0016422F">
            <w:pPr>
              <w:spacing w:after="0"/>
              <w:ind w:left="-163" w:right="-89" w:firstLine="58"/>
            </w:pPr>
            <w:r w:rsidRPr="0016422F">
              <w:rPr>
                <w:rFonts w:eastAsia="Arial" w:cs="Arial"/>
                <w:b/>
                <w:sz w:val="16"/>
                <w:szCs w:val="16"/>
              </w:rPr>
              <w:t>Slovinsko</w:t>
            </w:r>
          </w:p>
        </w:tc>
        <w:tc>
          <w:tcPr>
            <w:tcW w:w="690" w:type="dxa"/>
            <w:tcBorders>
              <w:top w:val="single" w:sz="4" w:space="0" w:color="000000"/>
              <w:bottom w:val="single" w:sz="4" w:space="0" w:color="000000"/>
            </w:tcBorders>
          </w:tcPr>
          <w:p w14:paraId="09898B4C" w14:textId="77777777" w:rsidR="00002FD8" w:rsidRPr="0016422F" w:rsidRDefault="00002FD8" w:rsidP="0016422F">
            <w:pPr>
              <w:spacing w:before="25" w:after="0"/>
              <w:ind w:left="-163" w:right="-89" w:firstLine="58"/>
              <w:jc w:val="center"/>
            </w:pPr>
            <w:r w:rsidRPr="0016422F">
              <w:rPr>
                <w:rFonts w:eastAsia="Arial" w:cs="Arial"/>
                <w:sz w:val="16"/>
                <w:szCs w:val="16"/>
              </w:rPr>
              <w:t>8.5</w:t>
            </w:r>
          </w:p>
        </w:tc>
        <w:tc>
          <w:tcPr>
            <w:tcW w:w="567" w:type="dxa"/>
            <w:tcBorders>
              <w:top w:val="single" w:sz="4" w:space="0" w:color="000000"/>
              <w:bottom w:val="single" w:sz="4" w:space="0" w:color="000000"/>
              <w:right w:val="single" w:sz="4" w:space="0" w:color="000000"/>
            </w:tcBorders>
          </w:tcPr>
          <w:p w14:paraId="7CB1894F" w14:textId="77777777" w:rsidR="00002FD8" w:rsidRPr="0016422F" w:rsidRDefault="00002FD8" w:rsidP="0016422F">
            <w:pPr>
              <w:spacing w:before="25" w:after="0"/>
              <w:ind w:left="-163" w:right="-89" w:firstLine="58"/>
              <w:jc w:val="center"/>
            </w:pPr>
            <w:r w:rsidRPr="0016422F">
              <w:rPr>
                <w:rFonts w:eastAsia="Arial" w:cs="Arial"/>
                <w:sz w:val="16"/>
                <w:szCs w:val="16"/>
              </w:rPr>
              <w:t>7.8</w:t>
            </w:r>
          </w:p>
        </w:tc>
        <w:tc>
          <w:tcPr>
            <w:tcW w:w="567" w:type="dxa"/>
            <w:tcBorders>
              <w:top w:val="single" w:sz="4" w:space="0" w:color="000000"/>
              <w:left w:val="single" w:sz="4" w:space="0" w:color="000000"/>
              <w:bottom w:val="single" w:sz="4" w:space="0" w:color="000000"/>
              <w:right w:val="single" w:sz="4" w:space="0" w:color="000000"/>
            </w:tcBorders>
          </w:tcPr>
          <w:p w14:paraId="41ED98B5" w14:textId="77777777" w:rsidR="00002FD8" w:rsidRPr="0016422F" w:rsidRDefault="00002FD8" w:rsidP="0016422F">
            <w:pPr>
              <w:spacing w:before="25" w:after="0"/>
              <w:ind w:left="-163" w:right="-89" w:firstLine="58"/>
              <w:jc w:val="center"/>
            </w:pPr>
            <w:r w:rsidRPr="0016422F">
              <w:rPr>
                <w:rFonts w:eastAsia="Arial" w:cs="Arial"/>
                <w:sz w:val="16"/>
                <w:szCs w:val="16"/>
              </w:rPr>
              <w:t>7.8</w:t>
            </w:r>
          </w:p>
        </w:tc>
        <w:tc>
          <w:tcPr>
            <w:tcW w:w="567" w:type="dxa"/>
            <w:tcBorders>
              <w:top w:val="single" w:sz="4" w:space="0" w:color="000000"/>
              <w:left w:val="single" w:sz="4" w:space="0" w:color="000000"/>
              <w:bottom w:val="single" w:sz="4" w:space="0" w:color="000000"/>
              <w:right w:val="single" w:sz="4" w:space="0" w:color="000000"/>
            </w:tcBorders>
          </w:tcPr>
          <w:p w14:paraId="53083830" w14:textId="77777777" w:rsidR="00002FD8" w:rsidRPr="0016422F" w:rsidRDefault="00002FD8" w:rsidP="0016422F">
            <w:pPr>
              <w:spacing w:before="25" w:after="0"/>
              <w:ind w:left="-163" w:right="-89" w:firstLine="58"/>
              <w:jc w:val="center"/>
            </w:pPr>
            <w:r w:rsidRPr="0016422F">
              <w:rPr>
                <w:rFonts w:eastAsia="Arial" w:cs="Arial"/>
                <w:sz w:val="16"/>
                <w:szCs w:val="16"/>
              </w:rPr>
              <w:t>7.7</w:t>
            </w:r>
          </w:p>
        </w:tc>
        <w:tc>
          <w:tcPr>
            <w:tcW w:w="567" w:type="dxa"/>
            <w:tcBorders>
              <w:top w:val="single" w:sz="4" w:space="0" w:color="000000"/>
              <w:left w:val="single" w:sz="4" w:space="0" w:color="000000"/>
              <w:bottom w:val="single" w:sz="4" w:space="0" w:color="000000"/>
            </w:tcBorders>
            <w:shd w:val="clear" w:color="auto" w:fill="EAD1DC"/>
          </w:tcPr>
          <w:p w14:paraId="7D605A82" w14:textId="77777777" w:rsidR="00002FD8" w:rsidRPr="0016422F" w:rsidRDefault="00002FD8" w:rsidP="0016422F">
            <w:pPr>
              <w:spacing w:before="25" w:after="0"/>
              <w:ind w:left="-163" w:right="-89" w:firstLine="58"/>
              <w:jc w:val="center"/>
            </w:pPr>
            <w:r w:rsidRPr="0016422F">
              <w:rPr>
                <w:rFonts w:eastAsia="Arial" w:cs="Arial"/>
                <w:b/>
                <w:sz w:val="16"/>
                <w:szCs w:val="16"/>
              </w:rPr>
              <w:t>7.6</w:t>
            </w:r>
          </w:p>
        </w:tc>
        <w:tc>
          <w:tcPr>
            <w:tcW w:w="850" w:type="dxa"/>
            <w:tcBorders>
              <w:top w:val="single" w:sz="4" w:space="0" w:color="000000"/>
              <w:bottom w:val="single" w:sz="4" w:space="0" w:color="000000"/>
            </w:tcBorders>
          </w:tcPr>
          <w:p w14:paraId="747D1B98" w14:textId="77777777" w:rsidR="00002FD8" w:rsidRPr="0016422F" w:rsidRDefault="00002FD8" w:rsidP="0016422F">
            <w:pPr>
              <w:spacing w:before="25" w:after="0"/>
              <w:ind w:left="-163" w:right="-89" w:firstLine="58"/>
              <w:jc w:val="center"/>
            </w:pPr>
            <w:r w:rsidRPr="0016422F">
              <w:rPr>
                <w:rFonts w:eastAsia="Arial" w:cs="Arial"/>
                <w:sz w:val="16"/>
                <w:szCs w:val="16"/>
              </w:rPr>
              <w:t>85</w:t>
            </w:r>
          </w:p>
        </w:tc>
        <w:tc>
          <w:tcPr>
            <w:tcW w:w="709" w:type="dxa"/>
            <w:tcBorders>
              <w:top w:val="single" w:sz="4" w:space="0" w:color="000000"/>
              <w:bottom w:val="single" w:sz="4" w:space="0" w:color="000000"/>
              <w:right w:val="single" w:sz="4" w:space="0" w:color="000000"/>
            </w:tcBorders>
          </w:tcPr>
          <w:p w14:paraId="7E98857C" w14:textId="77777777" w:rsidR="00002FD8" w:rsidRPr="0016422F" w:rsidRDefault="00002FD8" w:rsidP="0016422F">
            <w:pPr>
              <w:spacing w:before="25" w:after="0"/>
              <w:ind w:left="-163" w:right="-89" w:firstLine="58"/>
              <w:jc w:val="center"/>
            </w:pPr>
            <w:r w:rsidRPr="0016422F">
              <w:rPr>
                <w:rFonts w:eastAsia="Arial" w:cs="Arial"/>
                <w:sz w:val="16"/>
                <w:szCs w:val="16"/>
              </w:rPr>
              <w:t>78</w:t>
            </w:r>
          </w:p>
        </w:tc>
        <w:tc>
          <w:tcPr>
            <w:tcW w:w="709" w:type="dxa"/>
            <w:tcBorders>
              <w:top w:val="single" w:sz="4" w:space="0" w:color="000000"/>
              <w:left w:val="single" w:sz="4" w:space="0" w:color="000000"/>
              <w:bottom w:val="single" w:sz="4" w:space="0" w:color="000000"/>
              <w:right w:val="single" w:sz="4" w:space="0" w:color="000000"/>
            </w:tcBorders>
          </w:tcPr>
          <w:p w14:paraId="3C45DC36" w14:textId="77777777" w:rsidR="00002FD8" w:rsidRPr="0016422F" w:rsidRDefault="00002FD8" w:rsidP="0016422F">
            <w:pPr>
              <w:spacing w:before="25" w:after="0"/>
              <w:ind w:left="-163" w:right="-89" w:firstLine="58"/>
              <w:jc w:val="center"/>
            </w:pPr>
            <w:r w:rsidRPr="0016422F">
              <w:rPr>
                <w:rFonts w:eastAsia="Arial" w:cs="Arial"/>
                <w:sz w:val="16"/>
                <w:szCs w:val="16"/>
              </w:rPr>
              <w:t>77</w:t>
            </w:r>
          </w:p>
        </w:tc>
        <w:tc>
          <w:tcPr>
            <w:tcW w:w="850" w:type="dxa"/>
            <w:tcBorders>
              <w:top w:val="single" w:sz="4" w:space="0" w:color="000000"/>
              <w:left w:val="single" w:sz="4" w:space="0" w:color="000000"/>
              <w:bottom w:val="single" w:sz="4" w:space="0" w:color="000000"/>
              <w:right w:val="single" w:sz="4" w:space="0" w:color="000000"/>
            </w:tcBorders>
          </w:tcPr>
          <w:p w14:paraId="5F1DC853" w14:textId="77777777" w:rsidR="00002FD8" w:rsidRPr="0016422F" w:rsidRDefault="00002FD8" w:rsidP="0016422F">
            <w:pPr>
              <w:spacing w:before="25" w:after="0"/>
              <w:ind w:left="-163" w:right="-89" w:firstLine="58"/>
              <w:jc w:val="center"/>
            </w:pPr>
            <w:r w:rsidRPr="0016422F">
              <w:rPr>
                <w:rFonts w:eastAsia="Arial" w:cs="Arial"/>
                <w:sz w:val="16"/>
                <w:szCs w:val="16"/>
              </w:rPr>
              <w:t>76</w:t>
            </w:r>
          </w:p>
        </w:tc>
        <w:tc>
          <w:tcPr>
            <w:tcW w:w="709" w:type="dxa"/>
            <w:tcBorders>
              <w:top w:val="single" w:sz="4" w:space="0" w:color="000000"/>
              <w:left w:val="single" w:sz="4" w:space="0" w:color="000000"/>
              <w:bottom w:val="single" w:sz="4" w:space="0" w:color="000000"/>
            </w:tcBorders>
            <w:shd w:val="clear" w:color="auto" w:fill="EAD1DC"/>
          </w:tcPr>
          <w:p w14:paraId="149B07A6" w14:textId="77777777" w:rsidR="00002FD8" w:rsidRPr="0016422F" w:rsidRDefault="00002FD8" w:rsidP="0016422F">
            <w:pPr>
              <w:spacing w:before="25" w:after="0"/>
              <w:ind w:left="-163" w:right="-89" w:firstLine="58"/>
              <w:jc w:val="center"/>
            </w:pPr>
            <w:r w:rsidRPr="0016422F">
              <w:rPr>
                <w:rFonts w:eastAsia="Arial" w:cs="Arial"/>
                <w:b/>
                <w:sz w:val="16"/>
                <w:szCs w:val="16"/>
              </w:rPr>
              <w:t>75</w:t>
            </w:r>
          </w:p>
        </w:tc>
      </w:tr>
      <w:tr w:rsidR="00002FD8" w:rsidRPr="0016422F" w14:paraId="3C2A7BD9" w14:textId="77777777" w:rsidTr="0016422F">
        <w:trPr>
          <w:trHeight w:val="240"/>
        </w:trPr>
        <w:tc>
          <w:tcPr>
            <w:tcW w:w="1440" w:type="dxa"/>
            <w:tcBorders>
              <w:top w:val="single" w:sz="4" w:space="0" w:color="000000"/>
              <w:bottom w:val="single" w:sz="4" w:space="0" w:color="000000"/>
            </w:tcBorders>
            <w:shd w:val="clear" w:color="auto" w:fill="D9D9D9"/>
          </w:tcPr>
          <w:p w14:paraId="68249DB4" w14:textId="77777777" w:rsidR="00002FD8" w:rsidRPr="0016422F" w:rsidRDefault="00002FD8" w:rsidP="0016422F">
            <w:pPr>
              <w:spacing w:after="0"/>
              <w:ind w:left="-163" w:right="-89" w:firstLine="58"/>
            </w:pPr>
            <w:r w:rsidRPr="0016422F">
              <w:rPr>
                <w:rFonts w:eastAsia="Arial" w:cs="Arial"/>
                <w:b/>
                <w:sz w:val="16"/>
                <w:szCs w:val="16"/>
              </w:rPr>
              <w:t>Slovensko</w:t>
            </w:r>
          </w:p>
        </w:tc>
        <w:tc>
          <w:tcPr>
            <w:tcW w:w="690" w:type="dxa"/>
            <w:tcBorders>
              <w:top w:val="single" w:sz="4" w:space="0" w:color="000000"/>
              <w:bottom w:val="single" w:sz="4" w:space="0" w:color="000000"/>
            </w:tcBorders>
          </w:tcPr>
          <w:p w14:paraId="5FC2F029" w14:textId="77777777" w:rsidR="00002FD8" w:rsidRPr="0016422F" w:rsidRDefault="00002FD8" w:rsidP="0016422F">
            <w:pPr>
              <w:spacing w:before="25" w:after="0"/>
              <w:ind w:left="-163" w:right="-89" w:firstLine="58"/>
              <w:jc w:val="center"/>
            </w:pPr>
            <w:r w:rsidRPr="0016422F">
              <w:rPr>
                <w:rFonts w:eastAsia="Arial" w:cs="Arial"/>
                <w:sz w:val="16"/>
                <w:szCs w:val="16"/>
              </w:rPr>
              <w:t>11.1</w:t>
            </w:r>
          </w:p>
        </w:tc>
        <w:tc>
          <w:tcPr>
            <w:tcW w:w="567" w:type="dxa"/>
            <w:tcBorders>
              <w:top w:val="single" w:sz="4" w:space="0" w:color="000000"/>
              <w:bottom w:val="single" w:sz="4" w:space="0" w:color="000000"/>
              <w:right w:val="single" w:sz="4" w:space="0" w:color="000000"/>
            </w:tcBorders>
          </w:tcPr>
          <w:p w14:paraId="548432B4" w14:textId="77777777" w:rsidR="00002FD8" w:rsidRPr="0016422F" w:rsidRDefault="00002FD8" w:rsidP="0016422F">
            <w:pPr>
              <w:spacing w:before="25" w:after="0"/>
              <w:ind w:left="-163" w:right="-89" w:firstLine="58"/>
              <w:jc w:val="center"/>
            </w:pPr>
            <w:r w:rsidRPr="0016422F">
              <w:rPr>
                <w:rFonts w:eastAsia="Arial" w:cs="Arial"/>
                <w:sz w:val="16"/>
                <w:szCs w:val="16"/>
              </w:rPr>
              <w:t>9.6</w:t>
            </w:r>
          </w:p>
        </w:tc>
        <w:tc>
          <w:tcPr>
            <w:tcW w:w="567" w:type="dxa"/>
            <w:tcBorders>
              <w:top w:val="single" w:sz="4" w:space="0" w:color="000000"/>
              <w:left w:val="single" w:sz="4" w:space="0" w:color="000000"/>
              <w:bottom w:val="single" w:sz="4" w:space="0" w:color="000000"/>
              <w:right w:val="single" w:sz="4" w:space="0" w:color="000000"/>
            </w:tcBorders>
          </w:tcPr>
          <w:p w14:paraId="6E9A0D1D" w14:textId="77777777" w:rsidR="00002FD8" w:rsidRPr="0016422F" w:rsidRDefault="00002FD8" w:rsidP="0016422F">
            <w:pPr>
              <w:spacing w:before="25" w:after="0"/>
              <w:ind w:left="-163" w:right="-89" w:firstLine="58"/>
              <w:jc w:val="center"/>
            </w:pPr>
            <w:r w:rsidRPr="0016422F">
              <w:rPr>
                <w:rFonts w:eastAsia="Arial" w:cs="Arial"/>
                <w:sz w:val="16"/>
                <w:szCs w:val="16"/>
              </w:rPr>
              <w:t>9.5</w:t>
            </w:r>
          </w:p>
        </w:tc>
        <w:tc>
          <w:tcPr>
            <w:tcW w:w="567" w:type="dxa"/>
            <w:tcBorders>
              <w:top w:val="single" w:sz="4" w:space="0" w:color="000000"/>
              <w:left w:val="single" w:sz="4" w:space="0" w:color="000000"/>
              <w:bottom w:val="single" w:sz="4" w:space="0" w:color="000000"/>
              <w:right w:val="single" w:sz="4" w:space="0" w:color="000000"/>
            </w:tcBorders>
          </w:tcPr>
          <w:p w14:paraId="26F5F6B1" w14:textId="77777777" w:rsidR="00002FD8" w:rsidRPr="0016422F" w:rsidRDefault="00002FD8" w:rsidP="0016422F">
            <w:pPr>
              <w:spacing w:before="25" w:after="0"/>
              <w:ind w:left="-163" w:right="-89" w:firstLine="58"/>
              <w:jc w:val="center"/>
            </w:pPr>
            <w:r w:rsidRPr="0016422F">
              <w:rPr>
                <w:rFonts w:eastAsia="Arial" w:cs="Arial"/>
                <w:sz w:val="16"/>
                <w:szCs w:val="16"/>
              </w:rPr>
              <w:t>9.3</w:t>
            </w:r>
          </w:p>
        </w:tc>
        <w:tc>
          <w:tcPr>
            <w:tcW w:w="567" w:type="dxa"/>
            <w:tcBorders>
              <w:top w:val="single" w:sz="4" w:space="0" w:color="000000"/>
              <w:left w:val="single" w:sz="4" w:space="0" w:color="000000"/>
              <w:bottom w:val="single" w:sz="4" w:space="0" w:color="000000"/>
            </w:tcBorders>
            <w:shd w:val="clear" w:color="auto" w:fill="EAD1DC"/>
          </w:tcPr>
          <w:p w14:paraId="4505A02B" w14:textId="77777777" w:rsidR="00002FD8" w:rsidRPr="0016422F" w:rsidRDefault="00002FD8" w:rsidP="0016422F">
            <w:pPr>
              <w:spacing w:before="25" w:after="0"/>
              <w:ind w:left="-163" w:right="-89" w:firstLine="58"/>
              <w:jc w:val="center"/>
            </w:pPr>
            <w:r w:rsidRPr="0016422F">
              <w:rPr>
                <w:rFonts w:eastAsia="Arial" w:cs="Arial"/>
                <w:b/>
                <w:sz w:val="16"/>
                <w:szCs w:val="16"/>
              </w:rPr>
              <w:t>9.1</w:t>
            </w:r>
          </w:p>
        </w:tc>
        <w:tc>
          <w:tcPr>
            <w:tcW w:w="850" w:type="dxa"/>
            <w:tcBorders>
              <w:top w:val="single" w:sz="4" w:space="0" w:color="000000"/>
              <w:bottom w:val="single" w:sz="4" w:space="0" w:color="000000"/>
            </w:tcBorders>
          </w:tcPr>
          <w:p w14:paraId="03DE707C" w14:textId="77777777" w:rsidR="00002FD8" w:rsidRPr="0016422F" w:rsidRDefault="00002FD8" w:rsidP="0016422F">
            <w:pPr>
              <w:spacing w:before="25" w:after="0"/>
              <w:ind w:left="-163" w:right="-89" w:firstLine="58"/>
              <w:jc w:val="center"/>
            </w:pPr>
            <w:r w:rsidRPr="0016422F">
              <w:rPr>
                <w:rFonts w:eastAsia="Arial" w:cs="Arial"/>
                <w:sz w:val="16"/>
                <w:szCs w:val="16"/>
              </w:rPr>
              <w:t>305</w:t>
            </w:r>
          </w:p>
        </w:tc>
        <w:tc>
          <w:tcPr>
            <w:tcW w:w="709" w:type="dxa"/>
            <w:tcBorders>
              <w:top w:val="single" w:sz="4" w:space="0" w:color="000000"/>
              <w:bottom w:val="single" w:sz="4" w:space="0" w:color="000000"/>
              <w:right w:val="single" w:sz="4" w:space="0" w:color="000000"/>
            </w:tcBorders>
          </w:tcPr>
          <w:p w14:paraId="078DF6E1" w14:textId="77777777" w:rsidR="00002FD8" w:rsidRPr="0016422F" w:rsidRDefault="00002FD8" w:rsidP="0016422F">
            <w:pPr>
              <w:spacing w:before="25" w:after="0"/>
              <w:ind w:left="-163" w:right="-89" w:firstLine="58"/>
              <w:jc w:val="center"/>
            </w:pPr>
            <w:r w:rsidRPr="0016422F">
              <w:rPr>
                <w:rFonts w:eastAsia="Arial" w:cs="Arial"/>
                <w:sz w:val="16"/>
                <w:szCs w:val="16"/>
              </w:rPr>
              <w:t>264</w:t>
            </w:r>
          </w:p>
        </w:tc>
        <w:tc>
          <w:tcPr>
            <w:tcW w:w="709" w:type="dxa"/>
            <w:tcBorders>
              <w:top w:val="single" w:sz="4" w:space="0" w:color="000000"/>
              <w:left w:val="single" w:sz="4" w:space="0" w:color="000000"/>
              <w:bottom w:val="single" w:sz="4" w:space="0" w:color="000000"/>
              <w:right w:val="single" w:sz="4" w:space="0" w:color="000000"/>
            </w:tcBorders>
          </w:tcPr>
          <w:p w14:paraId="6C44C132" w14:textId="77777777" w:rsidR="00002FD8" w:rsidRPr="0016422F" w:rsidRDefault="00002FD8" w:rsidP="0016422F">
            <w:pPr>
              <w:spacing w:before="25" w:after="0"/>
              <w:ind w:left="-163" w:right="-89" w:firstLine="58"/>
              <w:jc w:val="center"/>
            </w:pPr>
            <w:r w:rsidRPr="0016422F">
              <w:rPr>
                <w:rFonts w:eastAsia="Arial" w:cs="Arial"/>
                <w:sz w:val="16"/>
                <w:szCs w:val="16"/>
              </w:rPr>
              <w:t>261</w:t>
            </w:r>
          </w:p>
        </w:tc>
        <w:tc>
          <w:tcPr>
            <w:tcW w:w="850" w:type="dxa"/>
            <w:tcBorders>
              <w:top w:val="single" w:sz="4" w:space="0" w:color="000000"/>
              <w:left w:val="single" w:sz="4" w:space="0" w:color="000000"/>
              <w:bottom w:val="single" w:sz="4" w:space="0" w:color="000000"/>
              <w:right w:val="single" w:sz="4" w:space="0" w:color="000000"/>
            </w:tcBorders>
          </w:tcPr>
          <w:p w14:paraId="24B4827E" w14:textId="77777777" w:rsidR="00002FD8" w:rsidRPr="0016422F" w:rsidRDefault="00002FD8" w:rsidP="0016422F">
            <w:pPr>
              <w:spacing w:before="25" w:after="0"/>
              <w:ind w:left="-163" w:right="-89" w:firstLine="58"/>
              <w:jc w:val="center"/>
            </w:pPr>
            <w:r w:rsidRPr="0016422F">
              <w:rPr>
                <w:rFonts w:eastAsia="Arial" w:cs="Arial"/>
                <w:sz w:val="16"/>
                <w:szCs w:val="16"/>
              </w:rPr>
              <w:t>257</w:t>
            </w:r>
          </w:p>
        </w:tc>
        <w:tc>
          <w:tcPr>
            <w:tcW w:w="709" w:type="dxa"/>
            <w:tcBorders>
              <w:top w:val="single" w:sz="4" w:space="0" w:color="000000"/>
              <w:left w:val="single" w:sz="4" w:space="0" w:color="000000"/>
              <w:bottom w:val="single" w:sz="4" w:space="0" w:color="000000"/>
            </w:tcBorders>
            <w:shd w:val="clear" w:color="auto" w:fill="EAD1DC"/>
          </w:tcPr>
          <w:p w14:paraId="3BFEE1D5" w14:textId="77777777" w:rsidR="00002FD8" w:rsidRPr="0016422F" w:rsidRDefault="00002FD8" w:rsidP="0016422F">
            <w:pPr>
              <w:spacing w:before="25" w:after="0"/>
              <w:ind w:left="-163" w:right="-89" w:firstLine="58"/>
              <w:jc w:val="center"/>
            </w:pPr>
            <w:r w:rsidRPr="0016422F">
              <w:rPr>
                <w:rFonts w:eastAsia="Arial" w:cs="Arial"/>
                <w:b/>
                <w:sz w:val="16"/>
                <w:szCs w:val="16"/>
              </w:rPr>
              <w:t>251</w:t>
            </w:r>
          </w:p>
        </w:tc>
      </w:tr>
      <w:tr w:rsidR="00002FD8" w:rsidRPr="0016422F" w14:paraId="3003B30E" w14:textId="77777777" w:rsidTr="0016422F">
        <w:trPr>
          <w:trHeight w:val="240"/>
        </w:trPr>
        <w:tc>
          <w:tcPr>
            <w:tcW w:w="1440" w:type="dxa"/>
            <w:tcBorders>
              <w:top w:val="single" w:sz="4" w:space="0" w:color="000000"/>
              <w:bottom w:val="single" w:sz="4" w:space="0" w:color="000000"/>
            </w:tcBorders>
            <w:shd w:val="clear" w:color="auto" w:fill="D9D9D9"/>
          </w:tcPr>
          <w:p w14:paraId="44DE1B02" w14:textId="77777777" w:rsidR="00002FD8" w:rsidRPr="0016422F" w:rsidRDefault="00002FD8" w:rsidP="0016422F">
            <w:pPr>
              <w:spacing w:after="0"/>
              <w:ind w:left="-163" w:right="-89" w:firstLine="58"/>
            </w:pPr>
            <w:r w:rsidRPr="0016422F">
              <w:rPr>
                <w:rFonts w:eastAsia="Arial" w:cs="Arial"/>
                <w:b/>
                <w:sz w:val="16"/>
                <w:szCs w:val="16"/>
              </w:rPr>
              <w:t>Finsko</w:t>
            </w:r>
          </w:p>
        </w:tc>
        <w:tc>
          <w:tcPr>
            <w:tcW w:w="690" w:type="dxa"/>
            <w:tcBorders>
              <w:top w:val="single" w:sz="4" w:space="0" w:color="000000"/>
              <w:bottom w:val="single" w:sz="4" w:space="0" w:color="000000"/>
            </w:tcBorders>
          </w:tcPr>
          <w:p w14:paraId="17BEFA24" w14:textId="77777777" w:rsidR="00002FD8" w:rsidRPr="0016422F" w:rsidRDefault="00002FD8" w:rsidP="0016422F">
            <w:pPr>
              <w:spacing w:before="25" w:after="0"/>
              <w:ind w:left="-163" w:right="-89" w:firstLine="58"/>
              <w:jc w:val="center"/>
            </w:pPr>
            <w:r w:rsidRPr="0016422F">
              <w:rPr>
                <w:rFonts w:eastAsia="Arial" w:cs="Arial"/>
                <w:sz w:val="16"/>
                <w:szCs w:val="16"/>
              </w:rPr>
              <w:t>9.4</w:t>
            </w:r>
          </w:p>
        </w:tc>
        <w:tc>
          <w:tcPr>
            <w:tcW w:w="567" w:type="dxa"/>
            <w:tcBorders>
              <w:top w:val="single" w:sz="4" w:space="0" w:color="000000"/>
              <w:bottom w:val="single" w:sz="4" w:space="0" w:color="000000"/>
              <w:right w:val="single" w:sz="4" w:space="0" w:color="000000"/>
            </w:tcBorders>
          </w:tcPr>
          <w:p w14:paraId="148EE576" w14:textId="77777777" w:rsidR="00002FD8" w:rsidRPr="0016422F" w:rsidRDefault="00002FD8" w:rsidP="0016422F">
            <w:pPr>
              <w:spacing w:before="25" w:after="0"/>
              <w:ind w:left="-163" w:right="-89" w:firstLine="58"/>
              <w:jc w:val="center"/>
            </w:pPr>
            <w:r w:rsidRPr="0016422F">
              <w:rPr>
                <w:rFonts w:eastAsia="Arial" w:cs="Arial"/>
                <w:sz w:val="16"/>
                <w:szCs w:val="16"/>
              </w:rPr>
              <w:t>8.8</w:t>
            </w:r>
          </w:p>
        </w:tc>
        <w:tc>
          <w:tcPr>
            <w:tcW w:w="567" w:type="dxa"/>
            <w:tcBorders>
              <w:top w:val="single" w:sz="4" w:space="0" w:color="000000"/>
              <w:left w:val="single" w:sz="4" w:space="0" w:color="000000"/>
              <w:bottom w:val="single" w:sz="4" w:space="0" w:color="000000"/>
              <w:right w:val="single" w:sz="4" w:space="0" w:color="000000"/>
            </w:tcBorders>
          </w:tcPr>
          <w:p w14:paraId="4905A40D" w14:textId="77777777" w:rsidR="00002FD8" w:rsidRPr="0016422F" w:rsidRDefault="00002FD8" w:rsidP="0016422F">
            <w:pPr>
              <w:spacing w:before="25" w:after="0"/>
              <w:ind w:left="-163" w:right="-89" w:firstLine="58"/>
              <w:jc w:val="center"/>
            </w:pPr>
            <w:r w:rsidRPr="0016422F">
              <w:rPr>
                <w:rFonts w:eastAsia="Arial" w:cs="Arial"/>
                <w:sz w:val="16"/>
                <w:szCs w:val="16"/>
              </w:rPr>
              <w:t>8.7</w:t>
            </w:r>
          </w:p>
        </w:tc>
        <w:tc>
          <w:tcPr>
            <w:tcW w:w="567" w:type="dxa"/>
            <w:tcBorders>
              <w:top w:val="single" w:sz="4" w:space="0" w:color="000000"/>
              <w:left w:val="single" w:sz="4" w:space="0" w:color="000000"/>
              <w:bottom w:val="single" w:sz="4" w:space="0" w:color="000000"/>
              <w:right w:val="single" w:sz="4" w:space="0" w:color="000000"/>
            </w:tcBorders>
          </w:tcPr>
          <w:p w14:paraId="78736BCC" w14:textId="77777777" w:rsidR="00002FD8" w:rsidRPr="0016422F" w:rsidRDefault="00002FD8" w:rsidP="0016422F">
            <w:pPr>
              <w:spacing w:before="25" w:after="0"/>
              <w:ind w:left="-163" w:right="-89" w:firstLine="58"/>
              <w:jc w:val="center"/>
            </w:pPr>
            <w:r w:rsidRPr="0016422F">
              <w:rPr>
                <w:rFonts w:eastAsia="Arial" w:cs="Arial"/>
                <w:sz w:val="16"/>
                <w:szCs w:val="16"/>
              </w:rPr>
              <w:t>8.7</w:t>
            </w:r>
          </w:p>
        </w:tc>
        <w:tc>
          <w:tcPr>
            <w:tcW w:w="567" w:type="dxa"/>
            <w:tcBorders>
              <w:top w:val="single" w:sz="4" w:space="0" w:color="000000"/>
              <w:left w:val="single" w:sz="4" w:space="0" w:color="000000"/>
              <w:bottom w:val="single" w:sz="4" w:space="0" w:color="000000"/>
            </w:tcBorders>
            <w:shd w:val="clear" w:color="auto" w:fill="EAD1DC"/>
          </w:tcPr>
          <w:p w14:paraId="7EFB7295" w14:textId="77777777" w:rsidR="00002FD8" w:rsidRPr="0016422F" w:rsidRDefault="00002FD8" w:rsidP="0016422F">
            <w:pPr>
              <w:spacing w:before="25" w:after="0"/>
              <w:ind w:left="-163" w:right="-89" w:firstLine="58"/>
              <w:jc w:val="center"/>
            </w:pPr>
            <w:r w:rsidRPr="0016422F">
              <w:rPr>
                <w:rFonts w:eastAsia="Arial" w:cs="Arial"/>
                <w:b/>
                <w:sz w:val="16"/>
                <w:szCs w:val="16"/>
              </w:rPr>
              <w:t>8.6</w:t>
            </w:r>
          </w:p>
        </w:tc>
        <w:tc>
          <w:tcPr>
            <w:tcW w:w="850" w:type="dxa"/>
            <w:tcBorders>
              <w:top w:val="single" w:sz="4" w:space="0" w:color="000000"/>
              <w:bottom w:val="single" w:sz="4" w:space="0" w:color="000000"/>
            </w:tcBorders>
          </w:tcPr>
          <w:p w14:paraId="0F67B98A" w14:textId="77777777" w:rsidR="00002FD8" w:rsidRPr="0016422F" w:rsidRDefault="00002FD8" w:rsidP="0016422F">
            <w:pPr>
              <w:spacing w:before="25" w:after="0"/>
              <w:ind w:left="-163" w:right="-89" w:firstLine="58"/>
              <w:jc w:val="center"/>
            </w:pPr>
            <w:r w:rsidRPr="0016422F">
              <w:rPr>
                <w:rFonts w:eastAsia="Arial" w:cs="Arial"/>
                <w:sz w:val="16"/>
                <w:szCs w:val="16"/>
              </w:rPr>
              <w:t>253</w:t>
            </w:r>
          </w:p>
        </w:tc>
        <w:tc>
          <w:tcPr>
            <w:tcW w:w="709" w:type="dxa"/>
            <w:tcBorders>
              <w:top w:val="single" w:sz="4" w:space="0" w:color="000000"/>
              <w:bottom w:val="single" w:sz="4" w:space="0" w:color="000000"/>
              <w:right w:val="single" w:sz="4" w:space="0" w:color="000000"/>
            </w:tcBorders>
          </w:tcPr>
          <w:p w14:paraId="19459CE8" w14:textId="77777777" w:rsidR="00002FD8" w:rsidRPr="0016422F" w:rsidRDefault="00002FD8" w:rsidP="0016422F">
            <w:pPr>
              <w:spacing w:before="25" w:after="0"/>
              <w:ind w:left="-163" w:right="-89" w:firstLine="58"/>
              <w:jc w:val="center"/>
            </w:pPr>
            <w:r w:rsidRPr="0016422F">
              <w:rPr>
                <w:rFonts w:eastAsia="Arial" w:cs="Arial"/>
                <w:sz w:val="16"/>
                <w:szCs w:val="16"/>
              </w:rPr>
              <w:t>236</w:t>
            </w:r>
          </w:p>
        </w:tc>
        <w:tc>
          <w:tcPr>
            <w:tcW w:w="709" w:type="dxa"/>
            <w:tcBorders>
              <w:top w:val="single" w:sz="4" w:space="0" w:color="000000"/>
              <w:left w:val="single" w:sz="4" w:space="0" w:color="000000"/>
              <w:bottom w:val="single" w:sz="4" w:space="0" w:color="000000"/>
              <w:right w:val="single" w:sz="4" w:space="0" w:color="000000"/>
            </w:tcBorders>
          </w:tcPr>
          <w:p w14:paraId="1EA1257C" w14:textId="77777777" w:rsidR="00002FD8" w:rsidRPr="0016422F" w:rsidRDefault="00002FD8" w:rsidP="0016422F">
            <w:pPr>
              <w:spacing w:before="25" w:after="0"/>
              <w:ind w:left="-163" w:right="-89" w:firstLine="58"/>
              <w:jc w:val="center"/>
            </w:pPr>
            <w:r w:rsidRPr="0016422F">
              <w:rPr>
                <w:rFonts w:eastAsia="Arial" w:cs="Arial"/>
                <w:sz w:val="16"/>
                <w:szCs w:val="16"/>
              </w:rPr>
              <w:t>234</w:t>
            </w:r>
          </w:p>
        </w:tc>
        <w:tc>
          <w:tcPr>
            <w:tcW w:w="850" w:type="dxa"/>
            <w:tcBorders>
              <w:top w:val="single" w:sz="4" w:space="0" w:color="000000"/>
              <w:left w:val="single" w:sz="4" w:space="0" w:color="000000"/>
              <w:bottom w:val="single" w:sz="4" w:space="0" w:color="000000"/>
              <w:right w:val="single" w:sz="4" w:space="0" w:color="000000"/>
            </w:tcBorders>
          </w:tcPr>
          <w:p w14:paraId="2727B82D" w14:textId="77777777" w:rsidR="00002FD8" w:rsidRPr="0016422F" w:rsidRDefault="00002FD8" w:rsidP="0016422F">
            <w:pPr>
              <w:spacing w:before="25" w:after="0"/>
              <w:ind w:left="-163" w:right="-89" w:firstLine="58"/>
              <w:jc w:val="center"/>
            </w:pPr>
            <w:r w:rsidRPr="0016422F">
              <w:rPr>
                <w:rFonts w:eastAsia="Arial" w:cs="Arial"/>
                <w:sz w:val="16"/>
                <w:szCs w:val="16"/>
              </w:rPr>
              <w:t>233</w:t>
            </w:r>
          </w:p>
        </w:tc>
        <w:tc>
          <w:tcPr>
            <w:tcW w:w="709" w:type="dxa"/>
            <w:tcBorders>
              <w:top w:val="single" w:sz="4" w:space="0" w:color="000000"/>
              <w:left w:val="single" w:sz="4" w:space="0" w:color="000000"/>
              <w:bottom w:val="single" w:sz="4" w:space="0" w:color="000000"/>
            </w:tcBorders>
            <w:shd w:val="clear" w:color="auto" w:fill="EAD1DC"/>
          </w:tcPr>
          <w:p w14:paraId="39D15DAE" w14:textId="77777777" w:rsidR="00002FD8" w:rsidRPr="0016422F" w:rsidRDefault="00002FD8" w:rsidP="0016422F">
            <w:pPr>
              <w:spacing w:before="25" w:after="0"/>
              <w:ind w:left="-163" w:right="-89" w:firstLine="58"/>
              <w:jc w:val="center"/>
            </w:pPr>
            <w:r w:rsidRPr="0016422F">
              <w:rPr>
                <w:rFonts w:eastAsia="Arial" w:cs="Arial"/>
                <w:b/>
                <w:sz w:val="16"/>
                <w:szCs w:val="16"/>
              </w:rPr>
              <w:t>232</w:t>
            </w:r>
          </w:p>
        </w:tc>
      </w:tr>
      <w:tr w:rsidR="00002FD8" w:rsidRPr="0016422F" w14:paraId="5B2586BE" w14:textId="77777777" w:rsidTr="0016422F">
        <w:trPr>
          <w:trHeight w:val="240"/>
        </w:trPr>
        <w:tc>
          <w:tcPr>
            <w:tcW w:w="1440" w:type="dxa"/>
            <w:tcBorders>
              <w:top w:val="single" w:sz="4" w:space="0" w:color="000000"/>
              <w:bottom w:val="single" w:sz="4" w:space="0" w:color="000000"/>
            </w:tcBorders>
            <w:shd w:val="clear" w:color="auto" w:fill="D9D9D9"/>
          </w:tcPr>
          <w:p w14:paraId="18F8E792" w14:textId="77777777" w:rsidR="00002FD8" w:rsidRPr="0016422F" w:rsidRDefault="00002FD8" w:rsidP="0016422F">
            <w:pPr>
              <w:spacing w:after="0"/>
              <w:ind w:left="-163" w:right="-89" w:firstLine="58"/>
            </w:pPr>
            <w:r w:rsidRPr="0016422F">
              <w:rPr>
                <w:rFonts w:eastAsia="Arial" w:cs="Arial"/>
                <w:b/>
                <w:sz w:val="16"/>
                <w:szCs w:val="16"/>
              </w:rPr>
              <w:t>Švédsko</w:t>
            </w:r>
          </w:p>
        </w:tc>
        <w:tc>
          <w:tcPr>
            <w:tcW w:w="690" w:type="dxa"/>
            <w:tcBorders>
              <w:top w:val="single" w:sz="4" w:space="0" w:color="000000"/>
              <w:bottom w:val="single" w:sz="4" w:space="0" w:color="000000"/>
            </w:tcBorders>
          </w:tcPr>
          <w:p w14:paraId="1FD88A75" w14:textId="77777777" w:rsidR="00002FD8" w:rsidRPr="0016422F" w:rsidRDefault="00002FD8" w:rsidP="0016422F">
            <w:pPr>
              <w:spacing w:before="26" w:after="0"/>
              <w:ind w:left="-163" w:right="-89" w:firstLine="58"/>
              <w:jc w:val="center"/>
            </w:pPr>
            <w:r w:rsidRPr="0016422F">
              <w:rPr>
                <w:rFonts w:eastAsia="Arial" w:cs="Arial"/>
                <w:sz w:val="16"/>
                <w:szCs w:val="16"/>
              </w:rPr>
              <w:t>7.1</w:t>
            </w:r>
          </w:p>
        </w:tc>
        <w:tc>
          <w:tcPr>
            <w:tcW w:w="567" w:type="dxa"/>
            <w:tcBorders>
              <w:top w:val="single" w:sz="4" w:space="0" w:color="000000"/>
              <w:bottom w:val="single" w:sz="4" w:space="0" w:color="000000"/>
              <w:right w:val="single" w:sz="4" w:space="0" w:color="000000"/>
            </w:tcBorders>
          </w:tcPr>
          <w:p w14:paraId="514469BE" w14:textId="77777777" w:rsidR="00002FD8" w:rsidRPr="0016422F" w:rsidRDefault="00002FD8" w:rsidP="0016422F">
            <w:pPr>
              <w:spacing w:before="26" w:after="0"/>
              <w:ind w:left="-163" w:right="-89" w:firstLine="58"/>
              <w:jc w:val="center"/>
            </w:pPr>
            <w:r w:rsidRPr="0016422F">
              <w:rPr>
                <w:rFonts w:eastAsia="Arial" w:cs="Arial"/>
                <w:sz w:val="16"/>
                <w:szCs w:val="16"/>
              </w:rPr>
              <w:t>7.0</w:t>
            </w:r>
          </w:p>
        </w:tc>
        <w:tc>
          <w:tcPr>
            <w:tcW w:w="567" w:type="dxa"/>
            <w:tcBorders>
              <w:top w:val="single" w:sz="4" w:space="0" w:color="000000"/>
              <w:left w:val="single" w:sz="4" w:space="0" w:color="000000"/>
              <w:bottom w:val="single" w:sz="4" w:space="0" w:color="000000"/>
              <w:right w:val="single" w:sz="4" w:space="0" w:color="000000"/>
            </w:tcBorders>
          </w:tcPr>
          <w:p w14:paraId="4899838D" w14:textId="77777777" w:rsidR="00002FD8" w:rsidRPr="0016422F" w:rsidRDefault="00002FD8" w:rsidP="0016422F">
            <w:pPr>
              <w:spacing w:before="26" w:after="0"/>
              <w:ind w:left="-163" w:right="-89" w:firstLine="58"/>
              <w:jc w:val="center"/>
            </w:pPr>
            <w:r w:rsidRPr="0016422F">
              <w:rPr>
                <w:rFonts w:eastAsia="Arial" w:cs="Arial"/>
                <w:sz w:val="16"/>
                <w:szCs w:val="16"/>
              </w:rPr>
              <w:t>6.9</w:t>
            </w:r>
          </w:p>
        </w:tc>
        <w:tc>
          <w:tcPr>
            <w:tcW w:w="567" w:type="dxa"/>
            <w:tcBorders>
              <w:top w:val="single" w:sz="4" w:space="0" w:color="000000"/>
              <w:left w:val="single" w:sz="4" w:space="0" w:color="000000"/>
              <w:bottom w:val="single" w:sz="4" w:space="0" w:color="000000"/>
              <w:right w:val="single" w:sz="4" w:space="0" w:color="000000"/>
            </w:tcBorders>
          </w:tcPr>
          <w:p w14:paraId="445896C8" w14:textId="77777777" w:rsidR="00002FD8" w:rsidRPr="0016422F" w:rsidRDefault="00002FD8" w:rsidP="0016422F">
            <w:pPr>
              <w:spacing w:before="26" w:after="0"/>
              <w:ind w:left="-163" w:right="-89" w:firstLine="58"/>
              <w:jc w:val="center"/>
            </w:pPr>
            <w:r w:rsidRPr="0016422F">
              <w:rPr>
                <w:rFonts w:eastAsia="Arial" w:cs="Arial"/>
                <w:sz w:val="16"/>
                <w:szCs w:val="16"/>
              </w:rPr>
              <w:t>6.9</w:t>
            </w:r>
          </w:p>
        </w:tc>
        <w:tc>
          <w:tcPr>
            <w:tcW w:w="567" w:type="dxa"/>
            <w:tcBorders>
              <w:top w:val="single" w:sz="4" w:space="0" w:color="000000"/>
              <w:left w:val="single" w:sz="4" w:space="0" w:color="000000"/>
              <w:bottom w:val="single" w:sz="4" w:space="0" w:color="000000"/>
            </w:tcBorders>
            <w:shd w:val="clear" w:color="auto" w:fill="EAD1DC"/>
          </w:tcPr>
          <w:p w14:paraId="159D5957" w14:textId="77777777" w:rsidR="00002FD8" w:rsidRPr="0016422F" w:rsidRDefault="00002FD8" w:rsidP="0016422F">
            <w:pPr>
              <w:spacing w:before="26" w:after="0"/>
              <w:ind w:left="-163" w:right="-89" w:firstLine="58"/>
              <w:jc w:val="center"/>
            </w:pPr>
            <w:r w:rsidRPr="0016422F">
              <w:rPr>
                <w:rFonts w:eastAsia="Arial" w:cs="Arial"/>
                <w:b/>
                <w:sz w:val="16"/>
                <w:szCs w:val="16"/>
              </w:rPr>
              <w:t>6.9</w:t>
            </w:r>
          </w:p>
        </w:tc>
        <w:tc>
          <w:tcPr>
            <w:tcW w:w="850" w:type="dxa"/>
            <w:tcBorders>
              <w:top w:val="single" w:sz="4" w:space="0" w:color="000000"/>
              <w:bottom w:val="single" w:sz="4" w:space="0" w:color="000000"/>
            </w:tcBorders>
          </w:tcPr>
          <w:p w14:paraId="50791A8C" w14:textId="77777777" w:rsidR="00002FD8" w:rsidRPr="0016422F" w:rsidRDefault="00002FD8" w:rsidP="0016422F">
            <w:pPr>
              <w:spacing w:before="26" w:after="0"/>
              <w:ind w:left="-163" w:right="-89" w:firstLine="58"/>
              <w:jc w:val="center"/>
            </w:pPr>
            <w:r w:rsidRPr="0016422F">
              <w:rPr>
                <w:rFonts w:eastAsia="Arial" w:cs="Arial"/>
                <w:sz w:val="16"/>
                <w:szCs w:val="16"/>
              </w:rPr>
              <w:t>374</w:t>
            </w:r>
          </w:p>
        </w:tc>
        <w:tc>
          <w:tcPr>
            <w:tcW w:w="709" w:type="dxa"/>
            <w:tcBorders>
              <w:top w:val="single" w:sz="4" w:space="0" w:color="000000"/>
              <w:bottom w:val="single" w:sz="4" w:space="0" w:color="000000"/>
              <w:right w:val="single" w:sz="4" w:space="0" w:color="000000"/>
            </w:tcBorders>
          </w:tcPr>
          <w:p w14:paraId="50FC52B0" w14:textId="77777777" w:rsidR="00002FD8" w:rsidRPr="0016422F" w:rsidRDefault="00002FD8" w:rsidP="0016422F">
            <w:pPr>
              <w:spacing w:before="26" w:after="0"/>
              <w:ind w:left="-163" w:right="-89" w:firstLine="58"/>
              <w:jc w:val="center"/>
            </w:pPr>
            <w:r w:rsidRPr="0016422F">
              <w:rPr>
                <w:rFonts w:eastAsia="Arial" w:cs="Arial"/>
                <w:sz w:val="16"/>
                <w:szCs w:val="16"/>
              </w:rPr>
              <w:t>365</w:t>
            </w:r>
          </w:p>
        </w:tc>
        <w:tc>
          <w:tcPr>
            <w:tcW w:w="709" w:type="dxa"/>
            <w:tcBorders>
              <w:top w:val="single" w:sz="4" w:space="0" w:color="000000"/>
              <w:left w:val="single" w:sz="4" w:space="0" w:color="000000"/>
              <w:bottom w:val="single" w:sz="4" w:space="0" w:color="000000"/>
              <w:right w:val="single" w:sz="4" w:space="0" w:color="000000"/>
            </w:tcBorders>
          </w:tcPr>
          <w:p w14:paraId="7AFCFE01" w14:textId="77777777" w:rsidR="00002FD8" w:rsidRPr="0016422F" w:rsidRDefault="00002FD8" w:rsidP="0016422F">
            <w:pPr>
              <w:spacing w:before="26" w:after="0"/>
              <w:ind w:left="-163" w:right="-89" w:firstLine="58"/>
              <w:jc w:val="center"/>
            </w:pPr>
            <w:r w:rsidRPr="0016422F">
              <w:rPr>
                <w:rFonts w:eastAsia="Arial" w:cs="Arial"/>
                <w:sz w:val="16"/>
                <w:szCs w:val="16"/>
              </w:rPr>
              <w:t>365</w:t>
            </w:r>
          </w:p>
        </w:tc>
        <w:tc>
          <w:tcPr>
            <w:tcW w:w="850" w:type="dxa"/>
            <w:tcBorders>
              <w:top w:val="single" w:sz="4" w:space="0" w:color="000000"/>
              <w:left w:val="single" w:sz="4" w:space="0" w:color="000000"/>
              <w:bottom w:val="single" w:sz="4" w:space="0" w:color="000000"/>
              <w:right w:val="single" w:sz="4" w:space="0" w:color="000000"/>
            </w:tcBorders>
          </w:tcPr>
          <w:p w14:paraId="56A964EC" w14:textId="77777777" w:rsidR="00002FD8" w:rsidRPr="0016422F" w:rsidRDefault="00002FD8" w:rsidP="0016422F">
            <w:pPr>
              <w:spacing w:before="26" w:after="0"/>
              <w:ind w:left="-163" w:right="-89" w:firstLine="58"/>
              <w:jc w:val="center"/>
            </w:pPr>
            <w:r w:rsidRPr="0016422F">
              <w:rPr>
                <w:rFonts w:eastAsia="Arial" w:cs="Arial"/>
                <w:sz w:val="16"/>
                <w:szCs w:val="16"/>
              </w:rPr>
              <w:t>364</w:t>
            </w:r>
          </w:p>
        </w:tc>
        <w:tc>
          <w:tcPr>
            <w:tcW w:w="709" w:type="dxa"/>
            <w:tcBorders>
              <w:top w:val="single" w:sz="4" w:space="0" w:color="000000"/>
              <w:left w:val="single" w:sz="4" w:space="0" w:color="000000"/>
              <w:bottom w:val="single" w:sz="4" w:space="0" w:color="000000"/>
            </w:tcBorders>
            <w:shd w:val="clear" w:color="auto" w:fill="EAD1DC"/>
          </w:tcPr>
          <w:p w14:paraId="3B91959D" w14:textId="77777777" w:rsidR="00002FD8" w:rsidRPr="0016422F" w:rsidRDefault="00002FD8" w:rsidP="0016422F">
            <w:pPr>
              <w:spacing w:before="26" w:after="0"/>
              <w:ind w:left="-163" w:right="-89" w:firstLine="58"/>
              <w:jc w:val="center"/>
            </w:pPr>
            <w:r w:rsidRPr="0016422F">
              <w:rPr>
                <w:rFonts w:eastAsia="Arial" w:cs="Arial"/>
                <w:b/>
                <w:sz w:val="16"/>
                <w:szCs w:val="16"/>
              </w:rPr>
              <w:t>364</w:t>
            </w:r>
          </w:p>
        </w:tc>
      </w:tr>
      <w:tr w:rsidR="00002FD8" w:rsidRPr="0016422F" w14:paraId="1CA6BAC5" w14:textId="77777777" w:rsidTr="0016422F">
        <w:trPr>
          <w:trHeight w:val="240"/>
        </w:trPr>
        <w:tc>
          <w:tcPr>
            <w:tcW w:w="1440" w:type="dxa"/>
            <w:tcBorders>
              <w:top w:val="single" w:sz="4" w:space="0" w:color="000000"/>
            </w:tcBorders>
            <w:shd w:val="clear" w:color="auto" w:fill="D9D9D9"/>
          </w:tcPr>
          <w:p w14:paraId="49AF17A4" w14:textId="77777777" w:rsidR="00002FD8" w:rsidRPr="0016422F" w:rsidRDefault="00002FD8" w:rsidP="0016422F">
            <w:pPr>
              <w:spacing w:after="0"/>
              <w:ind w:left="-163" w:right="-89" w:firstLine="58"/>
            </w:pPr>
            <w:r w:rsidRPr="0016422F">
              <w:rPr>
                <w:rFonts w:eastAsia="Arial" w:cs="Arial"/>
                <w:b/>
                <w:sz w:val="16"/>
                <w:szCs w:val="16"/>
              </w:rPr>
              <w:t>Británie</w:t>
            </w:r>
          </w:p>
        </w:tc>
        <w:tc>
          <w:tcPr>
            <w:tcW w:w="690" w:type="dxa"/>
            <w:tcBorders>
              <w:top w:val="single" w:sz="4" w:space="0" w:color="000000"/>
            </w:tcBorders>
          </w:tcPr>
          <w:p w14:paraId="5D2AC8A4" w14:textId="77777777" w:rsidR="00002FD8" w:rsidRPr="0016422F" w:rsidRDefault="00002FD8" w:rsidP="0016422F">
            <w:pPr>
              <w:spacing w:before="25" w:after="0"/>
              <w:ind w:left="-163" w:right="-89" w:firstLine="58"/>
              <w:jc w:val="center"/>
            </w:pPr>
            <w:r w:rsidRPr="0016422F">
              <w:rPr>
                <w:rFonts w:eastAsia="Arial" w:cs="Arial"/>
                <w:sz w:val="16"/>
                <w:szCs w:val="16"/>
              </w:rPr>
              <w:t>5.3*</w:t>
            </w:r>
          </w:p>
        </w:tc>
        <w:tc>
          <w:tcPr>
            <w:tcW w:w="567" w:type="dxa"/>
            <w:tcBorders>
              <w:top w:val="single" w:sz="4" w:space="0" w:color="000000"/>
              <w:right w:val="single" w:sz="4" w:space="0" w:color="000000"/>
            </w:tcBorders>
          </w:tcPr>
          <w:p w14:paraId="4D602228" w14:textId="77777777" w:rsidR="00002FD8" w:rsidRPr="0016422F" w:rsidRDefault="00002FD8" w:rsidP="0016422F">
            <w:pPr>
              <w:spacing w:before="25" w:after="0"/>
              <w:ind w:left="-163" w:right="-89" w:firstLine="58"/>
              <w:jc w:val="center"/>
            </w:pPr>
            <w:r w:rsidRPr="0016422F">
              <w:rPr>
                <w:rFonts w:eastAsia="Arial" w:cs="Arial"/>
                <w:sz w:val="16"/>
                <w:szCs w:val="16"/>
              </w:rPr>
              <w:t>4.8</w:t>
            </w:r>
          </w:p>
        </w:tc>
        <w:tc>
          <w:tcPr>
            <w:tcW w:w="567" w:type="dxa"/>
            <w:tcBorders>
              <w:top w:val="single" w:sz="4" w:space="0" w:color="000000"/>
              <w:left w:val="single" w:sz="4" w:space="0" w:color="000000"/>
              <w:right w:val="single" w:sz="4" w:space="0" w:color="000000"/>
            </w:tcBorders>
          </w:tcPr>
          <w:p w14:paraId="7C0B258E" w14:textId="77777777" w:rsidR="00002FD8" w:rsidRPr="0016422F" w:rsidRDefault="00002FD8" w:rsidP="0016422F">
            <w:pPr>
              <w:spacing w:before="25" w:after="0"/>
              <w:ind w:left="-163" w:right="-89" w:firstLine="58"/>
              <w:jc w:val="center"/>
            </w:pPr>
            <w:r w:rsidRPr="0016422F">
              <w:rPr>
                <w:rFonts w:eastAsia="Arial" w:cs="Arial"/>
                <w:sz w:val="16"/>
                <w:szCs w:val="16"/>
              </w:rPr>
              <w:t>4.7</w:t>
            </w:r>
          </w:p>
        </w:tc>
        <w:tc>
          <w:tcPr>
            <w:tcW w:w="567" w:type="dxa"/>
            <w:tcBorders>
              <w:top w:val="single" w:sz="4" w:space="0" w:color="000000"/>
              <w:left w:val="single" w:sz="4" w:space="0" w:color="000000"/>
              <w:right w:val="single" w:sz="4" w:space="0" w:color="000000"/>
            </w:tcBorders>
          </w:tcPr>
          <w:p w14:paraId="52ACAE4C" w14:textId="77777777" w:rsidR="00002FD8" w:rsidRPr="0016422F" w:rsidRDefault="00002FD8" w:rsidP="0016422F">
            <w:pPr>
              <w:spacing w:before="25" w:after="0"/>
              <w:ind w:left="-163" w:right="-89" w:firstLine="58"/>
              <w:jc w:val="center"/>
            </w:pPr>
            <w:r w:rsidRPr="0016422F">
              <w:rPr>
                <w:rFonts w:eastAsia="Arial" w:cs="Arial"/>
                <w:sz w:val="16"/>
                <w:szCs w:val="16"/>
              </w:rPr>
              <w:t>x</w:t>
            </w:r>
          </w:p>
        </w:tc>
        <w:tc>
          <w:tcPr>
            <w:tcW w:w="567" w:type="dxa"/>
            <w:tcBorders>
              <w:top w:val="single" w:sz="4" w:space="0" w:color="000000"/>
              <w:left w:val="single" w:sz="4" w:space="0" w:color="000000"/>
            </w:tcBorders>
            <w:shd w:val="clear" w:color="auto" w:fill="EAD1DC"/>
          </w:tcPr>
          <w:p w14:paraId="45A7813C" w14:textId="77777777" w:rsidR="00002FD8" w:rsidRPr="0016422F" w:rsidRDefault="00002FD8" w:rsidP="0016422F">
            <w:pPr>
              <w:spacing w:before="25" w:after="0"/>
              <w:ind w:left="-163" w:right="-89" w:firstLine="58"/>
              <w:jc w:val="center"/>
            </w:pPr>
            <w:r w:rsidRPr="0016422F">
              <w:rPr>
                <w:rFonts w:eastAsia="Arial" w:cs="Arial"/>
                <w:b/>
                <w:sz w:val="16"/>
                <w:szCs w:val="16"/>
              </w:rPr>
              <w:t>x</w:t>
            </w:r>
          </w:p>
        </w:tc>
        <w:tc>
          <w:tcPr>
            <w:tcW w:w="850" w:type="dxa"/>
            <w:tcBorders>
              <w:top w:val="single" w:sz="4" w:space="0" w:color="000000"/>
            </w:tcBorders>
          </w:tcPr>
          <w:p w14:paraId="4615BCA7" w14:textId="77777777" w:rsidR="00002FD8" w:rsidRPr="0016422F" w:rsidRDefault="00002FD8" w:rsidP="0016422F">
            <w:pPr>
              <w:spacing w:before="25" w:after="0"/>
              <w:ind w:left="-163" w:right="-89" w:firstLine="58"/>
              <w:jc w:val="center"/>
            </w:pPr>
            <w:r w:rsidRPr="0016422F">
              <w:rPr>
                <w:rFonts w:eastAsia="Arial" w:cs="Arial"/>
                <w:sz w:val="16"/>
                <w:szCs w:val="16"/>
              </w:rPr>
              <w:t>1 739*</w:t>
            </w:r>
          </w:p>
        </w:tc>
        <w:tc>
          <w:tcPr>
            <w:tcW w:w="709" w:type="dxa"/>
            <w:tcBorders>
              <w:top w:val="single" w:sz="4" w:space="0" w:color="000000"/>
              <w:right w:val="single" w:sz="4" w:space="0" w:color="000000"/>
            </w:tcBorders>
          </w:tcPr>
          <w:p w14:paraId="4AF3350C" w14:textId="77777777" w:rsidR="00002FD8" w:rsidRPr="0016422F" w:rsidRDefault="00002FD8" w:rsidP="0016422F">
            <w:pPr>
              <w:spacing w:before="25" w:after="0"/>
              <w:ind w:left="-163" w:right="-89" w:firstLine="58"/>
              <w:jc w:val="center"/>
            </w:pPr>
            <w:r w:rsidRPr="0016422F">
              <w:rPr>
                <w:rFonts w:eastAsia="Arial" w:cs="Arial"/>
                <w:sz w:val="16"/>
                <w:szCs w:val="16"/>
              </w:rPr>
              <w:t>1 607</w:t>
            </w:r>
          </w:p>
        </w:tc>
        <w:tc>
          <w:tcPr>
            <w:tcW w:w="709" w:type="dxa"/>
            <w:tcBorders>
              <w:top w:val="single" w:sz="4" w:space="0" w:color="000000"/>
              <w:left w:val="single" w:sz="4" w:space="0" w:color="000000"/>
              <w:right w:val="single" w:sz="4" w:space="0" w:color="000000"/>
            </w:tcBorders>
          </w:tcPr>
          <w:p w14:paraId="6F46FA27" w14:textId="77777777" w:rsidR="00002FD8" w:rsidRPr="0016422F" w:rsidRDefault="00002FD8" w:rsidP="0016422F">
            <w:pPr>
              <w:spacing w:before="25" w:after="0"/>
              <w:ind w:left="-163" w:right="-89" w:firstLine="58"/>
              <w:jc w:val="center"/>
            </w:pPr>
            <w:r w:rsidRPr="0016422F">
              <w:rPr>
                <w:rFonts w:eastAsia="Arial" w:cs="Arial"/>
                <w:sz w:val="16"/>
                <w:szCs w:val="16"/>
              </w:rPr>
              <w:t>1 568</w:t>
            </w:r>
          </w:p>
        </w:tc>
        <w:tc>
          <w:tcPr>
            <w:tcW w:w="850" w:type="dxa"/>
            <w:tcBorders>
              <w:top w:val="single" w:sz="4" w:space="0" w:color="000000"/>
              <w:left w:val="single" w:sz="4" w:space="0" w:color="000000"/>
              <w:right w:val="single" w:sz="4" w:space="0" w:color="000000"/>
            </w:tcBorders>
          </w:tcPr>
          <w:p w14:paraId="10F7A07C" w14:textId="77777777" w:rsidR="00002FD8" w:rsidRPr="0016422F" w:rsidRDefault="00002FD8" w:rsidP="0016422F">
            <w:pPr>
              <w:spacing w:before="25" w:after="0"/>
              <w:ind w:left="-163" w:right="-89" w:firstLine="58"/>
              <w:jc w:val="center"/>
            </w:pPr>
            <w:r w:rsidRPr="0016422F">
              <w:rPr>
                <w:rFonts w:eastAsia="Arial" w:cs="Arial"/>
                <w:sz w:val="16"/>
                <w:szCs w:val="16"/>
              </w:rPr>
              <w:t>x</w:t>
            </w:r>
          </w:p>
        </w:tc>
        <w:tc>
          <w:tcPr>
            <w:tcW w:w="709" w:type="dxa"/>
            <w:tcBorders>
              <w:top w:val="single" w:sz="4" w:space="0" w:color="000000"/>
              <w:left w:val="single" w:sz="4" w:space="0" w:color="000000"/>
            </w:tcBorders>
            <w:shd w:val="clear" w:color="auto" w:fill="EAD1DC"/>
          </w:tcPr>
          <w:p w14:paraId="06D46155" w14:textId="77777777" w:rsidR="00002FD8" w:rsidRPr="0016422F" w:rsidRDefault="00002FD8" w:rsidP="0016422F">
            <w:pPr>
              <w:spacing w:before="25" w:after="0"/>
              <w:ind w:left="-163" w:right="-89" w:firstLine="58"/>
              <w:jc w:val="center"/>
            </w:pPr>
            <w:r w:rsidRPr="0016422F">
              <w:rPr>
                <w:rFonts w:eastAsia="Arial" w:cs="Arial"/>
                <w:b/>
                <w:sz w:val="16"/>
                <w:szCs w:val="16"/>
              </w:rPr>
              <w:t>x</w:t>
            </w:r>
          </w:p>
        </w:tc>
      </w:tr>
      <w:tr w:rsidR="00002FD8" w:rsidRPr="0016422F" w14:paraId="2F7BB7CD" w14:textId="77777777" w:rsidTr="0016422F">
        <w:trPr>
          <w:trHeight w:val="240"/>
        </w:trPr>
        <w:tc>
          <w:tcPr>
            <w:tcW w:w="1440" w:type="dxa"/>
            <w:tcBorders>
              <w:bottom w:val="single" w:sz="4" w:space="0" w:color="000000"/>
            </w:tcBorders>
            <w:shd w:val="clear" w:color="auto" w:fill="D9D9D9"/>
          </w:tcPr>
          <w:p w14:paraId="4357D695" w14:textId="77777777" w:rsidR="00002FD8" w:rsidRPr="0016422F" w:rsidRDefault="00002FD8" w:rsidP="0016422F">
            <w:pPr>
              <w:spacing w:after="0"/>
              <w:ind w:left="-163" w:right="-89" w:firstLine="58"/>
            </w:pPr>
            <w:r w:rsidRPr="0016422F">
              <w:rPr>
                <w:rFonts w:eastAsia="Arial" w:cs="Arial"/>
                <w:b/>
                <w:sz w:val="16"/>
                <w:szCs w:val="16"/>
              </w:rPr>
              <w:t>Island</w:t>
            </w:r>
          </w:p>
        </w:tc>
        <w:tc>
          <w:tcPr>
            <w:tcW w:w="690" w:type="dxa"/>
            <w:tcBorders>
              <w:bottom w:val="single" w:sz="4" w:space="0" w:color="000000"/>
            </w:tcBorders>
          </w:tcPr>
          <w:p w14:paraId="1BCFE2C1" w14:textId="77777777" w:rsidR="00002FD8" w:rsidRPr="0016422F" w:rsidRDefault="00002FD8" w:rsidP="0016422F">
            <w:pPr>
              <w:spacing w:before="18" w:after="0"/>
              <w:ind w:left="-163" w:right="-89" w:firstLine="58"/>
              <w:jc w:val="center"/>
            </w:pPr>
            <w:r w:rsidRPr="0016422F">
              <w:rPr>
                <w:rFonts w:eastAsia="Arial" w:cs="Arial"/>
                <w:sz w:val="16"/>
                <w:szCs w:val="16"/>
              </w:rPr>
              <w:t>3.7</w:t>
            </w:r>
          </w:p>
        </w:tc>
        <w:tc>
          <w:tcPr>
            <w:tcW w:w="567" w:type="dxa"/>
            <w:tcBorders>
              <w:bottom w:val="single" w:sz="4" w:space="0" w:color="000000"/>
              <w:right w:val="single" w:sz="4" w:space="0" w:color="000000"/>
            </w:tcBorders>
          </w:tcPr>
          <w:p w14:paraId="113ACAAD" w14:textId="77777777" w:rsidR="00002FD8" w:rsidRPr="0016422F" w:rsidRDefault="00002FD8" w:rsidP="0016422F">
            <w:pPr>
              <w:spacing w:before="18" w:after="0"/>
              <w:ind w:left="-163" w:right="-89" w:firstLine="58"/>
              <w:jc w:val="center"/>
            </w:pPr>
            <w:r w:rsidRPr="0016422F">
              <w:rPr>
                <w:rFonts w:eastAsia="Arial" w:cs="Arial"/>
                <w:sz w:val="16"/>
                <w:szCs w:val="16"/>
              </w:rPr>
              <w:t>2.9</w:t>
            </w:r>
          </w:p>
        </w:tc>
        <w:tc>
          <w:tcPr>
            <w:tcW w:w="567" w:type="dxa"/>
            <w:tcBorders>
              <w:left w:val="single" w:sz="4" w:space="0" w:color="000000"/>
              <w:bottom w:val="single" w:sz="4" w:space="0" w:color="000000"/>
              <w:right w:val="single" w:sz="4" w:space="0" w:color="000000"/>
            </w:tcBorders>
          </w:tcPr>
          <w:p w14:paraId="177E0A0B" w14:textId="77777777" w:rsidR="00002FD8" w:rsidRPr="0016422F" w:rsidRDefault="00002FD8" w:rsidP="0016422F">
            <w:pPr>
              <w:spacing w:before="18" w:after="0"/>
              <w:ind w:left="-163" w:right="-89" w:firstLine="58"/>
              <w:jc w:val="center"/>
            </w:pPr>
            <w:r w:rsidRPr="0016422F">
              <w:rPr>
                <w:rFonts w:eastAsia="Arial" w:cs="Arial"/>
                <w:sz w:val="16"/>
                <w:szCs w:val="16"/>
              </w:rPr>
              <w:t>2.9</w:t>
            </w:r>
          </w:p>
        </w:tc>
        <w:tc>
          <w:tcPr>
            <w:tcW w:w="567" w:type="dxa"/>
            <w:tcBorders>
              <w:left w:val="single" w:sz="4" w:space="0" w:color="000000"/>
              <w:bottom w:val="single" w:sz="4" w:space="0" w:color="000000"/>
              <w:right w:val="single" w:sz="4" w:space="0" w:color="000000"/>
            </w:tcBorders>
          </w:tcPr>
          <w:p w14:paraId="59540E81" w14:textId="77777777" w:rsidR="00002FD8" w:rsidRPr="0016422F" w:rsidRDefault="00002FD8" w:rsidP="0016422F">
            <w:pPr>
              <w:spacing w:before="18" w:after="0"/>
              <w:ind w:left="-163" w:right="-89" w:firstLine="58"/>
              <w:jc w:val="center"/>
            </w:pPr>
            <w:r w:rsidRPr="0016422F">
              <w:rPr>
                <w:rFonts w:eastAsia="Arial" w:cs="Arial"/>
                <w:sz w:val="16"/>
                <w:szCs w:val="16"/>
              </w:rPr>
              <w:t>2.9</w:t>
            </w:r>
          </w:p>
        </w:tc>
        <w:tc>
          <w:tcPr>
            <w:tcW w:w="567" w:type="dxa"/>
            <w:tcBorders>
              <w:left w:val="single" w:sz="4" w:space="0" w:color="000000"/>
              <w:bottom w:val="single" w:sz="4" w:space="0" w:color="000000"/>
            </w:tcBorders>
            <w:shd w:val="clear" w:color="auto" w:fill="EAD1DC"/>
          </w:tcPr>
          <w:p w14:paraId="08BD41C9" w14:textId="77777777" w:rsidR="00002FD8" w:rsidRPr="0016422F" w:rsidRDefault="00002FD8" w:rsidP="0016422F">
            <w:pPr>
              <w:spacing w:before="18" w:after="0"/>
              <w:ind w:left="-163" w:right="-89" w:firstLine="58"/>
              <w:jc w:val="center"/>
            </w:pPr>
            <w:r w:rsidRPr="0016422F">
              <w:rPr>
                <w:rFonts w:eastAsia="Arial" w:cs="Arial"/>
                <w:b/>
                <w:sz w:val="16"/>
                <w:szCs w:val="16"/>
              </w:rPr>
              <w:t>2.9</w:t>
            </w:r>
          </w:p>
        </w:tc>
        <w:tc>
          <w:tcPr>
            <w:tcW w:w="850" w:type="dxa"/>
            <w:tcBorders>
              <w:bottom w:val="single" w:sz="4" w:space="0" w:color="000000"/>
            </w:tcBorders>
          </w:tcPr>
          <w:p w14:paraId="5F91641B" w14:textId="77777777" w:rsidR="00002FD8" w:rsidRPr="0016422F" w:rsidRDefault="00002FD8" w:rsidP="0016422F">
            <w:pPr>
              <w:spacing w:before="18" w:after="0"/>
              <w:ind w:left="-163" w:right="-89" w:firstLine="58"/>
              <w:jc w:val="center"/>
            </w:pPr>
            <w:r w:rsidRPr="0016422F">
              <w:rPr>
                <w:rFonts w:eastAsia="Arial" w:cs="Arial"/>
                <w:sz w:val="16"/>
                <w:szCs w:val="16"/>
              </w:rPr>
              <w:t>7</w:t>
            </w:r>
          </w:p>
        </w:tc>
        <w:tc>
          <w:tcPr>
            <w:tcW w:w="709" w:type="dxa"/>
            <w:tcBorders>
              <w:bottom w:val="single" w:sz="4" w:space="0" w:color="000000"/>
              <w:right w:val="single" w:sz="4" w:space="0" w:color="000000"/>
            </w:tcBorders>
          </w:tcPr>
          <w:p w14:paraId="67BA4077" w14:textId="77777777" w:rsidR="00002FD8" w:rsidRPr="0016422F" w:rsidRDefault="00002FD8" w:rsidP="0016422F">
            <w:pPr>
              <w:spacing w:before="18" w:after="0"/>
              <w:ind w:left="-163" w:right="-89" w:firstLine="58"/>
              <w:jc w:val="center"/>
            </w:pPr>
            <w:r w:rsidRPr="0016422F">
              <w:rPr>
                <w:rFonts w:eastAsia="Arial" w:cs="Arial"/>
                <w:sz w:val="16"/>
                <w:szCs w:val="16"/>
              </w:rPr>
              <w:t>6</w:t>
            </w:r>
          </w:p>
        </w:tc>
        <w:tc>
          <w:tcPr>
            <w:tcW w:w="709" w:type="dxa"/>
            <w:tcBorders>
              <w:left w:val="single" w:sz="4" w:space="0" w:color="000000"/>
              <w:bottom w:val="single" w:sz="4" w:space="0" w:color="000000"/>
              <w:right w:val="single" w:sz="4" w:space="0" w:color="000000"/>
            </w:tcBorders>
          </w:tcPr>
          <w:p w14:paraId="6F47FB35" w14:textId="77777777" w:rsidR="00002FD8" w:rsidRPr="0016422F" w:rsidRDefault="00002FD8" w:rsidP="0016422F">
            <w:pPr>
              <w:spacing w:before="18" w:after="0"/>
              <w:ind w:left="-163" w:right="-89" w:firstLine="58"/>
              <w:jc w:val="center"/>
            </w:pPr>
            <w:r w:rsidRPr="0016422F">
              <w:rPr>
                <w:rFonts w:eastAsia="Arial" w:cs="Arial"/>
                <w:sz w:val="16"/>
                <w:szCs w:val="16"/>
              </w:rPr>
              <w:t>6</w:t>
            </w:r>
          </w:p>
        </w:tc>
        <w:tc>
          <w:tcPr>
            <w:tcW w:w="850" w:type="dxa"/>
            <w:tcBorders>
              <w:left w:val="single" w:sz="4" w:space="0" w:color="000000"/>
              <w:bottom w:val="single" w:sz="4" w:space="0" w:color="000000"/>
              <w:right w:val="single" w:sz="4" w:space="0" w:color="000000"/>
            </w:tcBorders>
          </w:tcPr>
          <w:p w14:paraId="377D0243" w14:textId="77777777" w:rsidR="00002FD8" w:rsidRPr="0016422F" w:rsidRDefault="00002FD8" w:rsidP="0016422F">
            <w:pPr>
              <w:spacing w:before="18" w:after="0"/>
              <w:ind w:left="-163" w:right="-89" w:firstLine="58"/>
              <w:jc w:val="center"/>
            </w:pPr>
            <w:r w:rsidRPr="0016422F">
              <w:rPr>
                <w:rFonts w:eastAsia="Arial" w:cs="Arial"/>
                <w:sz w:val="16"/>
                <w:szCs w:val="16"/>
              </w:rPr>
              <w:t>6</w:t>
            </w:r>
          </w:p>
        </w:tc>
        <w:tc>
          <w:tcPr>
            <w:tcW w:w="709" w:type="dxa"/>
            <w:tcBorders>
              <w:left w:val="single" w:sz="4" w:space="0" w:color="000000"/>
              <w:bottom w:val="single" w:sz="4" w:space="0" w:color="000000"/>
            </w:tcBorders>
            <w:shd w:val="clear" w:color="auto" w:fill="EAD1DC"/>
          </w:tcPr>
          <w:p w14:paraId="51CC8E4B" w14:textId="77777777" w:rsidR="00002FD8" w:rsidRPr="0016422F" w:rsidRDefault="00002FD8" w:rsidP="0016422F">
            <w:pPr>
              <w:spacing w:before="18" w:after="0"/>
              <w:ind w:left="-163" w:right="-89" w:firstLine="58"/>
              <w:jc w:val="center"/>
            </w:pPr>
            <w:r w:rsidRPr="0016422F">
              <w:rPr>
                <w:rFonts w:eastAsia="Arial" w:cs="Arial"/>
                <w:b/>
                <w:sz w:val="16"/>
                <w:szCs w:val="16"/>
              </w:rPr>
              <w:t>6</w:t>
            </w:r>
          </w:p>
        </w:tc>
      </w:tr>
      <w:tr w:rsidR="00002FD8" w:rsidRPr="0016422F" w14:paraId="65ABB813" w14:textId="77777777" w:rsidTr="0016422F">
        <w:trPr>
          <w:trHeight w:val="240"/>
        </w:trPr>
        <w:tc>
          <w:tcPr>
            <w:tcW w:w="1440" w:type="dxa"/>
            <w:tcBorders>
              <w:top w:val="single" w:sz="4" w:space="0" w:color="000000"/>
            </w:tcBorders>
            <w:shd w:val="clear" w:color="auto" w:fill="D9D9D9"/>
          </w:tcPr>
          <w:p w14:paraId="3847042C" w14:textId="77777777" w:rsidR="00002FD8" w:rsidRPr="0016422F" w:rsidRDefault="00002FD8" w:rsidP="0016422F">
            <w:pPr>
              <w:spacing w:after="0"/>
              <w:ind w:left="-163" w:right="-89" w:firstLine="58"/>
            </w:pPr>
            <w:r w:rsidRPr="0016422F">
              <w:rPr>
                <w:rFonts w:eastAsia="Arial" w:cs="Arial"/>
                <w:b/>
                <w:sz w:val="16"/>
                <w:szCs w:val="16"/>
              </w:rPr>
              <w:t>Norsko</w:t>
            </w:r>
          </w:p>
        </w:tc>
        <w:tc>
          <w:tcPr>
            <w:tcW w:w="690" w:type="dxa"/>
            <w:tcBorders>
              <w:top w:val="single" w:sz="4" w:space="0" w:color="000000"/>
            </w:tcBorders>
          </w:tcPr>
          <w:p w14:paraId="1777D784" w14:textId="77777777" w:rsidR="00002FD8" w:rsidRPr="0016422F" w:rsidRDefault="00002FD8" w:rsidP="0016422F">
            <w:pPr>
              <w:spacing w:before="18" w:after="0"/>
              <w:ind w:left="-163" w:right="-89" w:firstLine="58"/>
              <w:jc w:val="center"/>
            </w:pPr>
            <w:r w:rsidRPr="0016422F">
              <w:rPr>
                <w:rFonts w:eastAsia="Arial" w:cs="Arial"/>
                <w:sz w:val="16"/>
                <w:szCs w:val="16"/>
              </w:rPr>
              <w:t>4.6**</w:t>
            </w:r>
          </w:p>
        </w:tc>
        <w:tc>
          <w:tcPr>
            <w:tcW w:w="567" w:type="dxa"/>
            <w:tcBorders>
              <w:top w:val="single" w:sz="4" w:space="0" w:color="000000"/>
              <w:right w:val="single" w:sz="4" w:space="0" w:color="000000"/>
            </w:tcBorders>
          </w:tcPr>
          <w:p w14:paraId="6B939A06" w14:textId="77777777" w:rsidR="00002FD8" w:rsidRPr="0016422F" w:rsidRDefault="00002FD8" w:rsidP="0016422F">
            <w:pPr>
              <w:spacing w:before="18" w:after="0"/>
              <w:ind w:left="-163" w:right="-89" w:firstLine="58"/>
              <w:jc w:val="center"/>
            </w:pPr>
            <w:r w:rsidRPr="0016422F">
              <w:rPr>
                <w:rFonts w:eastAsia="Arial" w:cs="Arial"/>
                <w:sz w:val="16"/>
                <w:szCs w:val="16"/>
              </w:rPr>
              <w:t>5.0</w:t>
            </w:r>
          </w:p>
        </w:tc>
        <w:tc>
          <w:tcPr>
            <w:tcW w:w="567" w:type="dxa"/>
            <w:tcBorders>
              <w:top w:val="single" w:sz="4" w:space="0" w:color="000000"/>
              <w:left w:val="single" w:sz="4" w:space="0" w:color="000000"/>
              <w:right w:val="single" w:sz="4" w:space="0" w:color="000000"/>
            </w:tcBorders>
          </w:tcPr>
          <w:p w14:paraId="1888C56E" w14:textId="77777777" w:rsidR="00002FD8" w:rsidRPr="0016422F" w:rsidRDefault="00002FD8" w:rsidP="0016422F">
            <w:pPr>
              <w:spacing w:before="18" w:after="0"/>
              <w:ind w:left="-163" w:right="-89" w:firstLine="58"/>
              <w:jc w:val="center"/>
            </w:pPr>
            <w:r w:rsidRPr="0016422F">
              <w:rPr>
                <w:rFonts w:eastAsia="Arial" w:cs="Arial"/>
                <w:sz w:val="16"/>
                <w:szCs w:val="16"/>
              </w:rPr>
              <w:t>4.9</w:t>
            </w:r>
          </w:p>
        </w:tc>
        <w:tc>
          <w:tcPr>
            <w:tcW w:w="567" w:type="dxa"/>
            <w:tcBorders>
              <w:top w:val="single" w:sz="4" w:space="0" w:color="000000"/>
              <w:left w:val="single" w:sz="4" w:space="0" w:color="000000"/>
              <w:right w:val="single" w:sz="4" w:space="0" w:color="000000"/>
            </w:tcBorders>
          </w:tcPr>
          <w:p w14:paraId="520ABA24" w14:textId="77777777" w:rsidR="00002FD8" w:rsidRPr="0016422F" w:rsidRDefault="00002FD8" w:rsidP="0016422F">
            <w:pPr>
              <w:spacing w:before="18" w:after="0"/>
              <w:ind w:left="-163" w:right="-89" w:firstLine="58"/>
              <w:jc w:val="center"/>
            </w:pPr>
            <w:r w:rsidRPr="0016422F">
              <w:rPr>
                <w:rFonts w:eastAsia="Arial" w:cs="Arial"/>
                <w:sz w:val="16"/>
                <w:szCs w:val="16"/>
              </w:rPr>
              <w:t>4.8</w:t>
            </w:r>
          </w:p>
        </w:tc>
        <w:tc>
          <w:tcPr>
            <w:tcW w:w="567" w:type="dxa"/>
            <w:tcBorders>
              <w:top w:val="single" w:sz="4" w:space="0" w:color="000000"/>
              <w:left w:val="single" w:sz="4" w:space="0" w:color="000000"/>
            </w:tcBorders>
            <w:shd w:val="clear" w:color="auto" w:fill="EAD1DC"/>
          </w:tcPr>
          <w:p w14:paraId="0093E53A" w14:textId="77777777" w:rsidR="00002FD8" w:rsidRPr="0016422F" w:rsidRDefault="00002FD8" w:rsidP="0016422F">
            <w:pPr>
              <w:spacing w:before="18" w:after="0"/>
              <w:ind w:left="-163" w:right="-89" w:firstLine="58"/>
              <w:jc w:val="center"/>
            </w:pPr>
            <w:r w:rsidRPr="0016422F">
              <w:rPr>
                <w:rFonts w:eastAsia="Arial" w:cs="Arial"/>
                <w:b/>
                <w:sz w:val="16"/>
                <w:szCs w:val="16"/>
              </w:rPr>
              <w:t>x</w:t>
            </w:r>
          </w:p>
        </w:tc>
        <w:tc>
          <w:tcPr>
            <w:tcW w:w="850" w:type="dxa"/>
            <w:tcBorders>
              <w:top w:val="single" w:sz="4" w:space="0" w:color="000000"/>
            </w:tcBorders>
          </w:tcPr>
          <w:p w14:paraId="44CD95FF" w14:textId="77777777" w:rsidR="00002FD8" w:rsidRPr="0016422F" w:rsidRDefault="00002FD8" w:rsidP="0016422F">
            <w:pPr>
              <w:spacing w:before="18" w:after="0"/>
              <w:ind w:left="-163" w:right="-89" w:firstLine="58"/>
              <w:jc w:val="center"/>
            </w:pPr>
            <w:r w:rsidRPr="0016422F">
              <w:rPr>
                <w:rFonts w:eastAsia="Arial" w:cs="Arial"/>
                <w:sz w:val="16"/>
                <w:szCs w:val="16"/>
              </w:rPr>
              <w:t>129**</w:t>
            </w:r>
          </w:p>
        </w:tc>
        <w:tc>
          <w:tcPr>
            <w:tcW w:w="709" w:type="dxa"/>
            <w:tcBorders>
              <w:top w:val="single" w:sz="4" w:space="0" w:color="000000"/>
              <w:right w:val="single" w:sz="4" w:space="0" w:color="000000"/>
            </w:tcBorders>
          </w:tcPr>
          <w:p w14:paraId="1E002CC2" w14:textId="77777777" w:rsidR="00002FD8" w:rsidRPr="0016422F" w:rsidRDefault="00002FD8" w:rsidP="0016422F">
            <w:pPr>
              <w:spacing w:before="18" w:after="0"/>
              <w:ind w:left="-163" w:right="-89" w:firstLine="58"/>
              <w:jc w:val="center"/>
            </w:pPr>
            <w:r w:rsidRPr="0016422F">
              <w:rPr>
                <w:rFonts w:eastAsia="Arial" w:cs="Arial"/>
                <w:sz w:val="16"/>
                <w:szCs w:val="16"/>
              </w:rPr>
              <w:t>138</w:t>
            </w:r>
          </w:p>
        </w:tc>
        <w:tc>
          <w:tcPr>
            <w:tcW w:w="709" w:type="dxa"/>
            <w:tcBorders>
              <w:top w:val="single" w:sz="4" w:space="0" w:color="000000"/>
              <w:left w:val="single" w:sz="4" w:space="0" w:color="000000"/>
              <w:right w:val="single" w:sz="4" w:space="0" w:color="000000"/>
            </w:tcBorders>
          </w:tcPr>
          <w:p w14:paraId="07C1DA9C" w14:textId="77777777" w:rsidR="00002FD8" w:rsidRPr="0016422F" w:rsidRDefault="00002FD8" w:rsidP="0016422F">
            <w:pPr>
              <w:spacing w:before="18" w:after="0"/>
              <w:ind w:left="-163" w:right="-89" w:firstLine="58"/>
              <w:jc w:val="center"/>
            </w:pPr>
            <w:r w:rsidRPr="0016422F">
              <w:rPr>
                <w:rFonts w:eastAsia="Arial" w:cs="Arial"/>
                <w:sz w:val="16"/>
                <w:szCs w:val="16"/>
              </w:rPr>
              <w:t>136</w:t>
            </w:r>
          </w:p>
        </w:tc>
        <w:tc>
          <w:tcPr>
            <w:tcW w:w="850" w:type="dxa"/>
            <w:tcBorders>
              <w:top w:val="single" w:sz="4" w:space="0" w:color="000000"/>
              <w:left w:val="single" w:sz="4" w:space="0" w:color="000000"/>
              <w:right w:val="single" w:sz="4" w:space="0" w:color="000000"/>
            </w:tcBorders>
          </w:tcPr>
          <w:p w14:paraId="32EC34C4" w14:textId="77777777" w:rsidR="00002FD8" w:rsidRPr="0016422F" w:rsidRDefault="00002FD8" w:rsidP="0016422F">
            <w:pPr>
              <w:spacing w:before="18" w:after="0"/>
              <w:ind w:left="-163" w:right="-89" w:firstLine="58"/>
              <w:jc w:val="center"/>
            </w:pPr>
            <w:r w:rsidRPr="0016422F">
              <w:rPr>
                <w:rFonts w:eastAsia="Arial" w:cs="Arial"/>
                <w:sz w:val="16"/>
                <w:szCs w:val="16"/>
              </w:rPr>
              <w:t>135</w:t>
            </w:r>
          </w:p>
        </w:tc>
        <w:tc>
          <w:tcPr>
            <w:tcW w:w="709" w:type="dxa"/>
            <w:tcBorders>
              <w:top w:val="single" w:sz="4" w:space="0" w:color="000000"/>
              <w:left w:val="single" w:sz="4" w:space="0" w:color="000000"/>
            </w:tcBorders>
            <w:shd w:val="clear" w:color="auto" w:fill="EAD1DC"/>
          </w:tcPr>
          <w:p w14:paraId="2AB10F7B" w14:textId="77777777" w:rsidR="00002FD8" w:rsidRPr="0016422F" w:rsidRDefault="00002FD8" w:rsidP="0016422F">
            <w:pPr>
              <w:spacing w:before="18" w:after="0"/>
              <w:ind w:left="-163" w:right="-89" w:firstLine="58"/>
              <w:jc w:val="center"/>
            </w:pPr>
            <w:r w:rsidRPr="0016422F">
              <w:rPr>
                <w:rFonts w:eastAsia="Arial" w:cs="Arial"/>
                <w:b/>
                <w:sz w:val="16"/>
                <w:szCs w:val="16"/>
              </w:rPr>
              <w:t>x</w:t>
            </w:r>
          </w:p>
        </w:tc>
      </w:tr>
      <w:tr w:rsidR="00002FD8" w:rsidRPr="0016422F" w14:paraId="3DC2DE22" w14:textId="77777777" w:rsidTr="0016422F">
        <w:trPr>
          <w:trHeight w:val="260"/>
        </w:trPr>
        <w:tc>
          <w:tcPr>
            <w:tcW w:w="1440" w:type="dxa"/>
            <w:shd w:val="clear" w:color="auto" w:fill="D9D9D9"/>
          </w:tcPr>
          <w:p w14:paraId="07C19B4E" w14:textId="77777777" w:rsidR="00002FD8" w:rsidRPr="0016422F" w:rsidRDefault="00002FD8" w:rsidP="0016422F">
            <w:pPr>
              <w:spacing w:after="0"/>
              <w:ind w:left="-163" w:right="-89" w:firstLine="58"/>
            </w:pPr>
            <w:r w:rsidRPr="0016422F">
              <w:rPr>
                <w:rFonts w:eastAsia="Arial" w:cs="Arial"/>
                <w:b/>
                <w:sz w:val="16"/>
                <w:szCs w:val="16"/>
              </w:rPr>
              <w:t>USA</w:t>
            </w:r>
          </w:p>
        </w:tc>
        <w:tc>
          <w:tcPr>
            <w:tcW w:w="690" w:type="dxa"/>
          </w:tcPr>
          <w:p w14:paraId="296FB01E" w14:textId="77777777" w:rsidR="00002FD8" w:rsidRPr="0016422F" w:rsidRDefault="00002FD8" w:rsidP="0016422F">
            <w:pPr>
              <w:spacing w:before="18" w:after="0"/>
              <w:ind w:left="-163" w:right="-89" w:firstLine="58"/>
              <w:jc w:val="center"/>
            </w:pPr>
            <w:r w:rsidRPr="0016422F">
              <w:rPr>
                <w:rFonts w:eastAsia="Arial" w:cs="Arial"/>
                <w:sz w:val="16"/>
                <w:szCs w:val="16"/>
              </w:rPr>
              <w:t>5.0</w:t>
            </w:r>
          </w:p>
        </w:tc>
        <w:tc>
          <w:tcPr>
            <w:tcW w:w="567" w:type="dxa"/>
            <w:tcBorders>
              <w:right w:val="single" w:sz="4" w:space="0" w:color="000000"/>
            </w:tcBorders>
          </w:tcPr>
          <w:p w14:paraId="3CC42BE4" w14:textId="77777777" w:rsidR="00002FD8" w:rsidRPr="0016422F" w:rsidRDefault="00002FD8" w:rsidP="0016422F">
            <w:pPr>
              <w:spacing w:before="18" w:after="0"/>
              <w:ind w:left="-163" w:right="-89" w:firstLine="58"/>
              <w:jc w:val="center"/>
            </w:pPr>
            <w:r w:rsidRPr="0016422F">
              <w:rPr>
                <w:rFonts w:eastAsia="Arial" w:cs="Arial"/>
                <w:sz w:val="16"/>
                <w:szCs w:val="16"/>
              </w:rPr>
              <w:t>4.9</w:t>
            </w:r>
          </w:p>
        </w:tc>
        <w:tc>
          <w:tcPr>
            <w:tcW w:w="567" w:type="dxa"/>
            <w:tcBorders>
              <w:left w:val="single" w:sz="4" w:space="0" w:color="000000"/>
              <w:right w:val="single" w:sz="4" w:space="0" w:color="000000"/>
            </w:tcBorders>
          </w:tcPr>
          <w:p w14:paraId="4CD49E1F" w14:textId="77777777" w:rsidR="00002FD8" w:rsidRPr="0016422F" w:rsidRDefault="00002FD8" w:rsidP="0016422F">
            <w:pPr>
              <w:spacing w:before="18" w:after="0"/>
              <w:ind w:left="-163" w:right="-89" w:firstLine="58"/>
              <w:jc w:val="center"/>
            </w:pPr>
            <w:r w:rsidRPr="0016422F">
              <w:rPr>
                <w:rFonts w:eastAsia="Arial" w:cs="Arial"/>
                <w:sz w:val="16"/>
                <w:szCs w:val="16"/>
              </w:rPr>
              <w:t>4.9</w:t>
            </w:r>
          </w:p>
        </w:tc>
        <w:tc>
          <w:tcPr>
            <w:tcW w:w="567" w:type="dxa"/>
            <w:tcBorders>
              <w:left w:val="single" w:sz="4" w:space="0" w:color="000000"/>
              <w:right w:val="single" w:sz="4" w:space="0" w:color="000000"/>
            </w:tcBorders>
          </w:tcPr>
          <w:p w14:paraId="13C2F25E" w14:textId="77777777" w:rsidR="00002FD8" w:rsidRPr="0016422F" w:rsidRDefault="00002FD8" w:rsidP="0016422F">
            <w:pPr>
              <w:spacing w:before="18" w:after="0"/>
              <w:ind w:left="-163" w:right="-89" w:firstLine="58"/>
              <w:jc w:val="center"/>
            </w:pPr>
            <w:r w:rsidRPr="0016422F">
              <w:rPr>
                <w:rFonts w:eastAsia="Arial" w:cs="Arial"/>
                <w:sz w:val="16"/>
                <w:szCs w:val="16"/>
              </w:rPr>
              <w:t>5.0</w:t>
            </w:r>
          </w:p>
        </w:tc>
        <w:tc>
          <w:tcPr>
            <w:tcW w:w="567" w:type="dxa"/>
            <w:tcBorders>
              <w:left w:val="single" w:sz="4" w:space="0" w:color="000000"/>
            </w:tcBorders>
            <w:shd w:val="clear" w:color="auto" w:fill="EAD1DC"/>
          </w:tcPr>
          <w:p w14:paraId="38D8B13A" w14:textId="77777777" w:rsidR="00002FD8" w:rsidRPr="0016422F" w:rsidRDefault="00002FD8" w:rsidP="0016422F">
            <w:pPr>
              <w:spacing w:before="18" w:after="0"/>
              <w:ind w:left="-163" w:right="-89" w:firstLine="58"/>
              <w:jc w:val="center"/>
            </w:pPr>
            <w:r w:rsidRPr="0016422F">
              <w:rPr>
                <w:rFonts w:eastAsia="Arial" w:cs="Arial"/>
                <w:b/>
                <w:sz w:val="16"/>
                <w:szCs w:val="16"/>
              </w:rPr>
              <w:t>4.9</w:t>
            </w:r>
          </w:p>
        </w:tc>
        <w:tc>
          <w:tcPr>
            <w:tcW w:w="850" w:type="dxa"/>
          </w:tcPr>
          <w:p w14:paraId="6C13D6EF" w14:textId="77777777" w:rsidR="00002FD8" w:rsidRPr="0016422F" w:rsidRDefault="00002FD8" w:rsidP="0016422F">
            <w:pPr>
              <w:spacing w:before="18" w:after="0"/>
              <w:ind w:left="-163" w:right="-89" w:firstLine="58"/>
              <w:jc w:val="center"/>
            </w:pPr>
            <w:r w:rsidRPr="0016422F">
              <w:rPr>
                <w:rFonts w:eastAsia="Arial" w:cs="Arial"/>
                <w:sz w:val="16"/>
                <w:szCs w:val="16"/>
              </w:rPr>
              <w:t>7 932</w:t>
            </w:r>
          </w:p>
        </w:tc>
        <w:tc>
          <w:tcPr>
            <w:tcW w:w="709" w:type="dxa"/>
            <w:tcBorders>
              <w:right w:val="single" w:sz="4" w:space="0" w:color="000000"/>
            </w:tcBorders>
          </w:tcPr>
          <w:p w14:paraId="502978FF" w14:textId="77777777" w:rsidR="00002FD8" w:rsidRPr="0016422F" w:rsidRDefault="00002FD8" w:rsidP="0016422F">
            <w:pPr>
              <w:spacing w:before="18" w:after="0"/>
              <w:ind w:left="-163" w:right="-89" w:firstLine="58"/>
              <w:jc w:val="center"/>
            </w:pPr>
            <w:r w:rsidRPr="0016422F">
              <w:rPr>
                <w:rFonts w:eastAsia="Arial" w:cs="Arial"/>
                <w:sz w:val="16"/>
                <w:szCs w:val="16"/>
              </w:rPr>
              <w:t>7 763</w:t>
            </w:r>
          </w:p>
        </w:tc>
        <w:tc>
          <w:tcPr>
            <w:tcW w:w="709" w:type="dxa"/>
            <w:tcBorders>
              <w:left w:val="single" w:sz="4" w:space="0" w:color="000000"/>
              <w:right w:val="single" w:sz="4" w:space="0" w:color="000000"/>
            </w:tcBorders>
          </w:tcPr>
          <w:p w14:paraId="6213B74F" w14:textId="77777777" w:rsidR="00002FD8" w:rsidRPr="0016422F" w:rsidRDefault="00002FD8" w:rsidP="0016422F">
            <w:pPr>
              <w:spacing w:before="18" w:after="0"/>
              <w:ind w:left="-163" w:right="-89" w:firstLine="58"/>
              <w:jc w:val="center"/>
            </w:pPr>
            <w:r w:rsidRPr="0016422F">
              <w:rPr>
                <w:rFonts w:eastAsia="Arial" w:cs="Arial"/>
                <w:sz w:val="16"/>
                <w:szCs w:val="16"/>
              </w:rPr>
              <w:t>7 865</w:t>
            </w:r>
          </w:p>
        </w:tc>
        <w:tc>
          <w:tcPr>
            <w:tcW w:w="850" w:type="dxa"/>
            <w:tcBorders>
              <w:left w:val="single" w:sz="4" w:space="0" w:color="000000"/>
              <w:right w:val="single" w:sz="4" w:space="0" w:color="000000"/>
            </w:tcBorders>
          </w:tcPr>
          <w:p w14:paraId="296C4863" w14:textId="77777777" w:rsidR="00002FD8" w:rsidRPr="0016422F" w:rsidRDefault="00002FD8" w:rsidP="0016422F">
            <w:pPr>
              <w:spacing w:before="18" w:after="0"/>
              <w:ind w:left="-163" w:right="-89" w:firstLine="58"/>
              <w:jc w:val="center"/>
            </w:pPr>
            <w:r w:rsidRPr="0016422F">
              <w:rPr>
                <w:rFonts w:eastAsia="Arial" w:cs="Arial"/>
                <w:sz w:val="16"/>
                <w:szCs w:val="16"/>
              </w:rPr>
              <w:t>7 945</w:t>
            </w:r>
          </w:p>
        </w:tc>
        <w:tc>
          <w:tcPr>
            <w:tcW w:w="709" w:type="dxa"/>
            <w:tcBorders>
              <w:left w:val="single" w:sz="4" w:space="0" w:color="000000"/>
            </w:tcBorders>
            <w:shd w:val="clear" w:color="auto" w:fill="EAD1DC"/>
          </w:tcPr>
          <w:p w14:paraId="3A21CD04" w14:textId="77777777" w:rsidR="00002FD8" w:rsidRPr="0016422F" w:rsidRDefault="00002FD8" w:rsidP="0016422F">
            <w:pPr>
              <w:spacing w:before="18" w:after="0"/>
              <w:ind w:left="-163" w:right="-89" w:firstLine="58"/>
              <w:jc w:val="center"/>
            </w:pPr>
            <w:r w:rsidRPr="0016422F">
              <w:rPr>
                <w:rFonts w:eastAsia="Arial" w:cs="Arial"/>
                <w:b/>
                <w:sz w:val="16"/>
                <w:szCs w:val="16"/>
              </w:rPr>
              <w:t>7 794</w:t>
            </w:r>
          </w:p>
        </w:tc>
      </w:tr>
    </w:tbl>
    <w:p w14:paraId="77D0835C" w14:textId="77777777" w:rsidR="00002FD8" w:rsidRDefault="00002FD8" w:rsidP="00002FD8">
      <w:pPr>
        <w:tabs>
          <w:tab w:val="left" w:pos="2380"/>
          <w:tab w:val="left" w:pos="4648"/>
        </w:tabs>
        <w:spacing w:line="183" w:lineRule="auto"/>
        <w:ind w:left="112"/>
      </w:pPr>
      <w:r>
        <w:rPr>
          <w:sz w:val="16"/>
          <w:szCs w:val="16"/>
        </w:rPr>
        <w:t>x data nedostupná</w:t>
      </w:r>
      <w:r>
        <w:rPr>
          <w:sz w:val="16"/>
          <w:szCs w:val="16"/>
        </w:rPr>
        <w:tab/>
        <w:t>* srpen 2015</w:t>
      </w:r>
      <w:r>
        <w:rPr>
          <w:sz w:val="16"/>
          <w:szCs w:val="16"/>
        </w:rPr>
        <w:tab/>
        <w:t>** září 2015</w:t>
      </w:r>
    </w:p>
    <w:p w14:paraId="154C456E" w14:textId="77777777" w:rsidR="00002FD8" w:rsidRDefault="00002FD8" w:rsidP="00E24836"/>
    <w:p w14:paraId="2A103ABE" w14:textId="77777777" w:rsidR="00002FD8" w:rsidRPr="00E24836" w:rsidRDefault="00002FD8" w:rsidP="00E24836">
      <w:pPr>
        <w:jc w:val="center"/>
        <w:rPr>
          <w:b/>
        </w:rPr>
      </w:pPr>
      <w:r w:rsidRPr="00E24836">
        <w:rPr>
          <w:rFonts w:eastAsia="Arial"/>
          <w:b/>
        </w:rPr>
        <w:t>Tabulka 9: Sezónně upravená nezaměstnanost mladých (do 25 let)</w:t>
      </w:r>
    </w:p>
    <w:p w14:paraId="4BAA6430" w14:textId="77777777" w:rsidR="00002FD8" w:rsidRDefault="00002FD8" w:rsidP="00002FD8">
      <w:pPr>
        <w:widowControl w:val="0"/>
        <w:spacing w:before="6" w:after="0" w:line="240" w:lineRule="auto"/>
      </w:pPr>
    </w:p>
    <w:tbl>
      <w:tblPr>
        <w:tblW w:w="8225" w:type="dxa"/>
        <w:tblInd w:w="-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79"/>
        <w:gridCol w:w="567"/>
        <w:gridCol w:w="709"/>
        <w:gridCol w:w="567"/>
        <w:gridCol w:w="567"/>
        <w:gridCol w:w="709"/>
        <w:gridCol w:w="708"/>
        <w:gridCol w:w="708"/>
        <w:gridCol w:w="850"/>
        <w:gridCol w:w="852"/>
        <w:gridCol w:w="709"/>
      </w:tblGrid>
      <w:tr w:rsidR="00002FD8" w:rsidRPr="0016422F" w14:paraId="7B7DFFCD" w14:textId="77777777" w:rsidTr="00E24836">
        <w:trPr>
          <w:trHeight w:val="260"/>
        </w:trPr>
        <w:tc>
          <w:tcPr>
            <w:tcW w:w="1279" w:type="dxa"/>
            <w:vMerge w:val="restart"/>
            <w:shd w:val="clear" w:color="auto" w:fill="A64D79"/>
          </w:tcPr>
          <w:p w14:paraId="62D2651E" w14:textId="77777777" w:rsidR="00002FD8" w:rsidRPr="0016422F" w:rsidRDefault="00002FD8" w:rsidP="00E24836">
            <w:pPr>
              <w:spacing w:after="0"/>
              <w:ind w:left="-105" w:right="-57" w:firstLine="0"/>
            </w:pPr>
          </w:p>
        </w:tc>
        <w:tc>
          <w:tcPr>
            <w:tcW w:w="3119" w:type="dxa"/>
            <w:gridSpan w:val="5"/>
            <w:shd w:val="clear" w:color="auto" w:fill="A64D79"/>
          </w:tcPr>
          <w:p w14:paraId="3C7E2E61" w14:textId="77777777" w:rsidR="00002FD8" w:rsidRPr="0016422F" w:rsidRDefault="00002FD8" w:rsidP="00E24836">
            <w:pPr>
              <w:spacing w:before="14" w:after="0"/>
              <w:ind w:left="-105" w:right="-57" w:firstLine="0"/>
              <w:jc w:val="center"/>
            </w:pPr>
            <w:r w:rsidRPr="0016422F">
              <w:rPr>
                <w:rFonts w:eastAsia="Arial" w:cs="Arial"/>
                <w:b/>
                <w:sz w:val="18"/>
                <w:szCs w:val="18"/>
              </w:rPr>
              <w:t>%</w:t>
            </w:r>
          </w:p>
        </w:tc>
        <w:tc>
          <w:tcPr>
            <w:tcW w:w="3827" w:type="dxa"/>
            <w:gridSpan w:val="5"/>
            <w:shd w:val="clear" w:color="auto" w:fill="A64D79"/>
          </w:tcPr>
          <w:p w14:paraId="4FC60A17" w14:textId="77777777" w:rsidR="00002FD8" w:rsidRPr="0016422F" w:rsidRDefault="00002FD8" w:rsidP="00E24836">
            <w:pPr>
              <w:spacing w:before="14" w:after="0"/>
              <w:ind w:left="-105" w:right="-57" w:firstLine="0"/>
              <w:jc w:val="center"/>
            </w:pPr>
            <w:r w:rsidRPr="0016422F">
              <w:rPr>
                <w:rFonts w:eastAsia="Arial" w:cs="Arial"/>
                <w:b/>
                <w:sz w:val="18"/>
                <w:szCs w:val="18"/>
              </w:rPr>
              <w:t>Počet osob v 1000</w:t>
            </w:r>
          </w:p>
        </w:tc>
      </w:tr>
      <w:tr w:rsidR="00002FD8" w:rsidRPr="0016422F" w14:paraId="17C30F92" w14:textId="77777777" w:rsidTr="00E24836">
        <w:trPr>
          <w:trHeight w:val="260"/>
        </w:trPr>
        <w:tc>
          <w:tcPr>
            <w:tcW w:w="1279" w:type="dxa"/>
            <w:vMerge/>
            <w:shd w:val="clear" w:color="auto" w:fill="A64D79"/>
          </w:tcPr>
          <w:p w14:paraId="2BCB4772" w14:textId="77777777" w:rsidR="00002FD8" w:rsidRPr="0016422F" w:rsidRDefault="00002FD8" w:rsidP="00E24836">
            <w:pPr>
              <w:spacing w:after="0"/>
              <w:ind w:left="-105" w:right="-57" w:firstLine="0"/>
            </w:pPr>
          </w:p>
        </w:tc>
        <w:tc>
          <w:tcPr>
            <w:tcW w:w="567" w:type="dxa"/>
            <w:shd w:val="clear" w:color="auto" w:fill="A64D79"/>
          </w:tcPr>
          <w:p w14:paraId="3080B084" w14:textId="77777777" w:rsidR="00002FD8" w:rsidRPr="0016422F" w:rsidRDefault="00002FD8" w:rsidP="00E24836">
            <w:pPr>
              <w:spacing w:before="16" w:after="0"/>
              <w:ind w:left="-105" w:right="-57" w:firstLine="0"/>
              <w:jc w:val="center"/>
            </w:pPr>
            <w:r w:rsidRPr="0016422F">
              <w:rPr>
                <w:rFonts w:eastAsia="Arial" w:cs="Arial"/>
                <w:b/>
                <w:sz w:val="18"/>
                <w:szCs w:val="18"/>
              </w:rPr>
              <w:t>10/15</w:t>
            </w:r>
          </w:p>
        </w:tc>
        <w:tc>
          <w:tcPr>
            <w:tcW w:w="709" w:type="dxa"/>
            <w:tcBorders>
              <w:right w:val="single" w:sz="4" w:space="0" w:color="000000"/>
            </w:tcBorders>
            <w:shd w:val="clear" w:color="auto" w:fill="A64D79"/>
          </w:tcPr>
          <w:p w14:paraId="54007219" w14:textId="77777777" w:rsidR="00002FD8" w:rsidRPr="0016422F" w:rsidRDefault="00002FD8" w:rsidP="00E24836">
            <w:pPr>
              <w:spacing w:before="16" w:after="0"/>
              <w:ind w:left="-105" w:right="-57" w:firstLine="0"/>
              <w:jc w:val="center"/>
            </w:pPr>
            <w:r w:rsidRPr="0016422F">
              <w:rPr>
                <w:rFonts w:eastAsia="Arial" w:cs="Arial"/>
                <w:b/>
                <w:sz w:val="18"/>
                <w:szCs w:val="18"/>
              </w:rPr>
              <w:t>7/16</w:t>
            </w:r>
          </w:p>
        </w:tc>
        <w:tc>
          <w:tcPr>
            <w:tcW w:w="567" w:type="dxa"/>
            <w:tcBorders>
              <w:left w:val="single" w:sz="4" w:space="0" w:color="000000"/>
              <w:right w:val="single" w:sz="4" w:space="0" w:color="000000"/>
            </w:tcBorders>
            <w:shd w:val="clear" w:color="auto" w:fill="A64D79"/>
          </w:tcPr>
          <w:p w14:paraId="30260120" w14:textId="77777777" w:rsidR="00002FD8" w:rsidRPr="0016422F" w:rsidRDefault="00002FD8" w:rsidP="00E24836">
            <w:pPr>
              <w:spacing w:before="16" w:after="0"/>
              <w:ind w:left="-105" w:right="-57" w:firstLine="0"/>
              <w:jc w:val="center"/>
            </w:pPr>
            <w:r w:rsidRPr="0016422F">
              <w:rPr>
                <w:rFonts w:eastAsia="Arial" w:cs="Arial"/>
                <w:b/>
                <w:sz w:val="18"/>
                <w:szCs w:val="18"/>
              </w:rPr>
              <w:t>8/16</w:t>
            </w:r>
          </w:p>
        </w:tc>
        <w:tc>
          <w:tcPr>
            <w:tcW w:w="567" w:type="dxa"/>
            <w:tcBorders>
              <w:left w:val="single" w:sz="4" w:space="0" w:color="000000"/>
              <w:right w:val="single" w:sz="4" w:space="0" w:color="000000"/>
            </w:tcBorders>
            <w:shd w:val="clear" w:color="auto" w:fill="A64D79"/>
          </w:tcPr>
          <w:p w14:paraId="3D05EC83" w14:textId="77777777" w:rsidR="00002FD8" w:rsidRPr="0016422F" w:rsidRDefault="00002FD8" w:rsidP="00E24836">
            <w:pPr>
              <w:spacing w:before="16" w:after="0"/>
              <w:ind w:left="-105" w:right="-57" w:firstLine="0"/>
              <w:jc w:val="center"/>
            </w:pPr>
            <w:r w:rsidRPr="0016422F">
              <w:rPr>
                <w:rFonts w:eastAsia="Arial" w:cs="Arial"/>
                <w:b/>
                <w:sz w:val="18"/>
                <w:szCs w:val="18"/>
              </w:rPr>
              <w:t>9/16</w:t>
            </w:r>
          </w:p>
        </w:tc>
        <w:tc>
          <w:tcPr>
            <w:tcW w:w="709" w:type="dxa"/>
            <w:tcBorders>
              <w:left w:val="single" w:sz="4" w:space="0" w:color="000000"/>
            </w:tcBorders>
            <w:shd w:val="clear" w:color="auto" w:fill="A64D79"/>
          </w:tcPr>
          <w:p w14:paraId="274F26CC" w14:textId="77777777" w:rsidR="00002FD8" w:rsidRPr="0016422F" w:rsidRDefault="00002FD8" w:rsidP="00E24836">
            <w:pPr>
              <w:spacing w:before="16" w:after="0"/>
              <w:ind w:left="-105" w:right="-57" w:firstLine="0"/>
              <w:jc w:val="center"/>
            </w:pPr>
            <w:r w:rsidRPr="0016422F">
              <w:rPr>
                <w:rFonts w:eastAsia="Arial" w:cs="Arial"/>
                <w:b/>
                <w:sz w:val="18"/>
                <w:szCs w:val="18"/>
              </w:rPr>
              <w:t>10/16</w:t>
            </w:r>
          </w:p>
        </w:tc>
        <w:tc>
          <w:tcPr>
            <w:tcW w:w="708" w:type="dxa"/>
            <w:shd w:val="clear" w:color="auto" w:fill="A64D79"/>
          </w:tcPr>
          <w:p w14:paraId="22902558" w14:textId="77777777" w:rsidR="00002FD8" w:rsidRPr="0016422F" w:rsidRDefault="00002FD8" w:rsidP="00E24836">
            <w:pPr>
              <w:spacing w:before="16" w:after="0"/>
              <w:ind w:left="-105" w:right="-57" w:firstLine="0"/>
              <w:jc w:val="center"/>
            </w:pPr>
            <w:r w:rsidRPr="0016422F">
              <w:rPr>
                <w:rFonts w:eastAsia="Arial" w:cs="Arial"/>
                <w:b/>
                <w:sz w:val="18"/>
                <w:szCs w:val="18"/>
              </w:rPr>
              <w:t>10/15</w:t>
            </w:r>
          </w:p>
        </w:tc>
        <w:tc>
          <w:tcPr>
            <w:tcW w:w="708" w:type="dxa"/>
            <w:tcBorders>
              <w:right w:val="single" w:sz="4" w:space="0" w:color="000000"/>
            </w:tcBorders>
            <w:shd w:val="clear" w:color="auto" w:fill="A64D79"/>
          </w:tcPr>
          <w:p w14:paraId="0EF57484" w14:textId="77777777" w:rsidR="00002FD8" w:rsidRPr="0016422F" w:rsidRDefault="00002FD8" w:rsidP="00E24836">
            <w:pPr>
              <w:spacing w:before="16" w:after="0"/>
              <w:ind w:left="-105" w:right="-57" w:firstLine="0"/>
              <w:jc w:val="center"/>
            </w:pPr>
            <w:r w:rsidRPr="0016422F">
              <w:rPr>
                <w:rFonts w:eastAsia="Arial" w:cs="Arial"/>
                <w:b/>
                <w:sz w:val="18"/>
                <w:szCs w:val="18"/>
              </w:rPr>
              <w:t>7/16</w:t>
            </w:r>
          </w:p>
        </w:tc>
        <w:tc>
          <w:tcPr>
            <w:tcW w:w="850" w:type="dxa"/>
            <w:tcBorders>
              <w:left w:val="single" w:sz="4" w:space="0" w:color="000000"/>
              <w:right w:val="single" w:sz="4" w:space="0" w:color="000000"/>
            </w:tcBorders>
            <w:shd w:val="clear" w:color="auto" w:fill="A64D79"/>
          </w:tcPr>
          <w:p w14:paraId="7983B3BB" w14:textId="77777777" w:rsidR="00002FD8" w:rsidRPr="0016422F" w:rsidRDefault="00002FD8" w:rsidP="00E24836">
            <w:pPr>
              <w:spacing w:before="16" w:after="0"/>
              <w:ind w:left="-105" w:right="-57" w:firstLine="0"/>
              <w:jc w:val="center"/>
            </w:pPr>
            <w:r w:rsidRPr="0016422F">
              <w:rPr>
                <w:rFonts w:eastAsia="Arial" w:cs="Arial"/>
                <w:b/>
                <w:sz w:val="18"/>
                <w:szCs w:val="18"/>
              </w:rPr>
              <w:t>8/16</w:t>
            </w:r>
          </w:p>
        </w:tc>
        <w:tc>
          <w:tcPr>
            <w:tcW w:w="852" w:type="dxa"/>
            <w:tcBorders>
              <w:left w:val="single" w:sz="4" w:space="0" w:color="000000"/>
              <w:right w:val="single" w:sz="4" w:space="0" w:color="000000"/>
            </w:tcBorders>
            <w:shd w:val="clear" w:color="auto" w:fill="A64D79"/>
          </w:tcPr>
          <w:p w14:paraId="4C930D96" w14:textId="77777777" w:rsidR="00002FD8" w:rsidRPr="0016422F" w:rsidRDefault="00002FD8" w:rsidP="00E24836">
            <w:pPr>
              <w:spacing w:before="16" w:after="0"/>
              <w:ind w:left="-105" w:right="-57" w:firstLine="0"/>
              <w:jc w:val="center"/>
            </w:pPr>
            <w:r w:rsidRPr="0016422F">
              <w:rPr>
                <w:rFonts w:eastAsia="Arial" w:cs="Arial"/>
                <w:b/>
                <w:sz w:val="18"/>
                <w:szCs w:val="18"/>
              </w:rPr>
              <w:t>9/16</w:t>
            </w:r>
          </w:p>
        </w:tc>
        <w:tc>
          <w:tcPr>
            <w:tcW w:w="709" w:type="dxa"/>
            <w:tcBorders>
              <w:left w:val="single" w:sz="4" w:space="0" w:color="000000"/>
            </w:tcBorders>
            <w:shd w:val="clear" w:color="auto" w:fill="A64D79"/>
          </w:tcPr>
          <w:p w14:paraId="407D08B0" w14:textId="77777777" w:rsidR="00002FD8" w:rsidRPr="0016422F" w:rsidRDefault="00002FD8" w:rsidP="00E24836">
            <w:pPr>
              <w:spacing w:before="16" w:after="0"/>
              <w:ind w:left="-105" w:right="-57" w:firstLine="0"/>
              <w:jc w:val="center"/>
            </w:pPr>
            <w:r w:rsidRPr="0016422F">
              <w:rPr>
                <w:rFonts w:eastAsia="Arial" w:cs="Arial"/>
                <w:b/>
                <w:sz w:val="18"/>
                <w:szCs w:val="18"/>
              </w:rPr>
              <w:t>10/16</w:t>
            </w:r>
          </w:p>
        </w:tc>
      </w:tr>
      <w:tr w:rsidR="00002FD8" w:rsidRPr="0016422F" w14:paraId="73EF0CD6" w14:textId="77777777" w:rsidTr="00E24836">
        <w:trPr>
          <w:trHeight w:val="240"/>
        </w:trPr>
        <w:tc>
          <w:tcPr>
            <w:tcW w:w="1279" w:type="dxa"/>
            <w:tcBorders>
              <w:bottom w:val="single" w:sz="4" w:space="0" w:color="000000"/>
            </w:tcBorders>
            <w:shd w:val="clear" w:color="auto" w:fill="D9D9D9"/>
          </w:tcPr>
          <w:p w14:paraId="31392064" w14:textId="77777777" w:rsidR="00002FD8" w:rsidRPr="0016422F" w:rsidRDefault="00002FD8" w:rsidP="00E24836">
            <w:pPr>
              <w:spacing w:after="0"/>
              <w:ind w:left="-105" w:right="-57" w:firstLine="0"/>
            </w:pPr>
            <w:r w:rsidRPr="0016422F">
              <w:rPr>
                <w:rFonts w:eastAsia="Arial" w:cs="Arial"/>
                <w:b/>
                <w:sz w:val="16"/>
                <w:szCs w:val="16"/>
              </w:rPr>
              <w:t>EA19</w:t>
            </w:r>
          </w:p>
        </w:tc>
        <w:tc>
          <w:tcPr>
            <w:tcW w:w="567" w:type="dxa"/>
            <w:tcBorders>
              <w:bottom w:val="single" w:sz="4" w:space="0" w:color="000000"/>
            </w:tcBorders>
          </w:tcPr>
          <w:p w14:paraId="779C79B0" w14:textId="77777777" w:rsidR="00002FD8" w:rsidRPr="0016422F" w:rsidRDefault="00002FD8" w:rsidP="00E24836">
            <w:pPr>
              <w:spacing w:before="18" w:after="0"/>
              <w:ind w:left="-105" w:right="-57" w:firstLine="0"/>
              <w:jc w:val="center"/>
            </w:pPr>
            <w:r w:rsidRPr="0016422F">
              <w:rPr>
                <w:rFonts w:eastAsia="Arial" w:cs="Arial"/>
                <w:sz w:val="16"/>
                <w:szCs w:val="16"/>
              </w:rPr>
              <w:t>22.2</w:t>
            </w:r>
          </w:p>
        </w:tc>
        <w:tc>
          <w:tcPr>
            <w:tcW w:w="709" w:type="dxa"/>
            <w:tcBorders>
              <w:bottom w:val="single" w:sz="4" w:space="0" w:color="000000"/>
              <w:right w:val="single" w:sz="4" w:space="0" w:color="000000"/>
            </w:tcBorders>
          </w:tcPr>
          <w:p w14:paraId="48F53B37" w14:textId="77777777" w:rsidR="00002FD8" w:rsidRPr="0016422F" w:rsidRDefault="00002FD8" w:rsidP="00E24836">
            <w:pPr>
              <w:spacing w:before="18" w:after="0"/>
              <w:ind w:left="-105" w:right="-57" w:firstLine="0"/>
              <w:jc w:val="center"/>
            </w:pPr>
            <w:r w:rsidRPr="0016422F">
              <w:rPr>
                <w:rFonts w:eastAsia="Arial" w:cs="Arial"/>
                <w:sz w:val="16"/>
                <w:szCs w:val="16"/>
              </w:rPr>
              <w:t>21.0</w:t>
            </w:r>
          </w:p>
        </w:tc>
        <w:tc>
          <w:tcPr>
            <w:tcW w:w="567" w:type="dxa"/>
            <w:tcBorders>
              <w:left w:val="single" w:sz="4" w:space="0" w:color="000000"/>
              <w:bottom w:val="single" w:sz="4" w:space="0" w:color="000000"/>
              <w:right w:val="single" w:sz="4" w:space="0" w:color="000000"/>
            </w:tcBorders>
          </w:tcPr>
          <w:p w14:paraId="02ED8493" w14:textId="77777777" w:rsidR="00002FD8" w:rsidRPr="0016422F" w:rsidRDefault="00002FD8" w:rsidP="00E24836">
            <w:pPr>
              <w:spacing w:before="18" w:after="0"/>
              <w:ind w:left="-105" w:right="-57" w:firstLine="0"/>
              <w:jc w:val="center"/>
            </w:pPr>
            <w:r w:rsidRPr="0016422F">
              <w:rPr>
                <w:rFonts w:eastAsia="Arial" w:cs="Arial"/>
                <w:sz w:val="16"/>
                <w:szCs w:val="16"/>
              </w:rPr>
              <w:t>20.9</w:t>
            </w:r>
          </w:p>
        </w:tc>
        <w:tc>
          <w:tcPr>
            <w:tcW w:w="567" w:type="dxa"/>
            <w:tcBorders>
              <w:left w:val="single" w:sz="4" w:space="0" w:color="000000"/>
              <w:bottom w:val="single" w:sz="4" w:space="0" w:color="000000"/>
              <w:right w:val="single" w:sz="4" w:space="0" w:color="000000"/>
            </w:tcBorders>
          </w:tcPr>
          <w:p w14:paraId="6D03BBD7" w14:textId="77777777" w:rsidR="00002FD8" w:rsidRPr="0016422F" w:rsidRDefault="00002FD8" w:rsidP="00E24836">
            <w:pPr>
              <w:spacing w:before="18" w:after="0"/>
              <w:ind w:left="-105" w:right="-57" w:firstLine="0"/>
              <w:jc w:val="center"/>
            </w:pPr>
            <w:r w:rsidRPr="0016422F">
              <w:rPr>
                <w:rFonts w:eastAsia="Arial" w:cs="Arial"/>
                <w:sz w:val="16"/>
                <w:szCs w:val="16"/>
              </w:rPr>
              <w:t>20.7</w:t>
            </w:r>
          </w:p>
        </w:tc>
        <w:tc>
          <w:tcPr>
            <w:tcW w:w="709" w:type="dxa"/>
            <w:tcBorders>
              <w:left w:val="single" w:sz="4" w:space="0" w:color="000000"/>
              <w:bottom w:val="single" w:sz="4" w:space="0" w:color="000000"/>
            </w:tcBorders>
          </w:tcPr>
          <w:p w14:paraId="434A090A" w14:textId="77777777" w:rsidR="00002FD8" w:rsidRPr="0016422F" w:rsidRDefault="00002FD8" w:rsidP="00E24836">
            <w:pPr>
              <w:spacing w:before="18" w:after="0"/>
              <w:ind w:left="-105" w:right="-57" w:firstLine="0"/>
              <w:jc w:val="center"/>
            </w:pPr>
            <w:r w:rsidRPr="0016422F">
              <w:rPr>
                <w:rFonts w:eastAsia="Arial" w:cs="Arial"/>
                <w:b/>
                <w:sz w:val="16"/>
                <w:szCs w:val="16"/>
              </w:rPr>
              <w:t>20.7</w:t>
            </w:r>
          </w:p>
        </w:tc>
        <w:tc>
          <w:tcPr>
            <w:tcW w:w="708" w:type="dxa"/>
            <w:tcBorders>
              <w:bottom w:val="single" w:sz="4" w:space="0" w:color="000000"/>
            </w:tcBorders>
          </w:tcPr>
          <w:p w14:paraId="0A499EA0" w14:textId="77777777" w:rsidR="00002FD8" w:rsidRPr="0016422F" w:rsidRDefault="00002FD8" w:rsidP="00E24836">
            <w:pPr>
              <w:spacing w:before="18" w:after="0"/>
              <w:ind w:left="-105" w:right="-57" w:firstLine="0"/>
              <w:jc w:val="center"/>
            </w:pPr>
            <w:r w:rsidRPr="0016422F">
              <w:rPr>
                <w:rFonts w:eastAsia="Arial" w:cs="Arial"/>
                <w:sz w:val="16"/>
                <w:szCs w:val="16"/>
              </w:rPr>
              <w:t>3 110</w:t>
            </w:r>
          </w:p>
        </w:tc>
        <w:tc>
          <w:tcPr>
            <w:tcW w:w="708" w:type="dxa"/>
            <w:tcBorders>
              <w:bottom w:val="single" w:sz="4" w:space="0" w:color="000000"/>
              <w:right w:val="single" w:sz="4" w:space="0" w:color="000000"/>
            </w:tcBorders>
          </w:tcPr>
          <w:p w14:paraId="4557195F" w14:textId="77777777" w:rsidR="00002FD8" w:rsidRPr="0016422F" w:rsidRDefault="00002FD8" w:rsidP="00E24836">
            <w:pPr>
              <w:spacing w:before="18" w:after="0"/>
              <w:ind w:left="-105" w:right="-57" w:firstLine="0"/>
              <w:jc w:val="center"/>
            </w:pPr>
            <w:r w:rsidRPr="0016422F">
              <w:rPr>
                <w:rFonts w:eastAsia="Arial" w:cs="Arial"/>
                <w:sz w:val="16"/>
                <w:szCs w:val="16"/>
              </w:rPr>
              <w:t>2 966</w:t>
            </w:r>
          </w:p>
        </w:tc>
        <w:tc>
          <w:tcPr>
            <w:tcW w:w="850" w:type="dxa"/>
            <w:tcBorders>
              <w:left w:val="single" w:sz="4" w:space="0" w:color="000000"/>
              <w:bottom w:val="single" w:sz="4" w:space="0" w:color="000000"/>
              <w:right w:val="single" w:sz="4" w:space="0" w:color="000000"/>
            </w:tcBorders>
          </w:tcPr>
          <w:p w14:paraId="397522A9" w14:textId="77777777" w:rsidR="00002FD8" w:rsidRPr="0016422F" w:rsidRDefault="00002FD8" w:rsidP="00E24836">
            <w:pPr>
              <w:spacing w:before="18" w:after="0"/>
              <w:ind w:left="-105" w:right="-57" w:firstLine="0"/>
              <w:jc w:val="center"/>
            </w:pPr>
            <w:r w:rsidRPr="0016422F">
              <w:rPr>
                <w:rFonts w:eastAsia="Arial" w:cs="Arial"/>
                <w:sz w:val="16"/>
                <w:szCs w:val="16"/>
              </w:rPr>
              <w:t>2 968</w:t>
            </w:r>
          </w:p>
        </w:tc>
        <w:tc>
          <w:tcPr>
            <w:tcW w:w="852" w:type="dxa"/>
            <w:tcBorders>
              <w:left w:val="single" w:sz="4" w:space="0" w:color="000000"/>
              <w:bottom w:val="single" w:sz="4" w:space="0" w:color="000000"/>
              <w:right w:val="single" w:sz="4" w:space="0" w:color="000000"/>
            </w:tcBorders>
          </w:tcPr>
          <w:p w14:paraId="5DBF7C5E" w14:textId="77777777" w:rsidR="00002FD8" w:rsidRPr="0016422F" w:rsidRDefault="00002FD8" w:rsidP="00E24836">
            <w:pPr>
              <w:spacing w:before="18" w:after="0"/>
              <w:ind w:left="-105" w:right="-57" w:firstLine="0"/>
              <w:jc w:val="center"/>
            </w:pPr>
            <w:r w:rsidRPr="0016422F">
              <w:rPr>
                <w:rFonts w:eastAsia="Arial" w:cs="Arial"/>
                <w:sz w:val="16"/>
                <w:szCs w:val="16"/>
              </w:rPr>
              <w:t>2 939</w:t>
            </w:r>
          </w:p>
        </w:tc>
        <w:tc>
          <w:tcPr>
            <w:tcW w:w="709" w:type="dxa"/>
            <w:tcBorders>
              <w:left w:val="single" w:sz="4" w:space="0" w:color="000000"/>
              <w:bottom w:val="single" w:sz="4" w:space="0" w:color="000000"/>
            </w:tcBorders>
          </w:tcPr>
          <w:p w14:paraId="16130D39" w14:textId="77777777" w:rsidR="00002FD8" w:rsidRPr="0016422F" w:rsidRDefault="00002FD8" w:rsidP="00E24836">
            <w:pPr>
              <w:spacing w:before="18" w:after="0"/>
              <w:ind w:left="-105" w:right="-57" w:firstLine="0"/>
              <w:jc w:val="center"/>
            </w:pPr>
            <w:r w:rsidRPr="0016422F">
              <w:rPr>
                <w:rFonts w:eastAsia="Arial" w:cs="Arial"/>
                <w:b/>
                <w:sz w:val="16"/>
                <w:szCs w:val="16"/>
              </w:rPr>
              <w:t>2 939</w:t>
            </w:r>
          </w:p>
        </w:tc>
      </w:tr>
      <w:tr w:rsidR="00002FD8" w:rsidRPr="0016422F" w14:paraId="5EFA65BD" w14:textId="77777777" w:rsidTr="00E24836">
        <w:trPr>
          <w:trHeight w:val="240"/>
        </w:trPr>
        <w:tc>
          <w:tcPr>
            <w:tcW w:w="1279" w:type="dxa"/>
            <w:tcBorders>
              <w:top w:val="single" w:sz="4" w:space="0" w:color="000000"/>
            </w:tcBorders>
            <w:shd w:val="clear" w:color="auto" w:fill="D9D9D9"/>
          </w:tcPr>
          <w:p w14:paraId="34CC525F" w14:textId="77777777" w:rsidR="00002FD8" w:rsidRPr="0016422F" w:rsidRDefault="00002FD8" w:rsidP="00E24836">
            <w:pPr>
              <w:spacing w:after="0"/>
              <w:ind w:left="-105" w:right="-57" w:firstLine="0"/>
            </w:pPr>
            <w:r w:rsidRPr="0016422F">
              <w:rPr>
                <w:rFonts w:eastAsia="Arial" w:cs="Arial"/>
                <w:b/>
                <w:sz w:val="16"/>
                <w:szCs w:val="16"/>
              </w:rPr>
              <w:t>EU28</w:t>
            </w:r>
          </w:p>
        </w:tc>
        <w:tc>
          <w:tcPr>
            <w:tcW w:w="567" w:type="dxa"/>
            <w:tcBorders>
              <w:top w:val="single" w:sz="4" w:space="0" w:color="000000"/>
            </w:tcBorders>
          </w:tcPr>
          <w:p w14:paraId="1D80DE41" w14:textId="77777777" w:rsidR="00002FD8" w:rsidRPr="0016422F" w:rsidRDefault="00002FD8" w:rsidP="00E24836">
            <w:pPr>
              <w:spacing w:before="18" w:after="0"/>
              <w:ind w:left="-105" w:right="-57" w:firstLine="0"/>
              <w:jc w:val="center"/>
            </w:pPr>
            <w:r w:rsidRPr="0016422F">
              <w:rPr>
                <w:rFonts w:eastAsia="Arial" w:cs="Arial"/>
                <w:sz w:val="16"/>
                <w:szCs w:val="16"/>
              </w:rPr>
              <w:t>19.9</w:t>
            </w:r>
          </w:p>
        </w:tc>
        <w:tc>
          <w:tcPr>
            <w:tcW w:w="709" w:type="dxa"/>
            <w:tcBorders>
              <w:top w:val="single" w:sz="4" w:space="0" w:color="000000"/>
              <w:right w:val="single" w:sz="4" w:space="0" w:color="000000"/>
            </w:tcBorders>
          </w:tcPr>
          <w:p w14:paraId="73DB31FC" w14:textId="77777777" w:rsidR="00002FD8" w:rsidRPr="0016422F" w:rsidRDefault="00002FD8" w:rsidP="00E24836">
            <w:pPr>
              <w:spacing w:before="18" w:after="0"/>
              <w:ind w:left="-105" w:right="-57" w:firstLine="0"/>
              <w:jc w:val="center"/>
            </w:pPr>
            <w:r w:rsidRPr="0016422F">
              <w:rPr>
                <w:rFonts w:eastAsia="Arial" w:cs="Arial"/>
                <w:sz w:val="16"/>
                <w:szCs w:val="16"/>
              </w:rPr>
              <w:t>18.7</w:t>
            </w:r>
          </w:p>
        </w:tc>
        <w:tc>
          <w:tcPr>
            <w:tcW w:w="567" w:type="dxa"/>
            <w:tcBorders>
              <w:top w:val="single" w:sz="4" w:space="0" w:color="000000"/>
              <w:left w:val="single" w:sz="4" w:space="0" w:color="000000"/>
              <w:right w:val="single" w:sz="4" w:space="0" w:color="000000"/>
            </w:tcBorders>
          </w:tcPr>
          <w:p w14:paraId="3B19909A" w14:textId="77777777" w:rsidR="00002FD8" w:rsidRPr="0016422F" w:rsidRDefault="00002FD8" w:rsidP="00E24836">
            <w:pPr>
              <w:spacing w:before="18" w:after="0"/>
              <w:ind w:left="-105" w:right="-57" w:firstLine="0"/>
              <w:jc w:val="center"/>
            </w:pPr>
            <w:r w:rsidRPr="0016422F">
              <w:rPr>
                <w:rFonts w:eastAsia="Arial" w:cs="Arial"/>
                <w:sz w:val="16"/>
                <w:szCs w:val="16"/>
              </w:rPr>
              <w:t>18.6</w:t>
            </w:r>
          </w:p>
        </w:tc>
        <w:tc>
          <w:tcPr>
            <w:tcW w:w="567" w:type="dxa"/>
            <w:tcBorders>
              <w:top w:val="single" w:sz="4" w:space="0" w:color="000000"/>
              <w:left w:val="single" w:sz="4" w:space="0" w:color="000000"/>
              <w:right w:val="single" w:sz="4" w:space="0" w:color="000000"/>
            </w:tcBorders>
          </w:tcPr>
          <w:p w14:paraId="5ECD27C1" w14:textId="77777777" w:rsidR="00002FD8" w:rsidRPr="0016422F" w:rsidRDefault="00002FD8" w:rsidP="00E24836">
            <w:pPr>
              <w:spacing w:before="18" w:after="0"/>
              <w:ind w:left="-105" w:right="-57" w:firstLine="0"/>
              <w:jc w:val="center"/>
            </w:pPr>
            <w:r w:rsidRPr="0016422F">
              <w:rPr>
                <w:rFonts w:eastAsia="Arial" w:cs="Arial"/>
                <w:sz w:val="16"/>
                <w:szCs w:val="16"/>
              </w:rPr>
              <w:t>18.4</w:t>
            </w:r>
          </w:p>
        </w:tc>
        <w:tc>
          <w:tcPr>
            <w:tcW w:w="709" w:type="dxa"/>
            <w:tcBorders>
              <w:top w:val="single" w:sz="4" w:space="0" w:color="000000"/>
              <w:left w:val="single" w:sz="4" w:space="0" w:color="000000"/>
            </w:tcBorders>
          </w:tcPr>
          <w:p w14:paraId="7F7AFFB6" w14:textId="77777777" w:rsidR="00002FD8" w:rsidRPr="0016422F" w:rsidRDefault="00002FD8" w:rsidP="00E24836">
            <w:pPr>
              <w:spacing w:before="18" w:after="0"/>
              <w:ind w:left="-105" w:right="-57" w:firstLine="0"/>
              <w:jc w:val="center"/>
            </w:pPr>
            <w:r w:rsidRPr="0016422F">
              <w:rPr>
                <w:rFonts w:eastAsia="Arial" w:cs="Arial"/>
                <w:b/>
                <w:sz w:val="16"/>
                <w:szCs w:val="16"/>
              </w:rPr>
              <w:t>18.4</w:t>
            </w:r>
          </w:p>
        </w:tc>
        <w:tc>
          <w:tcPr>
            <w:tcW w:w="708" w:type="dxa"/>
            <w:tcBorders>
              <w:top w:val="single" w:sz="4" w:space="0" w:color="000000"/>
            </w:tcBorders>
          </w:tcPr>
          <w:p w14:paraId="2CB0D8D6" w14:textId="77777777" w:rsidR="00002FD8" w:rsidRPr="0016422F" w:rsidRDefault="00002FD8" w:rsidP="00E24836">
            <w:pPr>
              <w:spacing w:before="18" w:after="0"/>
              <w:ind w:left="-105" w:right="-57" w:firstLine="0"/>
              <w:jc w:val="center"/>
            </w:pPr>
            <w:r w:rsidRPr="0016422F">
              <w:rPr>
                <w:rFonts w:eastAsia="Arial" w:cs="Arial"/>
                <w:sz w:val="16"/>
                <w:szCs w:val="16"/>
              </w:rPr>
              <w:t>4 519</w:t>
            </w:r>
          </w:p>
        </w:tc>
        <w:tc>
          <w:tcPr>
            <w:tcW w:w="708" w:type="dxa"/>
            <w:tcBorders>
              <w:top w:val="single" w:sz="4" w:space="0" w:color="000000"/>
              <w:right w:val="single" w:sz="4" w:space="0" w:color="000000"/>
            </w:tcBorders>
          </w:tcPr>
          <w:p w14:paraId="177B5CFE" w14:textId="77777777" w:rsidR="00002FD8" w:rsidRPr="0016422F" w:rsidRDefault="00002FD8" w:rsidP="00E24836">
            <w:pPr>
              <w:spacing w:before="18" w:after="0"/>
              <w:ind w:left="-105" w:right="-57" w:firstLine="0"/>
              <w:jc w:val="center"/>
            </w:pPr>
            <w:r w:rsidRPr="0016422F">
              <w:rPr>
                <w:rFonts w:eastAsia="Arial" w:cs="Arial"/>
                <w:sz w:val="16"/>
                <w:szCs w:val="16"/>
              </w:rPr>
              <w:t>4 252</w:t>
            </w:r>
          </w:p>
        </w:tc>
        <w:tc>
          <w:tcPr>
            <w:tcW w:w="850" w:type="dxa"/>
            <w:tcBorders>
              <w:top w:val="single" w:sz="4" w:space="0" w:color="000000"/>
              <w:left w:val="single" w:sz="4" w:space="0" w:color="000000"/>
              <w:right w:val="single" w:sz="4" w:space="0" w:color="000000"/>
            </w:tcBorders>
          </w:tcPr>
          <w:p w14:paraId="72AB282E" w14:textId="77777777" w:rsidR="00002FD8" w:rsidRPr="0016422F" w:rsidRDefault="00002FD8" w:rsidP="00E24836">
            <w:pPr>
              <w:spacing w:before="18" w:after="0"/>
              <w:ind w:left="-105" w:right="-57" w:firstLine="0"/>
              <w:jc w:val="center"/>
            </w:pPr>
            <w:r w:rsidRPr="0016422F">
              <w:rPr>
                <w:rFonts w:eastAsia="Arial" w:cs="Arial"/>
                <w:sz w:val="16"/>
                <w:szCs w:val="16"/>
              </w:rPr>
              <w:t>4 211</w:t>
            </w:r>
          </w:p>
        </w:tc>
        <w:tc>
          <w:tcPr>
            <w:tcW w:w="852" w:type="dxa"/>
            <w:tcBorders>
              <w:top w:val="single" w:sz="4" w:space="0" w:color="000000"/>
              <w:left w:val="single" w:sz="4" w:space="0" w:color="000000"/>
              <w:right w:val="single" w:sz="4" w:space="0" w:color="000000"/>
            </w:tcBorders>
          </w:tcPr>
          <w:p w14:paraId="2B31577C" w14:textId="77777777" w:rsidR="00002FD8" w:rsidRPr="0016422F" w:rsidRDefault="00002FD8" w:rsidP="00E24836">
            <w:pPr>
              <w:spacing w:before="18" w:after="0"/>
              <w:ind w:left="-105" w:right="-57" w:firstLine="0"/>
              <w:jc w:val="center"/>
            </w:pPr>
            <w:r w:rsidRPr="0016422F">
              <w:rPr>
                <w:rFonts w:eastAsia="Arial" w:cs="Arial"/>
                <w:sz w:val="16"/>
                <w:szCs w:val="16"/>
              </w:rPr>
              <w:t>4 161</w:t>
            </w:r>
          </w:p>
        </w:tc>
        <w:tc>
          <w:tcPr>
            <w:tcW w:w="709" w:type="dxa"/>
            <w:tcBorders>
              <w:top w:val="single" w:sz="4" w:space="0" w:color="000000"/>
              <w:left w:val="single" w:sz="4" w:space="0" w:color="000000"/>
            </w:tcBorders>
          </w:tcPr>
          <w:p w14:paraId="1EF603BE" w14:textId="77777777" w:rsidR="00002FD8" w:rsidRPr="0016422F" w:rsidRDefault="00002FD8" w:rsidP="00E24836">
            <w:pPr>
              <w:spacing w:before="18" w:after="0"/>
              <w:ind w:left="-105" w:right="-57" w:firstLine="0"/>
              <w:jc w:val="center"/>
            </w:pPr>
            <w:r w:rsidRPr="0016422F">
              <w:rPr>
                <w:rFonts w:eastAsia="Arial" w:cs="Arial"/>
                <w:b/>
                <w:sz w:val="16"/>
                <w:szCs w:val="16"/>
              </w:rPr>
              <w:t>4 169</w:t>
            </w:r>
          </w:p>
        </w:tc>
      </w:tr>
      <w:tr w:rsidR="00002FD8" w:rsidRPr="0016422F" w14:paraId="2483F060" w14:textId="77777777" w:rsidTr="00E24836">
        <w:trPr>
          <w:trHeight w:val="260"/>
        </w:trPr>
        <w:tc>
          <w:tcPr>
            <w:tcW w:w="1279" w:type="dxa"/>
            <w:tcBorders>
              <w:bottom w:val="single" w:sz="4" w:space="0" w:color="000000"/>
            </w:tcBorders>
            <w:shd w:val="clear" w:color="auto" w:fill="D9D9D9"/>
          </w:tcPr>
          <w:p w14:paraId="471DFC12" w14:textId="77777777" w:rsidR="00002FD8" w:rsidRPr="0016422F" w:rsidRDefault="00002FD8" w:rsidP="00E24836">
            <w:pPr>
              <w:spacing w:after="0"/>
              <w:ind w:left="-105" w:right="-57" w:firstLine="0"/>
            </w:pPr>
            <w:r w:rsidRPr="0016422F">
              <w:rPr>
                <w:rFonts w:eastAsia="Arial" w:cs="Arial"/>
                <w:b/>
                <w:sz w:val="16"/>
                <w:szCs w:val="16"/>
              </w:rPr>
              <w:t>Belgie</w:t>
            </w:r>
          </w:p>
        </w:tc>
        <w:tc>
          <w:tcPr>
            <w:tcW w:w="567" w:type="dxa"/>
            <w:tcBorders>
              <w:bottom w:val="single" w:sz="4" w:space="0" w:color="000000"/>
            </w:tcBorders>
          </w:tcPr>
          <w:p w14:paraId="645C1468" w14:textId="77777777" w:rsidR="00002FD8" w:rsidRPr="0016422F" w:rsidRDefault="00002FD8" w:rsidP="00E24836">
            <w:pPr>
              <w:spacing w:before="18" w:after="0"/>
              <w:ind w:left="-105" w:right="-57" w:firstLine="0"/>
              <w:jc w:val="center"/>
            </w:pPr>
            <w:r w:rsidRPr="0016422F">
              <w:rPr>
                <w:rFonts w:eastAsia="Arial" w:cs="Arial"/>
                <w:sz w:val="16"/>
                <w:szCs w:val="16"/>
              </w:rPr>
              <w:t>24.5</w:t>
            </w:r>
          </w:p>
        </w:tc>
        <w:tc>
          <w:tcPr>
            <w:tcW w:w="709" w:type="dxa"/>
            <w:tcBorders>
              <w:bottom w:val="single" w:sz="4" w:space="0" w:color="000000"/>
              <w:right w:val="single" w:sz="4" w:space="0" w:color="000000"/>
            </w:tcBorders>
          </w:tcPr>
          <w:p w14:paraId="3B87B9C4" w14:textId="77777777" w:rsidR="00002FD8" w:rsidRPr="0016422F" w:rsidRDefault="00002FD8" w:rsidP="00E24836">
            <w:pPr>
              <w:spacing w:before="18" w:after="0"/>
              <w:ind w:left="-105" w:right="-57" w:firstLine="0"/>
              <w:jc w:val="center"/>
            </w:pPr>
            <w:r w:rsidRPr="0016422F">
              <w:rPr>
                <w:rFonts w:eastAsia="Arial" w:cs="Arial"/>
                <w:sz w:val="16"/>
                <w:szCs w:val="16"/>
              </w:rPr>
              <w:t>21.2</w:t>
            </w:r>
          </w:p>
        </w:tc>
        <w:tc>
          <w:tcPr>
            <w:tcW w:w="567" w:type="dxa"/>
            <w:tcBorders>
              <w:left w:val="single" w:sz="4" w:space="0" w:color="000000"/>
              <w:bottom w:val="single" w:sz="4" w:space="0" w:color="000000"/>
              <w:right w:val="single" w:sz="4" w:space="0" w:color="000000"/>
            </w:tcBorders>
          </w:tcPr>
          <w:p w14:paraId="60EE61D4" w14:textId="77777777" w:rsidR="00002FD8" w:rsidRPr="0016422F" w:rsidRDefault="00002FD8" w:rsidP="00E24836">
            <w:pPr>
              <w:spacing w:before="18" w:after="0"/>
              <w:ind w:left="-105" w:right="-57" w:firstLine="0"/>
              <w:jc w:val="center"/>
            </w:pPr>
            <w:r w:rsidRPr="0016422F">
              <w:rPr>
                <w:rFonts w:eastAsia="Arial" w:cs="Arial"/>
                <w:sz w:val="16"/>
                <w:szCs w:val="16"/>
              </w:rPr>
              <w:t>21.2</w:t>
            </w:r>
          </w:p>
        </w:tc>
        <w:tc>
          <w:tcPr>
            <w:tcW w:w="567" w:type="dxa"/>
            <w:tcBorders>
              <w:left w:val="single" w:sz="4" w:space="0" w:color="000000"/>
              <w:bottom w:val="single" w:sz="4" w:space="0" w:color="000000"/>
              <w:right w:val="single" w:sz="4" w:space="0" w:color="000000"/>
            </w:tcBorders>
          </w:tcPr>
          <w:p w14:paraId="342BE2C0" w14:textId="77777777" w:rsidR="00002FD8" w:rsidRPr="0016422F" w:rsidRDefault="00002FD8" w:rsidP="00E24836">
            <w:pPr>
              <w:spacing w:before="18" w:after="0"/>
              <w:ind w:left="-105" w:right="-57" w:firstLine="0"/>
              <w:jc w:val="center"/>
            </w:pPr>
            <w:r w:rsidRPr="0016422F">
              <w:rPr>
                <w:rFonts w:eastAsia="Arial" w:cs="Arial"/>
                <w:sz w:val="16"/>
                <w:szCs w:val="16"/>
              </w:rPr>
              <w:t>21.2</w:t>
            </w:r>
          </w:p>
        </w:tc>
        <w:tc>
          <w:tcPr>
            <w:tcW w:w="709" w:type="dxa"/>
            <w:tcBorders>
              <w:left w:val="single" w:sz="4" w:space="0" w:color="000000"/>
              <w:bottom w:val="single" w:sz="4" w:space="0" w:color="000000"/>
            </w:tcBorders>
          </w:tcPr>
          <w:p w14:paraId="12A6A656" w14:textId="77777777" w:rsidR="00002FD8" w:rsidRPr="0016422F" w:rsidRDefault="00002FD8" w:rsidP="00E24836">
            <w:pPr>
              <w:spacing w:before="18" w:after="0"/>
              <w:ind w:left="-105" w:right="-57" w:firstLine="0"/>
              <w:jc w:val="center"/>
            </w:pPr>
            <w:r w:rsidRPr="0016422F">
              <w:rPr>
                <w:rFonts w:eastAsia="Arial" w:cs="Arial"/>
                <w:b/>
                <w:sz w:val="16"/>
                <w:szCs w:val="16"/>
              </w:rPr>
              <w:t>x</w:t>
            </w:r>
          </w:p>
        </w:tc>
        <w:tc>
          <w:tcPr>
            <w:tcW w:w="708" w:type="dxa"/>
            <w:tcBorders>
              <w:bottom w:val="single" w:sz="4" w:space="0" w:color="000000"/>
            </w:tcBorders>
          </w:tcPr>
          <w:p w14:paraId="1E47E8C4" w14:textId="77777777" w:rsidR="00002FD8" w:rsidRPr="0016422F" w:rsidRDefault="00002FD8" w:rsidP="00E24836">
            <w:pPr>
              <w:spacing w:before="18" w:after="0"/>
              <w:ind w:left="-105" w:right="-57" w:firstLine="0"/>
              <w:jc w:val="center"/>
            </w:pPr>
            <w:r w:rsidRPr="0016422F">
              <w:rPr>
                <w:rFonts w:eastAsia="Arial" w:cs="Arial"/>
                <w:sz w:val="16"/>
                <w:szCs w:val="16"/>
              </w:rPr>
              <w:t>96</w:t>
            </w:r>
          </w:p>
        </w:tc>
        <w:tc>
          <w:tcPr>
            <w:tcW w:w="708" w:type="dxa"/>
            <w:tcBorders>
              <w:bottom w:val="single" w:sz="4" w:space="0" w:color="000000"/>
              <w:right w:val="single" w:sz="4" w:space="0" w:color="000000"/>
            </w:tcBorders>
          </w:tcPr>
          <w:p w14:paraId="47B97188" w14:textId="77777777" w:rsidR="00002FD8" w:rsidRPr="0016422F" w:rsidRDefault="00002FD8" w:rsidP="00E24836">
            <w:pPr>
              <w:spacing w:before="18" w:after="0"/>
              <w:ind w:left="-105" w:right="-57" w:firstLine="0"/>
              <w:jc w:val="center"/>
            </w:pPr>
            <w:r w:rsidRPr="0016422F">
              <w:rPr>
                <w:rFonts w:eastAsia="Arial" w:cs="Arial"/>
                <w:sz w:val="16"/>
                <w:szCs w:val="16"/>
              </w:rPr>
              <w:t>81</w:t>
            </w:r>
          </w:p>
        </w:tc>
        <w:tc>
          <w:tcPr>
            <w:tcW w:w="850" w:type="dxa"/>
            <w:tcBorders>
              <w:left w:val="single" w:sz="4" w:space="0" w:color="000000"/>
              <w:bottom w:val="single" w:sz="4" w:space="0" w:color="000000"/>
              <w:right w:val="single" w:sz="4" w:space="0" w:color="000000"/>
            </w:tcBorders>
          </w:tcPr>
          <w:p w14:paraId="30454F71" w14:textId="77777777" w:rsidR="00002FD8" w:rsidRPr="0016422F" w:rsidRDefault="00002FD8" w:rsidP="00E24836">
            <w:pPr>
              <w:spacing w:before="18" w:after="0"/>
              <w:ind w:left="-105" w:right="-57" w:firstLine="0"/>
              <w:jc w:val="center"/>
            </w:pPr>
            <w:r w:rsidRPr="0016422F">
              <w:rPr>
                <w:rFonts w:eastAsia="Arial" w:cs="Arial"/>
                <w:sz w:val="16"/>
                <w:szCs w:val="16"/>
              </w:rPr>
              <w:t>81</w:t>
            </w:r>
          </w:p>
        </w:tc>
        <w:tc>
          <w:tcPr>
            <w:tcW w:w="852" w:type="dxa"/>
            <w:tcBorders>
              <w:left w:val="single" w:sz="4" w:space="0" w:color="000000"/>
              <w:bottom w:val="single" w:sz="4" w:space="0" w:color="000000"/>
              <w:right w:val="single" w:sz="4" w:space="0" w:color="000000"/>
            </w:tcBorders>
          </w:tcPr>
          <w:p w14:paraId="6E055E24" w14:textId="77777777" w:rsidR="00002FD8" w:rsidRPr="0016422F" w:rsidRDefault="00002FD8" w:rsidP="00E24836">
            <w:pPr>
              <w:spacing w:before="18" w:after="0"/>
              <w:ind w:left="-105" w:right="-57" w:firstLine="0"/>
              <w:jc w:val="center"/>
            </w:pPr>
            <w:r w:rsidRPr="0016422F">
              <w:rPr>
                <w:rFonts w:eastAsia="Arial" w:cs="Arial"/>
                <w:sz w:val="16"/>
                <w:szCs w:val="16"/>
              </w:rPr>
              <w:t>81</w:t>
            </w:r>
          </w:p>
        </w:tc>
        <w:tc>
          <w:tcPr>
            <w:tcW w:w="709" w:type="dxa"/>
            <w:tcBorders>
              <w:left w:val="single" w:sz="4" w:space="0" w:color="000000"/>
              <w:bottom w:val="single" w:sz="4" w:space="0" w:color="000000"/>
            </w:tcBorders>
          </w:tcPr>
          <w:p w14:paraId="5EF97ED7" w14:textId="77777777" w:rsidR="00002FD8" w:rsidRPr="0016422F" w:rsidRDefault="00002FD8" w:rsidP="00E24836">
            <w:pPr>
              <w:spacing w:before="18" w:after="0"/>
              <w:ind w:left="-105" w:right="-57" w:firstLine="0"/>
              <w:jc w:val="center"/>
            </w:pPr>
            <w:r w:rsidRPr="0016422F">
              <w:rPr>
                <w:rFonts w:eastAsia="Arial" w:cs="Arial"/>
                <w:b/>
                <w:sz w:val="16"/>
                <w:szCs w:val="16"/>
              </w:rPr>
              <w:t>x</w:t>
            </w:r>
          </w:p>
        </w:tc>
      </w:tr>
      <w:tr w:rsidR="00002FD8" w:rsidRPr="0016422F" w14:paraId="1F126A27" w14:textId="77777777" w:rsidTr="00E24836">
        <w:trPr>
          <w:trHeight w:val="240"/>
        </w:trPr>
        <w:tc>
          <w:tcPr>
            <w:tcW w:w="1279" w:type="dxa"/>
            <w:tcBorders>
              <w:top w:val="single" w:sz="4" w:space="0" w:color="000000"/>
              <w:bottom w:val="single" w:sz="4" w:space="0" w:color="000000"/>
            </w:tcBorders>
            <w:shd w:val="clear" w:color="auto" w:fill="D9D9D9"/>
          </w:tcPr>
          <w:p w14:paraId="74A9466C" w14:textId="77777777" w:rsidR="00002FD8" w:rsidRPr="0016422F" w:rsidRDefault="00002FD8" w:rsidP="00E24836">
            <w:pPr>
              <w:spacing w:after="0"/>
              <w:ind w:left="-105" w:right="-57" w:firstLine="0"/>
            </w:pPr>
            <w:r w:rsidRPr="0016422F">
              <w:rPr>
                <w:rFonts w:eastAsia="Arial" w:cs="Arial"/>
                <w:b/>
                <w:sz w:val="16"/>
                <w:szCs w:val="16"/>
              </w:rPr>
              <w:t>Bulharsko</w:t>
            </w:r>
          </w:p>
        </w:tc>
        <w:tc>
          <w:tcPr>
            <w:tcW w:w="567" w:type="dxa"/>
            <w:tcBorders>
              <w:top w:val="single" w:sz="4" w:space="0" w:color="000000"/>
              <w:bottom w:val="single" w:sz="4" w:space="0" w:color="000000"/>
            </w:tcBorders>
          </w:tcPr>
          <w:p w14:paraId="1CFF9C3E" w14:textId="77777777" w:rsidR="00002FD8" w:rsidRPr="0016422F" w:rsidRDefault="00002FD8" w:rsidP="00E24836">
            <w:pPr>
              <w:spacing w:before="25" w:after="0"/>
              <w:ind w:left="-105" w:right="-57" w:firstLine="0"/>
              <w:jc w:val="center"/>
            </w:pPr>
            <w:r w:rsidRPr="0016422F">
              <w:rPr>
                <w:rFonts w:eastAsia="Arial" w:cs="Arial"/>
                <w:sz w:val="16"/>
                <w:szCs w:val="16"/>
              </w:rPr>
              <w:t>20.7</w:t>
            </w:r>
          </w:p>
        </w:tc>
        <w:tc>
          <w:tcPr>
            <w:tcW w:w="709" w:type="dxa"/>
            <w:tcBorders>
              <w:top w:val="single" w:sz="4" w:space="0" w:color="000000"/>
              <w:bottom w:val="single" w:sz="4" w:space="0" w:color="000000"/>
              <w:right w:val="single" w:sz="4" w:space="0" w:color="000000"/>
            </w:tcBorders>
          </w:tcPr>
          <w:p w14:paraId="1519A582" w14:textId="77777777" w:rsidR="00002FD8" w:rsidRPr="0016422F" w:rsidRDefault="00002FD8" w:rsidP="00E24836">
            <w:pPr>
              <w:spacing w:before="25" w:after="0"/>
              <w:ind w:left="-105" w:right="-57" w:firstLine="0"/>
              <w:jc w:val="center"/>
            </w:pPr>
            <w:r w:rsidRPr="0016422F">
              <w:rPr>
                <w:rFonts w:eastAsia="Arial" w:cs="Arial"/>
                <w:sz w:val="16"/>
                <w:szCs w:val="16"/>
              </w:rPr>
              <w:t>14.6</w:t>
            </w:r>
          </w:p>
        </w:tc>
        <w:tc>
          <w:tcPr>
            <w:tcW w:w="567" w:type="dxa"/>
            <w:tcBorders>
              <w:top w:val="single" w:sz="4" w:space="0" w:color="000000"/>
              <w:left w:val="single" w:sz="4" w:space="0" w:color="000000"/>
              <w:bottom w:val="single" w:sz="4" w:space="0" w:color="000000"/>
              <w:right w:val="single" w:sz="4" w:space="0" w:color="000000"/>
            </w:tcBorders>
          </w:tcPr>
          <w:p w14:paraId="13EF1B6F" w14:textId="77777777" w:rsidR="00002FD8" w:rsidRPr="0016422F" w:rsidRDefault="00002FD8" w:rsidP="00E24836">
            <w:pPr>
              <w:spacing w:before="25" w:after="0"/>
              <w:ind w:left="-105" w:right="-57" w:firstLine="0"/>
              <w:jc w:val="center"/>
            </w:pPr>
            <w:r w:rsidRPr="0016422F">
              <w:rPr>
                <w:rFonts w:eastAsia="Arial" w:cs="Arial"/>
                <w:sz w:val="16"/>
                <w:szCs w:val="16"/>
              </w:rPr>
              <w:t>14.7</w:t>
            </w:r>
          </w:p>
        </w:tc>
        <w:tc>
          <w:tcPr>
            <w:tcW w:w="567" w:type="dxa"/>
            <w:tcBorders>
              <w:top w:val="single" w:sz="4" w:space="0" w:color="000000"/>
              <w:left w:val="single" w:sz="4" w:space="0" w:color="000000"/>
              <w:bottom w:val="single" w:sz="4" w:space="0" w:color="000000"/>
              <w:right w:val="single" w:sz="4" w:space="0" w:color="000000"/>
            </w:tcBorders>
          </w:tcPr>
          <w:p w14:paraId="56FC356F" w14:textId="77777777" w:rsidR="00002FD8" w:rsidRPr="0016422F" w:rsidRDefault="00002FD8" w:rsidP="00E24836">
            <w:pPr>
              <w:spacing w:before="25" w:after="0"/>
              <w:ind w:left="-105" w:right="-57" w:firstLine="0"/>
              <w:jc w:val="center"/>
            </w:pPr>
            <w:r w:rsidRPr="0016422F">
              <w:rPr>
                <w:rFonts w:eastAsia="Arial" w:cs="Arial"/>
                <w:sz w:val="16"/>
                <w:szCs w:val="16"/>
              </w:rPr>
              <w:t>14.9</w:t>
            </w:r>
          </w:p>
        </w:tc>
        <w:tc>
          <w:tcPr>
            <w:tcW w:w="709" w:type="dxa"/>
            <w:tcBorders>
              <w:top w:val="single" w:sz="4" w:space="0" w:color="000000"/>
              <w:left w:val="single" w:sz="4" w:space="0" w:color="000000"/>
              <w:bottom w:val="single" w:sz="4" w:space="0" w:color="000000"/>
            </w:tcBorders>
          </w:tcPr>
          <w:p w14:paraId="249AC170" w14:textId="77777777" w:rsidR="00002FD8" w:rsidRPr="0016422F" w:rsidRDefault="00002FD8" w:rsidP="00E24836">
            <w:pPr>
              <w:spacing w:before="25" w:after="0"/>
              <w:ind w:left="-105" w:right="-57" w:firstLine="0"/>
              <w:jc w:val="center"/>
            </w:pPr>
            <w:r w:rsidRPr="0016422F">
              <w:rPr>
                <w:rFonts w:eastAsia="Arial" w:cs="Arial"/>
                <w:b/>
                <w:sz w:val="16"/>
                <w:szCs w:val="16"/>
              </w:rPr>
              <w:t>14.5</w:t>
            </w:r>
          </w:p>
        </w:tc>
        <w:tc>
          <w:tcPr>
            <w:tcW w:w="708" w:type="dxa"/>
            <w:tcBorders>
              <w:top w:val="single" w:sz="4" w:space="0" w:color="000000"/>
              <w:bottom w:val="single" w:sz="4" w:space="0" w:color="000000"/>
            </w:tcBorders>
          </w:tcPr>
          <w:p w14:paraId="5FFB9E8E" w14:textId="77777777" w:rsidR="00002FD8" w:rsidRPr="0016422F" w:rsidRDefault="00002FD8" w:rsidP="00E24836">
            <w:pPr>
              <w:spacing w:before="25" w:after="0"/>
              <w:ind w:left="-105" w:right="-57" w:firstLine="0"/>
              <w:jc w:val="center"/>
            </w:pPr>
            <w:r w:rsidRPr="0016422F">
              <w:rPr>
                <w:rFonts w:eastAsia="Arial" w:cs="Arial"/>
                <w:sz w:val="16"/>
                <w:szCs w:val="16"/>
              </w:rPr>
              <w:t>36</w:t>
            </w:r>
          </w:p>
        </w:tc>
        <w:tc>
          <w:tcPr>
            <w:tcW w:w="708" w:type="dxa"/>
            <w:tcBorders>
              <w:top w:val="single" w:sz="4" w:space="0" w:color="000000"/>
              <w:bottom w:val="single" w:sz="4" w:space="0" w:color="000000"/>
              <w:right w:val="single" w:sz="4" w:space="0" w:color="000000"/>
            </w:tcBorders>
          </w:tcPr>
          <w:p w14:paraId="52FEA89E" w14:textId="77777777" w:rsidR="00002FD8" w:rsidRPr="0016422F" w:rsidRDefault="00002FD8" w:rsidP="00E24836">
            <w:pPr>
              <w:spacing w:before="25" w:after="0"/>
              <w:ind w:left="-105" w:right="-57" w:firstLine="0"/>
              <w:jc w:val="center"/>
            </w:pPr>
            <w:r w:rsidRPr="0016422F">
              <w:rPr>
                <w:rFonts w:eastAsia="Arial" w:cs="Arial"/>
                <w:sz w:val="16"/>
                <w:szCs w:val="16"/>
              </w:rPr>
              <w:t>24</w:t>
            </w:r>
          </w:p>
        </w:tc>
        <w:tc>
          <w:tcPr>
            <w:tcW w:w="850" w:type="dxa"/>
            <w:tcBorders>
              <w:top w:val="single" w:sz="4" w:space="0" w:color="000000"/>
              <w:left w:val="single" w:sz="4" w:space="0" w:color="000000"/>
              <w:bottom w:val="single" w:sz="4" w:space="0" w:color="000000"/>
              <w:right w:val="single" w:sz="4" w:space="0" w:color="000000"/>
            </w:tcBorders>
          </w:tcPr>
          <w:p w14:paraId="0E9798FB" w14:textId="77777777" w:rsidR="00002FD8" w:rsidRPr="0016422F" w:rsidRDefault="00002FD8" w:rsidP="00E24836">
            <w:pPr>
              <w:spacing w:before="25" w:after="0"/>
              <w:ind w:left="-105" w:right="-57" w:firstLine="0"/>
              <w:jc w:val="center"/>
            </w:pPr>
            <w:r w:rsidRPr="0016422F">
              <w:rPr>
                <w:rFonts w:eastAsia="Arial" w:cs="Arial"/>
                <w:sz w:val="16"/>
                <w:szCs w:val="16"/>
              </w:rPr>
              <w:t>24</w:t>
            </w:r>
          </w:p>
        </w:tc>
        <w:tc>
          <w:tcPr>
            <w:tcW w:w="852" w:type="dxa"/>
            <w:tcBorders>
              <w:top w:val="single" w:sz="4" w:space="0" w:color="000000"/>
              <w:left w:val="single" w:sz="4" w:space="0" w:color="000000"/>
              <w:bottom w:val="single" w:sz="4" w:space="0" w:color="000000"/>
              <w:right w:val="single" w:sz="4" w:space="0" w:color="000000"/>
            </w:tcBorders>
          </w:tcPr>
          <w:p w14:paraId="68D49804" w14:textId="77777777" w:rsidR="00002FD8" w:rsidRPr="0016422F" w:rsidRDefault="00002FD8" w:rsidP="00E24836">
            <w:pPr>
              <w:spacing w:before="25" w:after="0"/>
              <w:ind w:left="-105" w:right="-57" w:firstLine="0"/>
              <w:jc w:val="center"/>
            </w:pPr>
            <w:r w:rsidRPr="0016422F">
              <w:rPr>
                <w:rFonts w:eastAsia="Arial" w:cs="Arial"/>
                <w:sz w:val="16"/>
                <w:szCs w:val="16"/>
              </w:rPr>
              <w:t>24</w:t>
            </w:r>
          </w:p>
        </w:tc>
        <w:tc>
          <w:tcPr>
            <w:tcW w:w="709" w:type="dxa"/>
            <w:tcBorders>
              <w:top w:val="single" w:sz="4" w:space="0" w:color="000000"/>
              <w:left w:val="single" w:sz="4" w:space="0" w:color="000000"/>
              <w:bottom w:val="single" w:sz="4" w:space="0" w:color="000000"/>
            </w:tcBorders>
          </w:tcPr>
          <w:p w14:paraId="3ED8D28E" w14:textId="77777777" w:rsidR="00002FD8" w:rsidRPr="0016422F" w:rsidRDefault="00002FD8" w:rsidP="00E24836">
            <w:pPr>
              <w:spacing w:before="25" w:after="0"/>
              <w:ind w:left="-105" w:right="-57" w:firstLine="0"/>
              <w:jc w:val="center"/>
            </w:pPr>
            <w:r w:rsidRPr="0016422F">
              <w:rPr>
                <w:rFonts w:eastAsia="Arial" w:cs="Arial"/>
                <w:b/>
                <w:sz w:val="16"/>
                <w:szCs w:val="16"/>
              </w:rPr>
              <w:t>23</w:t>
            </w:r>
          </w:p>
        </w:tc>
      </w:tr>
      <w:tr w:rsidR="00002FD8" w:rsidRPr="0016422F" w14:paraId="35DA5CAC" w14:textId="77777777" w:rsidTr="00E24836">
        <w:trPr>
          <w:trHeight w:val="240"/>
        </w:trPr>
        <w:tc>
          <w:tcPr>
            <w:tcW w:w="1279" w:type="dxa"/>
            <w:tcBorders>
              <w:top w:val="single" w:sz="4" w:space="0" w:color="000000"/>
              <w:bottom w:val="single" w:sz="4" w:space="0" w:color="000000"/>
            </w:tcBorders>
            <w:shd w:val="clear" w:color="auto" w:fill="D9D9D9"/>
          </w:tcPr>
          <w:p w14:paraId="207F2878" w14:textId="77777777" w:rsidR="00002FD8" w:rsidRPr="0016422F" w:rsidRDefault="00002FD8" w:rsidP="00E24836">
            <w:pPr>
              <w:spacing w:after="0"/>
              <w:ind w:left="-105" w:right="-57" w:firstLine="0"/>
            </w:pPr>
            <w:r w:rsidRPr="0016422F">
              <w:rPr>
                <w:rFonts w:eastAsia="Arial" w:cs="Arial"/>
                <w:b/>
                <w:sz w:val="16"/>
                <w:szCs w:val="16"/>
              </w:rPr>
              <w:lastRenderedPageBreak/>
              <w:t>Česká republika</w:t>
            </w:r>
          </w:p>
        </w:tc>
        <w:tc>
          <w:tcPr>
            <w:tcW w:w="567" w:type="dxa"/>
            <w:tcBorders>
              <w:top w:val="single" w:sz="4" w:space="0" w:color="000000"/>
              <w:bottom w:val="single" w:sz="4" w:space="0" w:color="000000"/>
            </w:tcBorders>
          </w:tcPr>
          <w:p w14:paraId="49405650" w14:textId="77777777" w:rsidR="00002FD8" w:rsidRPr="0016422F" w:rsidRDefault="00002FD8" w:rsidP="00E24836">
            <w:pPr>
              <w:spacing w:before="25" w:after="0"/>
              <w:ind w:left="-105" w:right="-57" w:firstLine="0"/>
              <w:jc w:val="center"/>
            </w:pPr>
            <w:r w:rsidRPr="0016422F">
              <w:rPr>
                <w:rFonts w:eastAsia="Arial" w:cs="Arial"/>
                <w:sz w:val="16"/>
                <w:szCs w:val="16"/>
              </w:rPr>
              <w:t>11.5</w:t>
            </w:r>
          </w:p>
        </w:tc>
        <w:tc>
          <w:tcPr>
            <w:tcW w:w="709" w:type="dxa"/>
            <w:tcBorders>
              <w:top w:val="single" w:sz="4" w:space="0" w:color="000000"/>
              <w:bottom w:val="single" w:sz="4" w:space="0" w:color="000000"/>
              <w:right w:val="single" w:sz="4" w:space="0" w:color="000000"/>
            </w:tcBorders>
          </w:tcPr>
          <w:p w14:paraId="443C2948" w14:textId="77777777" w:rsidR="00002FD8" w:rsidRPr="0016422F" w:rsidRDefault="00002FD8" w:rsidP="00E24836">
            <w:pPr>
              <w:spacing w:before="25" w:after="0"/>
              <w:ind w:left="-105" w:right="-57" w:firstLine="0"/>
              <w:jc w:val="center"/>
            </w:pPr>
            <w:r w:rsidRPr="0016422F">
              <w:rPr>
                <w:rFonts w:eastAsia="Arial" w:cs="Arial"/>
                <w:sz w:val="16"/>
                <w:szCs w:val="16"/>
              </w:rPr>
              <w:t>11.2</w:t>
            </w:r>
          </w:p>
        </w:tc>
        <w:tc>
          <w:tcPr>
            <w:tcW w:w="567" w:type="dxa"/>
            <w:tcBorders>
              <w:top w:val="single" w:sz="4" w:space="0" w:color="000000"/>
              <w:left w:val="single" w:sz="4" w:space="0" w:color="000000"/>
              <w:bottom w:val="single" w:sz="4" w:space="0" w:color="000000"/>
              <w:right w:val="single" w:sz="4" w:space="0" w:color="000000"/>
            </w:tcBorders>
          </w:tcPr>
          <w:p w14:paraId="5308906A" w14:textId="77777777" w:rsidR="00002FD8" w:rsidRPr="0016422F" w:rsidRDefault="00002FD8" w:rsidP="00E24836">
            <w:pPr>
              <w:spacing w:before="25" w:after="0"/>
              <w:ind w:left="-105" w:right="-57" w:firstLine="0"/>
              <w:jc w:val="center"/>
            </w:pPr>
            <w:r w:rsidRPr="0016422F">
              <w:rPr>
                <w:rFonts w:eastAsia="Arial" w:cs="Arial"/>
                <w:sz w:val="16"/>
                <w:szCs w:val="16"/>
              </w:rPr>
              <w:t>11.1</w:t>
            </w:r>
          </w:p>
        </w:tc>
        <w:tc>
          <w:tcPr>
            <w:tcW w:w="567" w:type="dxa"/>
            <w:tcBorders>
              <w:top w:val="single" w:sz="4" w:space="0" w:color="000000"/>
              <w:left w:val="single" w:sz="4" w:space="0" w:color="000000"/>
              <w:bottom w:val="single" w:sz="4" w:space="0" w:color="000000"/>
              <w:right w:val="single" w:sz="4" w:space="0" w:color="000000"/>
            </w:tcBorders>
          </w:tcPr>
          <w:p w14:paraId="0A990382" w14:textId="77777777" w:rsidR="00002FD8" w:rsidRPr="0016422F" w:rsidRDefault="00002FD8" w:rsidP="00E24836">
            <w:pPr>
              <w:spacing w:before="25" w:after="0"/>
              <w:ind w:left="-105" w:right="-57" w:firstLine="0"/>
              <w:jc w:val="center"/>
            </w:pPr>
            <w:r w:rsidRPr="0016422F">
              <w:rPr>
                <w:rFonts w:eastAsia="Arial" w:cs="Arial"/>
                <w:sz w:val="16"/>
                <w:szCs w:val="16"/>
              </w:rPr>
              <w:t>10.1</w:t>
            </w:r>
          </w:p>
        </w:tc>
        <w:tc>
          <w:tcPr>
            <w:tcW w:w="709" w:type="dxa"/>
            <w:tcBorders>
              <w:top w:val="single" w:sz="4" w:space="0" w:color="000000"/>
              <w:left w:val="single" w:sz="4" w:space="0" w:color="000000"/>
              <w:bottom w:val="single" w:sz="4" w:space="0" w:color="000000"/>
            </w:tcBorders>
          </w:tcPr>
          <w:p w14:paraId="2B285344" w14:textId="77777777" w:rsidR="00002FD8" w:rsidRPr="0016422F" w:rsidRDefault="00002FD8" w:rsidP="00E24836">
            <w:pPr>
              <w:spacing w:before="25" w:after="0"/>
              <w:ind w:left="-105" w:right="-57" w:firstLine="0"/>
              <w:jc w:val="center"/>
            </w:pPr>
            <w:r w:rsidRPr="0016422F">
              <w:rPr>
                <w:rFonts w:eastAsia="Arial" w:cs="Arial"/>
                <w:b/>
                <w:sz w:val="16"/>
                <w:szCs w:val="16"/>
              </w:rPr>
              <w:t>10.7</w:t>
            </w:r>
          </w:p>
        </w:tc>
        <w:tc>
          <w:tcPr>
            <w:tcW w:w="708" w:type="dxa"/>
            <w:tcBorders>
              <w:top w:val="single" w:sz="4" w:space="0" w:color="000000"/>
              <w:bottom w:val="single" w:sz="4" w:space="0" w:color="000000"/>
            </w:tcBorders>
          </w:tcPr>
          <w:p w14:paraId="450F24A8" w14:textId="77777777" w:rsidR="00002FD8" w:rsidRPr="0016422F" w:rsidRDefault="00002FD8" w:rsidP="00E24836">
            <w:pPr>
              <w:spacing w:before="25" w:after="0"/>
              <w:ind w:left="-105" w:right="-57" w:firstLine="0"/>
              <w:jc w:val="center"/>
            </w:pPr>
            <w:r w:rsidRPr="0016422F">
              <w:rPr>
                <w:rFonts w:eastAsia="Arial" w:cs="Arial"/>
                <w:sz w:val="16"/>
                <w:szCs w:val="16"/>
              </w:rPr>
              <w:t>39</w:t>
            </w:r>
          </w:p>
        </w:tc>
        <w:tc>
          <w:tcPr>
            <w:tcW w:w="708" w:type="dxa"/>
            <w:tcBorders>
              <w:top w:val="single" w:sz="4" w:space="0" w:color="000000"/>
              <w:bottom w:val="single" w:sz="4" w:space="0" w:color="000000"/>
              <w:right w:val="single" w:sz="4" w:space="0" w:color="000000"/>
            </w:tcBorders>
          </w:tcPr>
          <w:p w14:paraId="70FE0969" w14:textId="77777777" w:rsidR="00002FD8" w:rsidRPr="0016422F" w:rsidRDefault="00002FD8" w:rsidP="00E24836">
            <w:pPr>
              <w:spacing w:before="25" w:after="0"/>
              <w:ind w:left="-105" w:right="-57" w:firstLine="0"/>
              <w:jc w:val="center"/>
            </w:pPr>
            <w:r w:rsidRPr="0016422F">
              <w:rPr>
                <w:rFonts w:eastAsia="Arial" w:cs="Arial"/>
                <w:sz w:val="16"/>
                <w:szCs w:val="16"/>
              </w:rPr>
              <w:t>37</w:t>
            </w:r>
          </w:p>
        </w:tc>
        <w:tc>
          <w:tcPr>
            <w:tcW w:w="850" w:type="dxa"/>
            <w:tcBorders>
              <w:top w:val="single" w:sz="4" w:space="0" w:color="000000"/>
              <w:left w:val="single" w:sz="4" w:space="0" w:color="000000"/>
              <w:bottom w:val="single" w:sz="4" w:space="0" w:color="000000"/>
              <w:right w:val="single" w:sz="4" w:space="0" w:color="000000"/>
            </w:tcBorders>
          </w:tcPr>
          <w:p w14:paraId="5CBBECD1" w14:textId="77777777" w:rsidR="00002FD8" w:rsidRPr="0016422F" w:rsidRDefault="00002FD8" w:rsidP="00E24836">
            <w:pPr>
              <w:spacing w:before="25" w:after="0"/>
              <w:ind w:left="-105" w:right="-57" w:firstLine="0"/>
              <w:jc w:val="center"/>
            </w:pPr>
            <w:r w:rsidRPr="0016422F">
              <w:rPr>
                <w:rFonts w:eastAsia="Arial" w:cs="Arial"/>
                <w:sz w:val="16"/>
                <w:szCs w:val="16"/>
              </w:rPr>
              <w:t>36</w:t>
            </w:r>
          </w:p>
        </w:tc>
        <w:tc>
          <w:tcPr>
            <w:tcW w:w="852" w:type="dxa"/>
            <w:tcBorders>
              <w:top w:val="single" w:sz="4" w:space="0" w:color="000000"/>
              <w:left w:val="single" w:sz="4" w:space="0" w:color="000000"/>
              <w:bottom w:val="single" w:sz="4" w:space="0" w:color="000000"/>
              <w:right w:val="single" w:sz="4" w:space="0" w:color="000000"/>
            </w:tcBorders>
          </w:tcPr>
          <w:p w14:paraId="3078E884" w14:textId="77777777" w:rsidR="00002FD8" w:rsidRPr="0016422F" w:rsidRDefault="00002FD8" w:rsidP="00E24836">
            <w:pPr>
              <w:spacing w:before="25" w:after="0"/>
              <w:ind w:left="-105" w:right="-57" w:firstLine="0"/>
              <w:jc w:val="center"/>
            </w:pPr>
            <w:r w:rsidRPr="0016422F">
              <w:rPr>
                <w:rFonts w:eastAsia="Arial" w:cs="Arial"/>
                <w:sz w:val="16"/>
                <w:szCs w:val="16"/>
              </w:rPr>
              <w:t>33</w:t>
            </w:r>
          </w:p>
        </w:tc>
        <w:tc>
          <w:tcPr>
            <w:tcW w:w="709" w:type="dxa"/>
            <w:tcBorders>
              <w:top w:val="single" w:sz="4" w:space="0" w:color="000000"/>
              <w:left w:val="single" w:sz="4" w:space="0" w:color="000000"/>
              <w:bottom w:val="single" w:sz="4" w:space="0" w:color="000000"/>
            </w:tcBorders>
          </w:tcPr>
          <w:p w14:paraId="297CDA95" w14:textId="77777777" w:rsidR="00002FD8" w:rsidRPr="0016422F" w:rsidRDefault="00002FD8" w:rsidP="00E24836">
            <w:pPr>
              <w:spacing w:before="25" w:after="0"/>
              <w:ind w:left="-105" w:right="-57" w:firstLine="0"/>
              <w:jc w:val="center"/>
            </w:pPr>
            <w:r w:rsidRPr="0016422F">
              <w:rPr>
                <w:rFonts w:eastAsia="Arial" w:cs="Arial"/>
                <w:b/>
                <w:sz w:val="16"/>
                <w:szCs w:val="16"/>
              </w:rPr>
              <w:t>35</w:t>
            </w:r>
          </w:p>
        </w:tc>
      </w:tr>
      <w:tr w:rsidR="00002FD8" w:rsidRPr="0016422F" w14:paraId="03AD4A3E" w14:textId="77777777" w:rsidTr="00E24836">
        <w:trPr>
          <w:trHeight w:val="240"/>
        </w:trPr>
        <w:tc>
          <w:tcPr>
            <w:tcW w:w="1279" w:type="dxa"/>
            <w:tcBorders>
              <w:top w:val="single" w:sz="4" w:space="0" w:color="000000"/>
              <w:bottom w:val="single" w:sz="4" w:space="0" w:color="000000"/>
            </w:tcBorders>
            <w:shd w:val="clear" w:color="auto" w:fill="D9D9D9"/>
          </w:tcPr>
          <w:p w14:paraId="15220475" w14:textId="77777777" w:rsidR="00002FD8" w:rsidRPr="0016422F" w:rsidRDefault="00002FD8" w:rsidP="00E24836">
            <w:pPr>
              <w:spacing w:after="0"/>
              <w:ind w:left="-105" w:right="-57" w:firstLine="0"/>
            </w:pPr>
            <w:r w:rsidRPr="0016422F">
              <w:rPr>
                <w:rFonts w:eastAsia="Arial" w:cs="Arial"/>
                <w:b/>
                <w:sz w:val="16"/>
                <w:szCs w:val="16"/>
              </w:rPr>
              <w:t>Dánsko</w:t>
            </w:r>
          </w:p>
        </w:tc>
        <w:tc>
          <w:tcPr>
            <w:tcW w:w="567" w:type="dxa"/>
            <w:tcBorders>
              <w:top w:val="single" w:sz="4" w:space="0" w:color="000000"/>
              <w:bottom w:val="single" w:sz="4" w:space="0" w:color="000000"/>
            </w:tcBorders>
          </w:tcPr>
          <w:p w14:paraId="5511CB67" w14:textId="77777777" w:rsidR="00002FD8" w:rsidRPr="0016422F" w:rsidRDefault="00002FD8" w:rsidP="00E24836">
            <w:pPr>
              <w:spacing w:before="25" w:after="0"/>
              <w:ind w:left="-105" w:right="-57" w:firstLine="0"/>
              <w:jc w:val="center"/>
            </w:pPr>
            <w:r w:rsidRPr="0016422F">
              <w:rPr>
                <w:rFonts w:eastAsia="Arial" w:cs="Arial"/>
                <w:sz w:val="16"/>
                <w:szCs w:val="16"/>
              </w:rPr>
              <w:t>10.7</w:t>
            </w:r>
          </w:p>
        </w:tc>
        <w:tc>
          <w:tcPr>
            <w:tcW w:w="709" w:type="dxa"/>
            <w:tcBorders>
              <w:top w:val="single" w:sz="4" w:space="0" w:color="000000"/>
              <w:bottom w:val="single" w:sz="4" w:space="0" w:color="000000"/>
              <w:right w:val="single" w:sz="4" w:space="0" w:color="000000"/>
            </w:tcBorders>
          </w:tcPr>
          <w:p w14:paraId="26B51286" w14:textId="77777777" w:rsidR="00002FD8" w:rsidRPr="0016422F" w:rsidRDefault="00002FD8" w:rsidP="00E24836">
            <w:pPr>
              <w:spacing w:before="25" w:after="0"/>
              <w:ind w:left="-105" w:right="-57" w:firstLine="0"/>
              <w:jc w:val="center"/>
            </w:pPr>
            <w:r w:rsidRPr="0016422F">
              <w:rPr>
                <w:rFonts w:eastAsia="Arial" w:cs="Arial"/>
                <w:sz w:val="16"/>
                <w:szCs w:val="16"/>
              </w:rPr>
              <w:t>12.5</w:t>
            </w:r>
          </w:p>
        </w:tc>
        <w:tc>
          <w:tcPr>
            <w:tcW w:w="567" w:type="dxa"/>
            <w:tcBorders>
              <w:top w:val="single" w:sz="4" w:space="0" w:color="000000"/>
              <w:left w:val="single" w:sz="4" w:space="0" w:color="000000"/>
              <w:bottom w:val="single" w:sz="4" w:space="0" w:color="000000"/>
              <w:right w:val="single" w:sz="4" w:space="0" w:color="000000"/>
            </w:tcBorders>
          </w:tcPr>
          <w:p w14:paraId="0B946BEF" w14:textId="77777777" w:rsidR="00002FD8" w:rsidRPr="0016422F" w:rsidRDefault="00002FD8" w:rsidP="00E24836">
            <w:pPr>
              <w:spacing w:before="25" w:after="0"/>
              <w:ind w:left="-105" w:right="-57" w:firstLine="0"/>
              <w:jc w:val="center"/>
            </w:pPr>
            <w:r w:rsidRPr="0016422F">
              <w:rPr>
                <w:rFonts w:eastAsia="Arial" w:cs="Arial"/>
                <w:sz w:val="16"/>
                <w:szCs w:val="16"/>
              </w:rPr>
              <w:t>12.0</w:t>
            </w:r>
          </w:p>
        </w:tc>
        <w:tc>
          <w:tcPr>
            <w:tcW w:w="567" w:type="dxa"/>
            <w:tcBorders>
              <w:top w:val="single" w:sz="4" w:space="0" w:color="000000"/>
              <w:left w:val="single" w:sz="4" w:space="0" w:color="000000"/>
              <w:bottom w:val="single" w:sz="4" w:space="0" w:color="000000"/>
              <w:right w:val="single" w:sz="4" w:space="0" w:color="000000"/>
            </w:tcBorders>
          </w:tcPr>
          <w:p w14:paraId="57FD6DB7" w14:textId="77777777" w:rsidR="00002FD8" w:rsidRPr="0016422F" w:rsidRDefault="00002FD8" w:rsidP="00E24836">
            <w:pPr>
              <w:spacing w:before="25" w:after="0"/>
              <w:ind w:left="-105" w:right="-57" w:firstLine="0"/>
              <w:jc w:val="center"/>
            </w:pPr>
            <w:r w:rsidRPr="0016422F">
              <w:rPr>
                <w:rFonts w:eastAsia="Arial" w:cs="Arial"/>
                <w:sz w:val="16"/>
                <w:szCs w:val="16"/>
              </w:rPr>
              <w:t>12.4</w:t>
            </w:r>
          </w:p>
        </w:tc>
        <w:tc>
          <w:tcPr>
            <w:tcW w:w="709" w:type="dxa"/>
            <w:tcBorders>
              <w:top w:val="single" w:sz="4" w:space="0" w:color="000000"/>
              <w:left w:val="single" w:sz="4" w:space="0" w:color="000000"/>
              <w:bottom w:val="single" w:sz="4" w:space="0" w:color="000000"/>
            </w:tcBorders>
          </w:tcPr>
          <w:p w14:paraId="3066E0AB" w14:textId="77777777" w:rsidR="00002FD8" w:rsidRPr="0016422F" w:rsidRDefault="00002FD8" w:rsidP="00E24836">
            <w:pPr>
              <w:spacing w:before="25" w:after="0"/>
              <w:ind w:left="-105" w:right="-57" w:firstLine="0"/>
              <w:jc w:val="center"/>
            </w:pPr>
            <w:r w:rsidRPr="0016422F">
              <w:rPr>
                <w:rFonts w:eastAsia="Arial" w:cs="Arial"/>
                <w:b/>
                <w:sz w:val="16"/>
                <w:szCs w:val="16"/>
              </w:rPr>
              <w:t>12.2</w:t>
            </w:r>
          </w:p>
        </w:tc>
        <w:tc>
          <w:tcPr>
            <w:tcW w:w="708" w:type="dxa"/>
            <w:tcBorders>
              <w:top w:val="single" w:sz="4" w:space="0" w:color="000000"/>
              <w:bottom w:val="single" w:sz="4" w:space="0" w:color="000000"/>
            </w:tcBorders>
          </w:tcPr>
          <w:p w14:paraId="75C5DC21" w14:textId="77777777" w:rsidR="00002FD8" w:rsidRPr="0016422F" w:rsidRDefault="00002FD8" w:rsidP="00E24836">
            <w:pPr>
              <w:spacing w:before="25" w:after="0"/>
              <w:ind w:left="-105" w:right="-57" w:firstLine="0"/>
              <w:jc w:val="center"/>
            </w:pPr>
            <w:r w:rsidRPr="0016422F">
              <w:rPr>
                <w:rFonts w:eastAsia="Arial" w:cs="Arial"/>
                <w:sz w:val="16"/>
                <w:szCs w:val="16"/>
              </w:rPr>
              <w:t>49</w:t>
            </w:r>
          </w:p>
        </w:tc>
        <w:tc>
          <w:tcPr>
            <w:tcW w:w="708" w:type="dxa"/>
            <w:tcBorders>
              <w:top w:val="single" w:sz="4" w:space="0" w:color="000000"/>
              <w:bottom w:val="single" w:sz="4" w:space="0" w:color="000000"/>
              <w:right w:val="single" w:sz="4" w:space="0" w:color="000000"/>
            </w:tcBorders>
          </w:tcPr>
          <w:p w14:paraId="429AE04A" w14:textId="77777777" w:rsidR="00002FD8" w:rsidRPr="0016422F" w:rsidRDefault="00002FD8" w:rsidP="00E24836">
            <w:pPr>
              <w:spacing w:before="25" w:after="0"/>
              <w:ind w:left="-105" w:right="-57" w:firstLine="0"/>
              <w:jc w:val="center"/>
            </w:pPr>
            <w:r w:rsidRPr="0016422F">
              <w:rPr>
                <w:rFonts w:eastAsia="Arial" w:cs="Arial"/>
                <w:sz w:val="16"/>
                <w:szCs w:val="16"/>
              </w:rPr>
              <w:t>61</w:t>
            </w:r>
          </w:p>
        </w:tc>
        <w:tc>
          <w:tcPr>
            <w:tcW w:w="850" w:type="dxa"/>
            <w:tcBorders>
              <w:top w:val="single" w:sz="4" w:space="0" w:color="000000"/>
              <w:left w:val="single" w:sz="4" w:space="0" w:color="000000"/>
              <w:bottom w:val="single" w:sz="4" w:space="0" w:color="000000"/>
              <w:right w:val="single" w:sz="4" w:space="0" w:color="000000"/>
            </w:tcBorders>
          </w:tcPr>
          <w:p w14:paraId="4A9B4BED" w14:textId="77777777" w:rsidR="00002FD8" w:rsidRPr="0016422F" w:rsidRDefault="00002FD8" w:rsidP="00E24836">
            <w:pPr>
              <w:spacing w:before="25" w:after="0"/>
              <w:ind w:left="-105" w:right="-57" w:firstLine="0"/>
              <w:jc w:val="center"/>
            </w:pPr>
            <w:r w:rsidRPr="0016422F">
              <w:rPr>
                <w:rFonts w:eastAsia="Arial" w:cs="Arial"/>
                <w:sz w:val="16"/>
                <w:szCs w:val="16"/>
              </w:rPr>
              <w:t>58</w:t>
            </w:r>
          </w:p>
        </w:tc>
        <w:tc>
          <w:tcPr>
            <w:tcW w:w="852" w:type="dxa"/>
            <w:tcBorders>
              <w:top w:val="single" w:sz="4" w:space="0" w:color="000000"/>
              <w:left w:val="single" w:sz="4" w:space="0" w:color="000000"/>
              <w:bottom w:val="single" w:sz="4" w:space="0" w:color="000000"/>
              <w:right w:val="single" w:sz="4" w:space="0" w:color="000000"/>
            </w:tcBorders>
          </w:tcPr>
          <w:p w14:paraId="42BCA328" w14:textId="77777777" w:rsidR="00002FD8" w:rsidRPr="0016422F" w:rsidRDefault="00002FD8" w:rsidP="00E24836">
            <w:pPr>
              <w:spacing w:before="25" w:after="0"/>
              <w:ind w:left="-105" w:right="-57" w:firstLine="0"/>
              <w:jc w:val="center"/>
            </w:pPr>
            <w:r w:rsidRPr="0016422F">
              <w:rPr>
                <w:rFonts w:eastAsia="Arial" w:cs="Arial"/>
                <w:sz w:val="16"/>
                <w:szCs w:val="16"/>
              </w:rPr>
              <w:t>60</w:t>
            </w:r>
          </w:p>
        </w:tc>
        <w:tc>
          <w:tcPr>
            <w:tcW w:w="709" w:type="dxa"/>
            <w:tcBorders>
              <w:top w:val="single" w:sz="4" w:space="0" w:color="000000"/>
              <w:left w:val="single" w:sz="4" w:space="0" w:color="000000"/>
              <w:bottom w:val="single" w:sz="4" w:space="0" w:color="000000"/>
            </w:tcBorders>
          </w:tcPr>
          <w:p w14:paraId="59CC0A20" w14:textId="77777777" w:rsidR="00002FD8" w:rsidRPr="0016422F" w:rsidRDefault="00002FD8" w:rsidP="00E24836">
            <w:pPr>
              <w:spacing w:before="25" w:after="0"/>
              <w:ind w:left="-105" w:right="-57" w:firstLine="0"/>
              <w:jc w:val="center"/>
            </w:pPr>
            <w:r w:rsidRPr="0016422F">
              <w:rPr>
                <w:rFonts w:eastAsia="Arial" w:cs="Arial"/>
                <w:b/>
                <w:sz w:val="16"/>
                <w:szCs w:val="16"/>
              </w:rPr>
              <w:t>59</w:t>
            </w:r>
          </w:p>
        </w:tc>
      </w:tr>
      <w:tr w:rsidR="00002FD8" w:rsidRPr="0016422F" w14:paraId="79D92765" w14:textId="77777777" w:rsidTr="00E24836">
        <w:trPr>
          <w:trHeight w:val="240"/>
        </w:trPr>
        <w:tc>
          <w:tcPr>
            <w:tcW w:w="1279" w:type="dxa"/>
            <w:tcBorders>
              <w:top w:val="single" w:sz="4" w:space="0" w:color="000000"/>
              <w:bottom w:val="single" w:sz="4" w:space="0" w:color="000000"/>
            </w:tcBorders>
            <w:shd w:val="clear" w:color="auto" w:fill="D9D9D9"/>
          </w:tcPr>
          <w:p w14:paraId="2A05CD1E" w14:textId="77777777" w:rsidR="00002FD8" w:rsidRPr="0016422F" w:rsidRDefault="00002FD8" w:rsidP="00E24836">
            <w:pPr>
              <w:spacing w:after="0"/>
              <w:ind w:left="-105" w:right="-57" w:firstLine="0"/>
            </w:pPr>
            <w:r w:rsidRPr="0016422F">
              <w:rPr>
                <w:rFonts w:eastAsia="Arial" w:cs="Arial"/>
                <w:b/>
                <w:sz w:val="16"/>
                <w:szCs w:val="16"/>
              </w:rPr>
              <w:t>Německo</w:t>
            </w:r>
          </w:p>
        </w:tc>
        <w:tc>
          <w:tcPr>
            <w:tcW w:w="567" w:type="dxa"/>
            <w:tcBorders>
              <w:top w:val="single" w:sz="4" w:space="0" w:color="000000"/>
              <w:bottom w:val="single" w:sz="4" w:space="0" w:color="000000"/>
            </w:tcBorders>
          </w:tcPr>
          <w:p w14:paraId="3B9AD243" w14:textId="77777777" w:rsidR="00002FD8" w:rsidRPr="0016422F" w:rsidRDefault="00002FD8" w:rsidP="00E24836">
            <w:pPr>
              <w:spacing w:before="25" w:after="0"/>
              <w:ind w:left="-105" w:right="-57" w:firstLine="0"/>
              <w:jc w:val="center"/>
            </w:pPr>
            <w:r w:rsidRPr="0016422F">
              <w:rPr>
                <w:rFonts w:eastAsia="Arial" w:cs="Arial"/>
                <w:sz w:val="16"/>
                <w:szCs w:val="16"/>
              </w:rPr>
              <w:t>7.2</w:t>
            </w:r>
          </w:p>
        </w:tc>
        <w:tc>
          <w:tcPr>
            <w:tcW w:w="709" w:type="dxa"/>
            <w:tcBorders>
              <w:top w:val="single" w:sz="4" w:space="0" w:color="000000"/>
              <w:bottom w:val="single" w:sz="4" w:space="0" w:color="000000"/>
              <w:right w:val="single" w:sz="4" w:space="0" w:color="000000"/>
            </w:tcBorders>
          </w:tcPr>
          <w:p w14:paraId="3D81306D" w14:textId="77777777" w:rsidR="00002FD8" w:rsidRPr="0016422F" w:rsidRDefault="00002FD8" w:rsidP="00E24836">
            <w:pPr>
              <w:spacing w:before="25" w:after="0"/>
              <w:ind w:left="-105" w:right="-57" w:firstLine="0"/>
              <w:jc w:val="center"/>
            </w:pPr>
            <w:r w:rsidRPr="0016422F">
              <w:rPr>
                <w:rFonts w:eastAsia="Arial" w:cs="Arial"/>
                <w:sz w:val="16"/>
                <w:szCs w:val="16"/>
              </w:rPr>
              <w:t>7.1</w:t>
            </w:r>
          </w:p>
        </w:tc>
        <w:tc>
          <w:tcPr>
            <w:tcW w:w="567" w:type="dxa"/>
            <w:tcBorders>
              <w:top w:val="single" w:sz="4" w:space="0" w:color="000000"/>
              <w:left w:val="single" w:sz="4" w:space="0" w:color="000000"/>
              <w:bottom w:val="single" w:sz="4" w:space="0" w:color="000000"/>
              <w:right w:val="single" w:sz="4" w:space="0" w:color="000000"/>
            </w:tcBorders>
          </w:tcPr>
          <w:p w14:paraId="202BA881" w14:textId="77777777" w:rsidR="00002FD8" w:rsidRPr="0016422F" w:rsidRDefault="00002FD8" w:rsidP="00E24836">
            <w:pPr>
              <w:spacing w:before="25" w:after="0"/>
              <w:ind w:left="-105" w:right="-57" w:firstLine="0"/>
              <w:jc w:val="center"/>
            </w:pPr>
            <w:r w:rsidRPr="0016422F">
              <w:rPr>
                <w:rFonts w:eastAsia="Arial" w:cs="Arial"/>
                <w:sz w:val="16"/>
                <w:szCs w:val="16"/>
              </w:rPr>
              <w:t>7.0</w:t>
            </w:r>
          </w:p>
        </w:tc>
        <w:tc>
          <w:tcPr>
            <w:tcW w:w="567" w:type="dxa"/>
            <w:tcBorders>
              <w:top w:val="single" w:sz="4" w:space="0" w:color="000000"/>
              <w:left w:val="single" w:sz="4" w:space="0" w:color="000000"/>
              <w:bottom w:val="single" w:sz="4" w:space="0" w:color="000000"/>
              <w:right w:val="single" w:sz="4" w:space="0" w:color="000000"/>
            </w:tcBorders>
          </w:tcPr>
          <w:p w14:paraId="45EC2DB6" w14:textId="77777777" w:rsidR="00002FD8" w:rsidRPr="0016422F" w:rsidRDefault="00002FD8" w:rsidP="00E24836">
            <w:pPr>
              <w:spacing w:before="25" w:after="0"/>
              <w:ind w:left="-105" w:right="-57" w:firstLine="0"/>
              <w:jc w:val="center"/>
            </w:pPr>
            <w:r w:rsidRPr="0016422F">
              <w:rPr>
                <w:rFonts w:eastAsia="Arial" w:cs="Arial"/>
                <w:sz w:val="16"/>
                <w:szCs w:val="16"/>
              </w:rPr>
              <w:t>6.9</w:t>
            </w:r>
          </w:p>
        </w:tc>
        <w:tc>
          <w:tcPr>
            <w:tcW w:w="709" w:type="dxa"/>
            <w:tcBorders>
              <w:top w:val="single" w:sz="4" w:space="0" w:color="000000"/>
              <w:left w:val="single" w:sz="4" w:space="0" w:color="000000"/>
              <w:bottom w:val="single" w:sz="4" w:space="0" w:color="000000"/>
            </w:tcBorders>
          </w:tcPr>
          <w:p w14:paraId="10A27896" w14:textId="77777777" w:rsidR="00002FD8" w:rsidRPr="0016422F" w:rsidRDefault="00002FD8" w:rsidP="00E24836">
            <w:pPr>
              <w:spacing w:before="25" w:after="0"/>
              <w:ind w:left="-105" w:right="-57" w:firstLine="0"/>
              <w:jc w:val="center"/>
            </w:pPr>
            <w:r w:rsidRPr="0016422F">
              <w:rPr>
                <w:rFonts w:eastAsia="Arial" w:cs="Arial"/>
                <w:b/>
                <w:sz w:val="16"/>
                <w:szCs w:val="16"/>
              </w:rPr>
              <w:t>6.9</w:t>
            </w:r>
          </w:p>
        </w:tc>
        <w:tc>
          <w:tcPr>
            <w:tcW w:w="708" w:type="dxa"/>
            <w:tcBorders>
              <w:top w:val="single" w:sz="4" w:space="0" w:color="000000"/>
              <w:bottom w:val="single" w:sz="4" w:space="0" w:color="000000"/>
            </w:tcBorders>
          </w:tcPr>
          <w:p w14:paraId="43F8C153" w14:textId="77777777" w:rsidR="00002FD8" w:rsidRPr="0016422F" w:rsidRDefault="00002FD8" w:rsidP="00E24836">
            <w:pPr>
              <w:spacing w:before="25" w:after="0"/>
              <w:ind w:left="-105" w:right="-57" w:firstLine="0"/>
              <w:jc w:val="center"/>
            </w:pPr>
            <w:r w:rsidRPr="0016422F">
              <w:rPr>
                <w:rFonts w:eastAsia="Arial" w:cs="Arial"/>
                <w:sz w:val="16"/>
                <w:szCs w:val="16"/>
              </w:rPr>
              <w:t>288</w:t>
            </w:r>
          </w:p>
        </w:tc>
        <w:tc>
          <w:tcPr>
            <w:tcW w:w="708" w:type="dxa"/>
            <w:tcBorders>
              <w:top w:val="single" w:sz="4" w:space="0" w:color="000000"/>
              <w:bottom w:val="single" w:sz="4" w:space="0" w:color="000000"/>
              <w:right w:val="single" w:sz="4" w:space="0" w:color="000000"/>
            </w:tcBorders>
          </w:tcPr>
          <w:p w14:paraId="391D54C9" w14:textId="77777777" w:rsidR="00002FD8" w:rsidRPr="0016422F" w:rsidRDefault="00002FD8" w:rsidP="00E24836">
            <w:pPr>
              <w:spacing w:before="25" w:after="0"/>
              <w:ind w:left="-105" w:right="-57" w:firstLine="0"/>
              <w:jc w:val="center"/>
            </w:pPr>
            <w:r w:rsidRPr="0016422F">
              <w:rPr>
                <w:rFonts w:eastAsia="Arial" w:cs="Arial"/>
                <w:sz w:val="16"/>
                <w:szCs w:val="16"/>
              </w:rPr>
              <w:t>299</w:t>
            </w:r>
          </w:p>
        </w:tc>
        <w:tc>
          <w:tcPr>
            <w:tcW w:w="850" w:type="dxa"/>
            <w:tcBorders>
              <w:top w:val="single" w:sz="4" w:space="0" w:color="000000"/>
              <w:left w:val="single" w:sz="4" w:space="0" w:color="000000"/>
              <w:bottom w:val="single" w:sz="4" w:space="0" w:color="000000"/>
              <w:right w:val="single" w:sz="4" w:space="0" w:color="000000"/>
            </w:tcBorders>
          </w:tcPr>
          <w:p w14:paraId="354A6F5F" w14:textId="77777777" w:rsidR="00002FD8" w:rsidRPr="0016422F" w:rsidRDefault="00002FD8" w:rsidP="00E24836">
            <w:pPr>
              <w:spacing w:before="25" w:after="0"/>
              <w:ind w:left="-105" w:right="-57" w:firstLine="0"/>
              <w:jc w:val="center"/>
            </w:pPr>
            <w:r w:rsidRPr="0016422F">
              <w:rPr>
                <w:rFonts w:eastAsia="Arial" w:cs="Arial"/>
                <w:sz w:val="16"/>
                <w:szCs w:val="16"/>
              </w:rPr>
              <w:t>297</w:t>
            </w:r>
          </w:p>
        </w:tc>
        <w:tc>
          <w:tcPr>
            <w:tcW w:w="852" w:type="dxa"/>
            <w:tcBorders>
              <w:top w:val="single" w:sz="4" w:space="0" w:color="000000"/>
              <w:left w:val="single" w:sz="4" w:space="0" w:color="000000"/>
              <w:bottom w:val="single" w:sz="4" w:space="0" w:color="000000"/>
              <w:right w:val="single" w:sz="4" w:space="0" w:color="000000"/>
            </w:tcBorders>
          </w:tcPr>
          <w:p w14:paraId="039F6CE0" w14:textId="77777777" w:rsidR="00002FD8" w:rsidRPr="0016422F" w:rsidRDefault="00002FD8" w:rsidP="00E24836">
            <w:pPr>
              <w:spacing w:before="25" w:after="0"/>
              <w:ind w:left="-105" w:right="-57" w:firstLine="0"/>
              <w:jc w:val="center"/>
            </w:pPr>
            <w:r w:rsidRPr="0016422F">
              <w:rPr>
                <w:rFonts w:eastAsia="Arial" w:cs="Arial"/>
                <w:sz w:val="16"/>
                <w:szCs w:val="16"/>
              </w:rPr>
              <w:t>295</w:t>
            </w:r>
          </w:p>
        </w:tc>
        <w:tc>
          <w:tcPr>
            <w:tcW w:w="709" w:type="dxa"/>
            <w:tcBorders>
              <w:top w:val="single" w:sz="4" w:space="0" w:color="000000"/>
              <w:left w:val="single" w:sz="4" w:space="0" w:color="000000"/>
              <w:bottom w:val="single" w:sz="4" w:space="0" w:color="000000"/>
            </w:tcBorders>
          </w:tcPr>
          <w:p w14:paraId="16208D4B" w14:textId="77777777" w:rsidR="00002FD8" w:rsidRPr="0016422F" w:rsidRDefault="00002FD8" w:rsidP="00E24836">
            <w:pPr>
              <w:spacing w:before="25" w:after="0"/>
              <w:ind w:left="-105" w:right="-57" w:firstLine="0"/>
              <w:jc w:val="center"/>
            </w:pPr>
            <w:r w:rsidRPr="0016422F">
              <w:rPr>
                <w:rFonts w:eastAsia="Arial" w:cs="Arial"/>
                <w:b/>
                <w:sz w:val="16"/>
                <w:szCs w:val="16"/>
              </w:rPr>
              <w:t>293</w:t>
            </w:r>
          </w:p>
        </w:tc>
      </w:tr>
      <w:tr w:rsidR="00002FD8" w:rsidRPr="0016422F" w14:paraId="4E2786D6" w14:textId="77777777" w:rsidTr="00E24836">
        <w:trPr>
          <w:trHeight w:val="240"/>
        </w:trPr>
        <w:tc>
          <w:tcPr>
            <w:tcW w:w="1279" w:type="dxa"/>
            <w:tcBorders>
              <w:top w:val="single" w:sz="4" w:space="0" w:color="000000"/>
              <w:bottom w:val="single" w:sz="4" w:space="0" w:color="000000"/>
            </w:tcBorders>
            <w:shd w:val="clear" w:color="auto" w:fill="D9D9D9"/>
          </w:tcPr>
          <w:p w14:paraId="1AC953E4" w14:textId="77777777" w:rsidR="00002FD8" w:rsidRPr="0016422F" w:rsidRDefault="00002FD8" w:rsidP="00E24836">
            <w:pPr>
              <w:spacing w:after="0"/>
              <w:ind w:left="-105" w:right="-57" w:firstLine="0"/>
            </w:pPr>
            <w:r w:rsidRPr="0016422F">
              <w:rPr>
                <w:rFonts w:eastAsia="Arial" w:cs="Arial"/>
                <w:b/>
                <w:sz w:val="16"/>
                <w:szCs w:val="16"/>
              </w:rPr>
              <w:t>Estonsko</w:t>
            </w:r>
          </w:p>
        </w:tc>
        <w:tc>
          <w:tcPr>
            <w:tcW w:w="567" w:type="dxa"/>
            <w:tcBorders>
              <w:top w:val="single" w:sz="4" w:space="0" w:color="000000"/>
              <w:bottom w:val="single" w:sz="4" w:space="0" w:color="000000"/>
            </w:tcBorders>
          </w:tcPr>
          <w:p w14:paraId="38A41198" w14:textId="77777777" w:rsidR="00002FD8" w:rsidRPr="0016422F" w:rsidRDefault="00002FD8" w:rsidP="00E24836">
            <w:pPr>
              <w:spacing w:before="25" w:after="0"/>
              <w:ind w:left="-105" w:right="-57" w:firstLine="0"/>
              <w:jc w:val="center"/>
            </w:pPr>
            <w:r w:rsidRPr="0016422F">
              <w:rPr>
                <w:rFonts w:eastAsia="Arial" w:cs="Arial"/>
                <w:sz w:val="16"/>
                <w:szCs w:val="16"/>
              </w:rPr>
              <w:t>15.8</w:t>
            </w:r>
          </w:p>
        </w:tc>
        <w:tc>
          <w:tcPr>
            <w:tcW w:w="709" w:type="dxa"/>
            <w:tcBorders>
              <w:top w:val="single" w:sz="4" w:space="0" w:color="000000"/>
              <w:bottom w:val="single" w:sz="4" w:space="0" w:color="000000"/>
              <w:right w:val="single" w:sz="4" w:space="0" w:color="000000"/>
            </w:tcBorders>
          </w:tcPr>
          <w:p w14:paraId="0943BDCD" w14:textId="77777777" w:rsidR="00002FD8" w:rsidRPr="0016422F" w:rsidRDefault="00002FD8" w:rsidP="00E24836">
            <w:pPr>
              <w:spacing w:before="25" w:after="0"/>
              <w:ind w:left="-105" w:right="-57" w:firstLine="0"/>
              <w:jc w:val="center"/>
            </w:pPr>
            <w:r w:rsidRPr="0016422F">
              <w:rPr>
                <w:rFonts w:eastAsia="Arial" w:cs="Arial"/>
                <w:sz w:val="16"/>
                <w:szCs w:val="16"/>
              </w:rPr>
              <w:t>15.3</w:t>
            </w:r>
          </w:p>
        </w:tc>
        <w:tc>
          <w:tcPr>
            <w:tcW w:w="567" w:type="dxa"/>
            <w:tcBorders>
              <w:top w:val="single" w:sz="4" w:space="0" w:color="000000"/>
              <w:left w:val="single" w:sz="4" w:space="0" w:color="000000"/>
              <w:bottom w:val="single" w:sz="4" w:space="0" w:color="000000"/>
              <w:right w:val="single" w:sz="4" w:space="0" w:color="000000"/>
            </w:tcBorders>
          </w:tcPr>
          <w:p w14:paraId="06D52330" w14:textId="77777777" w:rsidR="00002FD8" w:rsidRPr="0016422F" w:rsidRDefault="00002FD8" w:rsidP="00E24836">
            <w:pPr>
              <w:spacing w:before="25" w:after="0"/>
              <w:ind w:left="-105" w:right="-57" w:firstLine="0"/>
              <w:jc w:val="center"/>
            </w:pPr>
            <w:r w:rsidRPr="0016422F">
              <w:rPr>
                <w:rFonts w:eastAsia="Arial" w:cs="Arial"/>
                <w:sz w:val="16"/>
                <w:szCs w:val="16"/>
              </w:rPr>
              <w:t>14.7</w:t>
            </w:r>
          </w:p>
        </w:tc>
        <w:tc>
          <w:tcPr>
            <w:tcW w:w="567" w:type="dxa"/>
            <w:tcBorders>
              <w:top w:val="single" w:sz="4" w:space="0" w:color="000000"/>
              <w:left w:val="single" w:sz="4" w:space="0" w:color="000000"/>
              <w:bottom w:val="single" w:sz="4" w:space="0" w:color="000000"/>
              <w:right w:val="single" w:sz="4" w:space="0" w:color="000000"/>
            </w:tcBorders>
          </w:tcPr>
          <w:p w14:paraId="39B3A761" w14:textId="77777777" w:rsidR="00002FD8" w:rsidRPr="0016422F" w:rsidRDefault="00002FD8" w:rsidP="00E24836">
            <w:pPr>
              <w:spacing w:before="25" w:after="0"/>
              <w:ind w:left="-105" w:right="-57" w:firstLine="0"/>
              <w:jc w:val="center"/>
            </w:pPr>
            <w:r w:rsidRPr="0016422F">
              <w:rPr>
                <w:rFonts w:eastAsia="Arial" w:cs="Arial"/>
                <w:sz w:val="16"/>
                <w:szCs w:val="16"/>
              </w:rPr>
              <w:t>13.4</w:t>
            </w:r>
          </w:p>
        </w:tc>
        <w:tc>
          <w:tcPr>
            <w:tcW w:w="709" w:type="dxa"/>
            <w:tcBorders>
              <w:top w:val="single" w:sz="4" w:space="0" w:color="000000"/>
              <w:left w:val="single" w:sz="4" w:space="0" w:color="000000"/>
              <w:bottom w:val="single" w:sz="4" w:space="0" w:color="000000"/>
            </w:tcBorders>
          </w:tcPr>
          <w:p w14:paraId="3C28FDE5" w14:textId="77777777" w:rsidR="00002FD8" w:rsidRPr="0016422F" w:rsidRDefault="00002FD8" w:rsidP="00E24836">
            <w:pPr>
              <w:spacing w:before="25" w:after="0"/>
              <w:ind w:left="-105" w:right="-57" w:firstLine="0"/>
              <w:jc w:val="center"/>
            </w:pPr>
            <w:r w:rsidRPr="0016422F">
              <w:rPr>
                <w:rFonts w:eastAsia="Arial" w:cs="Arial"/>
                <w:b/>
                <w:sz w:val="16"/>
                <w:szCs w:val="16"/>
              </w:rPr>
              <w:t>x</w:t>
            </w:r>
          </w:p>
        </w:tc>
        <w:tc>
          <w:tcPr>
            <w:tcW w:w="708" w:type="dxa"/>
            <w:tcBorders>
              <w:top w:val="single" w:sz="4" w:space="0" w:color="000000"/>
              <w:bottom w:val="single" w:sz="4" w:space="0" w:color="000000"/>
            </w:tcBorders>
          </w:tcPr>
          <w:p w14:paraId="0BA102E0" w14:textId="77777777" w:rsidR="00002FD8" w:rsidRPr="0016422F" w:rsidRDefault="00002FD8" w:rsidP="00E24836">
            <w:pPr>
              <w:spacing w:before="25" w:after="0"/>
              <w:ind w:left="-105" w:right="-57" w:firstLine="0"/>
              <w:jc w:val="center"/>
            </w:pPr>
            <w:r w:rsidRPr="0016422F">
              <w:rPr>
                <w:rFonts w:eastAsia="Arial" w:cs="Arial"/>
                <w:sz w:val="16"/>
                <w:szCs w:val="16"/>
              </w:rPr>
              <w:t>9</w:t>
            </w:r>
          </w:p>
        </w:tc>
        <w:tc>
          <w:tcPr>
            <w:tcW w:w="708" w:type="dxa"/>
            <w:tcBorders>
              <w:top w:val="single" w:sz="4" w:space="0" w:color="000000"/>
              <w:bottom w:val="single" w:sz="4" w:space="0" w:color="000000"/>
              <w:right w:val="single" w:sz="4" w:space="0" w:color="000000"/>
            </w:tcBorders>
          </w:tcPr>
          <w:p w14:paraId="3AF80632" w14:textId="77777777" w:rsidR="00002FD8" w:rsidRPr="0016422F" w:rsidRDefault="00002FD8" w:rsidP="00E24836">
            <w:pPr>
              <w:spacing w:before="25" w:after="0"/>
              <w:ind w:left="-105" w:right="-57" w:firstLine="0"/>
              <w:jc w:val="center"/>
            </w:pPr>
            <w:r w:rsidRPr="0016422F">
              <w:rPr>
                <w:rFonts w:eastAsia="Arial" w:cs="Arial"/>
                <w:sz w:val="16"/>
                <w:szCs w:val="16"/>
              </w:rPr>
              <w:t>9</w:t>
            </w:r>
          </w:p>
        </w:tc>
        <w:tc>
          <w:tcPr>
            <w:tcW w:w="850" w:type="dxa"/>
            <w:tcBorders>
              <w:top w:val="single" w:sz="4" w:space="0" w:color="000000"/>
              <w:left w:val="single" w:sz="4" w:space="0" w:color="000000"/>
              <w:bottom w:val="single" w:sz="4" w:space="0" w:color="000000"/>
              <w:right w:val="single" w:sz="4" w:space="0" w:color="000000"/>
            </w:tcBorders>
          </w:tcPr>
          <w:p w14:paraId="58127631" w14:textId="77777777" w:rsidR="00002FD8" w:rsidRPr="0016422F" w:rsidRDefault="00002FD8" w:rsidP="00E24836">
            <w:pPr>
              <w:spacing w:before="25" w:after="0"/>
              <w:ind w:left="-105" w:right="-57" w:firstLine="0"/>
              <w:jc w:val="center"/>
            </w:pPr>
            <w:r w:rsidRPr="0016422F">
              <w:rPr>
                <w:rFonts w:eastAsia="Arial" w:cs="Arial"/>
                <w:sz w:val="16"/>
                <w:szCs w:val="16"/>
              </w:rPr>
              <w:t>9</w:t>
            </w:r>
          </w:p>
        </w:tc>
        <w:tc>
          <w:tcPr>
            <w:tcW w:w="852" w:type="dxa"/>
            <w:tcBorders>
              <w:top w:val="single" w:sz="4" w:space="0" w:color="000000"/>
              <w:left w:val="single" w:sz="4" w:space="0" w:color="000000"/>
              <w:bottom w:val="single" w:sz="4" w:space="0" w:color="000000"/>
              <w:right w:val="single" w:sz="4" w:space="0" w:color="000000"/>
            </w:tcBorders>
          </w:tcPr>
          <w:p w14:paraId="574D2152" w14:textId="77777777" w:rsidR="00002FD8" w:rsidRPr="0016422F" w:rsidRDefault="00002FD8" w:rsidP="00E24836">
            <w:pPr>
              <w:spacing w:before="25" w:after="0"/>
              <w:ind w:left="-105" w:right="-57" w:firstLine="0"/>
              <w:jc w:val="center"/>
            </w:pPr>
            <w:r w:rsidRPr="0016422F">
              <w:rPr>
                <w:rFonts w:eastAsia="Arial" w:cs="Arial"/>
                <w:sz w:val="16"/>
                <w:szCs w:val="16"/>
              </w:rPr>
              <w:t>8</w:t>
            </w:r>
          </w:p>
        </w:tc>
        <w:tc>
          <w:tcPr>
            <w:tcW w:w="709" w:type="dxa"/>
            <w:tcBorders>
              <w:top w:val="single" w:sz="4" w:space="0" w:color="000000"/>
              <w:left w:val="single" w:sz="4" w:space="0" w:color="000000"/>
              <w:bottom w:val="single" w:sz="4" w:space="0" w:color="000000"/>
            </w:tcBorders>
          </w:tcPr>
          <w:p w14:paraId="450439BB" w14:textId="77777777" w:rsidR="00002FD8" w:rsidRPr="0016422F" w:rsidRDefault="00002FD8" w:rsidP="00E24836">
            <w:pPr>
              <w:spacing w:before="25" w:after="0"/>
              <w:ind w:left="-105" w:right="-57" w:firstLine="0"/>
              <w:jc w:val="center"/>
            </w:pPr>
            <w:r w:rsidRPr="0016422F">
              <w:rPr>
                <w:rFonts w:eastAsia="Arial" w:cs="Arial"/>
                <w:b/>
                <w:sz w:val="16"/>
                <w:szCs w:val="16"/>
              </w:rPr>
              <w:t>x</w:t>
            </w:r>
          </w:p>
        </w:tc>
      </w:tr>
      <w:tr w:rsidR="00002FD8" w:rsidRPr="0016422F" w14:paraId="4A715634" w14:textId="77777777" w:rsidTr="00E24836">
        <w:trPr>
          <w:trHeight w:val="240"/>
        </w:trPr>
        <w:tc>
          <w:tcPr>
            <w:tcW w:w="1279" w:type="dxa"/>
            <w:tcBorders>
              <w:top w:val="single" w:sz="4" w:space="0" w:color="000000"/>
              <w:bottom w:val="single" w:sz="4" w:space="0" w:color="000000"/>
            </w:tcBorders>
            <w:shd w:val="clear" w:color="auto" w:fill="D9D9D9"/>
          </w:tcPr>
          <w:p w14:paraId="5D6C99A8" w14:textId="77777777" w:rsidR="00002FD8" w:rsidRPr="0016422F" w:rsidRDefault="00002FD8" w:rsidP="00E24836">
            <w:pPr>
              <w:spacing w:after="0"/>
              <w:ind w:left="-105" w:right="-57" w:firstLine="0"/>
            </w:pPr>
            <w:r w:rsidRPr="0016422F">
              <w:rPr>
                <w:rFonts w:eastAsia="Arial" w:cs="Arial"/>
                <w:b/>
                <w:sz w:val="16"/>
                <w:szCs w:val="16"/>
              </w:rPr>
              <w:t>Irsko</w:t>
            </w:r>
          </w:p>
        </w:tc>
        <w:tc>
          <w:tcPr>
            <w:tcW w:w="567" w:type="dxa"/>
            <w:tcBorders>
              <w:top w:val="single" w:sz="4" w:space="0" w:color="000000"/>
              <w:bottom w:val="single" w:sz="4" w:space="0" w:color="000000"/>
            </w:tcBorders>
          </w:tcPr>
          <w:p w14:paraId="2A4F9AAC" w14:textId="77777777" w:rsidR="00002FD8" w:rsidRPr="0016422F" w:rsidRDefault="00002FD8" w:rsidP="00E24836">
            <w:pPr>
              <w:spacing w:before="26" w:after="0"/>
              <w:ind w:left="-105" w:right="-57" w:firstLine="0"/>
              <w:jc w:val="center"/>
            </w:pPr>
            <w:r w:rsidRPr="0016422F">
              <w:rPr>
                <w:rFonts w:eastAsia="Arial" w:cs="Arial"/>
                <w:sz w:val="16"/>
                <w:szCs w:val="16"/>
              </w:rPr>
              <w:t>20.6</w:t>
            </w:r>
          </w:p>
        </w:tc>
        <w:tc>
          <w:tcPr>
            <w:tcW w:w="709" w:type="dxa"/>
            <w:tcBorders>
              <w:top w:val="single" w:sz="4" w:space="0" w:color="000000"/>
              <w:bottom w:val="single" w:sz="4" w:space="0" w:color="000000"/>
              <w:right w:val="single" w:sz="4" w:space="0" w:color="000000"/>
            </w:tcBorders>
          </w:tcPr>
          <w:p w14:paraId="4AED8DC1" w14:textId="77777777" w:rsidR="00002FD8" w:rsidRPr="0016422F" w:rsidRDefault="00002FD8" w:rsidP="00E24836">
            <w:pPr>
              <w:spacing w:before="26" w:after="0"/>
              <w:ind w:left="-105" w:right="-57" w:firstLine="0"/>
              <w:jc w:val="center"/>
            </w:pPr>
            <w:r w:rsidRPr="0016422F">
              <w:rPr>
                <w:rFonts w:eastAsia="Arial" w:cs="Arial"/>
                <w:sz w:val="16"/>
                <w:szCs w:val="16"/>
              </w:rPr>
              <w:t>17.7</w:t>
            </w:r>
          </w:p>
        </w:tc>
        <w:tc>
          <w:tcPr>
            <w:tcW w:w="567" w:type="dxa"/>
            <w:tcBorders>
              <w:top w:val="single" w:sz="4" w:space="0" w:color="000000"/>
              <w:left w:val="single" w:sz="4" w:space="0" w:color="000000"/>
              <w:bottom w:val="single" w:sz="4" w:space="0" w:color="000000"/>
              <w:right w:val="single" w:sz="4" w:space="0" w:color="000000"/>
            </w:tcBorders>
          </w:tcPr>
          <w:p w14:paraId="1663F3B7" w14:textId="77777777" w:rsidR="00002FD8" w:rsidRPr="0016422F" w:rsidRDefault="00002FD8" w:rsidP="00E24836">
            <w:pPr>
              <w:spacing w:before="26" w:after="0"/>
              <w:ind w:left="-105" w:right="-57" w:firstLine="0"/>
              <w:jc w:val="center"/>
            </w:pPr>
            <w:r w:rsidRPr="0016422F">
              <w:rPr>
                <w:rFonts w:eastAsia="Arial" w:cs="Arial"/>
                <w:sz w:val="16"/>
                <w:szCs w:val="16"/>
              </w:rPr>
              <w:t>17.6</w:t>
            </w:r>
          </w:p>
        </w:tc>
        <w:tc>
          <w:tcPr>
            <w:tcW w:w="567" w:type="dxa"/>
            <w:tcBorders>
              <w:top w:val="single" w:sz="4" w:space="0" w:color="000000"/>
              <w:left w:val="single" w:sz="4" w:space="0" w:color="000000"/>
              <w:bottom w:val="single" w:sz="4" w:space="0" w:color="000000"/>
              <w:right w:val="single" w:sz="4" w:space="0" w:color="000000"/>
            </w:tcBorders>
          </w:tcPr>
          <w:p w14:paraId="13897BB7" w14:textId="77777777" w:rsidR="00002FD8" w:rsidRPr="0016422F" w:rsidRDefault="00002FD8" w:rsidP="00E24836">
            <w:pPr>
              <w:spacing w:before="26" w:after="0"/>
              <w:ind w:left="-105" w:right="-57" w:firstLine="0"/>
              <w:jc w:val="center"/>
            </w:pPr>
            <w:r w:rsidRPr="0016422F">
              <w:rPr>
                <w:rFonts w:eastAsia="Arial" w:cs="Arial"/>
                <w:sz w:val="16"/>
                <w:szCs w:val="16"/>
              </w:rPr>
              <w:t>16.7</w:t>
            </w:r>
          </w:p>
        </w:tc>
        <w:tc>
          <w:tcPr>
            <w:tcW w:w="709" w:type="dxa"/>
            <w:tcBorders>
              <w:top w:val="single" w:sz="4" w:space="0" w:color="000000"/>
              <w:left w:val="single" w:sz="4" w:space="0" w:color="000000"/>
              <w:bottom w:val="single" w:sz="4" w:space="0" w:color="000000"/>
            </w:tcBorders>
          </w:tcPr>
          <w:p w14:paraId="1C5BD2DB" w14:textId="77777777" w:rsidR="00002FD8" w:rsidRPr="0016422F" w:rsidRDefault="00002FD8" w:rsidP="00E24836">
            <w:pPr>
              <w:spacing w:before="26" w:after="0"/>
              <w:ind w:left="-105" w:right="-57" w:firstLine="0"/>
              <w:jc w:val="center"/>
            </w:pPr>
            <w:r w:rsidRPr="0016422F">
              <w:rPr>
                <w:rFonts w:eastAsia="Arial" w:cs="Arial"/>
                <w:b/>
                <w:sz w:val="16"/>
                <w:szCs w:val="16"/>
              </w:rPr>
              <w:t>16.4</w:t>
            </w:r>
          </w:p>
        </w:tc>
        <w:tc>
          <w:tcPr>
            <w:tcW w:w="708" w:type="dxa"/>
            <w:tcBorders>
              <w:top w:val="single" w:sz="4" w:space="0" w:color="000000"/>
              <w:bottom w:val="single" w:sz="4" w:space="0" w:color="000000"/>
            </w:tcBorders>
          </w:tcPr>
          <w:p w14:paraId="09B4D7F4" w14:textId="77777777" w:rsidR="00002FD8" w:rsidRPr="0016422F" w:rsidRDefault="00002FD8" w:rsidP="00E24836">
            <w:pPr>
              <w:spacing w:before="26" w:after="0"/>
              <w:ind w:left="-105" w:right="-57" w:firstLine="0"/>
              <w:jc w:val="center"/>
            </w:pPr>
            <w:r w:rsidRPr="0016422F">
              <w:rPr>
                <w:rFonts w:eastAsia="Arial" w:cs="Arial"/>
                <w:sz w:val="16"/>
                <w:szCs w:val="16"/>
              </w:rPr>
              <w:t>38</w:t>
            </w:r>
          </w:p>
        </w:tc>
        <w:tc>
          <w:tcPr>
            <w:tcW w:w="708" w:type="dxa"/>
            <w:tcBorders>
              <w:top w:val="single" w:sz="4" w:space="0" w:color="000000"/>
              <w:bottom w:val="single" w:sz="4" w:space="0" w:color="000000"/>
              <w:right w:val="single" w:sz="4" w:space="0" w:color="000000"/>
            </w:tcBorders>
          </w:tcPr>
          <w:p w14:paraId="79CD6E8C" w14:textId="77777777" w:rsidR="00002FD8" w:rsidRPr="0016422F" w:rsidRDefault="00002FD8" w:rsidP="00E24836">
            <w:pPr>
              <w:spacing w:before="26" w:after="0"/>
              <w:ind w:left="-105" w:right="-57" w:firstLine="0"/>
              <w:jc w:val="center"/>
            </w:pPr>
            <w:r w:rsidRPr="0016422F">
              <w:rPr>
                <w:rFonts w:eastAsia="Arial" w:cs="Arial"/>
                <w:sz w:val="16"/>
                <w:szCs w:val="16"/>
              </w:rPr>
              <w:t>36</w:t>
            </w:r>
          </w:p>
        </w:tc>
        <w:tc>
          <w:tcPr>
            <w:tcW w:w="850" w:type="dxa"/>
            <w:tcBorders>
              <w:top w:val="single" w:sz="4" w:space="0" w:color="000000"/>
              <w:left w:val="single" w:sz="4" w:space="0" w:color="000000"/>
              <w:bottom w:val="single" w:sz="4" w:space="0" w:color="000000"/>
              <w:right w:val="single" w:sz="4" w:space="0" w:color="000000"/>
            </w:tcBorders>
          </w:tcPr>
          <w:p w14:paraId="5916F8EE" w14:textId="77777777" w:rsidR="00002FD8" w:rsidRPr="0016422F" w:rsidRDefault="00002FD8" w:rsidP="00E24836">
            <w:pPr>
              <w:spacing w:before="26" w:after="0"/>
              <w:ind w:left="-105" w:right="-57" w:firstLine="0"/>
              <w:jc w:val="center"/>
            </w:pPr>
            <w:r w:rsidRPr="0016422F">
              <w:rPr>
                <w:rFonts w:eastAsia="Arial" w:cs="Arial"/>
                <w:sz w:val="16"/>
                <w:szCs w:val="16"/>
              </w:rPr>
              <w:t>36</w:t>
            </w:r>
          </w:p>
        </w:tc>
        <w:tc>
          <w:tcPr>
            <w:tcW w:w="852" w:type="dxa"/>
            <w:tcBorders>
              <w:top w:val="single" w:sz="4" w:space="0" w:color="000000"/>
              <w:left w:val="single" w:sz="4" w:space="0" w:color="000000"/>
              <w:bottom w:val="single" w:sz="4" w:space="0" w:color="000000"/>
              <w:right w:val="single" w:sz="4" w:space="0" w:color="000000"/>
            </w:tcBorders>
          </w:tcPr>
          <w:p w14:paraId="615896E7" w14:textId="77777777" w:rsidR="00002FD8" w:rsidRPr="0016422F" w:rsidRDefault="00002FD8" w:rsidP="00E24836">
            <w:pPr>
              <w:spacing w:before="26" w:after="0"/>
              <w:ind w:left="-105" w:right="-57" w:firstLine="0"/>
              <w:jc w:val="center"/>
            </w:pPr>
            <w:r w:rsidRPr="0016422F">
              <w:rPr>
                <w:rFonts w:eastAsia="Arial" w:cs="Arial"/>
                <w:sz w:val="16"/>
                <w:szCs w:val="16"/>
              </w:rPr>
              <w:t>35</w:t>
            </w:r>
          </w:p>
        </w:tc>
        <w:tc>
          <w:tcPr>
            <w:tcW w:w="709" w:type="dxa"/>
            <w:tcBorders>
              <w:top w:val="single" w:sz="4" w:space="0" w:color="000000"/>
              <w:left w:val="single" w:sz="4" w:space="0" w:color="000000"/>
              <w:bottom w:val="single" w:sz="4" w:space="0" w:color="000000"/>
            </w:tcBorders>
          </w:tcPr>
          <w:p w14:paraId="1EA210F5" w14:textId="77777777" w:rsidR="00002FD8" w:rsidRPr="0016422F" w:rsidRDefault="00002FD8" w:rsidP="00E24836">
            <w:pPr>
              <w:spacing w:before="26" w:after="0"/>
              <w:ind w:left="-105" w:right="-57" w:firstLine="0"/>
              <w:jc w:val="center"/>
            </w:pPr>
            <w:r w:rsidRPr="0016422F">
              <w:rPr>
                <w:rFonts w:eastAsia="Arial" w:cs="Arial"/>
                <w:b/>
                <w:sz w:val="16"/>
                <w:szCs w:val="16"/>
              </w:rPr>
              <w:t>33</w:t>
            </w:r>
          </w:p>
        </w:tc>
      </w:tr>
      <w:tr w:rsidR="00002FD8" w:rsidRPr="0016422F" w14:paraId="680CC18F" w14:textId="77777777" w:rsidTr="00E24836">
        <w:trPr>
          <w:trHeight w:val="240"/>
        </w:trPr>
        <w:tc>
          <w:tcPr>
            <w:tcW w:w="1279" w:type="dxa"/>
            <w:tcBorders>
              <w:top w:val="single" w:sz="4" w:space="0" w:color="000000"/>
              <w:bottom w:val="single" w:sz="4" w:space="0" w:color="000000"/>
            </w:tcBorders>
            <w:shd w:val="clear" w:color="auto" w:fill="D9D9D9"/>
          </w:tcPr>
          <w:p w14:paraId="7904E280" w14:textId="77777777" w:rsidR="00002FD8" w:rsidRPr="0016422F" w:rsidRDefault="00002FD8" w:rsidP="00E24836">
            <w:pPr>
              <w:spacing w:after="0"/>
              <w:ind w:left="-105" w:right="-57" w:firstLine="0"/>
            </w:pPr>
            <w:r w:rsidRPr="0016422F">
              <w:rPr>
                <w:rFonts w:eastAsia="Arial" w:cs="Arial"/>
                <w:b/>
                <w:sz w:val="16"/>
                <w:szCs w:val="16"/>
              </w:rPr>
              <w:t>Řecko</w:t>
            </w:r>
          </w:p>
        </w:tc>
        <w:tc>
          <w:tcPr>
            <w:tcW w:w="567" w:type="dxa"/>
            <w:tcBorders>
              <w:top w:val="single" w:sz="4" w:space="0" w:color="000000"/>
              <w:bottom w:val="single" w:sz="4" w:space="0" w:color="000000"/>
            </w:tcBorders>
          </w:tcPr>
          <w:p w14:paraId="4B7251FE" w14:textId="77777777" w:rsidR="00002FD8" w:rsidRPr="0016422F" w:rsidRDefault="00002FD8" w:rsidP="00E24836">
            <w:pPr>
              <w:spacing w:before="25" w:after="0"/>
              <w:ind w:left="-105" w:right="-57" w:firstLine="0"/>
              <w:jc w:val="center"/>
            </w:pPr>
            <w:r w:rsidRPr="0016422F">
              <w:rPr>
                <w:rFonts w:eastAsia="Arial" w:cs="Arial"/>
                <w:sz w:val="16"/>
                <w:szCs w:val="16"/>
              </w:rPr>
              <w:t>48.7</w:t>
            </w:r>
          </w:p>
        </w:tc>
        <w:tc>
          <w:tcPr>
            <w:tcW w:w="709" w:type="dxa"/>
            <w:tcBorders>
              <w:top w:val="single" w:sz="4" w:space="0" w:color="000000"/>
              <w:bottom w:val="single" w:sz="4" w:space="0" w:color="000000"/>
              <w:right w:val="single" w:sz="4" w:space="0" w:color="000000"/>
            </w:tcBorders>
          </w:tcPr>
          <w:p w14:paraId="7BC06319" w14:textId="77777777" w:rsidR="00002FD8" w:rsidRPr="0016422F" w:rsidRDefault="00002FD8" w:rsidP="00E24836">
            <w:pPr>
              <w:spacing w:before="25" w:after="0"/>
              <w:ind w:left="-105" w:right="-57" w:firstLine="0"/>
              <w:jc w:val="center"/>
            </w:pPr>
            <w:r w:rsidRPr="0016422F">
              <w:rPr>
                <w:rFonts w:eastAsia="Arial" w:cs="Arial"/>
                <w:sz w:val="16"/>
                <w:szCs w:val="16"/>
              </w:rPr>
              <w:t>43.8</w:t>
            </w:r>
          </w:p>
        </w:tc>
        <w:tc>
          <w:tcPr>
            <w:tcW w:w="567" w:type="dxa"/>
            <w:tcBorders>
              <w:top w:val="single" w:sz="4" w:space="0" w:color="000000"/>
              <w:left w:val="single" w:sz="4" w:space="0" w:color="000000"/>
              <w:bottom w:val="single" w:sz="4" w:space="0" w:color="000000"/>
              <w:right w:val="single" w:sz="4" w:space="0" w:color="000000"/>
            </w:tcBorders>
          </w:tcPr>
          <w:p w14:paraId="1EA6B084" w14:textId="77777777" w:rsidR="00002FD8" w:rsidRPr="0016422F" w:rsidRDefault="00002FD8" w:rsidP="00E24836">
            <w:pPr>
              <w:spacing w:before="25" w:after="0"/>
              <w:ind w:left="-105" w:right="-57" w:firstLine="0"/>
              <w:jc w:val="center"/>
            </w:pPr>
            <w:r w:rsidRPr="0016422F">
              <w:rPr>
                <w:rFonts w:eastAsia="Arial" w:cs="Arial"/>
                <w:sz w:val="16"/>
                <w:szCs w:val="16"/>
              </w:rPr>
              <w:t>46.5</w:t>
            </w:r>
          </w:p>
        </w:tc>
        <w:tc>
          <w:tcPr>
            <w:tcW w:w="567" w:type="dxa"/>
            <w:tcBorders>
              <w:top w:val="single" w:sz="4" w:space="0" w:color="000000"/>
              <w:left w:val="single" w:sz="4" w:space="0" w:color="000000"/>
              <w:bottom w:val="single" w:sz="4" w:space="0" w:color="000000"/>
              <w:right w:val="single" w:sz="4" w:space="0" w:color="000000"/>
            </w:tcBorders>
          </w:tcPr>
          <w:p w14:paraId="7BCE8A4C" w14:textId="77777777" w:rsidR="00002FD8" w:rsidRPr="0016422F" w:rsidRDefault="00002FD8" w:rsidP="00E24836">
            <w:pPr>
              <w:spacing w:before="25" w:after="0"/>
              <w:ind w:left="-105" w:right="-57" w:firstLine="0"/>
              <w:jc w:val="center"/>
            </w:pPr>
            <w:r w:rsidRPr="0016422F">
              <w:rPr>
                <w:rFonts w:eastAsia="Arial" w:cs="Arial"/>
                <w:sz w:val="16"/>
                <w:szCs w:val="16"/>
              </w:rPr>
              <w:t>x</w:t>
            </w:r>
          </w:p>
        </w:tc>
        <w:tc>
          <w:tcPr>
            <w:tcW w:w="709" w:type="dxa"/>
            <w:tcBorders>
              <w:top w:val="single" w:sz="4" w:space="0" w:color="000000"/>
              <w:left w:val="single" w:sz="4" w:space="0" w:color="000000"/>
              <w:bottom w:val="single" w:sz="4" w:space="0" w:color="000000"/>
            </w:tcBorders>
          </w:tcPr>
          <w:p w14:paraId="3D9C775A" w14:textId="77777777" w:rsidR="00002FD8" w:rsidRPr="0016422F" w:rsidRDefault="00002FD8" w:rsidP="00E24836">
            <w:pPr>
              <w:spacing w:before="25" w:after="0"/>
              <w:ind w:left="-105" w:right="-57" w:firstLine="0"/>
              <w:jc w:val="center"/>
            </w:pPr>
            <w:r w:rsidRPr="0016422F">
              <w:rPr>
                <w:rFonts w:eastAsia="Arial" w:cs="Arial"/>
                <w:b/>
                <w:sz w:val="16"/>
                <w:szCs w:val="16"/>
              </w:rPr>
              <w:t>x</w:t>
            </w:r>
          </w:p>
        </w:tc>
        <w:tc>
          <w:tcPr>
            <w:tcW w:w="708" w:type="dxa"/>
            <w:tcBorders>
              <w:top w:val="single" w:sz="4" w:space="0" w:color="000000"/>
              <w:bottom w:val="single" w:sz="4" w:space="0" w:color="000000"/>
            </w:tcBorders>
          </w:tcPr>
          <w:p w14:paraId="369B8758" w14:textId="77777777" w:rsidR="00002FD8" w:rsidRPr="0016422F" w:rsidRDefault="00002FD8" w:rsidP="00E24836">
            <w:pPr>
              <w:spacing w:before="25" w:after="0"/>
              <w:ind w:left="-105" w:right="-57" w:firstLine="0"/>
              <w:jc w:val="center"/>
            </w:pPr>
            <w:r w:rsidRPr="0016422F">
              <w:rPr>
                <w:rFonts w:eastAsia="Arial" w:cs="Arial"/>
                <w:sz w:val="16"/>
                <w:szCs w:val="16"/>
              </w:rPr>
              <w:t>133</w:t>
            </w:r>
          </w:p>
        </w:tc>
        <w:tc>
          <w:tcPr>
            <w:tcW w:w="708" w:type="dxa"/>
            <w:tcBorders>
              <w:top w:val="single" w:sz="4" w:space="0" w:color="000000"/>
              <w:bottom w:val="single" w:sz="4" w:space="0" w:color="000000"/>
              <w:right w:val="single" w:sz="4" w:space="0" w:color="000000"/>
            </w:tcBorders>
          </w:tcPr>
          <w:p w14:paraId="07A41809" w14:textId="77777777" w:rsidR="00002FD8" w:rsidRPr="0016422F" w:rsidRDefault="00002FD8" w:rsidP="00E24836">
            <w:pPr>
              <w:spacing w:before="25" w:after="0"/>
              <w:ind w:left="-105" w:right="-57" w:firstLine="0"/>
              <w:jc w:val="center"/>
            </w:pPr>
            <w:r w:rsidRPr="0016422F">
              <w:rPr>
                <w:rFonts w:eastAsia="Arial" w:cs="Arial"/>
                <w:sz w:val="16"/>
                <w:szCs w:val="16"/>
              </w:rPr>
              <w:t>121</w:t>
            </w:r>
          </w:p>
        </w:tc>
        <w:tc>
          <w:tcPr>
            <w:tcW w:w="850" w:type="dxa"/>
            <w:tcBorders>
              <w:top w:val="single" w:sz="4" w:space="0" w:color="000000"/>
              <w:left w:val="single" w:sz="4" w:space="0" w:color="000000"/>
              <w:bottom w:val="single" w:sz="4" w:space="0" w:color="000000"/>
              <w:right w:val="single" w:sz="4" w:space="0" w:color="000000"/>
            </w:tcBorders>
          </w:tcPr>
          <w:p w14:paraId="3D3AB54F" w14:textId="77777777" w:rsidR="00002FD8" w:rsidRPr="0016422F" w:rsidRDefault="00002FD8" w:rsidP="00E24836">
            <w:pPr>
              <w:spacing w:before="25" w:after="0"/>
              <w:ind w:left="-105" w:right="-57" w:firstLine="0"/>
              <w:jc w:val="center"/>
            </w:pPr>
            <w:r w:rsidRPr="0016422F">
              <w:rPr>
                <w:rFonts w:eastAsia="Arial" w:cs="Arial"/>
                <w:sz w:val="16"/>
                <w:szCs w:val="16"/>
              </w:rPr>
              <w:t>124</w:t>
            </w:r>
          </w:p>
        </w:tc>
        <w:tc>
          <w:tcPr>
            <w:tcW w:w="852" w:type="dxa"/>
            <w:tcBorders>
              <w:top w:val="single" w:sz="4" w:space="0" w:color="000000"/>
              <w:left w:val="single" w:sz="4" w:space="0" w:color="000000"/>
              <w:bottom w:val="single" w:sz="4" w:space="0" w:color="000000"/>
              <w:right w:val="single" w:sz="4" w:space="0" w:color="000000"/>
            </w:tcBorders>
          </w:tcPr>
          <w:p w14:paraId="104A7FB4" w14:textId="77777777" w:rsidR="00002FD8" w:rsidRPr="0016422F" w:rsidRDefault="00002FD8" w:rsidP="00E24836">
            <w:pPr>
              <w:spacing w:before="25" w:after="0"/>
              <w:ind w:left="-105" w:right="-57" w:firstLine="0"/>
              <w:jc w:val="center"/>
            </w:pPr>
            <w:r w:rsidRPr="0016422F">
              <w:rPr>
                <w:rFonts w:eastAsia="Arial" w:cs="Arial"/>
                <w:sz w:val="16"/>
                <w:szCs w:val="16"/>
              </w:rPr>
              <w:t>x</w:t>
            </w:r>
          </w:p>
        </w:tc>
        <w:tc>
          <w:tcPr>
            <w:tcW w:w="709" w:type="dxa"/>
            <w:tcBorders>
              <w:top w:val="single" w:sz="4" w:space="0" w:color="000000"/>
              <w:left w:val="single" w:sz="4" w:space="0" w:color="000000"/>
              <w:bottom w:val="single" w:sz="4" w:space="0" w:color="000000"/>
            </w:tcBorders>
          </w:tcPr>
          <w:p w14:paraId="1511D45D" w14:textId="77777777" w:rsidR="00002FD8" w:rsidRPr="0016422F" w:rsidRDefault="00002FD8" w:rsidP="00E24836">
            <w:pPr>
              <w:spacing w:before="25" w:after="0"/>
              <w:ind w:left="-105" w:right="-57" w:firstLine="0"/>
              <w:jc w:val="center"/>
            </w:pPr>
            <w:r w:rsidRPr="0016422F">
              <w:rPr>
                <w:rFonts w:eastAsia="Arial" w:cs="Arial"/>
                <w:b/>
                <w:sz w:val="16"/>
                <w:szCs w:val="16"/>
              </w:rPr>
              <w:t>x</w:t>
            </w:r>
          </w:p>
        </w:tc>
      </w:tr>
      <w:tr w:rsidR="00002FD8" w:rsidRPr="0016422F" w14:paraId="331990C0" w14:textId="77777777" w:rsidTr="00E24836">
        <w:trPr>
          <w:trHeight w:val="240"/>
        </w:trPr>
        <w:tc>
          <w:tcPr>
            <w:tcW w:w="1279" w:type="dxa"/>
            <w:tcBorders>
              <w:top w:val="single" w:sz="4" w:space="0" w:color="000000"/>
              <w:bottom w:val="single" w:sz="4" w:space="0" w:color="000000"/>
            </w:tcBorders>
            <w:shd w:val="clear" w:color="auto" w:fill="D9D9D9"/>
          </w:tcPr>
          <w:p w14:paraId="4C6A799E" w14:textId="77777777" w:rsidR="00002FD8" w:rsidRPr="0016422F" w:rsidRDefault="00002FD8" w:rsidP="00E24836">
            <w:pPr>
              <w:spacing w:after="0"/>
              <w:ind w:left="-105" w:right="-57" w:firstLine="0"/>
            </w:pPr>
            <w:r w:rsidRPr="0016422F">
              <w:rPr>
                <w:rFonts w:eastAsia="Arial" w:cs="Arial"/>
                <w:b/>
                <w:sz w:val="16"/>
                <w:szCs w:val="16"/>
              </w:rPr>
              <w:t>Španělsko</w:t>
            </w:r>
          </w:p>
        </w:tc>
        <w:tc>
          <w:tcPr>
            <w:tcW w:w="567" w:type="dxa"/>
            <w:tcBorders>
              <w:top w:val="single" w:sz="4" w:space="0" w:color="000000"/>
              <w:bottom w:val="single" w:sz="4" w:space="0" w:color="000000"/>
            </w:tcBorders>
          </w:tcPr>
          <w:p w14:paraId="2BC8871B" w14:textId="77777777" w:rsidR="00002FD8" w:rsidRPr="0016422F" w:rsidRDefault="00002FD8" w:rsidP="00E24836">
            <w:pPr>
              <w:spacing w:before="18" w:after="0"/>
              <w:ind w:left="-105" w:right="-57" w:firstLine="0"/>
              <w:jc w:val="center"/>
            </w:pPr>
            <w:r w:rsidRPr="0016422F">
              <w:rPr>
                <w:rFonts w:eastAsia="Arial" w:cs="Arial"/>
                <w:sz w:val="16"/>
                <w:szCs w:val="16"/>
              </w:rPr>
              <w:t>46.8</w:t>
            </w:r>
          </w:p>
        </w:tc>
        <w:tc>
          <w:tcPr>
            <w:tcW w:w="709" w:type="dxa"/>
            <w:tcBorders>
              <w:top w:val="single" w:sz="4" w:space="0" w:color="000000"/>
              <w:bottom w:val="single" w:sz="4" w:space="0" w:color="000000"/>
              <w:right w:val="single" w:sz="4" w:space="0" w:color="000000"/>
            </w:tcBorders>
          </w:tcPr>
          <w:p w14:paraId="46F3CF14" w14:textId="77777777" w:rsidR="00002FD8" w:rsidRPr="0016422F" w:rsidRDefault="00002FD8" w:rsidP="00E24836">
            <w:pPr>
              <w:spacing w:before="18" w:after="0"/>
              <w:ind w:left="-105" w:right="-57" w:firstLine="0"/>
              <w:jc w:val="center"/>
            </w:pPr>
            <w:r w:rsidRPr="0016422F">
              <w:rPr>
                <w:rFonts w:eastAsia="Arial" w:cs="Arial"/>
                <w:sz w:val="16"/>
                <w:szCs w:val="16"/>
              </w:rPr>
              <w:t>44.0</w:t>
            </w:r>
          </w:p>
        </w:tc>
        <w:tc>
          <w:tcPr>
            <w:tcW w:w="567" w:type="dxa"/>
            <w:tcBorders>
              <w:top w:val="single" w:sz="4" w:space="0" w:color="000000"/>
              <w:left w:val="single" w:sz="4" w:space="0" w:color="000000"/>
              <w:bottom w:val="single" w:sz="4" w:space="0" w:color="000000"/>
              <w:right w:val="single" w:sz="4" w:space="0" w:color="000000"/>
            </w:tcBorders>
          </w:tcPr>
          <w:p w14:paraId="125C1BEB" w14:textId="77777777" w:rsidR="00002FD8" w:rsidRPr="0016422F" w:rsidRDefault="00002FD8" w:rsidP="00E24836">
            <w:pPr>
              <w:spacing w:before="18" w:after="0"/>
              <w:ind w:left="-105" w:right="-57" w:firstLine="0"/>
              <w:jc w:val="center"/>
            </w:pPr>
            <w:r w:rsidRPr="0016422F">
              <w:rPr>
                <w:rFonts w:eastAsia="Arial" w:cs="Arial"/>
                <w:sz w:val="16"/>
                <w:szCs w:val="16"/>
              </w:rPr>
              <w:t>43.3</w:t>
            </w:r>
          </w:p>
        </w:tc>
        <w:tc>
          <w:tcPr>
            <w:tcW w:w="567" w:type="dxa"/>
            <w:tcBorders>
              <w:top w:val="single" w:sz="4" w:space="0" w:color="000000"/>
              <w:left w:val="single" w:sz="4" w:space="0" w:color="000000"/>
              <w:bottom w:val="single" w:sz="4" w:space="0" w:color="000000"/>
              <w:right w:val="single" w:sz="4" w:space="0" w:color="000000"/>
            </w:tcBorders>
          </w:tcPr>
          <w:p w14:paraId="72A7BE31" w14:textId="77777777" w:rsidR="00002FD8" w:rsidRPr="0016422F" w:rsidRDefault="00002FD8" w:rsidP="00E24836">
            <w:pPr>
              <w:spacing w:before="18" w:after="0"/>
              <w:ind w:left="-105" w:right="-57" w:firstLine="0"/>
              <w:jc w:val="center"/>
            </w:pPr>
            <w:r w:rsidRPr="0016422F">
              <w:rPr>
                <w:rFonts w:eastAsia="Arial" w:cs="Arial"/>
                <w:sz w:val="16"/>
                <w:szCs w:val="16"/>
              </w:rPr>
              <w:t>42.9</w:t>
            </w:r>
          </w:p>
        </w:tc>
        <w:tc>
          <w:tcPr>
            <w:tcW w:w="709" w:type="dxa"/>
            <w:tcBorders>
              <w:top w:val="single" w:sz="4" w:space="0" w:color="000000"/>
              <w:left w:val="single" w:sz="4" w:space="0" w:color="000000"/>
              <w:bottom w:val="single" w:sz="4" w:space="0" w:color="000000"/>
            </w:tcBorders>
          </w:tcPr>
          <w:p w14:paraId="28384401" w14:textId="77777777" w:rsidR="00002FD8" w:rsidRPr="0016422F" w:rsidRDefault="00002FD8" w:rsidP="00E24836">
            <w:pPr>
              <w:spacing w:before="18" w:after="0"/>
              <w:ind w:left="-105" w:right="-57" w:firstLine="0"/>
              <w:jc w:val="center"/>
            </w:pPr>
            <w:r w:rsidRPr="0016422F">
              <w:rPr>
                <w:rFonts w:eastAsia="Arial" w:cs="Arial"/>
                <w:b/>
                <w:sz w:val="16"/>
                <w:szCs w:val="16"/>
              </w:rPr>
              <w:t>43.6</w:t>
            </w:r>
          </w:p>
        </w:tc>
        <w:tc>
          <w:tcPr>
            <w:tcW w:w="708" w:type="dxa"/>
            <w:tcBorders>
              <w:top w:val="single" w:sz="4" w:space="0" w:color="000000"/>
              <w:bottom w:val="single" w:sz="4" w:space="0" w:color="000000"/>
            </w:tcBorders>
          </w:tcPr>
          <w:p w14:paraId="1195AAEA" w14:textId="77777777" w:rsidR="00002FD8" w:rsidRPr="0016422F" w:rsidRDefault="00002FD8" w:rsidP="00E24836">
            <w:pPr>
              <w:spacing w:before="18" w:after="0"/>
              <w:ind w:left="-105" w:right="-57" w:firstLine="0"/>
              <w:jc w:val="center"/>
            </w:pPr>
            <w:r w:rsidRPr="0016422F">
              <w:rPr>
                <w:rFonts w:eastAsia="Arial" w:cs="Arial"/>
                <w:sz w:val="16"/>
                <w:szCs w:val="16"/>
              </w:rPr>
              <w:t>715</w:t>
            </w:r>
          </w:p>
        </w:tc>
        <w:tc>
          <w:tcPr>
            <w:tcW w:w="708" w:type="dxa"/>
            <w:tcBorders>
              <w:top w:val="single" w:sz="4" w:space="0" w:color="000000"/>
              <w:bottom w:val="single" w:sz="4" w:space="0" w:color="000000"/>
              <w:right w:val="single" w:sz="4" w:space="0" w:color="000000"/>
            </w:tcBorders>
          </w:tcPr>
          <w:p w14:paraId="35CA909A" w14:textId="77777777" w:rsidR="00002FD8" w:rsidRPr="0016422F" w:rsidRDefault="00002FD8" w:rsidP="00E24836">
            <w:pPr>
              <w:spacing w:before="18" w:after="0"/>
              <w:ind w:left="-105" w:right="-57" w:firstLine="0"/>
              <w:jc w:val="center"/>
            </w:pPr>
            <w:r w:rsidRPr="0016422F">
              <w:rPr>
                <w:rFonts w:eastAsia="Arial" w:cs="Arial"/>
                <w:sz w:val="16"/>
                <w:szCs w:val="16"/>
              </w:rPr>
              <w:t>649</w:t>
            </w:r>
          </w:p>
        </w:tc>
        <w:tc>
          <w:tcPr>
            <w:tcW w:w="850" w:type="dxa"/>
            <w:tcBorders>
              <w:top w:val="single" w:sz="4" w:space="0" w:color="000000"/>
              <w:left w:val="single" w:sz="4" w:space="0" w:color="000000"/>
              <w:bottom w:val="single" w:sz="4" w:space="0" w:color="000000"/>
              <w:right w:val="single" w:sz="4" w:space="0" w:color="000000"/>
            </w:tcBorders>
          </w:tcPr>
          <w:p w14:paraId="371A2343" w14:textId="77777777" w:rsidR="00002FD8" w:rsidRPr="0016422F" w:rsidRDefault="00002FD8" w:rsidP="00E24836">
            <w:pPr>
              <w:spacing w:before="18" w:after="0"/>
              <w:ind w:left="-105" w:right="-57" w:firstLine="0"/>
              <w:jc w:val="center"/>
            </w:pPr>
            <w:r w:rsidRPr="0016422F">
              <w:rPr>
                <w:rFonts w:eastAsia="Arial" w:cs="Arial"/>
                <w:sz w:val="16"/>
                <w:szCs w:val="16"/>
              </w:rPr>
              <w:t>644</w:t>
            </w:r>
          </w:p>
        </w:tc>
        <w:tc>
          <w:tcPr>
            <w:tcW w:w="852" w:type="dxa"/>
            <w:tcBorders>
              <w:top w:val="single" w:sz="4" w:space="0" w:color="000000"/>
              <w:left w:val="single" w:sz="4" w:space="0" w:color="000000"/>
              <w:bottom w:val="single" w:sz="4" w:space="0" w:color="000000"/>
              <w:right w:val="single" w:sz="4" w:space="0" w:color="000000"/>
            </w:tcBorders>
          </w:tcPr>
          <w:p w14:paraId="00C7877A" w14:textId="77777777" w:rsidR="00002FD8" w:rsidRPr="0016422F" w:rsidRDefault="00002FD8" w:rsidP="00E24836">
            <w:pPr>
              <w:spacing w:before="18" w:after="0"/>
              <w:ind w:left="-105" w:right="-57" w:firstLine="0"/>
              <w:jc w:val="center"/>
            </w:pPr>
            <w:r w:rsidRPr="0016422F">
              <w:rPr>
                <w:rFonts w:eastAsia="Arial" w:cs="Arial"/>
                <w:sz w:val="16"/>
                <w:szCs w:val="16"/>
              </w:rPr>
              <w:t>651</w:t>
            </w:r>
          </w:p>
        </w:tc>
        <w:tc>
          <w:tcPr>
            <w:tcW w:w="709" w:type="dxa"/>
            <w:tcBorders>
              <w:top w:val="single" w:sz="4" w:space="0" w:color="000000"/>
              <w:left w:val="single" w:sz="4" w:space="0" w:color="000000"/>
              <w:bottom w:val="single" w:sz="4" w:space="0" w:color="000000"/>
            </w:tcBorders>
          </w:tcPr>
          <w:p w14:paraId="01A50766" w14:textId="77777777" w:rsidR="00002FD8" w:rsidRPr="0016422F" w:rsidRDefault="00002FD8" w:rsidP="00E24836">
            <w:pPr>
              <w:spacing w:before="18" w:after="0"/>
              <w:ind w:left="-105" w:right="-57" w:firstLine="0"/>
              <w:jc w:val="center"/>
            </w:pPr>
            <w:r w:rsidRPr="0016422F">
              <w:rPr>
                <w:rFonts w:eastAsia="Arial" w:cs="Arial"/>
                <w:b/>
                <w:sz w:val="16"/>
                <w:szCs w:val="16"/>
              </w:rPr>
              <w:t>661</w:t>
            </w:r>
          </w:p>
        </w:tc>
      </w:tr>
      <w:tr w:rsidR="00002FD8" w:rsidRPr="0016422F" w14:paraId="6C180F97" w14:textId="77777777" w:rsidTr="00E24836">
        <w:trPr>
          <w:trHeight w:val="240"/>
        </w:trPr>
        <w:tc>
          <w:tcPr>
            <w:tcW w:w="1279" w:type="dxa"/>
            <w:tcBorders>
              <w:top w:val="single" w:sz="4" w:space="0" w:color="000000"/>
              <w:bottom w:val="single" w:sz="4" w:space="0" w:color="000000"/>
            </w:tcBorders>
            <w:shd w:val="clear" w:color="auto" w:fill="D9D9D9"/>
          </w:tcPr>
          <w:p w14:paraId="76D2D9AB" w14:textId="77777777" w:rsidR="00002FD8" w:rsidRPr="0016422F" w:rsidRDefault="00002FD8" w:rsidP="00E24836">
            <w:pPr>
              <w:spacing w:after="0"/>
              <w:ind w:left="-105" w:right="-57" w:firstLine="0"/>
            </w:pPr>
            <w:r w:rsidRPr="0016422F">
              <w:rPr>
                <w:rFonts w:eastAsia="Arial" w:cs="Arial"/>
                <w:b/>
                <w:sz w:val="16"/>
                <w:szCs w:val="16"/>
              </w:rPr>
              <w:t>Francie</w:t>
            </w:r>
          </w:p>
        </w:tc>
        <w:tc>
          <w:tcPr>
            <w:tcW w:w="567" w:type="dxa"/>
            <w:tcBorders>
              <w:top w:val="single" w:sz="4" w:space="0" w:color="000000"/>
              <w:bottom w:val="single" w:sz="4" w:space="0" w:color="000000"/>
            </w:tcBorders>
          </w:tcPr>
          <w:p w14:paraId="11F5645B" w14:textId="77777777" w:rsidR="00002FD8" w:rsidRPr="0016422F" w:rsidRDefault="00002FD8" w:rsidP="00E24836">
            <w:pPr>
              <w:spacing w:before="18" w:after="0"/>
              <w:ind w:left="-105" w:right="-57" w:firstLine="0"/>
              <w:jc w:val="center"/>
            </w:pPr>
            <w:r w:rsidRPr="0016422F">
              <w:rPr>
                <w:rFonts w:eastAsia="Arial" w:cs="Arial"/>
                <w:sz w:val="16"/>
                <w:szCs w:val="16"/>
              </w:rPr>
              <w:t>24.5</w:t>
            </w:r>
          </w:p>
        </w:tc>
        <w:tc>
          <w:tcPr>
            <w:tcW w:w="709" w:type="dxa"/>
            <w:tcBorders>
              <w:top w:val="single" w:sz="4" w:space="0" w:color="000000"/>
              <w:bottom w:val="single" w:sz="4" w:space="0" w:color="000000"/>
              <w:right w:val="single" w:sz="4" w:space="0" w:color="000000"/>
            </w:tcBorders>
          </w:tcPr>
          <w:p w14:paraId="0E17B03B" w14:textId="77777777" w:rsidR="00002FD8" w:rsidRPr="0016422F" w:rsidRDefault="00002FD8" w:rsidP="00E24836">
            <w:pPr>
              <w:spacing w:before="18" w:after="0"/>
              <w:ind w:left="-105" w:right="-57" w:firstLine="0"/>
              <w:jc w:val="center"/>
            </w:pPr>
            <w:r w:rsidRPr="0016422F">
              <w:rPr>
                <w:rFonts w:eastAsia="Arial" w:cs="Arial"/>
                <w:sz w:val="16"/>
                <w:szCs w:val="16"/>
              </w:rPr>
              <w:t>25.2</w:t>
            </w:r>
          </w:p>
        </w:tc>
        <w:tc>
          <w:tcPr>
            <w:tcW w:w="567" w:type="dxa"/>
            <w:tcBorders>
              <w:top w:val="single" w:sz="4" w:space="0" w:color="000000"/>
              <w:left w:val="single" w:sz="4" w:space="0" w:color="000000"/>
              <w:bottom w:val="single" w:sz="4" w:space="0" w:color="000000"/>
              <w:right w:val="single" w:sz="4" w:space="0" w:color="000000"/>
            </w:tcBorders>
          </w:tcPr>
          <w:p w14:paraId="3DD0919D" w14:textId="77777777" w:rsidR="00002FD8" w:rsidRPr="0016422F" w:rsidRDefault="00002FD8" w:rsidP="00E24836">
            <w:pPr>
              <w:spacing w:before="18" w:after="0"/>
              <w:ind w:left="-105" w:right="-57" w:firstLine="0"/>
              <w:jc w:val="center"/>
            </w:pPr>
            <w:r w:rsidRPr="0016422F">
              <w:rPr>
                <w:rFonts w:eastAsia="Arial" w:cs="Arial"/>
                <w:sz w:val="16"/>
                <w:szCs w:val="16"/>
              </w:rPr>
              <w:t>26.1</w:t>
            </w:r>
          </w:p>
        </w:tc>
        <w:tc>
          <w:tcPr>
            <w:tcW w:w="567" w:type="dxa"/>
            <w:tcBorders>
              <w:top w:val="single" w:sz="4" w:space="0" w:color="000000"/>
              <w:left w:val="single" w:sz="4" w:space="0" w:color="000000"/>
              <w:bottom w:val="single" w:sz="4" w:space="0" w:color="000000"/>
              <w:right w:val="single" w:sz="4" w:space="0" w:color="000000"/>
            </w:tcBorders>
          </w:tcPr>
          <w:p w14:paraId="056F0722" w14:textId="77777777" w:rsidR="00002FD8" w:rsidRPr="0016422F" w:rsidRDefault="00002FD8" w:rsidP="00E24836">
            <w:pPr>
              <w:spacing w:before="18" w:after="0"/>
              <w:ind w:left="-105" w:right="-57" w:firstLine="0"/>
              <w:jc w:val="center"/>
            </w:pPr>
            <w:r w:rsidRPr="0016422F">
              <w:rPr>
                <w:rFonts w:eastAsia="Arial" w:cs="Arial"/>
                <w:sz w:val="16"/>
                <w:szCs w:val="16"/>
              </w:rPr>
              <w:t>25.4</w:t>
            </w:r>
          </w:p>
        </w:tc>
        <w:tc>
          <w:tcPr>
            <w:tcW w:w="709" w:type="dxa"/>
            <w:tcBorders>
              <w:top w:val="single" w:sz="4" w:space="0" w:color="000000"/>
              <w:left w:val="single" w:sz="4" w:space="0" w:color="000000"/>
              <w:bottom w:val="single" w:sz="4" w:space="0" w:color="000000"/>
            </w:tcBorders>
          </w:tcPr>
          <w:p w14:paraId="0F7167B1" w14:textId="77777777" w:rsidR="00002FD8" w:rsidRPr="0016422F" w:rsidRDefault="00002FD8" w:rsidP="00E24836">
            <w:pPr>
              <w:spacing w:before="18" w:after="0"/>
              <w:ind w:left="-105" w:right="-57" w:firstLine="0"/>
              <w:jc w:val="center"/>
            </w:pPr>
            <w:r w:rsidRPr="0016422F">
              <w:rPr>
                <w:rFonts w:eastAsia="Arial" w:cs="Arial"/>
                <w:b/>
                <w:sz w:val="16"/>
                <w:szCs w:val="16"/>
              </w:rPr>
              <w:t>25.8</w:t>
            </w:r>
          </w:p>
        </w:tc>
        <w:tc>
          <w:tcPr>
            <w:tcW w:w="708" w:type="dxa"/>
            <w:tcBorders>
              <w:top w:val="single" w:sz="4" w:space="0" w:color="000000"/>
              <w:bottom w:val="single" w:sz="4" w:space="0" w:color="000000"/>
            </w:tcBorders>
          </w:tcPr>
          <w:p w14:paraId="0CA39798" w14:textId="77777777" w:rsidR="00002FD8" w:rsidRPr="0016422F" w:rsidRDefault="00002FD8" w:rsidP="00E24836">
            <w:pPr>
              <w:spacing w:before="18" w:after="0"/>
              <w:ind w:left="-105" w:right="-57" w:firstLine="0"/>
              <w:jc w:val="center"/>
            </w:pPr>
            <w:r w:rsidRPr="0016422F">
              <w:rPr>
                <w:rFonts w:eastAsia="Arial" w:cs="Arial"/>
                <w:sz w:val="16"/>
                <w:szCs w:val="16"/>
              </w:rPr>
              <w:t>680</w:t>
            </w:r>
          </w:p>
        </w:tc>
        <w:tc>
          <w:tcPr>
            <w:tcW w:w="708" w:type="dxa"/>
            <w:tcBorders>
              <w:top w:val="single" w:sz="4" w:space="0" w:color="000000"/>
              <w:bottom w:val="single" w:sz="4" w:space="0" w:color="000000"/>
              <w:right w:val="single" w:sz="4" w:space="0" w:color="000000"/>
            </w:tcBorders>
          </w:tcPr>
          <w:p w14:paraId="7AFB4EB9" w14:textId="77777777" w:rsidR="00002FD8" w:rsidRPr="0016422F" w:rsidRDefault="00002FD8" w:rsidP="00E24836">
            <w:pPr>
              <w:spacing w:before="18" w:after="0"/>
              <w:ind w:left="-105" w:right="-57" w:firstLine="0"/>
              <w:jc w:val="center"/>
            </w:pPr>
            <w:r w:rsidRPr="0016422F">
              <w:rPr>
                <w:rFonts w:eastAsia="Arial" w:cs="Arial"/>
                <w:sz w:val="16"/>
                <w:szCs w:val="16"/>
              </w:rPr>
              <w:t>687</w:t>
            </w:r>
          </w:p>
        </w:tc>
        <w:tc>
          <w:tcPr>
            <w:tcW w:w="850" w:type="dxa"/>
            <w:tcBorders>
              <w:top w:val="single" w:sz="4" w:space="0" w:color="000000"/>
              <w:left w:val="single" w:sz="4" w:space="0" w:color="000000"/>
              <w:bottom w:val="single" w:sz="4" w:space="0" w:color="000000"/>
              <w:right w:val="single" w:sz="4" w:space="0" w:color="000000"/>
            </w:tcBorders>
          </w:tcPr>
          <w:p w14:paraId="16080B5E" w14:textId="77777777" w:rsidR="00002FD8" w:rsidRPr="0016422F" w:rsidRDefault="00002FD8" w:rsidP="00E24836">
            <w:pPr>
              <w:spacing w:before="18" w:after="0"/>
              <w:ind w:left="-105" w:right="-57" w:firstLine="0"/>
              <w:jc w:val="center"/>
            </w:pPr>
            <w:r w:rsidRPr="0016422F">
              <w:rPr>
                <w:rFonts w:eastAsia="Arial" w:cs="Arial"/>
                <w:sz w:val="16"/>
                <w:szCs w:val="16"/>
              </w:rPr>
              <w:t>718</w:t>
            </w:r>
          </w:p>
        </w:tc>
        <w:tc>
          <w:tcPr>
            <w:tcW w:w="852" w:type="dxa"/>
            <w:tcBorders>
              <w:top w:val="single" w:sz="4" w:space="0" w:color="000000"/>
              <w:left w:val="single" w:sz="4" w:space="0" w:color="000000"/>
              <w:bottom w:val="single" w:sz="4" w:space="0" w:color="000000"/>
              <w:right w:val="single" w:sz="4" w:space="0" w:color="000000"/>
            </w:tcBorders>
          </w:tcPr>
          <w:p w14:paraId="4DA8C7E0" w14:textId="77777777" w:rsidR="00002FD8" w:rsidRPr="0016422F" w:rsidRDefault="00002FD8" w:rsidP="00E24836">
            <w:pPr>
              <w:spacing w:before="18" w:after="0"/>
              <w:ind w:left="-105" w:right="-57" w:firstLine="0"/>
              <w:jc w:val="center"/>
            </w:pPr>
            <w:r w:rsidRPr="0016422F">
              <w:rPr>
                <w:rFonts w:eastAsia="Arial" w:cs="Arial"/>
                <w:sz w:val="16"/>
                <w:szCs w:val="16"/>
              </w:rPr>
              <w:t>699</w:t>
            </w:r>
          </w:p>
        </w:tc>
        <w:tc>
          <w:tcPr>
            <w:tcW w:w="709" w:type="dxa"/>
            <w:tcBorders>
              <w:top w:val="single" w:sz="4" w:space="0" w:color="000000"/>
              <w:left w:val="single" w:sz="4" w:space="0" w:color="000000"/>
              <w:bottom w:val="single" w:sz="4" w:space="0" w:color="000000"/>
            </w:tcBorders>
          </w:tcPr>
          <w:p w14:paraId="5F08B517" w14:textId="77777777" w:rsidR="00002FD8" w:rsidRPr="0016422F" w:rsidRDefault="00002FD8" w:rsidP="00E24836">
            <w:pPr>
              <w:spacing w:before="18" w:after="0"/>
              <w:ind w:left="-105" w:right="-57" w:firstLine="0"/>
              <w:jc w:val="center"/>
            </w:pPr>
            <w:r w:rsidRPr="0016422F">
              <w:rPr>
                <w:rFonts w:eastAsia="Arial" w:cs="Arial"/>
                <w:b/>
                <w:sz w:val="16"/>
                <w:szCs w:val="16"/>
              </w:rPr>
              <w:t>712</w:t>
            </w:r>
          </w:p>
        </w:tc>
      </w:tr>
      <w:tr w:rsidR="00002FD8" w:rsidRPr="0016422F" w14:paraId="5684DE56" w14:textId="77777777" w:rsidTr="00E24836">
        <w:trPr>
          <w:trHeight w:val="240"/>
        </w:trPr>
        <w:tc>
          <w:tcPr>
            <w:tcW w:w="1279" w:type="dxa"/>
            <w:tcBorders>
              <w:top w:val="single" w:sz="4" w:space="0" w:color="000000"/>
              <w:bottom w:val="single" w:sz="4" w:space="0" w:color="000000"/>
            </w:tcBorders>
            <w:shd w:val="clear" w:color="auto" w:fill="D9D9D9"/>
          </w:tcPr>
          <w:p w14:paraId="721B04B2" w14:textId="77777777" w:rsidR="00002FD8" w:rsidRPr="0016422F" w:rsidRDefault="00002FD8" w:rsidP="00E24836">
            <w:pPr>
              <w:spacing w:after="0"/>
              <w:ind w:left="-105" w:right="-57" w:firstLine="0"/>
            </w:pPr>
            <w:r w:rsidRPr="0016422F">
              <w:rPr>
                <w:rFonts w:eastAsia="Arial" w:cs="Arial"/>
                <w:b/>
                <w:sz w:val="16"/>
                <w:szCs w:val="16"/>
              </w:rPr>
              <w:t>Chorvatsko</w:t>
            </w:r>
          </w:p>
        </w:tc>
        <w:tc>
          <w:tcPr>
            <w:tcW w:w="567" w:type="dxa"/>
            <w:tcBorders>
              <w:top w:val="single" w:sz="4" w:space="0" w:color="000000"/>
              <w:bottom w:val="single" w:sz="4" w:space="0" w:color="000000"/>
            </w:tcBorders>
          </w:tcPr>
          <w:p w14:paraId="11900FC9" w14:textId="77777777" w:rsidR="00002FD8" w:rsidRPr="0016422F" w:rsidRDefault="00002FD8" w:rsidP="00E24836">
            <w:pPr>
              <w:spacing w:before="18" w:after="0"/>
              <w:ind w:left="-105" w:right="-57" w:firstLine="0"/>
              <w:jc w:val="center"/>
            </w:pPr>
            <w:r w:rsidRPr="0016422F">
              <w:rPr>
                <w:rFonts w:eastAsia="Arial" w:cs="Arial"/>
                <w:sz w:val="16"/>
                <w:szCs w:val="16"/>
              </w:rPr>
              <w:t>39.9</w:t>
            </w:r>
          </w:p>
        </w:tc>
        <w:tc>
          <w:tcPr>
            <w:tcW w:w="709" w:type="dxa"/>
            <w:tcBorders>
              <w:top w:val="single" w:sz="4" w:space="0" w:color="000000"/>
              <w:bottom w:val="single" w:sz="4" w:space="0" w:color="000000"/>
              <w:right w:val="single" w:sz="4" w:space="0" w:color="000000"/>
            </w:tcBorders>
          </w:tcPr>
          <w:p w14:paraId="5EBA53E1" w14:textId="77777777" w:rsidR="00002FD8" w:rsidRPr="0016422F" w:rsidRDefault="00002FD8" w:rsidP="00E24836">
            <w:pPr>
              <w:spacing w:before="18" w:after="0"/>
              <w:ind w:left="-105" w:right="-57" w:firstLine="0"/>
              <w:jc w:val="center"/>
            </w:pPr>
            <w:r w:rsidRPr="0016422F">
              <w:rPr>
                <w:rFonts w:eastAsia="Arial" w:cs="Arial"/>
                <w:sz w:val="16"/>
                <w:szCs w:val="16"/>
              </w:rPr>
              <w:t>29.7</w:t>
            </w:r>
          </w:p>
        </w:tc>
        <w:tc>
          <w:tcPr>
            <w:tcW w:w="567" w:type="dxa"/>
            <w:tcBorders>
              <w:top w:val="single" w:sz="4" w:space="0" w:color="000000"/>
              <w:left w:val="single" w:sz="4" w:space="0" w:color="000000"/>
              <w:bottom w:val="single" w:sz="4" w:space="0" w:color="000000"/>
              <w:right w:val="single" w:sz="4" w:space="0" w:color="000000"/>
            </w:tcBorders>
          </w:tcPr>
          <w:p w14:paraId="2D30D1FB" w14:textId="77777777" w:rsidR="00002FD8" w:rsidRPr="0016422F" w:rsidRDefault="00002FD8" w:rsidP="00E24836">
            <w:pPr>
              <w:spacing w:before="18" w:after="0"/>
              <w:ind w:left="-105" w:right="-57" w:firstLine="0"/>
              <w:jc w:val="center"/>
            </w:pPr>
            <w:r w:rsidRPr="0016422F">
              <w:rPr>
                <w:rFonts w:eastAsia="Arial" w:cs="Arial"/>
                <w:sz w:val="16"/>
                <w:szCs w:val="16"/>
              </w:rPr>
              <w:t>29.7</w:t>
            </w:r>
          </w:p>
        </w:tc>
        <w:tc>
          <w:tcPr>
            <w:tcW w:w="567" w:type="dxa"/>
            <w:tcBorders>
              <w:top w:val="single" w:sz="4" w:space="0" w:color="000000"/>
              <w:left w:val="single" w:sz="4" w:space="0" w:color="000000"/>
              <w:bottom w:val="single" w:sz="4" w:space="0" w:color="000000"/>
              <w:right w:val="single" w:sz="4" w:space="0" w:color="000000"/>
            </w:tcBorders>
          </w:tcPr>
          <w:p w14:paraId="44F44B99" w14:textId="77777777" w:rsidR="00002FD8" w:rsidRPr="0016422F" w:rsidRDefault="00002FD8" w:rsidP="00E24836">
            <w:pPr>
              <w:spacing w:before="18" w:after="0"/>
              <w:ind w:left="-105" w:right="-57" w:firstLine="0"/>
              <w:jc w:val="center"/>
            </w:pPr>
            <w:r w:rsidRPr="0016422F">
              <w:rPr>
                <w:rFonts w:eastAsia="Arial" w:cs="Arial"/>
                <w:sz w:val="16"/>
                <w:szCs w:val="16"/>
              </w:rPr>
              <w:t>29.7</w:t>
            </w:r>
          </w:p>
        </w:tc>
        <w:tc>
          <w:tcPr>
            <w:tcW w:w="709" w:type="dxa"/>
            <w:tcBorders>
              <w:top w:val="single" w:sz="4" w:space="0" w:color="000000"/>
              <w:left w:val="single" w:sz="4" w:space="0" w:color="000000"/>
              <w:bottom w:val="single" w:sz="4" w:space="0" w:color="000000"/>
            </w:tcBorders>
          </w:tcPr>
          <w:p w14:paraId="6B04F602" w14:textId="77777777" w:rsidR="00002FD8" w:rsidRPr="0016422F" w:rsidRDefault="00002FD8" w:rsidP="00E24836">
            <w:pPr>
              <w:spacing w:before="18" w:after="0"/>
              <w:ind w:left="-105" w:right="-57" w:firstLine="0"/>
              <w:jc w:val="center"/>
            </w:pPr>
            <w:r w:rsidRPr="0016422F">
              <w:rPr>
                <w:rFonts w:eastAsia="Arial" w:cs="Arial"/>
                <w:b/>
                <w:sz w:val="16"/>
                <w:szCs w:val="16"/>
              </w:rPr>
              <w:t>x</w:t>
            </w:r>
          </w:p>
        </w:tc>
        <w:tc>
          <w:tcPr>
            <w:tcW w:w="708" w:type="dxa"/>
            <w:tcBorders>
              <w:top w:val="single" w:sz="4" w:space="0" w:color="000000"/>
              <w:bottom w:val="single" w:sz="4" w:space="0" w:color="000000"/>
            </w:tcBorders>
          </w:tcPr>
          <w:p w14:paraId="385EAB3B" w14:textId="77777777" w:rsidR="00002FD8" w:rsidRPr="0016422F" w:rsidRDefault="00002FD8" w:rsidP="00E24836">
            <w:pPr>
              <w:spacing w:before="18" w:after="0"/>
              <w:ind w:left="-105" w:right="-57" w:firstLine="0"/>
              <w:jc w:val="center"/>
            </w:pPr>
            <w:r w:rsidRPr="0016422F">
              <w:rPr>
                <w:rFonts w:eastAsia="Arial" w:cs="Arial"/>
                <w:sz w:val="16"/>
                <w:szCs w:val="16"/>
              </w:rPr>
              <w:t>68</w:t>
            </w:r>
          </w:p>
        </w:tc>
        <w:tc>
          <w:tcPr>
            <w:tcW w:w="708" w:type="dxa"/>
            <w:tcBorders>
              <w:top w:val="single" w:sz="4" w:space="0" w:color="000000"/>
              <w:bottom w:val="single" w:sz="4" w:space="0" w:color="000000"/>
              <w:right w:val="single" w:sz="4" w:space="0" w:color="000000"/>
            </w:tcBorders>
          </w:tcPr>
          <w:p w14:paraId="22DBBDB1" w14:textId="77777777" w:rsidR="00002FD8" w:rsidRPr="0016422F" w:rsidRDefault="00002FD8" w:rsidP="00E24836">
            <w:pPr>
              <w:spacing w:before="18" w:after="0"/>
              <w:ind w:left="-105" w:right="-57" w:firstLine="0"/>
              <w:jc w:val="center"/>
            </w:pPr>
            <w:r w:rsidRPr="0016422F">
              <w:rPr>
                <w:rFonts w:eastAsia="Arial" w:cs="Arial"/>
                <w:sz w:val="16"/>
                <w:szCs w:val="16"/>
              </w:rPr>
              <w:t>54</w:t>
            </w:r>
          </w:p>
        </w:tc>
        <w:tc>
          <w:tcPr>
            <w:tcW w:w="850" w:type="dxa"/>
            <w:tcBorders>
              <w:top w:val="single" w:sz="4" w:space="0" w:color="000000"/>
              <w:left w:val="single" w:sz="4" w:space="0" w:color="000000"/>
              <w:bottom w:val="single" w:sz="4" w:space="0" w:color="000000"/>
              <w:right w:val="single" w:sz="4" w:space="0" w:color="000000"/>
            </w:tcBorders>
          </w:tcPr>
          <w:p w14:paraId="6308FF2C" w14:textId="77777777" w:rsidR="00002FD8" w:rsidRPr="0016422F" w:rsidRDefault="00002FD8" w:rsidP="00E24836">
            <w:pPr>
              <w:spacing w:before="18" w:after="0"/>
              <w:ind w:left="-105" w:right="-57" w:firstLine="0"/>
              <w:jc w:val="center"/>
            </w:pPr>
            <w:r w:rsidRPr="0016422F">
              <w:rPr>
                <w:rFonts w:eastAsia="Arial" w:cs="Arial"/>
                <w:sz w:val="16"/>
                <w:szCs w:val="16"/>
              </w:rPr>
              <w:t>54</w:t>
            </w:r>
          </w:p>
        </w:tc>
        <w:tc>
          <w:tcPr>
            <w:tcW w:w="852" w:type="dxa"/>
            <w:tcBorders>
              <w:top w:val="single" w:sz="4" w:space="0" w:color="000000"/>
              <w:left w:val="single" w:sz="4" w:space="0" w:color="000000"/>
              <w:bottom w:val="single" w:sz="4" w:space="0" w:color="000000"/>
              <w:right w:val="single" w:sz="4" w:space="0" w:color="000000"/>
            </w:tcBorders>
          </w:tcPr>
          <w:p w14:paraId="6B322CF3" w14:textId="77777777" w:rsidR="00002FD8" w:rsidRPr="0016422F" w:rsidRDefault="00002FD8" w:rsidP="00E24836">
            <w:pPr>
              <w:spacing w:before="18" w:after="0"/>
              <w:ind w:left="-105" w:right="-57" w:firstLine="0"/>
              <w:jc w:val="center"/>
            </w:pPr>
            <w:r w:rsidRPr="0016422F">
              <w:rPr>
                <w:rFonts w:eastAsia="Arial" w:cs="Arial"/>
                <w:sz w:val="16"/>
                <w:szCs w:val="16"/>
              </w:rPr>
              <w:t>54</w:t>
            </w:r>
          </w:p>
        </w:tc>
        <w:tc>
          <w:tcPr>
            <w:tcW w:w="709" w:type="dxa"/>
            <w:tcBorders>
              <w:top w:val="single" w:sz="4" w:space="0" w:color="000000"/>
              <w:left w:val="single" w:sz="4" w:space="0" w:color="000000"/>
              <w:bottom w:val="single" w:sz="4" w:space="0" w:color="000000"/>
            </w:tcBorders>
          </w:tcPr>
          <w:p w14:paraId="7EF34AAE" w14:textId="77777777" w:rsidR="00002FD8" w:rsidRPr="0016422F" w:rsidRDefault="00002FD8" w:rsidP="00E24836">
            <w:pPr>
              <w:spacing w:before="18" w:after="0"/>
              <w:ind w:left="-105" w:right="-57" w:firstLine="0"/>
              <w:jc w:val="center"/>
            </w:pPr>
            <w:r w:rsidRPr="0016422F">
              <w:rPr>
                <w:rFonts w:eastAsia="Arial" w:cs="Arial"/>
                <w:b/>
                <w:sz w:val="16"/>
                <w:szCs w:val="16"/>
              </w:rPr>
              <w:t>x</w:t>
            </w:r>
          </w:p>
        </w:tc>
      </w:tr>
      <w:tr w:rsidR="00002FD8" w:rsidRPr="0016422F" w14:paraId="6245E0CD" w14:textId="77777777" w:rsidTr="00E24836">
        <w:trPr>
          <w:trHeight w:val="240"/>
        </w:trPr>
        <w:tc>
          <w:tcPr>
            <w:tcW w:w="1279" w:type="dxa"/>
            <w:tcBorders>
              <w:top w:val="single" w:sz="4" w:space="0" w:color="000000"/>
              <w:bottom w:val="single" w:sz="4" w:space="0" w:color="000000"/>
            </w:tcBorders>
            <w:shd w:val="clear" w:color="auto" w:fill="D9D9D9"/>
          </w:tcPr>
          <w:p w14:paraId="42525D16" w14:textId="77777777" w:rsidR="00002FD8" w:rsidRPr="0016422F" w:rsidRDefault="00002FD8" w:rsidP="00E24836">
            <w:pPr>
              <w:spacing w:after="0"/>
              <w:ind w:left="-105" w:right="-57" w:firstLine="0"/>
            </w:pPr>
            <w:r w:rsidRPr="0016422F">
              <w:rPr>
                <w:rFonts w:eastAsia="Arial" w:cs="Arial"/>
                <w:b/>
                <w:sz w:val="16"/>
                <w:szCs w:val="16"/>
              </w:rPr>
              <w:t>Itálie</w:t>
            </w:r>
          </w:p>
        </w:tc>
        <w:tc>
          <w:tcPr>
            <w:tcW w:w="567" w:type="dxa"/>
            <w:tcBorders>
              <w:top w:val="single" w:sz="4" w:space="0" w:color="000000"/>
              <w:bottom w:val="single" w:sz="4" w:space="0" w:color="000000"/>
            </w:tcBorders>
          </w:tcPr>
          <w:p w14:paraId="6CC9F8A5" w14:textId="77777777" w:rsidR="00002FD8" w:rsidRPr="0016422F" w:rsidRDefault="00002FD8" w:rsidP="00E24836">
            <w:pPr>
              <w:spacing w:before="18" w:after="0"/>
              <w:ind w:left="-105" w:right="-57" w:firstLine="0"/>
              <w:jc w:val="center"/>
            </w:pPr>
            <w:r w:rsidRPr="0016422F">
              <w:rPr>
                <w:rFonts w:eastAsia="Arial" w:cs="Arial"/>
                <w:sz w:val="16"/>
                <w:szCs w:val="16"/>
              </w:rPr>
              <w:t>39.2</w:t>
            </w:r>
          </w:p>
        </w:tc>
        <w:tc>
          <w:tcPr>
            <w:tcW w:w="709" w:type="dxa"/>
            <w:tcBorders>
              <w:top w:val="single" w:sz="4" w:space="0" w:color="000000"/>
              <w:bottom w:val="single" w:sz="4" w:space="0" w:color="000000"/>
              <w:right w:val="single" w:sz="4" w:space="0" w:color="000000"/>
            </w:tcBorders>
          </w:tcPr>
          <w:p w14:paraId="1B54C21D" w14:textId="77777777" w:rsidR="00002FD8" w:rsidRPr="0016422F" w:rsidRDefault="00002FD8" w:rsidP="00E24836">
            <w:pPr>
              <w:spacing w:before="18" w:after="0"/>
              <w:ind w:left="-105" w:right="-57" w:firstLine="0"/>
              <w:jc w:val="center"/>
            </w:pPr>
            <w:r w:rsidRPr="0016422F">
              <w:rPr>
                <w:rFonts w:eastAsia="Arial" w:cs="Arial"/>
                <w:sz w:val="16"/>
                <w:szCs w:val="16"/>
              </w:rPr>
              <w:t>38.4</w:t>
            </w:r>
          </w:p>
        </w:tc>
        <w:tc>
          <w:tcPr>
            <w:tcW w:w="567" w:type="dxa"/>
            <w:tcBorders>
              <w:top w:val="single" w:sz="4" w:space="0" w:color="000000"/>
              <w:left w:val="single" w:sz="4" w:space="0" w:color="000000"/>
              <w:bottom w:val="single" w:sz="4" w:space="0" w:color="000000"/>
              <w:right w:val="single" w:sz="4" w:space="0" w:color="000000"/>
            </w:tcBorders>
          </w:tcPr>
          <w:p w14:paraId="1DA782DE" w14:textId="77777777" w:rsidR="00002FD8" w:rsidRPr="0016422F" w:rsidRDefault="00002FD8" w:rsidP="00E24836">
            <w:pPr>
              <w:spacing w:before="18" w:after="0"/>
              <w:ind w:left="-105" w:right="-57" w:firstLine="0"/>
              <w:jc w:val="center"/>
            </w:pPr>
            <w:r w:rsidRPr="0016422F">
              <w:rPr>
                <w:rFonts w:eastAsia="Arial" w:cs="Arial"/>
                <w:sz w:val="16"/>
                <w:szCs w:val="16"/>
              </w:rPr>
              <w:t>37.6</w:t>
            </w:r>
          </w:p>
        </w:tc>
        <w:tc>
          <w:tcPr>
            <w:tcW w:w="567" w:type="dxa"/>
            <w:tcBorders>
              <w:top w:val="single" w:sz="4" w:space="0" w:color="000000"/>
              <w:left w:val="single" w:sz="4" w:space="0" w:color="000000"/>
              <w:bottom w:val="single" w:sz="4" w:space="0" w:color="000000"/>
              <w:right w:val="single" w:sz="4" w:space="0" w:color="000000"/>
            </w:tcBorders>
          </w:tcPr>
          <w:p w14:paraId="3E543832" w14:textId="77777777" w:rsidR="00002FD8" w:rsidRPr="0016422F" w:rsidRDefault="00002FD8" w:rsidP="00E24836">
            <w:pPr>
              <w:spacing w:before="18" w:after="0"/>
              <w:ind w:left="-105" w:right="-57" w:firstLine="0"/>
              <w:jc w:val="center"/>
            </w:pPr>
            <w:r w:rsidRPr="0016422F">
              <w:rPr>
                <w:rFonts w:eastAsia="Arial" w:cs="Arial"/>
                <w:sz w:val="16"/>
                <w:szCs w:val="16"/>
              </w:rPr>
              <w:t>36.8</w:t>
            </w:r>
          </w:p>
        </w:tc>
        <w:tc>
          <w:tcPr>
            <w:tcW w:w="709" w:type="dxa"/>
            <w:tcBorders>
              <w:top w:val="single" w:sz="4" w:space="0" w:color="000000"/>
              <w:left w:val="single" w:sz="4" w:space="0" w:color="000000"/>
              <w:bottom w:val="single" w:sz="4" w:space="0" w:color="000000"/>
            </w:tcBorders>
          </w:tcPr>
          <w:p w14:paraId="3FFC9CD2" w14:textId="77777777" w:rsidR="00002FD8" w:rsidRPr="0016422F" w:rsidRDefault="00002FD8" w:rsidP="00E24836">
            <w:pPr>
              <w:spacing w:before="18" w:after="0"/>
              <w:ind w:left="-105" w:right="-57" w:firstLine="0"/>
              <w:jc w:val="center"/>
            </w:pPr>
            <w:r w:rsidRPr="0016422F">
              <w:rPr>
                <w:rFonts w:eastAsia="Arial" w:cs="Arial"/>
                <w:b/>
                <w:sz w:val="16"/>
                <w:szCs w:val="16"/>
              </w:rPr>
              <w:t>36.4</w:t>
            </w:r>
          </w:p>
        </w:tc>
        <w:tc>
          <w:tcPr>
            <w:tcW w:w="708" w:type="dxa"/>
            <w:tcBorders>
              <w:top w:val="single" w:sz="4" w:space="0" w:color="000000"/>
              <w:bottom w:val="single" w:sz="4" w:space="0" w:color="000000"/>
            </w:tcBorders>
          </w:tcPr>
          <w:p w14:paraId="59190924" w14:textId="77777777" w:rsidR="00002FD8" w:rsidRPr="0016422F" w:rsidRDefault="00002FD8" w:rsidP="00E24836">
            <w:pPr>
              <w:spacing w:before="18" w:after="0"/>
              <w:ind w:left="-105" w:right="-57" w:firstLine="0"/>
              <w:jc w:val="center"/>
            </w:pPr>
            <w:r w:rsidRPr="0016422F">
              <w:rPr>
                <w:rFonts w:eastAsia="Arial" w:cs="Arial"/>
                <w:sz w:val="16"/>
                <w:szCs w:val="16"/>
              </w:rPr>
              <w:t>619</w:t>
            </w:r>
          </w:p>
        </w:tc>
        <w:tc>
          <w:tcPr>
            <w:tcW w:w="708" w:type="dxa"/>
            <w:tcBorders>
              <w:top w:val="single" w:sz="4" w:space="0" w:color="000000"/>
              <w:bottom w:val="single" w:sz="4" w:space="0" w:color="000000"/>
              <w:right w:val="single" w:sz="4" w:space="0" w:color="000000"/>
            </w:tcBorders>
          </w:tcPr>
          <w:p w14:paraId="308096A7" w14:textId="77777777" w:rsidR="00002FD8" w:rsidRPr="0016422F" w:rsidRDefault="00002FD8" w:rsidP="00E24836">
            <w:pPr>
              <w:spacing w:before="18" w:after="0"/>
              <w:ind w:left="-105" w:right="-57" w:firstLine="0"/>
              <w:jc w:val="center"/>
            </w:pPr>
            <w:r w:rsidRPr="0016422F">
              <w:rPr>
                <w:rFonts w:eastAsia="Arial" w:cs="Arial"/>
                <w:sz w:val="16"/>
                <w:szCs w:val="16"/>
              </w:rPr>
              <w:t>602</w:t>
            </w:r>
          </w:p>
        </w:tc>
        <w:tc>
          <w:tcPr>
            <w:tcW w:w="850" w:type="dxa"/>
            <w:tcBorders>
              <w:top w:val="single" w:sz="4" w:space="0" w:color="000000"/>
              <w:left w:val="single" w:sz="4" w:space="0" w:color="000000"/>
              <w:bottom w:val="single" w:sz="4" w:space="0" w:color="000000"/>
              <w:right w:val="single" w:sz="4" w:space="0" w:color="000000"/>
            </w:tcBorders>
          </w:tcPr>
          <w:p w14:paraId="50203FB6" w14:textId="77777777" w:rsidR="00002FD8" w:rsidRPr="0016422F" w:rsidRDefault="00002FD8" w:rsidP="00E24836">
            <w:pPr>
              <w:spacing w:before="18" w:after="0"/>
              <w:ind w:left="-105" w:right="-57" w:firstLine="0"/>
              <w:jc w:val="center"/>
            </w:pPr>
            <w:r w:rsidRPr="0016422F">
              <w:rPr>
                <w:rFonts w:eastAsia="Arial" w:cs="Arial"/>
                <w:sz w:val="16"/>
                <w:szCs w:val="16"/>
              </w:rPr>
              <w:t>588</w:t>
            </w:r>
          </w:p>
        </w:tc>
        <w:tc>
          <w:tcPr>
            <w:tcW w:w="852" w:type="dxa"/>
            <w:tcBorders>
              <w:top w:val="single" w:sz="4" w:space="0" w:color="000000"/>
              <w:left w:val="single" w:sz="4" w:space="0" w:color="000000"/>
              <w:bottom w:val="single" w:sz="4" w:space="0" w:color="000000"/>
              <w:right w:val="single" w:sz="4" w:space="0" w:color="000000"/>
            </w:tcBorders>
          </w:tcPr>
          <w:p w14:paraId="0039080E" w14:textId="77777777" w:rsidR="00002FD8" w:rsidRPr="0016422F" w:rsidRDefault="00002FD8" w:rsidP="00E24836">
            <w:pPr>
              <w:spacing w:before="18" w:after="0"/>
              <w:ind w:left="-105" w:right="-57" w:firstLine="0"/>
              <w:jc w:val="center"/>
            </w:pPr>
            <w:r w:rsidRPr="0016422F">
              <w:rPr>
                <w:rFonts w:eastAsia="Arial" w:cs="Arial"/>
                <w:sz w:val="16"/>
                <w:szCs w:val="16"/>
              </w:rPr>
              <w:t>573</w:t>
            </w:r>
          </w:p>
        </w:tc>
        <w:tc>
          <w:tcPr>
            <w:tcW w:w="709" w:type="dxa"/>
            <w:tcBorders>
              <w:top w:val="single" w:sz="4" w:space="0" w:color="000000"/>
              <w:left w:val="single" w:sz="4" w:space="0" w:color="000000"/>
              <w:bottom w:val="single" w:sz="4" w:space="0" w:color="000000"/>
            </w:tcBorders>
          </w:tcPr>
          <w:p w14:paraId="26F6B9E2" w14:textId="77777777" w:rsidR="00002FD8" w:rsidRPr="0016422F" w:rsidRDefault="00002FD8" w:rsidP="00E24836">
            <w:pPr>
              <w:spacing w:before="18" w:after="0"/>
              <w:ind w:left="-105" w:right="-57" w:firstLine="0"/>
              <w:jc w:val="center"/>
            </w:pPr>
            <w:r w:rsidRPr="0016422F">
              <w:rPr>
                <w:rFonts w:eastAsia="Arial" w:cs="Arial"/>
                <w:b/>
                <w:sz w:val="16"/>
                <w:szCs w:val="16"/>
              </w:rPr>
              <w:t>559</w:t>
            </w:r>
          </w:p>
        </w:tc>
      </w:tr>
      <w:tr w:rsidR="00002FD8" w:rsidRPr="0016422F" w14:paraId="2600C986" w14:textId="77777777" w:rsidTr="00E24836">
        <w:trPr>
          <w:trHeight w:val="240"/>
        </w:trPr>
        <w:tc>
          <w:tcPr>
            <w:tcW w:w="1279" w:type="dxa"/>
            <w:tcBorders>
              <w:top w:val="single" w:sz="4" w:space="0" w:color="000000"/>
              <w:bottom w:val="single" w:sz="4" w:space="0" w:color="000000"/>
            </w:tcBorders>
            <w:shd w:val="clear" w:color="auto" w:fill="D9D9D9"/>
          </w:tcPr>
          <w:p w14:paraId="2DCE0E90" w14:textId="77777777" w:rsidR="00002FD8" w:rsidRPr="0016422F" w:rsidRDefault="00002FD8" w:rsidP="00E24836">
            <w:pPr>
              <w:spacing w:after="0"/>
              <w:ind w:left="-105" w:right="-57" w:firstLine="0"/>
            </w:pPr>
            <w:r w:rsidRPr="0016422F">
              <w:rPr>
                <w:rFonts w:eastAsia="Arial" w:cs="Arial"/>
                <w:b/>
                <w:sz w:val="16"/>
                <w:szCs w:val="16"/>
              </w:rPr>
              <w:t>Kypr</w:t>
            </w:r>
          </w:p>
        </w:tc>
        <w:tc>
          <w:tcPr>
            <w:tcW w:w="567" w:type="dxa"/>
            <w:tcBorders>
              <w:top w:val="single" w:sz="4" w:space="0" w:color="000000"/>
              <w:bottom w:val="single" w:sz="4" w:space="0" w:color="000000"/>
            </w:tcBorders>
          </w:tcPr>
          <w:p w14:paraId="551167FA" w14:textId="77777777" w:rsidR="00002FD8" w:rsidRPr="0016422F" w:rsidRDefault="00002FD8" w:rsidP="00E24836">
            <w:pPr>
              <w:spacing w:before="18" w:after="0"/>
              <w:ind w:left="-105" w:right="-57" w:firstLine="0"/>
              <w:jc w:val="center"/>
            </w:pPr>
            <w:r w:rsidRPr="0016422F">
              <w:rPr>
                <w:rFonts w:eastAsia="Arial" w:cs="Arial"/>
                <w:sz w:val="16"/>
                <w:szCs w:val="16"/>
              </w:rPr>
              <w:t>30.7</w:t>
            </w:r>
          </w:p>
        </w:tc>
        <w:tc>
          <w:tcPr>
            <w:tcW w:w="709" w:type="dxa"/>
            <w:tcBorders>
              <w:top w:val="single" w:sz="4" w:space="0" w:color="000000"/>
              <w:bottom w:val="single" w:sz="4" w:space="0" w:color="000000"/>
              <w:right w:val="single" w:sz="4" w:space="0" w:color="000000"/>
            </w:tcBorders>
          </w:tcPr>
          <w:p w14:paraId="17CECE78" w14:textId="77777777" w:rsidR="00002FD8" w:rsidRPr="0016422F" w:rsidRDefault="00002FD8" w:rsidP="00E24836">
            <w:pPr>
              <w:spacing w:before="18" w:after="0"/>
              <w:ind w:left="-105" w:right="-57" w:firstLine="0"/>
              <w:jc w:val="center"/>
            </w:pPr>
            <w:r w:rsidRPr="0016422F">
              <w:rPr>
                <w:rFonts w:eastAsia="Arial" w:cs="Arial"/>
                <w:sz w:val="16"/>
                <w:szCs w:val="16"/>
              </w:rPr>
              <w:t>26.8</w:t>
            </w:r>
          </w:p>
        </w:tc>
        <w:tc>
          <w:tcPr>
            <w:tcW w:w="567" w:type="dxa"/>
            <w:tcBorders>
              <w:top w:val="single" w:sz="4" w:space="0" w:color="000000"/>
              <w:left w:val="single" w:sz="4" w:space="0" w:color="000000"/>
              <w:bottom w:val="single" w:sz="4" w:space="0" w:color="000000"/>
              <w:right w:val="single" w:sz="4" w:space="0" w:color="000000"/>
            </w:tcBorders>
          </w:tcPr>
          <w:p w14:paraId="73D3939A" w14:textId="77777777" w:rsidR="00002FD8" w:rsidRPr="0016422F" w:rsidRDefault="00002FD8" w:rsidP="00E24836">
            <w:pPr>
              <w:spacing w:before="18" w:after="0"/>
              <w:ind w:left="-105" w:right="-57" w:firstLine="0"/>
              <w:jc w:val="center"/>
            </w:pPr>
            <w:r w:rsidRPr="0016422F">
              <w:rPr>
                <w:rFonts w:eastAsia="Arial" w:cs="Arial"/>
                <w:sz w:val="16"/>
                <w:szCs w:val="16"/>
              </w:rPr>
              <w:t>26.8</w:t>
            </w:r>
          </w:p>
        </w:tc>
        <w:tc>
          <w:tcPr>
            <w:tcW w:w="567" w:type="dxa"/>
            <w:tcBorders>
              <w:top w:val="single" w:sz="4" w:space="0" w:color="000000"/>
              <w:left w:val="single" w:sz="4" w:space="0" w:color="000000"/>
              <w:bottom w:val="single" w:sz="4" w:space="0" w:color="000000"/>
              <w:right w:val="single" w:sz="4" w:space="0" w:color="000000"/>
            </w:tcBorders>
          </w:tcPr>
          <w:p w14:paraId="16D27C20" w14:textId="77777777" w:rsidR="00002FD8" w:rsidRPr="0016422F" w:rsidRDefault="00002FD8" w:rsidP="00E24836">
            <w:pPr>
              <w:spacing w:before="18" w:after="0"/>
              <w:ind w:left="-105" w:right="-57" w:firstLine="0"/>
              <w:jc w:val="center"/>
            </w:pPr>
            <w:r w:rsidRPr="0016422F">
              <w:rPr>
                <w:rFonts w:eastAsia="Arial" w:cs="Arial"/>
                <w:sz w:val="16"/>
                <w:szCs w:val="16"/>
              </w:rPr>
              <w:t>26.8</w:t>
            </w:r>
          </w:p>
        </w:tc>
        <w:tc>
          <w:tcPr>
            <w:tcW w:w="709" w:type="dxa"/>
            <w:tcBorders>
              <w:top w:val="single" w:sz="4" w:space="0" w:color="000000"/>
              <w:left w:val="single" w:sz="4" w:space="0" w:color="000000"/>
              <w:bottom w:val="single" w:sz="4" w:space="0" w:color="000000"/>
            </w:tcBorders>
          </w:tcPr>
          <w:p w14:paraId="23F090CC" w14:textId="77777777" w:rsidR="00002FD8" w:rsidRPr="0016422F" w:rsidRDefault="00002FD8" w:rsidP="00E24836">
            <w:pPr>
              <w:spacing w:before="18" w:after="0"/>
              <w:ind w:left="-105" w:right="-57" w:firstLine="0"/>
              <w:jc w:val="center"/>
            </w:pPr>
            <w:r w:rsidRPr="0016422F">
              <w:rPr>
                <w:rFonts w:eastAsia="Arial" w:cs="Arial"/>
                <w:b/>
                <w:sz w:val="16"/>
                <w:szCs w:val="16"/>
              </w:rPr>
              <w:t>x</w:t>
            </w:r>
          </w:p>
        </w:tc>
        <w:tc>
          <w:tcPr>
            <w:tcW w:w="708" w:type="dxa"/>
            <w:tcBorders>
              <w:top w:val="single" w:sz="4" w:space="0" w:color="000000"/>
              <w:bottom w:val="single" w:sz="4" w:space="0" w:color="000000"/>
            </w:tcBorders>
          </w:tcPr>
          <w:p w14:paraId="5EEFAC49" w14:textId="77777777" w:rsidR="00002FD8" w:rsidRPr="0016422F" w:rsidRDefault="00002FD8" w:rsidP="00E24836">
            <w:pPr>
              <w:spacing w:before="18" w:after="0"/>
              <w:ind w:left="-105" w:right="-57" w:firstLine="0"/>
              <w:jc w:val="center"/>
            </w:pPr>
            <w:r w:rsidRPr="0016422F">
              <w:rPr>
                <w:rFonts w:eastAsia="Arial" w:cs="Arial"/>
                <w:sz w:val="16"/>
                <w:szCs w:val="16"/>
              </w:rPr>
              <w:t>11</w:t>
            </w:r>
          </w:p>
        </w:tc>
        <w:tc>
          <w:tcPr>
            <w:tcW w:w="708" w:type="dxa"/>
            <w:tcBorders>
              <w:top w:val="single" w:sz="4" w:space="0" w:color="000000"/>
              <w:bottom w:val="single" w:sz="4" w:space="0" w:color="000000"/>
              <w:right w:val="single" w:sz="4" w:space="0" w:color="000000"/>
            </w:tcBorders>
          </w:tcPr>
          <w:p w14:paraId="2BB165FB" w14:textId="77777777" w:rsidR="00002FD8" w:rsidRPr="0016422F" w:rsidRDefault="00002FD8" w:rsidP="00E24836">
            <w:pPr>
              <w:spacing w:before="18" w:after="0"/>
              <w:ind w:left="-105" w:right="-57" w:firstLine="0"/>
              <w:jc w:val="center"/>
            </w:pPr>
            <w:r w:rsidRPr="0016422F">
              <w:rPr>
                <w:rFonts w:eastAsia="Arial" w:cs="Arial"/>
                <w:sz w:val="16"/>
                <w:szCs w:val="16"/>
              </w:rPr>
              <w:t>10</w:t>
            </w:r>
          </w:p>
        </w:tc>
        <w:tc>
          <w:tcPr>
            <w:tcW w:w="850" w:type="dxa"/>
            <w:tcBorders>
              <w:top w:val="single" w:sz="4" w:space="0" w:color="000000"/>
              <w:left w:val="single" w:sz="4" w:space="0" w:color="000000"/>
              <w:bottom w:val="single" w:sz="4" w:space="0" w:color="000000"/>
              <w:right w:val="single" w:sz="4" w:space="0" w:color="000000"/>
            </w:tcBorders>
          </w:tcPr>
          <w:p w14:paraId="4FA21284" w14:textId="77777777" w:rsidR="00002FD8" w:rsidRPr="0016422F" w:rsidRDefault="00002FD8" w:rsidP="00E24836">
            <w:pPr>
              <w:spacing w:before="18" w:after="0"/>
              <w:ind w:left="-105" w:right="-57" w:firstLine="0"/>
              <w:jc w:val="center"/>
            </w:pPr>
            <w:r w:rsidRPr="0016422F">
              <w:rPr>
                <w:rFonts w:eastAsia="Arial" w:cs="Arial"/>
                <w:sz w:val="16"/>
                <w:szCs w:val="16"/>
              </w:rPr>
              <w:t>10</w:t>
            </w:r>
          </w:p>
        </w:tc>
        <w:tc>
          <w:tcPr>
            <w:tcW w:w="852" w:type="dxa"/>
            <w:tcBorders>
              <w:top w:val="single" w:sz="4" w:space="0" w:color="000000"/>
              <w:left w:val="single" w:sz="4" w:space="0" w:color="000000"/>
              <w:bottom w:val="single" w:sz="4" w:space="0" w:color="000000"/>
              <w:right w:val="single" w:sz="4" w:space="0" w:color="000000"/>
            </w:tcBorders>
          </w:tcPr>
          <w:p w14:paraId="17AD44F9" w14:textId="77777777" w:rsidR="00002FD8" w:rsidRPr="0016422F" w:rsidRDefault="00002FD8" w:rsidP="00E24836">
            <w:pPr>
              <w:spacing w:before="18" w:after="0"/>
              <w:ind w:left="-105" w:right="-57" w:firstLine="0"/>
              <w:jc w:val="center"/>
            </w:pPr>
            <w:r w:rsidRPr="0016422F">
              <w:rPr>
                <w:rFonts w:eastAsia="Arial" w:cs="Arial"/>
                <w:sz w:val="16"/>
                <w:szCs w:val="16"/>
              </w:rPr>
              <w:t>10</w:t>
            </w:r>
          </w:p>
        </w:tc>
        <w:tc>
          <w:tcPr>
            <w:tcW w:w="709" w:type="dxa"/>
            <w:tcBorders>
              <w:top w:val="single" w:sz="4" w:space="0" w:color="000000"/>
              <w:left w:val="single" w:sz="4" w:space="0" w:color="000000"/>
              <w:bottom w:val="single" w:sz="4" w:space="0" w:color="000000"/>
            </w:tcBorders>
          </w:tcPr>
          <w:p w14:paraId="6D3BB0F6" w14:textId="77777777" w:rsidR="00002FD8" w:rsidRPr="0016422F" w:rsidRDefault="00002FD8" w:rsidP="00E24836">
            <w:pPr>
              <w:spacing w:before="18" w:after="0"/>
              <w:ind w:left="-105" w:right="-57" w:firstLine="0"/>
              <w:jc w:val="center"/>
            </w:pPr>
            <w:r w:rsidRPr="0016422F">
              <w:rPr>
                <w:rFonts w:eastAsia="Arial" w:cs="Arial"/>
                <w:b/>
                <w:sz w:val="16"/>
                <w:szCs w:val="16"/>
              </w:rPr>
              <w:t>x</w:t>
            </w:r>
          </w:p>
        </w:tc>
      </w:tr>
      <w:tr w:rsidR="00002FD8" w:rsidRPr="0016422F" w14:paraId="0206BEC6" w14:textId="77777777" w:rsidTr="00E24836">
        <w:trPr>
          <w:trHeight w:val="240"/>
        </w:trPr>
        <w:tc>
          <w:tcPr>
            <w:tcW w:w="1279" w:type="dxa"/>
            <w:tcBorders>
              <w:top w:val="single" w:sz="4" w:space="0" w:color="000000"/>
              <w:bottom w:val="single" w:sz="4" w:space="0" w:color="000000"/>
            </w:tcBorders>
            <w:shd w:val="clear" w:color="auto" w:fill="D9D9D9"/>
          </w:tcPr>
          <w:p w14:paraId="073FF2C6" w14:textId="77777777" w:rsidR="00002FD8" w:rsidRPr="0016422F" w:rsidRDefault="00002FD8" w:rsidP="00E24836">
            <w:pPr>
              <w:spacing w:after="0"/>
              <w:ind w:left="-105" w:right="-57" w:firstLine="0"/>
            </w:pPr>
            <w:r w:rsidRPr="0016422F">
              <w:rPr>
                <w:rFonts w:eastAsia="Arial" w:cs="Arial"/>
                <w:b/>
                <w:sz w:val="16"/>
                <w:szCs w:val="16"/>
              </w:rPr>
              <w:t>Lotyšsko</w:t>
            </w:r>
          </w:p>
        </w:tc>
        <w:tc>
          <w:tcPr>
            <w:tcW w:w="567" w:type="dxa"/>
            <w:tcBorders>
              <w:top w:val="single" w:sz="4" w:space="0" w:color="000000"/>
              <w:bottom w:val="single" w:sz="4" w:space="0" w:color="000000"/>
            </w:tcBorders>
          </w:tcPr>
          <w:p w14:paraId="3B514848" w14:textId="77777777" w:rsidR="00002FD8" w:rsidRPr="0016422F" w:rsidRDefault="00002FD8" w:rsidP="00E24836">
            <w:pPr>
              <w:spacing w:before="18" w:after="0"/>
              <w:ind w:left="-105" w:right="-57" w:firstLine="0"/>
              <w:jc w:val="center"/>
            </w:pPr>
            <w:r w:rsidRPr="0016422F">
              <w:rPr>
                <w:rFonts w:eastAsia="Arial" w:cs="Arial"/>
                <w:sz w:val="16"/>
                <w:szCs w:val="16"/>
              </w:rPr>
              <w:t>18.6</w:t>
            </w:r>
          </w:p>
        </w:tc>
        <w:tc>
          <w:tcPr>
            <w:tcW w:w="709" w:type="dxa"/>
            <w:tcBorders>
              <w:top w:val="single" w:sz="4" w:space="0" w:color="000000"/>
              <w:bottom w:val="single" w:sz="4" w:space="0" w:color="000000"/>
              <w:right w:val="single" w:sz="4" w:space="0" w:color="000000"/>
            </w:tcBorders>
          </w:tcPr>
          <w:p w14:paraId="384ECE65" w14:textId="77777777" w:rsidR="00002FD8" w:rsidRPr="0016422F" w:rsidRDefault="00002FD8" w:rsidP="00E24836">
            <w:pPr>
              <w:spacing w:before="18" w:after="0"/>
              <w:ind w:left="-105" w:right="-57" w:firstLine="0"/>
              <w:jc w:val="center"/>
            </w:pPr>
            <w:r w:rsidRPr="0016422F">
              <w:rPr>
                <w:rFonts w:eastAsia="Arial" w:cs="Arial"/>
                <w:sz w:val="16"/>
                <w:szCs w:val="16"/>
              </w:rPr>
              <w:t>18.8</w:t>
            </w:r>
          </w:p>
        </w:tc>
        <w:tc>
          <w:tcPr>
            <w:tcW w:w="567" w:type="dxa"/>
            <w:tcBorders>
              <w:top w:val="single" w:sz="4" w:space="0" w:color="000000"/>
              <w:left w:val="single" w:sz="4" w:space="0" w:color="000000"/>
              <w:bottom w:val="single" w:sz="4" w:space="0" w:color="000000"/>
              <w:right w:val="single" w:sz="4" w:space="0" w:color="000000"/>
            </w:tcBorders>
          </w:tcPr>
          <w:p w14:paraId="4250C32C" w14:textId="77777777" w:rsidR="00002FD8" w:rsidRPr="0016422F" w:rsidRDefault="00002FD8" w:rsidP="00E24836">
            <w:pPr>
              <w:spacing w:before="18" w:after="0"/>
              <w:ind w:left="-105" w:right="-57" w:firstLine="0"/>
              <w:jc w:val="center"/>
            </w:pPr>
            <w:r w:rsidRPr="0016422F">
              <w:rPr>
                <w:rFonts w:eastAsia="Arial" w:cs="Arial"/>
                <w:sz w:val="16"/>
                <w:szCs w:val="16"/>
              </w:rPr>
              <w:t>17.7</w:t>
            </w:r>
          </w:p>
        </w:tc>
        <w:tc>
          <w:tcPr>
            <w:tcW w:w="567" w:type="dxa"/>
            <w:tcBorders>
              <w:top w:val="single" w:sz="4" w:space="0" w:color="000000"/>
              <w:left w:val="single" w:sz="4" w:space="0" w:color="000000"/>
              <w:bottom w:val="single" w:sz="4" w:space="0" w:color="000000"/>
              <w:right w:val="single" w:sz="4" w:space="0" w:color="000000"/>
            </w:tcBorders>
          </w:tcPr>
          <w:p w14:paraId="2F5C3797" w14:textId="77777777" w:rsidR="00002FD8" w:rsidRPr="0016422F" w:rsidRDefault="00002FD8" w:rsidP="00E24836">
            <w:pPr>
              <w:spacing w:before="18" w:after="0"/>
              <w:ind w:left="-105" w:right="-57" w:firstLine="0"/>
              <w:jc w:val="center"/>
            </w:pPr>
            <w:r w:rsidRPr="0016422F">
              <w:rPr>
                <w:rFonts w:eastAsia="Arial" w:cs="Arial"/>
                <w:sz w:val="16"/>
                <w:szCs w:val="16"/>
              </w:rPr>
              <w:t>17.5</w:t>
            </w:r>
          </w:p>
        </w:tc>
        <w:tc>
          <w:tcPr>
            <w:tcW w:w="709" w:type="dxa"/>
            <w:tcBorders>
              <w:top w:val="single" w:sz="4" w:space="0" w:color="000000"/>
              <w:left w:val="single" w:sz="4" w:space="0" w:color="000000"/>
              <w:bottom w:val="single" w:sz="4" w:space="0" w:color="000000"/>
            </w:tcBorders>
          </w:tcPr>
          <w:p w14:paraId="7FCD7611" w14:textId="77777777" w:rsidR="00002FD8" w:rsidRPr="0016422F" w:rsidRDefault="00002FD8" w:rsidP="00E24836">
            <w:pPr>
              <w:spacing w:before="18" w:after="0"/>
              <w:ind w:left="-105" w:right="-57" w:firstLine="0"/>
              <w:jc w:val="center"/>
            </w:pPr>
            <w:r w:rsidRPr="0016422F">
              <w:rPr>
                <w:rFonts w:eastAsia="Arial" w:cs="Arial"/>
                <w:b/>
                <w:sz w:val="16"/>
                <w:szCs w:val="16"/>
              </w:rPr>
              <w:t>17.5</w:t>
            </w:r>
          </w:p>
        </w:tc>
        <w:tc>
          <w:tcPr>
            <w:tcW w:w="708" w:type="dxa"/>
            <w:tcBorders>
              <w:top w:val="single" w:sz="4" w:space="0" w:color="000000"/>
              <w:bottom w:val="single" w:sz="4" w:space="0" w:color="000000"/>
            </w:tcBorders>
          </w:tcPr>
          <w:p w14:paraId="08375EB1" w14:textId="77777777" w:rsidR="00002FD8" w:rsidRPr="0016422F" w:rsidRDefault="00002FD8" w:rsidP="00E24836">
            <w:pPr>
              <w:spacing w:before="18" w:after="0"/>
              <w:ind w:left="-105" w:right="-57" w:firstLine="0"/>
              <w:jc w:val="center"/>
            </w:pPr>
            <w:r w:rsidRPr="0016422F">
              <w:rPr>
                <w:rFonts w:eastAsia="Arial" w:cs="Arial"/>
                <w:sz w:val="16"/>
                <w:szCs w:val="16"/>
              </w:rPr>
              <w:t>16</w:t>
            </w:r>
          </w:p>
        </w:tc>
        <w:tc>
          <w:tcPr>
            <w:tcW w:w="708" w:type="dxa"/>
            <w:tcBorders>
              <w:top w:val="single" w:sz="4" w:space="0" w:color="000000"/>
              <w:bottom w:val="single" w:sz="4" w:space="0" w:color="000000"/>
              <w:right w:val="single" w:sz="4" w:space="0" w:color="000000"/>
            </w:tcBorders>
          </w:tcPr>
          <w:p w14:paraId="4F387129" w14:textId="77777777" w:rsidR="00002FD8" w:rsidRPr="0016422F" w:rsidRDefault="00002FD8" w:rsidP="00E24836">
            <w:pPr>
              <w:spacing w:before="18" w:after="0"/>
              <w:ind w:left="-105" w:right="-57" w:firstLine="0"/>
              <w:jc w:val="center"/>
            </w:pPr>
            <w:r w:rsidRPr="0016422F">
              <w:rPr>
                <w:rFonts w:eastAsia="Arial" w:cs="Arial"/>
                <w:sz w:val="16"/>
                <w:szCs w:val="16"/>
              </w:rPr>
              <w:t>14</w:t>
            </w:r>
          </w:p>
        </w:tc>
        <w:tc>
          <w:tcPr>
            <w:tcW w:w="850" w:type="dxa"/>
            <w:tcBorders>
              <w:top w:val="single" w:sz="4" w:space="0" w:color="000000"/>
              <w:left w:val="single" w:sz="4" w:space="0" w:color="000000"/>
              <w:bottom w:val="single" w:sz="4" w:space="0" w:color="000000"/>
              <w:right w:val="single" w:sz="4" w:space="0" w:color="000000"/>
            </w:tcBorders>
          </w:tcPr>
          <w:p w14:paraId="435A08F6" w14:textId="77777777" w:rsidR="00002FD8" w:rsidRPr="0016422F" w:rsidRDefault="00002FD8" w:rsidP="00E24836">
            <w:pPr>
              <w:spacing w:before="18" w:after="0"/>
              <w:ind w:left="-105" w:right="-57" w:firstLine="0"/>
              <w:jc w:val="center"/>
            </w:pPr>
            <w:r w:rsidRPr="0016422F">
              <w:rPr>
                <w:rFonts w:eastAsia="Arial" w:cs="Arial"/>
                <w:sz w:val="16"/>
                <w:szCs w:val="16"/>
              </w:rPr>
              <w:t>13</w:t>
            </w:r>
          </w:p>
        </w:tc>
        <w:tc>
          <w:tcPr>
            <w:tcW w:w="852" w:type="dxa"/>
            <w:tcBorders>
              <w:top w:val="single" w:sz="4" w:space="0" w:color="000000"/>
              <w:left w:val="single" w:sz="4" w:space="0" w:color="000000"/>
              <w:bottom w:val="single" w:sz="4" w:space="0" w:color="000000"/>
              <w:right w:val="single" w:sz="4" w:space="0" w:color="000000"/>
            </w:tcBorders>
          </w:tcPr>
          <w:p w14:paraId="7016A1C0" w14:textId="77777777" w:rsidR="00002FD8" w:rsidRPr="0016422F" w:rsidRDefault="00002FD8" w:rsidP="00E24836">
            <w:pPr>
              <w:spacing w:before="18" w:after="0"/>
              <w:ind w:left="-105" w:right="-57" w:firstLine="0"/>
              <w:jc w:val="center"/>
            </w:pPr>
            <w:r w:rsidRPr="0016422F">
              <w:rPr>
                <w:rFonts w:eastAsia="Arial" w:cs="Arial"/>
                <w:sz w:val="16"/>
                <w:szCs w:val="16"/>
              </w:rPr>
              <w:t>13</w:t>
            </w:r>
          </w:p>
        </w:tc>
        <w:tc>
          <w:tcPr>
            <w:tcW w:w="709" w:type="dxa"/>
            <w:tcBorders>
              <w:top w:val="single" w:sz="4" w:space="0" w:color="000000"/>
              <w:left w:val="single" w:sz="4" w:space="0" w:color="000000"/>
              <w:bottom w:val="single" w:sz="4" w:space="0" w:color="000000"/>
            </w:tcBorders>
          </w:tcPr>
          <w:p w14:paraId="2F484188" w14:textId="77777777" w:rsidR="00002FD8" w:rsidRPr="0016422F" w:rsidRDefault="00002FD8" w:rsidP="00E24836">
            <w:pPr>
              <w:spacing w:before="18" w:after="0"/>
              <w:ind w:left="-105" w:right="-57" w:firstLine="0"/>
              <w:jc w:val="center"/>
            </w:pPr>
            <w:r w:rsidRPr="0016422F">
              <w:rPr>
                <w:rFonts w:eastAsia="Arial" w:cs="Arial"/>
                <w:b/>
                <w:sz w:val="16"/>
                <w:szCs w:val="16"/>
              </w:rPr>
              <w:t>12</w:t>
            </w:r>
          </w:p>
        </w:tc>
      </w:tr>
      <w:tr w:rsidR="00002FD8" w:rsidRPr="0016422F" w14:paraId="0F714477" w14:textId="77777777" w:rsidTr="00E24836">
        <w:trPr>
          <w:trHeight w:val="240"/>
        </w:trPr>
        <w:tc>
          <w:tcPr>
            <w:tcW w:w="1279" w:type="dxa"/>
            <w:tcBorders>
              <w:top w:val="single" w:sz="4" w:space="0" w:color="000000"/>
              <w:bottom w:val="single" w:sz="4" w:space="0" w:color="000000"/>
            </w:tcBorders>
            <w:shd w:val="clear" w:color="auto" w:fill="D9D9D9"/>
          </w:tcPr>
          <w:p w14:paraId="57D16687" w14:textId="77777777" w:rsidR="00002FD8" w:rsidRPr="0016422F" w:rsidRDefault="00002FD8" w:rsidP="00E24836">
            <w:pPr>
              <w:spacing w:after="0"/>
              <w:ind w:left="-105" w:right="-57" w:firstLine="0"/>
            </w:pPr>
            <w:r w:rsidRPr="0016422F">
              <w:rPr>
                <w:rFonts w:eastAsia="Arial" w:cs="Arial"/>
                <w:b/>
                <w:sz w:val="16"/>
                <w:szCs w:val="16"/>
              </w:rPr>
              <w:t>Litva</w:t>
            </w:r>
          </w:p>
        </w:tc>
        <w:tc>
          <w:tcPr>
            <w:tcW w:w="567" w:type="dxa"/>
            <w:tcBorders>
              <w:top w:val="single" w:sz="4" w:space="0" w:color="000000"/>
              <w:bottom w:val="single" w:sz="4" w:space="0" w:color="000000"/>
            </w:tcBorders>
          </w:tcPr>
          <w:p w14:paraId="17573685" w14:textId="77777777" w:rsidR="00002FD8" w:rsidRPr="0016422F" w:rsidRDefault="00002FD8" w:rsidP="00E24836">
            <w:pPr>
              <w:spacing w:before="18" w:after="0"/>
              <w:ind w:left="-105" w:right="-57" w:firstLine="0"/>
              <w:jc w:val="center"/>
            </w:pPr>
            <w:r w:rsidRPr="0016422F">
              <w:rPr>
                <w:rFonts w:eastAsia="Arial" w:cs="Arial"/>
                <w:sz w:val="16"/>
                <w:szCs w:val="16"/>
              </w:rPr>
              <w:t>14.1</w:t>
            </w:r>
          </w:p>
        </w:tc>
        <w:tc>
          <w:tcPr>
            <w:tcW w:w="709" w:type="dxa"/>
            <w:tcBorders>
              <w:top w:val="single" w:sz="4" w:space="0" w:color="000000"/>
              <w:bottom w:val="single" w:sz="4" w:space="0" w:color="000000"/>
              <w:right w:val="single" w:sz="4" w:space="0" w:color="000000"/>
            </w:tcBorders>
          </w:tcPr>
          <w:p w14:paraId="07D33EE6" w14:textId="77777777" w:rsidR="00002FD8" w:rsidRPr="0016422F" w:rsidRDefault="00002FD8" w:rsidP="00E24836">
            <w:pPr>
              <w:spacing w:before="18" w:after="0"/>
              <w:ind w:left="-105" w:right="-57" w:firstLine="0"/>
              <w:jc w:val="center"/>
            </w:pPr>
            <w:r w:rsidRPr="0016422F">
              <w:rPr>
                <w:rFonts w:eastAsia="Arial" w:cs="Arial"/>
                <w:sz w:val="16"/>
                <w:szCs w:val="16"/>
              </w:rPr>
              <w:t>14.2</w:t>
            </w:r>
          </w:p>
        </w:tc>
        <w:tc>
          <w:tcPr>
            <w:tcW w:w="567" w:type="dxa"/>
            <w:tcBorders>
              <w:top w:val="single" w:sz="4" w:space="0" w:color="000000"/>
              <w:left w:val="single" w:sz="4" w:space="0" w:color="000000"/>
              <w:bottom w:val="single" w:sz="4" w:space="0" w:color="000000"/>
              <w:right w:val="single" w:sz="4" w:space="0" w:color="000000"/>
            </w:tcBorders>
          </w:tcPr>
          <w:p w14:paraId="4E20A1F8" w14:textId="77777777" w:rsidR="00002FD8" w:rsidRPr="0016422F" w:rsidRDefault="00002FD8" w:rsidP="00E24836">
            <w:pPr>
              <w:spacing w:before="18" w:after="0"/>
              <w:ind w:left="-105" w:right="-57" w:firstLine="0"/>
              <w:jc w:val="center"/>
            </w:pPr>
            <w:r w:rsidRPr="0016422F">
              <w:rPr>
                <w:rFonts w:eastAsia="Arial" w:cs="Arial"/>
                <w:sz w:val="16"/>
                <w:szCs w:val="16"/>
              </w:rPr>
              <w:t>13.6</w:t>
            </w:r>
          </w:p>
        </w:tc>
        <w:tc>
          <w:tcPr>
            <w:tcW w:w="567" w:type="dxa"/>
            <w:tcBorders>
              <w:top w:val="single" w:sz="4" w:space="0" w:color="000000"/>
              <w:left w:val="single" w:sz="4" w:space="0" w:color="000000"/>
              <w:bottom w:val="single" w:sz="4" w:space="0" w:color="000000"/>
              <w:right w:val="single" w:sz="4" w:space="0" w:color="000000"/>
            </w:tcBorders>
          </w:tcPr>
          <w:p w14:paraId="54F28B92" w14:textId="77777777" w:rsidR="00002FD8" w:rsidRPr="0016422F" w:rsidRDefault="00002FD8" w:rsidP="00E24836">
            <w:pPr>
              <w:spacing w:before="18" w:after="0"/>
              <w:ind w:left="-105" w:right="-57" w:firstLine="0"/>
              <w:jc w:val="center"/>
            </w:pPr>
            <w:r w:rsidRPr="0016422F">
              <w:rPr>
                <w:rFonts w:eastAsia="Arial" w:cs="Arial"/>
                <w:sz w:val="16"/>
                <w:szCs w:val="16"/>
              </w:rPr>
              <w:t>13.7</w:t>
            </w:r>
          </w:p>
        </w:tc>
        <w:tc>
          <w:tcPr>
            <w:tcW w:w="709" w:type="dxa"/>
            <w:tcBorders>
              <w:top w:val="single" w:sz="4" w:space="0" w:color="000000"/>
              <w:left w:val="single" w:sz="4" w:space="0" w:color="000000"/>
              <w:bottom w:val="single" w:sz="4" w:space="0" w:color="000000"/>
            </w:tcBorders>
          </w:tcPr>
          <w:p w14:paraId="77E15021" w14:textId="77777777" w:rsidR="00002FD8" w:rsidRPr="0016422F" w:rsidRDefault="00002FD8" w:rsidP="00E24836">
            <w:pPr>
              <w:spacing w:before="18" w:after="0"/>
              <w:ind w:left="-105" w:right="-57" w:firstLine="0"/>
              <w:jc w:val="center"/>
            </w:pPr>
            <w:r w:rsidRPr="0016422F">
              <w:rPr>
                <w:rFonts w:eastAsia="Arial" w:cs="Arial"/>
                <w:b/>
                <w:sz w:val="16"/>
                <w:szCs w:val="16"/>
              </w:rPr>
              <w:t>12.7</w:t>
            </w:r>
          </w:p>
        </w:tc>
        <w:tc>
          <w:tcPr>
            <w:tcW w:w="708" w:type="dxa"/>
            <w:tcBorders>
              <w:top w:val="single" w:sz="4" w:space="0" w:color="000000"/>
              <w:bottom w:val="single" w:sz="4" w:space="0" w:color="000000"/>
            </w:tcBorders>
          </w:tcPr>
          <w:p w14:paraId="19CBF801" w14:textId="77777777" w:rsidR="00002FD8" w:rsidRPr="0016422F" w:rsidRDefault="00002FD8" w:rsidP="00E24836">
            <w:pPr>
              <w:spacing w:before="18" w:after="0"/>
              <w:ind w:left="-105" w:right="-57" w:firstLine="0"/>
              <w:jc w:val="center"/>
            </w:pPr>
            <w:r w:rsidRPr="0016422F">
              <w:rPr>
                <w:rFonts w:eastAsia="Arial" w:cs="Arial"/>
                <w:sz w:val="16"/>
                <w:szCs w:val="16"/>
              </w:rPr>
              <w:t>17</w:t>
            </w:r>
          </w:p>
        </w:tc>
        <w:tc>
          <w:tcPr>
            <w:tcW w:w="708" w:type="dxa"/>
            <w:tcBorders>
              <w:top w:val="single" w:sz="4" w:space="0" w:color="000000"/>
              <w:bottom w:val="single" w:sz="4" w:space="0" w:color="000000"/>
              <w:right w:val="single" w:sz="4" w:space="0" w:color="000000"/>
            </w:tcBorders>
          </w:tcPr>
          <w:p w14:paraId="40F5F523" w14:textId="77777777" w:rsidR="00002FD8" w:rsidRPr="0016422F" w:rsidRDefault="00002FD8" w:rsidP="00E24836">
            <w:pPr>
              <w:spacing w:before="18" w:after="0"/>
              <w:ind w:left="-105" w:right="-57" w:firstLine="0"/>
              <w:jc w:val="center"/>
            </w:pPr>
            <w:r w:rsidRPr="0016422F">
              <w:rPr>
                <w:rFonts w:eastAsia="Arial" w:cs="Arial"/>
                <w:sz w:val="16"/>
                <w:szCs w:val="16"/>
              </w:rPr>
              <w:t>17</w:t>
            </w:r>
          </w:p>
        </w:tc>
        <w:tc>
          <w:tcPr>
            <w:tcW w:w="850" w:type="dxa"/>
            <w:tcBorders>
              <w:top w:val="single" w:sz="4" w:space="0" w:color="000000"/>
              <w:left w:val="single" w:sz="4" w:space="0" w:color="000000"/>
              <w:bottom w:val="single" w:sz="4" w:space="0" w:color="000000"/>
              <w:right w:val="single" w:sz="4" w:space="0" w:color="000000"/>
            </w:tcBorders>
          </w:tcPr>
          <w:p w14:paraId="36CA1116" w14:textId="77777777" w:rsidR="00002FD8" w:rsidRPr="0016422F" w:rsidRDefault="00002FD8" w:rsidP="00E24836">
            <w:pPr>
              <w:spacing w:before="18" w:after="0"/>
              <w:ind w:left="-105" w:right="-57" w:firstLine="0"/>
              <w:jc w:val="center"/>
            </w:pPr>
            <w:r w:rsidRPr="0016422F">
              <w:rPr>
                <w:rFonts w:eastAsia="Arial" w:cs="Arial"/>
                <w:sz w:val="16"/>
                <w:szCs w:val="16"/>
              </w:rPr>
              <w:t>17</w:t>
            </w:r>
          </w:p>
        </w:tc>
        <w:tc>
          <w:tcPr>
            <w:tcW w:w="852" w:type="dxa"/>
            <w:tcBorders>
              <w:top w:val="single" w:sz="4" w:space="0" w:color="000000"/>
              <w:left w:val="single" w:sz="4" w:space="0" w:color="000000"/>
              <w:bottom w:val="single" w:sz="4" w:space="0" w:color="000000"/>
              <w:right w:val="single" w:sz="4" w:space="0" w:color="000000"/>
            </w:tcBorders>
          </w:tcPr>
          <w:p w14:paraId="00FE5CE0" w14:textId="77777777" w:rsidR="00002FD8" w:rsidRPr="0016422F" w:rsidRDefault="00002FD8" w:rsidP="00E24836">
            <w:pPr>
              <w:spacing w:before="18" w:after="0"/>
              <w:ind w:left="-105" w:right="-57" w:firstLine="0"/>
              <w:jc w:val="center"/>
            </w:pPr>
            <w:r w:rsidRPr="0016422F">
              <w:rPr>
                <w:rFonts w:eastAsia="Arial" w:cs="Arial"/>
                <w:sz w:val="16"/>
                <w:szCs w:val="16"/>
              </w:rPr>
              <w:t>17</w:t>
            </w:r>
          </w:p>
        </w:tc>
        <w:tc>
          <w:tcPr>
            <w:tcW w:w="709" w:type="dxa"/>
            <w:tcBorders>
              <w:top w:val="single" w:sz="4" w:space="0" w:color="000000"/>
              <w:left w:val="single" w:sz="4" w:space="0" w:color="000000"/>
              <w:bottom w:val="single" w:sz="4" w:space="0" w:color="000000"/>
            </w:tcBorders>
          </w:tcPr>
          <w:p w14:paraId="393DB5B9" w14:textId="77777777" w:rsidR="00002FD8" w:rsidRPr="0016422F" w:rsidRDefault="00002FD8" w:rsidP="00E24836">
            <w:pPr>
              <w:spacing w:before="18" w:after="0"/>
              <w:ind w:left="-105" w:right="-57" w:firstLine="0"/>
              <w:jc w:val="center"/>
            </w:pPr>
            <w:r w:rsidRPr="0016422F">
              <w:rPr>
                <w:rFonts w:eastAsia="Arial" w:cs="Arial"/>
                <w:b/>
                <w:sz w:val="16"/>
                <w:szCs w:val="16"/>
              </w:rPr>
              <w:t>16</w:t>
            </w:r>
          </w:p>
        </w:tc>
      </w:tr>
      <w:tr w:rsidR="00002FD8" w:rsidRPr="0016422F" w14:paraId="27C12BCE" w14:textId="77777777" w:rsidTr="00E24836">
        <w:trPr>
          <w:trHeight w:val="240"/>
        </w:trPr>
        <w:tc>
          <w:tcPr>
            <w:tcW w:w="1279" w:type="dxa"/>
            <w:tcBorders>
              <w:top w:val="single" w:sz="4" w:space="0" w:color="000000"/>
              <w:bottom w:val="single" w:sz="4" w:space="0" w:color="000000"/>
            </w:tcBorders>
            <w:shd w:val="clear" w:color="auto" w:fill="D9D9D9"/>
          </w:tcPr>
          <w:p w14:paraId="075C4866" w14:textId="77777777" w:rsidR="00002FD8" w:rsidRPr="0016422F" w:rsidRDefault="00002FD8" w:rsidP="00E24836">
            <w:pPr>
              <w:spacing w:after="0"/>
              <w:ind w:left="-105" w:right="-57" w:firstLine="0"/>
            </w:pPr>
            <w:r w:rsidRPr="0016422F">
              <w:rPr>
                <w:rFonts w:eastAsia="Arial" w:cs="Arial"/>
                <w:b/>
                <w:sz w:val="16"/>
                <w:szCs w:val="16"/>
              </w:rPr>
              <w:t>Lucembursko</w:t>
            </w:r>
          </w:p>
        </w:tc>
        <w:tc>
          <w:tcPr>
            <w:tcW w:w="567" w:type="dxa"/>
            <w:tcBorders>
              <w:top w:val="single" w:sz="4" w:space="0" w:color="000000"/>
              <w:bottom w:val="single" w:sz="4" w:space="0" w:color="000000"/>
            </w:tcBorders>
          </w:tcPr>
          <w:p w14:paraId="7A52293F" w14:textId="77777777" w:rsidR="00002FD8" w:rsidRPr="0016422F" w:rsidRDefault="00002FD8" w:rsidP="00E24836">
            <w:pPr>
              <w:spacing w:before="18" w:after="0"/>
              <w:ind w:left="-105" w:right="-57" w:firstLine="0"/>
              <w:jc w:val="center"/>
            </w:pPr>
            <w:r w:rsidRPr="0016422F">
              <w:rPr>
                <w:rFonts w:eastAsia="Arial" w:cs="Arial"/>
                <w:sz w:val="16"/>
                <w:szCs w:val="16"/>
              </w:rPr>
              <w:t>17.8</w:t>
            </w:r>
          </w:p>
        </w:tc>
        <w:tc>
          <w:tcPr>
            <w:tcW w:w="709" w:type="dxa"/>
            <w:tcBorders>
              <w:top w:val="single" w:sz="4" w:space="0" w:color="000000"/>
              <w:bottom w:val="single" w:sz="4" w:space="0" w:color="000000"/>
              <w:right w:val="single" w:sz="4" w:space="0" w:color="000000"/>
            </w:tcBorders>
          </w:tcPr>
          <w:p w14:paraId="3D055EEE" w14:textId="77777777" w:rsidR="00002FD8" w:rsidRPr="0016422F" w:rsidRDefault="00002FD8" w:rsidP="00E24836">
            <w:pPr>
              <w:spacing w:before="18" w:after="0"/>
              <w:ind w:left="-105" w:right="-57" w:firstLine="0"/>
              <w:jc w:val="center"/>
            </w:pPr>
            <w:r w:rsidRPr="0016422F">
              <w:rPr>
                <w:rFonts w:eastAsia="Arial" w:cs="Arial"/>
                <w:sz w:val="16"/>
                <w:szCs w:val="16"/>
              </w:rPr>
              <w:t>17.5</w:t>
            </w:r>
          </w:p>
        </w:tc>
        <w:tc>
          <w:tcPr>
            <w:tcW w:w="567" w:type="dxa"/>
            <w:tcBorders>
              <w:top w:val="single" w:sz="4" w:space="0" w:color="000000"/>
              <w:left w:val="single" w:sz="4" w:space="0" w:color="000000"/>
              <w:bottom w:val="single" w:sz="4" w:space="0" w:color="000000"/>
              <w:right w:val="single" w:sz="4" w:space="0" w:color="000000"/>
            </w:tcBorders>
          </w:tcPr>
          <w:p w14:paraId="1217B2D8" w14:textId="77777777" w:rsidR="00002FD8" w:rsidRPr="0016422F" w:rsidRDefault="00002FD8" w:rsidP="00E24836">
            <w:pPr>
              <w:spacing w:before="18" w:after="0"/>
              <w:ind w:left="-105" w:right="-57" w:firstLine="0"/>
              <w:jc w:val="center"/>
            </w:pPr>
            <w:r w:rsidRPr="0016422F">
              <w:rPr>
                <w:rFonts w:eastAsia="Arial" w:cs="Arial"/>
                <w:sz w:val="16"/>
                <w:szCs w:val="16"/>
              </w:rPr>
              <w:t>17.5</w:t>
            </w:r>
          </w:p>
        </w:tc>
        <w:tc>
          <w:tcPr>
            <w:tcW w:w="567" w:type="dxa"/>
            <w:tcBorders>
              <w:top w:val="single" w:sz="4" w:space="0" w:color="000000"/>
              <w:left w:val="single" w:sz="4" w:space="0" w:color="000000"/>
              <w:bottom w:val="single" w:sz="4" w:space="0" w:color="000000"/>
              <w:right w:val="single" w:sz="4" w:space="0" w:color="000000"/>
            </w:tcBorders>
          </w:tcPr>
          <w:p w14:paraId="3234CEE7" w14:textId="77777777" w:rsidR="00002FD8" w:rsidRPr="0016422F" w:rsidRDefault="00002FD8" w:rsidP="00E24836">
            <w:pPr>
              <w:spacing w:before="18" w:after="0"/>
              <w:ind w:left="-105" w:right="-57" w:firstLine="0"/>
              <w:jc w:val="center"/>
            </w:pPr>
            <w:r w:rsidRPr="0016422F">
              <w:rPr>
                <w:rFonts w:eastAsia="Arial" w:cs="Arial"/>
                <w:sz w:val="16"/>
                <w:szCs w:val="16"/>
              </w:rPr>
              <w:t>17.9</w:t>
            </w:r>
          </w:p>
        </w:tc>
        <w:tc>
          <w:tcPr>
            <w:tcW w:w="709" w:type="dxa"/>
            <w:tcBorders>
              <w:top w:val="single" w:sz="4" w:space="0" w:color="000000"/>
              <w:left w:val="single" w:sz="4" w:space="0" w:color="000000"/>
              <w:bottom w:val="single" w:sz="4" w:space="0" w:color="000000"/>
            </w:tcBorders>
          </w:tcPr>
          <w:p w14:paraId="2EF243DE" w14:textId="77777777" w:rsidR="00002FD8" w:rsidRPr="0016422F" w:rsidRDefault="00002FD8" w:rsidP="00E24836">
            <w:pPr>
              <w:spacing w:before="18" w:after="0"/>
              <w:ind w:left="-105" w:right="-57" w:firstLine="0"/>
              <w:jc w:val="center"/>
            </w:pPr>
            <w:r w:rsidRPr="0016422F">
              <w:rPr>
                <w:rFonts w:eastAsia="Arial" w:cs="Arial"/>
                <w:b/>
                <w:sz w:val="16"/>
                <w:szCs w:val="16"/>
              </w:rPr>
              <w:t>17.7</w:t>
            </w:r>
          </w:p>
        </w:tc>
        <w:tc>
          <w:tcPr>
            <w:tcW w:w="708" w:type="dxa"/>
            <w:tcBorders>
              <w:top w:val="single" w:sz="4" w:space="0" w:color="000000"/>
              <w:bottom w:val="single" w:sz="4" w:space="0" w:color="000000"/>
            </w:tcBorders>
          </w:tcPr>
          <w:p w14:paraId="1F226E39" w14:textId="77777777" w:rsidR="00002FD8" w:rsidRPr="0016422F" w:rsidRDefault="00002FD8" w:rsidP="00E24836">
            <w:pPr>
              <w:spacing w:before="18" w:after="0"/>
              <w:ind w:left="-105" w:right="-57" w:firstLine="0"/>
              <w:jc w:val="center"/>
            </w:pPr>
            <w:r w:rsidRPr="0016422F">
              <w:rPr>
                <w:rFonts w:eastAsia="Arial" w:cs="Arial"/>
                <w:sz w:val="16"/>
                <w:szCs w:val="16"/>
              </w:rPr>
              <w:t>4</w:t>
            </w:r>
          </w:p>
        </w:tc>
        <w:tc>
          <w:tcPr>
            <w:tcW w:w="708" w:type="dxa"/>
            <w:tcBorders>
              <w:top w:val="single" w:sz="4" w:space="0" w:color="000000"/>
              <w:bottom w:val="single" w:sz="4" w:space="0" w:color="000000"/>
              <w:right w:val="single" w:sz="4" w:space="0" w:color="000000"/>
            </w:tcBorders>
          </w:tcPr>
          <w:p w14:paraId="06EB3AA1" w14:textId="77777777" w:rsidR="00002FD8" w:rsidRPr="0016422F" w:rsidRDefault="00002FD8" w:rsidP="00E24836">
            <w:pPr>
              <w:spacing w:before="18" w:after="0"/>
              <w:ind w:left="-105" w:right="-57" w:firstLine="0"/>
              <w:jc w:val="center"/>
            </w:pPr>
            <w:r w:rsidRPr="0016422F">
              <w:rPr>
                <w:rFonts w:eastAsia="Arial" w:cs="Arial"/>
                <w:sz w:val="16"/>
                <w:szCs w:val="16"/>
              </w:rPr>
              <w:t>4</w:t>
            </w:r>
          </w:p>
        </w:tc>
        <w:tc>
          <w:tcPr>
            <w:tcW w:w="850" w:type="dxa"/>
            <w:tcBorders>
              <w:top w:val="single" w:sz="4" w:space="0" w:color="000000"/>
              <w:left w:val="single" w:sz="4" w:space="0" w:color="000000"/>
              <w:bottom w:val="single" w:sz="4" w:space="0" w:color="000000"/>
              <w:right w:val="single" w:sz="4" w:space="0" w:color="000000"/>
            </w:tcBorders>
          </w:tcPr>
          <w:p w14:paraId="0934F5A1" w14:textId="77777777" w:rsidR="00002FD8" w:rsidRPr="0016422F" w:rsidRDefault="00002FD8" w:rsidP="00E24836">
            <w:pPr>
              <w:spacing w:before="18" w:after="0"/>
              <w:ind w:left="-105" w:right="-57" w:firstLine="0"/>
              <w:jc w:val="center"/>
            </w:pPr>
            <w:r w:rsidRPr="0016422F">
              <w:rPr>
                <w:rFonts w:eastAsia="Arial" w:cs="Arial"/>
                <w:sz w:val="16"/>
                <w:szCs w:val="16"/>
              </w:rPr>
              <w:t>4</w:t>
            </w:r>
          </w:p>
        </w:tc>
        <w:tc>
          <w:tcPr>
            <w:tcW w:w="852" w:type="dxa"/>
            <w:tcBorders>
              <w:top w:val="single" w:sz="4" w:space="0" w:color="000000"/>
              <w:left w:val="single" w:sz="4" w:space="0" w:color="000000"/>
              <w:bottom w:val="single" w:sz="4" w:space="0" w:color="000000"/>
              <w:right w:val="single" w:sz="4" w:space="0" w:color="000000"/>
            </w:tcBorders>
          </w:tcPr>
          <w:p w14:paraId="4FBFCB5F" w14:textId="77777777" w:rsidR="00002FD8" w:rsidRPr="0016422F" w:rsidRDefault="00002FD8" w:rsidP="00E24836">
            <w:pPr>
              <w:spacing w:before="18" w:after="0"/>
              <w:ind w:left="-105" w:right="-57" w:firstLine="0"/>
              <w:jc w:val="center"/>
            </w:pPr>
            <w:r w:rsidRPr="0016422F">
              <w:rPr>
                <w:rFonts w:eastAsia="Arial" w:cs="Arial"/>
                <w:sz w:val="16"/>
                <w:szCs w:val="16"/>
              </w:rPr>
              <w:t>4</w:t>
            </w:r>
          </w:p>
        </w:tc>
        <w:tc>
          <w:tcPr>
            <w:tcW w:w="709" w:type="dxa"/>
            <w:tcBorders>
              <w:top w:val="single" w:sz="4" w:space="0" w:color="000000"/>
              <w:left w:val="single" w:sz="4" w:space="0" w:color="000000"/>
              <w:bottom w:val="single" w:sz="4" w:space="0" w:color="000000"/>
            </w:tcBorders>
          </w:tcPr>
          <w:p w14:paraId="0BE9E9F6" w14:textId="77777777" w:rsidR="00002FD8" w:rsidRPr="0016422F" w:rsidRDefault="00002FD8" w:rsidP="00E24836">
            <w:pPr>
              <w:spacing w:before="18" w:after="0"/>
              <w:ind w:left="-105" w:right="-57" w:firstLine="0"/>
              <w:jc w:val="center"/>
            </w:pPr>
            <w:r w:rsidRPr="0016422F">
              <w:rPr>
                <w:rFonts w:eastAsia="Arial" w:cs="Arial"/>
                <w:b/>
                <w:sz w:val="16"/>
                <w:szCs w:val="16"/>
              </w:rPr>
              <w:t>4</w:t>
            </w:r>
          </w:p>
        </w:tc>
      </w:tr>
      <w:tr w:rsidR="00002FD8" w:rsidRPr="0016422F" w14:paraId="201731D9" w14:textId="77777777" w:rsidTr="00E24836">
        <w:trPr>
          <w:trHeight w:val="240"/>
        </w:trPr>
        <w:tc>
          <w:tcPr>
            <w:tcW w:w="1279" w:type="dxa"/>
            <w:tcBorders>
              <w:top w:val="single" w:sz="4" w:space="0" w:color="000000"/>
              <w:bottom w:val="single" w:sz="4" w:space="0" w:color="000000"/>
            </w:tcBorders>
            <w:shd w:val="clear" w:color="auto" w:fill="D9D9D9"/>
          </w:tcPr>
          <w:p w14:paraId="38BA4279" w14:textId="77777777" w:rsidR="00002FD8" w:rsidRPr="0016422F" w:rsidRDefault="00002FD8" w:rsidP="00E24836">
            <w:pPr>
              <w:spacing w:after="0"/>
              <w:ind w:left="-105" w:right="-57" w:firstLine="0"/>
            </w:pPr>
            <w:r w:rsidRPr="0016422F">
              <w:rPr>
                <w:rFonts w:eastAsia="Arial" w:cs="Arial"/>
                <w:b/>
                <w:sz w:val="16"/>
                <w:szCs w:val="16"/>
              </w:rPr>
              <w:t>Maďarsko</w:t>
            </w:r>
          </w:p>
        </w:tc>
        <w:tc>
          <w:tcPr>
            <w:tcW w:w="567" w:type="dxa"/>
            <w:tcBorders>
              <w:top w:val="single" w:sz="4" w:space="0" w:color="000000"/>
              <w:bottom w:val="single" w:sz="4" w:space="0" w:color="000000"/>
            </w:tcBorders>
          </w:tcPr>
          <w:p w14:paraId="5C94DE1E" w14:textId="77777777" w:rsidR="00002FD8" w:rsidRPr="0016422F" w:rsidRDefault="00002FD8" w:rsidP="00E24836">
            <w:pPr>
              <w:spacing w:before="18" w:after="0"/>
              <w:ind w:left="-105" w:right="-57" w:firstLine="0"/>
              <w:jc w:val="center"/>
            </w:pPr>
            <w:r w:rsidRPr="0016422F">
              <w:rPr>
                <w:rFonts w:eastAsia="Arial" w:cs="Arial"/>
                <w:sz w:val="16"/>
                <w:szCs w:val="16"/>
              </w:rPr>
              <w:t>15.3</w:t>
            </w:r>
          </w:p>
        </w:tc>
        <w:tc>
          <w:tcPr>
            <w:tcW w:w="709" w:type="dxa"/>
            <w:tcBorders>
              <w:top w:val="single" w:sz="4" w:space="0" w:color="000000"/>
              <w:bottom w:val="single" w:sz="4" w:space="0" w:color="000000"/>
              <w:right w:val="single" w:sz="4" w:space="0" w:color="000000"/>
            </w:tcBorders>
          </w:tcPr>
          <w:p w14:paraId="561A0DA6" w14:textId="77777777" w:rsidR="00002FD8" w:rsidRPr="0016422F" w:rsidRDefault="00002FD8" w:rsidP="00E24836">
            <w:pPr>
              <w:spacing w:before="18" w:after="0"/>
              <w:ind w:left="-105" w:right="-57" w:firstLine="0"/>
              <w:jc w:val="center"/>
            </w:pPr>
            <w:r w:rsidRPr="0016422F">
              <w:rPr>
                <w:rFonts w:eastAsia="Arial" w:cs="Arial"/>
                <w:sz w:val="16"/>
                <w:szCs w:val="16"/>
              </w:rPr>
              <w:t>12.7</w:t>
            </w:r>
          </w:p>
        </w:tc>
        <w:tc>
          <w:tcPr>
            <w:tcW w:w="567" w:type="dxa"/>
            <w:tcBorders>
              <w:top w:val="single" w:sz="4" w:space="0" w:color="000000"/>
              <w:left w:val="single" w:sz="4" w:space="0" w:color="000000"/>
              <w:bottom w:val="single" w:sz="4" w:space="0" w:color="000000"/>
              <w:right w:val="single" w:sz="4" w:space="0" w:color="000000"/>
            </w:tcBorders>
          </w:tcPr>
          <w:p w14:paraId="408A7099" w14:textId="77777777" w:rsidR="00002FD8" w:rsidRPr="0016422F" w:rsidRDefault="00002FD8" w:rsidP="00E24836">
            <w:pPr>
              <w:spacing w:before="18" w:after="0"/>
              <w:ind w:left="-105" w:right="-57" w:firstLine="0"/>
              <w:jc w:val="center"/>
            </w:pPr>
            <w:r w:rsidRPr="0016422F">
              <w:rPr>
                <w:rFonts w:eastAsia="Arial" w:cs="Arial"/>
                <w:sz w:val="16"/>
                <w:szCs w:val="16"/>
              </w:rPr>
              <w:t>12.6</w:t>
            </w:r>
          </w:p>
        </w:tc>
        <w:tc>
          <w:tcPr>
            <w:tcW w:w="567" w:type="dxa"/>
            <w:tcBorders>
              <w:top w:val="single" w:sz="4" w:space="0" w:color="000000"/>
              <w:left w:val="single" w:sz="4" w:space="0" w:color="000000"/>
              <w:bottom w:val="single" w:sz="4" w:space="0" w:color="000000"/>
              <w:right w:val="single" w:sz="4" w:space="0" w:color="000000"/>
            </w:tcBorders>
          </w:tcPr>
          <w:p w14:paraId="1A0E6883" w14:textId="77777777" w:rsidR="00002FD8" w:rsidRPr="0016422F" w:rsidRDefault="00002FD8" w:rsidP="00E24836">
            <w:pPr>
              <w:spacing w:before="18" w:after="0"/>
              <w:ind w:left="-105" w:right="-57" w:firstLine="0"/>
              <w:jc w:val="center"/>
            </w:pPr>
            <w:r w:rsidRPr="0016422F">
              <w:rPr>
                <w:rFonts w:eastAsia="Arial" w:cs="Arial"/>
                <w:sz w:val="16"/>
                <w:szCs w:val="16"/>
              </w:rPr>
              <w:t>12.5</w:t>
            </w:r>
          </w:p>
        </w:tc>
        <w:tc>
          <w:tcPr>
            <w:tcW w:w="709" w:type="dxa"/>
            <w:tcBorders>
              <w:top w:val="single" w:sz="4" w:space="0" w:color="000000"/>
              <w:left w:val="single" w:sz="4" w:space="0" w:color="000000"/>
              <w:bottom w:val="single" w:sz="4" w:space="0" w:color="000000"/>
            </w:tcBorders>
          </w:tcPr>
          <w:p w14:paraId="35CC35A5" w14:textId="77777777" w:rsidR="00002FD8" w:rsidRPr="0016422F" w:rsidRDefault="00002FD8" w:rsidP="00E24836">
            <w:pPr>
              <w:spacing w:before="18" w:after="0"/>
              <w:ind w:left="-105" w:right="-57" w:firstLine="0"/>
              <w:jc w:val="center"/>
            </w:pPr>
            <w:r w:rsidRPr="0016422F">
              <w:rPr>
                <w:rFonts w:eastAsia="Arial" w:cs="Arial"/>
                <w:b/>
                <w:sz w:val="16"/>
                <w:szCs w:val="16"/>
              </w:rPr>
              <w:t>x</w:t>
            </w:r>
          </w:p>
        </w:tc>
        <w:tc>
          <w:tcPr>
            <w:tcW w:w="708" w:type="dxa"/>
            <w:tcBorders>
              <w:top w:val="single" w:sz="4" w:space="0" w:color="000000"/>
              <w:bottom w:val="single" w:sz="4" w:space="0" w:color="000000"/>
            </w:tcBorders>
          </w:tcPr>
          <w:p w14:paraId="7632BC6D" w14:textId="77777777" w:rsidR="00002FD8" w:rsidRPr="0016422F" w:rsidRDefault="00002FD8" w:rsidP="00E24836">
            <w:pPr>
              <w:spacing w:before="18" w:after="0"/>
              <w:ind w:left="-105" w:right="-57" w:firstLine="0"/>
              <w:jc w:val="center"/>
            </w:pPr>
            <w:r w:rsidRPr="0016422F">
              <w:rPr>
                <w:rFonts w:eastAsia="Arial" w:cs="Arial"/>
                <w:sz w:val="16"/>
                <w:szCs w:val="16"/>
              </w:rPr>
              <w:t>52</w:t>
            </w:r>
          </w:p>
        </w:tc>
        <w:tc>
          <w:tcPr>
            <w:tcW w:w="708" w:type="dxa"/>
            <w:tcBorders>
              <w:top w:val="single" w:sz="4" w:space="0" w:color="000000"/>
              <w:bottom w:val="single" w:sz="4" w:space="0" w:color="000000"/>
              <w:right w:val="single" w:sz="4" w:space="0" w:color="000000"/>
            </w:tcBorders>
          </w:tcPr>
          <w:p w14:paraId="1373985D" w14:textId="77777777" w:rsidR="00002FD8" w:rsidRPr="0016422F" w:rsidRDefault="00002FD8" w:rsidP="00E24836">
            <w:pPr>
              <w:spacing w:before="18" w:after="0"/>
              <w:ind w:left="-105" w:right="-57" w:firstLine="0"/>
              <w:jc w:val="center"/>
            </w:pPr>
            <w:r w:rsidRPr="0016422F">
              <w:rPr>
                <w:rFonts w:eastAsia="Arial" w:cs="Arial"/>
                <w:sz w:val="16"/>
                <w:szCs w:val="16"/>
              </w:rPr>
              <w:t>44</w:t>
            </w:r>
          </w:p>
        </w:tc>
        <w:tc>
          <w:tcPr>
            <w:tcW w:w="850" w:type="dxa"/>
            <w:tcBorders>
              <w:top w:val="single" w:sz="4" w:space="0" w:color="000000"/>
              <w:left w:val="single" w:sz="4" w:space="0" w:color="000000"/>
              <w:bottom w:val="single" w:sz="4" w:space="0" w:color="000000"/>
              <w:right w:val="single" w:sz="4" w:space="0" w:color="000000"/>
            </w:tcBorders>
          </w:tcPr>
          <w:p w14:paraId="54A8D783" w14:textId="77777777" w:rsidR="00002FD8" w:rsidRPr="0016422F" w:rsidRDefault="00002FD8" w:rsidP="00E24836">
            <w:pPr>
              <w:spacing w:before="18" w:after="0"/>
              <w:ind w:left="-105" w:right="-57" w:firstLine="0"/>
              <w:jc w:val="center"/>
            </w:pPr>
            <w:r w:rsidRPr="0016422F">
              <w:rPr>
                <w:rFonts w:eastAsia="Arial" w:cs="Arial"/>
                <w:sz w:val="16"/>
                <w:szCs w:val="16"/>
              </w:rPr>
              <w:t>44</w:t>
            </w:r>
          </w:p>
        </w:tc>
        <w:tc>
          <w:tcPr>
            <w:tcW w:w="852" w:type="dxa"/>
            <w:tcBorders>
              <w:top w:val="single" w:sz="4" w:space="0" w:color="000000"/>
              <w:left w:val="single" w:sz="4" w:space="0" w:color="000000"/>
              <w:bottom w:val="single" w:sz="4" w:space="0" w:color="000000"/>
              <w:right w:val="single" w:sz="4" w:space="0" w:color="000000"/>
            </w:tcBorders>
          </w:tcPr>
          <w:p w14:paraId="6C60B17A" w14:textId="77777777" w:rsidR="00002FD8" w:rsidRPr="0016422F" w:rsidRDefault="00002FD8" w:rsidP="00E24836">
            <w:pPr>
              <w:spacing w:before="18" w:after="0"/>
              <w:ind w:left="-105" w:right="-57" w:firstLine="0"/>
              <w:jc w:val="center"/>
            </w:pPr>
            <w:r w:rsidRPr="0016422F">
              <w:rPr>
                <w:rFonts w:eastAsia="Arial" w:cs="Arial"/>
                <w:sz w:val="16"/>
                <w:szCs w:val="16"/>
              </w:rPr>
              <w:t>43</w:t>
            </w:r>
          </w:p>
        </w:tc>
        <w:tc>
          <w:tcPr>
            <w:tcW w:w="709" w:type="dxa"/>
            <w:tcBorders>
              <w:top w:val="single" w:sz="4" w:space="0" w:color="000000"/>
              <w:left w:val="single" w:sz="4" w:space="0" w:color="000000"/>
              <w:bottom w:val="single" w:sz="4" w:space="0" w:color="000000"/>
            </w:tcBorders>
          </w:tcPr>
          <w:p w14:paraId="54857CF2" w14:textId="77777777" w:rsidR="00002FD8" w:rsidRPr="0016422F" w:rsidRDefault="00002FD8" w:rsidP="00E24836">
            <w:pPr>
              <w:spacing w:before="18" w:after="0"/>
              <w:ind w:left="-105" w:right="-57" w:firstLine="0"/>
              <w:jc w:val="center"/>
            </w:pPr>
            <w:r w:rsidRPr="0016422F">
              <w:rPr>
                <w:rFonts w:eastAsia="Arial" w:cs="Arial"/>
                <w:b/>
                <w:sz w:val="16"/>
                <w:szCs w:val="16"/>
              </w:rPr>
              <w:t>x</w:t>
            </w:r>
          </w:p>
        </w:tc>
      </w:tr>
      <w:tr w:rsidR="00002FD8" w:rsidRPr="0016422F" w14:paraId="315685F6" w14:textId="77777777" w:rsidTr="00E24836">
        <w:trPr>
          <w:trHeight w:val="240"/>
        </w:trPr>
        <w:tc>
          <w:tcPr>
            <w:tcW w:w="1279" w:type="dxa"/>
            <w:tcBorders>
              <w:top w:val="single" w:sz="4" w:space="0" w:color="000000"/>
              <w:bottom w:val="single" w:sz="4" w:space="0" w:color="000000"/>
            </w:tcBorders>
            <w:shd w:val="clear" w:color="auto" w:fill="D9D9D9"/>
          </w:tcPr>
          <w:p w14:paraId="34E014D2" w14:textId="77777777" w:rsidR="00002FD8" w:rsidRPr="0016422F" w:rsidRDefault="00002FD8" w:rsidP="00E24836">
            <w:pPr>
              <w:spacing w:after="0"/>
              <w:ind w:left="-105" w:right="-57" w:firstLine="0"/>
            </w:pPr>
            <w:r w:rsidRPr="0016422F">
              <w:rPr>
                <w:rFonts w:eastAsia="Arial" w:cs="Arial"/>
                <w:b/>
                <w:sz w:val="16"/>
                <w:szCs w:val="16"/>
              </w:rPr>
              <w:t>Malta</w:t>
            </w:r>
          </w:p>
        </w:tc>
        <w:tc>
          <w:tcPr>
            <w:tcW w:w="567" w:type="dxa"/>
            <w:tcBorders>
              <w:top w:val="single" w:sz="4" w:space="0" w:color="000000"/>
              <w:bottom w:val="single" w:sz="4" w:space="0" w:color="000000"/>
            </w:tcBorders>
          </w:tcPr>
          <w:p w14:paraId="138B7E9B" w14:textId="77777777" w:rsidR="00002FD8" w:rsidRPr="0016422F" w:rsidRDefault="00002FD8" w:rsidP="00E24836">
            <w:pPr>
              <w:spacing w:before="18" w:after="0"/>
              <w:ind w:left="-105" w:right="-57" w:firstLine="0"/>
              <w:jc w:val="center"/>
            </w:pPr>
            <w:r w:rsidRPr="0016422F">
              <w:rPr>
                <w:rFonts w:eastAsia="Arial" w:cs="Arial"/>
                <w:sz w:val="16"/>
                <w:szCs w:val="16"/>
              </w:rPr>
              <w:t>12.8</w:t>
            </w:r>
          </w:p>
        </w:tc>
        <w:tc>
          <w:tcPr>
            <w:tcW w:w="709" w:type="dxa"/>
            <w:tcBorders>
              <w:top w:val="single" w:sz="4" w:space="0" w:color="000000"/>
              <w:bottom w:val="single" w:sz="4" w:space="0" w:color="000000"/>
              <w:right w:val="single" w:sz="4" w:space="0" w:color="000000"/>
            </w:tcBorders>
          </w:tcPr>
          <w:p w14:paraId="6984AA44" w14:textId="77777777" w:rsidR="00002FD8" w:rsidRPr="0016422F" w:rsidRDefault="00002FD8" w:rsidP="00E24836">
            <w:pPr>
              <w:spacing w:before="18" w:after="0"/>
              <w:ind w:left="-105" w:right="-57" w:firstLine="0"/>
              <w:jc w:val="center"/>
            </w:pPr>
            <w:r w:rsidRPr="0016422F">
              <w:rPr>
                <w:rFonts w:eastAsia="Arial" w:cs="Arial"/>
                <w:sz w:val="16"/>
                <w:szCs w:val="16"/>
              </w:rPr>
              <w:t>10.7</w:t>
            </w:r>
          </w:p>
        </w:tc>
        <w:tc>
          <w:tcPr>
            <w:tcW w:w="567" w:type="dxa"/>
            <w:tcBorders>
              <w:top w:val="single" w:sz="4" w:space="0" w:color="000000"/>
              <w:left w:val="single" w:sz="4" w:space="0" w:color="000000"/>
              <w:bottom w:val="single" w:sz="4" w:space="0" w:color="000000"/>
              <w:right w:val="single" w:sz="4" w:space="0" w:color="000000"/>
            </w:tcBorders>
          </w:tcPr>
          <w:p w14:paraId="2184E81E" w14:textId="77777777" w:rsidR="00002FD8" w:rsidRPr="0016422F" w:rsidRDefault="00002FD8" w:rsidP="00E24836">
            <w:pPr>
              <w:spacing w:before="18" w:after="0"/>
              <w:ind w:left="-105" w:right="-57" w:firstLine="0"/>
              <w:jc w:val="center"/>
            </w:pPr>
            <w:r w:rsidRPr="0016422F">
              <w:rPr>
                <w:rFonts w:eastAsia="Arial" w:cs="Arial"/>
                <w:sz w:val="16"/>
                <w:szCs w:val="16"/>
              </w:rPr>
              <w:t>10.7</w:t>
            </w:r>
          </w:p>
        </w:tc>
        <w:tc>
          <w:tcPr>
            <w:tcW w:w="567" w:type="dxa"/>
            <w:tcBorders>
              <w:top w:val="single" w:sz="4" w:space="0" w:color="000000"/>
              <w:left w:val="single" w:sz="4" w:space="0" w:color="000000"/>
              <w:bottom w:val="single" w:sz="4" w:space="0" w:color="000000"/>
              <w:right w:val="single" w:sz="4" w:space="0" w:color="000000"/>
            </w:tcBorders>
          </w:tcPr>
          <w:p w14:paraId="02C99294" w14:textId="77777777" w:rsidR="00002FD8" w:rsidRPr="0016422F" w:rsidRDefault="00002FD8" w:rsidP="00E24836">
            <w:pPr>
              <w:spacing w:before="18" w:after="0"/>
              <w:ind w:left="-105" w:right="-57" w:firstLine="0"/>
              <w:jc w:val="center"/>
            </w:pPr>
            <w:r w:rsidRPr="0016422F">
              <w:rPr>
                <w:rFonts w:eastAsia="Arial" w:cs="Arial"/>
                <w:sz w:val="16"/>
                <w:szCs w:val="16"/>
              </w:rPr>
              <w:t>10.2</w:t>
            </w:r>
          </w:p>
        </w:tc>
        <w:tc>
          <w:tcPr>
            <w:tcW w:w="709" w:type="dxa"/>
            <w:tcBorders>
              <w:top w:val="single" w:sz="4" w:space="0" w:color="000000"/>
              <w:left w:val="single" w:sz="4" w:space="0" w:color="000000"/>
              <w:bottom w:val="single" w:sz="4" w:space="0" w:color="000000"/>
            </w:tcBorders>
          </w:tcPr>
          <w:p w14:paraId="0A08FCC7" w14:textId="77777777" w:rsidR="00002FD8" w:rsidRPr="0016422F" w:rsidRDefault="00002FD8" w:rsidP="00E24836">
            <w:pPr>
              <w:spacing w:before="18" w:after="0"/>
              <w:ind w:left="-105" w:right="-57" w:firstLine="0"/>
              <w:jc w:val="center"/>
            </w:pPr>
            <w:r w:rsidRPr="0016422F">
              <w:rPr>
                <w:rFonts w:eastAsia="Arial" w:cs="Arial"/>
                <w:b/>
                <w:sz w:val="16"/>
                <w:szCs w:val="16"/>
              </w:rPr>
              <w:t>11.4</w:t>
            </w:r>
          </w:p>
        </w:tc>
        <w:tc>
          <w:tcPr>
            <w:tcW w:w="708" w:type="dxa"/>
            <w:tcBorders>
              <w:top w:val="single" w:sz="4" w:space="0" w:color="000000"/>
              <w:bottom w:val="single" w:sz="4" w:space="0" w:color="000000"/>
            </w:tcBorders>
          </w:tcPr>
          <w:p w14:paraId="15D61CF0" w14:textId="77777777" w:rsidR="00002FD8" w:rsidRPr="0016422F" w:rsidRDefault="00002FD8" w:rsidP="00E24836">
            <w:pPr>
              <w:spacing w:before="18" w:after="0"/>
              <w:ind w:left="-105" w:right="-57" w:firstLine="0"/>
              <w:jc w:val="center"/>
            </w:pPr>
            <w:r w:rsidRPr="0016422F">
              <w:rPr>
                <w:rFonts w:eastAsia="Arial" w:cs="Arial"/>
                <w:sz w:val="16"/>
                <w:szCs w:val="16"/>
              </w:rPr>
              <w:t>3</w:t>
            </w:r>
          </w:p>
        </w:tc>
        <w:tc>
          <w:tcPr>
            <w:tcW w:w="708" w:type="dxa"/>
            <w:tcBorders>
              <w:top w:val="single" w:sz="4" w:space="0" w:color="000000"/>
              <w:bottom w:val="single" w:sz="4" w:space="0" w:color="000000"/>
              <w:right w:val="single" w:sz="4" w:space="0" w:color="000000"/>
            </w:tcBorders>
          </w:tcPr>
          <w:p w14:paraId="5220E7F6" w14:textId="77777777" w:rsidR="00002FD8" w:rsidRPr="0016422F" w:rsidRDefault="00002FD8" w:rsidP="00E24836">
            <w:pPr>
              <w:spacing w:before="18" w:after="0"/>
              <w:ind w:left="-105" w:right="-57" w:firstLine="0"/>
              <w:jc w:val="center"/>
            </w:pPr>
            <w:r w:rsidRPr="0016422F">
              <w:rPr>
                <w:rFonts w:eastAsia="Arial" w:cs="Arial"/>
                <w:sz w:val="16"/>
                <w:szCs w:val="16"/>
              </w:rPr>
              <w:t>3</w:t>
            </w:r>
          </w:p>
        </w:tc>
        <w:tc>
          <w:tcPr>
            <w:tcW w:w="850" w:type="dxa"/>
            <w:tcBorders>
              <w:top w:val="single" w:sz="4" w:space="0" w:color="000000"/>
              <w:left w:val="single" w:sz="4" w:space="0" w:color="000000"/>
              <w:bottom w:val="single" w:sz="4" w:space="0" w:color="000000"/>
              <w:right w:val="single" w:sz="4" w:space="0" w:color="000000"/>
            </w:tcBorders>
          </w:tcPr>
          <w:p w14:paraId="536FAF94" w14:textId="77777777" w:rsidR="00002FD8" w:rsidRPr="0016422F" w:rsidRDefault="00002FD8" w:rsidP="00E24836">
            <w:pPr>
              <w:spacing w:before="18" w:after="0"/>
              <w:ind w:left="-105" w:right="-57" w:firstLine="0"/>
              <w:jc w:val="center"/>
            </w:pPr>
            <w:r w:rsidRPr="0016422F">
              <w:rPr>
                <w:rFonts w:eastAsia="Arial" w:cs="Arial"/>
                <w:sz w:val="16"/>
                <w:szCs w:val="16"/>
              </w:rPr>
              <w:t>3</w:t>
            </w:r>
          </w:p>
        </w:tc>
        <w:tc>
          <w:tcPr>
            <w:tcW w:w="852" w:type="dxa"/>
            <w:tcBorders>
              <w:top w:val="single" w:sz="4" w:space="0" w:color="000000"/>
              <w:left w:val="single" w:sz="4" w:space="0" w:color="000000"/>
              <w:bottom w:val="single" w:sz="4" w:space="0" w:color="000000"/>
              <w:right w:val="single" w:sz="4" w:space="0" w:color="000000"/>
            </w:tcBorders>
          </w:tcPr>
          <w:p w14:paraId="7EAFB5CD" w14:textId="77777777" w:rsidR="00002FD8" w:rsidRPr="0016422F" w:rsidRDefault="00002FD8" w:rsidP="00E24836">
            <w:pPr>
              <w:spacing w:before="18" w:after="0"/>
              <w:ind w:left="-105" w:right="-57" w:firstLine="0"/>
              <w:jc w:val="center"/>
            </w:pPr>
            <w:r w:rsidRPr="0016422F">
              <w:rPr>
                <w:rFonts w:eastAsia="Arial" w:cs="Arial"/>
                <w:sz w:val="16"/>
                <w:szCs w:val="16"/>
              </w:rPr>
              <w:t>3</w:t>
            </w:r>
          </w:p>
        </w:tc>
        <w:tc>
          <w:tcPr>
            <w:tcW w:w="709" w:type="dxa"/>
            <w:tcBorders>
              <w:top w:val="single" w:sz="4" w:space="0" w:color="000000"/>
              <w:left w:val="single" w:sz="4" w:space="0" w:color="000000"/>
              <w:bottom w:val="single" w:sz="4" w:space="0" w:color="000000"/>
            </w:tcBorders>
          </w:tcPr>
          <w:p w14:paraId="35DE6F09" w14:textId="77777777" w:rsidR="00002FD8" w:rsidRPr="0016422F" w:rsidRDefault="00002FD8" w:rsidP="00E24836">
            <w:pPr>
              <w:spacing w:before="18" w:after="0"/>
              <w:ind w:left="-105" w:right="-57" w:firstLine="0"/>
              <w:jc w:val="center"/>
            </w:pPr>
            <w:r w:rsidRPr="0016422F">
              <w:rPr>
                <w:rFonts w:eastAsia="Arial" w:cs="Arial"/>
                <w:b/>
                <w:sz w:val="16"/>
                <w:szCs w:val="16"/>
              </w:rPr>
              <w:t>3</w:t>
            </w:r>
          </w:p>
        </w:tc>
      </w:tr>
      <w:tr w:rsidR="00002FD8" w:rsidRPr="0016422F" w14:paraId="31B50D4A" w14:textId="77777777" w:rsidTr="00E24836">
        <w:trPr>
          <w:trHeight w:val="240"/>
        </w:trPr>
        <w:tc>
          <w:tcPr>
            <w:tcW w:w="1279" w:type="dxa"/>
            <w:tcBorders>
              <w:top w:val="single" w:sz="4" w:space="0" w:color="000000"/>
              <w:bottom w:val="single" w:sz="4" w:space="0" w:color="000000"/>
            </w:tcBorders>
            <w:shd w:val="clear" w:color="auto" w:fill="D9D9D9"/>
          </w:tcPr>
          <w:p w14:paraId="5F5DF21A" w14:textId="77777777" w:rsidR="00002FD8" w:rsidRPr="0016422F" w:rsidRDefault="00002FD8" w:rsidP="00E24836">
            <w:pPr>
              <w:spacing w:after="0"/>
              <w:ind w:left="-105" w:right="-57" w:firstLine="0"/>
            </w:pPr>
            <w:r w:rsidRPr="0016422F">
              <w:rPr>
                <w:rFonts w:eastAsia="Arial" w:cs="Arial"/>
                <w:b/>
                <w:sz w:val="16"/>
                <w:szCs w:val="16"/>
              </w:rPr>
              <w:t>Nizozemí</w:t>
            </w:r>
          </w:p>
        </w:tc>
        <w:tc>
          <w:tcPr>
            <w:tcW w:w="567" w:type="dxa"/>
            <w:tcBorders>
              <w:top w:val="single" w:sz="4" w:space="0" w:color="000000"/>
              <w:bottom w:val="single" w:sz="4" w:space="0" w:color="000000"/>
            </w:tcBorders>
          </w:tcPr>
          <w:p w14:paraId="321DB114" w14:textId="77777777" w:rsidR="00002FD8" w:rsidRPr="0016422F" w:rsidRDefault="00002FD8" w:rsidP="00E24836">
            <w:pPr>
              <w:spacing w:before="18" w:after="0"/>
              <w:ind w:left="-105" w:right="-57" w:firstLine="0"/>
              <w:jc w:val="center"/>
            </w:pPr>
            <w:r w:rsidRPr="0016422F">
              <w:rPr>
                <w:rFonts w:eastAsia="Arial" w:cs="Arial"/>
                <w:sz w:val="16"/>
                <w:szCs w:val="16"/>
              </w:rPr>
              <w:t>11.6</w:t>
            </w:r>
          </w:p>
        </w:tc>
        <w:tc>
          <w:tcPr>
            <w:tcW w:w="709" w:type="dxa"/>
            <w:tcBorders>
              <w:top w:val="single" w:sz="4" w:space="0" w:color="000000"/>
              <w:bottom w:val="single" w:sz="4" w:space="0" w:color="000000"/>
              <w:right w:val="single" w:sz="4" w:space="0" w:color="000000"/>
            </w:tcBorders>
          </w:tcPr>
          <w:p w14:paraId="381F19BE" w14:textId="77777777" w:rsidR="00002FD8" w:rsidRPr="0016422F" w:rsidRDefault="00002FD8" w:rsidP="00E24836">
            <w:pPr>
              <w:spacing w:before="18" w:after="0"/>
              <w:ind w:left="-105" w:right="-57" w:firstLine="0"/>
              <w:jc w:val="center"/>
            </w:pPr>
            <w:r w:rsidRPr="0016422F">
              <w:rPr>
                <w:rFonts w:eastAsia="Arial" w:cs="Arial"/>
                <w:sz w:val="16"/>
                <w:szCs w:val="16"/>
              </w:rPr>
              <w:t>10.8</w:t>
            </w:r>
          </w:p>
        </w:tc>
        <w:tc>
          <w:tcPr>
            <w:tcW w:w="567" w:type="dxa"/>
            <w:tcBorders>
              <w:top w:val="single" w:sz="4" w:space="0" w:color="000000"/>
              <w:left w:val="single" w:sz="4" w:space="0" w:color="000000"/>
              <w:bottom w:val="single" w:sz="4" w:space="0" w:color="000000"/>
              <w:right w:val="single" w:sz="4" w:space="0" w:color="000000"/>
            </w:tcBorders>
          </w:tcPr>
          <w:p w14:paraId="1C2B60D2" w14:textId="77777777" w:rsidR="00002FD8" w:rsidRPr="0016422F" w:rsidRDefault="00002FD8" w:rsidP="00E24836">
            <w:pPr>
              <w:spacing w:before="18" w:after="0"/>
              <w:ind w:left="-105" w:right="-57" w:firstLine="0"/>
              <w:jc w:val="center"/>
            </w:pPr>
            <w:r w:rsidRPr="0016422F">
              <w:rPr>
                <w:rFonts w:eastAsia="Arial" w:cs="Arial"/>
                <w:sz w:val="16"/>
                <w:szCs w:val="16"/>
              </w:rPr>
              <w:t>10.6</w:t>
            </w:r>
          </w:p>
        </w:tc>
        <w:tc>
          <w:tcPr>
            <w:tcW w:w="567" w:type="dxa"/>
            <w:tcBorders>
              <w:top w:val="single" w:sz="4" w:space="0" w:color="000000"/>
              <w:left w:val="single" w:sz="4" w:space="0" w:color="000000"/>
              <w:bottom w:val="single" w:sz="4" w:space="0" w:color="000000"/>
              <w:right w:val="single" w:sz="4" w:space="0" w:color="000000"/>
            </w:tcBorders>
          </w:tcPr>
          <w:p w14:paraId="472E271D" w14:textId="77777777" w:rsidR="00002FD8" w:rsidRPr="0016422F" w:rsidRDefault="00002FD8" w:rsidP="00E24836">
            <w:pPr>
              <w:spacing w:before="18" w:after="0"/>
              <w:ind w:left="-105" w:right="-57" w:firstLine="0"/>
              <w:jc w:val="center"/>
            </w:pPr>
            <w:r w:rsidRPr="0016422F">
              <w:rPr>
                <w:rFonts w:eastAsia="Arial" w:cs="Arial"/>
                <w:sz w:val="16"/>
                <w:szCs w:val="16"/>
              </w:rPr>
              <w:t>10.5</w:t>
            </w:r>
          </w:p>
        </w:tc>
        <w:tc>
          <w:tcPr>
            <w:tcW w:w="709" w:type="dxa"/>
            <w:tcBorders>
              <w:top w:val="single" w:sz="4" w:space="0" w:color="000000"/>
              <w:left w:val="single" w:sz="4" w:space="0" w:color="000000"/>
              <w:bottom w:val="single" w:sz="4" w:space="0" w:color="000000"/>
            </w:tcBorders>
          </w:tcPr>
          <w:p w14:paraId="509F60AC" w14:textId="77777777" w:rsidR="00002FD8" w:rsidRPr="0016422F" w:rsidRDefault="00002FD8" w:rsidP="00E24836">
            <w:pPr>
              <w:spacing w:before="18" w:after="0"/>
              <w:ind w:left="-105" w:right="-57" w:firstLine="0"/>
              <w:jc w:val="center"/>
            </w:pPr>
            <w:r w:rsidRPr="0016422F">
              <w:rPr>
                <w:rFonts w:eastAsia="Arial" w:cs="Arial"/>
                <w:b/>
                <w:sz w:val="16"/>
                <w:szCs w:val="16"/>
              </w:rPr>
              <w:t>10.5</w:t>
            </w:r>
          </w:p>
        </w:tc>
        <w:tc>
          <w:tcPr>
            <w:tcW w:w="708" w:type="dxa"/>
            <w:tcBorders>
              <w:top w:val="single" w:sz="4" w:space="0" w:color="000000"/>
              <w:bottom w:val="single" w:sz="4" w:space="0" w:color="000000"/>
            </w:tcBorders>
          </w:tcPr>
          <w:p w14:paraId="0D4C77DC" w14:textId="77777777" w:rsidR="00002FD8" w:rsidRPr="0016422F" w:rsidRDefault="00002FD8" w:rsidP="00E24836">
            <w:pPr>
              <w:spacing w:before="18" w:after="0"/>
              <w:ind w:left="-105" w:right="-57" w:firstLine="0"/>
              <w:jc w:val="center"/>
            </w:pPr>
            <w:r w:rsidRPr="0016422F">
              <w:rPr>
                <w:rFonts w:eastAsia="Arial" w:cs="Arial"/>
                <w:sz w:val="16"/>
                <w:szCs w:val="16"/>
              </w:rPr>
              <w:t>163</w:t>
            </w:r>
          </w:p>
        </w:tc>
        <w:tc>
          <w:tcPr>
            <w:tcW w:w="708" w:type="dxa"/>
            <w:tcBorders>
              <w:top w:val="single" w:sz="4" w:space="0" w:color="000000"/>
              <w:bottom w:val="single" w:sz="4" w:space="0" w:color="000000"/>
              <w:right w:val="single" w:sz="4" w:space="0" w:color="000000"/>
            </w:tcBorders>
          </w:tcPr>
          <w:p w14:paraId="499EF070" w14:textId="77777777" w:rsidR="00002FD8" w:rsidRPr="0016422F" w:rsidRDefault="00002FD8" w:rsidP="00E24836">
            <w:pPr>
              <w:spacing w:before="18" w:after="0"/>
              <w:ind w:left="-105" w:right="-57" w:firstLine="0"/>
              <w:jc w:val="center"/>
            </w:pPr>
            <w:r w:rsidRPr="0016422F">
              <w:rPr>
                <w:rFonts w:eastAsia="Arial" w:cs="Arial"/>
                <w:sz w:val="16"/>
                <w:szCs w:val="16"/>
              </w:rPr>
              <w:t>152</w:t>
            </w:r>
          </w:p>
        </w:tc>
        <w:tc>
          <w:tcPr>
            <w:tcW w:w="850" w:type="dxa"/>
            <w:tcBorders>
              <w:top w:val="single" w:sz="4" w:space="0" w:color="000000"/>
              <w:left w:val="single" w:sz="4" w:space="0" w:color="000000"/>
              <w:bottom w:val="single" w:sz="4" w:space="0" w:color="000000"/>
              <w:right w:val="single" w:sz="4" w:space="0" w:color="000000"/>
            </w:tcBorders>
          </w:tcPr>
          <w:p w14:paraId="717AD765" w14:textId="77777777" w:rsidR="00002FD8" w:rsidRPr="0016422F" w:rsidRDefault="00002FD8" w:rsidP="00E24836">
            <w:pPr>
              <w:spacing w:before="18" w:after="0"/>
              <w:ind w:left="-105" w:right="-57" w:firstLine="0"/>
              <w:jc w:val="center"/>
            </w:pPr>
            <w:r w:rsidRPr="0016422F">
              <w:rPr>
                <w:rFonts w:eastAsia="Arial" w:cs="Arial"/>
                <w:sz w:val="16"/>
                <w:szCs w:val="16"/>
              </w:rPr>
              <w:t>150</w:t>
            </w:r>
          </w:p>
        </w:tc>
        <w:tc>
          <w:tcPr>
            <w:tcW w:w="852" w:type="dxa"/>
            <w:tcBorders>
              <w:top w:val="single" w:sz="4" w:space="0" w:color="000000"/>
              <w:left w:val="single" w:sz="4" w:space="0" w:color="000000"/>
              <w:bottom w:val="single" w:sz="4" w:space="0" w:color="000000"/>
              <w:right w:val="single" w:sz="4" w:space="0" w:color="000000"/>
            </w:tcBorders>
          </w:tcPr>
          <w:p w14:paraId="10A62E50" w14:textId="77777777" w:rsidR="00002FD8" w:rsidRPr="0016422F" w:rsidRDefault="00002FD8" w:rsidP="00E24836">
            <w:pPr>
              <w:spacing w:before="18" w:after="0"/>
              <w:ind w:left="-105" w:right="-57" w:firstLine="0"/>
              <w:jc w:val="center"/>
            </w:pPr>
            <w:r w:rsidRPr="0016422F">
              <w:rPr>
                <w:rFonts w:eastAsia="Arial" w:cs="Arial"/>
                <w:sz w:val="16"/>
                <w:szCs w:val="16"/>
              </w:rPr>
              <w:t>149</w:t>
            </w:r>
          </w:p>
        </w:tc>
        <w:tc>
          <w:tcPr>
            <w:tcW w:w="709" w:type="dxa"/>
            <w:tcBorders>
              <w:top w:val="single" w:sz="4" w:space="0" w:color="000000"/>
              <w:left w:val="single" w:sz="4" w:space="0" w:color="000000"/>
              <w:bottom w:val="single" w:sz="4" w:space="0" w:color="000000"/>
            </w:tcBorders>
          </w:tcPr>
          <w:p w14:paraId="524B66D6" w14:textId="77777777" w:rsidR="00002FD8" w:rsidRPr="0016422F" w:rsidRDefault="00002FD8" w:rsidP="00E24836">
            <w:pPr>
              <w:spacing w:before="18" w:after="0"/>
              <w:ind w:left="-105" w:right="-57" w:firstLine="0"/>
              <w:jc w:val="center"/>
            </w:pPr>
            <w:r w:rsidRPr="0016422F">
              <w:rPr>
                <w:rFonts w:eastAsia="Arial" w:cs="Arial"/>
                <w:b/>
                <w:sz w:val="16"/>
                <w:szCs w:val="16"/>
              </w:rPr>
              <w:t>148</w:t>
            </w:r>
          </w:p>
        </w:tc>
      </w:tr>
      <w:tr w:rsidR="00002FD8" w:rsidRPr="0016422F" w14:paraId="09EF3C64" w14:textId="77777777" w:rsidTr="00E24836">
        <w:trPr>
          <w:trHeight w:val="240"/>
        </w:trPr>
        <w:tc>
          <w:tcPr>
            <w:tcW w:w="1279" w:type="dxa"/>
            <w:tcBorders>
              <w:top w:val="single" w:sz="4" w:space="0" w:color="000000"/>
              <w:bottom w:val="single" w:sz="4" w:space="0" w:color="000000"/>
            </w:tcBorders>
            <w:shd w:val="clear" w:color="auto" w:fill="D9D9D9"/>
          </w:tcPr>
          <w:p w14:paraId="09CB98CB" w14:textId="77777777" w:rsidR="00002FD8" w:rsidRPr="0016422F" w:rsidRDefault="00002FD8" w:rsidP="00E24836">
            <w:pPr>
              <w:spacing w:after="0"/>
              <w:ind w:left="-105" w:right="-57" w:firstLine="0"/>
            </w:pPr>
            <w:r w:rsidRPr="0016422F">
              <w:rPr>
                <w:rFonts w:eastAsia="Arial" w:cs="Arial"/>
                <w:b/>
                <w:sz w:val="16"/>
                <w:szCs w:val="16"/>
              </w:rPr>
              <w:t>Rakousko</w:t>
            </w:r>
          </w:p>
        </w:tc>
        <w:tc>
          <w:tcPr>
            <w:tcW w:w="567" w:type="dxa"/>
            <w:tcBorders>
              <w:top w:val="single" w:sz="4" w:space="0" w:color="000000"/>
              <w:bottom w:val="single" w:sz="4" w:space="0" w:color="000000"/>
            </w:tcBorders>
          </w:tcPr>
          <w:p w14:paraId="62B14D1B" w14:textId="77777777" w:rsidR="00002FD8" w:rsidRPr="0016422F" w:rsidRDefault="00002FD8" w:rsidP="00E24836">
            <w:pPr>
              <w:spacing w:before="18" w:after="0"/>
              <w:ind w:left="-105" w:right="-57" w:firstLine="0"/>
              <w:jc w:val="center"/>
            </w:pPr>
            <w:r w:rsidRPr="0016422F">
              <w:rPr>
                <w:rFonts w:eastAsia="Arial" w:cs="Arial"/>
                <w:sz w:val="16"/>
                <w:szCs w:val="16"/>
              </w:rPr>
              <w:t>11.4</w:t>
            </w:r>
          </w:p>
        </w:tc>
        <w:tc>
          <w:tcPr>
            <w:tcW w:w="709" w:type="dxa"/>
            <w:tcBorders>
              <w:top w:val="single" w:sz="4" w:space="0" w:color="000000"/>
              <w:bottom w:val="single" w:sz="4" w:space="0" w:color="000000"/>
              <w:right w:val="single" w:sz="4" w:space="0" w:color="000000"/>
            </w:tcBorders>
          </w:tcPr>
          <w:p w14:paraId="46E7E8D6" w14:textId="77777777" w:rsidR="00002FD8" w:rsidRPr="0016422F" w:rsidRDefault="00002FD8" w:rsidP="00E24836">
            <w:pPr>
              <w:spacing w:before="18" w:after="0"/>
              <w:ind w:left="-105" w:right="-57" w:firstLine="0"/>
              <w:jc w:val="center"/>
            </w:pPr>
            <w:r w:rsidRPr="0016422F">
              <w:rPr>
                <w:rFonts w:eastAsia="Arial" w:cs="Arial"/>
                <w:sz w:val="16"/>
                <w:szCs w:val="16"/>
              </w:rPr>
              <w:t>11.6</w:t>
            </w:r>
          </w:p>
        </w:tc>
        <w:tc>
          <w:tcPr>
            <w:tcW w:w="567" w:type="dxa"/>
            <w:tcBorders>
              <w:top w:val="single" w:sz="4" w:space="0" w:color="000000"/>
              <w:left w:val="single" w:sz="4" w:space="0" w:color="000000"/>
              <w:bottom w:val="single" w:sz="4" w:space="0" w:color="000000"/>
              <w:right w:val="single" w:sz="4" w:space="0" w:color="000000"/>
            </w:tcBorders>
          </w:tcPr>
          <w:p w14:paraId="49DC4663" w14:textId="77777777" w:rsidR="00002FD8" w:rsidRPr="0016422F" w:rsidRDefault="00002FD8" w:rsidP="00E24836">
            <w:pPr>
              <w:spacing w:before="18" w:after="0"/>
              <w:ind w:left="-105" w:right="-57" w:firstLine="0"/>
              <w:jc w:val="center"/>
            </w:pPr>
            <w:r w:rsidRPr="0016422F">
              <w:rPr>
                <w:rFonts w:eastAsia="Arial" w:cs="Arial"/>
                <w:sz w:val="16"/>
                <w:szCs w:val="16"/>
              </w:rPr>
              <w:t>11.6</w:t>
            </w:r>
          </w:p>
        </w:tc>
        <w:tc>
          <w:tcPr>
            <w:tcW w:w="567" w:type="dxa"/>
            <w:tcBorders>
              <w:top w:val="single" w:sz="4" w:space="0" w:color="000000"/>
              <w:left w:val="single" w:sz="4" w:space="0" w:color="000000"/>
              <w:bottom w:val="single" w:sz="4" w:space="0" w:color="000000"/>
              <w:right w:val="single" w:sz="4" w:space="0" w:color="000000"/>
            </w:tcBorders>
          </w:tcPr>
          <w:p w14:paraId="22852C58" w14:textId="77777777" w:rsidR="00002FD8" w:rsidRPr="0016422F" w:rsidRDefault="00002FD8" w:rsidP="00E24836">
            <w:pPr>
              <w:spacing w:before="18" w:after="0"/>
              <w:ind w:left="-105" w:right="-57" w:firstLine="0"/>
              <w:jc w:val="center"/>
            </w:pPr>
            <w:r w:rsidRPr="0016422F">
              <w:rPr>
                <w:rFonts w:eastAsia="Arial" w:cs="Arial"/>
                <w:sz w:val="16"/>
                <w:szCs w:val="16"/>
              </w:rPr>
              <w:t>11.4</w:t>
            </w:r>
          </w:p>
        </w:tc>
        <w:tc>
          <w:tcPr>
            <w:tcW w:w="709" w:type="dxa"/>
            <w:tcBorders>
              <w:top w:val="single" w:sz="4" w:space="0" w:color="000000"/>
              <w:left w:val="single" w:sz="4" w:space="0" w:color="000000"/>
              <w:bottom w:val="single" w:sz="4" w:space="0" w:color="000000"/>
            </w:tcBorders>
          </w:tcPr>
          <w:p w14:paraId="6A02E06B" w14:textId="77777777" w:rsidR="00002FD8" w:rsidRPr="0016422F" w:rsidRDefault="00002FD8" w:rsidP="00E24836">
            <w:pPr>
              <w:spacing w:before="18" w:after="0"/>
              <w:ind w:left="-105" w:right="-57" w:firstLine="0"/>
              <w:jc w:val="center"/>
            </w:pPr>
            <w:r w:rsidRPr="0016422F">
              <w:rPr>
                <w:rFonts w:eastAsia="Arial" w:cs="Arial"/>
                <w:b/>
                <w:sz w:val="16"/>
                <w:szCs w:val="16"/>
              </w:rPr>
              <w:t>11.1</w:t>
            </w:r>
          </w:p>
        </w:tc>
        <w:tc>
          <w:tcPr>
            <w:tcW w:w="708" w:type="dxa"/>
            <w:tcBorders>
              <w:top w:val="single" w:sz="4" w:space="0" w:color="000000"/>
              <w:bottom w:val="single" w:sz="4" w:space="0" w:color="000000"/>
            </w:tcBorders>
          </w:tcPr>
          <w:p w14:paraId="0B684868" w14:textId="77777777" w:rsidR="00002FD8" w:rsidRPr="0016422F" w:rsidRDefault="00002FD8" w:rsidP="00E24836">
            <w:pPr>
              <w:spacing w:before="18" w:after="0"/>
              <w:ind w:left="-105" w:right="-57" w:firstLine="0"/>
              <w:jc w:val="center"/>
            </w:pPr>
            <w:r w:rsidRPr="0016422F">
              <w:rPr>
                <w:rFonts w:eastAsia="Arial" w:cs="Arial"/>
                <w:sz w:val="16"/>
                <w:szCs w:val="16"/>
              </w:rPr>
              <w:t>64</w:t>
            </w:r>
          </w:p>
        </w:tc>
        <w:tc>
          <w:tcPr>
            <w:tcW w:w="708" w:type="dxa"/>
            <w:tcBorders>
              <w:top w:val="single" w:sz="4" w:space="0" w:color="000000"/>
              <w:bottom w:val="single" w:sz="4" w:space="0" w:color="000000"/>
              <w:right w:val="single" w:sz="4" w:space="0" w:color="000000"/>
            </w:tcBorders>
          </w:tcPr>
          <w:p w14:paraId="3AAE87F6" w14:textId="77777777" w:rsidR="00002FD8" w:rsidRPr="0016422F" w:rsidRDefault="00002FD8" w:rsidP="00E24836">
            <w:pPr>
              <w:spacing w:before="18" w:after="0"/>
              <w:ind w:left="-105" w:right="-57" w:firstLine="0"/>
              <w:jc w:val="center"/>
            </w:pPr>
            <w:r w:rsidRPr="0016422F">
              <w:rPr>
                <w:rFonts w:eastAsia="Arial" w:cs="Arial"/>
                <w:sz w:val="16"/>
                <w:szCs w:val="16"/>
              </w:rPr>
              <w:t>67</w:t>
            </w:r>
          </w:p>
        </w:tc>
        <w:tc>
          <w:tcPr>
            <w:tcW w:w="850" w:type="dxa"/>
            <w:tcBorders>
              <w:top w:val="single" w:sz="4" w:space="0" w:color="000000"/>
              <w:left w:val="single" w:sz="4" w:space="0" w:color="000000"/>
              <w:bottom w:val="single" w:sz="4" w:space="0" w:color="000000"/>
              <w:right w:val="single" w:sz="4" w:space="0" w:color="000000"/>
            </w:tcBorders>
          </w:tcPr>
          <w:p w14:paraId="54A2BB76" w14:textId="77777777" w:rsidR="00002FD8" w:rsidRPr="0016422F" w:rsidRDefault="00002FD8" w:rsidP="00E24836">
            <w:pPr>
              <w:spacing w:before="18" w:after="0"/>
              <w:ind w:left="-105" w:right="-57" w:firstLine="0"/>
              <w:jc w:val="center"/>
            </w:pPr>
            <w:r w:rsidRPr="0016422F">
              <w:rPr>
                <w:rFonts w:eastAsia="Arial" w:cs="Arial"/>
                <w:sz w:val="16"/>
                <w:szCs w:val="16"/>
              </w:rPr>
              <w:t>66</w:t>
            </w:r>
          </w:p>
        </w:tc>
        <w:tc>
          <w:tcPr>
            <w:tcW w:w="852" w:type="dxa"/>
            <w:tcBorders>
              <w:top w:val="single" w:sz="4" w:space="0" w:color="000000"/>
              <w:left w:val="single" w:sz="4" w:space="0" w:color="000000"/>
              <w:bottom w:val="single" w:sz="4" w:space="0" w:color="000000"/>
              <w:right w:val="single" w:sz="4" w:space="0" w:color="000000"/>
            </w:tcBorders>
          </w:tcPr>
          <w:p w14:paraId="01FE8892" w14:textId="77777777" w:rsidR="00002FD8" w:rsidRPr="0016422F" w:rsidRDefault="00002FD8" w:rsidP="00E24836">
            <w:pPr>
              <w:spacing w:before="18" w:after="0"/>
              <w:ind w:left="-105" w:right="-57" w:firstLine="0"/>
              <w:jc w:val="center"/>
            </w:pPr>
            <w:r w:rsidRPr="0016422F">
              <w:rPr>
                <w:rFonts w:eastAsia="Arial" w:cs="Arial"/>
                <w:sz w:val="16"/>
                <w:szCs w:val="16"/>
              </w:rPr>
              <w:t>64</w:t>
            </w:r>
          </w:p>
        </w:tc>
        <w:tc>
          <w:tcPr>
            <w:tcW w:w="709" w:type="dxa"/>
            <w:tcBorders>
              <w:top w:val="single" w:sz="4" w:space="0" w:color="000000"/>
              <w:left w:val="single" w:sz="4" w:space="0" w:color="000000"/>
              <w:bottom w:val="single" w:sz="4" w:space="0" w:color="000000"/>
            </w:tcBorders>
          </w:tcPr>
          <w:p w14:paraId="1CC9EF54" w14:textId="77777777" w:rsidR="00002FD8" w:rsidRPr="0016422F" w:rsidRDefault="00002FD8" w:rsidP="00E24836">
            <w:pPr>
              <w:spacing w:before="18" w:after="0"/>
              <w:ind w:left="-105" w:right="-57" w:firstLine="0"/>
              <w:jc w:val="center"/>
            </w:pPr>
            <w:r w:rsidRPr="0016422F">
              <w:rPr>
                <w:rFonts w:eastAsia="Arial" w:cs="Arial"/>
                <w:b/>
                <w:sz w:val="16"/>
                <w:szCs w:val="16"/>
              </w:rPr>
              <w:t>63</w:t>
            </w:r>
          </w:p>
        </w:tc>
      </w:tr>
      <w:tr w:rsidR="00002FD8" w:rsidRPr="0016422F" w14:paraId="14539F44" w14:textId="77777777" w:rsidTr="00E24836">
        <w:trPr>
          <w:trHeight w:val="240"/>
        </w:trPr>
        <w:tc>
          <w:tcPr>
            <w:tcW w:w="1279" w:type="dxa"/>
            <w:tcBorders>
              <w:top w:val="single" w:sz="4" w:space="0" w:color="000000"/>
              <w:bottom w:val="single" w:sz="4" w:space="0" w:color="000000"/>
            </w:tcBorders>
            <w:shd w:val="clear" w:color="auto" w:fill="D9D9D9"/>
          </w:tcPr>
          <w:p w14:paraId="39EC8EC3" w14:textId="77777777" w:rsidR="00002FD8" w:rsidRPr="0016422F" w:rsidRDefault="00002FD8" w:rsidP="00E24836">
            <w:pPr>
              <w:spacing w:after="0"/>
              <w:ind w:left="-105" w:right="-57" w:firstLine="0"/>
            </w:pPr>
            <w:r w:rsidRPr="0016422F">
              <w:rPr>
                <w:rFonts w:eastAsia="Arial" w:cs="Arial"/>
                <w:b/>
                <w:sz w:val="16"/>
                <w:szCs w:val="16"/>
              </w:rPr>
              <w:t>Polsko</w:t>
            </w:r>
          </w:p>
        </w:tc>
        <w:tc>
          <w:tcPr>
            <w:tcW w:w="567" w:type="dxa"/>
            <w:tcBorders>
              <w:top w:val="single" w:sz="4" w:space="0" w:color="000000"/>
              <w:bottom w:val="single" w:sz="4" w:space="0" w:color="000000"/>
            </w:tcBorders>
          </w:tcPr>
          <w:p w14:paraId="432D9ECA" w14:textId="77777777" w:rsidR="00002FD8" w:rsidRPr="0016422F" w:rsidRDefault="00002FD8" w:rsidP="00E24836">
            <w:pPr>
              <w:spacing w:before="18" w:after="0"/>
              <w:ind w:left="-105" w:right="-57" w:firstLine="0"/>
              <w:jc w:val="center"/>
            </w:pPr>
            <w:r w:rsidRPr="0016422F">
              <w:rPr>
                <w:rFonts w:eastAsia="Arial" w:cs="Arial"/>
                <w:sz w:val="16"/>
                <w:szCs w:val="16"/>
              </w:rPr>
              <w:t>20.7</w:t>
            </w:r>
          </w:p>
        </w:tc>
        <w:tc>
          <w:tcPr>
            <w:tcW w:w="709" w:type="dxa"/>
            <w:tcBorders>
              <w:top w:val="single" w:sz="4" w:space="0" w:color="000000"/>
              <w:bottom w:val="single" w:sz="4" w:space="0" w:color="000000"/>
              <w:right w:val="single" w:sz="4" w:space="0" w:color="000000"/>
            </w:tcBorders>
          </w:tcPr>
          <w:p w14:paraId="48317DF4" w14:textId="77777777" w:rsidR="00002FD8" w:rsidRPr="0016422F" w:rsidRDefault="00002FD8" w:rsidP="00E24836">
            <w:pPr>
              <w:spacing w:before="18" w:after="0"/>
              <w:ind w:left="-105" w:right="-57" w:firstLine="0"/>
              <w:jc w:val="center"/>
            </w:pPr>
            <w:r w:rsidRPr="0016422F">
              <w:rPr>
                <w:rFonts w:eastAsia="Arial" w:cs="Arial"/>
                <w:sz w:val="16"/>
                <w:szCs w:val="16"/>
              </w:rPr>
              <w:t>16.4</w:t>
            </w:r>
          </w:p>
        </w:tc>
        <w:tc>
          <w:tcPr>
            <w:tcW w:w="567" w:type="dxa"/>
            <w:tcBorders>
              <w:top w:val="single" w:sz="4" w:space="0" w:color="000000"/>
              <w:left w:val="single" w:sz="4" w:space="0" w:color="000000"/>
              <w:bottom w:val="single" w:sz="4" w:space="0" w:color="000000"/>
              <w:right w:val="single" w:sz="4" w:space="0" w:color="000000"/>
            </w:tcBorders>
          </w:tcPr>
          <w:p w14:paraId="2DB9D9ED" w14:textId="77777777" w:rsidR="00002FD8" w:rsidRPr="0016422F" w:rsidRDefault="00002FD8" w:rsidP="00E24836">
            <w:pPr>
              <w:spacing w:before="18" w:after="0"/>
              <w:ind w:left="-105" w:right="-57" w:firstLine="0"/>
              <w:jc w:val="center"/>
            </w:pPr>
            <w:r w:rsidRPr="0016422F">
              <w:rPr>
                <w:rFonts w:eastAsia="Arial" w:cs="Arial"/>
                <w:sz w:val="16"/>
                <w:szCs w:val="16"/>
              </w:rPr>
              <w:t>16.0</w:t>
            </w:r>
          </w:p>
        </w:tc>
        <w:tc>
          <w:tcPr>
            <w:tcW w:w="567" w:type="dxa"/>
            <w:tcBorders>
              <w:top w:val="single" w:sz="4" w:space="0" w:color="000000"/>
              <w:left w:val="single" w:sz="4" w:space="0" w:color="000000"/>
              <w:bottom w:val="single" w:sz="4" w:space="0" w:color="000000"/>
              <w:right w:val="single" w:sz="4" w:space="0" w:color="000000"/>
            </w:tcBorders>
          </w:tcPr>
          <w:p w14:paraId="4DEA1C3C" w14:textId="77777777" w:rsidR="00002FD8" w:rsidRPr="0016422F" w:rsidRDefault="00002FD8" w:rsidP="00E24836">
            <w:pPr>
              <w:spacing w:before="18" w:after="0"/>
              <w:ind w:left="-105" w:right="-57" w:firstLine="0"/>
              <w:jc w:val="center"/>
            </w:pPr>
            <w:r w:rsidRPr="0016422F">
              <w:rPr>
                <w:rFonts w:eastAsia="Arial" w:cs="Arial"/>
                <w:sz w:val="16"/>
                <w:szCs w:val="16"/>
              </w:rPr>
              <w:t>15.8</w:t>
            </w:r>
          </w:p>
        </w:tc>
        <w:tc>
          <w:tcPr>
            <w:tcW w:w="709" w:type="dxa"/>
            <w:tcBorders>
              <w:top w:val="single" w:sz="4" w:space="0" w:color="000000"/>
              <w:left w:val="single" w:sz="4" w:space="0" w:color="000000"/>
              <w:bottom w:val="single" w:sz="4" w:space="0" w:color="000000"/>
            </w:tcBorders>
          </w:tcPr>
          <w:p w14:paraId="2949FA0C" w14:textId="77777777" w:rsidR="00002FD8" w:rsidRPr="0016422F" w:rsidRDefault="00002FD8" w:rsidP="00E24836">
            <w:pPr>
              <w:spacing w:before="18" w:after="0"/>
              <w:ind w:left="-105" w:right="-57" w:firstLine="0"/>
              <w:jc w:val="center"/>
            </w:pPr>
            <w:r w:rsidRPr="0016422F">
              <w:rPr>
                <w:rFonts w:eastAsia="Arial" w:cs="Arial"/>
                <w:b/>
                <w:sz w:val="16"/>
                <w:szCs w:val="16"/>
              </w:rPr>
              <w:t>15.6</w:t>
            </w:r>
          </w:p>
        </w:tc>
        <w:tc>
          <w:tcPr>
            <w:tcW w:w="708" w:type="dxa"/>
            <w:tcBorders>
              <w:top w:val="single" w:sz="4" w:space="0" w:color="000000"/>
              <w:bottom w:val="single" w:sz="4" w:space="0" w:color="000000"/>
            </w:tcBorders>
          </w:tcPr>
          <w:p w14:paraId="160A6671" w14:textId="77777777" w:rsidR="00002FD8" w:rsidRPr="0016422F" w:rsidRDefault="00002FD8" w:rsidP="00E24836">
            <w:pPr>
              <w:spacing w:before="18" w:after="0"/>
              <w:ind w:left="-105" w:right="-57" w:firstLine="0"/>
              <w:jc w:val="center"/>
            </w:pPr>
            <w:r w:rsidRPr="0016422F">
              <w:rPr>
                <w:rFonts w:eastAsia="Arial" w:cs="Arial"/>
                <w:sz w:val="16"/>
                <w:szCs w:val="16"/>
              </w:rPr>
              <w:t>282</w:t>
            </w:r>
          </w:p>
        </w:tc>
        <w:tc>
          <w:tcPr>
            <w:tcW w:w="708" w:type="dxa"/>
            <w:tcBorders>
              <w:top w:val="single" w:sz="4" w:space="0" w:color="000000"/>
              <w:bottom w:val="single" w:sz="4" w:space="0" w:color="000000"/>
              <w:right w:val="single" w:sz="4" w:space="0" w:color="000000"/>
            </w:tcBorders>
          </w:tcPr>
          <w:p w14:paraId="2808CCDA" w14:textId="77777777" w:rsidR="00002FD8" w:rsidRPr="0016422F" w:rsidRDefault="00002FD8" w:rsidP="00E24836">
            <w:pPr>
              <w:spacing w:before="18" w:after="0"/>
              <w:ind w:left="-105" w:right="-57" w:firstLine="0"/>
              <w:jc w:val="center"/>
            </w:pPr>
            <w:r w:rsidRPr="0016422F">
              <w:rPr>
                <w:rFonts w:eastAsia="Arial" w:cs="Arial"/>
                <w:sz w:val="16"/>
                <w:szCs w:val="16"/>
              </w:rPr>
              <w:t>225</w:t>
            </w:r>
          </w:p>
        </w:tc>
        <w:tc>
          <w:tcPr>
            <w:tcW w:w="850" w:type="dxa"/>
            <w:tcBorders>
              <w:top w:val="single" w:sz="4" w:space="0" w:color="000000"/>
              <w:left w:val="single" w:sz="4" w:space="0" w:color="000000"/>
              <w:bottom w:val="single" w:sz="4" w:space="0" w:color="000000"/>
              <w:right w:val="single" w:sz="4" w:space="0" w:color="000000"/>
            </w:tcBorders>
          </w:tcPr>
          <w:p w14:paraId="74A78BD4" w14:textId="77777777" w:rsidR="00002FD8" w:rsidRPr="0016422F" w:rsidRDefault="00002FD8" w:rsidP="00E24836">
            <w:pPr>
              <w:spacing w:before="18" w:after="0"/>
              <w:ind w:left="-105" w:right="-57" w:firstLine="0"/>
              <w:jc w:val="center"/>
            </w:pPr>
            <w:r w:rsidRPr="0016422F">
              <w:rPr>
                <w:rFonts w:eastAsia="Arial" w:cs="Arial"/>
                <w:sz w:val="16"/>
                <w:szCs w:val="16"/>
              </w:rPr>
              <w:t>217</w:t>
            </w:r>
          </w:p>
        </w:tc>
        <w:tc>
          <w:tcPr>
            <w:tcW w:w="852" w:type="dxa"/>
            <w:tcBorders>
              <w:top w:val="single" w:sz="4" w:space="0" w:color="000000"/>
              <w:left w:val="single" w:sz="4" w:space="0" w:color="000000"/>
              <w:bottom w:val="single" w:sz="4" w:space="0" w:color="000000"/>
              <w:right w:val="single" w:sz="4" w:space="0" w:color="000000"/>
            </w:tcBorders>
          </w:tcPr>
          <w:p w14:paraId="5AAC2C8A" w14:textId="77777777" w:rsidR="00002FD8" w:rsidRPr="0016422F" w:rsidRDefault="00002FD8" w:rsidP="00E24836">
            <w:pPr>
              <w:spacing w:before="18" w:after="0"/>
              <w:ind w:left="-105" w:right="-57" w:firstLine="0"/>
              <w:jc w:val="center"/>
            </w:pPr>
            <w:r w:rsidRPr="0016422F">
              <w:rPr>
                <w:rFonts w:eastAsia="Arial" w:cs="Arial"/>
                <w:sz w:val="16"/>
                <w:szCs w:val="16"/>
              </w:rPr>
              <w:t>213</w:t>
            </w:r>
          </w:p>
        </w:tc>
        <w:tc>
          <w:tcPr>
            <w:tcW w:w="709" w:type="dxa"/>
            <w:tcBorders>
              <w:top w:val="single" w:sz="4" w:space="0" w:color="000000"/>
              <w:left w:val="single" w:sz="4" w:space="0" w:color="000000"/>
              <w:bottom w:val="single" w:sz="4" w:space="0" w:color="000000"/>
            </w:tcBorders>
          </w:tcPr>
          <w:p w14:paraId="1A3592F6" w14:textId="77777777" w:rsidR="00002FD8" w:rsidRPr="0016422F" w:rsidRDefault="00002FD8" w:rsidP="00E24836">
            <w:pPr>
              <w:spacing w:before="18" w:after="0"/>
              <w:ind w:left="-105" w:right="-57" w:firstLine="0"/>
              <w:jc w:val="center"/>
            </w:pPr>
            <w:r w:rsidRPr="0016422F">
              <w:rPr>
                <w:rFonts w:eastAsia="Arial" w:cs="Arial"/>
                <w:b/>
                <w:sz w:val="16"/>
                <w:szCs w:val="16"/>
              </w:rPr>
              <w:t>210</w:t>
            </w:r>
          </w:p>
        </w:tc>
      </w:tr>
      <w:tr w:rsidR="00002FD8" w:rsidRPr="0016422F" w14:paraId="4345FAEE" w14:textId="77777777" w:rsidTr="00E24836">
        <w:trPr>
          <w:trHeight w:val="240"/>
        </w:trPr>
        <w:tc>
          <w:tcPr>
            <w:tcW w:w="1279" w:type="dxa"/>
            <w:tcBorders>
              <w:top w:val="single" w:sz="4" w:space="0" w:color="000000"/>
              <w:bottom w:val="single" w:sz="4" w:space="0" w:color="000000"/>
            </w:tcBorders>
            <w:shd w:val="clear" w:color="auto" w:fill="D9D9D9"/>
          </w:tcPr>
          <w:p w14:paraId="6711BA82" w14:textId="77777777" w:rsidR="00002FD8" w:rsidRPr="0016422F" w:rsidRDefault="00002FD8" w:rsidP="00E24836">
            <w:pPr>
              <w:spacing w:after="0"/>
              <w:ind w:left="-105" w:right="-57" w:firstLine="0"/>
            </w:pPr>
            <w:r w:rsidRPr="0016422F">
              <w:rPr>
                <w:rFonts w:eastAsia="Arial" w:cs="Arial"/>
                <w:b/>
                <w:sz w:val="16"/>
                <w:szCs w:val="16"/>
              </w:rPr>
              <w:t>Portugalsko</w:t>
            </w:r>
          </w:p>
        </w:tc>
        <w:tc>
          <w:tcPr>
            <w:tcW w:w="567" w:type="dxa"/>
            <w:tcBorders>
              <w:top w:val="single" w:sz="4" w:space="0" w:color="000000"/>
              <w:bottom w:val="single" w:sz="4" w:space="0" w:color="000000"/>
            </w:tcBorders>
          </w:tcPr>
          <w:p w14:paraId="2E2D0005" w14:textId="77777777" w:rsidR="00002FD8" w:rsidRPr="0016422F" w:rsidRDefault="00002FD8" w:rsidP="00E24836">
            <w:pPr>
              <w:spacing w:before="18" w:after="0"/>
              <w:ind w:left="-105" w:right="-57" w:firstLine="0"/>
              <w:jc w:val="center"/>
            </w:pPr>
            <w:r w:rsidRPr="0016422F">
              <w:rPr>
                <w:rFonts w:eastAsia="Arial" w:cs="Arial"/>
                <w:sz w:val="16"/>
                <w:szCs w:val="16"/>
              </w:rPr>
              <w:t>32.0</w:t>
            </w:r>
          </w:p>
        </w:tc>
        <w:tc>
          <w:tcPr>
            <w:tcW w:w="709" w:type="dxa"/>
            <w:tcBorders>
              <w:top w:val="single" w:sz="4" w:space="0" w:color="000000"/>
              <w:bottom w:val="single" w:sz="4" w:space="0" w:color="000000"/>
              <w:right w:val="single" w:sz="4" w:space="0" w:color="000000"/>
            </w:tcBorders>
          </w:tcPr>
          <w:p w14:paraId="0F667DC9" w14:textId="77777777" w:rsidR="00002FD8" w:rsidRPr="0016422F" w:rsidRDefault="00002FD8" w:rsidP="00E24836">
            <w:pPr>
              <w:spacing w:before="18" w:after="0"/>
              <w:ind w:left="-105" w:right="-57" w:firstLine="0"/>
              <w:jc w:val="center"/>
            </w:pPr>
            <w:r w:rsidRPr="0016422F">
              <w:rPr>
                <w:rFonts w:eastAsia="Arial" w:cs="Arial"/>
                <w:sz w:val="16"/>
                <w:szCs w:val="16"/>
              </w:rPr>
              <w:t>27.2</w:t>
            </w:r>
          </w:p>
        </w:tc>
        <w:tc>
          <w:tcPr>
            <w:tcW w:w="567" w:type="dxa"/>
            <w:tcBorders>
              <w:top w:val="single" w:sz="4" w:space="0" w:color="000000"/>
              <w:left w:val="single" w:sz="4" w:space="0" w:color="000000"/>
              <w:bottom w:val="single" w:sz="4" w:space="0" w:color="000000"/>
              <w:right w:val="single" w:sz="4" w:space="0" w:color="000000"/>
            </w:tcBorders>
          </w:tcPr>
          <w:p w14:paraId="69F443CF" w14:textId="77777777" w:rsidR="00002FD8" w:rsidRPr="0016422F" w:rsidRDefault="00002FD8" w:rsidP="00E24836">
            <w:pPr>
              <w:spacing w:before="18" w:after="0"/>
              <w:ind w:left="-105" w:right="-57" w:firstLine="0"/>
              <w:jc w:val="center"/>
            </w:pPr>
            <w:r w:rsidRPr="0016422F">
              <w:rPr>
                <w:rFonts w:eastAsia="Arial" w:cs="Arial"/>
                <w:sz w:val="16"/>
                <w:szCs w:val="16"/>
              </w:rPr>
              <w:t>26.7</w:t>
            </w:r>
          </w:p>
        </w:tc>
        <w:tc>
          <w:tcPr>
            <w:tcW w:w="567" w:type="dxa"/>
            <w:tcBorders>
              <w:top w:val="single" w:sz="4" w:space="0" w:color="000000"/>
              <w:left w:val="single" w:sz="4" w:space="0" w:color="000000"/>
              <w:bottom w:val="single" w:sz="4" w:space="0" w:color="000000"/>
              <w:right w:val="single" w:sz="4" w:space="0" w:color="000000"/>
            </w:tcBorders>
          </w:tcPr>
          <w:p w14:paraId="5ADA5A74" w14:textId="77777777" w:rsidR="00002FD8" w:rsidRPr="0016422F" w:rsidRDefault="00002FD8" w:rsidP="00E24836">
            <w:pPr>
              <w:spacing w:before="18" w:after="0"/>
              <w:ind w:left="-105" w:right="-57" w:firstLine="0"/>
              <w:jc w:val="center"/>
            </w:pPr>
            <w:r w:rsidRPr="0016422F">
              <w:rPr>
                <w:rFonts w:eastAsia="Arial" w:cs="Arial"/>
                <w:sz w:val="16"/>
                <w:szCs w:val="16"/>
              </w:rPr>
              <w:t>28.6</w:t>
            </w:r>
          </w:p>
        </w:tc>
        <w:tc>
          <w:tcPr>
            <w:tcW w:w="709" w:type="dxa"/>
            <w:tcBorders>
              <w:top w:val="single" w:sz="4" w:space="0" w:color="000000"/>
              <w:left w:val="single" w:sz="4" w:space="0" w:color="000000"/>
              <w:bottom w:val="single" w:sz="4" w:space="0" w:color="000000"/>
            </w:tcBorders>
          </w:tcPr>
          <w:p w14:paraId="05CCF075" w14:textId="77777777" w:rsidR="00002FD8" w:rsidRPr="0016422F" w:rsidRDefault="00002FD8" w:rsidP="00E24836">
            <w:pPr>
              <w:spacing w:before="18" w:after="0"/>
              <w:ind w:left="-105" w:right="-57" w:firstLine="0"/>
              <w:jc w:val="center"/>
            </w:pPr>
            <w:r w:rsidRPr="0016422F">
              <w:rPr>
                <w:rFonts w:eastAsia="Arial" w:cs="Arial"/>
                <w:b/>
                <w:sz w:val="16"/>
                <w:szCs w:val="16"/>
              </w:rPr>
              <w:t>28.9</w:t>
            </w:r>
          </w:p>
        </w:tc>
        <w:tc>
          <w:tcPr>
            <w:tcW w:w="708" w:type="dxa"/>
            <w:tcBorders>
              <w:top w:val="single" w:sz="4" w:space="0" w:color="000000"/>
              <w:bottom w:val="single" w:sz="4" w:space="0" w:color="000000"/>
            </w:tcBorders>
          </w:tcPr>
          <w:p w14:paraId="22316397" w14:textId="77777777" w:rsidR="00002FD8" w:rsidRPr="0016422F" w:rsidRDefault="00002FD8" w:rsidP="00E24836">
            <w:pPr>
              <w:spacing w:before="18" w:after="0"/>
              <w:ind w:left="-105" w:right="-57" w:firstLine="0"/>
              <w:jc w:val="center"/>
            </w:pPr>
            <w:r w:rsidRPr="0016422F">
              <w:rPr>
                <w:rFonts w:eastAsia="Arial" w:cs="Arial"/>
                <w:sz w:val="16"/>
                <w:szCs w:val="16"/>
              </w:rPr>
              <w:t>119</w:t>
            </w:r>
          </w:p>
        </w:tc>
        <w:tc>
          <w:tcPr>
            <w:tcW w:w="708" w:type="dxa"/>
            <w:tcBorders>
              <w:top w:val="single" w:sz="4" w:space="0" w:color="000000"/>
              <w:bottom w:val="single" w:sz="4" w:space="0" w:color="000000"/>
              <w:right w:val="single" w:sz="4" w:space="0" w:color="000000"/>
            </w:tcBorders>
          </w:tcPr>
          <w:p w14:paraId="5BC65C57" w14:textId="77777777" w:rsidR="00002FD8" w:rsidRPr="0016422F" w:rsidRDefault="00002FD8" w:rsidP="00E24836">
            <w:pPr>
              <w:spacing w:before="18" w:after="0"/>
              <w:ind w:left="-105" w:right="-57" w:firstLine="0"/>
              <w:jc w:val="center"/>
            </w:pPr>
            <w:r w:rsidRPr="0016422F">
              <w:rPr>
                <w:rFonts w:eastAsia="Arial" w:cs="Arial"/>
                <w:sz w:val="16"/>
                <w:szCs w:val="16"/>
              </w:rPr>
              <w:t>101</w:t>
            </w:r>
          </w:p>
        </w:tc>
        <w:tc>
          <w:tcPr>
            <w:tcW w:w="850" w:type="dxa"/>
            <w:tcBorders>
              <w:top w:val="single" w:sz="4" w:space="0" w:color="000000"/>
              <w:left w:val="single" w:sz="4" w:space="0" w:color="000000"/>
              <w:bottom w:val="single" w:sz="4" w:space="0" w:color="000000"/>
              <w:right w:val="single" w:sz="4" w:space="0" w:color="000000"/>
            </w:tcBorders>
          </w:tcPr>
          <w:p w14:paraId="63D15031" w14:textId="77777777" w:rsidR="00002FD8" w:rsidRPr="0016422F" w:rsidRDefault="00002FD8" w:rsidP="00E24836">
            <w:pPr>
              <w:spacing w:before="18" w:after="0"/>
              <w:ind w:left="-105" w:right="-57" w:firstLine="0"/>
              <w:jc w:val="center"/>
            </w:pPr>
            <w:r w:rsidRPr="0016422F">
              <w:rPr>
                <w:rFonts w:eastAsia="Arial" w:cs="Arial"/>
                <w:sz w:val="16"/>
                <w:szCs w:val="16"/>
              </w:rPr>
              <w:t>96</w:t>
            </w:r>
          </w:p>
        </w:tc>
        <w:tc>
          <w:tcPr>
            <w:tcW w:w="852" w:type="dxa"/>
            <w:tcBorders>
              <w:top w:val="single" w:sz="4" w:space="0" w:color="000000"/>
              <w:left w:val="single" w:sz="4" w:space="0" w:color="000000"/>
              <w:bottom w:val="single" w:sz="4" w:space="0" w:color="000000"/>
              <w:right w:val="single" w:sz="4" w:space="0" w:color="000000"/>
            </w:tcBorders>
          </w:tcPr>
          <w:p w14:paraId="6FFE58CA" w14:textId="77777777" w:rsidR="00002FD8" w:rsidRPr="0016422F" w:rsidRDefault="00002FD8" w:rsidP="00E24836">
            <w:pPr>
              <w:spacing w:before="18" w:after="0"/>
              <w:ind w:left="-105" w:right="-57" w:firstLine="0"/>
              <w:jc w:val="center"/>
            </w:pPr>
            <w:r w:rsidRPr="0016422F">
              <w:rPr>
                <w:rFonts w:eastAsia="Arial" w:cs="Arial"/>
                <w:sz w:val="16"/>
                <w:szCs w:val="16"/>
              </w:rPr>
              <w:t>104</w:t>
            </w:r>
          </w:p>
        </w:tc>
        <w:tc>
          <w:tcPr>
            <w:tcW w:w="709" w:type="dxa"/>
            <w:tcBorders>
              <w:top w:val="single" w:sz="4" w:space="0" w:color="000000"/>
              <w:left w:val="single" w:sz="4" w:space="0" w:color="000000"/>
              <w:bottom w:val="single" w:sz="4" w:space="0" w:color="000000"/>
            </w:tcBorders>
          </w:tcPr>
          <w:p w14:paraId="0BA13A4B" w14:textId="77777777" w:rsidR="00002FD8" w:rsidRPr="0016422F" w:rsidRDefault="00002FD8" w:rsidP="00E24836">
            <w:pPr>
              <w:spacing w:before="18" w:after="0"/>
              <w:ind w:left="-105" w:right="-57" w:firstLine="0"/>
              <w:jc w:val="center"/>
            </w:pPr>
            <w:r w:rsidRPr="0016422F">
              <w:rPr>
                <w:rFonts w:eastAsia="Arial" w:cs="Arial"/>
                <w:b/>
                <w:sz w:val="16"/>
                <w:szCs w:val="16"/>
              </w:rPr>
              <w:t>105</w:t>
            </w:r>
          </w:p>
        </w:tc>
      </w:tr>
      <w:tr w:rsidR="00002FD8" w:rsidRPr="0016422F" w14:paraId="4C9611B6" w14:textId="77777777" w:rsidTr="00E24836">
        <w:trPr>
          <w:trHeight w:val="240"/>
        </w:trPr>
        <w:tc>
          <w:tcPr>
            <w:tcW w:w="1279" w:type="dxa"/>
            <w:tcBorders>
              <w:top w:val="single" w:sz="4" w:space="0" w:color="000000"/>
              <w:bottom w:val="single" w:sz="4" w:space="0" w:color="000000"/>
            </w:tcBorders>
            <w:shd w:val="clear" w:color="auto" w:fill="D9D9D9"/>
          </w:tcPr>
          <w:p w14:paraId="6EB85254" w14:textId="77777777" w:rsidR="00002FD8" w:rsidRPr="0016422F" w:rsidRDefault="00002FD8" w:rsidP="00E24836">
            <w:pPr>
              <w:spacing w:after="0"/>
              <w:ind w:left="-105" w:right="-57" w:firstLine="0"/>
            </w:pPr>
            <w:r w:rsidRPr="0016422F">
              <w:rPr>
                <w:rFonts w:eastAsia="Arial" w:cs="Arial"/>
                <w:b/>
                <w:sz w:val="16"/>
                <w:szCs w:val="16"/>
              </w:rPr>
              <w:t>Rumunsko</w:t>
            </w:r>
          </w:p>
        </w:tc>
        <w:tc>
          <w:tcPr>
            <w:tcW w:w="567" w:type="dxa"/>
            <w:tcBorders>
              <w:top w:val="single" w:sz="4" w:space="0" w:color="000000"/>
              <w:bottom w:val="single" w:sz="4" w:space="0" w:color="000000"/>
            </w:tcBorders>
          </w:tcPr>
          <w:p w14:paraId="303B4080" w14:textId="77777777" w:rsidR="00002FD8" w:rsidRPr="0016422F" w:rsidRDefault="00002FD8" w:rsidP="00E24836">
            <w:pPr>
              <w:spacing w:before="18" w:after="0"/>
              <w:ind w:left="-105" w:right="-57" w:firstLine="0"/>
              <w:jc w:val="center"/>
            </w:pPr>
            <w:r w:rsidRPr="0016422F">
              <w:rPr>
                <w:rFonts w:eastAsia="Arial" w:cs="Arial"/>
                <w:sz w:val="16"/>
                <w:szCs w:val="16"/>
              </w:rPr>
              <w:t>20.9</w:t>
            </w:r>
          </w:p>
        </w:tc>
        <w:tc>
          <w:tcPr>
            <w:tcW w:w="709" w:type="dxa"/>
            <w:tcBorders>
              <w:top w:val="single" w:sz="4" w:space="0" w:color="000000"/>
              <w:bottom w:val="single" w:sz="4" w:space="0" w:color="000000"/>
              <w:right w:val="single" w:sz="4" w:space="0" w:color="000000"/>
            </w:tcBorders>
          </w:tcPr>
          <w:p w14:paraId="6C263C33" w14:textId="77777777" w:rsidR="00002FD8" w:rsidRPr="0016422F" w:rsidRDefault="00002FD8" w:rsidP="00E24836">
            <w:pPr>
              <w:spacing w:before="18" w:after="0"/>
              <w:ind w:left="-105" w:right="-57" w:firstLine="0"/>
              <w:jc w:val="center"/>
            </w:pPr>
            <w:r w:rsidRPr="0016422F">
              <w:rPr>
                <w:rFonts w:eastAsia="Arial" w:cs="Arial"/>
                <w:sz w:val="16"/>
                <w:szCs w:val="16"/>
              </w:rPr>
              <w:t>20.4*</w:t>
            </w:r>
          </w:p>
        </w:tc>
        <w:tc>
          <w:tcPr>
            <w:tcW w:w="567" w:type="dxa"/>
            <w:tcBorders>
              <w:top w:val="single" w:sz="4" w:space="0" w:color="000000"/>
              <w:left w:val="single" w:sz="4" w:space="0" w:color="000000"/>
              <w:bottom w:val="single" w:sz="4" w:space="0" w:color="000000"/>
              <w:right w:val="single" w:sz="4" w:space="0" w:color="000000"/>
            </w:tcBorders>
          </w:tcPr>
          <w:p w14:paraId="11E0583B" w14:textId="77777777" w:rsidR="00002FD8" w:rsidRPr="0016422F" w:rsidRDefault="00002FD8" w:rsidP="00E24836">
            <w:pPr>
              <w:spacing w:before="18" w:after="0"/>
              <w:ind w:left="-105" w:right="-57" w:firstLine="0"/>
              <w:jc w:val="center"/>
            </w:pPr>
            <w:r w:rsidRPr="0016422F">
              <w:rPr>
                <w:rFonts w:eastAsia="Arial" w:cs="Arial"/>
                <w:sz w:val="16"/>
                <w:szCs w:val="16"/>
              </w:rPr>
              <w:t>x</w:t>
            </w:r>
          </w:p>
        </w:tc>
        <w:tc>
          <w:tcPr>
            <w:tcW w:w="567" w:type="dxa"/>
            <w:tcBorders>
              <w:top w:val="single" w:sz="4" w:space="0" w:color="000000"/>
              <w:left w:val="single" w:sz="4" w:space="0" w:color="000000"/>
              <w:bottom w:val="single" w:sz="4" w:space="0" w:color="000000"/>
              <w:right w:val="single" w:sz="4" w:space="0" w:color="000000"/>
            </w:tcBorders>
          </w:tcPr>
          <w:p w14:paraId="66A591E5" w14:textId="77777777" w:rsidR="00002FD8" w:rsidRPr="0016422F" w:rsidRDefault="00002FD8" w:rsidP="00E24836">
            <w:pPr>
              <w:spacing w:before="18" w:after="0"/>
              <w:ind w:left="-105" w:right="-57" w:firstLine="0"/>
              <w:jc w:val="center"/>
            </w:pPr>
            <w:r w:rsidRPr="0016422F">
              <w:rPr>
                <w:rFonts w:eastAsia="Arial" w:cs="Arial"/>
                <w:sz w:val="16"/>
                <w:szCs w:val="16"/>
              </w:rPr>
              <w:t>x</w:t>
            </w:r>
          </w:p>
        </w:tc>
        <w:tc>
          <w:tcPr>
            <w:tcW w:w="709" w:type="dxa"/>
            <w:tcBorders>
              <w:top w:val="single" w:sz="4" w:space="0" w:color="000000"/>
              <w:left w:val="single" w:sz="4" w:space="0" w:color="000000"/>
              <w:bottom w:val="single" w:sz="4" w:space="0" w:color="000000"/>
            </w:tcBorders>
          </w:tcPr>
          <w:p w14:paraId="78DADC73" w14:textId="77777777" w:rsidR="00002FD8" w:rsidRPr="0016422F" w:rsidRDefault="00002FD8" w:rsidP="00E24836">
            <w:pPr>
              <w:spacing w:before="18" w:after="0"/>
              <w:ind w:left="-105" w:right="-57" w:firstLine="0"/>
              <w:jc w:val="center"/>
            </w:pPr>
            <w:r w:rsidRPr="0016422F">
              <w:rPr>
                <w:rFonts w:eastAsia="Arial" w:cs="Arial"/>
                <w:b/>
                <w:sz w:val="16"/>
                <w:szCs w:val="16"/>
              </w:rPr>
              <w:t>x</w:t>
            </w:r>
          </w:p>
        </w:tc>
        <w:tc>
          <w:tcPr>
            <w:tcW w:w="708" w:type="dxa"/>
            <w:tcBorders>
              <w:top w:val="single" w:sz="4" w:space="0" w:color="000000"/>
              <w:bottom w:val="single" w:sz="4" w:space="0" w:color="000000"/>
            </w:tcBorders>
          </w:tcPr>
          <w:p w14:paraId="7F4814F2" w14:textId="77777777" w:rsidR="00002FD8" w:rsidRPr="0016422F" w:rsidRDefault="00002FD8" w:rsidP="00E24836">
            <w:pPr>
              <w:spacing w:before="18" w:after="0"/>
              <w:ind w:left="-105" w:right="-57" w:firstLine="0"/>
              <w:jc w:val="center"/>
            </w:pPr>
            <w:r w:rsidRPr="0016422F">
              <w:rPr>
                <w:rFonts w:eastAsia="Arial" w:cs="Arial"/>
                <w:sz w:val="16"/>
                <w:szCs w:val="16"/>
              </w:rPr>
              <w:t>140</w:t>
            </w:r>
          </w:p>
        </w:tc>
        <w:tc>
          <w:tcPr>
            <w:tcW w:w="708" w:type="dxa"/>
            <w:tcBorders>
              <w:top w:val="single" w:sz="4" w:space="0" w:color="000000"/>
              <w:bottom w:val="single" w:sz="4" w:space="0" w:color="000000"/>
              <w:right w:val="single" w:sz="4" w:space="0" w:color="000000"/>
            </w:tcBorders>
          </w:tcPr>
          <w:p w14:paraId="0B587AC8" w14:textId="77777777" w:rsidR="00002FD8" w:rsidRPr="0016422F" w:rsidRDefault="00002FD8" w:rsidP="00E24836">
            <w:pPr>
              <w:spacing w:before="18" w:after="0"/>
              <w:ind w:left="-105" w:right="-57" w:firstLine="0"/>
              <w:jc w:val="center"/>
            </w:pPr>
            <w:r w:rsidRPr="0016422F">
              <w:rPr>
                <w:rFonts w:eastAsia="Arial" w:cs="Arial"/>
                <w:sz w:val="16"/>
                <w:szCs w:val="16"/>
              </w:rPr>
              <w:t>121*</w:t>
            </w:r>
          </w:p>
        </w:tc>
        <w:tc>
          <w:tcPr>
            <w:tcW w:w="850" w:type="dxa"/>
            <w:tcBorders>
              <w:top w:val="single" w:sz="4" w:space="0" w:color="000000"/>
              <w:left w:val="single" w:sz="4" w:space="0" w:color="000000"/>
              <w:bottom w:val="single" w:sz="4" w:space="0" w:color="000000"/>
              <w:right w:val="single" w:sz="4" w:space="0" w:color="000000"/>
            </w:tcBorders>
          </w:tcPr>
          <w:p w14:paraId="5C6B0FAA" w14:textId="77777777" w:rsidR="00002FD8" w:rsidRPr="0016422F" w:rsidRDefault="00002FD8" w:rsidP="00E24836">
            <w:pPr>
              <w:spacing w:before="18" w:after="0"/>
              <w:ind w:left="-105" w:right="-57" w:firstLine="0"/>
              <w:jc w:val="center"/>
            </w:pPr>
            <w:r w:rsidRPr="0016422F">
              <w:rPr>
                <w:rFonts w:eastAsia="Arial" w:cs="Arial"/>
                <w:sz w:val="16"/>
                <w:szCs w:val="16"/>
              </w:rPr>
              <w:t>x</w:t>
            </w:r>
          </w:p>
        </w:tc>
        <w:tc>
          <w:tcPr>
            <w:tcW w:w="852" w:type="dxa"/>
            <w:tcBorders>
              <w:top w:val="single" w:sz="4" w:space="0" w:color="000000"/>
              <w:left w:val="single" w:sz="4" w:space="0" w:color="000000"/>
              <w:bottom w:val="single" w:sz="4" w:space="0" w:color="000000"/>
              <w:right w:val="single" w:sz="4" w:space="0" w:color="000000"/>
            </w:tcBorders>
          </w:tcPr>
          <w:p w14:paraId="1244D1C4" w14:textId="77777777" w:rsidR="00002FD8" w:rsidRPr="0016422F" w:rsidRDefault="00002FD8" w:rsidP="00E24836">
            <w:pPr>
              <w:spacing w:before="18" w:after="0"/>
              <w:ind w:left="-105" w:right="-57" w:firstLine="0"/>
              <w:jc w:val="center"/>
            </w:pPr>
            <w:r w:rsidRPr="0016422F">
              <w:rPr>
                <w:rFonts w:eastAsia="Arial" w:cs="Arial"/>
                <w:sz w:val="16"/>
                <w:szCs w:val="16"/>
              </w:rPr>
              <w:t>x</w:t>
            </w:r>
          </w:p>
        </w:tc>
        <w:tc>
          <w:tcPr>
            <w:tcW w:w="709" w:type="dxa"/>
            <w:tcBorders>
              <w:top w:val="single" w:sz="4" w:space="0" w:color="000000"/>
              <w:left w:val="single" w:sz="4" w:space="0" w:color="000000"/>
              <w:bottom w:val="single" w:sz="4" w:space="0" w:color="000000"/>
            </w:tcBorders>
          </w:tcPr>
          <w:p w14:paraId="752FF9FB" w14:textId="77777777" w:rsidR="00002FD8" w:rsidRPr="0016422F" w:rsidRDefault="00002FD8" w:rsidP="00E24836">
            <w:pPr>
              <w:spacing w:before="18" w:after="0"/>
              <w:ind w:left="-105" w:right="-57" w:firstLine="0"/>
              <w:jc w:val="center"/>
            </w:pPr>
            <w:r w:rsidRPr="0016422F">
              <w:rPr>
                <w:rFonts w:eastAsia="Arial" w:cs="Arial"/>
                <w:b/>
                <w:sz w:val="16"/>
                <w:szCs w:val="16"/>
              </w:rPr>
              <w:t>x</w:t>
            </w:r>
          </w:p>
        </w:tc>
      </w:tr>
      <w:tr w:rsidR="00002FD8" w:rsidRPr="0016422F" w14:paraId="473E3B24" w14:textId="77777777" w:rsidTr="00E24836">
        <w:trPr>
          <w:trHeight w:val="240"/>
        </w:trPr>
        <w:tc>
          <w:tcPr>
            <w:tcW w:w="1279" w:type="dxa"/>
            <w:tcBorders>
              <w:top w:val="single" w:sz="4" w:space="0" w:color="000000"/>
              <w:bottom w:val="single" w:sz="4" w:space="0" w:color="000000"/>
            </w:tcBorders>
            <w:shd w:val="clear" w:color="auto" w:fill="D9D9D9"/>
          </w:tcPr>
          <w:p w14:paraId="343252F4" w14:textId="77777777" w:rsidR="00002FD8" w:rsidRPr="0016422F" w:rsidRDefault="00002FD8" w:rsidP="00E24836">
            <w:pPr>
              <w:spacing w:after="0"/>
              <w:ind w:left="-105" w:right="-57" w:firstLine="0"/>
            </w:pPr>
            <w:r w:rsidRPr="0016422F">
              <w:rPr>
                <w:rFonts w:eastAsia="Arial" w:cs="Arial"/>
                <w:b/>
                <w:sz w:val="16"/>
                <w:szCs w:val="16"/>
              </w:rPr>
              <w:t>Slovinsko</w:t>
            </w:r>
          </w:p>
        </w:tc>
        <w:tc>
          <w:tcPr>
            <w:tcW w:w="567" w:type="dxa"/>
            <w:tcBorders>
              <w:top w:val="single" w:sz="4" w:space="0" w:color="000000"/>
              <w:bottom w:val="single" w:sz="4" w:space="0" w:color="000000"/>
            </w:tcBorders>
          </w:tcPr>
          <w:p w14:paraId="09A51A55" w14:textId="77777777" w:rsidR="00002FD8" w:rsidRPr="0016422F" w:rsidRDefault="00002FD8" w:rsidP="00E24836">
            <w:pPr>
              <w:spacing w:before="18" w:after="0"/>
              <w:ind w:left="-105" w:right="-57" w:firstLine="0"/>
              <w:jc w:val="center"/>
            </w:pPr>
            <w:r w:rsidRPr="0016422F">
              <w:rPr>
                <w:rFonts w:eastAsia="Arial" w:cs="Arial"/>
                <w:sz w:val="16"/>
                <w:szCs w:val="16"/>
              </w:rPr>
              <w:t>16.9</w:t>
            </w:r>
          </w:p>
        </w:tc>
        <w:tc>
          <w:tcPr>
            <w:tcW w:w="709" w:type="dxa"/>
            <w:tcBorders>
              <w:top w:val="single" w:sz="4" w:space="0" w:color="000000"/>
              <w:bottom w:val="single" w:sz="4" w:space="0" w:color="000000"/>
              <w:right w:val="single" w:sz="4" w:space="0" w:color="000000"/>
            </w:tcBorders>
          </w:tcPr>
          <w:p w14:paraId="1DEFF17E" w14:textId="77777777" w:rsidR="00002FD8" w:rsidRPr="0016422F" w:rsidRDefault="00002FD8" w:rsidP="00E24836">
            <w:pPr>
              <w:spacing w:before="18" w:after="0"/>
              <w:ind w:left="-105" w:right="-57" w:firstLine="0"/>
              <w:jc w:val="center"/>
            </w:pPr>
            <w:r w:rsidRPr="0016422F">
              <w:rPr>
                <w:rFonts w:eastAsia="Arial" w:cs="Arial"/>
                <w:sz w:val="16"/>
                <w:szCs w:val="16"/>
              </w:rPr>
              <w:t>13.5</w:t>
            </w:r>
          </w:p>
        </w:tc>
        <w:tc>
          <w:tcPr>
            <w:tcW w:w="567" w:type="dxa"/>
            <w:tcBorders>
              <w:top w:val="single" w:sz="4" w:space="0" w:color="000000"/>
              <w:left w:val="single" w:sz="4" w:space="0" w:color="000000"/>
              <w:bottom w:val="single" w:sz="4" w:space="0" w:color="000000"/>
              <w:right w:val="single" w:sz="4" w:space="0" w:color="000000"/>
            </w:tcBorders>
          </w:tcPr>
          <w:p w14:paraId="1910349C" w14:textId="77777777" w:rsidR="00002FD8" w:rsidRPr="0016422F" w:rsidRDefault="00002FD8" w:rsidP="00E24836">
            <w:pPr>
              <w:spacing w:before="18" w:after="0"/>
              <w:ind w:left="-105" w:right="-57" w:firstLine="0"/>
              <w:jc w:val="center"/>
            </w:pPr>
            <w:r w:rsidRPr="0016422F">
              <w:rPr>
                <w:rFonts w:eastAsia="Arial" w:cs="Arial"/>
                <w:sz w:val="16"/>
                <w:szCs w:val="16"/>
              </w:rPr>
              <w:t>13.5</w:t>
            </w:r>
          </w:p>
        </w:tc>
        <w:tc>
          <w:tcPr>
            <w:tcW w:w="567" w:type="dxa"/>
            <w:tcBorders>
              <w:top w:val="single" w:sz="4" w:space="0" w:color="000000"/>
              <w:left w:val="single" w:sz="4" w:space="0" w:color="000000"/>
              <w:bottom w:val="single" w:sz="4" w:space="0" w:color="000000"/>
              <w:right w:val="single" w:sz="4" w:space="0" w:color="000000"/>
            </w:tcBorders>
          </w:tcPr>
          <w:p w14:paraId="1DBF033D" w14:textId="77777777" w:rsidR="00002FD8" w:rsidRPr="0016422F" w:rsidRDefault="00002FD8" w:rsidP="00E24836">
            <w:pPr>
              <w:spacing w:before="18" w:after="0"/>
              <w:ind w:left="-105" w:right="-57" w:firstLine="0"/>
              <w:jc w:val="center"/>
            </w:pPr>
            <w:r w:rsidRPr="0016422F">
              <w:rPr>
                <w:rFonts w:eastAsia="Arial" w:cs="Arial"/>
                <w:sz w:val="16"/>
                <w:szCs w:val="16"/>
              </w:rPr>
              <w:t>13.5</w:t>
            </w:r>
          </w:p>
        </w:tc>
        <w:tc>
          <w:tcPr>
            <w:tcW w:w="709" w:type="dxa"/>
            <w:tcBorders>
              <w:top w:val="single" w:sz="4" w:space="0" w:color="000000"/>
              <w:left w:val="single" w:sz="4" w:space="0" w:color="000000"/>
              <w:bottom w:val="single" w:sz="4" w:space="0" w:color="000000"/>
            </w:tcBorders>
          </w:tcPr>
          <w:p w14:paraId="43EC0856" w14:textId="77777777" w:rsidR="00002FD8" w:rsidRPr="0016422F" w:rsidRDefault="00002FD8" w:rsidP="00E24836">
            <w:pPr>
              <w:spacing w:before="18" w:after="0"/>
              <w:ind w:left="-105" w:right="-57" w:firstLine="0"/>
              <w:jc w:val="center"/>
            </w:pPr>
            <w:r w:rsidRPr="0016422F">
              <w:rPr>
                <w:rFonts w:eastAsia="Arial" w:cs="Arial"/>
                <w:b/>
                <w:sz w:val="16"/>
                <w:szCs w:val="16"/>
              </w:rPr>
              <w:t>x</w:t>
            </w:r>
          </w:p>
        </w:tc>
        <w:tc>
          <w:tcPr>
            <w:tcW w:w="708" w:type="dxa"/>
            <w:tcBorders>
              <w:top w:val="single" w:sz="4" w:space="0" w:color="000000"/>
              <w:bottom w:val="single" w:sz="4" w:space="0" w:color="000000"/>
            </w:tcBorders>
          </w:tcPr>
          <w:p w14:paraId="5108A887" w14:textId="77777777" w:rsidR="00002FD8" w:rsidRPr="0016422F" w:rsidRDefault="00002FD8" w:rsidP="00E24836">
            <w:pPr>
              <w:spacing w:before="18" w:after="0"/>
              <w:ind w:left="-105" w:right="-57" w:firstLine="0"/>
              <w:jc w:val="center"/>
            </w:pPr>
            <w:r w:rsidRPr="0016422F">
              <w:rPr>
                <w:rFonts w:eastAsia="Arial" w:cs="Arial"/>
                <w:sz w:val="16"/>
                <w:szCs w:val="16"/>
              </w:rPr>
              <w:t>12</w:t>
            </w:r>
          </w:p>
        </w:tc>
        <w:tc>
          <w:tcPr>
            <w:tcW w:w="708" w:type="dxa"/>
            <w:tcBorders>
              <w:top w:val="single" w:sz="4" w:space="0" w:color="000000"/>
              <w:bottom w:val="single" w:sz="4" w:space="0" w:color="000000"/>
              <w:right w:val="single" w:sz="4" w:space="0" w:color="000000"/>
            </w:tcBorders>
          </w:tcPr>
          <w:p w14:paraId="5436225A" w14:textId="77777777" w:rsidR="00002FD8" w:rsidRPr="0016422F" w:rsidRDefault="00002FD8" w:rsidP="00E24836">
            <w:pPr>
              <w:spacing w:before="18" w:after="0"/>
              <w:ind w:left="-105" w:right="-57" w:firstLine="0"/>
              <w:jc w:val="center"/>
            </w:pPr>
            <w:r w:rsidRPr="0016422F">
              <w:rPr>
                <w:rFonts w:eastAsia="Arial" w:cs="Arial"/>
                <w:sz w:val="16"/>
                <w:szCs w:val="16"/>
              </w:rPr>
              <w:t>8</w:t>
            </w:r>
          </w:p>
        </w:tc>
        <w:tc>
          <w:tcPr>
            <w:tcW w:w="850" w:type="dxa"/>
            <w:tcBorders>
              <w:top w:val="single" w:sz="4" w:space="0" w:color="000000"/>
              <w:left w:val="single" w:sz="4" w:space="0" w:color="000000"/>
              <w:bottom w:val="single" w:sz="4" w:space="0" w:color="000000"/>
              <w:right w:val="single" w:sz="4" w:space="0" w:color="000000"/>
            </w:tcBorders>
          </w:tcPr>
          <w:p w14:paraId="3BD0B255" w14:textId="77777777" w:rsidR="00002FD8" w:rsidRPr="0016422F" w:rsidRDefault="00002FD8" w:rsidP="00E24836">
            <w:pPr>
              <w:spacing w:before="18" w:after="0"/>
              <w:ind w:left="-105" w:right="-57" w:firstLine="0"/>
              <w:jc w:val="center"/>
            </w:pPr>
            <w:r w:rsidRPr="0016422F">
              <w:rPr>
                <w:rFonts w:eastAsia="Arial" w:cs="Arial"/>
                <w:sz w:val="16"/>
                <w:szCs w:val="16"/>
              </w:rPr>
              <w:t>8</w:t>
            </w:r>
          </w:p>
        </w:tc>
        <w:tc>
          <w:tcPr>
            <w:tcW w:w="852" w:type="dxa"/>
            <w:tcBorders>
              <w:top w:val="single" w:sz="4" w:space="0" w:color="000000"/>
              <w:left w:val="single" w:sz="4" w:space="0" w:color="000000"/>
              <w:bottom w:val="single" w:sz="4" w:space="0" w:color="000000"/>
              <w:right w:val="single" w:sz="4" w:space="0" w:color="000000"/>
            </w:tcBorders>
          </w:tcPr>
          <w:p w14:paraId="50564656" w14:textId="77777777" w:rsidR="00002FD8" w:rsidRPr="0016422F" w:rsidRDefault="00002FD8" w:rsidP="00E24836">
            <w:pPr>
              <w:spacing w:before="18" w:after="0"/>
              <w:ind w:left="-105" w:right="-57" w:firstLine="0"/>
              <w:jc w:val="center"/>
            </w:pPr>
            <w:r w:rsidRPr="0016422F">
              <w:rPr>
                <w:rFonts w:eastAsia="Arial" w:cs="Arial"/>
                <w:sz w:val="16"/>
                <w:szCs w:val="16"/>
              </w:rPr>
              <w:t>8</w:t>
            </w:r>
          </w:p>
        </w:tc>
        <w:tc>
          <w:tcPr>
            <w:tcW w:w="709" w:type="dxa"/>
            <w:tcBorders>
              <w:top w:val="single" w:sz="4" w:space="0" w:color="000000"/>
              <w:left w:val="single" w:sz="4" w:space="0" w:color="000000"/>
              <w:bottom w:val="single" w:sz="4" w:space="0" w:color="000000"/>
            </w:tcBorders>
          </w:tcPr>
          <w:p w14:paraId="18D53AD2" w14:textId="77777777" w:rsidR="00002FD8" w:rsidRPr="0016422F" w:rsidRDefault="00002FD8" w:rsidP="00E24836">
            <w:pPr>
              <w:spacing w:before="18" w:after="0"/>
              <w:ind w:left="-105" w:right="-57" w:firstLine="0"/>
              <w:jc w:val="center"/>
            </w:pPr>
            <w:r w:rsidRPr="0016422F">
              <w:rPr>
                <w:rFonts w:eastAsia="Arial" w:cs="Arial"/>
                <w:b/>
                <w:sz w:val="16"/>
                <w:szCs w:val="16"/>
              </w:rPr>
              <w:t>x</w:t>
            </w:r>
          </w:p>
        </w:tc>
      </w:tr>
      <w:tr w:rsidR="00002FD8" w:rsidRPr="0016422F" w14:paraId="7977991D" w14:textId="77777777" w:rsidTr="00E24836">
        <w:trPr>
          <w:trHeight w:val="240"/>
        </w:trPr>
        <w:tc>
          <w:tcPr>
            <w:tcW w:w="1279" w:type="dxa"/>
            <w:tcBorders>
              <w:top w:val="single" w:sz="4" w:space="0" w:color="000000"/>
              <w:bottom w:val="single" w:sz="4" w:space="0" w:color="000000"/>
            </w:tcBorders>
            <w:shd w:val="clear" w:color="auto" w:fill="D9D9D9"/>
          </w:tcPr>
          <w:p w14:paraId="396FBE67" w14:textId="77777777" w:rsidR="00002FD8" w:rsidRPr="0016422F" w:rsidRDefault="00002FD8" w:rsidP="00E24836">
            <w:pPr>
              <w:spacing w:after="0"/>
              <w:ind w:left="-105" w:right="-57" w:firstLine="0"/>
            </w:pPr>
            <w:r w:rsidRPr="0016422F">
              <w:rPr>
                <w:rFonts w:eastAsia="Arial" w:cs="Arial"/>
                <w:b/>
                <w:sz w:val="16"/>
                <w:szCs w:val="16"/>
              </w:rPr>
              <w:t>Slovensko</w:t>
            </w:r>
          </w:p>
        </w:tc>
        <w:tc>
          <w:tcPr>
            <w:tcW w:w="567" w:type="dxa"/>
            <w:tcBorders>
              <w:top w:val="single" w:sz="4" w:space="0" w:color="000000"/>
              <w:bottom w:val="single" w:sz="4" w:space="0" w:color="000000"/>
            </w:tcBorders>
          </w:tcPr>
          <w:p w14:paraId="0EE84598" w14:textId="77777777" w:rsidR="00002FD8" w:rsidRPr="0016422F" w:rsidRDefault="00002FD8" w:rsidP="00E24836">
            <w:pPr>
              <w:spacing w:before="18" w:after="0"/>
              <w:ind w:left="-105" w:right="-57" w:firstLine="0"/>
              <w:jc w:val="center"/>
            </w:pPr>
            <w:r w:rsidRPr="0016422F">
              <w:rPr>
                <w:rFonts w:eastAsia="Arial" w:cs="Arial"/>
                <w:sz w:val="16"/>
                <w:szCs w:val="16"/>
              </w:rPr>
              <w:t>26.2</w:t>
            </w:r>
          </w:p>
        </w:tc>
        <w:tc>
          <w:tcPr>
            <w:tcW w:w="709" w:type="dxa"/>
            <w:tcBorders>
              <w:top w:val="single" w:sz="4" w:space="0" w:color="000000"/>
              <w:bottom w:val="single" w:sz="4" w:space="0" w:color="000000"/>
              <w:right w:val="single" w:sz="4" w:space="0" w:color="000000"/>
            </w:tcBorders>
          </w:tcPr>
          <w:p w14:paraId="7FC29954" w14:textId="77777777" w:rsidR="00002FD8" w:rsidRPr="0016422F" w:rsidRDefault="00002FD8" w:rsidP="00E24836">
            <w:pPr>
              <w:spacing w:before="18" w:after="0"/>
              <w:ind w:left="-105" w:right="-57" w:firstLine="0"/>
              <w:jc w:val="center"/>
            </w:pPr>
            <w:r w:rsidRPr="0016422F">
              <w:rPr>
                <w:rFonts w:eastAsia="Arial" w:cs="Arial"/>
                <w:sz w:val="16"/>
                <w:szCs w:val="16"/>
              </w:rPr>
              <w:t>20.1</w:t>
            </w:r>
          </w:p>
        </w:tc>
        <w:tc>
          <w:tcPr>
            <w:tcW w:w="567" w:type="dxa"/>
            <w:tcBorders>
              <w:top w:val="single" w:sz="4" w:space="0" w:color="000000"/>
              <w:left w:val="single" w:sz="4" w:space="0" w:color="000000"/>
              <w:bottom w:val="single" w:sz="4" w:space="0" w:color="000000"/>
              <w:right w:val="single" w:sz="4" w:space="0" w:color="000000"/>
            </w:tcBorders>
          </w:tcPr>
          <w:p w14:paraId="678125CC" w14:textId="77777777" w:rsidR="00002FD8" w:rsidRPr="0016422F" w:rsidRDefault="00002FD8" w:rsidP="00E24836">
            <w:pPr>
              <w:spacing w:before="18" w:after="0"/>
              <w:ind w:left="-105" w:right="-57" w:firstLine="0"/>
              <w:jc w:val="center"/>
            </w:pPr>
            <w:r w:rsidRPr="0016422F">
              <w:rPr>
                <w:rFonts w:eastAsia="Arial" w:cs="Arial"/>
                <w:sz w:val="16"/>
                <w:szCs w:val="16"/>
              </w:rPr>
              <w:t>19.5</w:t>
            </w:r>
          </w:p>
        </w:tc>
        <w:tc>
          <w:tcPr>
            <w:tcW w:w="567" w:type="dxa"/>
            <w:tcBorders>
              <w:top w:val="single" w:sz="4" w:space="0" w:color="000000"/>
              <w:left w:val="single" w:sz="4" w:space="0" w:color="000000"/>
              <w:bottom w:val="single" w:sz="4" w:space="0" w:color="000000"/>
              <w:right w:val="single" w:sz="4" w:space="0" w:color="000000"/>
            </w:tcBorders>
          </w:tcPr>
          <w:p w14:paraId="6093EDBB" w14:textId="77777777" w:rsidR="00002FD8" w:rsidRPr="0016422F" w:rsidRDefault="00002FD8" w:rsidP="00E24836">
            <w:pPr>
              <w:spacing w:before="18" w:after="0"/>
              <w:ind w:left="-105" w:right="-57" w:firstLine="0"/>
              <w:jc w:val="center"/>
            </w:pPr>
            <w:r w:rsidRPr="0016422F">
              <w:rPr>
                <w:rFonts w:eastAsia="Arial" w:cs="Arial"/>
                <w:sz w:val="16"/>
                <w:szCs w:val="16"/>
              </w:rPr>
              <w:t>19.1</w:t>
            </w:r>
          </w:p>
        </w:tc>
        <w:tc>
          <w:tcPr>
            <w:tcW w:w="709" w:type="dxa"/>
            <w:tcBorders>
              <w:top w:val="single" w:sz="4" w:space="0" w:color="000000"/>
              <w:left w:val="single" w:sz="4" w:space="0" w:color="000000"/>
              <w:bottom w:val="single" w:sz="4" w:space="0" w:color="000000"/>
            </w:tcBorders>
          </w:tcPr>
          <w:p w14:paraId="26140AFB" w14:textId="77777777" w:rsidR="00002FD8" w:rsidRPr="0016422F" w:rsidRDefault="00002FD8" w:rsidP="00E24836">
            <w:pPr>
              <w:spacing w:before="18" w:after="0"/>
              <w:ind w:left="-105" w:right="-57" w:firstLine="0"/>
              <w:jc w:val="center"/>
            </w:pPr>
            <w:r w:rsidRPr="0016422F">
              <w:rPr>
                <w:rFonts w:eastAsia="Arial" w:cs="Arial"/>
                <w:b/>
                <w:sz w:val="16"/>
                <w:szCs w:val="16"/>
              </w:rPr>
              <w:t>18.8</w:t>
            </w:r>
          </w:p>
        </w:tc>
        <w:tc>
          <w:tcPr>
            <w:tcW w:w="708" w:type="dxa"/>
            <w:tcBorders>
              <w:top w:val="single" w:sz="4" w:space="0" w:color="000000"/>
              <w:bottom w:val="single" w:sz="4" w:space="0" w:color="000000"/>
            </w:tcBorders>
          </w:tcPr>
          <w:p w14:paraId="69F6162C" w14:textId="77777777" w:rsidR="00002FD8" w:rsidRPr="0016422F" w:rsidRDefault="00002FD8" w:rsidP="00E24836">
            <w:pPr>
              <w:spacing w:before="18" w:after="0"/>
              <w:ind w:left="-105" w:right="-57" w:firstLine="0"/>
              <w:jc w:val="center"/>
            </w:pPr>
            <w:r w:rsidRPr="0016422F">
              <w:rPr>
                <w:rFonts w:eastAsia="Arial" w:cs="Arial"/>
                <w:sz w:val="16"/>
                <w:szCs w:val="16"/>
              </w:rPr>
              <w:t>54</w:t>
            </w:r>
          </w:p>
        </w:tc>
        <w:tc>
          <w:tcPr>
            <w:tcW w:w="708" w:type="dxa"/>
            <w:tcBorders>
              <w:top w:val="single" w:sz="4" w:space="0" w:color="000000"/>
              <w:bottom w:val="single" w:sz="4" w:space="0" w:color="000000"/>
              <w:right w:val="single" w:sz="4" w:space="0" w:color="000000"/>
            </w:tcBorders>
          </w:tcPr>
          <w:p w14:paraId="20BD91C5" w14:textId="77777777" w:rsidR="00002FD8" w:rsidRPr="0016422F" w:rsidRDefault="00002FD8" w:rsidP="00E24836">
            <w:pPr>
              <w:spacing w:before="18" w:after="0"/>
              <w:ind w:left="-105" w:right="-57" w:firstLine="0"/>
              <w:jc w:val="center"/>
            </w:pPr>
            <w:r w:rsidRPr="0016422F">
              <w:rPr>
                <w:rFonts w:eastAsia="Arial" w:cs="Arial"/>
                <w:sz w:val="16"/>
                <w:szCs w:val="16"/>
              </w:rPr>
              <w:t>40</w:t>
            </w:r>
          </w:p>
        </w:tc>
        <w:tc>
          <w:tcPr>
            <w:tcW w:w="850" w:type="dxa"/>
            <w:tcBorders>
              <w:top w:val="single" w:sz="4" w:space="0" w:color="000000"/>
              <w:left w:val="single" w:sz="4" w:space="0" w:color="000000"/>
              <w:bottom w:val="single" w:sz="4" w:space="0" w:color="000000"/>
              <w:right w:val="single" w:sz="4" w:space="0" w:color="000000"/>
            </w:tcBorders>
          </w:tcPr>
          <w:p w14:paraId="238DE8BE" w14:textId="77777777" w:rsidR="00002FD8" w:rsidRPr="0016422F" w:rsidRDefault="00002FD8" w:rsidP="00E24836">
            <w:pPr>
              <w:spacing w:before="18" w:after="0"/>
              <w:ind w:left="-105" w:right="-57" w:firstLine="0"/>
              <w:jc w:val="center"/>
            </w:pPr>
            <w:r w:rsidRPr="0016422F">
              <w:rPr>
                <w:rFonts w:eastAsia="Arial" w:cs="Arial"/>
                <w:sz w:val="16"/>
                <w:szCs w:val="16"/>
              </w:rPr>
              <w:t>38</w:t>
            </w:r>
          </w:p>
        </w:tc>
        <w:tc>
          <w:tcPr>
            <w:tcW w:w="852" w:type="dxa"/>
            <w:tcBorders>
              <w:top w:val="single" w:sz="4" w:space="0" w:color="000000"/>
              <w:left w:val="single" w:sz="4" w:space="0" w:color="000000"/>
              <w:bottom w:val="single" w:sz="4" w:space="0" w:color="000000"/>
              <w:right w:val="single" w:sz="4" w:space="0" w:color="000000"/>
            </w:tcBorders>
          </w:tcPr>
          <w:p w14:paraId="16268104" w14:textId="77777777" w:rsidR="00002FD8" w:rsidRPr="0016422F" w:rsidRDefault="00002FD8" w:rsidP="00E24836">
            <w:pPr>
              <w:spacing w:before="18" w:after="0"/>
              <w:ind w:left="-105" w:right="-57" w:firstLine="0"/>
              <w:jc w:val="center"/>
            </w:pPr>
            <w:r w:rsidRPr="0016422F">
              <w:rPr>
                <w:rFonts w:eastAsia="Arial" w:cs="Arial"/>
                <w:sz w:val="16"/>
                <w:szCs w:val="16"/>
              </w:rPr>
              <w:t>37</w:t>
            </w:r>
          </w:p>
        </w:tc>
        <w:tc>
          <w:tcPr>
            <w:tcW w:w="709" w:type="dxa"/>
            <w:tcBorders>
              <w:top w:val="single" w:sz="4" w:space="0" w:color="000000"/>
              <w:left w:val="single" w:sz="4" w:space="0" w:color="000000"/>
              <w:bottom w:val="single" w:sz="4" w:space="0" w:color="000000"/>
            </w:tcBorders>
          </w:tcPr>
          <w:p w14:paraId="5E302E93" w14:textId="77777777" w:rsidR="00002FD8" w:rsidRPr="0016422F" w:rsidRDefault="00002FD8" w:rsidP="00E24836">
            <w:pPr>
              <w:spacing w:before="18" w:after="0"/>
              <w:ind w:left="-105" w:right="-57" w:firstLine="0"/>
              <w:jc w:val="center"/>
            </w:pPr>
            <w:r w:rsidRPr="0016422F">
              <w:rPr>
                <w:rFonts w:eastAsia="Arial" w:cs="Arial"/>
                <w:b/>
                <w:sz w:val="16"/>
                <w:szCs w:val="16"/>
              </w:rPr>
              <w:t>37</w:t>
            </w:r>
          </w:p>
        </w:tc>
      </w:tr>
      <w:tr w:rsidR="00002FD8" w:rsidRPr="0016422F" w14:paraId="2CA7C7E5" w14:textId="77777777" w:rsidTr="00E24836">
        <w:trPr>
          <w:trHeight w:val="240"/>
        </w:trPr>
        <w:tc>
          <w:tcPr>
            <w:tcW w:w="1279" w:type="dxa"/>
            <w:tcBorders>
              <w:top w:val="single" w:sz="4" w:space="0" w:color="000000"/>
              <w:bottom w:val="single" w:sz="4" w:space="0" w:color="000000"/>
            </w:tcBorders>
            <w:shd w:val="clear" w:color="auto" w:fill="D9D9D9"/>
          </w:tcPr>
          <w:p w14:paraId="7C39D3F5" w14:textId="77777777" w:rsidR="00002FD8" w:rsidRPr="0016422F" w:rsidRDefault="00002FD8" w:rsidP="00E24836">
            <w:pPr>
              <w:spacing w:after="0"/>
              <w:ind w:left="-105" w:right="-57" w:firstLine="0"/>
            </w:pPr>
            <w:r w:rsidRPr="0016422F">
              <w:rPr>
                <w:rFonts w:eastAsia="Arial" w:cs="Arial"/>
                <w:b/>
                <w:sz w:val="16"/>
                <w:szCs w:val="16"/>
              </w:rPr>
              <w:t>Finsko</w:t>
            </w:r>
          </w:p>
        </w:tc>
        <w:tc>
          <w:tcPr>
            <w:tcW w:w="567" w:type="dxa"/>
            <w:tcBorders>
              <w:top w:val="single" w:sz="4" w:space="0" w:color="000000"/>
              <w:bottom w:val="single" w:sz="4" w:space="0" w:color="000000"/>
            </w:tcBorders>
          </w:tcPr>
          <w:p w14:paraId="518569E5" w14:textId="77777777" w:rsidR="00002FD8" w:rsidRPr="0016422F" w:rsidRDefault="00002FD8" w:rsidP="00E24836">
            <w:pPr>
              <w:spacing w:before="18" w:after="0"/>
              <w:ind w:left="-105" w:right="-57" w:firstLine="0"/>
              <w:jc w:val="center"/>
            </w:pPr>
            <w:r w:rsidRPr="0016422F">
              <w:rPr>
                <w:rFonts w:eastAsia="Arial" w:cs="Arial"/>
                <w:sz w:val="16"/>
                <w:szCs w:val="16"/>
              </w:rPr>
              <w:t>21.7</w:t>
            </w:r>
          </w:p>
        </w:tc>
        <w:tc>
          <w:tcPr>
            <w:tcW w:w="709" w:type="dxa"/>
            <w:tcBorders>
              <w:top w:val="single" w:sz="4" w:space="0" w:color="000000"/>
              <w:bottom w:val="single" w:sz="4" w:space="0" w:color="000000"/>
              <w:right w:val="single" w:sz="4" w:space="0" w:color="000000"/>
            </w:tcBorders>
          </w:tcPr>
          <w:p w14:paraId="063C54D4" w14:textId="77777777" w:rsidR="00002FD8" w:rsidRPr="0016422F" w:rsidRDefault="00002FD8" w:rsidP="00E24836">
            <w:pPr>
              <w:spacing w:before="18" w:after="0"/>
              <w:ind w:left="-105" w:right="-57" w:firstLine="0"/>
              <w:jc w:val="center"/>
            </w:pPr>
            <w:r w:rsidRPr="0016422F">
              <w:rPr>
                <w:rFonts w:eastAsia="Arial" w:cs="Arial"/>
                <w:sz w:val="16"/>
                <w:szCs w:val="16"/>
              </w:rPr>
              <w:t>20.5</w:t>
            </w:r>
          </w:p>
        </w:tc>
        <w:tc>
          <w:tcPr>
            <w:tcW w:w="567" w:type="dxa"/>
            <w:tcBorders>
              <w:top w:val="single" w:sz="4" w:space="0" w:color="000000"/>
              <w:left w:val="single" w:sz="4" w:space="0" w:color="000000"/>
              <w:bottom w:val="single" w:sz="4" w:space="0" w:color="000000"/>
              <w:right w:val="single" w:sz="4" w:space="0" w:color="000000"/>
            </w:tcBorders>
          </w:tcPr>
          <w:p w14:paraId="538F0C4D" w14:textId="77777777" w:rsidR="00002FD8" w:rsidRPr="0016422F" w:rsidRDefault="00002FD8" w:rsidP="00E24836">
            <w:pPr>
              <w:spacing w:before="18" w:after="0"/>
              <w:ind w:left="-105" w:right="-57" w:firstLine="0"/>
              <w:jc w:val="center"/>
            </w:pPr>
            <w:r w:rsidRPr="0016422F">
              <w:rPr>
                <w:rFonts w:eastAsia="Arial" w:cs="Arial"/>
                <w:sz w:val="16"/>
                <w:szCs w:val="16"/>
              </w:rPr>
              <w:t>20.3</w:t>
            </w:r>
          </w:p>
        </w:tc>
        <w:tc>
          <w:tcPr>
            <w:tcW w:w="567" w:type="dxa"/>
            <w:tcBorders>
              <w:top w:val="single" w:sz="4" w:space="0" w:color="000000"/>
              <w:left w:val="single" w:sz="4" w:space="0" w:color="000000"/>
              <w:bottom w:val="single" w:sz="4" w:space="0" w:color="000000"/>
              <w:right w:val="single" w:sz="4" w:space="0" w:color="000000"/>
            </w:tcBorders>
          </w:tcPr>
          <w:p w14:paraId="31D7C429" w14:textId="77777777" w:rsidR="00002FD8" w:rsidRPr="0016422F" w:rsidRDefault="00002FD8" w:rsidP="00E24836">
            <w:pPr>
              <w:spacing w:before="18" w:after="0"/>
              <w:ind w:left="-105" w:right="-57" w:firstLine="0"/>
              <w:jc w:val="center"/>
            </w:pPr>
            <w:r w:rsidRPr="0016422F">
              <w:rPr>
                <w:rFonts w:eastAsia="Arial" w:cs="Arial"/>
                <w:sz w:val="16"/>
                <w:szCs w:val="16"/>
              </w:rPr>
              <w:t>20.1</w:t>
            </w:r>
          </w:p>
        </w:tc>
        <w:tc>
          <w:tcPr>
            <w:tcW w:w="709" w:type="dxa"/>
            <w:tcBorders>
              <w:top w:val="single" w:sz="4" w:space="0" w:color="000000"/>
              <w:left w:val="single" w:sz="4" w:space="0" w:color="000000"/>
              <w:bottom w:val="single" w:sz="4" w:space="0" w:color="000000"/>
            </w:tcBorders>
          </w:tcPr>
          <w:p w14:paraId="3D8D18BC" w14:textId="77777777" w:rsidR="00002FD8" w:rsidRPr="0016422F" w:rsidRDefault="00002FD8" w:rsidP="00E24836">
            <w:pPr>
              <w:spacing w:before="18" w:after="0"/>
              <w:ind w:left="-105" w:right="-57" w:firstLine="0"/>
              <w:jc w:val="center"/>
            </w:pPr>
            <w:r w:rsidRPr="0016422F">
              <w:rPr>
                <w:rFonts w:eastAsia="Arial" w:cs="Arial"/>
                <w:b/>
                <w:sz w:val="16"/>
                <w:szCs w:val="16"/>
              </w:rPr>
              <w:t>20.1</w:t>
            </w:r>
          </w:p>
        </w:tc>
        <w:tc>
          <w:tcPr>
            <w:tcW w:w="708" w:type="dxa"/>
            <w:tcBorders>
              <w:top w:val="single" w:sz="4" w:space="0" w:color="000000"/>
              <w:bottom w:val="single" w:sz="4" w:space="0" w:color="000000"/>
            </w:tcBorders>
          </w:tcPr>
          <w:p w14:paraId="68FAB4D8" w14:textId="77777777" w:rsidR="00002FD8" w:rsidRPr="0016422F" w:rsidRDefault="00002FD8" w:rsidP="00E24836">
            <w:pPr>
              <w:spacing w:before="18" w:after="0"/>
              <w:ind w:left="-105" w:right="-57" w:firstLine="0"/>
              <w:jc w:val="center"/>
            </w:pPr>
            <w:r w:rsidRPr="0016422F">
              <w:rPr>
                <w:rFonts w:eastAsia="Arial" w:cs="Arial"/>
                <w:sz w:val="16"/>
                <w:szCs w:val="16"/>
              </w:rPr>
              <w:t>70</w:t>
            </w:r>
          </w:p>
        </w:tc>
        <w:tc>
          <w:tcPr>
            <w:tcW w:w="708" w:type="dxa"/>
            <w:tcBorders>
              <w:top w:val="single" w:sz="4" w:space="0" w:color="000000"/>
              <w:bottom w:val="single" w:sz="4" w:space="0" w:color="000000"/>
              <w:right w:val="single" w:sz="4" w:space="0" w:color="000000"/>
            </w:tcBorders>
          </w:tcPr>
          <w:p w14:paraId="74F8A66C" w14:textId="77777777" w:rsidR="00002FD8" w:rsidRPr="0016422F" w:rsidRDefault="00002FD8" w:rsidP="00E24836">
            <w:pPr>
              <w:spacing w:before="18" w:after="0"/>
              <w:ind w:left="-105" w:right="-57" w:firstLine="0"/>
              <w:jc w:val="center"/>
            </w:pPr>
            <w:r w:rsidRPr="0016422F">
              <w:rPr>
                <w:rFonts w:eastAsia="Arial" w:cs="Arial"/>
                <w:sz w:val="16"/>
                <w:szCs w:val="16"/>
              </w:rPr>
              <w:t>66</w:t>
            </w:r>
          </w:p>
        </w:tc>
        <w:tc>
          <w:tcPr>
            <w:tcW w:w="850" w:type="dxa"/>
            <w:tcBorders>
              <w:top w:val="single" w:sz="4" w:space="0" w:color="000000"/>
              <w:left w:val="single" w:sz="4" w:space="0" w:color="000000"/>
              <w:bottom w:val="single" w:sz="4" w:space="0" w:color="000000"/>
              <w:right w:val="single" w:sz="4" w:space="0" w:color="000000"/>
            </w:tcBorders>
          </w:tcPr>
          <w:p w14:paraId="021562EB" w14:textId="77777777" w:rsidR="00002FD8" w:rsidRPr="0016422F" w:rsidRDefault="00002FD8" w:rsidP="00E24836">
            <w:pPr>
              <w:spacing w:before="18" w:after="0"/>
              <w:ind w:left="-105" w:right="-57" w:firstLine="0"/>
              <w:jc w:val="center"/>
            </w:pPr>
            <w:r w:rsidRPr="0016422F">
              <w:rPr>
                <w:rFonts w:eastAsia="Arial" w:cs="Arial"/>
                <w:sz w:val="16"/>
                <w:szCs w:val="16"/>
              </w:rPr>
              <w:t>66</w:t>
            </w:r>
          </w:p>
        </w:tc>
        <w:tc>
          <w:tcPr>
            <w:tcW w:w="852" w:type="dxa"/>
            <w:tcBorders>
              <w:top w:val="single" w:sz="4" w:space="0" w:color="000000"/>
              <w:left w:val="single" w:sz="4" w:space="0" w:color="000000"/>
              <w:bottom w:val="single" w:sz="4" w:space="0" w:color="000000"/>
              <w:right w:val="single" w:sz="4" w:space="0" w:color="000000"/>
            </w:tcBorders>
          </w:tcPr>
          <w:p w14:paraId="09807138" w14:textId="77777777" w:rsidR="00002FD8" w:rsidRPr="0016422F" w:rsidRDefault="00002FD8" w:rsidP="00E24836">
            <w:pPr>
              <w:spacing w:before="18" w:after="0"/>
              <w:ind w:left="-105" w:right="-57" w:firstLine="0"/>
              <w:jc w:val="center"/>
            </w:pPr>
            <w:r w:rsidRPr="0016422F">
              <w:rPr>
                <w:rFonts w:eastAsia="Arial" w:cs="Arial"/>
                <w:sz w:val="16"/>
                <w:szCs w:val="16"/>
              </w:rPr>
              <w:t>66</w:t>
            </w:r>
          </w:p>
        </w:tc>
        <w:tc>
          <w:tcPr>
            <w:tcW w:w="709" w:type="dxa"/>
            <w:tcBorders>
              <w:top w:val="single" w:sz="4" w:space="0" w:color="000000"/>
              <w:left w:val="single" w:sz="4" w:space="0" w:color="000000"/>
              <w:bottom w:val="single" w:sz="4" w:space="0" w:color="000000"/>
            </w:tcBorders>
          </w:tcPr>
          <w:p w14:paraId="1F842C64" w14:textId="77777777" w:rsidR="00002FD8" w:rsidRPr="0016422F" w:rsidRDefault="00002FD8" w:rsidP="00E24836">
            <w:pPr>
              <w:spacing w:before="18" w:after="0"/>
              <w:ind w:left="-105" w:right="-57" w:firstLine="0"/>
              <w:jc w:val="center"/>
            </w:pPr>
            <w:r w:rsidRPr="0016422F">
              <w:rPr>
                <w:rFonts w:eastAsia="Arial" w:cs="Arial"/>
                <w:b/>
                <w:sz w:val="16"/>
                <w:szCs w:val="16"/>
              </w:rPr>
              <w:t>66</w:t>
            </w:r>
          </w:p>
        </w:tc>
      </w:tr>
      <w:tr w:rsidR="00002FD8" w:rsidRPr="0016422F" w14:paraId="062CCB06" w14:textId="77777777" w:rsidTr="00E24836">
        <w:trPr>
          <w:trHeight w:val="240"/>
        </w:trPr>
        <w:tc>
          <w:tcPr>
            <w:tcW w:w="1279" w:type="dxa"/>
            <w:tcBorders>
              <w:top w:val="single" w:sz="4" w:space="0" w:color="000000"/>
              <w:bottom w:val="single" w:sz="4" w:space="0" w:color="000000"/>
            </w:tcBorders>
            <w:shd w:val="clear" w:color="auto" w:fill="D9D9D9"/>
          </w:tcPr>
          <w:p w14:paraId="3BAC6309" w14:textId="77777777" w:rsidR="00002FD8" w:rsidRPr="0016422F" w:rsidRDefault="00002FD8" w:rsidP="00E24836">
            <w:pPr>
              <w:spacing w:after="0"/>
              <w:ind w:left="-105" w:right="-57" w:firstLine="0"/>
            </w:pPr>
            <w:r w:rsidRPr="0016422F">
              <w:rPr>
                <w:rFonts w:eastAsia="Arial" w:cs="Arial"/>
                <w:b/>
                <w:sz w:val="16"/>
                <w:szCs w:val="16"/>
              </w:rPr>
              <w:t>Švédsko</w:t>
            </w:r>
          </w:p>
        </w:tc>
        <w:tc>
          <w:tcPr>
            <w:tcW w:w="567" w:type="dxa"/>
            <w:tcBorders>
              <w:top w:val="single" w:sz="4" w:space="0" w:color="000000"/>
              <w:bottom w:val="single" w:sz="4" w:space="0" w:color="000000"/>
            </w:tcBorders>
          </w:tcPr>
          <w:p w14:paraId="5F60335C" w14:textId="77777777" w:rsidR="00002FD8" w:rsidRPr="0016422F" w:rsidRDefault="00002FD8" w:rsidP="00E24836">
            <w:pPr>
              <w:spacing w:before="18" w:after="0"/>
              <w:ind w:left="-105" w:right="-57" w:firstLine="0"/>
              <w:jc w:val="center"/>
            </w:pPr>
            <w:r w:rsidRPr="0016422F">
              <w:rPr>
                <w:rFonts w:eastAsia="Arial" w:cs="Arial"/>
                <w:sz w:val="16"/>
                <w:szCs w:val="16"/>
              </w:rPr>
              <w:t>19.6</w:t>
            </w:r>
          </w:p>
        </w:tc>
        <w:tc>
          <w:tcPr>
            <w:tcW w:w="709" w:type="dxa"/>
            <w:tcBorders>
              <w:top w:val="single" w:sz="4" w:space="0" w:color="000000"/>
              <w:bottom w:val="single" w:sz="4" w:space="0" w:color="000000"/>
              <w:right w:val="single" w:sz="4" w:space="0" w:color="000000"/>
            </w:tcBorders>
          </w:tcPr>
          <w:p w14:paraId="089F45EA" w14:textId="77777777" w:rsidR="00002FD8" w:rsidRPr="0016422F" w:rsidRDefault="00002FD8" w:rsidP="00E24836">
            <w:pPr>
              <w:spacing w:before="18" w:after="0"/>
              <w:ind w:left="-105" w:right="-57" w:firstLine="0"/>
              <w:jc w:val="center"/>
            </w:pPr>
            <w:r w:rsidRPr="0016422F">
              <w:rPr>
                <w:rFonts w:eastAsia="Arial" w:cs="Arial"/>
                <w:sz w:val="16"/>
                <w:szCs w:val="16"/>
              </w:rPr>
              <w:t>19.3</w:t>
            </w:r>
          </w:p>
        </w:tc>
        <w:tc>
          <w:tcPr>
            <w:tcW w:w="567" w:type="dxa"/>
            <w:tcBorders>
              <w:top w:val="single" w:sz="4" w:space="0" w:color="000000"/>
              <w:left w:val="single" w:sz="4" w:space="0" w:color="000000"/>
              <w:bottom w:val="single" w:sz="4" w:space="0" w:color="000000"/>
              <w:right w:val="single" w:sz="4" w:space="0" w:color="000000"/>
            </w:tcBorders>
          </w:tcPr>
          <w:p w14:paraId="6149CE4A" w14:textId="77777777" w:rsidR="00002FD8" w:rsidRPr="0016422F" w:rsidRDefault="00002FD8" w:rsidP="00E24836">
            <w:pPr>
              <w:spacing w:before="18" w:after="0"/>
              <w:ind w:left="-105" w:right="-57" w:firstLine="0"/>
              <w:jc w:val="center"/>
            </w:pPr>
            <w:r w:rsidRPr="0016422F">
              <w:rPr>
                <w:rFonts w:eastAsia="Arial" w:cs="Arial"/>
                <w:sz w:val="16"/>
                <w:szCs w:val="16"/>
              </w:rPr>
              <w:t>19.1</w:t>
            </w:r>
          </w:p>
        </w:tc>
        <w:tc>
          <w:tcPr>
            <w:tcW w:w="567" w:type="dxa"/>
            <w:tcBorders>
              <w:top w:val="single" w:sz="4" w:space="0" w:color="000000"/>
              <w:left w:val="single" w:sz="4" w:space="0" w:color="000000"/>
              <w:bottom w:val="single" w:sz="4" w:space="0" w:color="000000"/>
              <w:right w:val="single" w:sz="4" w:space="0" w:color="000000"/>
            </w:tcBorders>
          </w:tcPr>
          <w:p w14:paraId="677BD422" w14:textId="77777777" w:rsidR="00002FD8" w:rsidRPr="0016422F" w:rsidRDefault="00002FD8" w:rsidP="00E24836">
            <w:pPr>
              <w:spacing w:before="18" w:after="0"/>
              <w:ind w:left="-105" w:right="-57" w:firstLine="0"/>
              <w:jc w:val="center"/>
            </w:pPr>
            <w:r w:rsidRPr="0016422F">
              <w:rPr>
                <w:rFonts w:eastAsia="Arial" w:cs="Arial"/>
                <w:sz w:val="16"/>
                <w:szCs w:val="16"/>
              </w:rPr>
              <w:t>18.4</w:t>
            </w:r>
          </w:p>
        </w:tc>
        <w:tc>
          <w:tcPr>
            <w:tcW w:w="709" w:type="dxa"/>
            <w:tcBorders>
              <w:top w:val="single" w:sz="4" w:space="0" w:color="000000"/>
              <w:left w:val="single" w:sz="4" w:space="0" w:color="000000"/>
              <w:bottom w:val="single" w:sz="4" w:space="0" w:color="000000"/>
            </w:tcBorders>
          </w:tcPr>
          <w:p w14:paraId="148601BC" w14:textId="77777777" w:rsidR="00002FD8" w:rsidRPr="0016422F" w:rsidRDefault="00002FD8" w:rsidP="00E24836">
            <w:pPr>
              <w:spacing w:before="18" w:after="0"/>
              <w:ind w:left="-105" w:right="-57" w:firstLine="0"/>
              <w:jc w:val="center"/>
            </w:pPr>
            <w:r w:rsidRPr="0016422F">
              <w:rPr>
                <w:rFonts w:eastAsia="Arial" w:cs="Arial"/>
                <w:b/>
                <w:sz w:val="16"/>
                <w:szCs w:val="16"/>
              </w:rPr>
              <w:t>18.0</w:t>
            </w:r>
          </w:p>
        </w:tc>
        <w:tc>
          <w:tcPr>
            <w:tcW w:w="708" w:type="dxa"/>
            <w:tcBorders>
              <w:top w:val="single" w:sz="4" w:space="0" w:color="000000"/>
              <w:bottom w:val="single" w:sz="4" w:space="0" w:color="000000"/>
            </w:tcBorders>
          </w:tcPr>
          <w:p w14:paraId="73FD338E" w14:textId="77777777" w:rsidR="00002FD8" w:rsidRPr="0016422F" w:rsidRDefault="00002FD8" w:rsidP="00E24836">
            <w:pPr>
              <w:spacing w:before="18" w:after="0"/>
              <w:ind w:left="-105" w:right="-57" w:firstLine="0"/>
              <w:jc w:val="center"/>
            </w:pPr>
            <w:r w:rsidRPr="0016422F">
              <w:rPr>
                <w:rFonts w:eastAsia="Arial" w:cs="Arial"/>
                <w:sz w:val="16"/>
                <w:szCs w:val="16"/>
              </w:rPr>
              <w:t>127</w:t>
            </w:r>
          </w:p>
        </w:tc>
        <w:tc>
          <w:tcPr>
            <w:tcW w:w="708" w:type="dxa"/>
            <w:tcBorders>
              <w:top w:val="single" w:sz="4" w:space="0" w:color="000000"/>
              <w:bottom w:val="single" w:sz="4" w:space="0" w:color="000000"/>
              <w:right w:val="single" w:sz="4" w:space="0" w:color="000000"/>
            </w:tcBorders>
          </w:tcPr>
          <w:p w14:paraId="53AFB982" w14:textId="77777777" w:rsidR="00002FD8" w:rsidRPr="0016422F" w:rsidRDefault="00002FD8" w:rsidP="00E24836">
            <w:pPr>
              <w:spacing w:before="18" w:after="0"/>
              <w:ind w:left="-105" w:right="-57" w:firstLine="0"/>
              <w:jc w:val="center"/>
            </w:pPr>
            <w:r w:rsidRPr="0016422F">
              <w:rPr>
                <w:rFonts w:eastAsia="Arial" w:cs="Arial"/>
                <w:sz w:val="16"/>
                <w:szCs w:val="16"/>
              </w:rPr>
              <w:t>119</w:t>
            </w:r>
          </w:p>
        </w:tc>
        <w:tc>
          <w:tcPr>
            <w:tcW w:w="850" w:type="dxa"/>
            <w:tcBorders>
              <w:top w:val="single" w:sz="4" w:space="0" w:color="000000"/>
              <w:left w:val="single" w:sz="4" w:space="0" w:color="000000"/>
              <w:bottom w:val="single" w:sz="4" w:space="0" w:color="000000"/>
              <w:right w:val="single" w:sz="4" w:space="0" w:color="000000"/>
            </w:tcBorders>
          </w:tcPr>
          <w:p w14:paraId="176C91DC" w14:textId="77777777" w:rsidR="00002FD8" w:rsidRPr="0016422F" w:rsidRDefault="00002FD8" w:rsidP="00E24836">
            <w:pPr>
              <w:spacing w:before="18" w:after="0"/>
              <w:ind w:left="-105" w:right="-57" w:firstLine="0"/>
              <w:jc w:val="center"/>
            </w:pPr>
            <w:r w:rsidRPr="0016422F">
              <w:rPr>
                <w:rFonts w:eastAsia="Arial" w:cs="Arial"/>
                <w:sz w:val="16"/>
                <w:szCs w:val="16"/>
              </w:rPr>
              <w:t>117</w:t>
            </w:r>
          </w:p>
        </w:tc>
        <w:tc>
          <w:tcPr>
            <w:tcW w:w="852" w:type="dxa"/>
            <w:tcBorders>
              <w:top w:val="single" w:sz="4" w:space="0" w:color="000000"/>
              <w:left w:val="single" w:sz="4" w:space="0" w:color="000000"/>
              <w:bottom w:val="single" w:sz="4" w:space="0" w:color="000000"/>
              <w:right w:val="single" w:sz="4" w:space="0" w:color="000000"/>
            </w:tcBorders>
          </w:tcPr>
          <w:p w14:paraId="3B247266" w14:textId="77777777" w:rsidR="00002FD8" w:rsidRPr="0016422F" w:rsidRDefault="00002FD8" w:rsidP="00E24836">
            <w:pPr>
              <w:spacing w:before="18" w:after="0"/>
              <w:ind w:left="-105" w:right="-57" w:firstLine="0"/>
              <w:jc w:val="center"/>
            </w:pPr>
            <w:r w:rsidRPr="0016422F">
              <w:rPr>
                <w:rFonts w:eastAsia="Arial" w:cs="Arial"/>
                <w:sz w:val="16"/>
                <w:szCs w:val="16"/>
              </w:rPr>
              <w:t>116</w:t>
            </w:r>
          </w:p>
        </w:tc>
        <w:tc>
          <w:tcPr>
            <w:tcW w:w="709" w:type="dxa"/>
            <w:tcBorders>
              <w:top w:val="single" w:sz="4" w:space="0" w:color="000000"/>
              <w:left w:val="single" w:sz="4" w:space="0" w:color="000000"/>
              <w:bottom w:val="single" w:sz="4" w:space="0" w:color="000000"/>
            </w:tcBorders>
          </w:tcPr>
          <w:p w14:paraId="004585DB" w14:textId="77777777" w:rsidR="00002FD8" w:rsidRPr="0016422F" w:rsidRDefault="00002FD8" w:rsidP="00E24836">
            <w:pPr>
              <w:spacing w:before="18" w:after="0"/>
              <w:ind w:left="-105" w:right="-57" w:firstLine="0"/>
              <w:jc w:val="center"/>
            </w:pPr>
            <w:r w:rsidRPr="0016422F">
              <w:rPr>
                <w:rFonts w:eastAsia="Arial" w:cs="Arial"/>
                <w:b/>
                <w:sz w:val="16"/>
                <w:szCs w:val="16"/>
              </w:rPr>
              <w:t>114</w:t>
            </w:r>
          </w:p>
        </w:tc>
      </w:tr>
      <w:tr w:rsidR="00002FD8" w:rsidRPr="0016422F" w14:paraId="0114AC05" w14:textId="77777777" w:rsidTr="00E24836">
        <w:trPr>
          <w:trHeight w:val="240"/>
        </w:trPr>
        <w:tc>
          <w:tcPr>
            <w:tcW w:w="1279" w:type="dxa"/>
            <w:tcBorders>
              <w:top w:val="single" w:sz="4" w:space="0" w:color="000000"/>
            </w:tcBorders>
            <w:shd w:val="clear" w:color="auto" w:fill="D9D9D9"/>
          </w:tcPr>
          <w:p w14:paraId="7F755BF3" w14:textId="77777777" w:rsidR="00002FD8" w:rsidRPr="0016422F" w:rsidRDefault="00002FD8" w:rsidP="00E24836">
            <w:pPr>
              <w:spacing w:after="0"/>
              <w:ind w:left="-105" w:right="-57" w:firstLine="0"/>
            </w:pPr>
            <w:r w:rsidRPr="0016422F">
              <w:rPr>
                <w:rFonts w:eastAsia="Arial" w:cs="Arial"/>
                <w:b/>
                <w:sz w:val="16"/>
                <w:szCs w:val="16"/>
              </w:rPr>
              <w:t>Británie</w:t>
            </w:r>
          </w:p>
        </w:tc>
        <w:tc>
          <w:tcPr>
            <w:tcW w:w="567" w:type="dxa"/>
            <w:tcBorders>
              <w:top w:val="single" w:sz="4" w:space="0" w:color="000000"/>
            </w:tcBorders>
          </w:tcPr>
          <w:p w14:paraId="54557F62" w14:textId="77777777" w:rsidR="00002FD8" w:rsidRPr="0016422F" w:rsidRDefault="00002FD8" w:rsidP="00E24836">
            <w:pPr>
              <w:spacing w:before="18" w:after="0"/>
              <w:ind w:left="-105" w:right="-57" w:firstLine="0"/>
              <w:jc w:val="center"/>
            </w:pPr>
            <w:r w:rsidRPr="0016422F">
              <w:rPr>
                <w:rFonts w:eastAsia="Arial" w:cs="Arial"/>
                <w:sz w:val="16"/>
                <w:szCs w:val="16"/>
              </w:rPr>
              <w:t>13.5</w:t>
            </w:r>
          </w:p>
        </w:tc>
        <w:tc>
          <w:tcPr>
            <w:tcW w:w="709" w:type="dxa"/>
            <w:tcBorders>
              <w:top w:val="single" w:sz="4" w:space="0" w:color="000000"/>
              <w:right w:val="single" w:sz="4" w:space="0" w:color="000000"/>
            </w:tcBorders>
          </w:tcPr>
          <w:p w14:paraId="6F04C145" w14:textId="77777777" w:rsidR="00002FD8" w:rsidRPr="0016422F" w:rsidRDefault="00002FD8" w:rsidP="00E24836">
            <w:pPr>
              <w:spacing w:before="18" w:after="0"/>
              <w:ind w:left="-105" w:right="-57" w:firstLine="0"/>
              <w:jc w:val="center"/>
            </w:pPr>
            <w:r w:rsidRPr="0016422F">
              <w:rPr>
                <w:rFonts w:eastAsia="Arial" w:cs="Arial"/>
                <w:sz w:val="16"/>
                <w:szCs w:val="16"/>
              </w:rPr>
              <w:t>13.3</w:t>
            </w:r>
          </w:p>
        </w:tc>
        <w:tc>
          <w:tcPr>
            <w:tcW w:w="567" w:type="dxa"/>
            <w:tcBorders>
              <w:top w:val="single" w:sz="4" w:space="0" w:color="000000"/>
              <w:left w:val="single" w:sz="4" w:space="0" w:color="000000"/>
              <w:right w:val="single" w:sz="4" w:space="0" w:color="000000"/>
            </w:tcBorders>
          </w:tcPr>
          <w:p w14:paraId="247758C6" w14:textId="77777777" w:rsidR="00002FD8" w:rsidRPr="0016422F" w:rsidRDefault="00002FD8" w:rsidP="00E24836">
            <w:pPr>
              <w:spacing w:before="18" w:after="0"/>
              <w:ind w:left="-105" w:right="-57" w:firstLine="0"/>
              <w:jc w:val="center"/>
            </w:pPr>
            <w:r w:rsidRPr="0016422F">
              <w:rPr>
                <w:rFonts w:eastAsia="Arial" w:cs="Arial"/>
                <w:sz w:val="16"/>
                <w:szCs w:val="16"/>
              </w:rPr>
              <w:t>12.9</w:t>
            </w:r>
          </w:p>
        </w:tc>
        <w:tc>
          <w:tcPr>
            <w:tcW w:w="567" w:type="dxa"/>
            <w:tcBorders>
              <w:top w:val="single" w:sz="4" w:space="0" w:color="000000"/>
              <w:left w:val="single" w:sz="4" w:space="0" w:color="000000"/>
              <w:right w:val="single" w:sz="4" w:space="0" w:color="000000"/>
            </w:tcBorders>
          </w:tcPr>
          <w:p w14:paraId="11955C34" w14:textId="77777777" w:rsidR="00002FD8" w:rsidRPr="0016422F" w:rsidRDefault="00002FD8" w:rsidP="00E24836">
            <w:pPr>
              <w:spacing w:before="18" w:after="0"/>
              <w:ind w:left="-105" w:right="-57" w:firstLine="0"/>
              <w:jc w:val="center"/>
            </w:pPr>
            <w:r w:rsidRPr="0016422F">
              <w:rPr>
                <w:rFonts w:eastAsia="Arial" w:cs="Arial"/>
                <w:sz w:val="16"/>
                <w:szCs w:val="16"/>
              </w:rPr>
              <w:t>x</w:t>
            </w:r>
          </w:p>
        </w:tc>
        <w:tc>
          <w:tcPr>
            <w:tcW w:w="709" w:type="dxa"/>
            <w:tcBorders>
              <w:top w:val="single" w:sz="4" w:space="0" w:color="000000"/>
              <w:left w:val="single" w:sz="4" w:space="0" w:color="000000"/>
            </w:tcBorders>
          </w:tcPr>
          <w:p w14:paraId="29FEFA2E" w14:textId="77777777" w:rsidR="00002FD8" w:rsidRPr="0016422F" w:rsidRDefault="00002FD8" w:rsidP="00E24836">
            <w:pPr>
              <w:spacing w:before="18" w:after="0"/>
              <w:ind w:left="-105" w:right="-57" w:firstLine="0"/>
              <w:jc w:val="center"/>
            </w:pPr>
            <w:r w:rsidRPr="0016422F">
              <w:rPr>
                <w:rFonts w:eastAsia="Arial" w:cs="Arial"/>
                <w:b/>
                <w:sz w:val="16"/>
                <w:szCs w:val="16"/>
              </w:rPr>
              <w:t>x</w:t>
            </w:r>
          </w:p>
        </w:tc>
        <w:tc>
          <w:tcPr>
            <w:tcW w:w="708" w:type="dxa"/>
            <w:tcBorders>
              <w:top w:val="single" w:sz="4" w:space="0" w:color="000000"/>
            </w:tcBorders>
          </w:tcPr>
          <w:p w14:paraId="35D06E89" w14:textId="77777777" w:rsidR="00002FD8" w:rsidRPr="0016422F" w:rsidRDefault="00002FD8" w:rsidP="00E24836">
            <w:pPr>
              <w:spacing w:before="18" w:after="0"/>
              <w:ind w:left="-105" w:right="-57" w:firstLine="0"/>
              <w:jc w:val="center"/>
            </w:pPr>
            <w:r w:rsidRPr="0016422F">
              <w:rPr>
                <w:rFonts w:eastAsia="Arial" w:cs="Arial"/>
                <w:sz w:val="16"/>
                <w:szCs w:val="16"/>
              </w:rPr>
              <w:t>609</w:t>
            </w:r>
          </w:p>
        </w:tc>
        <w:tc>
          <w:tcPr>
            <w:tcW w:w="708" w:type="dxa"/>
            <w:tcBorders>
              <w:top w:val="single" w:sz="4" w:space="0" w:color="000000"/>
              <w:right w:val="single" w:sz="4" w:space="0" w:color="000000"/>
            </w:tcBorders>
          </w:tcPr>
          <w:p w14:paraId="182D3D9C" w14:textId="77777777" w:rsidR="00002FD8" w:rsidRPr="0016422F" w:rsidRDefault="00002FD8" w:rsidP="00E24836">
            <w:pPr>
              <w:spacing w:before="18" w:after="0"/>
              <w:ind w:left="-105" w:right="-57" w:firstLine="0"/>
              <w:jc w:val="center"/>
            </w:pPr>
            <w:r w:rsidRPr="0016422F">
              <w:rPr>
                <w:rFonts w:eastAsia="Arial" w:cs="Arial"/>
                <w:sz w:val="16"/>
                <w:szCs w:val="16"/>
              </w:rPr>
              <w:t>586</w:t>
            </w:r>
          </w:p>
        </w:tc>
        <w:tc>
          <w:tcPr>
            <w:tcW w:w="850" w:type="dxa"/>
            <w:tcBorders>
              <w:top w:val="single" w:sz="4" w:space="0" w:color="000000"/>
              <w:left w:val="single" w:sz="4" w:space="0" w:color="000000"/>
              <w:right w:val="single" w:sz="4" w:space="0" w:color="000000"/>
            </w:tcBorders>
          </w:tcPr>
          <w:p w14:paraId="1AA15A39" w14:textId="77777777" w:rsidR="00002FD8" w:rsidRPr="0016422F" w:rsidRDefault="00002FD8" w:rsidP="00E24836">
            <w:pPr>
              <w:spacing w:before="18" w:after="0"/>
              <w:ind w:left="-105" w:right="-57" w:firstLine="0"/>
              <w:jc w:val="center"/>
            </w:pPr>
            <w:r w:rsidRPr="0016422F">
              <w:rPr>
                <w:rFonts w:eastAsia="Arial" w:cs="Arial"/>
                <w:sz w:val="16"/>
                <w:szCs w:val="16"/>
              </w:rPr>
              <w:t>562</w:t>
            </w:r>
          </w:p>
        </w:tc>
        <w:tc>
          <w:tcPr>
            <w:tcW w:w="852" w:type="dxa"/>
            <w:tcBorders>
              <w:top w:val="single" w:sz="4" w:space="0" w:color="000000"/>
              <w:left w:val="single" w:sz="4" w:space="0" w:color="000000"/>
              <w:right w:val="single" w:sz="4" w:space="0" w:color="000000"/>
            </w:tcBorders>
          </w:tcPr>
          <w:p w14:paraId="3B0EFA4C" w14:textId="77777777" w:rsidR="00002FD8" w:rsidRPr="0016422F" w:rsidRDefault="00002FD8" w:rsidP="00E24836">
            <w:pPr>
              <w:spacing w:before="18" w:after="0"/>
              <w:ind w:left="-105" w:right="-57" w:firstLine="0"/>
              <w:jc w:val="center"/>
            </w:pPr>
            <w:r w:rsidRPr="0016422F">
              <w:rPr>
                <w:rFonts w:eastAsia="Arial" w:cs="Arial"/>
                <w:sz w:val="16"/>
                <w:szCs w:val="16"/>
              </w:rPr>
              <w:t>x</w:t>
            </w:r>
          </w:p>
        </w:tc>
        <w:tc>
          <w:tcPr>
            <w:tcW w:w="709" w:type="dxa"/>
            <w:tcBorders>
              <w:top w:val="single" w:sz="4" w:space="0" w:color="000000"/>
              <w:left w:val="single" w:sz="4" w:space="0" w:color="000000"/>
            </w:tcBorders>
          </w:tcPr>
          <w:p w14:paraId="48A51B49" w14:textId="77777777" w:rsidR="00002FD8" w:rsidRPr="0016422F" w:rsidRDefault="00002FD8" w:rsidP="00E24836">
            <w:pPr>
              <w:spacing w:before="18" w:after="0"/>
              <w:ind w:left="-105" w:right="-57" w:firstLine="0"/>
              <w:jc w:val="center"/>
            </w:pPr>
            <w:r w:rsidRPr="0016422F">
              <w:rPr>
                <w:rFonts w:eastAsia="Arial" w:cs="Arial"/>
                <w:b/>
                <w:sz w:val="16"/>
                <w:szCs w:val="16"/>
              </w:rPr>
              <w:t>x</w:t>
            </w:r>
          </w:p>
        </w:tc>
      </w:tr>
      <w:tr w:rsidR="00002FD8" w:rsidRPr="0016422F" w14:paraId="374A629B" w14:textId="77777777" w:rsidTr="00E24836">
        <w:trPr>
          <w:trHeight w:val="260"/>
        </w:trPr>
        <w:tc>
          <w:tcPr>
            <w:tcW w:w="1279" w:type="dxa"/>
            <w:tcBorders>
              <w:bottom w:val="single" w:sz="4" w:space="0" w:color="000000"/>
            </w:tcBorders>
            <w:shd w:val="clear" w:color="auto" w:fill="D9D9D9"/>
          </w:tcPr>
          <w:p w14:paraId="1117EFE5" w14:textId="77777777" w:rsidR="00002FD8" w:rsidRPr="0016422F" w:rsidRDefault="00002FD8" w:rsidP="00E24836">
            <w:pPr>
              <w:spacing w:after="0"/>
              <w:ind w:left="-105" w:right="-57" w:firstLine="0"/>
            </w:pPr>
            <w:r w:rsidRPr="0016422F">
              <w:rPr>
                <w:rFonts w:eastAsia="Arial" w:cs="Arial"/>
                <w:b/>
                <w:sz w:val="16"/>
                <w:szCs w:val="16"/>
              </w:rPr>
              <w:t>Island</w:t>
            </w:r>
          </w:p>
        </w:tc>
        <w:tc>
          <w:tcPr>
            <w:tcW w:w="567" w:type="dxa"/>
            <w:tcBorders>
              <w:bottom w:val="single" w:sz="4" w:space="0" w:color="000000"/>
            </w:tcBorders>
          </w:tcPr>
          <w:p w14:paraId="5E5AE0E2" w14:textId="77777777" w:rsidR="00002FD8" w:rsidRPr="0016422F" w:rsidRDefault="00002FD8" w:rsidP="00E24836">
            <w:pPr>
              <w:spacing w:before="18" w:after="0"/>
              <w:ind w:left="-105" w:right="-57" w:firstLine="0"/>
              <w:jc w:val="center"/>
            </w:pPr>
            <w:r w:rsidRPr="0016422F">
              <w:rPr>
                <w:rFonts w:eastAsia="Arial" w:cs="Arial"/>
                <w:sz w:val="16"/>
                <w:szCs w:val="16"/>
              </w:rPr>
              <w:t>8.0</w:t>
            </w:r>
          </w:p>
        </w:tc>
        <w:tc>
          <w:tcPr>
            <w:tcW w:w="709" w:type="dxa"/>
            <w:tcBorders>
              <w:bottom w:val="single" w:sz="4" w:space="0" w:color="000000"/>
              <w:right w:val="single" w:sz="4" w:space="0" w:color="000000"/>
            </w:tcBorders>
          </w:tcPr>
          <w:p w14:paraId="5F722863" w14:textId="77777777" w:rsidR="00002FD8" w:rsidRPr="0016422F" w:rsidRDefault="00002FD8" w:rsidP="00E24836">
            <w:pPr>
              <w:spacing w:before="18" w:after="0"/>
              <w:ind w:left="-105" w:right="-57" w:firstLine="0"/>
              <w:jc w:val="center"/>
            </w:pPr>
            <w:r w:rsidRPr="0016422F">
              <w:rPr>
                <w:rFonts w:eastAsia="Arial" w:cs="Arial"/>
                <w:sz w:val="16"/>
                <w:szCs w:val="16"/>
              </w:rPr>
              <w:t>6.2</w:t>
            </w:r>
          </w:p>
        </w:tc>
        <w:tc>
          <w:tcPr>
            <w:tcW w:w="567" w:type="dxa"/>
            <w:tcBorders>
              <w:left w:val="single" w:sz="4" w:space="0" w:color="000000"/>
              <w:bottom w:val="single" w:sz="4" w:space="0" w:color="000000"/>
              <w:right w:val="single" w:sz="4" w:space="0" w:color="000000"/>
            </w:tcBorders>
          </w:tcPr>
          <w:p w14:paraId="39843DE0" w14:textId="77777777" w:rsidR="00002FD8" w:rsidRPr="0016422F" w:rsidRDefault="00002FD8" w:rsidP="00E24836">
            <w:pPr>
              <w:spacing w:before="18" w:after="0"/>
              <w:ind w:left="-105" w:right="-57" w:firstLine="0"/>
              <w:jc w:val="center"/>
            </w:pPr>
            <w:r w:rsidRPr="0016422F">
              <w:rPr>
                <w:rFonts w:eastAsia="Arial" w:cs="Arial"/>
                <w:sz w:val="16"/>
                <w:szCs w:val="16"/>
              </w:rPr>
              <w:t>6.2</w:t>
            </w:r>
          </w:p>
        </w:tc>
        <w:tc>
          <w:tcPr>
            <w:tcW w:w="567" w:type="dxa"/>
            <w:tcBorders>
              <w:left w:val="single" w:sz="4" w:space="0" w:color="000000"/>
              <w:bottom w:val="single" w:sz="4" w:space="0" w:color="000000"/>
              <w:right w:val="single" w:sz="4" w:space="0" w:color="000000"/>
            </w:tcBorders>
          </w:tcPr>
          <w:p w14:paraId="21468109" w14:textId="77777777" w:rsidR="00002FD8" w:rsidRPr="0016422F" w:rsidRDefault="00002FD8" w:rsidP="00E24836">
            <w:pPr>
              <w:spacing w:before="18" w:after="0"/>
              <w:ind w:left="-105" w:right="-57" w:firstLine="0"/>
              <w:jc w:val="center"/>
            </w:pPr>
            <w:r w:rsidRPr="0016422F">
              <w:rPr>
                <w:rFonts w:eastAsia="Arial" w:cs="Arial"/>
                <w:sz w:val="16"/>
                <w:szCs w:val="16"/>
              </w:rPr>
              <w:t>6.0</w:t>
            </w:r>
          </w:p>
        </w:tc>
        <w:tc>
          <w:tcPr>
            <w:tcW w:w="709" w:type="dxa"/>
            <w:tcBorders>
              <w:left w:val="single" w:sz="4" w:space="0" w:color="000000"/>
              <w:bottom w:val="single" w:sz="4" w:space="0" w:color="000000"/>
            </w:tcBorders>
          </w:tcPr>
          <w:p w14:paraId="28D0F4C3" w14:textId="77777777" w:rsidR="00002FD8" w:rsidRPr="0016422F" w:rsidRDefault="00002FD8" w:rsidP="00E24836">
            <w:pPr>
              <w:spacing w:before="18" w:after="0"/>
              <w:ind w:left="-105" w:right="-57" w:firstLine="0"/>
              <w:jc w:val="center"/>
            </w:pPr>
            <w:r w:rsidRPr="0016422F">
              <w:rPr>
                <w:rFonts w:eastAsia="Arial" w:cs="Arial"/>
                <w:b/>
                <w:sz w:val="16"/>
                <w:szCs w:val="16"/>
              </w:rPr>
              <w:t>5.9</w:t>
            </w:r>
          </w:p>
        </w:tc>
        <w:tc>
          <w:tcPr>
            <w:tcW w:w="708" w:type="dxa"/>
            <w:tcBorders>
              <w:bottom w:val="single" w:sz="4" w:space="0" w:color="000000"/>
            </w:tcBorders>
          </w:tcPr>
          <w:p w14:paraId="734AA30B" w14:textId="77777777" w:rsidR="00002FD8" w:rsidRPr="0016422F" w:rsidRDefault="00002FD8" w:rsidP="00E24836">
            <w:pPr>
              <w:spacing w:before="18" w:after="0"/>
              <w:ind w:left="-105" w:right="-57" w:firstLine="0"/>
              <w:jc w:val="center"/>
            </w:pPr>
            <w:r w:rsidRPr="0016422F">
              <w:rPr>
                <w:rFonts w:eastAsia="Arial" w:cs="Arial"/>
                <w:sz w:val="16"/>
                <w:szCs w:val="16"/>
              </w:rPr>
              <w:t>3</w:t>
            </w:r>
          </w:p>
        </w:tc>
        <w:tc>
          <w:tcPr>
            <w:tcW w:w="708" w:type="dxa"/>
            <w:tcBorders>
              <w:bottom w:val="single" w:sz="4" w:space="0" w:color="000000"/>
              <w:right w:val="single" w:sz="4" w:space="0" w:color="000000"/>
            </w:tcBorders>
          </w:tcPr>
          <w:p w14:paraId="115DE4C5" w14:textId="77777777" w:rsidR="00002FD8" w:rsidRPr="0016422F" w:rsidRDefault="00002FD8" w:rsidP="00E24836">
            <w:pPr>
              <w:spacing w:before="18" w:after="0"/>
              <w:ind w:left="-105" w:right="-57" w:firstLine="0"/>
              <w:jc w:val="center"/>
            </w:pPr>
            <w:r w:rsidRPr="0016422F">
              <w:rPr>
                <w:rFonts w:eastAsia="Arial" w:cs="Arial"/>
                <w:sz w:val="16"/>
                <w:szCs w:val="16"/>
              </w:rPr>
              <w:t>2</w:t>
            </w:r>
          </w:p>
        </w:tc>
        <w:tc>
          <w:tcPr>
            <w:tcW w:w="850" w:type="dxa"/>
            <w:tcBorders>
              <w:left w:val="single" w:sz="4" w:space="0" w:color="000000"/>
              <w:bottom w:val="single" w:sz="4" w:space="0" w:color="000000"/>
              <w:right w:val="single" w:sz="4" w:space="0" w:color="000000"/>
            </w:tcBorders>
          </w:tcPr>
          <w:p w14:paraId="5A1E1223" w14:textId="77777777" w:rsidR="00002FD8" w:rsidRPr="0016422F" w:rsidRDefault="00002FD8" w:rsidP="00E24836">
            <w:pPr>
              <w:spacing w:before="18" w:after="0"/>
              <w:ind w:left="-105" w:right="-57" w:firstLine="0"/>
              <w:jc w:val="center"/>
            </w:pPr>
            <w:r w:rsidRPr="0016422F">
              <w:rPr>
                <w:rFonts w:eastAsia="Arial" w:cs="Arial"/>
                <w:sz w:val="16"/>
                <w:szCs w:val="16"/>
              </w:rPr>
              <w:t>2</w:t>
            </w:r>
          </w:p>
        </w:tc>
        <w:tc>
          <w:tcPr>
            <w:tcW w:w="852" w:type="dxa"/>
            <w:tcBorders>
              <w:left w:val="single" w:sz="4" w:space="0" w:color="000000"/>
              <w:bottom w:val="single" w:sz="4" w:space="0" w:color="000000"/>
              <w:right w:val="single" w:sz="4" w:space="0" w:color="000000"/>
            </w:tcBorders>
          </w:tcPr>
          <w:p w14:paraId="4EAAA7E0" w14:textId="77777777" w:rsidR="00002FD8" w:rsidRPr="0016422F" w:rsidRDefault="00002FD8" w:rsidP="00E24836">
            <w:pPr>
              <w:spacing w:before="18" w:after="0"/>
              <w:ind w:left="-105" w:right="-57" w:firstLine="0"/>
              <w:jc w:val="center"/>
            </w:pPr>
            <w:r w:rsidRPr="0016422F">
              <w:rPr>
                <w:rFonts w:eastAsia="Arial" w:cs="Arial"/>
                <w:sz w:val="16"/>
                <w:szCs w:val="16"/>
              </w:rPr>
              <w:t>2</w:t>
            </w:r>
          </w:p>
        </w:tc>
        <w:tc>
          <w:tcPr>
            <w:tcW w:w="709" w:type="dxa"/>
            <w:tcBorders>
              <w:left w:val="single" w:sz="4" w:space="0" w:color="000000"/>
              <w:bottom w:val="single" w:sz="4" w:space="0" w:color="000000"/>
            </w:tcBorders>
          </w:tcPr>
          <w:p w14:paraId="03F70A14" w14:textId="77777777" w:rsidR="00002FD8" w:rsidRPr="0016422F" w:rsidRDefault="00002FD8" w:rsidP="00E24836">
            <w:pPr>
              <w:spacing w:before="18" w:after="0"/>
              <w:ind w:left="-105" w:right="-57" w:firstLine="0"/>
              <w:jc w:val="center"/>
            </w:pPr>
            <w:r w:rsidRPr="0016422F">
              <w:rPr>
                <w:rFonts w:eastAsia="Arial" w:cs="Arial"/>
                <w:b/>
                <w:sz w:val="16"/>
                <w:szCs w:val="16"/>
              </w:rPr>
              <w:t>2</w:t>
            </w:r>
          </w:p>
        </w:tc>
      </w:tr>
      <w:tr w:rsidR="00002FD8" w:rsidRPr="0016422F" w14:paraId="3C70BFBF" w14:textId="77777777" w:rsidTr="00E24836">
        <w:trPr>
          <w:trHeight w:val="240"/>
        </w:trPr>
        <w:tc>
          <w:tcPr>
            <w:tcW w:w="1279" w:type="dxa"/>
            <w:tcBorders>
              <w:top w:val="single" w:sz="4" w:space="0" w:color="000000"/>
            </w:tcBorders>
            <w:shd w:val="clear" w:color="auto" w:fill="D9D9D9"/>
          </w:tcPr>
          <w:p w14:paraId="3BB596C5" w14:textId="77777777" w:rsidR="00002FD8" w:rsidRPr="0016422F" w:rsidRDefault="00002FD8" w:rsidP="00E24836">
            <w:pPr>
              <w:spacing w:after="0"/>
              <w:ind w:left="-105" w:right="-57" w:firstLine="0"/>
            </w:pPr>
            <w:r w:rsidRPr="0016422F">
              <w:rPr>
                <w:rFonts w:eastAsia="Arial" w:cs="Arial"/>
                <w:b/>
                <w:sz w:val="16"/>
                <w:szCs w:val="16"/>
              </w:rPr>
              <w:t>Norsko</w:t>
            </w:r>
          </w:p>
        </w:tc>
        <w:tc>
          <w:tcPr>
            <w:tcW w:w="567" w:type="dxa"/>
            <w:tcBorders>
              <w:top w:val="single" w:sz="4" w:space="0" w:color="000000"/>
            </w:tcBorders>
          </w:tcPr>
          <w:p w14:paraId="4065E1D4" w14:textId="77777777" w:rsidR="00002FD8" w:rsidRPr="0016422F" w:rsidRDefault="00002FD8" w:rsidP="00E24836">
            <w:pPr>
              <w:spacing w:before="25" w:after="0"/>
              <w:ind w:left="-105" w:right="-57" w:firstLine="0"/>
              <w:jc w:val="center"/>
            </w:pPr>
            <w:r w:rsidRPr="0016422F">
              <w:rPr>
                <w:rFonts w:eastAsia="Arial" w:cs="Arial"/>
                <w:sz w:val="16"/>
                <w:szCs w:val="16"/>
              </w:rPr>
              <w:t>9.6</w:t>
            </w:r>
          </w:p>
        </w:tc>
        <w:tc>
          <w:tcPr>
            <w:tcW w:w="709" w:type="dxa"/>
            <w:tcBorders>
              <w:top w:val="single" w:sz="4" w:space="0" w:color="000000"/>
              <w:right w:val="single" w:sz="4" w:space="0" w:color="000000"/>
            </w:tcBorders>
          </w:tcPr>
          <w:p w14:paraId="1F9548D3" w14:textId="77777777" w:rsidR="00002FD8" w:rsidRPr="0016422F" w:rsidRDefault="00002FD8" w:rsidP="00E24836">
            <w:pPr>
              <w:spacing w:before="25" w:after="0"/>
              <w:ind w:left="-105" w:right="-57" w:firstLine="0"/>
              <w:jc w:val="center"/>
            </w:pPr>
            <w:r w:rsidRPr="0016422F">
              <w:rPr>
                <w:rFonts w:eastAsia="Arial" w:cs="Arial"/>
                <w:sz w:val="16"/>
                <w:szCs w:val="16"/>
              </w:rPr>
              <w:t>10.9</w:t>
            </w:r>
          </w:p>
        </w:tc>
        <w:tc>
          <w:tcPr>
            <w:tcW w:w="567" w:type="dxa"/>
            <w:tcBorders>
              <w:top w:val="single" w:sz="4" w:space="0" w:color="000000"/>
              <w:left w:val="single" w:sz="4" w:space="0" w:color="000000"/>
              <w:right w:val="single" w:sz="4" w:space="0" w:color="000000"/>
            </w:tcBorders>
          </w:tcPr>
          <w:p w14:paraId="3D179314" w14:textId="77777777" w:rsidR="00002FD8" w:rsidRPr="0016422F" w:rsidRDefault="00002FD8" w:rsidP="00E24836">
            <w:pPr>
              <w:spacing w:before="25" w:after="0"/>
              <w:ind w:left="-105" w:right="-57" w:firstLine="0"/>
              <w:jc w:val="center"/>
            </w:pPr>
            <w:r w:rsidRPr="0016422F">
              <w:rPr>
                <w:rFonts w:eastAsia="Arial" w:cs="Arial"/>
                <w:sz w:val="16"/>
                <w:szCs w:val="16"/>
              </w:rPr>
              <w:t>10.7</w:t>
            </w:r>
          </w:p>
        </w:tc>
        <w:tc>
          <w:tcPr>
            <w:tcW w:w="567" w:type="dxa"/>
            <w:tcBorders>
              <w:top w:val="single" w:sz="4" w:space="0" w:color="000000"/>
              <w:left w:val="single" w:sz="4" w:space="0" w:color="000000"/>
              <w:right w:val="single" w:sz="4" w:space="0" w:color="000000"/>
            </w:tcBorders>
          </w:tcPr>
          <w:p w14:paraId="4C724A98" w14:textId="77777777" w:rsidR="00002FD8" w:rsidRPr="0016422F" w:rsidRDefault="00002FD8" w:rsidP="00E24836">
            <w:pPr>
              <w:spacing w:before="25" w:after="0"/>
              <w:ind w:left="-105" w:right="-57" w:firstLine="0"/>
              <w:jc w:val="center"/>
            </w:pPr>
            <w:r w:rsidRPr="0016422F">
              <w:rPr>
                <w:rFonts w:eastAsia="Arial" w:cs="Arial"/>
                <w:sz w:val="16"/>
                <w:szCs w:val="16"/>
              </w:rPr>
              <w:t>10.3</w:t>
            </w:r>
          </w:p>
        </w:tc>
        <w:tc>
          <w:tcPr>
            <w:tcW w:w="709" w:type="dxa"/>
            <w:tcBorders>
              <w:top w:val="single" w:sz="4" w:space="0" w:color="000000"/>
              <w:left w:val="single" w:sz="4" w:space="0" w:color="000000"/>
            </w:tcBorders>
          </w:tcPr>
          <w:p w14:paraId="57A48B60" w14:textId="77777777" w:rsidR="00002FD8" w:rsidRPr="0016422F" w:rsidRDefault="00002FD8" w:rsidP="00E24836">
            <w:pPr>
              <w:spacing w:before="25" w:after="0"/>
              <w:ind w:left="-105" w:right="-57" w:firstLine="0"/>
              <w:jc w:val="center"/>
            </w:pPr>
            <w:r w:rsidRPr="0016422F">
              <w:rPr>
                <w:rFonts w:eastAsia="Arial" w:cs="Arial"/>
                <w:b/>
                <w:sz w:val="16"/>
                <w:szCs w:val="16"/>
              </w:rPr>
              <w:t>x</w:t>
            </w:r>
          </w:p>
        </w:tc>
        <w:tc>
          <w:tcPr>
            <w:tcW w:w="708" w:type="dxa"/>
            <w:tcBorders>
              <w:top w:val="single" w:sz="4" w:space="0" w:color="000000"/>
            </w:tcBorders>
          </w:tcPr>
          <w:p w14:paraId="5E83B9C4" w14:textId="77777777" w:rsidR="00002FD8" w:rsidRPr="0016422F" w:rsidRDefault="00002FD8" w:rsidP="00E24836">
            <w:pPr>
              <w:spacing w:before="25" w:after="0"/>
              <w:ind w:left="-105" w:right="-57" w:firstLine="0"/>
              <w:jc w:val="center"/>
            </w:pPr>
            <w:r w:rsidRPr="0016422F">
              <w:rPr>
                <w:rFonts w:eastAsia="Arial" w:cs="Arial"/>
                <w:sz w:val="16"/>
                <w:szCs w:val="16"/>
              </w:rPr>
              <w:t>36</w:t>
            </w:r>
          </w:p>
        </w:tc>
        <w:tc>
          <w:tcPr>
            <w:tcW w:w="708" w:type="dxa"/>
            <w:tcBorders>
              <w:top w:val="single" w:sz="4" w:space="0" w:color="000000"/>
              <w:right w:val="single" w:sz="4" w:space="0" w:color="000000"/>
            </w:tcBorders>
          </w:tcPr>
          <w:p w14:paraId="7E7A7083" w14:textId="77777777" w:rsidR="00002FD8" w:rsidRPr="0016422F" w:rsidRDefault="00002FD8" w:rsidP="00E24836">
            <w:pPr>
              <w:spacing w:before="25" w:after="0"/>
              <w:ind w:left="-105" w:right="-57" w:firstLine="0"/>
              <w:jc w:val="center"/>
            </w:pPr>
            <w:r w:rsidRPr="0016422F">
              <w:rPr>
                <w:rFonts w:eastAsia="Arial" w:cs="Arial"/>
                <w:sz w:val="16"/>
                <w:szCs w:val="16"/>
              </w:rPr>
              <w:t>41</w:t>
            </w:r>
          </w:p>
        </w:tc>
        <w:tc>
          <w:tcPr>
            <w:tcW w:w="850" w:type="dxa"/>
            <w:tcBorders>
              <w:top w:val="single" w:sz="4" w:space="0" w:color="000000"/>
              <w:left w:val="single" w:sz="4" w:space="0" w:color="000000"/>
              <w:right w:val="single" w:sz="4" w:space="0" w:color="000000"/>
            </w:tcBorders>
          </w:tcPr>
          <w:p w14:paraId="3A3B4967" w14:textId="77777777" w:rsidR="00002FD8" w:rsidRPr="0016422F" w:rsidRDefault="00002FD8" w:rsidP="00E24836">
            <w:pPr>
              <w:spacing w:before="25" w:after="0"/>
              <w:ind w:left="-105" w:right="-57" w:firstLine="0"/>
              <w:jc w:val="center"/>
            </w:pPr>
            <w:r w:rsidRPr="0016422F">
              <w:rPr>
                <w:rFonts w:eastAsia="Arial" w:cs="Arial"/>
                <w:sz w:val="16"/>
                <w:szCs w:val="16"/>
              </w:rPr>
              <w:t>40</w:t>
            </w:r>
          </w:p>
        </w:tc>
        <w:tc>
          <w:tcPr>
            <w:tcW w:w="852" w:type="dxa"/>
            <w:tcBorders>
              <w:top w:val="single" w:sz="4" w:space="0" w:color="000000"/>
              <w:left w:val="single" w:sz="4" w:space="0" w:color="000000"/>
              <w:right w:val="single" w:sz="4" w:space="0" w:color="000000"/>
            </w:tcBorders>
          </w:tcPr>
          <w:p w14:paraId="0F7BB8FB" w14:textId="77777777" w:rsidR="00002FD8" w:rsidRPr="0016422F" w:rsidRDefault="00002FD8" w:rsidP="00E24836">
            <w:pPr>
              <w:spacing w:before="25" w:after="0"/>
              <w:ind w:left="-105" w:right="-57" w:firstLine="0"/>
              <w:jc w:val="center"/>
            </w:pPr>
            <w:r w:rsidRPr="0016422F">
              <w:rPr>
                <w:rFonts w:eastAsia="Arial" w:cs="Arial"/>
                <w:sz w:val="16"/>
                <w:szCs w:val="16"/>
              </w:rPr>
              <w:t>39</w:t>
            </w:r>
          </w:p>
        </w:tc>
        <w:tc>
          <w:tcPr>
            <w:tcW w:w="709" w:type="dxa"/>
            <w:tcBorders>
              <w:top w:val="single" w:sz="4" w:space="0" w:color="000000"/>
              <w:left w:val="single" w:sz="4" w:space="0" w:color="000000"/>
            </w:tcBorders>
          </w:tcPr>
          <w:p w14:paraId="18743061" w14:textId="77777777" w:rsidR="00002FD8" w:rsidRPr="0016422F" w:rsidRDefault="00002FD8" w:rsidP="00E24836">
            <w:pPr>
              <w:spacing w:before="25" w:after="0"/>
              <w:ind w:left="-105" w:right="-57" w:firstLine="0"/>
              <w:jc w:val="center"/>
            </w:pPr>
            <w:r w:rsidRPr="0016422F">
              <w:rPr>
                <w:rFonts w:eastAsia="Arial" w:cs="Arial"/>
                <w:b/>
                <w:sz w:val="16"/>
                <w:szCs w:val="16"/>
              </w:rPr>
              <w:t>x</w:t>
            </w:r>
          </w:p>
        </w:tc>
      </w:tr>
    </w:tbl>
    <w:p w14:paraId="4C78D94E" w14:textId="77777777" w:rsidR="00002FD8" w:rsidRDefault="00002FD8" w:rsidP="00002FD8">
      <w:pPr>
        <w:spacing w:before="1"/>
        <w:ind w:left="112"/>
      </w:pPr>
      <w:r>
        <w:rPr>
          <w:sz w:val="16"/>
          <w:szCs w:val="16"/>
        </w:rPr>
        <w:t>x data nedostupná; Belgie, Chorvatsko, Kypr, Rumunsko a Slovinsko: čtvrtletní údaje</w:t>
      </w:r>
    </w:p>
    <w:p w14:paraId="533553C9" w14:textId="77777777" w:rsidR="00002FD8" w:rsidRDefault="00002FD8" w:rsidP="00002FD8"/>
    <w:p w14:paraId="3FDC26AD" w14:textId="5FCE7B4A" w:rsidR="00002FD8" w:rsidRPr="00E24836" w:rsidRDefault="00002FD8" w:rsidP="00E24836">
      <w:pPr>
        <w:jc w:val="center"/>
        <w:rPr>
          <w:b/>
        </w:rPr>
      </w:pPr>
      <w:r w:rsidRPr="00E24836">
        <w:rPr>
          <w:rFonts w:eastAsia="Arial"/>
          <w:b/>
        </w:rPr>
        <w:t>Tabulka 10: Sezónně upravené míry nezaměstnanosti podle pohlaví v %</w:t>
      </w:r>
    </w:p>
    <w:p w14:paraId="7BC4A0D2" w14:textId="77777777" w:rsidR="00002FD8" w:rsidRDefault="00002FD8" w:rsidP="00002FD8">
      <w:pPr>
        <w:widowControl w:val="0"/>
        <w:spacing w:before="6" w:after="0" w:line="240" w:lineRule="auto"/>
      </w:pPr>
    </w:p>
    <w:tbl>
      <w:tblPr>
        <w:tblW w:w="8225" w:type="dxa"/>
        <w:tblInd w:w="-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21"/>
        <w:gridCol w:w="709"/>
        <w:gridCol w:w="708"/>
        <w:gridCol w:w="567"/>
        <w:gridCol w:w="567"/>
        <w:gridCol w:w="851"/>
        <w:gridCol w:w="709"/>
        <w:gridCol w:w="708"/>
        <w:gridCol w:w="567"/>
        <w:gridCol w:w="709"/>
        <w:gridCol w:w="709"/>
      </w:tblGrid>
      <w:tr w:rsidR="00002FD8" w14:paraId="636CCC29" w14:textId="77777777" w:rsidTr="00E24836">
        <w:trPr>
          <w:trHeight w:val="260"/>
        </w:trPr>
        <w:tc>
          <w:tcPr>
            <w:tcW w:w="1421" w:type="dxa"/>
            <w:vMerge w:val="restart"/>
            <w:shd w:val="clear" w:color="auto" w:fill="A64D79"/>
          </w:tcPr>
          <w:p w14:paraId="415AA0A9" w14:textId="77777777" w:rsidR="00002FD8" w:rsidRPr="00E24836" w:rsidRDefault="00002FD8" w:rsidP="00E24836">
            <w:pPr>
              <w:spacing w:after="0"/>
              <w:ind w:left="-105" w:right="-154" w:firstLine="0"/>
            </w:pPr>
          </w:p>
        </w:tc>
        <w:tc>
          <w:tcPr>
            <w:tcW w:w="3402" w:type="dxa"/>
            <w:gridSpan w:val="5"/>
            <w:shd w:val="clear" w:color="auto" w:fill="A64D79"/>
          </w:tcPr>
          <w:p w14:paraId="4CD23D59" w14:textId="77777777" w:rsidR="00002FD8" w:rsidRPr="00E24836" w:rsidRDefault="00002FD8" w:rsidP="00E24836">
            <w:pPr>
              <w:spacing w:before="14" w:after="0"/>
              <w:ind w:left="-105" w:right="-154" w:firstLine="0"/>
              <w:jc w:val="center"/>
            </w:pPr>
            <w:r w:rsidRPr="00E24836">
              <w:rPr>
                <w:rFonts w:eastAsia="Arial" w:cs="Arial"/>
                <w:b/>
                <w:sz w:val="18"/>
                <w:szCs w:val="18"/>
              </w:rPr>
              <w:t xml:space="preserve">        Muži</w:t>
            </w:r>
          </w:p>
        </w:tc>
        <w:tc>
          <w:tcPr>
            <w:tcW w:w="3402" w:type="dxa"/>
            <w:gridSpan w:val="5"/>
            <w:shd w:val="clear" w:color="auto" w:fill="A64D79"/>
          </w:tcPr>
          <w:p w14:paraId="388863E3" w14:textId="77777777" w:rsidR="00002FD8" w:rsidRPr="00E24836" w:rsidRDefault="00002FD8" w:rsidP="00E24836">
            <w:pPr>
              <w:spacing w:before="14" w:after="0"/>
              <w:ind w:left="-105" w:right="-154" w:firstLine="0"/>
              <w:jc w:val="center"/>
            </w:pPr>
            <w:r w:rsidRPr="00E24836">
              <w:rPr>
                <w:rFonts w:eastAsia="Arial" w:cs="Arial"/>
                <w:b/>
                <w:sz w:val="18"/>
                <w:szCs w:val="18"/>
              </w:rPr>
              <w:t>Ženy</w:t>
            </w:r>
          </w:p>
        </w:tc>
      </w:tr>
      <w:tr w:rsidR="00002FD8" w14:paraId="722B6B91" w14:textId="77777777" w:rsidTr="00E24836">
        <w:trPr>
          <w:trHeight w:val="260"/>
        </w:trPr>
        <w:tc>
          <w:tcPr>
            <w:tcW w:w="1421" w:type="dxa"/>
            <w:vMerge/>
            <w:shd w:val="clear" w:color="auto" w:fill="A64D79"/>
          </w:tcPr>
          <w:p w14:paraId="5FE132C9" w14:textId="77777777" w:rsidR="00002FD8" w:rsidRPr="00E24836" w:rsidRDefault="00002FD8" w:rsidP="00E24836">
            <w:pPr>
              <w:spacing w:after="0"/>
              <w:ind w:left="-105" w:right="-154" w:firstLine="0"/>
            </w:pPr>
          </w:p>
        </w:tc>
        <w:tc>
          <w:tcPr>
            <w:tcW w:w="709" w:type="dxa"/>
            <w:shd w:val="clear" w:color="auto" w:fill="A64D79"/>
          </w:tcPr>
          <w:p w14:paraId="5D662674" w14:textId="77777777" w:rsidR="00002FD8" w:rsidRPr="00E24836" w:rsidRDefault="00002FD8" w:rsidP="00E24836">
            <w:pPr>
              <w:spacing w:before="16" w:after="0"/>
              <w:ind w:left="-105" w:right="-154" w:firstLine="0"/>
              <w:jc w:val="center"/>
            </w:pPr>
            <w:r w:rsidRPr="00E24836">
              <w:rPr>
                <w:rFonts w:eastAsia="Arial" w:cs="Arial"/>
                <w:b/>
                <w:sz w:val="18"/>
                <w:szCs w:val="18"/>
              </w:rPr>
              <w:t>10/15</w:t>
            </w:r>
          </w:p>
        </w:tc>
        <w:tc>
          <w:tcPr>
            <w:tcW w:w="708" w:type="dxa"/>
            <w:tcBorders>
              <w:right w:val="single" w:sz="4" w:space="0" w:color="000000"/>
            </w:tcBorders>
            <w:shd w:val="clear" w:color="auto" w:fill="A64D79"/>
          </w:tcPr>
          <w:p w14:paraId="32DE1D63" w14:textId="77777777" w:rsidR="00002FD8" w:rsidRPr="00E24836" w:rsidRDefault="00002FD8" w:rsidP="00E24836">
            <w:pPr>
              <w:spacing w:before="16" w:after="0"/>
              <w:ind w:left="-105" w:right="-154" w:firstLine="0"/>
              <w:jc w:val="center"/>
            </w:pPr>
            <w:r w:rsidRPr="00E24836">
              <w:rPr>
                <w:rFonts w:eastAsia="Arial" w:cs="Arial"/>
                <w:b/>
                <w:sz w:val="18"/>
                <w:szCs w:val="18"/>
              </w:rPr>
              <w:t>7/16</w:t>
            </w:r>
          </w:p>
        </w:tc>
        <w:tc>
          <w:tcPr>
            <w:tcW w:w="567" w:type="dxa"/>
            <w:tcBorders>
              <w:left w:val="single" w:sz="4" w:space="0" w:color="000000"/>
              <w:right w:val="single" w:sz="4" w:space="0" w:color="000000"/>
            </w:tcBorders>
            <w:shd w:val="clear" w:color="auto" w:fill="A64D79"/>
          </w:tcPr>
          <w:p w14:paraId="0E1A325D" w14:textId="77777777" w:rsidR="00002FD8" w:rsidRPr="00E24836" w:rsidRDefault="00002FD8" w:rsidP="00E24836">
            <w:pPr>
              <w:spacing w:before="16" w:after="0"/>
              <w:ind w:left="-105" w:right="-154" w:firstLine="0"/>
              <w:jc w:val="center"/>
            </w:pPr>
            <w:r w:rsidRPr="00E24836">
              <w:rPr>
                <w:rFonts w:eastAsia="Arial" w:cs="Arial"/>
                <w:b/>
                <w:sz w:val="18"/>
                <w:szCs w:val="18"/>
              </w:rPr>
              <w:t>8/16</w:t>
            </w:r>
          </w:p>
        </w:tc>
        <w:tc>
          <w:tcPr>
            <w:tcW w:w="567" w:type="dxa"/>
            <w:tcBorders>
              <w:left w:val="single" w:sz="4" w:space="0" w:color="000000"/>
              <w:right w:val="single" w:sz="4" w:space="0" w:color="000000"/>
            </w:tcBorders>
            <w:shd w:val="clear" w:color="auto" w:fill="A64D79"/>
          </w:tcPr>
          <w:p w14:paraId="1E0AD3A2" w14:textId="77777777" w:rsidR="00002FD8" w:rsidRPr="00E24836" w:rsidRDefault="00002FD8" w:rsidP="00E24836">
            <w:pPr>
              <w:spacing w:before="16" w:after="0"/>
              <w:ind w:left="-105" w:right="-154" w:firstLine="0"/>
              <w:jc w:val="center"/>
            </w:pPr>
            <w:r w:rsidRPr="00E24836">
              <w:rPr>
                <w:rFonts w:eastAsia="Arial" w:cs="Arial"/>
                <w:b/>
                <w:sz w:val="18"/>
                <w:szCs w:val="18"/>
              </w:rPr>
              <w:t>9/16</w:t>
            </w:r>
          </w:p>
        </w:tc>
        <w:tc>
          <w:tcPr>
            <w:tcW w:w="851" w:type="dxa"/>
            <w:tcBorders>
              <w:left w:val="single" w:sz="4" w:space="0" w:color="000000"/>
            </w:tcBorders>
            <w:shd w:val="clear" w:color="auto" w:fill="A64D79"/>
          </w:tcPr>
          <w:p w14:paraId="2065AA05" w14:textId="77777777" w:rsidR="00002FD8" w:rsidRPr="00E24836" w:rsidRDefault="00002FD8" w:rsidP="00E24836">
            <w:pPr>
              <w:spacing w:before="16" w:after="0"/>
              <w:ind w:left="-105" w:right="-154" w:firstLine="0"/>
              <w:jc w:val="center"/>
            </w:pPr>
            <w:r w:rsidRPr="00E24836">
              <w:rPr>
                <w:rFonts w:eastAsia="Arial" w:cs="Arial"/>
                <w:b/>
                <w:sz w:val="18"/>
                <w:szCs w:val="18"/>
              </w:rPr>
              <w:t>10/16</w:t>
            </w:r>
          </w:p>
        </w:tc>
        <w:tc>
          <w:tcPr>
            <w:tcW w:w="709" w:type="dxa"/>
            <w:shd w:val="clear" w:color="auto" w:fill="A64D79"/>
          </w:tcPr>
          <w:p w14:paraId="7738562F" w14:textId="77777777" w:rsidR="00002FD8" w:rsidRPr="00E24836" w:rsidRDefault="00002FD8" w:rsidP="00E24836">
            <w:pPr>
              <w:spacing w:before="16" w:after="0"/>
              <w:ind w:left="-105" w:right="-154" w:firstLine="0"/>
              <w:jc w:val="center"/>
            </w:pPr>
            <w:r w:rsidRPr="00E24836">
              <w:rPr>
                <w:rFonts w:eastAsia="Arial" w:cs="Arial"/>
                <w:b/>
                <w:sz w:val="18"/>
                <w:szCs w:val="18"/>
              </w:rPr>
              <w:t>10/15</w:t>
            </w:r>
          </w:p>
        </w:tc>
        <w:tc>
          <w:tcPr>
            <w:tcW w:w="708" w:type="dxa"/>
            <w:tcBorders>
              <w:right w:val="single" w:sz="4" w:space="0" w:color="000000"/>
            </w:tcBorders>
            <w:shd w:val="clear" w:color="auto" w:fill="A64D79"/>
          </w:tcPr>
          <w:p w14:paraId="474F3725" w14:textId="77777777" w:rsidR="00002FD8" w:rsidRPr="00E24836" w:rsidRDefault="00002FD8" w:rsidP="00E24836">
            <w:pPr>
              <w:spacing w:before="16" w:after="0"/>
              <w:ind w:left="-105" w:right="-154" w:firstLine="0"/>
              <w:jc w:val="center"/>
            </w:pPr>
            <w:r w:rsidRPr="00E24836">
              <w:rPr>
                <w:rFonts w:eastAsia="Arial" w:cs="Arial"/>
                <w:b/>
                <w:sz w:val="18"/>
                <w:szCs w:val="18"/>
              </w:rPr>
              <w:t>7/16</w:t>
            </w:r>
          </w:p>
        </w:tc>
        <w:tc>
          <w:tcPr>
            <w:tcW w:w="567" w:type="dxa"/>
            <w:tcBorders>
              <w:left w:val="single" w:sz="4" w:space="0" w:color="000000"/>
              <w:right w:val="single" w:sz="4" w:space="0" w:color="000000"/>
            </w:tcBorders>
            <w:shd w:val="clear" w:color="auto" w:fill="A64D79"/>
          </w:tcPr>
          <w:p w14:paraId="450359D6" w14:textId="77777777" w:rsidR="00002FD8" w:rsidRPr="00E24836" w:rsidRDefault="00002FD8" w:rsidP="00E24836">
            <w:pPr>
              <w:spacing w:before="16" w:after="0"/>
              <w:ind w:left="-105" w:right="-154" w:firstLine="0"/>
              <w:jc w:val="center"/>
            </w:pPr>
            <w:r w:rsidRPr="00E24836">
              <w:rPr>
                <w:rFonts w:eastAsia="Arial" w:cs="Arial"/>
                <w:b/>
                <w:sz w:val="18"/>
                <w:szCs w:val="18"/>
              </w:rPr>
              <w:t>8/16</w:t>
            </w:r>
          </w:p>
        </w:tc>
        <w:tc>
          <w:tcPr>
            <w:tcW w:w="709" w:type="dxa"/>
            <w:tcBorders>
              <w:left w:val="single" w:sz="4" w:space="0" w:color="000000"/>
              <w:right w:val="single" w:sz="4" w:space="0" w:color="000000"/>
            </w:tcBorders>
            <w:shd w:val="clear" w:color="auto" w:fill="A64D79"/>
          </w:tcPr>
          <w:p w14:paraId="2C9A46F4" w14:textId="77777777" w:rsidR="00002FD8" w:rsidRPr="00E24836" w:rsidRDefault="00002FD8" w:rsidP="00E24836">
            <w:pPr>
              <w:spacing w:before="16" w:after="0"/>
              <w:ind w:left="-105" w:right="-154" w:firstLine="0"/>
              <w:jc w:val="center"/>
            </w:pPr>
            <w:r w:rsidRPr="00E24836">
              <w:rPr>
                <w:rFonts w:eastAsia="Arial" w:cs="Arial"/>
                <w:b/>
                <w:sz w:val="18"/>
                <w:szCs w:val="18"/>
              </w:rPr>
              <w:t>9/16</w:t>
            </w:r>
          </w:p>
        </w:tc>
        <w:tc>
          <w:tcPr>
            <w:tcW w:w="709" w:type="dxa"/>
            <w:tcBorders>
              <w:left w:val="single" w:sz="4" w:space="0" w:color="000000"/>
            </w:tcBorders>
            <w:shd w:val="clear" w:color="auto" w:fill="A64D79"/>
          </w:tcPr>
          <w:p w14:paraId="35A0BACF" w14:textId="77777777" w:rsidR="00002FD8" w:rsidRPr="00E24836" w:rsidRDefault="00002FD8" w:rsidP="00E24836">
            <w:pPr>
              <w:spacing w:before="16" w:after="0"/>
              <w:ind w:left="-105" w:right="-154" w:firstLine="0"/>
              <w:jc w:val="center"/>
            </w:pPr>
            <w:r w:rsidRPr="00E24836">
              <w:rPr>
                <w:rFonts w:eastAsia="Arial" w:cs="Arial"/>
                <w:b/>
                <w:sz w:val="18"/>
                <w:szCs w:val="18"/>
              </w:rPr>
              <w:t>10/16</w:t>
            </w:r>
          </w:p>
        </w:tc>
      </w:tr>
      <w:tr w:rsidR="00002FD8" w14:paraId="52EC2E68" w14:textId="77777777" w:rsidTr="00E24836">
        <w:trPr>
          <w:trHeight w:val="240"/>
        </w:trPr>
        <w:tc>
          <w:tcPr>
            <w:tcW w:w="1421" w:type="dxa"/>
            <w:tcBorders>
              <w:bottom w:val="single" w:sz="4" w:space="0" w:color="000000"/>
            </w:tcBorders>
            <w:shd w:val="clear" w:color="auto" w:fill="D9D9D9"/>
          </w:tcPr>
          <w:p w14:paraId="06CA87C0" w14:textId="77777777" w:rsidR="00002FD8" w:rsidRPr="00E24836" w:rsidRDefault="00002FD8" w:rsidP="00E24836">
            <w:pPr>
              <w:spacing w:after="0"/>
              <w:ind w:left="-105" w:right="-154" w:firstLine="0"/>
            </w:pPr>
            <w:r w:rsidRPr="00E24836">
              <w:rPr>
                <w:rFonts w:eastAsia="Arial" w:cs="Arial"/>
                <w:b/>
                <w:sz w:val="16"/>
                <w:szCs w:val="16"/>
              </w:rPr>
              <w:t>EA19</w:t>
            </w:r>
          </w:p>
        </w:tc>
        <w:tc>
          <w:tcPr>
            <w:tcW w:w="709" w:type="dxa"/>
            <w:tcBorders>
              <w:bottom w:val="single" w:sz="4" w:space="0" w:color="000000"/>
            </w:tcBorders>
          </w:tcPr>
          <w:p w14:paraId="22C67DC9" w14:textId="77777777" w:rsidR="00002FD8" w:rsidRPr="00E24836" w:rsidRDefault="00002FD8" w:rsidP="00E24836">
            <w:pPr>
              <w:spacing w:before="18" w:after="0"/>
              <w:ind w:left="-105" w:right="-154" w:firstLine="0"/>
              <w:jc w:val="center"/>
            </w:pPr>
            <w:r w:rsidRPr="00E24836">
              <w:rPr>
                <w:rFonts w:eastAsia="Arial" w:cs="Arial"/>
                <w:sz w:val="18"/>
                <w:szCs w:val="18"/>
              </w:rPr>
              <w:t>10.4</w:t>
            </w:r>
          </w:p>
        </w:tc>
        <w:tc>
          <w:tcPr>
            <w:tcW w:w="708" w:type="dxa"/>
            <w:tcBorders>
              <w:bottom w:val="single" w:sz="4" w:space="0" w:color="000000"/>
              <w:right w:val="single" w:sz="4" w:space="0" w:color="000000"/>
            </w:tcBorders>
          </w:tcPr>
          <w:p w14:paraId="33D441DE" w14:textId="77777777" w:rsidR="00002FD8" w:rsidRPr="00E24836" w:rsidRDefault="00002FD8" w:rsidP="00E24836">
            <w:pPr>
              <w:spacing w:before="18" w:after="0"/>
              <w:ind w:left="-105" w:right="-154" w:firstLine="0"/>
              <w:jc w:val="center"/>
            </w:pPr>
            <w:r w:rsidRPr="00E24836">
              <w:rPr>
                <w:rFonts w:eastAsia="Arial" w:cs="Arial"/>
                <w:sz w:val="18"/>
                <w:szCs w:val="18"/>
              </w:rPr>
              <w:t>9.6</w:t>
            </w:r>
          </w:p>
        </w:tc>
        <w:tc>
          <w:tcPr>
            <w:tcW w:w="567" w:type="dxa"/>
            <w:tcBorders>
              <w:left w:val="single" w:sz="4" w:space="0" w:color="000000"/>
              <w:bottom w:val="single" w:sz="4" w:space="0" w:color="000000"/>
              <w:right w:val="single" w:sz="4" w:space="0" w:color="000000"/>
            </w:tcBorders>
          </w:tcPr>
          <w:p w14:paraId="70EF9DD0" w14:textId="77777777" w:rsidR="00002FD8" w:rsidRPr="00E24836" w:rsidRDefault="00002FD8" w:rsidP="00E24836">
            <w:pPr>
              <w:spacing w:before="18" w:after="0"/>
              <w:ind w:left="-105" w:right="-154" w:firstLine="0"/>
              <w:jc w:val="center"/>
            </w:pPr>
            <w:r w:rsidRPr="00E24836">
              <w:rPr>
                <w:rFonts w:eastAsia="Arial" w:cs="Arial"/>
                <w:sz w:val="18"/>
                <w:szCs w:val="18"/>
              </w:rPr>
              <w:t>9.6</w:t>
            </w:r>
          </w:p>
        </w:tc>
        <w:tc>
          <w:tcPr>
            <w:tcW w:w="567" w:type="dxa"/>
            <w:tcBorders>
              <w:left w:val="single" w:sz="4" w:space="0" w:color="000000"/>
              <w:bottom w:val="single" w:sz="4" w:space="0" w:color="000000"/>
              <w:right w:val="single" w:sz="4" w:space="0" w:color="000000"/>
            </w:tcBorders>
          </w:tcPr>
          <w:p w14:paraId="33862F4C" w14:textId="77777777" w:rsidR="00002FD8" w:rsidRPr="00E24836" w:rsidRDefault="00002FD8" w:rsidP="00E24836">
            <w:pPr>
              <w:spacing w:before="18" w:after="0"/>
              <w:ind w:left="-105" w:right="-154" w:firstLine="0"/>
              <w:jc w:val="center"/>
            </w:pPr>
            <w:r w:rsidRPr="00E24836">
              <w:rPr>
                <w:rFonts w:eastAsia="Arial" w:cs="Arial"/>
                <w:sz w:val="18"/>
                <w:szCs w:val="18"/>
              </w:rPr>
              <w:t>9.6</w:t>
            </w:r>
          </w:p>
        </w:tc>
        <w:tc>
          <w:tcPr>
            <w:tcW w:w="851" w:type="dxa"/>
            <w:tcBorders>
              <w:left w:val="single" w:sz="4" w:space="0" w:color="000000"/>
              <w:bottom w:val="single" w:sz="4" w:space="0" w:color="000000"/>
            </w:tcBorders>
            <w:shd w:val="clear" w:color="auto" w:fill="EAD1DC"/>
          </w:tcPr>
          <w:p w14:paraId="3DD13E77" w14:textId="77777777" w:rsidR="00002FD8" w:rsidRPr="00E24836" w:rsidRDefault="00002FD8" w:rsidP="00E24836">
            <w:pPr>
              <w:spacing w:before="18" w:after="0"/>
              <w:ind w:left="-105" w:right="-154" w:firstLine="0"/>
              <w:jc w:val="center"/>
            </w:pPr>
            <w:r w:rsidRPr="00E24836">
              <w:rPr>
                <w:rFonts w:eastAsia="Arial" w:cs="Arial"/>
                <w:b/>
                <w:sz w:val="18"/>
                <w:szCs w:val="18"/>
              </w:rPr>
              <w:t>9.5</w:t>
            </w:r>
          </w:p>
        </w:tc>
        <w:tc>
          <w:tcPr>
            <w:tcW w:w="709" w:type="dxa"/>
            <w:tcBorders>
              <w:bottom w:val="single" w:sz="4" w:space="0" w:color="000000"/>
            </w:tcBorders>
          </w:tcPr>
          <w:p w14:paraId="1F563C7D" w14:textId="77777777" w:rsidR="00002FD8" w:rsidRPr="00E24836" w:rsidRDefault="00002FD8" w:rsidP="00E24836">
            <w:pPr>
              <w:spacing w:before="18" w:after="0"/>
              <w:ind w:left="-105" w:right="-154" w:firstLine="0"/>
              <w:jc w:val="center"/>
            </w:pPr>
            <w:r w:rsidRPr="00E24836">
              <w:rPr>
                <w:rFonts w:eastAsia="Arial" w:cs="Arial"/>
                <w:sz w:val="18"/>
                <w:szCs w:val="18"/>
              </w:rPr>
              <w:t>10.8</w:t>
            </w:r>
          </w:p>
        </w:tc>
        <w:tc>
          <w:tcPr>
            <w:tcW w:w="708" w:type="dxa"/>
            <w:tcBorders>
              <w:bottom w:val="single" w:sz="4" w:space="0" w:color="000000"/>
              <w:right w:val="single" w:sz="4" w:space="0" w:color="000000"/>
            </w:tcBorders>
          </w:tcPr>
          <w:p w14:paraId="4A5B5868" w14:textId="77777777" w:rsidR="00002FD8" w:rsidRPr="00E24836" w:rsidRDefault="00002FD8" w:rsidP="00E24836">
            <w:pPr>
              <w:spacing w:before="18" w:after="0"/>
              <w:ind w:left="-105" w:right="-154" w:firstLine="0"/>
              <w:jc w:val="center"/>
            </w:pPr>
            <w:r w:rsidRPr="00E24836">
              <w:rPr>
                <w:rFonts w:eastAsia="Arial" w:cs="Arial"/>
                <w:sz w:val="18"/>
                <w:szCs w:val="18"/>
              </w:rPr>
              <w:t>10.4</w:t>
            </w:r>
          </w:p>
        </w:tc>
        <w:tc>
          <w:tcPr>
            <w:tcW w:w="567" w:type="dxa"/>
            <w:tcBorders>
              <w:left w:val="single" w:sz="4" w:space="0" w:color="000000"/>
              <w:bottom w:val="single" w:sz="4" w:space="0" w:color="000000"/>
              <w:right w:val="single" w:sz="4" w:space="0" w:color="000000"/>
            </w:tcBorders>
          </w:tcPr>
          <w:p w14:paraId="2D5B752F" w14:textId="77777777" w:rsidR="00002FD8" w:rsidRPr="00E24836" w:rsidRDefault="00002FD8" w:rsidP="00E24836">
            <w:pPr>
              <w:spacing w:before="18" w:after="0"/>
              <w:ind w:left="-105" w:right="-154" w:firstLine="0"/>
              <w:jc w:val="center"/>
            </w:pPr>
            <w:r w:rsidRPr="00E24836">
              <w:rPr>
                <w:rFonts w:eastAsia="Arial" w:cs="Arial"/>
                <w:sz w:val="18"/>
                <w:szCs w:val="18"/>
              </w:rPr>
              <w:t>10.4</w:t>
            </w:r>
          </w:p>
        </w:tc>
        <w:tc>
          <w:tcPr>
            <w:tcW w:w="709" w:type="dxa"/>
            <w:tcBorders>
              <w:left w:val="single" w:sz="4" w:space="0" w:color="000000"/>
              <w:bottom w:val="single" w:sz="4" w:space="0" w:color="000000"/>
              <w:right w:val="single" w:sz="4" w:space="0" w:color="000000"/>
            </w:tcBorders>
          </w:tcPr>
          <w:p w14:paraId="28AB5907" w14:textId="77777777" w:rsidR="00002FD8" w:rsidRPr="00E24836" w:rsidRDefault="00002FD8" w:rsidP="00E24836">
            <w:pPr>
              <w:spacing w:before="18" w:after="0"/>
              <w:ind w:left="-105" w:right="-154" w:firstLine="0"/>
              <w:jc w:val="center"/>
            </w:pPr>
            <w:r w:rsidRPr="00E24836">
              <w:rPr>
                <w:rFonts w:eastAsia="Arial" w:cs="Arial"/>
                <w:sz w:val="18"/>
                <w:szCs w:val="18"/>
              </w:rPr>
              <w:t>10.3</w:t>
            </w:r>
          </w:p>
        </w:tc>
        <w:tc>
          <w:tcPr>
            <w:tcW w:w="709" w:type="dxa"/>
            <w:tcBorders>
              <w:left w:val="single" w:sz="4" w:space="0" w:color="000000"/>
              <w:bottom w:val="single" w:sz="4" w:space="0" w:color="000000"/>
            </w:tcBorders>
            <w:shd w:val="clear" w:color="auto" w:fill="EAD1DC"/>
          </w:tcPr>
          <w:p w14:paraId="508329EC" w14:textId="77777777" w:rsidR="00002FD8" w:rsidRPr="00E24836" w:rsidRDefault="00002FD8" w:rsidP="00E24836">
            <w:pPr>
              <w:spacing w:before="18" w:after="0"/>
              <w:ind w:left="-105" w:right="-154" w:firstLine="0"/>
              <w:jc w:val="center"/>
            </w:pPr>
            <w:r w:rsidRPr="00E24836">
              <w:rPr>
                <w:rFonts w:eastAsia="Arial" w:cs="Arial"/>
                <w:b/>
                <w:sz w:val="18"/>
                <w:szCs w:val="18"/>
              </w:rPr>
              <w:t>10.1</w:t>
            </w:r>
          </w:p>
        </w:tc>
      </w:tr>
      <w:tr w:rsidR="00002FD8" w14:paraId="2163B4B5" w14:textId="77777777" w:rsidTr="00E24836">
        <w:trPr>
          <w:trHeight w:val="240"/>
        </w:trPr>
        <w:tc>
          <w:tcPr>
            <w:tcW w:w="1421" w:type="dxa"/>
            <w:tcBorders>
              <w:top w:val="single" w:sz="4" w:space="0" w:color="000000"/>
            </w:tcBorders>
            <w:shd w:val="clear" w:color="auto" w:fill="D9D9D9"/>
          </w:tcPr>
          <w:p w14:paraId="49BD264B" w14:textId="77777777" w:rsidR="00002FD8" w:rsidRPr="00E24836" w:rsidRDefault="00002FD8" w:rsidP="00E24836">
            <w:pPr>
              <w:spacing w:after="0"/>
              <w:ind w:left="-105" w:right="-154" w:firstLine="0"/>
            </w:pPr>
            <w:r w:rsidRPr="00E24836">
              <w:rPr>
                <w:rFonts w:eastAsia="Arial" w:cs="Arial"/>
                <w:b/>
                <w:sz w:val="16"/>
                <w:szCs w:val="16"/>
              </w:rPr>
              <w:t>EU28</w:t>
            </w:r>
          </w:p>
        </w:tc>
        <w:tc>
          <w:tcPr>
            <w:tcW w:w="709" w:type="dxa"/>
            <w:tcBorders>
              <w:top w:val="single" w:sz="4" w:space="0" w:color="000000"/>
            </w:tcBorders>
          </w:tcPr>
          <w:p w14:paraId="7872F544" w14:textId="77777777" w:rsidR="00002FD8" w:rsidRPr="00E24836" w:rsidRDefault="00002FD8" w:rsidP="00E24836">
            <w:pPr>
              <w:spacing w:before="18" w:after="0"/>
              <w:ind w:left="-105" w:right="-154" w:firstLine="0"/>
              <w:jc w:val="center"/>
            </w:pPr>
            <w:r w:rsidRPr="00E24836">
              <w:rPr>
                <w:rFonts w:eastAsia="Arial" w:cs="Arial"/>
                <w:sz w:val="18"/>
                <w:szCs w:val="18"/>
              </w:rPr>
              <w:t>9.0</w:t>
            </w:r>
          </w:p>
        </w:tc>
        <w:tc>
          <w:tcPr>
            <w:tcW w:w="708" w:type="dxa"/>
            <w:tcBorders>
              <w:top w:val="single" w:sz="4" w:space="0" w:color="000000"/>
              <w:right w:val="single" w:sz="4" w:space="0" w:color="000000"/>
            </w:tcBorders>
          </w:tcPr>
          <w:p w14:paraId="6D3832BA" w14:textId="77777777" w:rsidR="00002FD8" w:rsidRPr="00E24836" w:rsidRDefault="00002FD8" w:rsidP="00E24836">
            <w:pPr>
              <w:spacing w:before="18" w:after="0"/>
              <w:ind w:left="-105" w:right="-154" w:firstLine="0"/>
              <w:jc w:val="center"/>
            </w:pPr>
            <w:r w:rsidRPr="00E24836">
              <w:rPr>
                <w:rFonts w:eastAsia="Arial" w:cs="Arial"/>
                <w:sz w:val="18"/>
                <w:szCs w:val="18"/>
              </w:rPr>
              <w:t>8.3</w:t>
            </w:r>
          </w:p>
        </w:tc>
        <w:tc>
          <w:tcPr>
            <w:tcW w:w="567" w:type="dxa"/>
            <w:tcBorders>
              <w:top w:val="single" w:sz="4" w:space="0" w:color="000000"/>
              <w:left w:val="single" w:sz="4" w:space="0" w:color="000000"/>
              <w:right w:val="single" w:sz="4" w:space="0" w:color="000000"/>
            </w:tcBorders>
          </w:tcPr>
          <w:p w14:paraId="1FFF01AF" w14:textId="77777777" w:rsidR="00002FD8" w:rsidRPr="00E24836" w:rsidRDefault="00002FD8" w:rsidP="00E24836">
            <w:pPr>
              <w:spacing w:before="18" w:after="0"/>
              <w:ind w:left="-105" w:right="-154" w:firstLine="0"/>
              <w:jc w:val="center"/>
            </w:pPr>
            <w:r w:rsidRPr="00E24836">
              <w:rPr>
                <w:rFonts w:eastAsia="Arial" w:cs="Arial"/>
                <w:sz w:val="18"/>
                <w:szCs w:val="18"/>
              </w:rPr>
              <w:t>8.3</w:t>
            </w:r>
          </w:p>
        </w:tc>
        <w:tc>
          <w:tcPr>
            <w:tcW w:w="567" w:type="dxa"/>
            <w:tcBorders>
              <w:top w:val="single" w:sz="4" w:space="0" w:color="000000"/>
              <w:left w:val="single" w:sz="4" w:space="0" w:color="000000"/>
              <w:right w:val="single" w:sz="4" w:space="0" w:color="000000"/>
            </w:tcBorders>
          </w:tcPr>
          <w:p w14:paraId="14F050A6" w14:textId="77777777" w:rsidR="00002FD8" w:rsidRPr="00E24836" w:rsidRDefault="00002FD8" w:rsidP="00E24836">
            <w:pPr>
              <w:spacing w:before="18" w:after="0"/>
              <w:ind w:left="-105" w:right="-154" w:firstLine="0"/>
              <w:jc w:val="center"/>
            </w:pPr>
            <w:r w:rsidRPr="00E24836">
              <w:rPr>
                <w:rFonts w:eastAsia="Arial" w:cs="Arial"/>
                <w:sz w:val="18"/>
                <w:szCs w:val="18"/>
              </w:rPr>
              <w:t>8.2</w:t>
            </w:r>
          </w:p>
        </w:tc>
        <w:tc>
          <w:tcPr>
            <w:tcW w:w="851" w:type="dxa"/>
            <w:tcBorders>
              <w:top w:val="single" w:sz="4" w:space="0" w:color="000000"/>
              <w:left w:val="single" w:sz="4" w:space="0" w:color="000000"/>
            </w:tcBorders>
            <w:shd w:val="clear" w:color="auto" w:fill="EAD1DC"/>
          </w:tcPr>
          <w:p w14:paraId="62529B03" w14:textId="77777777" w:rsidR="00002FD8" w:rsidRPr="00E24836" w:rsidRDefault="00002FD8" w:rsidP="00E24836">
            <w:pPr>
              <w:spacing w:before="18" w:after="0"/>
              <w:ind w:left="-105" w:right="-154" w:firstLine="0"/>
              <w:jc w:val="center"/>
            </w:pPr>
            <w:r w:rsidRPr="00E24836">
              <w:rPr>
                <w:rFonts w:eastAsia="Arial" w:cs="Arial"/>
                <w:b/>
                <w:sz w:val="18"/>
                <w:szCs w:val="18"/>
              </w:rPr>
              <w:t>8.2</w:t>
            </w:r>
          </w:p>
        </w:tc>
        <w:tc>
          <w:tcPr>
            <w:tcW w:w="709" w:type="dxa"/>
            <w:tcBorders>
              <w:top w:val="single" w:sz="4" w:space="0" w:color="000000"/>
            </w:tcBorders>
          </w:tcPr>
          <w:p w14:paraId="1611B076" w14:textId="77777777" w:rsidR="00002FD8" w:rsidRPr="00E24836" w:rsidRDefault="00002FD8" w:rsidP="00E24836">
            <w:pPr>
              <w:spacing w:before="18" w:after="0"/>
              <w:ind w:left="-105" w:right="-140" w:firstLine="0"/>
              <w:jc w:val="center"/>
            </w:pPr>
            <w:r w:rsidRPr="00E24836">
              <w:rPr>
                <w:rFonts w:eastAsia="Arial" w:cs="Arial"/>
                <w:sz w:val="18"/>
                <w:szCs w:val="18"/>
              </w:rPr>
              <w:t>9.3</w:t>
            </w:r>
          </w:p>
        </w:tc>
        <w:tc>
          <w:tcPr>
            <w:tcW w:w="708" w:type="dxa"/>
            <w:tcBorders>
              <w:top w:val="single" w:sz="4" w:space="0" w:color="000000"/>
              <w:right w:val="single" w:sz="4" w:space="0" w:color="000000"/>
            </w:tcBorders>
          </w:tcPr>
          <w:p w14:paraId="3FAB67B3" w14:textId="77777777" w:rsidR="00002FD8" w:rsidRPr="00E24836" w:rsidRDefault="00002FD8" w:rsidP="00E24836">
            <w:pPr>
              <w:spacing w:before="18" w:after="0"/>
              <w:ind w:left="-105" w:right="-154" w:firstLine="0"/>
              <w:jc w:val="center"/>
            </w:pPr>
            <w:r w:rsidRPr="00E24836">
              <w:rPr>
                <w:rFonts w:eastAsia="Arial" w:cs="Arial"/>
                <w:sz w:val="18"/>
                <w:szCs w:val="18"/>
              </w:rPr>
              <w:t>8.8</w:t>
            </w:r>
          </w:p>
        </w:tc>
        <w:tc>
          <w:tcPr>
            <w:tcW w:w="567" w:type="dxa"/>
            <w:tcBorders>
              <w:top w:val="single" w:sz="4" w:space="0" w:color="000000"/>
              <w:left w:val="single" w:sz="4" w:space="0" w:color="000000"/>
              <w:right w:val="single" w:sz="4" w:space="0" w:color="000000"/>
            </w:tcBorders>
          </w:tcPr>
          <w:p w14:paraId="2DB606C9" w14:textId="77777777" w:rsidR="00002FD8" w:rsidRPr="00E24836" w:rsidRDefault="00002FD8" w:rsidP="00E24836">
            <w:pPr>
              <w:spacing w:before="18" w:after="0"/>
              <w:ind w:left="-105" w:right="-154" w:firstLine="0"/>
              <w:jc w:val="center"/>
            </w:pPr>
            <w:r w:rsidRPr="00E24836">
              <w:rPr>
                <w:rFonts w:eastAsia="Arial" w:cs="Arial"/>
                <w:sz w:val="18"/>
                <w:szCs w:val="18"/>
              </w:rPr>
              <w:t>8.8</w:t>
            </w:r>
          </w:p>
        </w:tc>
        <w:tc>
          <w:tcPr>
            <w:tcW w:w="709" w:type="dxa"/>
            <w:tcBorders>
              <w:top w:val="single" w:sz="4" w:space="0" w:color="000000"/>
              <w:left w:val="single" w:sz="4" w:space="0" w:color="000000"/>
              <w:right w:val="single" w:sz="4" w:space="0" w:color="000000"/>
            </w:tcBorders>
          </w:tcPr>
          <w:p w14:paraId="3B2F0ECF" w14:textId="77777777" w:rsidR="00002FD8" w:rsidRPr="00E24836" w:rsidRDefault="00002FD8" w:rsidP="00E24836">
            <w:pPr>
              <w:spacing w:before="18" w:after="0"/>
              <w:ind w:left="-105" w:right="-154" w:firstLine="0"/>
              <w:jc w:val="center"/>
            </w:pPr>
            <w:r w:rsidRPr="00E24836">
              <w:rPr>
                <w:rFonts w:eastAsia="Arial" w:cs="Arial"/>
                <w:sz w:val="18"/>
                <w:szCs w:val="18"/>
              </w:rPr>
              <w:t>8.7</w:t>
            </w:r>
          </w:p>
        </w:tc>
        <w:tc>
          <w:tcPr>
            <w:tcW w:w="709" w:type="dxa"/>
            <w:tcBorders>
              <w:top w:val="single" w:sz="4" w:space="0" w:color="000000"/>
              <w:left w:val="single" w:sz="4" w:space="0" w:color="000000"/>
            </w:tcBorders>
            <w:shd w:val="clear" w:color="auto" w:fill="EAD1DC"/>
          </w:tcPr>
          <w:p w14:paraId="1757E11C" w14:textId="77777777" w:rsidR="00002FD8" w:rsidRPr="00E24836" w:rsidRDefault="00002FD8" w:rsidP="00E24836">
            <w:pPr>
              <w:spacing w:before="18" w:after="0"/>
              <w:ind w:left="-105" w:right="-154" w:firstLine="0"/>
              <w:jc w:val="center"/>
            </w:pPr>
            <w:r w:rsidRPr="00E24836">
              <w:rPr>
                <w:rFonts w:eastAsia="Arial" w:cs="Arial"/>
                <w:b/>
                <w:sz w:val="18"/>
                <w:szCs w:val="18"/>
              </w:rPr>
              <w:t>8.6</w:t>
            </w:r>
          </w:p>
        </w:tc>
      </w:tr>
      <w:tr w:rsidR="00002FD8" w14:paraId="797133B3" w14:textId="77777777" w:rsidTr="00E24836">
        <w:trPr>
          <w:trHeight w:val="260"/>
        </w:trPr>
        <w:tc>
          <w:tcPr>
            <w:tcW w:w="1421" w:type="dxa"/>
            <w:tcBorders>
              <w:bottom w:val="single" w:sz="4" w:space="0" w:color="000000"/>
            </w:tcBorders>
            <w:shd w:val="clear" w:color="auto" w:fill="D9D9D9"/>
          </w:tcPr>
          <w:p w14:paraId="09184CD0" w14:textId="77777777" w:rsidR="00002FD8" w:rsidRPr="00E24836" w:rsidRDefault="00002FD8" w:rsidP="00E24836">
            <w:pPr>
              <w:spacing w:after="0"/>
              <w:ind w:left="-105" w:right="-154" w:firstLine="0"/>
            </w:pPr>
            <w:r w:rsidRPr="00E24836">
              <w:rPr>
                <w:rFonts w:eastAsia="Arial" w:cs="Arial"/>
                <w:b/>
                <w:sz w:val="16"/>
                <w:szCs w:val="16"/>
              </w:rPr>
              <w:t>Belgie</w:t>
            </w:r>
          </w:p>
        </w:tc>
        <w:tc>
          <w:tcPr>
            <w:tcW w:w="709" w:type="dxa"/>
            <w:tcBorders>
              <w:bottom w:val="single" w:sz="4" w:space="0" w:color="000000"/>
            </w:tcBorders>
          </w:tcPr>
          <w:p w14:paraId="04477EDD" w14:textId="77777777" w:rsidR="00002FD8" w:rsidRPr="00E24836" w:rsidRDefault="00002FD8" w:rsidP="00E24836">
            <w:pPr>
              <w:spacing w:before="18" w:after="0"/>
              <w:ind w:left="-105" w:right="-154" w:firstLine="0"/>
              <w:jc w:val="center"/>
            </w:pPr>
            <w:r w:rsidRPr="00E24836">
              <w:rPr>
                <w:rFonts w:eastAsia="Arial" w:cs="Arial"/>
                <w:sz w:val="18"/>
                <w:szCs w:val="18"/>
              </w:rPr>
              <w:t>9.0</w:t>
            </w:r>
          </w:p>
        </w:tc>
        <w:tc>
          <w:tcPr>
            <w:tcW w:w="708" w:type="dxa"/>
            <w:tcBorders>
              <w:bottom w:val="single" w:sz="4" w:space="0" w:color="000000"/>
              <w:right w:val="single" w:sz="4" w:space="0" w:color="000000"/>
            </w:tcBorders>
          </w:tcPr>
          <w:p w14:paraId="45DA99B6" w14:textId="77777777" w:rsidR="00002FD8" w:rsidRPr="00E24836" w:rsidRDefault="00002FD8" w:rsidP="00E24836">
            <w:pPr>
              <w:spacing w:before="18" w:after="0"/>
              <w:ind w:left="-105" w:right="-154" w:firstLine="0"/>
              <w:jc w:val="center"/>
            </w:pPr>
            <w:r w:rsidRPr="00E24836">
              <w:rPr>
                <w:rFonts w:eastAsia="Arial" w:cs="Arial"/>
                <w:sz w:val="18"/>
                <w:szCs w:val="18"/>
              </w:rPr>
              <w:t>8.1</w:t>
            </w:r>
          </w:p>
        </w:tc>
        <w:tc>
          <w:tcPr>
            <w:tcW w:w="567" w:type="dxa"/>
            <w:tcBorders>
              <w:left w:val="single" w:sz="4" w:space="0" w:color="000000"/>
              <w:bottom w:val="single" w:sz="4" w:space="0" w:color="000000"/>
              <w:right w:val="single" w:sz="4" w:space="0" w:color="000000"/>
            </w:tcBorders>
          </w:tcPr>
          <w:p w14:paraId="6E47A226" w14:textId="77777777" w:rsidR="00002FD8" w:rsidRPr="00E24836" w:rsidRDefault="00002FD8" w:rsidP="00E24836">
            <w:pPr>
              <w:spacing w:before="18" w:after="0"/>
              <w:ind w:left="-105" w:right="-154" w:firstLine="0"/>
              <w:jc w:val="center"/>
            </w:pPr>
            <w:r w:rsidRPr="00E24836">
              <w:rPr>
                <w:rFonts w:eastAsia="Arial" w:cs="Arial"/>
                <w:sz w:val="18"/>
                <w:szCs w:val="18"/>
              </w:rPr>
              <w:t>8.1</w:t>
            </w:r>
          </w:p>
        </w:tc>
        <w:tc>
          <w:tcPr>
            <w:tcW w:w="567" w:type="dxa"/>
            <w:tcBorders>
              <w:left w:val="single" w:sz="4" w:space="0" w:color="000000"/>
              <w:bottom w:val="single" w:sz="4" w:space="0" w:color="000000"/>
              <w:right w:val="single" w:sz="4" w:space="0" w:color="000000"/>
            </w:tcBorders>
          </w:tcPr>
          <w:p w14:paraId="4D246D23" w14:textId="77777777" w:rsidR="00002FD8" w:rsidRPr="00E24836" w:rsidRDefault="00002FD8" w:rsidP="00E24836">
            <w:pPr>
              <w:spacing w:before="18" w:after="0"/>
              <w:ind w:left="-105" w:right="-154" w:firstLine="0"/>
              <w:jc w:val="center"/>
            </w:pPr>
            <w:r w:rsidRPr="00E24836">
              <w:rPr>
                <w:rFonts w:eastAsia="Arial" w:cs="Arial"/>
                <w:sz w:val="18"/>
                <w:szCs w:val="18"/>
              </w:rPr>
              <w:t>8.1</w:t>
            </w:r>
          </w:p>
        </w:tc>
        <w:tc>
          <w:tcPr>
            <w:tcW w:w="851" w:type="dxa"/>
            <w:tcBorders>
              <w:left w:val="single" w:sz="4" w:space="0" w:color="000000"/>
              <w:bottom w:val="single" w:sz="4" w:space="0" w:color="000000"/>
            </w:tcBorders>
            <w:shd w:val="clear" w:color="auto" w:fill="EAD1DC"/>
          </w:tcPr>
          <w:p w14:paraId="097BAFC2" w14:textId="77777777" w:rsidR="00002FD8" w:rsidRPr="00E24836" w:rsidRDefault="00002FD8" w:rsidP="00E24836">
            <w:pPr>
              <w:spacing w:before="18" w:after="0"/>
              <w:ind w:left="-105" w:right="-154" w:firstLine="0"/>
              <w:jc w:val="center"/>
            </w:pPr>
            <w:r w:rsidRPr="00E24836">
              <w:rPr>
                <w:rFonts w:eastAsia="Arial" w:cs="Arial"/>
                <w:b/>
                <w:sz w:val="18"/>
                <w:szCs w:val="18"/>
              </w:rPr>
              <w:t>8.0</w:t>
            </w:r>
          </w:p>
        </w:tc>
        <w:tc>
          <w:tcPr>
            <w:tcW w:w="709" w:type="dxa"/>
            <w:tcBorders>
              <w:bottom w:val="single" w:sz="4" w:space="0" w:color="000000"/>
            </w:tcBorders>
          </w:tcPr>
          <w:p w14:paraId="6912695C" w14:textId="77777777" w:rsidR="00002FD8" w:rsidRPr="00E24836" w:rsidRDefault="00002FD8" w:rsidP="00E24836">
            <w:pPr>
              <w:spacing w:before="18" w:after="0"/>
              <w:ind w:left="-105" w:right="-154" w:firstLine="0"/>
              <w:jc w:val="center"/>
            </w:pPr>
            <w:r w:rsidRPr="00E24836">
              <w:rPr>
                <w:rFonts w:eastAsia="Arial" w:cs="Arial"/>
                <w:sz w:val="18"/>
                <w:szCs w:val="18"/>
              </w:rPr>
              <w:t>7.9</w:t>
            </w:r>
          </w:p>
        </w:tc>
        <w:tc>
          <w:tcPr>
            <w:tcW w:w="708" w:type="dxa"/>
            <w:tcBorders>
              <w:bottom w:val="single" w:sz="4" w:space="0" w:color="000000"/>
              <w:right w:val="single" w:sz="4" w:space="0" w:color="000000"/>
            </w:tcBorders>
          </w:tcPr>
          <w:p w14:paraId="0260DDFF" w14:textId="77777777" w:rsidR="00002FD8" w:rsidRPr="00E24836" w:rsidRDefault="00002FD8" w:rsidP="00E24836">
            <w:pPr>
              <w:spacing w:before="18" w:after="0"/>
              <w:ind w:left="-105" w:right="-154" w:firstLine="0"/>
              <w:jc w:val="center"/>
            </w:pPr>
            <w:r w:rsidRPr="00E24836">
              <w:rPr>
                <w:rFonts w:eastAsia="Arial" w:cs="Arial"/>
                <w:sz w:val="18"/>
                <w:szCs w:val="18"/>
              </w:rPr>
              <w:t>8.5</w:t>
            </w:r>
          </w:p>
        </w:tc>
        <w:tc>
          <w:tcPr>
            <w:tcW w:w="567" w:type="dxa"/>
            <w:tcBorders>
              <w:left w:val="single" w:sz="4" w:space="0" w:color="000000"/>
              <w:bottom w:val="single" w:sz="4" w:space="0" w:color="000000"/>
              <w:right w:val="single" w:sz="4" w:space="0" w:color="000000"/>
            </w:tcBorders>
          </w:tcPr>
          <w:p w14:paraId="59311E82" w14:textId="77777777" w:rsidR="00002FD8" w:rsidRPr="00E24836" w:rsidRDefault="00002FD8" w:rsidP="00E24836">
            <w:pPr>
              <w:spacing w:before="18" w:after="0"/>
              <w:ind w:left="-105" w:right="-154" w:firstLine="0"/>
              <w:jc w:val="center"/>
            </w:pPr>
            <w:r w:rsidRPr="00E24836">
              <w:rPr>
                <w:rFonts w:eastAsia="Arial" w:cs="Arial"/>
                <w:sz w:val="18"/>
                <w:szCs w:val="18"/>
              </w:rPr>
              <w:t>8.3</w:t>
            </w:r>
          </w:p>
        </w:tc>
        <w:tc>
          <w:tcPr>
            <w:tcW w:w="709" w:type="dxa"/>
            <w:tcBorders>
              <w:left w:val="single" w:sz="4" w:space="0" w:color="000000"/>
              <w:bottom w:val="single" w:sz="4" w:space="0" w:color="000000"/>
              <w:right w:val="single" w:sz="4" w:space="0" w:color="000000"/>
            </w:tcBorders>
          </w:tcPr>
          <w:p w14:paraId="4C6C34C6" w14:textId="77777777" w:rsidR="00002FD8" w:rsidRPr="00E24836" w:rsidRDefault="00002FD8" w:rsidP="00E24836">
            <w:pPr>
              <w:spacing w:before="18" w:after="0"/>
              <w:ind w:left="-105" w:right="-154" w:firstLine="0"/>
              <w:jc w:val="center"/>
            </w:pPr>
            <w:r w:rsidRPr="00E24836">
              <w:rPr>
                <w:rFonts w:eastAsia="Arial" w:cs="Arial"/>
                <w:sz w:val="18"/>
                <w:szCs w:val="18"/>
              </w:rPr>
              <w:t>8.0</w:t>
            </w:r>
          </w:p>
        </w:tc>
        <w:tc>
          <w:tcPr>
            <w:tcW w:w="709" w:type="dxa"/>
            <w:tcBorders>
              <w:left w:val="single" w:sz="4" w:space="0" w:color="000000"/>
              <w:bottom w:val="single" w:sz="4" w:space="0" w:color="000000"/>
            </w:tcBorders>
            <w:shd w:val="clear" w:color="auto" w:fill="EAD1DC"/>
          </w:tcPr>
          <w:p w14:paraId="6E316EB6" w14:textId="77777777" w:rsidR="00002FD8" w:rsidRPr="00E24836" w:rsidRDefault="00002FD8" w:rsidP="00E24836">
            <w:pPr>
              <w:spacing w:before="18" w:after="0"/>
              <w:ind w:left="-105" w:right="-154" w:firstLine="0"/>
              <w:jc w:val="center"/>
            </w:pPr>
            <w:r w:rsidRPr="00E24836">
              <w:rPr>
                <w:rFonts w:eastAsia="Arial" w:cs="Arial"/>
                <w:b/>
                <w:sz w:val="18"/>
                <w:szCs w:val="18"/>
              </w:rPr>
              <w:t>7.8</w:t>
            </w:r>
          </w:p>
        </w:tc>
      </w:tr>
      <w:tr w:rsidR="00002FD8" w14:paraId="1F6FF212" w14:textId="77777777" w:rsidTr="00E24836">
        <w:trPr>
          <w:trHeight w:val="240"/>
        </w:trPr>
        <w:tc>
          <w:tcPr>
            <w:tcW w:w="1421" w:type="dxa"/>
            <w:tcBorders>
              <w:top w:val="single" w:sz="4" w:space="0" w:color="000000"/>
              <w:bottom w:val="single" w:sz="4" w:space="0" w:color="000000"/>
            </w:tcBorders>
            <w:shd w:val="clear" w:color="auto" w:fill="D9D9D9"/>
          </w:tcPr>
          <w:p w14:paraId="06D95656" w14:textId="77777777" w:rsidR="00002FD8" w:rsidRPr="00E24836" w:rsidRDefault="00002FD8" w:rsidP="00E24836">
            <w:pPr>
              <w:spacing w:after="0"/>
              <w:ind w:left="-105" w:right="-154" w:firstLine="0"/>
            </w:pPr>
            <w:r w:rsidRPr="00E24836">
              <w:rPr>
                <w:rFonts w:eastAsia="Arial" w:cs="Arial"/>
                <w:b/>
                <w:sz w:val="16"/>
                <w:szCs w:val="16"/>
              </w:rPr>
              <w:t>Bulharsko</w:t>
            </w:r>
          </w:p>
        </w:tc>
        <w:tc>
          <w:tcPr>
            <w:tcW w:w="709" w:type="dxa"/>
            <w:tcBorders>
              <w:top w:val="single" w:sz="4" w:space="0" w:color="000000"/>
              <w:bottom w:val="single" w:sz="4" w:space="0" w:color="000000"/>
            </w:tcBorders>
          </w:tcPr>
          <w:p w14:paraId="5AD1E1E7" w14:textId="77777777" w:rsidR="00002FD8" w:rsidRPr="00E24836" w:rsidRDefault="00002FD8" w:rsidP="00E24836">
            <w:pPr>
              <w:spacing w:before="25" w:after="0"/>
              <w:ind w:left="-105" w:right="-154" w:firstLine="0"/>
              <w:jc w:val="center"/>
            </w:pPr>
            <w:r w:rsidRPr="00E24836">
              <w:rPr>
                <w:rFonts w:eastAsia="Arial" w:cs="Arial"/>
                <w:sz w:val="18"/>
                <w:szCs w:val="18"/>
              </w:rPr>
              <w:t>8.4</w:t>
            </w:r>
          </w:p>
        </w:tc>
        <w:tc>
          <w:tcPr>
            <w:tcW w:w="708" w:type="dxa"/>
            <w:tcBorders>
              <w:top w:val="single" w:sz="4" w:space="0" w:color="000000"/>
              <w:bottom w:val="single" w:sz="4" w:space="0" w:color="000000"/>
              <w:right w:val="single" w:sz="4" w:space="0" w:color="000000"/>
            </w:tcBorders>
          </w:tcPr>
          <w:p w14:paraId="40D451C1" w14:textId="77777777" w:rsidR="00002FD8" w:rsidRPr="00E24836" w:rsidRDefault="00002FD8" w:rsidP="00E24836">
            <w:pPr>
              <w:spacing w:before="25" w:after="0"/>
              <w:ind w:left="-105" w:right="-154" w:firstLine="0"/>
              <w:jc w:val="center"/>
            </w:pPr>
            <w:r w:rsidRPr="00E24836">
              <w:rPr>
                <w:rFonts w:eastAsia="Arial" w:cs="Arial"/>
                <w:sz w:val="18"/>
                <w:szCs w:val="18"/>
              </w:rPr>
              <w:t>8.5</w:t>
            </w:r>
          </w:p>
        </w:tc>
        <w:tc>
          <w:tcPr>
            <w:tcW w:w="567" w:type="dxa"/>
            <w:tcBorders>
              <w:top w:val="single" w:sz="4" w:space="0" w:color="000000"/>
              <w:left w:val="single" w:sz="4" w:space="0" w:color="000000"/>
              <w:bottom w:val="single" w:sz="4" w:space="0" w:color="000000"/>
              <w:right w:val="single" w:sz="4" w:space="0" w:color="000000"/>
            </w:tcBorders>
          </w:tcPr>
          <w:p w14:paraId="2C51361A" w14:textId="77777777" w:rsidR="00002FD8" w:rsidRPr="00E24836" w:rsidRDefault="00002FD8" w:rsidP="00E24836">
            <w:pPr>
              <w:spacing w:before="25" w:after="0"/>
              <w:ind w:left="-105" w:right="-154" w:firstLine="0"/>
              <w:jc w:val="center"/>
            </w:pPr>
            <w:r w:rsidRPr="00E24836">
              <w:rPr>
                <w:rFonts w:eastAsia="Arial" w:cs="Arial"/>
                <w:sz w:val="18"/>
                <w:szCs w:val="18"/>
              </w:rPr>
              <w:t>8.3</w:t>
            </w:r>
          </w:p>
        </w:tc>
        <w:tc>
          <w:tcPr>
            <w:tcW w:w="567" w:type="dxa"/>
            <w:tcBorders>
              <w:top w:val="single" w:sz="4" w:space="0" w:color="000000"/>
              <w:left w:val="single" w:sz="4" w:space="0" w:color="000000"/>
              <w:bottom w:val="single" w:sz="4" w:space="0" w:color="000000"/>
              <w:right w:val="single" w:sz="4" w:space="0" w:color="000000"/>
            </w:tcBorders>
          </w:tcPr>
          <w:p w14:paraId="429546E2" w14:textId="77777777" w:rsidR="00002FD8" w:rsidRPr="00E24836" w:rsidRDefault="00002FD8" w:rsidP="00E24836">
            <w:pPr>
              <w:spacing w:before="25" w:after="0"/>
              <w:ind w:left="-105" w:right="-154" w:firstLine="0"/>
              <w:jc w:val="center"/>
            </w:pPr>
            <w:r w:rsidRPr="00E24836">
              <w:rPr>
                <w:rFonts w:eastAsia="Arial" w:cs="Arial"/>
                <w:sz w:val="18"/>
                <w:szCs w:val="18"/>
              </w:rPr>
              <w:t>8.1</w:t>
            </w:r>
          </w:p>
        </w:tc>
        <w:tc>
          <w:tcPr>
            <w:tcW w:w="851" w:type="dxa"/>
            <w:tcBorders>
              <w:top w:val="single" w:sz="4" w:space="0" w:color="000000"/>
              <w:left w:val="single" w:sz="4" w:space="0" w:color="000000"/>
              <w:bottom w:val="single" w:sz="4" w:space="0" w:color="000000"/>
            </w:tcBorders>
            <w:shd w:val="clear" w:color="auto" w:fill="EAD1DC"/>
          </w:tcPr>
          <w:p w14:paraId="73CD11DB" w14:textId="77777777" w:rsidR="00002FD8" w:rsidRPr="00E24836" w:rsidRDefault="00002FD8" w:rsidP="00E24836">
            <w:pPr>
              <w:spacing w:before="25" w:after="0"/>
              <w:ind w:left="-105" w:right="-154" w:firstLine="0"/>
              <w:jc w:val="center"/>
            </w:pPr>
            <w:r w:rsidRPr="00E24836">
              <w:rPr>
                <w:rFonts w:eastAsia="Arial" w:cs="Arial"/>
                <w:b/>
                <w:sz w:val="18"/>
                <w:szCs w:val="18"/>
              </w:rPr>
              <w:t>7.9</w:t>
            </w:r>
          </w:p>
        </w:tc>
        <w:tc>
          <w:tcPr>
            <w:tcW w:w="709" w:type="dxa"/>
            <w:tcBorders>
              <w:top w:val="single" w:sz="4" w:space="0" w:color="000000"/>
              <w:bottom w:val="single" w:sz="4" w:space="0" w:color="000000"/>
            </w:tcBorders>
          </w:tcPr>
          <w:p w14:paraId="1D3302E2" w14:textId="77777777" w:rsidR="00002FD8" w:rsidRPr="00E24836" w:rsidRDefault="00002FD8" w:rsidP="00E24836">
            <w:pPr>
              <w:spacing w:before="25" w:after="0"/>
              <w:ind w:left="-105" w:right="-154" w:firstLine="0"/>
              <w:jc w:val="center"/>
            </w:pPr>
            <w:r w:rsidRPr="00E24836">
              <w:rPr>
                <w:rFonts w:eastAsia="Arial" w:cs="Arial"/>
                <w:sz w:val="18"/>
                <w:szCs w:val="18"/>
              </w:rPr>
              <w:t>7.7</w:t>
            </w:r>
          </w:p>
        </w:tc>
        <w:tc>
          <w:tcPr>
            <w:tcW w:w="708" w:type="dxa"/>
            <w:tcBorders>
              <w:top w:val="single" w:sz="4" w:space="0" w:color="000000"/>
              <w:bottom w:val="single" w:sz="4" w:space="0" w:color="000000"/>
              <w:right w:val="single" w:sz="4" w:space="0" w:color="000000"/>
            </w:tcBorders>
          </w:tcPr>
          <w:p w14:paraId="4902698C" w14:textId="77777777" w:rsidR="00002FD8" w:rsidRPr="00E24836" w:rsidRDefault="00002FD8" w:rsidP="00E24836">
            <w:pPr>
              <w:spacing w:before="25" w:after="0"/>
              <w:ind w:left="-105" w:right="-154" w:firstLine="0"/>
              <w:jc w:val="center"/>
            </w:pPr>
            <w:r w:rsidRPr="00E24836">
              <w:rPr>
                <w:rFonts w:eastAsia="Arial" w:cs="Arial"/>
                <w:sz w:val="18"/>
                <w:szCs w:val="18"/>
              </w:rPr>
              <w:t>7.1</w:t>
            </w:r>
          </w:p>
        </w:tc>
        <w:tc>
          <w:tcPr>
            <w:tcW w:w="567" w:type="dxa"/>
            <w:tcBorders>
              <w:top w:val="single" w:sz="4" w:space="0" w:color="000000"/>
              <w:left w:val="single" w:sz="4" w:space="0" w:color="000000"/>
              <w:bottom w:val="single" w:sz="4" w:space="0" w:color="000000"/>
              <w:right w:val="single" w:sz="4" w:space="0" w:color="000000"/>
            </w:tcBorders>
          </w:tcPr>
          <w:p w14:paraId="7C980AB4" w14:textId="77777777" w:rsidR="00002FD8" w:rsidRPr="00E24836" w:rsidRDefault="00002FD8" w:rsidP="00E24836">
            <w:pPr>
              <w:spacing w:before="25" w:after="0"/>
              <w:ind w:left="-105" w:right="-154" w:firstLine="0"/>
              <w:jc w:val="center"/>
            </w:pPr>
            <w:r w:rsidRPr="00E24836">
              <w:rPr>
                <w:rFonts w:eastAsia="Arial" w:cs="Arial"/>
                <w:sz w:val="18"/>
                <w:szCs w:val="18"/>
              </w:rPr>
              <w:t>7.0</w:t>
            </w:r>
          </w:p>
        </w:tc>
        <w:tc>
          <w:tcPr>
            <w:tcW w:w="709" w:type="dxa"/>
            <w:tcBorders>
              <w:top w:val="single" w:sz="4" w:space="0" w:color="000000"/>
              <w:left w:val="single" w:sz="4" w:space="0" w:color="000000"/>
              <w:bottom w:val="single" w:sz="4" w:space="0" w:color="000000"/>
              <w:right w:val="single" w:sz="4" w:space="0" w:color="000000"/>
            </w:tcBorders>
          </w:tcPr>
          <w:p w14:paraId="6FDF9C57" w14:textId="77777777" w:rsidR="00002FD8" w:rsidRPr="00E24836" w:rsidRDefault="00002FD8" w:rsidP="00E24836">
            <w:pPr>
              <w:spacing w:before="25" w:after="0"/>
              <w:ind w:left="-105" w:right="-154" w:firstLine="0"/>
              <w:jc w:val="center"/>
            </w:pPr>
            <w:r w:rsidRPr="00E24836">
              <w:rPr>
                <w:rFonts w:eastAsia="Arial" w:cs="Arial"/>
                <w:sz w:val="18"/>
                <w:szCs w:val="18"/>
              </w:rPr>
              <w:t>6.9</w:t>
            </w:r>
          </w:p>
        </w:tc>
        <w:tc>
          <w:tcPr>
            <w:tcW w:w="709" w:type="dxa"/>
            <w:tcBorders>
              <w:top w:val="single" w:sz="4" w:space="0" w:color="000000"/>
              <w:left w:val="single" w:sz="4" w:space="0" w:color="000000"/>
              <w:bottom w:val="single" w:sz="4" w:space="0" w:color="000000"/>
            </w:tcBorders>
            <w:shd w:val="clear" w:color="auto" w:fill="EAD1DC"/>
          </w:tcPr>
          <w:p w14:paraId="707DA6AB" w14:textId="77777777" w:rsidR="00002FD8" w:rsidRPr="00E24836" w:rsidRDefault="00002FD8" w:rsidP="00E24836">
            <w:pPr>
              <w:spacing w:before="25" w:after="0"/>
              <w:ind w:left="-105" w:right="-154" w:firstLine="0"/>
              <w:jc w:val="center"/>
            </w:pPr>
            <w:r w:rsidRPr="00E24836">
              <w:rPr>
                <w:rFonts w:eastAsia="Arial" w:cs="Arial"/>
                <w:b/>
                <w:sz w:val="18"/>
                <w:szCs w:val="18"/>
              </w:rPr>
              <w:t>6.8</w:t>
            </w:r>
          </w:p>
        </w:tc>
      </w:tr>
      <w:tr w:rsidR="00002FD8" w14:paraId="49E072CD" w14:textId="77777777" w:rsidTr="00E24836">
        <w:trPr>
          <w:trHeight w:val="240"/>
        </w:trPr>
        <w:tc>
          <w:tcPr>
            <w:tcW w:w="1421" w:type="dxa"/>
            <w:tcBorders>
              <w:top w:val="single" w:sz="4" w:space="0" w:color="000000"/>
              <w:bottom w:val="single" w:sz="4" w:space="0" w:color="000000"/>
            </w:tcBorders>
            <w:shd w:val="clear" w:color="auto" w:fill="D9D9D9"/>
          </w:tcPr>
          <w:p w14:paraId="24A6716F" w14:textId="77777777" w:rsidR="00002FD8" w:rsidRPr="00E24836" w:rsidRDefault="00002FD8" w:rsidP="00E24836">
            <w:pPr>
              <w:spacing w:after="0"/>
              <w:ind w:left="-105" w:right="-154" w:firstLine="0"/>
            </w:pPr>
            <w:r w:rsidRPr="00E24836">
              <w:rPr>
                <w:rFonts w:eastAsia="Arial" w:cs="Arial"/>
                <w:b/>
                <w:sz w:val="16"/>
                <w:szCs w:val="16"/>
              </w:rPr>
              <w:t>Česká republika</w:t>
            </w:r>
          </w:p>
        </w:tc>
        <w:tc>
          <w:tcPr>
            <w:tcW w:w="709" w:type="dxa"/>
            <w:tcBorders>
              <w:top w:val="single" w:sz="4" w:space="0" w:color="000000"/>
              <w:bottom w:val="single" w:sz="4" w:space="0" w:color="000000"/>
            </w:tcBorders>
          </w:tcPr>
          <w:p w14:paraId="205A8173" w14:textId="77777777" w:rsidR="00002FD8" w:rsidRPr="00E24836" w:rsidRDefault="00002FD8" w:rsidP="00E24836">
            <w:pPr>
              <w:spacing w:before="25" w:after="0"/>
              <w:ind w:left="-105" w:right="-154" w:firstLine="0"/>
              <w:jc w:val="center"/>
            </w:pPr>
            <w:r w:rsidRPr="00E24836">
              <w:rPr>
                <w:rFonts w:eastAsia="Arial" w:cs="Arial"/>
                <w:sz w:val="18"/>
                <w:szCs w:val="18"/>
              </w:rPr>
              <w:t>3.9</w:t>
            </w:r>
          </w:p>
        </w:tc>
        <w:tc>
          <w:tcPr>
            <w:tcW w:w="708" w:type="dxa"/>
            <w:tcBorders>
              <w:top w:val="single" w:sz="4" w:space="0" w:color="000000"/>
              <w:bottom w:val="single" w:sz="4" w:space="0" w:color="000000"/>
              <w:right w:val="single" w:sz="4" w:space="0" w:color="000000"/>
            </w:tcBorders>
          </w:tcPr>
          <w:p w14:paraId="4B24CF40" w14:textId="77777777" w:rsidR="00002FD8" w:rsidRPr="00E24836" w:rsidRDefault="00002FD8" w:rsidP="00E24836">
            <w:pPr>
              <w:spacing w:before="25" w:after="0"/>
              <w:ind w:left="-105" w:right="-154" w:firstLine="0"/>
              <w:jc w:val="center"/>
            </w:pPr>
            <w:r w:rsidRPr="00E24836">
              <w:rPr>
                <w:rFonts w:eastAsia="Arial" w:cs="Arial"/>
                <w:sz w:val="18"/>
                <w:szCs w:val="18"/>
              </w:rPr>
              <w:t>3.5</w:t>
            </w:r>
          </w:p>
        </w:tc>
        <w:tc>
          <w:tcPr>
            <w:tcW w:w="567" w:type="dxa"/>
            <w:tcBorders>
              <w:top w:val="single" w:sz="4" w:space="0" w:color="000000"/>
              <w:left w:val="single" w:sz="4" w:space="0" w:color="000000"/>
              <w:bottom w:val="single" w:sz="4" w:space="0" w:color="000000"/>
              <w:right w:val="single" w:sz="4" w:space="0" w:color="000000"/>
            </w:tcBorders>
          </w:tcPr>
          <w:p w14:paraId="5E2FA61C" w14:textId="77777777" w:rsidR="00002FD8" w:rsidRPr="00E24836" w:rsidRDefault="00002FD8" w:rsidP="00E24836">
            <w:pPr>
              <w:spacing w:before="25" w:after="0"/>
              <w:ind w:left="-105" w:right="-154" w:firstLine="0"/>
              <w:jc w:val="center"/>
            </w:pPr>
            <w:r w:rsidRPr="00E24836">
              <w:rPr>
                <w:rFonts w:eastAsia="Arial" w:cs="Arial"/>
                <w:sz w:val="18"/>
                <w:szCs w:val="18"/>
              </w:rPr>
              <w:t>3.3</w:t>
            </w:r>
          </w:p>
        </w:tc>
        <w:tc>
          <w:tcPr>
            <w:tcW w:w="567" w:type="dxa"/>
            <w:tcBorders>
              <w:top w:val="single" w:sz="4" w:space="0" w:color="000000"/>
              <w:left w:val="single" w:sz="4" w:space="0" w:color="000000"/>
              <w:bottom w:val="single" w:sz="4" w:space="0" w:color="000000"/>
              <w:right w:val="single" w:sz="4" w:space="0" w:color="000000"/>
            </w:tcBorders>
          </w:tcPr>
          <w:p w14:paraId="65047489" w14:textId="77777777" w:rsidR="00002FD8" w:rsidRPr="00E24836" w:rsidRDefault="00002FD8" w:rsidP="00E24836">
            <w:pPr>
              <w:spacing w:before="25" w:after="0"/>
              <w:ind w:left="-105" w:right="-154" w:firstLine="0"/>
              <w:jc w:val="center"/>
            </w:pPr>
            <w:r w:rsidRPr="00E24836">
              <w:rPr>
                <w:rFonts w:eastAsia="Arial" w:cs="Arial"/>
                <w:sz w:val="18"/>
                <w:szCs w:val="18"/>
              </w:rPr>
              <w:t>3.3</w:t>
            </w:r>
          </w:p>
        </w:tc>
        <w:tc>
          <w:tcPr>
            <w:tcW w:w="851" w:type="dxa"/>
            <w:tcBorders>
              <w:top w:val="single" w:sz="4" w:space="0" w:color="000000"/>
              <w:left w:val="single" w:sz="4" w:space="0" w:color="000000"/>
              <w:bottom w:val="single" w:sz="4" w:space="0" w:color="000000"/>
            </w:tcBorders>
            <w:shd w:val="clear" w:color="auto" w:fill="EAD1DC"/>
          </w:tcPr>
          <w:p w14:paraId="76F788FA" w14:textId="77777777" w:rsidR="00002FD8" w:rsidRPr="00E24836" w:rsidRDefault="00002FD8" w:rsidP="00E24836">
            <w:pPr>
              <w:spacing w:before="25" w:after="0"/>
              <w:ind w:left="-105" w:right="-154" w:firstLine="0"/>
              <w:jc w:val="center"/>
            </w:pPr>
            <w:r w:rsidRPr="00E24836">
              <w:rPr>
                <w:rFonts w:eastAsia="Arial" w:cs="Arial"/>
                <w:b/>
                <w:sz w:val="18"/>
                <w:szCs w:val="18"/>
              </w:rPr>
              <w:t>3.2</w:t>
            </w:r>
          </w:p>
        </w:tc>
        <w:tc>
          <w:tcPr>
            <w:tcW w:w="709" w:type="dxa"/>
            <w:tcBorders>
              <w:top w:val="single" w:sz="4" w:space="0" w:color="000000"/>
              <w:bottom w:val="single" w:sz="4" w:space="0" w:color="000000"/>
            </w:tcBorders>
          </w:tcPr>
          <w:p w14:paraId="114EDD87" w14:textId="77777777" w:rsidR="00002FD8" w:rsidRPr="00E24836" w:rsidRDefault="00002FD8" w:rsidP="00E24836">
            <w:pPr>
              <w:spacing w:before="25" w:after="0"/>
              <w:ind w:left="-105" w:right="-154" w:firstLine="0"/>
              <w:jc w:val="center"/>
            </w:pPr>
            <w:r w:rsidRPr="00E24836">
              <w:rPr>
                <w:rFonts w:eastAsia="Arial" w:cs="Arial"/>
                <w:sz w:val="18"/>
                <w:szCs w:val="18"/>
              </w:rPr>
              <w:t>5.5</w:t>
            </w:r>
          </w:p>
        </w:tc>
        <w:tc>
          <w:tcPr>
            <w:tcW w:w="708" w:type="dxa"/>
            <w:tcBorders>
              <w:top w:val="single" w:sz="4" w:space="0" w:color="000000"/>
              <w:bottom w:val="single" w:sz="4" w:space="0" w:color="000000"/>
              <w:right w:val="single" w:sz="4" w:space="0" w:color="000000"/>
            </w:tcBorders>
          </w:tcPr>
          <w:p w14:paraId="19953D84" w14:textId="77777777" w:rsidR="00002FD8" w:rsidRPr="00E24836" w:rsidRDefault="00002FD8" w:rsidP="00E24836">
            <w:pPr>
              <w:spacing w:before="25" w:after="0"/>
              <w:ind w:left="-105" w:right="-154" w:firstLine="0"/>
              <w:jc w:val="center"/>
            </w:pPr>
            <w:r w:rsidRPr="00E24836">
              <w:rPr>
                <w:rFonts w:eastAsia="Arial" w:cs="Arial"/>
                <w:sz w:val="18"/>
                <w:szCs w:val="18"/>
              </w:rPr>
              <w:t>5.0</w:t>
            </w:r>
          </w:p>
        </w:tc>
        <w:tc>
          <w:tcPr>
            <w:tcW w:w="567" w:type="dxa"/>
            <w:tcBorders>
              <w:top w:val="single" w:sz="4" w:space="0" w:color="000000"/>
              <w:left w:val="single" w:sz="4" w:space="0" w:color="000000"/>
              <w:bottom w:val="single" w:sz="4" w:space="0" w:color="000000"/>
              <w:right w:val="single" w:sz="4" w:space="0" w:color="000000"/>
            </w:tcBorders>
          </w:tcPr>
          <w:p w14:paraId="0D65B0A5" w14:textId="77777777" w:rsidR="00002FD8" w:rsidRPr="00E24836" w:rsidRDefault="00002FD8" w:rsidP="00E24836">
            <w:pPr>
              <w:spacing w:before="25" w:after="0"/>
              <w:ind w:left="-105" w:right="-154" w:firstLine="0"/>
              <w:jc w:val="center"/>
            </w:pPr>
            <w:r w:rsidRPr="00E24836">
              <w:rPr>
                <w:rFonts w:eastAsia="Arial" w:cs="Arial"/>
                <w:sz w:val="18"/>
                <w:szCs w:val="18"/>
              </w:rPr>
              <w:t>4.3</w:t>
            </w:r>
          </w:p>
        </w:tc>
        <w:tc>
          <w:tcPr>
            <w:tcW w:w="709" w:type="dxa"/>
            <w:tcBorders>
              <w:top w:val="single" w:sz="4" w:space="0" w:color="000000"/>
              <w:left w:val="single" w:sz="4" w:space="0" w:color="000000"/>
              <w:bottom w:val="single" w:sz="4" w:space="0" w:color="000000"/>
              <w:right w:val="single" w:sz="4" w:space="0" w:color="000000"/>
            </w:tcBorders>
          </w:tcPr>
          <w:p w14:paraId="11366C8E" w14:textId="77777777" w:rsidR="00002FD8" w:rsidRPr="00E24836" w:rsidRDefault="00002FD8" w:rsidP="00E24836">
            <w:pPr>
              <w:spacing w:before="25" w:after="0"/>
              <w:ind w:left="-105" w:right="-154" w:firstLine="0"/>
              <w:jc w:val="center"/>
            </w:pPr>
            <w:r w:rsidRPr="00E24836">
              <w:rPr>
                <w:rFonts w:eastAsia="Arial" w:cs="Arial"/>
                <w:sz w:val="18"/>
                <w:szCs w:val="18"/>
              </w:rPr>
              <w:t>4.8</w:t>
            </w:r>
          </w:p>
        </w:tc>
        <w:tc>
          <w:tcPr>
            <w:tcW w:w="709" w:type="dxa"/>
            <w:tcBorders>
              <w:top w:val="single" w:sz="4" w:space="0" w:color="000000"/>
              <w:left w:val="single" w:sz="4" w:space="0" w:color="000000"/>
              <w:bottom w:val="single" w:sz="4" w:space="0" w:color="000000"/>
            </w:tcBorders>
            <w:shd w:val="clear" w:color="auto" w:fill="EAD1DC"/>
          </w:tcPr>
          <w:p w14:paraId="6FEF496B" w14:textId="77777777" w:rsidR="00002FD8" w:rsidRPr="00E24836" w:rsidRDefault="00002FD8" w:rsidP="00E24836">
            <w:pPr>
              <w:spacing w:before="25" w:after="0"/>
              <w:ind w:left="-105" w:right="-154" w:firstLine="0"/>
              <w:jc w:val="center"/>
            </w:pPr>
            <w:r w:rsidRPr="00E24836">
              <w:rPr>
                <w:rFonts w:eastAsia="Arial" w:cs="Arial"/>
                <w:b/>
                <w:sz w:val="18"/>
                <w:szCs w:val="18"/>
              </w:rPr>
              <w:t>4.6</w:t>
            </w:r>
          </w:p>
        </w:tc>
      </w:tr>
      <w:tr w:rsidR="00002FD8" w14:paraId="5D019DC4" w14:textId="77777777" w:rsidTr="00E24836">
        <w:trPr>
          <w:trHeight w:val="240"/>
        </w:trPr>
        <w:tc>
          <w:tcPr>
            <w:tcW w:w="1421" w:type="dxa"/>
            <w:tcBorders>
              <w:top w:val="single" w:sz="4" w:space="0" w:color="000000"/>
              <w:bottom w:val="single" w:sz="4" w:space="0" w:color="000000"/>
            </w:tcBorders>
            <w:shd w:val="clear" w:color="auto" w:fill="D9D9D9"/>
          </w:tcPr>
          <w:p w14:paraId="42A0EFB9" w14:textId="77777777" w:rsidR="00002FD8" w:rsidRPr="00E24836" w:rsidRDefault="00002FD8" w:rsidP="00E24836">
            <w:pPr>
              <w:spacing w:after="0"/>
              <w:ind w:left="-105" w:right="-154" w:firstLine="0"/>
            </w:pPr>
            <w:r w:rsidRPr="00E24836">
              <w:rPr>
                <w:rFonts w:eastAsia="Arial" w:cs="Arial"/>
                <w:b/>
                <w:sz w:val="16"/>
                <w:szCs w:val="16"/>
              </w:rPr>
              <w:t>Dánsko</w:t>
            </w:r>
          </w:p>
        </w:tc>
        <w:tc>
          <w:tcPr>
            <w:tcW w:w="709" w:type="dxa"/>
            <w:tcBorders>
              <w:top w:val="single" w:sz="4" w:space="0" w:color="000000"/>
              <w:bottom w:val="single" w:sz="4" w:space="0" w:color="000000"/>
            </w:tcBorders>
          </w:tcPr>
          <w:p w14:paraId="33197076" w14:textId="77777777" w:rsidR="00002FD8" w:rsidRPr="00E24836" w:rsidRDefault="00002FD8" w:rsidP="00E24836">
            <w:pPr>
              <w:spacing w:before="25" w:after="0"/>
              <w:ind w:left="-105" w:right="-154" w:firstLine="0"/>
              <w:jc w:val="center"/>
            </w:pPr>
            <w:r w:rsidRPr="00E24836">
              <w:rPr>
                <w:rFonts w:eastAsia="Arial" w:cs="Arial"/>
                <w:sz w:val="18"/>
                <w:szCs w:val="18"/>
              </w:rPr>
              <w:t>5.6</w:t>
            </w:r>
          </w:p>
        </w:tc>
        <w:tc>
          <w:tcPr>
            <w:tcW w:w="708" w:type="dxa"/>
            <w:tcBorders>
              <w:top w:val="single" w:sz="4" w:space="0" w:color="000000"/>
              <w:bottom w:val="single" w:sz="4" w:space="0" w:color="000000"/>
              <w:right w:val="single" w:sz="4" w:space="0" w:color="000000"/>
            </w:tcBorders>
          </w:tcPr>
          <w:p w14:paraId="71FC3A0D" w14:textId="77777777" w:rsidR="00002FD8" w:rsidRPr="00E24836" w:rsidRDefault="00002FD8" w:rsidP="00E24836">
            <w:pPr>
              <w:spacing w:before="25" w:after="0"/>
              <w:ind w:left="-105" w:right="-154" w:firstLine="0"/>
              <w:jc w:val="center"/>
            </w:pPr>
            <w:r w:rsidRPr="00E24836">
              <w:rPr>
                <w:rFonts w:eastAsia="Arial" w:cs="Arial"/>
                <w:sz w:val="18"/>
                <w:szCs w:val="18"/>
              </w:rPr>
              <w:t>5.8</w:t>
            </w:r>
          </w:p>
        </w:tc>
        <w:tc>
          <w:tcPr>
            <w:tcW w:w="567" w:type="dxa"/>
            <w:tcBorders>
              <w:top w:val="single" w:sz="4" w:space="0" w:color="000000"/>
              <w:left w:val="single" w:sz="4" w:space="0" w:color="000000"/>
              <w:bottom w:val="single" w:sz="4" w:space="0" w:color="000000"/>
              <w:right w:val="single" w:sz="4" w:space="0" w:color="000000"/>
            </w:tcBorders>
          </w:tcPr>
          <w:p w14:paraId="744C0718" w14:textId="77777777" w:rsidR="00002FD8" w:rsidRPr="00E24836" w:rsidRDefault="00002FD8" w:rsidP="00E24836">
            <w:pPr>
              <w:spacing w:before="25" w:after="0"/>
              <w:ind w:left="-105" w:right="-154" w:firstLine="0"/>
              <w:jc w:val="center"/>
            </w:pPr>
            <w:r w:rsidRPr="00E24836">
              <w:rPr>
                <w:rFonts w:eastAsia="Arial" w:cs="Arial"/>
                <w:sz w:val="18"/>
                <w:szCs w:val="18"/>
              </w:rPr>
              <w:t>5.7</w:t>
            </w:r>
          </w:p>
        </w:tc>
        <w:tc>
          <w:tcPr>
            <w:tcW w:w="567" w:type="dxa"/>
            <w:tcBorders>
              <w:top w:val="single" w:sz="4" w:space="0" w:color="000000"/>
              <w:left w:val="single" w:sz="4" w:space="0" w:color="000000"/>
              <w:bottom w:val="single" w:sz="4" w:space="0" w:color="000000"/>
              <w:right w:val="single" w:sz="4" w:space="0" w:color="000000"/>
            </w:tcBorders>
          </w:tcPr>
          <w:p w14:paraId="23B92605" w14:textId="77777777" w:rsidR="00002FD8" w:rsidRPr="00E24836" w:rsidRDefault="00002FD8" w:rsidP="00E24836">
            <w:pPr>
              <w:spacing w:before="25" w:after="0"/>
              <w:ind w:left="-105" w:right="-154" w:firstLine="0"/>
              <w:jc w:val="center"/>
            </w:pPr>
            <w:r w:rsidRPr="00E24836">
              <w:rPr>
                <w:rFonts w:eastAsia="Arial" w:cs="Arial"/>
                <w:sz w:val="18"/>
                <w:szCs w:val="18"/>
              </w:rPr>
              <w:t>5.7</w:t>
            </w:r>
          </w:p>
        </w:tc>
        <w:tc>
          <w:tcPr>
            <w:tcW w:w="851" w:type="dxa"/>
            <w:tcBorders>
              <w:top w:val="single" w:sz="4" w:space="0" w:color="000000"/>
              <w:left w:val="single" w:sz="4" w:space="0" w:color="000000"/>
              <w:bottom w:val="single" w:sz="4" w:space="0" w:color="000000"/>
            </w:tcBorders>
            <w:shd w:val="clear" w:color="auto" w:fill="EAD1DC"/>
          </w:tcPr>
          <w:p w14:paraId="10F462DD" w14:textId="77777777" w:rsidR="00002FD8" w:rsidRPr="00E24836" w:rsidRDefault="00002FD8" w:rsidP="00E24836">
            <w:pPr>
              <w:spacing w:before="25" w:after="0"/>
              <w:ind w:left="-105" w:right="-154" w:firstLine="0"/>
              <w:jc w:val="center"/>
            </w:pPr>
            <w:r w:rsidRPr="00E24836">
              <w:rPr>
                <w:rFonts w:eastAsia="Arial" w:cs="Arial"/>
                <w:b/>
                <w:sz w:val="18"/>
                <w:szCs w:val="18"/>
              </w:rPr>
              <w:t>5.9</w:t>
            </w:r>
          </w:p>
        </w:tc>
        <w:tc>
          <w:tcPr>
            <w:tcW w:w="709" w:type="dxa"/>
            <w:tcBorders>
              <w:top w:val="single" w:sz="4" w:space="0" w:color="000000"/>
              <w:bottom w:val="single" w:sz="4" w:space="0" w:color="000000"/>
            </w:tcBorders>
          </w:tcPr>
          <w:p w14:paraId="0A8171FC" w14:textId="77777777" w:rsidR="00002FD8" w:rsidRPr="00E24836" w:rsidRDefault="00002FD8" w:rsidP="00E24836">
            <w:pPr>
              <w:spacing w:before="25" w:after="0"/>
              <w:ind w:left="-105" w:right="-154" w:firstLine="0"/>
              <w:jc w:val="center"/>
            </w:pPr>
            <w:r w:rsidRPr="00E24836">
              <w:rPr>
                <w:rFonts w:eastAsia="Arial" w:cs="Arial"/>
                <w:sz w:val="18"/>
                <w:szCs w:val="18"/>
              </w:rPr>
              <w:t>6.5</w:t>
            </w:r>
          </w:p>
        </w:tc>
        <w:tc>
          <w:tcPr>
            <w:tcW w:w="708" w:type="dxa"/>
            <w:tcBorders>
              <w:top w:val="single" w:sz="4" w:space="0" w:color="000000"/>
              <w:bottom w:val="single" w:sz="4" w:space="0" w:color="000000"/>
              <w:right w:val="single" w:sz="4" w:space="0" w:color="000000"/>
            </w:tcBorders>
          </w:tcPr>
          <w:p w14:paraId="22FE7EC8" w14:textId="77777777" w:rsidR="00002FD8" w:rsidRPr="00E24836" w:rsidRDefault="00002FD8" w:rsidP="00E24836">
            <w:pPr>
              <w:spacing w:before="25" w:after="0"/>
              <w:ind w:left="-105" w:right="-154" w:firstLine="0"/>
              <w:jc w:val="center"/>
            </w:pPr>
            <w:r w:rsidRPr="00E24836">
              <w:rPr>
                <w:rFonts w:eastAsia="Arial" w:cs="Arial"/>
                <w:sz w:val="18"/>
                <w:szCs w:val="18"/>
              </w:rPr>
              <w:t>6.9</w:t>
            </w:r>
          </w:p>
        </w:tc>
        <w:tc>
          <w:tcPr>
            <w:tcW w:w="567" w:type="dxa"/>
            <w:tcBorders>
              <w:top w:val="single" w:sz="4" w:space="0" w:color="000000"/>
              <w:left w:val="single" w:sz="4" w:space="0" w:color="000000"/>
              <w:bottom w:val="single" w:sz="4" w:space="0" w:color="000000"/>
              <w:right w:val="single" w:sz="4" w:space="0" w:color="000000"/>
            </w:tcBorders>
          </w:tcPr>
          <w:p w14:paraId="185274E8" w14:textId="77777777" w:rsidR="00002FD8" w:rsidRPr="00E24836" w:rsidRDefault="00002FD8" w:rsidP="00E24836">
            <w:pPr>
              <w:spacing w:before="25" w:after="0"/>
              <w:ind w:left="-105" w:right="-154" w:firstLine="0"/>
              <w:jc w:val="center"/>
            </w:pPr>
            <w:r w:rsidRPr="00E24836">
              <w:rPr>
                <w:rFonts w:eastAsia="Arial" w:cs="Arial"/>
                <w:sz w:val="18"/>
                <w:szCs w:val="18"/>
              </w:rPr>
              <w:t>7.0</w:t>
            </w:r>
          </w:p>
        </w:tc>
        <w:tc>
          <w:tcPr>
            <w:tcW w:w="709" w:type="dxa"/>
            <w:tcBorders>
              <w:top w:val="single" w:sz="4" w:space="0" w:color="000000"/>
              <w:left w:val="single" w:sz="4" w:space="0" w:color="000000"/>
              <w:bottom w:val="single" w:sz="4" w:space="0" w:color="000000"/>
              <w:right w:val="single" w:sz="4" w:space="0" w:color="000000"/>
            </w:tcBorders>
          </w:tcPr>
          <w:p w14:paraId="2E5BAF3D" w14:textId="77777777" w:rsidR="00002FD8" w:rsidRPr="00E24836" w:rsidRDefault="00002FD8" w:rsidP="00E24836">
            <w:pPr>
              <w:spacing w:before="25" w:after="0"/>
              <w:ind w:left="-105" w:right="-154" w:firstLine="0"/>
              <w:jc w:val="center"/>
            </w:pPr>
            <w:r w:rsidRPr="00E24836">
              <w:rPr>
                <w:rFonts w:eastAsia="Arial" w:cs="Arial"/>
                <w:sz w:val="18"/>
                <w:szCs w:val="18"/>
              </w:rPr>
              <w:t>7.4</w:t>
            </w:r>
          </w:p>
        </w:tc>
        <w:tc>
          <w:tcPr>
            <w:tcW w:w="709" w:type="dxa"/>
            <w:tcBorders>
              <w:top w:val="single" w:sz="4" w:space="0" w:color="000000"/>
              <w:left w:val="single" w:sz="4" w:space="0" w:color="000000"/>
              <w:bottom w:val="single" w:sz="4" w:space="0" w:color="000000"/>
            </w:tcBorders>
            <w:shd w:val="clear" w:color="auto" w:fill="EAD1DC"/>
          </w:tcPr>
          <w:p w14:paraId="0E5E9187" w14:textId="77777777" w:rsidR="00002FD8" w:rsidRPr="00E24836" w:rsidRDefault="00002FD8" w:rsidP="00E24836">
            <w:pPr>
              <w:spacing w:before="25" w:after="0"/>
              <w:ind w:left="-105" w:right="-154" w:firstLine="0"/>
              <w:jc w:val="center"/>
            </w:pPr>
            <w:r w:rsidRPr="00E24836">
              <w:rPr>
                <w:rFonts w:eastAsia="Arial" w:cs="Arial"/>
                <w:b/>
                <w:sz w:val="18"/>
                <w:szCs w:val="18"/>
              </w:rPr>
              <w:t>7.3</w:t>
            </w:r>
          </w:p>
        </w:tc>
      </w:tr>
      <w:tr w:rsidR="00002FD8" w14:paraId="48B02F54" w14:textId="77777777" w:rsidTr="00E24836">
        <w:trPr>
          <w:trHeight w:val="240"/>
        </w:trPr>
        <w:tc>
          <w:tcPr>
            <w:tcW w:w="1421" w:type="dxa"/>
            <w:tcBorders>
              <w:top w:val="single" w:sz="4" w:space="0" w:color="000000"/>
              <w:bottom w:val="single" w:sz="4" w:space="0" w:color="000000"/>
            </w:tcBorders>
            <w:shd w:val="clear" w:color="auto" w:fill="D9D9D9"/>
          </w:tcPr>
          <w:p w14:paraId="220E4B1C" w14:textId="77777777" w:rsidR="00002FD8" w:rsidRPr="00E24836" w:rsidRDefault="00002FD8" w:rsidP="00E24836">
            <w:pPr>
              <w:spacing w:after="0"/>
              <w:ind w:left="-105" w:right="-154" w:firstLine="0"/>
            </w:pPr>
            <w:r w:rsidRPr="00E24836">
              <w:rPr>
                <w:rFonts w:eastAsia="Arial" w:cs="Arial"/>
                <w:b/>
                <w:sz w:val="16"/>
                <w:szCs w:val="16"/>
              </w:rPr>
              <w:t>Německo</w:t>
            </w:r>
          </w:p>
        </w:tc>
        <w:tc>
          <w:tcPr>
            <w:tcW w:w="709" w:type="dxa"/>
            <w:tcBorders>
              <w:top w:val="single" w:sz="4" w:space="0" w:color="000000"/>
              <w:bottom w:val="single" w:sz="4" w:space="0" w:color="000000"/>
            </w:tcBorders>
          </w:tcPr>
          <w:p w14:paraId="19644206" w14:textId="77777777" w:rsidR="00002FD8" w:rsidRPr="00E24836" w:rsidRDefault="00002FD8" w:rsidP="00E24836">
            <w:pPr>
              <w:spacing w:before="25" w:after="0"/>
              <w:ind w:left="-105" w:right="-154" w:firstLine="0"/>
              <w:jc w:val="center"/>
            </w:pPr>
            <w:r w:rsidRPr="00E24836">
              <w:rPr>
                <w:rFonts w:eastAsia="Arial" w:cs="Arial"/>
                <w:sz w:val="18"/>
                <w:szCs w:val="18"/>
              </w:rPr>
              <w:t>4.8</w:t>
            </w:r>
          </w:p>
        </w:tc>
        <w:tc>
          <w:tcPr>
            <w:tcW w:w="708" w:type="dxa"/>
            <w:tcBorders>
              <w:top w:val="single" w:sz="4" w:space="0" w:color="000000"/>
              <w:bottom w:val="single" w:sz="4" w:space="0" w:color="000000"/>
              <w:right w:val="single" w:sz="4" w:space="0" w:color="000000"/>
            </w:tcBorders>
          </w:tcPr>
          <w:p w14:paraId="36459348" w14:textId="77777777" w:rsidR="00002FD8" w:rsidRPr="00E24836" w:rsidRDefault="00002FD8" w:rsidP="00E24836">
            <w:pPr>
              <w:spacing w:before="25" w:after="0"/>
              <w:ind w:left="-105" w:right="-154" w:firstLine="0"/>
              <w:jc w:val="center"/>
            </w:pPr>
            <w:r w:rsidRPr="00E24836">
              <w:rPr>
                <w:rFonts w:eastAsia="Arial" w:cs="Arial"/>
                <w:sz w:val="18"/>
                <w:szCs w:val="18"/>
              </w:rPr>
              <w:t>4.5</w:t>
            </w:r>
          </w:p>
        </w:tc>
        <w:tc>
          <w:tcPr>
            <w:tcW w:w="567" w:type="dxa"/>
            <w:tcBorders>
              <w:top w:val="single" w:sz="4" w:space="0" w:color="000000"/>
              <w:left w:val="single" w:sz="4" w:space="0" w:color="000000"/>
              <w:bottom w:val="single" w:sz="4" w:space="0" w:color="000000"/>
              <w:right w:val="single" w:sz="4" w:space="0" w:color="000000"/>
            </w:tcBorders>
          </w:tcPr>
          <w:p w14:paraId="2630065A" w14:textId="77777777" w:rsidR="00002FD8" w:rsidRPr="00E24836" w:rsidRDefault="00002FD8" w:rsidP="00E24836">
            <w:pPr>
              <w:spacing w:before="25" w:after="0"/>
              <w:ind w:left="-105" w:right="-154" w:firstLine="0"/>
              <w:jc w:val="center"/>
            </w:pPr>
            <w:r w:rsidRPr="00E24836">
              <w:rPr>
                <w:rFonts w:eastAsia="Arial" w:cs="Arial"/>
                <w:sz w:val="18"/>
                <w:szCs w:val="18"/>
              </w:rPr>
              <w:t>4.5</w:t>
            </w:r>
          </w:p>
        </w:tc>
        <w:tc>
          <w:tcPr>
            <w:tcW w:w="567" w:type="dxa"/>
            <w:tcBorders>
              <w:top w:val="single" w:sz="4" w:space="0" w:color="000000"/>
              <w:left w:val="single" w:sz="4" w:space="0" w:color="000000"/>
              <w:bottom w:val="single" w:sz="4" w:space="0" w:color="000000"/>
              <w:right w:val="single" w:sz="4" w:space="0" w:color="000000"/>
            </w:tcBorders>
          </w:tcPr>
          <w:p w14:paraId="1B707254" w14:textId="77777777" w:rsidR="00002FD8" w:rsidRPr="00E24836" w:rsidRDefault="00002FD8" w:rsidP="00E24836">
            <w:pPr>
              <w:spacing w:before="25" w:after="0"/>
              <w:ind w:left="-105" w:right="-154" w:firstLine="0"/>
              <w:jc w:val="center"/>
            </w:pPr>
            <w:r w:rsidRPr="00E24836">
              <w:rPr>
                <w:rFonts w:eastAsia="Arial" w:cs="Arial"/>
                <w:sz w:val="18"/>
                <w:szCs w:val="18"/>
              </w:rPr>
              <w:t>4.5</w:t>
            </w:r>
          </w:p>
        </w:tc>
        <w:tc>
          <w:tcPr>
            <w:tcW w:w="851" w:type="dxa"/>
            <w:tcBorders>
              <w:top w:val="single" w:sz="4" w:space="0" w:color="000000"/>
              <w:left w:val="single" w:sz="4" w:space="0" w:color="000000"/>
              <w:bottom w:val="single" w:sz="4" w:space="0" w:color="000000"/>
            </w:tcBorders>
            <w:shd w:val="clear" w:color="auto" w:fill="EAD1DC"/>
          </w:tcPr>
          <w:p w14:paraId="43DECCDE" w14:textId="77777777" w:rsidR="00002FD8" w:rsidRPr="00E24836" w:rsidRDefault="00002FD8" w:rsidP="00E24836">
            <w:pPr>
              <w:spacing w:before="25" w:after="0"/>
              <w:ind w:left="-105" w:right="-154" w:firstLine="0"/>
              <w:jc w:val="center"/>
            </w:pPr>
            <w:r w:rsidRPr="00E24836">
              <w:rPr>
                <w:rFonts w:eastAsia="Arial" w:cs="Arial"/>
                <w:b/>
                <w:sz w:val="18"/>
                <w:szCs w:val="18"/>
              </w:rPr>
              <w:t>4.5</w:t>
            </w:r>
          </w:p>
        </w:tc>
        <w:tc>
          <w:tcPr>
            <w:tcW w:w="709" w:type="dxa"/>
            <w:tcBorders>
              <w:top w:val="single" w:sz="4" w:space="0" w:color="000000"/>
              <w:bottom w:val="single" w:sz="4" w:space="0" w:color="000000"/>
            </w:tcBorders>
          </w:tcPr>
          <w:p w14:paraId="55663E02" w14:textId="77777777" w:rsidR="00002FD8" w:rsidRPr="00E24836" w:rsidRDefault="00002FD8" w:rsidP="00E24836">
            <w:pPr>
              <w:spacing w:before="25" w:after="0"/>
              <w:ind w:left="-105" w:right="-154" w:firstLine="0"/>
              <w:jc w:val="center"/>
            </w:pPr>
            <w:r w:rsidRPr="00E24836">
              <w:rPr>
                <w:rFonts w:eastAsia="Arial" w:cs="Arial"/>
                <w:sz w:val="18"/>
                <w:szCs w:val="18"/>
              </w:rPr>
              <w:t>4.1</w:t>
            </w:r>
          </w:p>
        </w:tc>
        <w:tc>
          <w:tcPr>
            <w:tcW w:w="708" w:type="dxa"/>
            <w:tcBorders>
              <w:top w:val="single" w:sz="4" w:space="0" w:color="000000"/>
              <w:bottom w:val="single" w:sz="4" w:space="0" w:color="000000"/>
              <w:right w:val="single" w:sz="4" w:space="0" w:color="000000"/>
            </w:tcBorders>
          </w:tcPr>
          <w:p w14:paraId="4E65B901" w14:textId="77777777" w:rsidR="00002FD8" w:rsidRPr="00E24836" w:rsidRDefault="00002FD8" w:rsidP="00E24836">
            <w:pPr>
              <w:spacing w:before="25" w:after="0"/>
              <w:ind w:left="-105" w:right="-154" w:firstLine="0"/>
              <w:jc w:val="center"/>
            </w:pPr>
            <w:r w:rsidRPr="00E24836">
              <w:rPr>
                <w:rFonts w:eastAsia="Arial" w:cs="Arial"/>
                <w:sz w:val="18"/>
                <w:szCs w:val="18"/>
              </w:rPr>
              <w:t>3.9</w:t>
            </w:r>
          </w:p>
        </w:tc>
        <w:tc>
          <w:tcPr>
            <w:tcW w:w="567" w:type="dxa"/>
            <w:tcBorders>
              <w:top w:val="single" w:sz="4" w:space="0" w:color="000000"/>
              <w:left w:val="single" w:sz="4" w:space="0" w:color="000000"/>
              <w:bottom w:val="single" w:sz="4" w:space="0" w:color="000000"/>
              <w:right w:val="single" w:sz="4" w:space="0" w:color="000000"/>
            </w:tcBorders>
          </w:tcPr>
          <w:p w14:paraId="2F7732E2" w14:textId="77777777" w:rsidR="00002FD8" w:rsidRPr="00E24836" w:rsidRDefault="00002FD8" w:rsidP="00E24836">
            <w:pPr>
              <w:spacing w:before="25" w:after="0"/>
              <w:ind w:left="-105" w:right="-154" w:firstLine="0"/>
              <w:jc w:val="center"/>
            </w:pPr>
            <w:r w:rsidRPr="00E24836">
              <w:rPr>
                <w:rFonts w:eastAsia="Arial" w:cs="Arial"/>
                <w:sz w:val="18"/>
                <w:szCs w:val="18"/>
              </w:rPr>
              <w:t>3.8</w:t>
            </w:r>
          </w:p>
        </w:tc>
        <w:tc>
          <w:tcPr>
            <w:tcW w:w="709" w:type="dxa"/>
            <w:tcBorders>
              <w:top w:val="single" w:sz="4" w:space="0" w:color="000000"/>
              <w:left w:val="single" w:sz="4" w:space="0" w:color="000000"/>
              <w:bottom w:val="single" w:sz="4" w:space="0" w:color="000000"/>
              <w:right w:val="single" w:sz="4" w:space="0" w:color="000000"/>
            </w:tcBorders>
          </w:tcPr>
          <w:p w14:paraId="0AE7C193" w14:textId="77777777" w:rsidR="00002FD8" w:rsidRPr="00E24836" w:rsidRDefault="00002FD8" w:rsidP="00E24836">
            <w:pPr>
              <w:spacing w:before="25" w:after="0"/>
              <w:ind w:left="-105" w:right="-154" w:firstLine="0"/>
              <w:jc w:val="center"/>
            </w:pPr>
            <w:r w:rsidRPr="00E24836">
              <w:rPr>
                <w:rFonts w:eastAsia="Arial" w:cs="Arial"/>
                <w:sz w:val="18"/>
                <w:szCs w:val="18"/>
              </w:rPr>
              <w:t>3.8</w:t>
            </w:r>
          </w:p>
        </w:tc>
        <w:tc>
          <w:tcPr>
            <w:tcW w:w="709" w:type="dxa"/>
            <w:tcBorders>
              <w:top w:val="single" w:sz="4" w:space="0" w:color="000000"/>
              <w:left w:val="single" w:sz="4" w:space="0" w:color="000000"/>
              <w:bottom w:val="single" w:sz="4" w:space="0" w:color="000000"/>
            </w:tcBorders>
            <w:shd w:val="clear" w:color="auto" w:fill="EAD1DC"/>
          </w:tcPr>
          <w:p w14:paraId="77F9E417" w14:textId="77777777" w:rsidR="00002FD8" w:rsidRPr="00E24836" w:rsidRDefault="00002FD8" w:rsidP="00E24836">
            <w:pPr>
              <w:spacing w:before="25" w:after="0"/>
              <w:ind w:left="-105" w:right="-154" w:firstLine="0"/>
              <w:jc w:val="center"/>
            </w:pPr>
            <w:r w:rsidRPr="00E24836">
              <w:rPr>
                <w:rFonts w:eastAsia="Arial" w:cs="Arial"/>
                <w:b/>
                <w:sz w:val="18"/>
                <w:szCs w:val="18"/>
              </w:rPr>
              <w:t>3.7</w:t>
            </w:r>
          </w:p>
        </w:tc>
      </w:tr>
      <w:tr w:rsidR="00002FD8" w14:paraId="41D4BA8D" w14:textId="77777777" w:rsidTr="00E24836">
        <w:trPr>
          <w:trHeight w:val="240"/>
        </w:trPr>
        <w:tc>
          <w:tcPr>
            <w:tcW w:w="1421" w:type="dxa"/>
            <w:tcBorders>
              <w:top w:val="single" w:sz="4" w:space="0" w:color="000000"/>
              <w:bottom w:val="single" w:sz="4" w:space="0" w:color="000000"/>
            </w:tcBorders>
            <w:shd w:val="clear" w:color="auto" w:fill="D9D9D9"/>
          </w:tcPr>
          <w:p w14:paraId="2A1495CA" w14:textId="77777777" w:rsidR="00002FD8" w:rsidRPr="00E24836" w:rsidRDefault="00002FD8" w:rsidP="00E24836">
            <w:pPr>
              <w:spacing w:after="0"/>
              <w:ind w:left="-105" w:right="-154" w:firstLine="0"/>
            </w:pPr>
            <w:r w:rsidRPr="00E24836">
              <w:rPr>
                <w:rFonts w:eastAsia="Arial" w:cs="Arial"/>
                <w:b/>
                <w:sz w:val="16"/>
                <w:szCs w:val="16"/>
              </w:rPr>
              <w:t>Estonsko</w:t>
            </w:r>
          </w:p>
        </w:tc>
        <w:tc>
          <w:tcPr>
            <w:tcW w:w="709" w:type="dxa"/>
            <w:tcBorders>
              <w:top w:val="single" w:sz="4" w:space="0" w:color="000000"/>
              <w:bottom w:val="single" w:sz="4" w:space="0" w:color="000000"/>
            </w:tcBorders>
          </w:tcPr>
          <w:p w14:paraId="72C32BEA" w14:textId="77777777" w:rsidR="00002FD8" w:rsidRPr="00E24836" w:rsidRDefault="00002FD8" w:rsidP="00E24836">
            <w:pPr>
              <w:spacing w:before="25" w:after="0"/>
              <w:ind w:left="-105" w:right="-154" w:firstLine="0"/>
              <w:jc w:val="center"/>
            </w:pPr>
            <w:r w:rsidRPr="00E24836">
              <w:rPr>
                <w:rFonts w:eastAsia="Arial" w:cs="Arial"/>
                <w:sz w:val="18"/>
                <w:szCs w:val="18"/>
              </w:rPr>
              <w:t>6.3</w:t>
            </w:r>
          </w:p>
        </w:tc>
        <w:tc>
          <w:tcPr>
            <w:tcW w:w="708" w:type="dxa"/>
            <w:tcBorders>
              <w:top w:val="single" w:sz="4" w:space="0" w:color="000000"/>
              <w:bottom w:val="single" w:sz="4" w:space="0" w:color="000000"/>
              <w:right w:val="single" w:sz="4" w:space="0" w:color="000000"/>
            </w:tcBorders>
          </w:tcPr>
          <w:p w14:paraId="44789F6D" w14:textId="77777777" w:rsidR="00002FD8" w:rsidRPr="00E24836" w:rsidRDefault="00002FD8" w:rsidP="00E24836">
            <w:pPr>
              <w:spacing w:before="25" w:after="0"/>
              <w:ind w:left="-105" w:right="-154" w:firstLine="0"/>
              <w:jc w:val="center"/>
            </w:pPr>
            <w:r w:rsidRPr="00E24836">
              <w:rPr>
                <w:rFonts w:eastAsia="Arial" w:cs="Arial"/>
                <w:sz w:val="18"/>
                <w:szCs w:val="18"/>
              </w:rPr>
              <w:t>7.6</w:t>
            </w:r>
          </w:p>
        </w:tc>
        <w:tc>
          <w:tcPr>
            <w:tcW w:w="567" w:type="dxa"/>
            <w:tcBorders>
              <w:top w:val="single" w:sz="4" w:space="0" w:color="000000"/>
              <w:left w:val="single" w:sz="4" w:space="0" w:color="000000"/>
              <w:bottom w:val="single" w:sz="4" w:space="0" w:color="000000"/>
              <w:right w:val="single" w:sz="4" w:space="0" w:color="000000"/>
            </w:tcBorders>
          </w:tcPr>
          <w:p w14:paraId="6288F655" w14:textId="77777777" w:rsidR="00002FD8" w:rsidRPr="00E24836" w:rsidRDefault="00002FD8" w:rsidP="00E24836">
            <w:pPr>
              <w:spacing w:before="25" w:after="0"/>
              <w:ind w:left="-105" w:right="-154" w:firstLine="0"/>
              <w:jc w:val="center"/>
            </w:pPr>
            <w:r w:rsidRPr="00E24836">
              <w:rPr>
                <w:rFonts w:eastAsia="Arial" w:cs="Arial"/>
                <w:sz w:val="18"/>
                <w:szCs w:val="18"/>
              </w:rPr>
              <w:t>7.8</w:t>
            </w:r>
          </w:p>
        </w:tc>
        <w:tc>
          <w:tcPr>
            <w:tcW w:w="567" w:type="dxa"/>
            <w:tcBorders>
              <w:top w:val="single" w:sz="4" w:space="0" w:color="000000"/>
              <w:left w:val="single" w:sz="4" w:space="0" w:color="000000"/>
              <w:bottom w:val="single" w:sz="4" w:space="0" w:color="000000"/>
              <w:right w:val="single" w:sz="4" w:space="0" w:color="000000"/>
            </w:tcBorders>
          </w:tcPr>
          <w:p w14:paraId="3B5EFDA3" w14:textId="77777777" w:rsidR="00002FD8" w:rsidRPr="00E24836" w:rsidRDefault="00002FD8" w:rsidP="00E24836">
            <w:pPr>
              <w:spacing w:before="25" w:after="0"/>
              <w:ind w:left="-105" w:right="-154" w:firstLine="0"/>
              <w:jc w:val="center"/>
            </w:pPr>
            <w:r w:rsidRPr="00E24836">
              <w:rPr>
                <w:rFonts w:eastAsia="Arial" w:cs="Arial"/>
                <w:sz w:val="18"/>
                <w:szCs w:val="18"/>
              </w:rPr>
              <w:t>7.5</w:t>
            </w:r>
          </w:p>
        </w:tc>
        <w:tc>
          <w:tcPr>
            <w:tcW w:w="851" w:type="dxa"/>
            <w:tcBorders>
              <w:top w:val="single" w:sz="4" w:space="0" w:color="000000"/>
              <w:left w:val="single" w:sz="4" w:space="0" w:color="000000"/>
              <w:bottom w:val="single" w:sz="4" w:space="0" w:color="000000"/>
            </w:tcBorders>
            <w:shd w:val="clear" w:color="auto" w:fill="EAD1DC"/>
          </w:tcPr>
          <w:p w14:paraId="46351920" w14:textId="77777777" w:rsidR="00002FD8" w:rsidRPr="00E24836" w:rsidRDefault="00002FD8" w:rsidP="00E24836">
            <w:pPr>
              <w:spacing w:before="25" w:after="0"/>
              <w:ind w:left="-105" w:right="-154" w:firstLine="0"/>
              <w:jc w:val="center"/>
            </w:pPr>
            <w:r w:rsidRPr="00E24836">
              <w:rPr>
                <w:rFonts w:eastAsia="Arial" w:cs="Arial"/>
                <w:b/>
                <w:sz w:val="18"/>
                <w:szCs w:val="18"/>
              </w:rPr>
              <w:t>x</w:t>
            </w:r>
          </w:p>
        </w:tc>
        <w:tc>
          <w:tcPr>
            <w:tcW w:w="709" w:type="dxa"/>
            <w:tcBorders>
              <w:top w:val="single" w:sz="4" w:space="0" w:color="000000"/>
              <w:bottom w:val="single" w:sz="4" w:space="0" w:color="000000"/>
            </w:tcBorders>
          </w:tcPr>
          <w:p w14:paraId="7E11C254" w14:textId="77777777" w:rsidR="00002FD8" w:rsidRPr="00E24836" w:rsidRDefault="00002FD8" w:rsidP="00E24836">
            <w:pPr>
              <w:spacing w:before="25" w:after="0"/>
              <w:ind w:left="-105" w:right="-154" w:firstLine="0"/>
              <w:jc w:val="center"/>
            </w:pPr>
            <w:r w:rsidRPr="00E24836">
              <w:rPr>
                <w:rFonts w:eastAsia="Arial" w:cs="Arial"/>
                <w:sz w:val="18"/>
                <w:szCs w:val="18"/>
              </w:rPr>
              <w:t>6.2</w:t>
            </w:r>
          </w:p>
        </w:tc>
        <w:tc>
          <w:tcPr>
            <w:tcW w:w="708" w:type="dxa"/>
            <w:tcBorders>
              <w:top w:val="single" w:sz="4" w:space="0" w:color="000000"/>
              <w:bottom w:val="single" w:sz="4" w:space="0" w:color="000000"/>
              <w:right w:val="single" w:sz="4" w:space="0" w:color="000000"/>
            </w:tcBorders>
          </w:tcPr>
          <w:p w14:paraId="0A590B54" w14:textId="77777777" w:rsidR="00002FD8" w:rsidRPr="00E24836" w:rsidRDefault="00002FD8" w:rsidP="00E24836">
            <w:pPr>
              <w:spacing w:before="25" w:after="0"/>
              <w:ind w:left="-105" w:right="-154" w:firstLine="0"/>
              <w:jc w:val="center"/>
            </w:pPr>
            <w:r w:rsidRPr="00E24836">
              <w:rPr>
                <w:rFonts w:eastAsia="Arial" w:cs="Arial"/>
                <w:sz w:val="18"/>
                <w:szCs w:val="18"/>
              </w:rPr>
              <w:t>6.4</w:t>
            </w:r>
          </w:p>
        </w:tc>
        <w:tc>
          <w:tcPr>
            <w:tcW w:w="567" w:type="dxa"/>
            <w:tcBorders>
              <w:top w:val="single" w:sz="4" w:space="0" w:color="000000"/>
              <w:left w:val="single" w:sz="4" w:space="0" w:color="000000"/>
              <w:bottom w:val="single" w:sz="4" w:space="0" w:color="000000"/>
              <w:right w:val="single" w:sz="4" w:space="0" w:color="000000"/>
            </w:tcBorders>
          </w:tcPr>
          <w:p w14:paraId="15143DE8" w14:textId="77777777" w:rsidR="00002FD8" w:rsidRPr="00E24836" w:rsidRDefault="00002FD8" w:rsidP="00E24836">
            <w:pPr>
              <w:spacing w:before="25" w:after="0"/>
              <w:ind w:left="-105" w:right="-154" w:firstLine="0"/>
              <w:jc w:val="center"/>
            </w:pPr>
            <w:r w:rsidRPr="00E24836">
              <w:rPr>
                <w:rFonts w:eastAsia="Arial" w:cs="Arial"/>
                <w:sz w:val="18"/>
                <w:szCs w:val="18"/>
              </w:rPr>
              <w:t>7.4</w:t>
            </w:r>
          </w:p>
        </w:tc>
        <w:tc>
          <w:tcPr>
            <w:tcW w:w="709" w:type="dxa"/>
            <w:tcBorders>
              <w:top w:val="single" w:sz="4" w:space="0" w:color="000000"/>
              <w:left w:val="single" w:sz="4" w:space="0" w:color="000000"/>
              <w:bottom w:val="single" w:sz="4" w:space="0" w:color="000000"/>
              <w:right w:val="single" w:sz="4" w:space="0" w:color="000000"/>
            </w:tcBorders>
          </w:tcPr>
          <w:p w14:paraId="44979D16" w14:textId="77777777" w:rsidR="00002FD8" w:rsidRPr="00E24836" w:rsidRDefault="00002FD8" w:rsidP="00E24836">
            <w:pPr>
              <w:spacing w:before="25" w:after="0"/>
              <w:ind w:left="-105" w:right="-154" w:firstLine="0"/>
              <w:jc w:val="center"/>
            </w:pPr>
            <w:r w:rsidRPr="00E24836">
              <w:rPr>
                <w:rFonts w:eastAsia="Arial" w:cs="Arial"/>
                <w:sz w:val="18"/>
                <w:szCs w:val="18"/>
              </w:rPr>
              <w:t>6.8</w:t>
            </w:r>
          </w:p>
        </w:tc>
        <w:tc>
          <w:tcPr>
            <w:tcW w:w="709" w:type="dxa"/>
            <w:tcBorders>
              <w:top w:val="single" w:sz="4" w:space="0" w:color="000000"/>
              <w:left w:val="single" w:sz="4" w:space="0" w:color="000000"/>
              <w:bottom w:val="single" w:sz="4" w:space="0" w:color="000000"/>
            </w:tcBorders>
            <w:shd w:val="clear" w:color="auto" w:fill="EAD1DC"/>
          </w:tcPr>
          <w:p w14:paraId="07722A7D" w14:textId="77777777" w:rsidR="00002FD8" w:rsidRPr="00E24836" w:rsidRDefault="00002FD8" w:rsidP="00E24836">
            <w:pPr>
              <w:spacing w:before="25" w:after="0"/>
              <w:ind w:left="-105" w:right="-154" w:firstLine="0"/>
              <w:jc w:val="center"/>
            </w:pPr>
            <w:r w:rsidRPr="00E24836">
              <w:rPr>
                <w:rFonts w:eastAsia="Arial" w:cs="Arial"/>
                <w:b/>
                <w:sz w:val="18"/>
                <w:szCs w:val="18"/>
              </w:rPr>
              <w:t>x</w:t>
            </w:r>
          </w:p>
        </w:tc>
      </w:tr>
      <w:tr w:rsidR="00002FD8" w14:paraId="74A8F550" w14:textId="77777777" w:rsidTr="00E24836">
        <w:trPr>
          <w:trHeight w:val="240"/>
        </w:trPr>
        <w:tc>
          <w:tcPr>
            <w:tcW w:w="1421" w:type="dxa"/>
            <w:tcBorders>
              <w:top w:val="single" w:sz="4" w:space="0" w:color="000000"/>
              <w:bottom w:val="single" w:sz="4" w:space="0" w:color="000000"/>
            </w:tcBorders>
            <w:shd w:val="clear" w:color="auto" w:fill="D9D9D9"/>
          </w:tcPr>
          <w:p w14:paraId="19059575" w14:textId="77777777" w:rsidR="00002FD8" w:rsidRPr="00E24836" w:rsidRDefault="00002FD8" w:rsidP="00E24836">
            <w:pPr>
              <w:spacing w:after="0"/>
              <w:ind w:left="-105" w:right="-154" w:firstLine="0"/>
            </w:pPr>
            <w:r w:rsidRPr="00E24836">
              <w:rPr>
                <w:rFonts w:eastAsia="Arial" w:cs="Arial"/>
                <w:b/>
                <w:sz w:val="16"/>
                <w:szCs w:val="16"/>
              </w:rPr>
              <w:t>Irsko</w:t>
            </w:r>
          </w:p>
        </w:tc>
        <w:tc>
          <w:tcPr>
            <w:tcW w:w="709" w:type="dxa"/>
            <w:tcBorders>
              <w:top w:val="single" w:sz="4" w:space="0" w:color="000000"/>
              <w:bottom w:val="single" w:sz="4" w:space="0" w:color="000000"/>
            </w:tcBorders>
          </w:tcPr>
          <w:p w14:paraId="06436201" w14:textId="77777777" w:rsidR="00002FD8" w:rsidRPr="00E24836" w:rsidRDefault="00002FD8" w:rsidP="00E24836">
            <w:pPr>
              <w:spacing w:before="26" w:after="0"/>
              <w:ind w:left="-105" w:right="-154" w:firstLine="0"/>
              <w:jc w:val="center"/>
            </w:pPr>
            <w:r w:rsidRPr="00E24836">
              <w:rPr>
                <w:rFonts w:eastAsia="Arial" w:cs="Arial"/>
                <w:sz w:val="18"/>
                <w:szCs w:val="18"/>
              </w:rPr>
              <w:t>10.7</w:t>
            </w:r>
          </w:p>
        </w:tc>
        <w:tc>
          <w:tcPr>
            <w:tcW w:w="708" w:type="dxa"/>
            <w:tcBorders>
              <w:top w:val="single" w:sz="4" w:space="0" w:color="000000"/>
              <w:bottom w:val="single" w:sz="4" w:space="0" w:color="000000"/>
              <w:right w:val="single" w:sz="4" w:space="0" w:color="000000"/>
            </w:tcBorders>
          </w:tcPr>
          <w:p w14:paraId="62137230" w14:textId="77777777" w:rsidR="00002FD8" w:rsidRPr="00E24836" w:rsidRDefault="00002FD8" w:rsidP="00E24836">
            <w:pPr>
              <w:spacing w:before="26" w:after="0"/>
              <w:ind w:left="-105" w:right="-154" w:firstLine="0"/>
              <w:jc w:val="center"/>
            </w:pPr>
            <w:r w:rsidRPr="00E24836">
              <w:rPr>
                <w:rFonts w:eastAsia="Arial" w:cs="Arial"/>
                <w:sz w:val="18"/>
                <w:szCs w:val="18"/>
              </w:rPr>
              <w:t>9.2</w:t>
            </w:r>
          </w:p>
        </w:tc>
        <w:tc>
          <w:tcPr>
            <w:tcW w:w="567" w:type="dxa"/>
            <w:tcBorders>
              <w:top w:val="single" w:sz="4" w:space="0" w:color="000000"/>
              <w:left w:val="single" w:sz="4" w:space="0" w:color="000000"/>
              <w:bottom w:val="single" w:sz="4" w:space="0" w:color="000000"/>
              <w:right w:val="single" w:sz="4" w:space="0" w:color="000000"/>
            </w:tcBorders>
          </w:tcPr>
          <w:p w14:paraId="1F1093A0" w14:textId="77777777" w:rsidR="00002FD8" w:rsidRPr="00E24836" w:rsidRDefault="00002FD8" w:rsidP="00E24836">
            <w:pPr>
              <w:spacing w:before="26" w:after="0"/>
              <w:ind w:left="-105" w:right="-154" w:firstLine="0"/>
              <w:jc w:val="center"/>
            </w:pPr>
            <w:r w:rsidRPr="00E24836">
              <w:rPr>
                <w:rFonts w:eastAsia="Arial" w:cs="Arial"/>
                <w:sz w:val="18"/>
                <w:szCs w:val="18"/>
              </w:rPr>
              <w:t>9.1</w:t>
            </w:r>
          </w:p>
        </w:tc>
        <w:tc>
          <w:tcPr>
            <w:tcW w:w="567" w:type="dxa"/>
            <w:tcBorders>
              <w:top w:val="single" w:sz="4" w:space="0" w:color="000000"/>
              <w:left w:val="single" w:sz="4" w:space="0" w:color="000000"/>
              <w:bottom w:val="single" w:sz="4" w:space="0" w:color="000000"/>
              <w:right w:val="single" w:sz="4" w:space="0" w:color="000000"/>
            </w:tcBorders>
          </w:tcPr>
          <w:p w14:paraId="59FC2216" w14:textId="77777777" w:rsidR="00002FD8" w:rsidRPr="00E24836" w:rsidRDefault="00002FD8" w:rsidP="00E24836">
            <w:pPr>
              <w:spacing w:before="26" w:after="0"/>
              <w:ind w:left="-105" w:right="-154" w:firstLine="0"/>
              <w:jc w:val="center"/>
            </w:pPr>
            <w:r w:rsidRPr="00E24836">
              <w:rPr>
                <w:rFonts w:eastAsia="Arial" w:cs="Arial"/>
                <w:sz w:val="18"/>
                <w:szCs w:val="18"/>
              </w:rPr>
              <w:t>8.8</w:t>
            </w:r>
          </w:p>
        </w:tc>
        <w:tc>
          <w:tcPr>
            <w:tcW w:w="851" w:type="dxa"/>
            <w:tcBorders>
              <w:top w:val="single" w:sz="4" w:space="0" w:color="000000"/>
              <w:left w:val="single" w:sz="4" w:space="0" w:color="000000"/>
              <w:bottom w:val="single" w:sz="4" w:space="0" w:color="000000"/>
            </w:tcBorders>
            <w:shd w:val="clear" w:color="auto" w:fill="EAD1DC"/>
          </w:tcPr>
          <w:p w14:paraId="38B49257" w14:textId="77777777" w:rsidR="00002FD8" w:rsidRPr="00E24836" w:rsidRDefault="00002FD8" w:rsidP="00E24836">
            <w:pPr>
              <w:spacing w:before="26" w:after="0"/>
              <w:ind w:left="-105" w:right="-154" w:firstLine="0"/>
              <w:jc w:val="center"/>
            </w:pPr>
            <w:r w:rsidRPr="00E24836">
              <w:rPr>
                <w:rFonts w:eastAsia="Arial" w:cs="Arial"/>
                <w:b/>
                <w:sz w:val="18"/>
                <w:szCs w:val="18"/>
              </w:rPr>
              <w:t>8.6</w:t>
            </w:r>
          </w:p>
        </w:tc>
        <w:tc>
          <w:tcPr>
            <w:tcW w:w="709" w:type="dxa"/>
            <w:tcBorders>
              <w:top w:val="single" w:sz="4" w:space="0" w:color="000000"/>
              <w:bottom w:val="single" w:sz="4" w:space="0" w:color="000000"/>
            </w:tcBorders>
          </w:tcPr>
          <w:p w14:paraId="025EE01D" w14:textId="77777777" w:rsidR="00002FD8" w:rsidRPr="00E24836" w:rsidRDefault="00002FD8" w:rsidP="00E24836">
            <w:pPr>
              <w:spacing w:before="26" w:after="0"/>
              <w:ind w:left="-105" w:right="-154" w:firstLine="0"/>
              <w:jc w:val="center"/>
            </w:pPr>
            <w:r w:rsidRPr="00E24836">
              <w:rPr>
                <w:rFonts w:eastAsia="Arial" w:cs="Arial"/>
                <w:sz w:val="18"/>
                <w:szCs w:val="18"/>
              </w:rPr>
              <w:t>7.3</w:t>
            </w:r>
          </w:p>
        </w:tc>
        <w:tc>
          <w:tcPr>
            <w:tcW w:w="708" w:type="dxa"/>
            <w:tcBorders>
              <w:top w:val="single" w:sz="4" w:space="0" w:color="000000"/>
              <w:bottom w:val="single" w:sz="4" w:space="0" w:color="000000"/>
              <w:right w:val="single" w:sz="4" w:space="0" w:color="000000"/>
            </w:tcBorders>
          </w:tcPr>
          <w:p w14:paraId="0CC8571C" w14:textId="77777777" w:rsidR="00002FD8" w:rsidRPr="00E24836" w:rsidRDefault="00002FD8" w:rsidP="00E24836">
            <w:pPr>
              <w:spacing w:before="26" w:after="0"/>
              <w:ind w:left="-105" w:right="-154" w:firstLine="0"/>
              <w:jc w:val="center"/>
            </w:pPr>
            <w:r w:rsidRPr="00E24836">
              <w:rPr>
                <w:rFonts w:eastAsia="Arial" w:cs="Arial"/>
                <w:sz w:val="18"/>
                <w:szCs w:val="18"/>
              </w:rPr>
              <w:t>6.6</w:t>
            </w:r>
          </w:p>
        </w:tc>
        <w:tc>
          <w:tcPr>
            <w:tcW w:w="567" w:type="dxa"/>
            <w:tcBorders>
              <w:top w:val="single" w:sz="4" w:space="0" w:color="000000"/>
              <w:left w:val="single" w:sz="4" w:space="0" w:color="000000"/>
              <w:bottom w:val="single" w:sz="4" w:space="0" w:color="000000"/>
              <w:right w:val="single" w:sz="4" w:space="0" w:color="000000"/>
            </w:tcBorders>
          </w:tcPr>
          <w:p w14:paraId="7CC284D8" w14:textId="77777777" w:rsidR="00002FD8" w:rsidRPr="00E24836" w:rsidRDefault="00002FD8" w:rsidP="00E24836">
            <w:pPr>
              <w:spacing w:before="26" w:after="0"/>
              <w:ind w:left="-105" w:right="-154" w:firstLine="0"/>
              <w:jc w:val="center"/>
            </w:pPr>
            <w:r w:rsidRPr="00E24836">
              <w:rPr>
                <w:rFonts w:eastAsia="Arial" w:cs="Arial"/>
                <w:sz w:val="18"/>
                <w:szCs w:val="18"/>
              </w:rPr>
              <w:t>6.5</w:t>
            </w:r>
          </w:p>
        </w:tc>
        <w:tc>
          <w:tcPr>
            <w:tcW w:w="709" w:type="dxa"/>
            <w:tcBorders>
              <w:top w:val="single" w:sz="4" w:space="0" w:color="000000"/>
              <w:left w:val="single" w:sz="4" w:space="0" w:color="000000"/>
              <w:bottom w:val="single" w:sz="4" w:space="0" w:color="000000"/>
              <w:right w:val="single" w:sz="4" w:space="0" w:color="000000"/>
            </w:tcBorders>
          </w:tcPr>
          <w:p w14:paraId="4D6F41BA" w14:textId="77777777" w:rsidR="00002FD8" w:rsidRPr="00E24836" w:rsidRDefault="00002FD8" w:rsidP="00E24836">
            <w:pPr>
              <w:spacing w:before="26" w:after="0"/>
              <w:ind w:left="-105" w:right="-154" w:firstLine="0"/>
              <w:jc w:val="center"/>
            </w:pPr>
            <w:r w:rsidRPr="00E24836">
              <w:rPr>
                <w:rFonts w:eastAsia="Arial" w:cs="Arial"/>
                <w:sz w:val="18"/>
                <w:szCs w:val="18"/>
              </w:rPr>
              <w:t>6.3</w:t>
            </w:r>
          </w:p>
        </w:tc>
        <w:tc>
          <w:tcPr>
            <w:tcW w:w="709" w:type="dxa"/>
            <w:tcBorders>
              <w:top w:val="single" w:sz="4" w:space="0" w:color="000000"/>
              <w:left w:val="single" w:sz="4" w:space="0" w:color="000000"/>
              <w:bottom w:val="single" w:sz="4" w:space="0" w:color="000000"/>
            </w:tcBorders>
            <w:shd w:val="clear" w:color="auto" w:fill="EAD1DC"/>
          </w:tcPr>
          <w:p w14:paraId="40396372" w14:textId="77777777" w:rsidR="00002FD8" w:rsidRPr="00E24836" w:rsidRDefault="00002FD8" w:rsidP="00E24836">
            <w:pPr>
              <w:spacing w:before="26" w:after="0"/>
              <w:ind w:left="-105" w:right="-154" w:firstLine="0"/>
              <w:jc w:val="center"/>
            </w:pPr>
            <w:r w:rsidRPr="00E24836">
              <w:rPr>
                <w:rFonts w:eastAsia="Arial" w:cs="Arial"/>
                <w:b/>
                <w:sz w:val="18"/>
                <w:szCs w:val="18"/>
              </w:rPr>
              <w:t>6.2</w:t>
            </w:r>
          </w:p>
        </w:tc>
      </w:tr>
      <w:tr w:rsidR="00002FD8" w14:paraId="2FBBAAEB" w14:textId="77777777" w:rsidTr="00E24836">
        <w:trPr>
          <w:trHeight w:val="240"/>
        </w:trPr>
        <w:tc>
          <w:tcPr>
            <w:tcW w:w="1421" w:type="dxa"/>
            <w:tcBorders>
              <w:top w:val="single" w:sz="4" w:space="0" w:color="000000"/>
              <w:bottom w:val="single" w:sz="4" w:space="0" w:color="000000"/>
            </w:tcBorders>
            <w:shd w:val="clear" w:color="auto" w:fill="D9D9D9"/>
          </w:tcPr>
          <w:p w14:paraId="10D7E34B" w14:textId="77777777" w:rsidR="00002FD8" w:rsidRPr="00E24836" w:rsidRDefault="00002FD8" w:rsidP="00E24836">
            <w:pPr>
              <w:spacing w:after="0"/>
              <w:ind w:left="-105" w:right="-154" w:firstLine="0"/>
            </w:pPr>
            <w:r w:rsidRPr="00E24836">
              <w:rPr>
                <w:rFonts w:eastAsia="Arial" w:cs="Arial"/>
                <w:b/>
                <w:sz w:val="16"/>
                <w:szCs w:val="16"/>
              </w:rPr>
              <w:t>Řecko</w:t>
            </w:r>
          </w:p>
        </w:tc>
        <w:tc>
          <w:tcPr>
            <w:tcW w:w="709" w:type="dxa"/>
            <w:tcBorders>
              <w:top w:val="single" w:sz="4" w:space="0" w:color="000000"/>
              <w:bottom w:val="single" w:sz="4" w:space="0" w:color="000000"/>
            </w:tcBorders>
          </w:tcPr>
          <w:p w14:paraId="45377702" w14:textId="77777777" w:rsidR="00002FD8" w:rsidRPr="00E24836" w:rsidRDefault="00002FD8" w:rsidP="00E24836">
            <w:pPr>
              <w:spacing w:before="25" w:after="0"/>
              <w:ind w:left="-105" w:right="-154" w:firstLine="0"/>
              <w:jc w:val="center"/>
            </w:pPr>
            <w:r w:rsidRPr="00E24836">
              <w:rPr>
                <w:rFonts w:eastAsia="Arial" w:cs="Arial"/>
                <w:sz w:val="18"/>
                <w:szCs w:val="18"/>
              </w:rPr>
              <w:t>21.2</w:t>
            </w:r>
          </w:p>
        </w:tc>
        <w:tc>
          <w:tcPr>
            <w:tcW w:w="708" w:type="dxa"/>
            <w:tcBorders>
              <w:top w:val="single" w:sz="4" w:space="0" w:color="000000"/>
              <w:bottom w:val="single" w:sz="4" w:space="0" w:color="000000"/>
              <w:right w:val="single" w:sz="4" w:space="0" w:color="000000"/>
            </w:tcBorders>
          </w:tcPr>
          <w:p w14:paraId="7BDD5B7E" w14:textId="77777777" w:rsidR="00002FD8" w:rsidRPr="00E24836" w:rsidRDefault="00002FD8" w:rsidP="00E24836">
            <w:pPr>
              <w:spacing w:before="25" w:after="0"/>
              <w:ind w:left="-105" w:right="-154" w:firstLine="0"/>
              <w:jc w:val="center"/>
            </w:pPr>
            <w:r w:rsidRPr="00E24836">
              <w:rPr>
                <w:rFonts w:eastAsia="Arial" w:cs="Arial"/>
                <w:sz w:val="18"/>
                <w:szCs w:val="18"/>
              </w:rPr>
              <w:t>19.6</w:t>
            </w:r>
          </w:p>
        </w:tc>
        <w:tc>
          <w:tcPr>
            <w:tcW w:w="567" w:type="dxa"/>
            <w:tcBorders>
              <w:top w:val="single" w:sz="4" w:space="0" w:color="000000"/>
              <w:left w:val="single" w:sz="4" w:space="0" w:color="000000"/>
              <w:bottom w:val="single" w:sz="4" w:space="0" w:color="000000"/>
              <w:right w:val="single" w:sz="4" w:space="0" w:color="000000"/>
            </w:tcBorders>
          </w:tcPr>
          <w:p w14:paraId="760BF3D2" w14:textId="77777777" w:rsidR="00002FD8" w:rsidRPr="00E24836" w:rsidRDefault="00002FD8" w:rsidP="00E24836">
            <w:pPr>
              <w:spacing w:before="25" w:after="0"/>
              <w:ind w:left="-105" w:right="-154" w:firstLine="0"/>
              <w:jc w:val="center"/>
            </w:pPr>
            <w:r w:rsidRPr="00E24836">
              <w:rPr>
                <w:rFonts w:eastAsia="Arial" w:cs="Arial"/>
                <w:sz w:val="18"/>
                <w:szCs w:val="18"/>
              </w:rPr>
              <w:t>19.7</w:t>
            </w:r>
          </w:p>
        </w:tc>
        <w:tc>
          <w:tcPr>
            <w:tcW w:w="567" w:type="dxa"/>
            <w:tcBorders>
              <w:top w:val="single" w:sz="4" w:space="0" w:color="000000"/>
              <w:left w:val="single" w:sz="4" w:space="0" w:color="000000"/>
              <w:bottom w:val="single" w:sz="4" w:space="0" w:color="000000"/>
              <w:right w:val="single" w:sz="4" w:space="0" w:color="000000"/>
            </w:tcBorders>
          </w:tcPr>
          <w:p w14:paraId="4395B3A7" w14:textId="77777777" w:rsidR="00002FD8" w:rsidRPr="00E24836" w:rsidRDefault="00002FD8" w:rsidP="00E24836">
            <w:pPr>
              <w:spacing w:before="25" w:after="0"/>
              <w:ind w:left="-105" w:right="-154" w:firstLine="0"/>
              <w:jc w:val="center"/>
            </w:pPr>
            <w:r w:rsidRPr="00E24836">
              <w:rPr>
                <w:rFonts w:eastAsia="Arial" w:cs="Arial"/>
                <w:sz w:val="18"/>
                <w:szCs w:val="18"/>
              </w:rPr>
              <w:t>x</w:t>
            </w:r>
          </w:p>
        </w:tc>
        <w:tc>
          <w:tcPr>
            <w:tcW w:w="851" w:type="dxa"/>
            <w:tcBorders>
              <w:top w:val="single" w:sz="4" w:space="0" w:color="000000"/>
              <w:left w:val="single" w:sz="4" w:space="0" w:color="000000"/>
              <w:bottom w:val="single" w:sz="4" w:space="0" w:color="000000"/>
            </w:tcBorders>
            <w:shd w:val="clear" w:color="auto" w:fill="EAD1DC"/>
          </w:tcPr>
          <w:p w14:paraId="6119EAF4" w14:textId="77777777" w:rsidR="00002FD8" w:rsidRPr="00E24836" w:rsidRDefault="00002FD8" w:rsidP="00E24836">
            <w:pPr>
              <w:spacing w:before="25" w:after="0"/>
              <w:ind w:left="-105" w:right="-154" w:firstLine="0"/>
              <w:jc w:val="center"/>
            </w:pPr>
            <w:r w:rsidRPr="00E24836">
              <w:rPr>
                <w:rFonts w:eastAsia="Arial" w:cs="Arial"/>
                <w:b/>
                <w:sz w:val="18"/>
                <w:szCs w:val="18"/>
              </w:rPr>
              <w:t>x</w:t>
            </w:r>
          </w:p>
        </w:tc>
        <w:tc>
          <w:tcPr>
            <w:tcW w:w="709" w:type="dxa"/>
            <w:tcBorders>
              <w:top w:val="single" w:sz="4" w:space="0" w:color="000000"/>
              <w:bottom w:val="single" w:sz="4" w:space="0" w:color="000000"/>
            </w:tcBorders>
          </w:tcPr>
          <w:p w14:paraId="3A5771F3" w14:textId="77777777" w:rsidR="00002FD8" w:rsidRPr="00E24836" w:rsidRDefault="00002FD8" w:rsidP="00E24836">
            <w:pPr>
              <w:spacing w:before="25" w:after="0"/>
              <w:ind w:left="-105" w:right="-154" w:firstLine="0"/>
              <w:jc w:val="center"/>
            </w:pPr>
            <w:r w:rsidRPr="00E24836">
              <w:rPr>
                <w:rFonts w:eastAsia="Arial" w:cs="Arial"/>
                <w:sz w:val="18"/>
                <w:szCs w:val="18"/>
              </w:rPr>
              <w:t>28.6</w:t>
            </w:r>
          </w:p>
        </w:tc>
        <w:tc>
          <w:tcPr>
            <w:tcW w:w="708" w:type="dxa"/>
            <w:tcBorders>
              <w:top w:val="single" w:sz="4" w:space="0" w:color="000000"/>
              <w:bottom w:val="single" w:sz="4" w:space="0" w:color="000000"/>
              <w:right w:val="single" w:sz="4" w:space="0" w:color="000000"/>
            </w:tcBorders>
          </w:tcPr>
          <w:p w14:paraId="47BB52EA" w14:textId="77777777" w:rsidR="00002FD8" w:rsidRPr="00E24836" w:rsidRDefault="00002FD8" w:rsidP="00E24836">
            <w:pPr>
              <w:spacing w:before="25" w:after="0"/>
              <w:ind w:left="-105" w:right="-154" w:firstLine="0"/>
              <w:jc w:val="center"/>
            </w:pPr>
            <w:r w:rsidRPr="00E24836">
              <w:rPr>
                <w:rFonts w:eastAsia="Arial" w:cs="Arial"/>
                <w:sz w:val="18"/>
                <w:szCs w:val="18"/>
              </w:rPr>
              <w:t>28.0</w:t>
            </w:r>
          </w:p>
        </w:tc>
        <w:tc>
          <w:tcPr>
            <w:tcW w:w="567" w:type="dxa"/>
            <w:tcBorders>
              <w:top w:val="single" w:sz="4" w:space="0" w:color="000000"/>
              <w:left w:val="single" w:sz="4" w:space="0" w:color="000000"/>
              <w:bottom w:val="single" w:sz="4" w:space="0" w:color="000000"/>
              <w:right w:val="single" w:sz="4" w:space="0" w:color="000000"/>
            </w:tcBorders>
          </w:tcPr>
          <w:p w14:paraId="7868BA77" w14:textId="77777777" w:rsidR="00002FD8" w:rsidRPr="00E24836" w:rsidRDefault="00002FD8" w:rsidP="00E24836">
            <w:pPr>
              <w:spacing w:before="25" w:after="0"/>
              <w:ind w:left="-105" w:right="-154" w:firstLine="0"/>
              <w:jc w:val="center"/>
            </w:pPr>
            <w:r w:rsidRPr="00E24836">
              <w:rPr>
                <w:rFonts w:eastAsia="Arial" w:cs="Arial"/>
                <w:sz w:val="18"/>
                <w:szCs w:val="18"/>
              </w:rPr>
              <w:t>28.0</w:t>
            </w:r>
          </w:p>
        </w:tc>
        <w:tc>
          <w:tcPr>
            <w:tcW w:w="709" w:type="dxa"/>
            <w:tcBorders>
              <w:top w:val="single" w:sz="4" w:space="0" w:color="000000"/>
              <w:left w:val="single" w:sz="4" w:space="0" w:color="000000"/>
              <w:bottom w:val="single" w:sz="4" w:space="0" w:color="000000"/>
              <w:right w:val="single" w:sz="4" w:space="0" w:color="000000"/>
            </w:tcBorders>
          </w:tcPr>
          <w:p w14:paraId="64C650CD" w14:textId="77777777" w:rsidR="00002FD8" w:rsidRPr="00E24836" w:rsidRDefault="00002FD8" w:rsidP="00E24836">
            <w:pPr>
              <w:spacing w:before="25" w:after="0"/>
              <w:ind w:left="-105" w:right="-154" w:firstLine="0"/>
              <w:jc w:val="center"/>
            </w:pPr>
            <w:r w:rsidRPr="00E24836">
              <w:rPr>
                <w:rFonts w:eastAsia="Arial" w:cs="Arial"/>
                <w:sz w:val="18"/>
                <w:szCs w:val="18"/>
              </w:rPr>
              <w:t>x</w:t>
            </w:r>
          </w:p>
        </w:tc>
        <w:tc>
          <w:tcPr>
            <w:tcW w:w="709" w:type="dxa"/>
            <w:tcBorders>
              <w:top w:val="single" w:sz="4" w:space="0" w:color="000000"/>
              <w:left w:val="single" w:sz="4" w:space="0" w:color="000000"/>
              <w:bottom w:val="single" w:sz="4" w:space="0" w:color="000000"/>
            </w:tcBorders>
            <w:shd w:val="clear" w:color="auto" w:fill="EAD1DC"/>
          </w:tcPr>
          <w:p w14:paraId="2716C621" w14:textId="77777777" w:rsidR="00002FD8" w:rsidRPr="00E24836" w:rsidRDefault="00002FD8" w:rsidP="00E24836">
            <w:pPr>
              <w:spacing w:before="25" w:after="0"/>
              <w:ind w:left="-105" w:right="-154" w:firstLine="0"/>
              <w:jc w:val="center"/>
            </w:pPr>
            <w:r w:rsidRPr="00E24836">
              <w:rPr>
                <w:rFonts w:eastAsia="Arial" w:cs="Arial"/>
                <w:b/>
                <w:sz w:val="18"/>
                <w:szCs w:val="18"/>
              </w:rPr>
              <w:t>x</w:t>
            </w:r>
          </w:p>
        </w:tc>
      </w:tr>
      <w:tr w:rsidR="00002FD8" w14:paraId="7FDABC85" w14:textId="77777777" w:rsidTr="00E24836">
        <w:trPr>
          <w:trHeight w:val="240"/>
        </w:trPr>
        <w:tc>
          <w:tcPr>
            <w:tcW w:w="1421" w:type="dxa"/>
            <w:tcBorders>
              <w:top w:val="single" w:sz="4" w:space="0" w:color="000000"/>
              <w:bottom w:val="single" w:sz="4" w:space="0" w:color="000000"/>
            </w:tcBorders>
            <w:shd w:val="clear" w:color="auto" w:fill="D9D9D9"/>
          </w:tcPr>
          <w:p w14:paraId="4D98C56C" w14:textId="77777777" w:rsidR="00002FD8" w:rsidRPr="00E24836" w:rsidRDefault="00002FD8" w:rsidP="00E24836">
            <w:pPr>
              <w:spacing w:after="0"/>
              <w:ind w:left="-105" w:right="-154" w:firstLine="0"/>
            </w:pPr>
            <w:r w:rsidRPr="00E24836">
              <w:rPr>
                <w:rFonts w:eastAsia="Arial" w:cs="Arial"/>
                <w:b/>
                <w:sz w:val="16"/>
                <w:szCs w:val="16"/>
              </w:rPr>
              <w:t>Španělsko</w:t>
            </w:r>
          </w:p>
        </w:tc>
        <w:tc>
          <w:tcPr>
            <w:tcW w:w="709" w:type="dxa"/>
            <w:tcBorders>
              <w:top w:val="single" w:sz="4" w:space="0" w:color="000000"/>
              <w:bottom w:val="single" w:sz="4" w:space="0" w:color="000000"/>
            </w:tcBorders>
          </w:tcPr>
          <w:p w14:paraId="78DAA815" w14:textId="77777777" w:rsidR="00002FD8" w:rsidRPr="00E24836" w:rsidRDefault="00002FD8" w:rsidP="00E24836">
            <w:pPr>
              <w:spacing w:before="18" w:after="0"/>
              <w:ind w:left="-105" w:right="-154" w:firstLine="0"/>
              <w:jc w:val="center"/>
            </w:pPr>
            <w:r w:rsidRPr="00E24836">
              <w:rPr>
                <w:rFonts w:eastAsia="Arial" w:cs="Arial"/>
                <w:sz w:val="18"/>
                <w:szCs w:val="18"/>
              </w:rPr>
              <w:t>19.8</w:t>
            </w:r>
          </w:p>
        </w:tc>
        <w:tc>
          <w:tcPr>
            <w:tcW w:w="708" w:type="dxa"/>
            <w:tcBorders>
              <w:top w:val="single" w:sz="4" w:space="0" w:color="000000"/>
              <w:bottom w:val="single" w:sz="4" w:space="0" w:color="000000"/>
              <w:right w:val="single" w:sz="4" w:space="0" w:color="000000"/>
            </w:tcBorders>
          </w:tcPr>
          <w:p w14:paraId="776F2463" w14:textId="77777777" w:rsidR="00002FD8" w:rsidRPr="00E24836" w:rsidRDefault="00002FD8" w:rsidP="00E24836">
            <w:pPr>
              <w:spacing w:before="18" w:after="0"/>
              <w:ind w:left="-105" w:right="-154" w:firstLine="0"/>
              <w:jc w:val="center"/>
            </w:pPr>
            <w:r w:rsidRPr="00E24836">
              <w:rPr>
                <w:rFonts w:eastAsia="Arial" w:cs="Arial"/>
                <w:sz w:val="18"/>
                <w:szCs w:val="18"/>
              </w:rPr>
              <w:t>18.0</w:t>
            </w:r>
          </w:p>
        </w:tc>
        <w:tc>
          <w:tcPr>
            <w:tcW w:w="567" w:type="dxa"/>
            <w:tcBorders>
              <w:top w:val="single" w:sz="4" w:space="0" w:color="000000"/>
              <w:left w:val="single" w:sz="4" w:space="0" w:color="000000"/>
              <w:bottom w:val="single" w:sz="4" w:space="0" w:color="000000"/>
              <w:right w:val="single" w:sz="4" w:space="0" w:color="000000"/>
            </w:tcBorders>
          </w:tcPr>
          <w:p w14:paraId="7DD3E66B" w14:textId="77777777" w:rsidR="00002FD8" w:rsidRPr="00E24836" w:rsidRDefault="00002FD8" w:rsidP="00E24836">
            <w:pPr>
              <w:spacing w:before="18" w:after="0"/>
              <w:ind w:left="-105" w:right="-154" w:firstLine="0"/>
              <w:jc w:val="center"/>
            </w:pPr>
            <w:r w:rsidRPr="00E24836">
              <w:rPr>
                <w:rFonts w:eastAsia="Arial" w:cs="Arial"/>
                <w:sz w:val="18"/>
                <w:szCs w:val="18"/>
              </w:rPr>
              <w:t>17.9</w:t>
            </w:r>
          </w:p>
        </w:tc>
        <w:tc>
          <w:tcPr>
            <w:tcW w:w="567" w:type="dxa"/>
            <w:tcBorders>
              <w:top w:val="single" w:sz="4" w:space="0" w:color="000000"/>
              <w:left w:val="single" w:sz="4" w:space="0" w:color="000000"/>
              <w:bottom w:val="single" w:sz="4" w:space="0" w:color="000000"/>
              <w:right w:val="single" w:sz="4" w:space="0" w:color="000000"/>
            </w:tcBorders>
          </w:tcPr>
          <w:p w14:paraId="453B8BD6" w14:textId="77777777" w:rsidR="00002FD8" w:rsidRPr="00E24836" w:rsidRDefault="00002FD8" w:rsidP="00E24836">
            <w:pPr>
              <w:spacing w:before="18" w:after="0"/>
              <w:ind w:left="-105" w:right="-154" w:firstLine="0"/>
              <w:jc w:val="center"/>
            </w:pPr>
            <w:r w:rsidRPr="00E24836">
              <w:rPr>
                <w:rFonts w:eastAsia="Arial" w:cs="Arial"/>
                <w:sz w:val="18"/>
                <w:szCs w:val="18"/>
              </w:rPr>
              <w:t>17.8</w:t>
            </w:r>
          </w:p>
        </w:tc>
        <w:tc>
          <w:tcPr>
            <w:tcW w:w="851" w:type="dxa"/>
            <w:tcBorders>
              <w:top w:val="single" w:sz="4" w:space="0" w:color="000000"/>
              <w:left w:val="single" w:sz="4" w:space="0" w:color="000000"/>
              <w:bottom w:val="single" w:sz="4" w:space="0" w:color="000000"/>
            </w:tcBorders>
            <w:shd w:val="clear" w:color="auto" w:fill="EAD1DC"/>
          </w:tcPr>
          <w:p w14:paraId="1870590D" w14:textId="77777777" w:rsidR="00002FD8" w:rsidRPr="00E24836" w:rsidRDefault="00002FD8" w:rsidP="00E24836">
            <w:pPr>
              <w:spacing w:before="18" w:after="0"/>
              <w:ind w:left="-105" w:right="-154" w:firstLine="0"/>
              <w:jc w:val="center"/>
            </w:pPr>
            <w:r w:rsidRPr="00E24836">
              <w:rPr>
                <w:rFonts w:eastAsia="Arial" w:cs="Arial"/>
                <w:b/>
                <w:sz w:val="18"/>
                <w:szCs w:val="18"/>
              </w:rPr>
              <w:t>17.7</w:t>
            </w:r>
          </w:p>
        </w:tc>
        <w:tc>
          <w:tcPr>
            <w:tcW w:w="709" w:type="dxa"/>
            <w:tcBorders>
              <w:top w:val="single" w:sz="4" w:space="0" w:color="000000"/>
              <w:bottom w:val="single" w:sz="4" w:space="0" w:color="000000"/>
            </w:tcBorders>
          </w:tcPr>
          <w:p w14:paraId="29150611" w14:textId="77777777" w:rsidR="00002FD8" w:rsidRPr="00E24836" w:rsidRDefault="00002FD8" w:rsidP="00E24836">
            <w:pPr>
              <w:spacing w:before="18" w:after="0"/>
              <w:ind w:left="-105" w:right="-154" w:firstLine="0"/>
              <w:jc w:val="center"/>
            </w:pPr>
            <w:r w:rsidRPr="00E24836">
              <w:rPr>
                <w:rFonts w:eastAsia="Arial" w:cs="Arial"/>
                <w:sz w:val="18"/>
                <w:szCs w:val="18"/>
              </w:rPr>
              <w:t>22.7</w:t>
            </w:r>
          </w:p>
        </w:tc>
        <w:tc>
          <w:tcPr>
            <w:tcW w:w="708" w:type="dxa"/>
            <w:tcBorders>
              <w:top w:val="single" w:sz="4" w:space="0" w:color="000000"/>
              <w:bottom w:val="single" w:sz="4" w:space="0" w:color="000000"/>
              <w:right w:val="single" w:sz="4" w:space="0" w:color="000000"/>
            </w:tcBorders>
          </w:tcPr>
          <w:p w14:paraId="26967273" w14:textId="77777777" w:rsidR="00002FD8" w:rsidRPr="00E24836" w:rsidRDefault="00002FD8" w:rsidP="00E24836">
            <w:pPr>
              <w:spacing w:before="18" w:after="0"/>
              <w:ind w:left="-105" w:right="-154" w:firstLine="0"/>
              <w:jc w:val="center"/>
            </w:pPr>
            <w:r w:rsidRPr="00E24836">
              <w:rPr>
                <w:rFonts w:eastAsia="Arial" w:cs="Arial"/>
                <w:sz w:val="18"/>
                <w:szCs w:val="18"/>
              </w:rPr>
              <w:t>21.3</w:t>
            </w:r>
          </w:p>
        </w:tc>
        <w:tc>
          <w:tcPr>
            <w:tcW w:w="567" w:type="dxa"/>
            <w:tcBorders>
              <w:top w:val="single" w:sz="4" w:space="0" w:color="000000"/>
              <w:left w:val="single" w:sz="4" w:space="0" w:color="000000"/>
              <w:bottom w:val="single" w:sz="4" w:space="0" w:color="000000"/>
              <w:right w:val="single" w:sz="4" w:space="0" w:color="000000"/>
            </w:tcBorders>
          </w:tcPr>
          <w:p w14:paraId="74B1690F" w14:textId="77777777" w:rsidR="00002FD8" w:rsidRPr="00E24836" w:rsidRDefault="00002FD8" w:rsidP="00E24836">
            <w:pPr>
              <w:spacing w:before="18" w:after="0"/>
              <w:ind w:left="-105" w:right="-154" w:firstLine="0"/>
              <w:jc w:val="center"/>
            </w:pPr>
            <w:r w:rsidRPr="00E24836">
              <w:rPr>
                <w:rFonts w:eastAsia="Arial" w:cs="Arial"/>
                <w:sz w:val="18"/>
                <w:szCs w:val="18"/>
              </w:rPr>
              <w:t>21.1</w:t>
            </w:r>
          </w:p>
        </w:tc>
        <w:tc>
          <w:tcPr>
            <w:tcW w:w="709" w:type="dxa"/>
            <w:tcBorders>
              <w:top w:val="single" w:sz="4" w:space="0" w:color="000000"/>
              <w:left w:val="single" w:sz="4" w:space="0" w:color="000000"/>
              <w:bottom w:val="single" w:sz="4" w:space="0" w:color="000000"/>
              <w:right w:val="single" w:sz="4" w:space="0" w:color="000000"/>
            </w:tcBorders>
          </w:tcPr>
          <w:p w14:paraId="551868FF" w14:textId="77777777" w:rsidR="00002FD8" w:rsidRPr="00E24836" w:rsidRDefault="00002FD8" w:rsidP="00E24836">
            <w:pPr>
              <w:spacing w:before="18" w:after="0"/>
              <w:ind w:left="-105" w:right="-154" w:firstLine="0"/>
              <w:jc w:val="center"/>
            </w:pPr>
            <w:r w:rsidRPr="00E24836">
              <w:rPr>
                <w:rFonts w:eastAsia="Arial" w:cs="Arial"/>
                <w:sz w:val="18"/>
                <w:szCs w:val="18"/>
              </w:rPr>
              <w:t>21.0</w:t>
            </w:r>
          </w:p>
        </w:tc>
        <w:tc>
          <w:tcPr>
            <w:tcW w:w="709" w:type="dxa"/>
            <w:tcBorders>
              <w:top w:val="single" w:sz="4" w:space="0" w:color="000000"/>
              <w:left w:val="single" w:sz="4" w:space="0" w:color="000000"/>
              <w:bottom w:val="single" w:sz="4" w:space="0" w:color="000000"/>
            </w:tcBorders>
            <w:shd w:val="clear" w:color="auto" w:fill="EAD1DC"/>
          </w:tcPr>
          <w:p w14:paraId="2480E4EA" w14:textId="77777777" w:rsidR="00002FD8" w:rsidRPr="00E24836" w:rsidRDefault="00002FD8" w:rsidP="00E24836">
            <w:pPr>
              <w:spacing w:before="18" w:after="0"/>
              <w:ind w:left="-105" w:right="-154" w:firstLine="0"/>
              <w:jc w:val="center"/>
            </w:pPr>
            <w:r w:rsidRPr="00E24836">
              <w:rPr>
                <w:rFonts w:eastAsia="Arial" w:cs="Arial"/>
                <w:b/>
                <w:sz w:val="18"/>
                <w:szCs w:val="18"/>
              </w:rPr>
              <w:t>20.8</w:t>
            </w:r>
          </w:p>
        </w:tc>
      </w:tr>
      <w:tr w:rsidR="00002FD8" w14:paraId="23397FD6" w14:textId="77777777" w:rsidTr="00E24836">
        <w:trPr>
          <w:trHeight w:val="240"/>
        </w:trPr>
        <w:tc>
          <w:tcPr>
            <w:tcW w:w="1421" w:type="dxa"/>
            <w:tcBorders>
              <w:top w:val="single" w:sz="4" w:space="0" w:color="000000"/>
              <w:bottom w:val="single" w:sz="4" w:space="0" w:color="000000"/>
            </w:tcBorders>
            <w:shd w:val="clear" w:color="auto" w:fill="D9D9D9"/>
          </w:tcPr>
          <w:p w14:paraId="057F4084" w14:textId="77777777" w:rsidR="00002FD8" w:rsidRPr="00E24836" w:rsidRDefault="00002FD8" w:rsidP="00E24836">
            <w:pPr>
              <w:spacing w:after="0"/>
              <w:ind w:left="-105" w:right="-154" w:firstLine="0"/>
            </w:pPr>
            <w:r w:rsidRPr="00E24836">
              <w:rPr>
                <w:rFonts w:eastAsia="Arial" w:cs="Arial"/>
                <w:b/>
                <w:sz w:val="16"/>
                <w:szCs w:val="16"/>
              </w:rPr>
              <w:t>Francie</w:t>
            </w:r>
          </w:p>
        </w:tc>
        <w:tc>
          <w:tcPr>
            <w:tcW w:w="709" w:type="dxa"/>
            <w:tcBorders>
              <w:top w:val="single" w:sz="4" w:space="0" w:color="000000"/>
              <w:bottom w:val="single" w:sz="4" w:space="0" w:color="000000"/>
            </w:tcBorders>
          </w:tcPr>
          <w:p w14:paraId="7DDAC7B7" w14:textId="77777777" w:rsidR="00002FD8" w:rsidRPr="00E24836" w:rsidRDefault="00002FD8" w:rsidP="00E24836">
            <w:pPr>
              <w:spacing w:before="18" w:after="0"/>
              <w:ind w:left="-105" w:right="-154" w:firstLine="0"/>
              <w:jc w:val="center"/>
            </w:pPr>
            <w:r w:rsidRPr="00E24836">
              <w:rPr>
                <w:rFonts w:eastAsia="Arial" w:cs="Arial"/>
                <w:sz w:val="18"/>
                <w:szCs w:val="18"/>
              </w:rPr>
              <w:t>10.8</w:t>
            </w:r>
          </w:p>
        </w:tc>
        <w:tc>
          <w:tcPr>
            <w:tcW w:w="708" w:type="dxa"/>
            <w:tcBorders>
              <w:top w:val="single" w:sz="4" w:space="0" w:color="000000"/>
              <w:bottom w:val="single" w:sz="4" w:space="0" w:color="000000"/>
              <w:right w:val="single" w:sz="4" w:space="0" w:color="000000"/>
            </w:tcBorders>
          </w:tcPr>
          <w:p w14:paraId="4D2CA76C" w14:textId="77777777" w:rsidR="00002FD8" w:rsidRPr="00E24836" w:rsidRDefault="00002FD8" w:rsidP="00E24836">
            <w:pPr>
              <w:spacing w:before="18" w:after="0"/>
              <w:ind w:left="-105" w:right="-154" w:firstLine="0"/>
              <w:jc w:val="center"/>
            </w:pPr>
            <w:r w:rsidRPr="00E24836">
              <w:rPr>
                <w:rFonts w:eastAsia="Arial" w:cs="Arial"/>
                <w:sz w:val="18"/>
                <w:szCs w:val="18"/>
              </w:rPr>
              <w:t>10.1</w:t>
            </w:r>
          </w:p>
        </w:tc>
        <w:tc>
          <w:tcPr>
            <w:tcW w:w="567" w:type="dxa"/>
            <w:tcBorders>
              <w:top w:val="single" w:sz="4" w:space="0" w:color="000000"/>
              <w:left w:val="single" w:sz="4" w:space="0" w:color="000000"/>
              <w:bottom w:val="single" w:sz="4" w:space="0" w:color="000000"/>
              <w:right w:val="single" w:sz="4" w:space="0" w:color="000000"/>
            </w:tcBorders>
          </w:tcPr>
          <w:p w14:paraId="451FC276" w14:textId="77777777" w:rsidR="00002FD8" w:rsidRPr="00E24836" w:rsidRDefault="00002FD8" w:rsidP="00E24836">
            <w:pPr>
              <w:spacing w:before="18" w:after="0"/>
              <w:ind w:left="-105" w:right="-154" w:firstLine="0"/>
              <w:jc w:val="center"/>
            </w:pPr>
            <w:r w:rsidRPr="00E24836">
              <w:rPr>
                <w:rFonts w:eastAsia="Arial" w:cs="Arial"/>
                <w:sz w:val="18"/>
                <w:szCs w:val="18"/>
              </w:rPr>
              <w:t>10.1</w:t>
            </w:r>
          </w:p>
        </w:tc>
        <w:tc>
          <w:tcPr>
            <w:tcW w:w="567" w:type="dxa"/>
            <w:tcBorders>
              <w:top w:val="single" w:sz="4" w:space="0" w:color="000000"/>
              <w:left w:val="single" w:sz="4" w:space="0" w:color="000000"/>
              <w:bottom w:val="single" w:sz="4" w:space="0" w:color="000000"/>
              <w:right w:val="single" w:sz="4" w:space="0" w:color="000000"/>
            </w:tcBorders>
          </w:tcPr>
          <w:p w14:paraId="6E73F5BE" w14:textId="77777777" w:rsidR="00002FD8" w:rsidRPr="00E24836" w:rsidRDefault="00002FD8" w:rsidP="00E24836">
            <w:pPr>
              <w:spacing w:before="18" w:after="0"/>
              <w:ind w:left="-105" w:right="-154" w:firstLine="0"/>
              <w:jc w:val="center"/>
            </w:pPr>
            <w:r w:rsidRPr="00E24836">
              <w:rPr>
                <w:rFonts w:eastAsia="Arial" w:cs="Arial"/>
                <w:sz w:val="18"/>
                <w:szCs w:val="18"/>
              </w:rPr>
              <w:t>9.8</w:t>
            </w:r>
          </w:p>
        </w:tc>
        <w:tc>
          <w:tcPr>
            <w:tcW w:w="851" w:type="dxa"/>
            <w:tcBorders>
              <w:top w:val="single" w:sz="4" w:space="0" w:color="000000"/>
              <w:left w:val="single" w:sz="4" w:space="0" w:color="000000"/>
              <w:bottom w:val="single" w:sz="4" w:space="0" w:color="000000"/>
            </w:tcBorders>
            <w:shd w:val="clear" w:color="auto" w:fill="EAD1DC"/>
          </w:tcPr>
          <w:p w14:paraId="71A761CC" w14:textId="77777777" w:rsidR="00002FD8" w:rsidRPr="00E24836" w:rsidRDefault="00002FD8" w:rsidP="00E24836">
            <w:pPr>
              <w:spacing w:before="18" w:after="0"/>
              <w:ind w:left="-105" w:right="-154" w:firstLine="0"/>
              <w:jc w:val="center"/>
            </w:pPr>
            <w:r w:rsidRPr="00E24836">
              <w:rPr>
                <w:rFonts w:eastAsia="Arial" w:cs="Arial"/>
                <w:b/>
                <w:sz w:val="18"/>
                <w:szCs w:val="18"/>
              </w:rPr>
              <w:t>9.6</w:t>
            </w:r>
          </w:p>
        </w:tc>
        <w:tc>
          <w:tcPr>
            <w:tcW w:w="709" w:type="dxa"/>
            <w:tcBorders>
              <w:top w:val="single" w:sz="4" w:space="0" w:color="000000"/>
              <w:bottom w:val="single" w:sz="4" w:space="0" w:color="000000"/>
            </w:tcBorders>
          </w:tcPr>
          <w:p w14:paraId="3D5FBEFA" w14:textId="77777777" w:rsidR="00002FD8" w:rsidRPr="00E24836" w:rsidRDefault="00002FD8" w:rsidP="00E24836">
            <w:pPr>
              <w:spacing w:before="18" w:after="0"/>
              <w:ind w:left="-105" w:right="-154" w:firstLine="0"/>
              <w:jc w:val="center"/>
            </w:pPr>
            <w:r w:rsidRPr="00E24836">
              <w:rPr>
                <w:rFonts w:eastAsia="Arial" w:cs="Arial"/>
                <w:sz w:val="18"/>
                <w:szCs w:val="18"/>
              </w:rPr>
              <w:t>9.8</w:t>
            </w:r>
          </w:p>
        </w:tc>
        <w:tc>
          <w:tcPr>
            <w:tcW w:w="708" w:type="dxa"/>
            <w:tcBorders>
              <w:top w:val="single" w:sz="4" w:space="0" w:color="000000"/>
              <w:bottom w:val="single" w:sz="4" w:space="0" w:color="000000"/>
              <w:right w:val="single" w:sz="4" w:space="0" w:color="000000"/>
            </w:tcBorders>
          </w:tcPr>
          <w:p w14:paraId="1D2E5E01" w14:textId="77777777" w:rsidR="00002FD8" w:rsidRPr="00E24836" w:rsidRDefault="00002FD8" w:rsidP="00E24836">
            <w:pPr>
              <w:spacing w:before="18" w:after="0"/>
              <w:ind w:left="-105" w:right="-154" w:firstLine="0"/>
              <w:jc w:val="center"/>
            </w:pPr>
            <w:r w:rsidRPr="00E24836">
              <w:rPr>
                <w:rFonts w:eastAsia="Arial" w:cs="Arial"/>
                <w:sz w:val="18"/>
                <w:szCs w:val="18"/>
              </w:rPr>
              <w:t>10.1</w:t>
            </w:r>
          </w:p>
        </w:tc>
        <w:tc>
          <w:tcPr>
            <w:tcW w:w="567" w:type="dxa"/>
            <w:tcBorders>
              <w:top w:val="single" w:sz="4" w:space="0" w:color="000000"/>
              <w:left w:val="single" w:sz="4" w:space="0" w:color="000000"/>
              <w:bottom w:val="single" w:sz="4" w:space="0" w:color="000000"/>
              <w:right w:val="single" w:sz="4" w:space="0" w:color="000000"/>
            </w:tcBorders>
          </w:tcPr>
          <w:p w14:paraId="16D91665" w14:textId="77777777" w:rsidR="00002FD8" w:rsidRPr="00E24836" w:rsidRDefault="00002FD8" w:rsidP="00E24836">
            <w:pPr>
              <w:spacing w:before="18" w:after="0"/>
              <w:ind w:left="-105" w:right="-154" w:firstLine="0"/>
              <w:jc w:val="center"/>
            </w:pPr>
            <w:r w:rsidRPr="00E24836">
              <w:rPr>
                <w:rFonts w:eastAsia="Arial" w:cs="Arial"/>
                <w:sz w:val="18"/>
                <w:szCs w:val="18"/>
              </w:rPr>
              <w:t>10.3</w:t>
            </w:r>
          </w:p>
        </w:tc>
        <w:tc>
          <w:tcPr>
            <w:tcW w:w="709" w:type="dxa"/>
            <w:tcBorders>
              <w:top w:val="single" w:sz="4" w:space="0" w:color="000000"/>
              <w:left w:val="single" w:sz="4" w:space="0" w:color="000000"/>
              <w:bottom w:val="single" w:sz="4" w:space="0" w:color="000000"/>
              <w:right w:val="single" w:sz="4" w:space="0" w:color="000000"/>
            </w:tcBorders>
          </w:tcPr>
          <w:p w14:paraId="213CE5DA" w14:textId="77777777" w:rsidR="00002FD8" w:rsidRPr="00E24836" w:rsidRDefault="00002FD8" w:rsidP="00E24836">
            <w:pPr>
              <w:spacing w:before="18" w:after="0"/>
              <w:ind w:left="-105" w:right="-154" w:firstLine="0"/>
              <w:jc w:val="center"/>
            </w:pPr>
            <w:r w:rsidRPr="00E24836">
              <w:rPr>
                <w:rFonts w:eastAsia="Arial" w:cs="Arial"/>
                <w:sz w:val="18"/>
                <w:szCs w:val="18"/>
              </w:rPr>
              <w:t>10.0</w:t>
            </w:r>
          </w:p>
        </w:tc>
        <w:tc>
          <w:tcPr>
            <w:tcW w:w="709" w:type="dxa"/>
            <w:tcBorders>
              <w:top w:val="single" w:sz="4" w:space="0" w:color="000000"/>
              <w:left w:val="single" w:sz="4" w:space="0" w:color="000000"/>
              <w:bottom w:val="single" w:sz="4" w:space="0" w:color="000000"/>
            </w:tcBorders>
            <w:shd w:val="clear" w:color="auto" w:fill="EAD1DC"/>
          </w:tcPr>
          <w:p w14:paraId="384AA8C6" w14:textId="77777777" w:rsidR="00002FD8" w:rsidRPr="00E24836" w:rsidRDefault="00002FD8" w:rsidP="00E24836">
            <w:pPr>
              <w:spacing w:before="18" w:after="0"/>
              <w:ind w:left="-105" w:right="-154" w:firstLine="0"/>
              <w:jc w:val="center"/>
            </w:pPr>
            <w:r w:rsidRPr="00E24836">
              <w:rPr>
                <w:rFonts w:eastAsia="Arial" w:cs="Arial"/>
                <w:b/>
                <w:sz w:val="18"/>
                <w:szCs w:val="18"/>
              </w:rPr>
              <w:t>9.8</w:t>
            </w:r>
          </w:p>
        </w:tc>
      </w:tr>
      <w:tr w:rsidR="00002FD8" w14:paraId="127451B0" w14:textId="77777777" w:rsidTr="00E24836">
        <w:trPr>
          <w:trHeight w:val="240"/>
        </w:trPr>
        <w:tc>
          <w:tcPr>
            <w:tcW w:w="1421" w:type="dxa"/>
            <w:tcBorders>
              <w:top w:val="single" w:sz="4" w:space="0" w:color="000000"/>
              <w:bottom w:val="single" w:sz="4" w:space="0" w:color="000000"/>
            </w:tcBorders>
            <w:shd w:val="clear" w:color="auto" w:fill="D9D9D9"/>
          </w:tcPr>
          <w:p w14:paraId="6FE9E84A" w14:textId="77777777" w:rsidR="00002FD8" w:rsidRPr="00E24836" w:rsidRDefault="00002FD8" w:rsidP="00E24836">
            <w:pPr>
              <w:spacing w:after="0"/>
              <w:ind w:left="-105" w:right="-154" w:firstLine="0"/>
            </w:pPr>
            <w:r w:rsidRPr="00E24836">
              <w:rPr>
                <w:rFonts w:eastAsia="Arial" w:cs="Arial"/>
                <w:b/>
                <w:sz w:val="16"/>
                <w:szCs w:val="16"/>
              </w:rPr>
              <w:t>Chorvatsko</w:t>
            </w:r>
          </w:p>
        </w:tc>
        <w:tc>
          <w:tcPr>
            <w:tcW w:w="709" w:type="dxa"/>
            <w:tcBorders>
              <w:top w:val="single" w:sz="4" w:space="0" w:color="000000"/>
              <w:bottom w:val="single" w:sz="4" w:space="0" w:color="000000"/>
            </w:tcBorders>
          </w:tcPr>
          <w:p w14:paraId="7B815DE2" w14:textId="77777777" w:rsidR="00002FD8" w:rsidRPr="00E24836" w:rsidRDefault="00002FD8" w:rsidP="00E24836">
            <w:pPr>
              <w:spacing w:before="18" w:after="0"/>
              <w:ind w:left="-105" w:right="-154" w:firstLine="0"/>
              <w:jc w:val="center"/>
            </w:pPr>
            <w:r w:rsidRPr="00E24836">
              <w:rPr>
                <w:rFonts w:eastAsia="Arial" w:cs="Arial"/>
                <w:sz w:val="18"/>
                <w:szCs w:val="18"/>
              </w:rPr>
              <w:t>14.5</w:t>
            </w:r>
          </w:p>
        </w:tc>
        <w:tc>
          <w:tcPr>
            <w:tcW w:w="708" w:type="dxa"/>
            <w:tcBorders>
              <w:top w:val="single" w:sz="4" w:space="0" w:color="000000"/>
              <w:bottom w:val="single" w:sz="4" w:space="0" w:color="000000"/>
              <w:right w:val="single" w:sz="4" w:space="0" w:color="000000"/>
            </w:tcBorders>
          </w:tcPr>
          <w:p w14:paraId="2CFBA2CF" w14:textId="77777777" w:rsidR="00002FD8" w:rsidRPr="00E24836" w:rsidRDefault="00002FD8" w:rsidP="00E24836">
            <w:pPr>
              <w:spacing w:before="18" w:after="0"/>
              <w:ind w:left="-105" w:right="-154" w:firstLine="0"/>
              <w:jc w:val="center"/>
            </w:pPr>
            <w:r w:rsidRPr="00E24836">
              <w:rPr>
                <w:rFonts w:eastAsia="Arial" w:cs="Arial"/>
                <w:sz w:val="18"/>
                <w:szCs w:val="18"/>
              </w:rPr>
              <w:t>12.1</w:t>
            </w:r>
          </w:p>
        </w:tc>
        <w:tc>
          <w:tcPr>
            <w:tcW w:w="567" w:type="dxa"/>
            <w:tcBorders>
              <w:top w:val="single" w:sz="4" w:space="0" w:color="000000"/>
              <w:left w:val="single" w:sz="4" w:space="0" w:color="000000"/>
              <w:bottom w:val="single" w:sz="4" w:space="0" w:color="000000"/>
              <w:right w:val="single" w:sz="4" w:space="0" w:color="000000"/>
            </w:tcBorders>
          </w:tcPr>
          <w:p w14:paraId="4CA1B4D8" w14:textId="77777777" w:rsidR="00002FD8" w:rsidRPr="00E24836" w:rsidRDefault="00002FD8" w:rsidP="00E24836">
            <w:pPr>
              <w:spacing w:before="18" w:after="0"/>
              <w:ind w:left="-105" w:right="-154" w:firstLine="0"/>
              <w:jc w:val="center"/>
            </w:pPr>
            <w:r w:rsidRPr="00E24836">
              <w:rPr>
                <w:rFonts w:eastAsia="Arial" w:cs="Arial"/>
                <w:sz w:val="18"/>
                <w:szCs w:val="18"/>
              </w:rPr>
              <w:t>11.9</w:t>
            </w:r>
          </w:p>
        </w:tc>
        <w:tc>
          <w:tcPr>
            <w:tcW w:w="567" w:type="dxa"/>
            <w:tcBorders>
              <w:top w:val="single" w:sz="4" w:space="0" w:color="000000"/>
              <w:left w:val="single" w:sz="4" w:space="0" w:color="000000"/>
              <w:bottom w:val="single" w:sz="4" w:space="0" w:color="000000"/>
              <w:right w:val="single" w:sz="4" w:space="0" w:color="000000"/>
            </w:tcBorders>
          </w:tcPr>
          <w:p w14:paraId="72A38D8B" w14:textId="77777777" w:rsidR="00002FD8" w:rsidRPr="00E24836" w:rsidRDefault="00002FD8" w:rsidP="00E24836">
            <w:pPr>
              <w:spacing w:before="18" w:after="0"/>
              <w:ind w:left="-105" w:right="-154" w:firstLine="0"/>
              <w:jc w:val="center"/>
            </w:pPr>
            <w:r w:rsidRPr="00E24836">
              <w:rPr>
                <w:rFonts w:eastAsia="Arial" w:cs="Arial"/>
                <w:sz w:val="18"/>
                <w:szCs w:val="18"/>
              </w:rPr>
              <w:t>11.7</w:t>
            </w:r>
          </w:p>
        </w:tc>
        <w:tc>
          <w:tcPr>
            <w:tcW w:w="851" w:type="dxa"/>
            <w:tcBorders>
              <w:top w:val="single" w:sz="4" w:space="0" w:color="000000"/>
              <w:left w:val="single" w:sz="4" w:space="0" w:color="000000"/>
              <w:bottom w:val="single" w:sz="4" w:space="0" w:color="000000"/>
            </w:tcBorders>
            <w:shd w:val="clear" w:color="auto" w:fill="EAD1DC"/>
          </w:tcPr>
          <w:p w14:paraId="077A0DDA" w14:textId="77777777" w:rsidR="00002FD8" w:rsidRPr="00E24836" w:rsidRDefault="00002FD8" w:rsidP="00E24836">
            <w:pPr>
              <w:spacing w:before="18" w:after="0"/>
              <w:ind w:left="-105" w:right="-154" w:firstLine="0"/>
              <w:jc w:val="center"/>
            </w:pPr>
            <w:r w:rsidRPr="00E24836">
              <w:rPr>
                <w:rFonts w:eastAsia="Arial" w:cs="Arial"/>
                <w:b/>
                <w:sz w:val="18"/>
                <w:szCs w:val="18"/>
              </w:rPr>
              <w:t>11.6</w:t>
            </w:r>
          </w:p>
        </w:tc>
        <w:tc>
          <w:tcPr>
            <w:tcW w:w="709" w:type="dxa"/>
            <w:tcBorders>
              <w:top w:val="single" w:sz="4" w:space="0" w:color="000000"/>
              <w:bottom w:val="single" w:sz="4" w:space="0" w:color="000000"/>
            </w:tcBorders>
          </w:tcPr>
          <w:p w14:paraId="70721D83" w14:textId="77777777" w:rsidR="00002FD8" w:rsidRPr="00E24836" w:rsidRDefault="00002FD8" w:rsidP="00E24836">
            <w:pPr>
              <w:spacing w:before="18" w:after="0"/>
              <w:ind w:left="-105" w:right="-154" w:firstLine="0"/>
              <w:jc w:val="center"/>
            </w:pPr>
            <w:r w:rsidRPr="00E24836">
              <w:rPr>
                <w:rFonts w:eastAsia="Arial" w:cs="Arial"/>
                <w:sz w:val="18"/>
                <w:szCs w:val="18"/>
              </w:rPr>
              <w:t>18.0</w:t>
            </w:r>
          </w:p>
        </w:tc>
        <w:tc>
          <w:tcPr>
            <w:tcW w:w="708" w:type="dxa"/>
            <w:tcBorders>
              <w:top w:val="single" w:sz="4" w:space="0" w:color="000000"/>
              <w:bottom w:val="single" w:sz="4" w:space="0" w:color="000000"/>
              <w:right w:val="single" w:sz="4" w:space="0" w:color="000000"/>
            </w:tcBorders>
          </w:tcPr>
          <w:p w14:paraId="64E32911" w14:textId="77777777" w:rsidR="00002FD8" w:rsidRPr="00E24836" w:rsidRDefault="00002FD8" w:rsidP="00E24836">
            <w:pPr>
              <w:spacing w:before="18" w:after="0"/>
              <w:ind w:left="-105" w:right="-154" w:firstLine="0"/>
              <w:jc w:val="center"/>
            </w:pPr>
            <w:r w:rsidRPr="00E24836">
              <w:rPr>
                <w:rFonts w:eastAsia="Arial" w:cs="Arial"/>
                <w:sz w:val="18"/>
                <w:szCs w:val="18"/>
              </w:rPr>
              <w:t>14.0</w:t>
            </w:r>
          </w:p>
        </w:tc>
        <w:tc>
          <w:tcPr>
            <w:tcW w:w="567" w:type="dxa"/>
            <w:tcBorders>
              <w:top w:val="single" w:sz="4" w:space="0" w:color="000000"/>
              <w:left w:val="single" w:sz="4" w:space="0" w:color="000000"/>
              <w:bottom w:val="single" w:sz="4" w:space="0" w:color="000000"/>
              <w:right w:val="single" w:sz="4" w:space="0" w:color="000000"/>
            </w:tcBorders>
          </w:tcPr>
          <w:p w14:paraId="79AB6264" w14:textId="77777777" w:rsidR="00002FD8" w:rsidRPr="00E24836" w:rsidRDefault="00002FD8" w:rsidP="00E24836">
            <w:pPr>
              <w:spacing w:before="18" w:after="0"/>
              <w:ind w:left="-105" w:right="-154" w:firstLine="0"/>
              <w:jc w:val="center"/>
            </w:pPr>
            <w:r w:rsidRPr="00E24836">
              <w:rPr>
                <w:rFonts w:eastAsia="Arial" w:cs="Arial"/>
                <w:sz w:val="18"/>
                <w:szCs w:val="18"/>
              </w:rPr>
              <w:t>4.1</w:t>
            </w:r>
          </w:p>
        </w:tc>
        <w:tc>
          <w:tcPr>
            <w:tcW w:w="709" w:type="dxa"/>
            <w:tcBorders>
              <w:top w:val="single" w:sz="4" w:space="0" w:color="000000"/>
              <w:left w:val="single" w:sz="4" w:space="0" w:color="000000"/>
              <w:bottom w:val="single" w:sz="4" w:space="0" w:color="000000"/>
              <w:right w:val="single" w:sz="4" w:space="0" w:color="000000"/>
            </w:tcBorders>
          </w:tcPr>
          <w:p w14:paraId="3EEA81C7" w14:textId="77777777" w:rsidR="00002FD8" w:rsidRPr="00E24836" w:rsidRDefault="00002FD8" w:rsidP="00E24836">
            <w:pPr>
              <w:spacing w:before="18" w:after="0"/>
              <w:ind w:left="-105" w:right="-154" w:firstLine="0"/>
              <w:jc w:val="center"/>
            </w:pPr>
            <w:r w:rsidRPr="00E24836">
              <w:rPr>
                <w:rFonts w:eastAsia="Arial" w:cs="Arial"/>
                <w:sz w:val="18"/>
                <w:szCs w:val="18"/>
              </w:rPr>
              <w:t>13.8</w:t>
            </w:r>
          </w:p>
        </w:tc>
        <w:tc>
          <w:tcPr>
            <w:tcW w:w="709" w:type="dxa"/>
            <w:tcBorders>
              <w:top w:val="single" w:sz="4" w:space="0" w:color="000000"/>
              <w:left w:val="single" w:sz="4" w:space="0" w:color="000000"/>
              <w:bottom w:val="single" w:sz="4" w:space="0" w:color="000000"/>
            </w:tcBorders>
            <w:shd w:val="clear" w:color="auto" w:fill="EAD1DC"/>
          </w:tcPr>
          <w:p w14:paraId="4581750D" w14:textId="77777777" w:rsidR="00002FD8" w:rsidRPr="00E24836" w:rsidRDefault="00002FD8" w:rsidP="00E24836">
            <w:pPr>
              <w:spacing w:before="18" w:after="0"/>
              <w:ind w:left="-105" w:right="-154" w:firstLine="0"/>
              <w:jc w:val="center"/>
            </w:pPr>
            <w:r w:rsidRPr="00E24836">
              <w:rPr>
                <w:rFonts w:eastAsia="Arial" w:cs="Arial"/>
                <w:b/>
                <w:sz w:val="18"/>
                <w:szCs w:val="18"/>
              </w:rPr>
              <w:t>14.1</w:t>
            </w:r>
          </w:p>
        </w:tc>
      </w:tr>
      <w:tr w:rsidR="00002FD8" w14:paraId="61BE1BB7" w14:textId="77777777" w:rsidTr="00E24836">
        <w:trPr>
          <w:trHeight w:val="240"/>
        </w:trPr>
        <w:tc>
          <w:tcPr>
            <w:tcW w:w="1421" w:type="dxa"/>
            <w:tcBorders>
              <w:top w:val="single" w:sz="4" w:space="0" w:color="000000"/>
              <w:bottom w:val="single" w:sz="4" w:space="0" w:color="000000"/>
            </w:tcBorders>
            <w:shd w:val="clear" w:color="auto" w:fill="D9D9D9"/>
          </w:tcPr>
          <w:p w14:paraId="136E77E0" w14:textId="77777777" w:rsidR="00002FD8" w:rsidRPr="00E24836" w:rsidRDefault="00002FD8" w:rsidP="00E24836">
            <w:pPr>
              <w:spacing w:after="0"/>
              <w:ind w:left="-105" w:right="-154" w:firstLine="0"/>
            </w:pPr>
            <w:r w:rsidRPr="00E24836">
              <w:rPr>
                <w:rFonts w:eastAsia="Arial" w:cs="Arial"/>
                <w:b/>
                <w:sz w:val="16"/>
                <w:szCs w:val="16"/>
              </w:rPr>
              <w:t>Itálie</w:t>
            </w:r>
          </w:p>
        </w:tc>
        <w:tc>
          <w:tcPr>
            <w:tcW w:w="709" w:type="dxa"/>
            <w:tcBorders>
              <w:top w:val="single" w:sz="4" w:space="0" w:color="000000"/>
              <w:bottom w:val="single" w:sz="4" w:space="0" w:color="000000"/>
            </w:tcBorders>
          </w:tcPr>
          <w:p w14:paraId="0FF982ED" w14:textId="77777777" w:rsidR="00002FD8" w:rsidRPr="00E24836" w:rsidRDefault="00002FD8" w:rsidP="00E24836">
            <w:pPr>
              <w:spacing w:before="18" w:after="0"/>
              <w:ind w:left="-105" w:right="-154" w:firstLine="0"/>
              <w:jc w:val="center"/>
            </w:pPr>
            <w:r w:rsidRPr="00E24836">
              <w:rPr>
                <w:rFonts w:eastAsia="Arial" w:cs="Arial"/>
                <w:sz w:val="18"/>
                <w:szCs w:val="18"/>
              </w:rPr>
              <w:t>11.0</w:t>
            </w:r>
          </w:p>
        </w:tc>
        <w:tc>
          <w:tcPr>
            <w:tcW w:w="708" w:type="dxa"/>
            <w:tcBorders>
              <w:top w:val="single" w:sz="4" w:space="0" w:color="000000"/>
              <w:bottom w:val="single" w:sz="4" w:space="0" w:color="000000"/>
              <w:right w:val="single" w:sz="4" w:space="0" w:color="000000"/>
            </w:tcBorders>
          </w:tcPr>
          <w:p w14:paraId="72207A90" w14:textId="77777777" w:rsidR="00002FD8" w:rsidRPr="00E24836" w:rsidRDefault="00002FD8" w:rsidP="00E24836">
            <w:pPr>
              <w:spacing w:before="18" w:after="0"/>
              <w:ind w:left="-105" w:right="-154" w:firstLine="0"/>
              <w:jc w:val="center"/>
            </w:pPr>
            <w:r w:rsidRPr="00E24836">
              <w:rPr>
                <w:rFonts w:eastAsia="Arial" w:cs="Arial"/>
                <w:sz w:val="18"/>
                <w:szCs w:val="18"/>
              </w:rPr>
              <w:t>10.7</w:t>
            </w:r>
          </w:p>
        </w:tc>
        <w:tc>
          <w:tcPr>
            <w:tcW w:w="567" w:type="dxa"/>
            <w:tcBorders>
              <w:top w:val="single" w:sz="4" w:space="0" w:color="000000"/>
              <w:left w:val="single" w:sz="4" w:space="0" w:color="000000"/>
              <w:bottom w:val="single" w:sz="4" w:space="0" w:color="000000"/>
              <w:right w:val="single" w:sz="4" w:space="0" w:color="000000"/>
            </w:tcBorders>
          </w:tcPr>
          <w:p w14:paraId="630AD68E" w14:textId="77777777" w:rsidR="00002FD8" w:rsidRPr="00E24836" w:rsidRDefault="00002FD8" w:rsidP="00E24836">
            <w:pPr>
              <w:spacing w:before="18" w:after="0"/>
              <w:ind w:left="-105" w:right="-154" w:firstLine="0"/>
              <w:jc w:val="center"/>
            </w:pPr>
            <w:r w:rsidRPr="00E24836">
              <w:rPr>
                <w:rFonts w:eastAsia="Arial" w:cs="Arial"/>
                <w:sz w:val="18"/>
                <w:szCs w:val="18"/>
              </w:rPr>
              <w:t>10.7</w:t>
            </w:r>
          </w:p>
        </w:tc>
        <w:tc>
          <w:tcPr>
            <w:tcW w:w="567" w:type="dxa"/>
            <w:tcBorders>
              <w:top w:val="single" w:sz="4" w:space="0" w:color="000000"/>
              <w:left w:val="single" w:sz="4" w:space="0" w:color="000000"/>
              <w:bottom w:val="single" w:sz="4" w:space="0" w:color="000000"/>
              <w:right w:val="single" w:sz="4" w:space="0" w:color="000000"/>
            </w:tcBorders>
          </w:tcPr>
          <w:p w14:paraId="31D5E353" w14:textId="77777777" w:rsidR="00002FD8" w:rsidRPr="00E24836" w:rsidRDefault="00002FD8" w:rsidP="00E24836">
            <w:pPr>
              <w:spacing w:before="18" w:after="0"/>
              <w:ind w:left="-105" w:right="-154" w:firstLine="0"/>
              <w:jc w:val="center"/>
            </w:pPr>
            <w:r w:rsidRPr="00E24836">
              <w:rPr>
                <w:rFonts w:eastAsia="Arial" w:cs="Arial"/>
                <w:sz w:val="18"/>
                <w:szCs w:val="18"/>
              </w:rPr>
              <w:t>11.0</w:t>
            </w:r>
          </w:p>
        </w:tc>
        <w:tc>
          <w:tcPr>
            <w:tcW w:w="851" w:type="dxa"/>
            <w:tcBorders>
              <w:top w:val="single" w:sz="4" w:space="0" w:color="000000"/>
              <w:left w:val="single" w:sz="4" w:space="0" w:color="000000"/>
              <w:bottom w:val="single" w:sz="4" w:space="0" w:color="000000"/>
            </w:tcBorders>
            <w:shd w:val="clear" w:color="auto" w:fill="EAD1DC"/>
          </w:tcPr>
          <w:p w14:paraId="757EA38B" w14:textId="77777777" w:rsidR="00002FD8" w:rsidRPr="00E24836" w:rsidRDefault="00002FD8" w:rsidP="00E24836">
            <w:pPr>
              <w:spacing w:before="18" w:after="0"/>
              <w:ind w:left="-105" w:right="-154" w:firstLine="0"/>
              <w:jc w:val="center"/>
            </w:pPr>
            <w:r w:rsidRPr="00E24836">
              <w:rPr>
                <w:rFonts w:eastAsia="Arial" w:cs="Arial"/>
                <w:b/>
                <w:sz w:val="18"/>
                <w:szCs w:val="18"/>
              </w:rPr>
              <w:t>11.0</w:t>
            </w:r>
          </w:p>
        </w:tc>
        <w:tc>
          <w:tcPr>
            <w:tcW w:w="709" w:type="dxa"/>
            <w:tcBorders>
              <w:top w:val="single" w:sz="4" w:space="0" w:color="000000"/>
              <w:bottom w:val="single" w:sz="4" w:space="0" w:color="000000"/>
            </w:tcBorders>
          </w:tcPr>
          <w:p w14:paraId="1654F4C6" w14:textId="77777777" w:rsidR="00002FD8" w:rsidRPr="00E24836" w:rsidRDefault="00002FD8" w:rsidP="00E24836">
            <w:pPr>
              <w:spacing w:before="18" w:after="0"/>
              <w:ind w:left="-105" w:right="-154" w:firstLine="0"/>
              <w:jc w:val="center"/>
            </w:pPr>
            <w:r w:rsidRPr="00E24836">
              <w:rPr>
                <w:rFonts w:eastAsia="Arial" w:cs="Arial"/>
                <w:sz w:val="18"/>
                <w:szCs w:val="18"/>
              </w:rPr>
              <w:t>12.3</w:t>
            </w:r>
          </w:p>
        </w:tc>
        <w:tc>
          <w:tcPr>
            <w:tcW w:w="708" w:type="dxa"/>
            <w:tcBorders>
              <w:top w:val="single" w:sz="4" w:space="0" w:color="000000"/>
              <w:bottom w:val="single" w:sz="4" w:space="0" w:color="000000"/>
              <w:right w:val="single" w:sz="4" w:space="0" w:color="000000"/>
            </w:tcBorders>
          </w:tcPr>
          <w:p w14:paraId="543F0B59" w14:textId="77777777" w:rsidR="00002FD8" w:rsidRPr="00E24836" w:rsidRDefault="00002FD8" w:rsidP="00E24836">
            <w:pPr>
              <w:spacing w:before="18" w:after="0"/>
              <w:ind w:left="-105" w:right="-154" w:firstLine="0"/>
              <w:jc w:val="center"/>
            </w:pPr>
            <w:r w:rsidRPr="00E24836">
              <w:rPr>
                <w:rFonts w:eastAsia="Arial" w:cs="Arial"/>
                <w:sz w:val="18"/>
                <w:szCs w:val="18"/>
              </w:rPr>
              <w:t>12.6</w:t>
            </w:r>
          </w:p>
        </w:tc>
        <w:tc>
          <w:tcPr>
            <w:tcW w:w="567" w:type="dxa"/>
            <w:tcBorders>
              <w:top w:val="single" w:sz="4" w:space="0" w:color="000000"/>
              <w:left w:val="single" w:sz="4" w:space="0" w:color="000000"/>
              <w:bottom w:val="single" w:sz="4" w:space="0" w:color="000000"/>
              <w:right w:val="single" w:sz="4" w:space="0" w:color="000000"/>
            </w:tcBorders>
          </w:tcPr>
          <w:p w14:paraId="11A330BF" w14:textId="77777777" w:rsidR="00002FD8" w:rsidRPr="00E24836" w:rsidRDefault="00002FD8" w:rsidP="00E24836">
            <w:pPr>
              <w:spacing w:before="18" w:after="0"/>
              <w:ind w:left="-105" w:right="-154" w:firstLine="0"/>
              <w:jc w:val="center"/>
            </w:pPr>
            <w:r w:rsidRPr="00E24836">
              <w:rPr>
                <w:rFonts w:eastAsia="Arial" w:cs="Arial"/>
                <w:sz w:val="18"/>
                <w:szCs w:val="18"/>
              </w:rPr>
              <w:t>12.6</w:t>
            </w:r>
          </w:p>
        </w:tc>
        <w:tc>
          <w:tcPr>
            <w:tcW w:w="709" w:type="dxa"/>
            <w:tcBorders>
              <w:top w:val="single" w:sz="4" w:space="0" w:color="000000"/>
              <w:left w:val="single" w:sz="4" w:space="0" w:color="000000"/>
              <w:bottom w:val="single" w:sz="4" w:space="0" w:color="000000"/>
              <w:right w:val="single" w:sz="4" w:space="0" w:color="000000"/>
            </w:tcBorders>
          </w:tcPr>
          <w:p w14:paraId="3C91D9F1" w14:textId="77777777" w:rsidR="00002FD8" w:rsidRPr="00E24836" w:rsidRDefault="00002FD8" w:rsidP="00E24836">
            <w:pPr>
              <w:spacing w:before="18" w:after="0"/>
              <w:ind w:left="-105" w:right="-154" w:firstLine="0"/>
              <w:jc w:val="center"/>
            </w:pPr>
            <w:r w:rsidRPr="00E24836">
              <w:rPr>
                <w:rFonts w:eastAsia="Arial" w:cs="Arial"/>
                <w:sz w:val="18"/>
                <w:szCs w:val="18"/>
              </w:rPr>
              <w:t>12.8</w:t>
            </w:r>
          </w:p>
        </w:tc>
        <w:tc>
          <w:tcPr>
            <w:tcW w:w="709" w:type="dxa"/>
            <w:tcBorders>
              <w:top w:val="single" w:sz="4" w:space="0" w:color="000000"/>
              <w:left w:val="single" w:sz="4" w:space="0" w:color="000000"/>
              <w:bottom w:val="single" w:sz="4" w:space="0" w:color="000000"/>
            </w:tcBorders>
            <w:shd w:val="clear" w:color="auto" w:fill="EAD1DC"/>
          </w:tcPr>
          <w:p w14:paraId="4262C220" w14:textId="77777777" w:rsidR="00002FD8" w:rsidRPr="00E24836" w:rsidRDefault="00002FD8" w:rsidP="00E24836">
            <w:pPr>
              <w:spacing w:before="18" w:after="0"/>
              <w:ind w:left="-105" w:right="-154" w:firstLine="0"/>
              <w:jc w:val="center"/>
            </w:pPr>
            <w:r w:rsidRPr="00E24836">
              <w:rPr>
                <w:rFonts w:eastAsia="Arial" w:cs="Arial"/>
                <w:b/>
                <w:sz w:val="18"/>
                <w:szCs w:val="18"/>
              </w:rPr>
              <w:t>12.4</w:t>
            </w:r>
          </w:p>
        </w:tc>
      </w:tr>
      <w:tr w:rsidR="00002FD8" w14:paraId="3AFC0CA5" w14:textId="77777777" w:rsidTr="00E24836">
        <w:trPr>
          <w:trHeight w:val="240"/>
        </w:trPr>
        <w:tc>
          <w:tcPr>
            <w:tcW w:w="1421" w:type="dxa"/>
            <w:tcBorders>
              <w:top w:val="single" w:sz="4" w:space="0" w:color="000000"/>
              <w:bottom w:val="single" w:sz="4" w:space="0" w:color="000000"/>
            </w:tcBorders>
            <w:shd w:val="clear" w:color="auto" w:fill="D9D9D9"/>
          </w:tcPr>
          <w:p w14:paraId="553A305E" w14:textId="77777777" w:rsidR="00002FD8" w:rsidRPr="00E24836" w:rsidRDefault="00002FD8" w:rsidP="00E24836">
            <w:pPr>
              <w:spacing w:after="0"/>
              <w:ind w:left="-105" w:right="-154" w:firstLine="0"/>
            </w:pPr>
            <w:r w:rsidRPr="00E24836">
              <w:rPr>
                <w:rFonts w:eastAsia="Arial" w:cs="Arial"/>
                <w:b/>
                <w:sz w:val="16"/>
                <w:szCs w:val="16"/>
              </w:rPr>
              <w:lastRenderedPageBreak/>
              <w:t>Kypr</w:t>
            </w:r>
          </w:p>
        </w:tc>
        <w:tc>
          <w:tcPr>
            <w:tcW w:w="709" w:type="dxa"/>
            <w:tcBorders>
              <w:top w:val="single" w:sz="4" w:space="0" w:color="000000"/>
              <w:bottom w:val="single" w:sz="4" w:space="0" w:color="000000"/>
            </w:tcBorders>
          </w:tcPr>
          <w:p w14:paraId="345E6DC6" w14:textId="77777777" w:rsidR="00002FD8" w:rsidRPr="00E24836" w:rsidRDefault="00002FD8" w:rsidP="00E24836">
            <w:pPr>
              <w:spacing w:before="18" w:after="0"/>
              <w:ind w:left="-105" w:right="-154" w:firstLine="0"/>
              <w:jc w:val="center"/>
            </w:pPr>
            <w:r w:rsidRPr="00E24836">
              <w:rPr>
                <w:rFonts w:eastAsia="Arial" w:cs="Arial"/>
                <w:sz w:val="18"/>
                <w:szCs w:val="18"/>
              </w:rPr>
              <w:t>13.9</w:t>
            </w:r>
          </w:p>
        </w:tc>
        <w:tc>
          <w:tcPr>
            <w:tcW w:w="708" w:type="dxa"/>
            <w:tcBorders>
              <w:top w:val="single" w:sz="4" w:space="0" w:color="000000"/>
              <w:bottom w:val="single" w:sz="4" w:space="0" w:color="000000"/>
              <w:right w:val="single" w:sz="4" w:space="0" w:color="000000"/>
            </w:tcBorders>
          </w:tcPr>
          <w:p w14:paraId="25A626CA" w14:textId="77777777" w:rsidR="00002FD8" w:rsidRPr="00E24836" w:rsidRDefault="00002FD8" w:rsidP="00E24836">
            <w:pPr>
              <w:spacing w:before="18" w:after="0"/>
              <w:ind w:left="-105" w:right="-154" w:firstLine="0"/>
              <w:jc w:val="center"/>
            </w:pPr>
            <w:r w:rsidRPr="00E24836">
              <w:rPr>
                <w:rFonts w:eastAsia="Arial" w:cs="Arial"/>
                <w:sz w:val="18"/>
                <w:szCs w:val="18"/>
              </w:rPr>
              <w:t>11.9</w:t>
            </w:r>
          </w:p>
        </w:tc>
        <w:tc>
          <w:tcPr>
            <w:tcW w:w="567" w:type="dxa"/>
            <w:tcBorders>
              <w:top w:val="single" w:sz="4" w:space="0" w:color="000000"/>
              <w:left w:val="single" w:sz="4" w:space="0" w:color="000000"/>
              <w:bottom w:val="single" w:sz="4" w:space="0" w:color="000000"/>
              <w:right w:val="single" w:sz="4" w:space="0" w:color="000000"/>
            </w:tcBorders>
          </w:tcPr>
          <w:p w14:paraId="722ACF66" w14:textId="77777777" w:rsidR="00002FD8" w:rsidRPr="00E24836" w:rsidRDefault="00002FD8" w:rsidP="00E24836">
            <w:pPr>
              <w:spacing w:before="18" w:after="0"/>
              <w:ind w:left="-105" w:right="-154" w:firstLine="0"/>
              <w:jc w:val="center"/>
            </w:pPr>
            <w:r w:rsidRPr="00E24836">
              <w:rPr>
                <w:rFonts w:eastAsia="Arial" w:cs="Arial"/>
                <w:sz w:val="18"/>
                <w:szCs w:val="18"/>
              </w:rPr>
              <w:t>11.9</w:t>
            </w:r>
          </w:p>
        </w:tc>
        <w:tc>
          <w:tcPr>
            <w:tcW w:w="567" w:type="dxa"/>
            <w:tcBorders>
              <w:top w:val="single" w:sz="4" w:space="0" w:color="000000"/>
              <w:left w:val="single" w:sz="4" w:space="0" w:color="000000"/>
              <w:bottom w:val="single" w:sz="4" w:space="0" w:color="000000"/>
              <w:right w:val="single" w:sz="4" w:space="0" w:color="000000"/>
            </w:tcBorders>
          </w:tcPr>
          <w:p w14:paraId="6F6368D9" w14:textId="77777777" w:rsidR="00002FD8" w:rsidRPr="00E24836" w:rsidRDefault="00002FD8" w:rsidP="00E24836">
            <w:pPr>
              <w:spacing w:before="18" w:after="0"/>
              <w:ind w:left="-105" w:right="-154" w:firstLine="0"/>
              <w:jc w:val="center"/>
            </w:pPr>
            <w:r w:rsidRPr="00E24836">
              <w:rPr>
                <w:rFonts w:eastAsia="Arial" w:cs="Arial"/>
                <w:sz w:val="18"/>
                <w:szCs w:val="18"/>
              </w:rPr>
              <w:t>11.8</w:t>
            </w:r>
          </w:p>
        </w:tc>
        <w:tc>
          <w:tcPr>
            <w:tcW w:w="851" w:type="dxa"/>
            <w:tcBorders>
              <w:top w:val="single" w:sz="4" w:space="0" w:color="000000"/>
              <w:left w:val="single" w:sz="4" w:space="0" w:color="000000"/>
              <w:bottom w:val="single" w:sz="4" w:space="0" w:color="000000"/>
            </w:tcBorders>
            <w:shd w:val="clear" w:color="auto" w:fill="EAD1DC"/>
          </w:tcPr>
          <w:p w14:paraId="53BA4325" w14:textId="77777777" w:rsidR="00002FD8" w:rsidRPr="00E24836" w:rsidRDefault="00002FD8" w:rsidP="00E24836">
            <w:pPr>
              <w:spacing w:before="18" w:after="0"/>
              <w:ind w:left="-105" w:right="-154" w:firstLine="0"/>
              <w:jc w:val="center"/>
            </w:pPr>
            <w:r w:rsidRPr="00E24836">
              <w:rPr>
                <w:rFonts w:eastAsia="Arial" w:cs="Arial"/>
                <w:b/>
                <w:sz w:val="18"/>
                <w:szCs w:val="18"/>
              </w:rPr>
              <w:t>12.0</w:t>
            </w:r>
          </w:p>
        </w:tc>
        <w:tc>
          <w:tcPr>
            <w:tcW w:w="709" w:type="dxa"/>
            <w:tcBorders>
              <w:top w:val="single" w:sz="4" w:space="0" w:color="000000"/>
              <w:bottom w:val="single" w:sz="4" w:space="0" w:color="000000"/>
            </w:tcBorders>
          </w:tcPr>
          <w:p w14:paraId="2BAEB517" w14:textId="77777777" w:rsidR="00002FD8" w:rsidRPr="00E24836" w:rsidRDefault="00002FD8" w:rsidP="00E24836">
            <w:pPr>
              <w:spacing w:before="18" w:after="0"/>
              <w:ind w:left="-105" w:right="-154" w:firstLine="0"/>
              <w:jc w:val="center"/>
            </w:pPr>
            <w:r w:rsidRPr="00E24836">
              <w:rPr>
                <w:rFonts w:eastAsia="Arial" w:cs="Arial"/>
                <w:sz w:val="18"/>
                <w:szCs w:val="18"/>
              </w:rPr>
              <w:t>13.8</w:t>
            </w:r>
          </w:p>
        </w:tc>
        <w:tc>
          <w:tcPr>
            <w:tcW w:w="708" w:type="dxa"/>
            <w:tcBorders>
              <w:top w:val="single" w:sz="4" w:space="0" w:color="000000"/>
              <w:bottom w:val="single" w:sz="4" w:space="0" w:color="000000"/>
              <w:right w:val="single" w:sz="4" w:space="0" w:color="000000"/>
            </w:tcBorders>
          </w:tcPr>
          <w:p w14:paraId="6865F43E" w14:textId="77777777" w:rsidR="00002FD8" w:rsidRPr="00E24836" w:rsidRDefault="00002FD8" w:rsidP="00E24836">
            <w:pPr>
              <w:spacing w:before="18" w:after="0"/>
              <w:ind w:left="-105" w:right="-154" w:firstLine="0"/>
              <w:jc w:val="center"/>
            </w:pPr>
            <w:r w:rsidRPr="00E24836">
              <w:rPr>
                <w:rFonts w:eastAsia="Arial" w:cs="Arial"/>
                <w:sz w:val="18"/>
                <w:szCs w:val="18"/>
              </w:rPr>
              <w:t>12.4</w:t>
            </w:r>
          </w:p>
        </w:tc>
        <w:tc>
          <w:tcPr>
            <w:tcW w:w="567" w:type="dxa"/>
            <w:tcBorders>
              <w:top w:val="single" w:sz="4" w:space="0" w:color="000000"/>
              <w:left w:val="single" w:sz="4" w:space="0" w:color="000000"/>
              <w:bottom w:val="single" w:sz="4" w:space="0" w:color="000000"/>
              <w:right w:val="single" w:sz="4" w:space="0" w:color="000000"/>
            </w:tcBorders>
          </w:tcPr>
          <w:p w14:paraId="2A57D3E7" w14:textId="77777777" w:rsidR="00002FD8" w:rsidRPr="00E24836" w:rsidRDefault="00002FD8" w:rsidP="00E24836">
            <w:pPr>
              <w:spacing w:before="18" w:after="0"/>
              <w:ind w:left="-105" w:right="-154" w:firstLine="0"/>
              <w:jc w:val="center"/>
            </w:pPr>
            <w:r w:rsidRPr="00E24836">
              <w:rPr>
                <w:rFonts w:eastAsia="Arial" w:cs="Arial"/>
                <w:sz w:val="18"/>
                <w:szCs w:val="18"/>
              </w:rPr>
              <w:t>12.4</w:t>
            </w:r>
          </w:p>
        </w:tc>
        <w:tc>
          <w:tcPr>
            <w:tcW w:w="709" w:type="dxa"/>
            <w:tcBorders>
              <w:top w:val="single" w:sz="4" w:space="0" w:color="000000"/>
              <w:left w:val="single" w:sz="4" w:space="0" w:color="000000"/>
              <w:bottom w:val="single" w:sz="4" w:space="0" w:color="000000"/>
              <w:right w:val="single" w:sz="4" w:space="0" w:color="000000"/>
            </w:tcBorders>
          </w:tcPr>
          <w:p w14:paraId="0669158B" w14:textId="77777777" w:rsidR="00002FD8" w:rsidRPr="00E24836" w:rsidRDefault="00002FD8" w:rsidP="00E24836">
            <w:pPr>
              <w:spacing w:before="18" w:after="0"/>
              <w:ind w:left="-105" w:right="-154" w:firstLine="0"/>
              <w:jc w:val="center"/>
            </w:pPr>
            <w:r w:rsidRPr="00E24836">
              <w:rPr>
                <w:rFonts w:eastAsia="Arial" w:cs="Arial"/>
                <w:sz w:val="18"/>
                <w:szCs w:val="18"/>
              </w:rPr>
              <w:t>12.2</w:t>
            </w:r>
          </w:p>
        </w:tc>
        <w:tc>
          <w:tcPr>
            <w:tcW w:w="709" w:type="dxa"/>
            <w:tcBorders>
              <w:top w:val="single" w:sz="4" w:space="0" w:color="000000"/>
              <w:left w:val="single" w:sz="4" w:space="0" w:color="000000"/>
              <w:bottom w:val="single" w:sz="4" w:space="0" w:color="000000"/>
            </w:tcBorders>
            <w:shd w:val="clear" w:color="auto" w:fill="EAD1DC"/>
          </w:tcPr>
          <w:p w14:paraId="086C3A0F" w14:textId="77777777" w:rsidR="00002FD8" w:rsidRPr="00E24836" w:rsidRDefault="00002FD8" w:rsidP="00E24836">
            <w:pPr>
              <w:spacing w:before="18" w:after="0"/>
              <w:ind w:left="-105" w:right="-154" w:firstLine="0"/>
              <w:jc w:val="center"/>
            </w:pPr>
            <w:r w:rsidRPr="00E24836">
              <w:rPr>
                <w:rFonts w:eastAsia="Arial" w:cs="Arial"/>
                <w:b/>
                <w:sz w:val="18"/>
                <w:szCs w:val="18"/>
              </w:rPr>
              <w:t>12.0</w:t>
            </w:r>
          </w:p>
        </w:tc>
      </w:tr>
      <w:tr w:rsidR="00002FD8" w14:paraId="57415F67" w14:textId="77777777" w:rsidTr="00E24836">
        <w:trPr>
          <w:trHeight w:val="240"/>
        </w:trPr>
        <w:tc>
          <w:tcPr>
            <w:tcW w:w="1421" w:type="dxa"/>
            <w:tcBorders>
              <w:top w:val="single" w:sz="4" w:space="0" w:color="000000"/>
              <w:bottom w:val="single" w:sz="4" w:space="0" w:color="000000"/>
            </w:tcBorders>
            <w:shd w:val="clear" w:color="auto" w:fill="D9D9D9"/>
          </w:tcPr>
          <w:p w14:paraId="727DDC72" w14:textId="77777777" w:rsidR="00002FD8" w:rsidRPr="00E24836" w:rsidRDefault="00002FD8" w:rsidP="00E24836">
            <w:pPr>
              <w:spacing w:after="0"/>
              <w:ind w:left="-105" w:right="-154" w:firstLine="0"/>
            </w:pPr>
            <w:r w:rsidRPr="00E24836">
              <w:rPr>
                <w:rFonts w:eastAsia="Arial" w:cs="Arial"/>
                <w:b/>
                <w:sz w:val="16"/>
                <w:szCs w:val="16"/>
              </w:rPr>
              <w:t>Lotyšsko</w:t>
            </w:r>
          </w:p>
        </w:tc>
        <w:tc>
          <w:tcPr>
            <w:tcW w:w="709" w:type="dxa"/>
            <w:tcBorders>
              <w:top w:val="single" w:sz="4" w:space="0" w:color="000000"/>
              <w:bottom w:val="single" w:sz="4" w:space="0" w:color="000000"/>
            </w:tcBorders>
          </w:tcPr>
          <w:p w14:paraId="617EFEB1" w14:textId="77777777" w:rsidR="00002FD8" w:rsidRPr="00E24836" w:rsidRDefault="00002FD8" w:rsidP="00E24836">
            <w:pPr>
              <w:spacing w:before="18" w:after="0"/>
              <w:ind w:left="-105" w:right="-154" w:firstLine="0"/>
              <w:jc w:val="center"/>
            </w:pPr>
            <w:r w:rsidRPr="00E24836">
              <w:rPr>
                <w:rFonts w:eastAsia="Arial" w:cs="Arial"/>
                <w:sz w:val="18"/>
                <w:szCs w:val="18"/>
              </w:rPr>
              <w:t>11.2</w:t>
            </w:r>
          </w:p>
        </w:tc>
        <w:tc>
          <w:tcPr>
            <w:tcW w:w="708" w:type="dxa"/>
            <w:tcBorders>
              <w:top w:val="single" w:sz="4" w:space="0" w:color="000000"/>
              <w:bottom w:val="single" w:sz="4" w:space="0" w:color="000000"/>
              <w:right w:val="single" w:sz="4" w:space="0" w:color="000000"/>
            </w:tcBorders>
          </w:tcPr>
          <w:p w14:paraId="5FFDC11D" w14:textId="77777777" w:rsidR="00002FD8" w:rsidRPr="00E24836" w:rsidRDefault="00002FD8" w:rsidP="00E24836">
            <w:pPr>
              <w:spacing w:before="18" w:after="0"/>
              <w:ind w:left="-105" w:right="-154" w:firstLine="0"/>
              <w:jc w:val="center"/>
            </w:pPr>
            <w:r w:rsidRPr="00E24836">
              <w:rPr>
                <w:rFonts w:eastAsia="Arial" w:cs="Arial"/>
                <w:sz w:val="18"/>
                <w:szCs w:val="18"/>
              </w:rPr>
              <w:t>11.4</w:t>
            </w:r>
          </w:p>
        </w:tc>
        <w:tc>
          <w:tcPr>
            <w:tcW w:w="567" w:type="dxa"/>
            <w:tcBorders>
              <w:top w:val="single" w:sz="4" w:space="0" w:color="000000"/>
              <w:left w:val="single" w:sz="4" w:space="0" w:color="000000"/>
              <w:bottom w:val="single" w:sz="4" w:space="0" w:color="000000"/>
              <w:right w:val="single" w:sz="4" w:space="0" w:color="000000"/>
            </w:tcBorders>
          </w:tcPr>
          <w:p w14:paraId="24E65632" w14:textId="77777777" w:rsidR="00002FD8" w:rsidRPr="00E24836" w:rsidRDefault="00002FD8" w:rsidP="00E24836">
            <w:pPr>
              <w:spacing w:before="18" w:after="0"/>
              <w:ind w:left="-105" w:right="-154" w:firstLine="0"/>
              <w:jc w:val="center"/>
            </w:pPr>
            <w:r w:rsidRPr="00E24836">
              <w:rPr>
                <w:rFonts w:eastAsia="Arial" w:cs="Arial"/>
                <w:sz w:val="18"/>
                <w:szCs w:val="18"/>
              </w:rPr>
              <w:t>11.6</w:t>
            </w:r>
          </w:p>
        </w:tc>
        <w:tc>
          <w:tcPr>
            <w:tcW w:w="567" w:type="dxa"/>
            <w:tcBorders>
              <w:top w:val="single" w:sz="4" w:space="0" w:color="000000"/>
              <w:left w:val="single" w:sz="4" w:space="0" w:color="000000"/>
              <w:bottom w:val="single" w:sz="4" w:space="0" w:color="000000"/>
              <w:right w:val="single" w:sz="4" w:space="0" w:color="000000"/>
            </w:tcBorders>
          </w:tcPr>
          <w:p w14:paraId="33857BC7" w14:textId="77777777" w:rsidR="00002FD8" w:rsidRPr="00E24836" w:rsidRDefault="00002FD8" w:rsidP="00E24836">
            <w:pPr>
              <w:spacing w:before="18" w:after="0"/>
              <w:ind w:left="-105" w:right="-154" w:firstLine="0"/>
              <w:jc w:val="center"/>
            </w:pPr>
            <w:r w:rsidRPr="00E24836">
              <w:rPr>
                <w:rFonts w:eastAsia="Arial" w:cs="Arial"/>
                <w:sz w:val="18"/>
                <w:szCs w:val="18"/>
              </w:rPr>
              <w:t>11.6</w:t>
            </w:r>
          </w:p>
        </w:tc>
        <w:tc>
          <w:tcPr>
            <w:tcW w:w="851" w:type="dxa"/>
            <w:tcBorders>
              <w:top w:val="single" w:sz="4" w:space="0" w:color="000000"/>
              <w:left w:val="single" w:sz="4" w:space="0" w:color="000000"/>
              <w:bottom w:val="single" w:sz="4" w:space="0" w:color="000000"/>
            </w:tcBorders>
            <w:shd w:val="clear" w:color="auto" w:fill="EAD1DC"/>
          </w:tcPr>
          <w:p w14:paraId="22EA634D" w14:textId="77777777" w:rsidR="00002FD8" w:rsidRPr="00E24836" w:rsidRDefault="00002FD8" w:rsidP="00E24836">
            <w:pPr>
              <w:spacing w:before="18" w:after="0"/>
              <w:ind w:left="-105" w:right="-154" w:firstLine="0"/>
              <w:jc w:val="center"/>
            </w:pPr>
            <w:r w:rsidRPr="00E24836">
              <w:rPr>
                <w:rFonts w:eastAsia="Arial" w:cs="Arial"/>
                <w:b/>
                <w:sz w:val="18"/>
                <w:szCs w:val="18"/>
              </w:rPr>
              <w:t>11.2</w:t>
            </w:r>
          </w:p>
        </w:tc>
        <w:tc>
          <w:tcPr>
            <w:tcW w:w="709" w:type="dxa"/>
            <w:tcBorders>
              <w:top w:val="single" w:sz="4" w:space="0" w:color="000000"/>
              <w:bottom w:val="single" w:sz="4" w:space="0" w:color="000000"/>
            </w:tcBorders>
          </w:tcPr>
          <w:p w14:paraId="14F04AEE" w14:textId="77777777" w:rsidR="00002FD8" w:rsidRPr="00E24836" w:rsidRDefault="00002FD8" w:rsidP="00E24836">
            <w:pPr>
              <w:spacing w:before="18" w:after="0"/>
              <w:ind w:left="-105" w:right="-154" w:firstLine="0"/>
              <w:jc w:val="center"/>
            </w:pPr>
            <w:r w:rsidRPr="00E24836">
              <w:rPr>
                <w:rFonts w:eastAsia="Arial" w:cs="Arial"/>
                <w:sz w:val="18"/>
                <w:szCs w:val="18"/>
              </w:rPr>
              <w:t>8.5</w:t>
            </w:r>
          </w:p>
        </w:tc>
        <w:tc>
          <w:tcPr>
            <w:tcW w:w="708" w:type="dxa"/>
            <w:tcBorders>
              <w:top w:val="single" w:sz="4" w:space="0" w:color="000000"/>
              <w:bottom w:val="single" w:sz="4" w:space="0" w:color="000000"/>
              <w:right w:val="single" w:sz="4" w:space="0" w:color="000000"/>
            </w:tcBorders>
          </w:tcPr>
          <w:p w14:paraId="61774AA6" w14:textId="77777777" w:rsidR="00002FD8" w:rsidRPr="00E24836" w:rsidRDefault="00002FD8" w:rsidP="00E24836">
            <w:pPr>
              <w:spacing w:before="18" w:after="0"/>
              <w:ind w:left="-105" w:right="-154" w:firstLine="0"/>
              <w:jc w:val="center"/>
            </w:pPr>
            <w:r w:rsidRPr="00E24836">
              <w:rPr>
                <w:rFonts w:eastAsia="Arial" w:cs="Arial"/>
                <w:sz w:val="18"/>
                <w:szCs w:val="18"/>
              </w:rPr>
              <w:t>8.3</w:t>
            </w:r>
          </w:p>
        </w:tc>
        <w:tc>
          <w:tcPr>
            <w:tcW w:w="567" w:type="dxa"/>
            <w:tcBorders>
              <w:top w:val="single" w:sz="4" w:space="0" w:color="000000"/>
              <w:left w:val="single" w:sz="4" w:space="0" w:color="000000"/>
              <w:bottom w:val="single" w:sz="4" w:space="0" w:color="000000"/>
              <w:right w:val="single" w:sz="4" w:space="0" w:color="000000"/>
            </w:tcBorders>
          </w:tcPr>
          <w:p w14:paraId="3877B95E" w14:textId="77777777" w:rsidR="00002FD8" w:rsidRPr="00E24836" w:rsidRDefault="00002FD8" w:rsidP="00E24836">
            <w:pPr>
              <w:spacing w:before="18" w:after="0"/>
              <w:ind w:left="-105" w:right="-154" w:firstLine="0"/>
              <w:jc w:val="center"/>
            </w:pPr>
            <w:r w:rsidRPr="00E24836">
              <w:rPr>
                <w:rFonts w:eastAsia="Arial" w:cs="Arial"/>
                <w:sz w:val="18"/>
                <w:szCs w:val="18"/>
              </w:rPr>
              <w:t>8.0</w:t>
            </w:r>
          </w:p>
        </w:tc>
        <w:tc>
          <w:tcPr>
            <w:tcW w:w="709" w:type="dxa"/>
            <w:tcBorders>
              <w:top w:val="single" w:sz="4" w:space="0" w:color="000000"/>
              <w:left w:val="single" w:sz="4" w:space="0" w:color="000000"/>
              <w:bottom w:val="single" w:sz="4" w:space="0" w:color="000000"/>
              <w:right w:val="single" w:sz="4" w:space="0" w:color="000000"/>
            </w:tcBorders>
          </w:tcPr>
          <w:p w14:paraId="640F16AD" w14:textId="77777777" w:rsidR="00002FD8" w:rsidRPr="00E24836" w:rsidRDefault="00002FD8" w:rsidP="00E24836">
            <w:pPr>
              <w:spacing w:before="18" w:after="0"/>
              <w:ind w:left="-105" w:right="-154" w:firstLine="0"/>
              <w:jc w:val="center"/>
            </w:pPr>
            <w:r w:rsidRPr="00E24836">
              <w:rPr>
                <w:rFonts w:eastAsia="Arial" w:cs="Arial"/>
                <w:sz w:val="18"/>
                <w:szCs w:val="18"/>
              </w:rPr>
              <w:t>7.8</w:t>
            </w:r>
          </w:p>
        </w:tc>
        <w:tc>
          <w:tcPr>
            <w:tcW w:w="709" w:type="dxa"/>
            <w:tcBorders>
              <w:top w:val="single" w:sz="4" w:space="0" w:color="000000"/>
              <w:left w:val="single" w:sz="4" w:space="0" w:color="000000"/>
              <w:bottom w:val="single" w:sz="4" w:space="0" w:color="000000"/>
            </w:tcBorders>
            <w:shd w:val="clear" w:color="auto" w:fill="EAD1DC"/>
          </w:tcPr>
          <w:p w14:paraId="31E5C849" w14:textId="77777777" w:rsidR="00002FD8" w:rsidRPr="00E24836" w:rsidRDefault="00002FD8" w:rsidP="00E24836">
            <w:pPr>
              <w:spacing w:before="18" w:after="0"/>
              <w:ind w:left="-105" w:right="-154" w:firstLine="0"/>
              <w:jc w:val="center"/>
            </w:pPr>
            <w:r w:rsidRPr="00E24836">
              <w:rPr>
                <w:rFonts w:eastAsia="Arial" w:cs="Arial"/>
                <w:b/>
                <w:sz w:val="18"/>
                <w:szCs w:val="18"/>
              </w:rPr>
              <w:t>7.9</w:t>
            </w:r>
          </w:p>
        </w:tc>
      </w:tr>
      <w:tr w:rsidR="00002FD8" w14:paraId="4B528E76" w14:textId="77777777" w:rsidTr="00E24836">
        <w:trPr>
          <w:trHeight w:val="240"/>
        </w:trPr>
        <w:tc>
          <w:tcPr>
            <w:tcW w:w="1421" w:type="dxa"/>
            <w:tcBorders>
              <w:top w:val="single" w:sz="4" w:space="0" w:color="000000"/>
              <w:bottom w:val="single" w:sz="4" w:space="0" w:color="000000"/>
            </w:tcBorders>
            <w:shd w:val="clear" w:color="auto" w:fill="D9D9D9"/>
          </w:tcPr>
          <w:p w14:paraId="01F5C5D1" w14:textId="77777777" w:rsidR="00002FD8" w:rsidRPr="00E24836" w:rsidRDefault="00002FD8" w:rsidP="00E24836">
            <w:pPr>
              <w:spacing w:after="0"/>
              <w:ind w:left="-105" w:right="-154" w:firstLine="0"/>
            </w:pPr>
            <w:r w:rsidRPr="00E24836">
              <w:rPr>
                <w:rFonts w:eastAsia="Arial" w:cs="Arial"/>
                <w:b/>
                <w:sz w:val="16"/>
                <w:szCs w:val="16"/>
              </w:rPr>
              <w:t>Litva</w:t>
            </w:r>
          </w:p>
        </w:tc>
        <w:tc>
          <w:tcPr>
            <w:tcW w:w="709" w:type="dxa"/>
            <w:tcBorders>
              <w:top w:val="single" w:sz="4" w:space="0" w:color="000000"/>
              <w:bottom w:val="single" w:sz="4" w:space="0" w:color="000000"/>
            </w:tcBorders>
          </w:tcPr>
          <w:p w14:paraId="4CB29CC5" w14:textId="77777777" w:rsidR="00002FD8" w:rsidRPr="00E24836" w:rsidRDefault="00002FD8" w:rsidP="00E24836">
            <w:pPr>
              <w:spacing w:before="18" w:after="0"/>
              <w:ind w:left="-105" w:right="-154" w:firstLine="0"/>
              <w:jc w:val="center"/>
            </w:pPr>
            <w:r w:rsidRPr="00E24836">
              <w:rPr>
                <w:rFonts w:eastAsia="Arial" w:cs="Arial"/>
                <w:sz w:val="18"/>
                <w:szCs w:val="18"/>
              </w:rPr>
              <w:t>9.6</w:t>
            </w:r>
          </w:p>
        </w:tc>
        <w:tc>
          <w:tcPr>
            <w:tcW w:w="708" w:type="dxa"/>
            <w:tcBorders>
              <w:top w:val="single" w:sz="4" w:space="0" w:color="000000"/>
              <w:bottom w:val="single" w:sz="4" w:space="0" w:color="000000"/>
              <w:right w:val="single" w:sz="4" w:space="0" w:color="000000"/>
            </w:tcBorders>
          </w:tcPr>
          <w:p w14:paraId="7B351419" w14:textId="77777777" w:rsidR="00002FD8" w:rsidRPr="00E24836" w:rsidRDefault="00002FD8" w:rsidP="00E24836">
            <w:pPr>
              <w:spacing w:before="18" w:after="0"/>
              <w:ind w:left="-105" w:right="-154" w:firstLine="0"/>
              <w:jc w:val="center"/>
            </w:pPr>
            <w:r w:rsidRPr="00E24836">
              <w:rPr>
                <w:rFonts w:eastAsia="Arial" w:cs="Arial"/>
                <w:sz w:val="18"/>
                <w:szCs w:val="18"/>
              </w:rPr>
              <w:t>8.9</w:t>
            </w:r>
          </w:p>
        </w:tc>
        <w:tc>
          <w:tcPr>
            <w:tcW w:w="567" w:type="dxa"/>
            <w:tcBorders>
              <w:top w:val="single" w:sz="4" w:space="0" w:color="000000"/>
              <w:left w:val="single" w:sz="4" w:space="0" w:color="000000"/>
              <w:bottom w:val="single" w:sz="4" w:space="0" w:color="000000"/>
              <w:right w:val="single" w:sz="4" w:space="0" w:color="000000"/>
            </w:tcBorders>
          </w:tcPr>
          <w:p w14:paraId="3E50EE74" w14:textId="77777777" w:rsidR="00002FD8" w:rsidRPr="00E24836" w:rsidRDefault="00002FD8" w:rsidP="00E24836">
            <w:pPr>
              <w:spacing w:before="18" w:after="0"/>
              <w:ind w:left="-105" w:right="-154" w:firstLine="0"/>
              <w:jc w:val="center"/>
            </w:pPr>
            <w:r w:rsidRPr="00E24836">
              <w:rPr>
                <w:rFonts w:eastAsia="Arial" w:cs="Arial"/>
                <w:sz w:val="18"/>
                <w:szCs w:val="18"/>
              </w:rPr>
              <w:t>8.7</w:t>
            </w:r>
          </w:p>
        </w:tc>
        <w:tc>
          <w:tcPr>
            <w:tcW w:w="567" w:type="dxa"/>
            <w:tcBorders>
              <w:top w:val="single" w:sz="4" w:space="0" w:color="000000"/>
              <w:left w:val="single" w:sz="4" w:space="0" w:color="000000"/>
              <w:bottom w:val="single" w:sz="4" w:space="0" w:color="000000"/>
              <w:right w:val="single" w:sz="4" w:space="0" w:color="000000"/>
            </w:tcBorders>
          </w:tcPr>
          <w:p w14:paraId="41D8BD38" w14:textId="77777777" w:rsidR="00002FD8" w:rsidRPr="00E24836" w:rsidRDefault="00002FD8" w:rsidP="00E24836">
            <w:pPr>
              <w:spacing w:before="18" w:after="0"/>
              <w:ind w:left="-105" w:right="-154" w:firstLine="0"/>
              <w:jc w:val="center"/>
            </w:pPr>
            <w:r w:rsidRPr="00E24836">
              <w:rPr>
                <w:rFonts w:eastAsia="Arial" w:cs="Arial"/>
                <w:sz w:val="18"/>
                <w:szCs w:val="18"/>
              </w:rPr>
              <w:t>8.8</w:t>
            </w:r>
          </w:p>
        </w:tc>
        <w:tc>
          <w:tcPr>
            <w:tcW w:w="851" w:type="dxa"/>
            <w:tcBorders>
              <w:top w:val="single" w:sz="4" w:space="0" w:color="000000"/>
              <w:left w:val="single" w:sz="4" w:space="0" w:color="000000"/>
              <w:bottom w:val="single" w:sz="4" w:space="0" w:color="000000"/>
            </w:tcBorders>
            <w:shd w:val="clear" w:color="auto" w:fill="EAD1DC"/>
          </w:tcPr>
          <w:p w14:paraId="32DFE875" w14:textId="77777777" w:rsidR="00002FD8" w:rsidRPr="00E24836" w:rsidRDefault="00002FD8" w:rsidP="00E24836">
            <w:pPr>
              <w:spacing w:before="18" w:after="0"/>
              <w:ind w:left="-105" w:right="-154" w:firstLine="0"/>
              <w:jc w:val="center"/>
            </w:pPr>
            <w:r w:rsidRPr="00E24836">
              <w:rPr>
                <w:rFonts w:eastAsia="Arial" w:cs="Arial"/>
                <w:b/>
                <w:sz w:val="18"/>
                <w:szCs w:val="18"/>
              </w:rPr>
              <w:t>8.8</w:t>
            </w:r>
          </w:p>
        </w:tc>
        <w:tc>
          <w:tcPr>
            <w:tcW w:w="709" w:type="dxa"/>
            <w:tcBorders>
              <w:top w:val="single" w:sz="4" w:space="0" w:color="000000"/>
              <w:bottom w:val="single" w:sz="4" w:space="0" w:color="000000"/>
            </w:tcBorders>
          </w:tcPr>
          <w:p w14:paraId="52E5A58C" w14:textId="77777777" w:rsidR="00002FD8" w:rsidRPr="00E24836" w:rsidRDefault="00002FD8" w:rsidP="00E24836">
            <w:pPr>
              <w:spacing w:before="18" w:after="0"/>
              <w:ind w:left="-105" w:right="-154" w:firstLine="0"/>
              <w:jc w:val="center"/>
            </w:pPr>
            <w:r w:rsidRPr="00E24836">
              <w:rPr>
                <w:rFonts w:eastAsia="Arial" w:cs="Arial"/>
                <w:sz w:val="18"/>
                <w:szCs w:val="18"/>
              </w:rPr>
              <w:t>8.2</w:t>
            </w:r>
          </w:p>
        </w:tc>
        <w:tc>
          <w:tcPr>
            <w:tcW w:w="708" w:type="dxa"/>
            <w:tcBorders>
              <w:top w:val="single" w:sz="4" w:space="0" w:color="000000"/>
              <w:bottom w:val="single" w:sz="4" w:space="0" w:color="000000"/>
              <w:right w:val="single" w:sz="4" w:space="0" w:color="000000"/>
            </w:tcBorders>
          </w:tcPr>
          <w:p w14:paraId="4F0CCBEB" w14:textId="77777777" w:rsidR="00002FD8" w:rsidRPr="00E24836" w:rsidRDefault="00002FD8" w:rsidP="00E24836">
            <w:pPr>
              <w:spacing w:before="18" w:after="0"/>
              <w:ind w:left="-105" w:right="-154" w:firstLine="0"/>
              <w:jc w:val="center"/>
            </w:pPr>
            <w:r w:rsidRPr="00E24836">
              <w:rPr>
                <w:rFonts w:eastAsia="Arial" w:cs="Arial"/>
                <w:sz w:val="18"/>
                <w:szCs w:val="18"/>
              </w:rPr>
              <w:t>6.7</w:t>
            </w:r>
          </w:p>
        </w:tc>
        <w:tc>
          <w:tcPr>
            <w:tcW w:w="567" w:type="dxa"/>
            <w:tcBorders>
              <w:top w:val="single" w:sz="4" w:space="0" w:color="000000"/>
              <w:left w:val="single" w:sz="4" w:space="0" w:color="000000"/>
              <w:bottom w:val="single" w:sz="4" w:space="0" w:color="000000"/>
              <w:right w:val="single" w:sz="4" w:space="0" w:color="000000"/>
            </w:tcBorders>
          </w:tcPr>
          <w:p w14:paraId="38F7CAF7" w14:textId="77777777" w:rsidR="00002FD8" w:rsidRPr="00E24836" w:rsidRDefault="00002FD8" w:rsidP="00E24836">
            <w:pPr>
              <w:spacing w:before="18" w:after="0"/>
              <w:ind w:left="-105" w:right="-154" w:firstLine="0"/>
              <w:jc w:val="center"/>
            </w:pPr>
            <w:r w:rsidRPr="00E24836">
              <w:rPr>
                <w:rFonts w:eastAsia="Arial" w:cs="Arial"/>
                <w:sz w:val="18"/>
                <w:szCs w:val="18"/>
              </w:rPr>
              <w:t>6.4</w:t>
            </w:r>
          </w:p>
        </w:tc>
        <w:tc>
          <w:tcPr>
            <w:tcW w:w="709" w:type="dxa"/>
            <w:tcBorders>
              <w:top w:val="single" w:sz="4" w:space="0" w:color="000000"/>
              <w:left w:val="single" w:sz="4" w:space="0" w:color="000000"/>
              <w:bottom w:val="single" w:sz="4" w:space="0" w:color="000000"/>
              <w:right w:val="single" w:sz="4" w:space="0" w:color="000000"/>
            </w:tcBorders>
          </w:tcPr>
          <w:p w14:paraId="15324258" w14:textId="77777777" w:rsidR="00002FD8" w:rsidRPr="00E24836" w:rsidRDefault="00002FD8" w:rsidP="00E24836">
            <w:pPr>
              <w:spacing w:before="18" w:after="0"/>
              <w:ind w:left="-105" w:right="-154" w:firstLine="0"/>
              <w:jc w:val="center"/>
            </w:pPr>
            <w:r w:rsidRPr="00E24836">
              <w:rPr>
                <w:rFonts w:eastAsia="Arial" w:cs="Arial"/>
                <w:sz w:val="18"/>
                <w:szCs w:val="18"/>
              </w:rPr>
              <w:t>6.4</w:t>
            </w:r>
          </w:p>
        </w:tc>
        <w:tc>
          <w:tcPr>
            <w:tcW w:w="709" w:type="dxa"/>
            <w:tcBorders>
              <w:top w:val="single" w:sz="4" w:space="0" w:color="000000"/>
              <w:left w:val="single" w:sz="4" w:space="0" w:color="000000"/>
              <w:bottom w:val="single" w:sz="4" w:space="0" w:color="000000"/>
            </w:tcBorders>
            <w:shd w:val="clear" w:color="auto" w:fill="EAD1DC"/>
          </w:tcPr>
          <w:p w14:paraId="4427F0ED" w14:textId="77777777" w:rsidR="00002FD8" w:rsidRPr="00E24836" w:rsidRDefault="00002FD8" w:rsidP="00E24836">
            <w:pPr>
              <w:spacing w:before="18" w:after="0"/>
              <w:ind w:left="-105" w:right="-154" w:firstLine="0"/>
              <w:jc w:val="center"/>
            </w:pPr>
            <w:r w:rsidRPr="00E24836">
              <w:rPr>
                <w:rFonts w:eastAsia="Arial" w:cs="Arial"/>
                <w:b/>
                <w:sz w:val="18"/>
                <w:szCs w:val="18"/>
              </w:rPr>
              <w:t>6.5</w:t>
            </w:r>
          </w:p>
        </w:tc>
      </w:tr>
      <w:tr w:rsidR="00002FD8" w14:paraId="378F516B" w14:textId="77777777" w:rsidTr="00E24836">
        <w:trPr>
          <w:trHeight w:val="240"/>
        </w:trPr>
        <w:tc>
          <w:tcPr>
            <w:tcW w:w="1421" w:type="dxa"/>
            <w:tcBorders>
              <w:top w:val="single" w:sz="4" w:space="0" w:color="000000"/>
              <w:bottom w:val="single" w:sz="4" w:space="0" w:color="000000"/>
            </w:tcBorders>
            <w:shd w:val="clear" w:color="auto" w:fill="D9D9D9"/>
          </w:tcPr>
          <w:p w14:paraId="393020F4" w14:textId="77777777" w:rsidR="00002FD8" w:rsidRPr="00E24836" w:rsidRDefault="00002FD8" w:rsidP="00E24836">
            <w:pPr>
              <w:spacing w:after="0"/>
              <w:ind w:left="-105" w:right="-154" w:firstLine="0"/>
            </w:pPr>
            <w:r w:rsidRPr="00E24836">
              <w:rPr>
                <w:rFonts w:eastAsia="Arial" w:cs="Arial"/>
                <w:b/>
                <w:sz w:val="16"/>
                <w:szCs w:val="16"/>
              </w:rPr>
              <w:t>Lucembursko</w:t>
            </w:r>
          </w:p>
        </w:tc>
        <w:tc>
          <w:tcPr>
            <w:tcW w:w="709" w:type="dxa"/>
            <w:tcBorders>
              <w:top w:val="single" w:sz="4" w:space="0" w:color="000000"/>
              <w:bottom w:val="single" w:sz="4" w:space="0" w:color="000000"/>
            </w:tcBorders>
          </w:tcPr>
          <w:p w14:paraId="066D138D" w14:textId="77777777" w:rsidR="00002FD8" w:rsidRPr="00E24836" w:rsidRDefault="00002FD8" w:rsidP="00E24836">
            <w:pPr>
              <w:spacing w:before="18" w:after="0"/>
              <w:ind w:left="-105" w:right="-154" w:firstLine="0"/>
              <w:jc w:val="center"/>
            </w:pPr>
            <w:r w:rsidRPr="00E24836">
              <w:rPr>
                <w:rFonts w:eastAsia="Arial" w:cs="Arial"/>
                <w:sz w:val="18"/>
                <w:szCs w:val="18"/>
              </w:rPr>
              <w:t>6.0</w:t>
            </w:r>
          </w:p>
        </w:tc>
        <w:tc>
          <w:tcPr>
            <w:tcW w:w="708" w:type="dxa"/>
            <w:tcBorders>
              <w:top w:val="single" w:sz="4" w:space="0" w:color="000000"/>
              <w:bottom w:val="single" w:sz="4" w:space="0" w:color="000000"/>
              <w:right w:val="single" w:sz="4" w:space="0" w:color="000000"/>
            </w:tcBorders>
          </w:tcPr>
          <w:p w14:paraId="2193B2B6" w14:textId="77777777" w:rsidR="00002FD8" w:rsidRPr="00E24836" w:rsidRDefault="00002FD8" w:rsidP="00E24836">
            <w:pPr>
              <w:spacing w:before="18" w:after="0"/>
              <w:ind w:left="-105" w:right="-154" w:firstLine="0"/>
              <w:jc w:val="center"/>
            </w:pPr>
            <w:r w:rsidRPr="00E24836">
              <w:rPr>
                <w:rFonts w:eastAsia="Arial" w:cs="Arial"/>
                <w:sz w:val="18"/>
                <w:szCs w:val="18"/>
              </w:rPr>
              <w:t>5.7</w:t>
            </w:r>
          </w:p>
        </w:tc>
        <w:tc>
          <w:tcPr>
            <w:tcW w:w="567" w:type="dxa"/>
            <w:tcBorders>
              <w:top w:val="single" w:sz="4" w:space="0" w:color="000000"/>
              <w:left w:val="single" w:sz="4" w:space="0" w:color="000000"/>
              <w:bottom w:val="single" w:sz="4" w:space="0" w:color="000000"/>
              <w:right w:val="single" w:sz="4" w:space="0" w:color="000000"/>
            </w:tcBorders>
          </w:tcPr>
          <w:p w14:paraId="3A3BA338" w14:textId="77777777" w:rsidR="00002FD8" w:rsidRPr="00E24836" w:rsidRDefault="00002FD8" w:rsidP="00E24836">
            <w:pPr>
              <w:spacing w:before="18" w:after="0"/>
              <w:ind w:left="-105" w:right="-154" w:firstLine="0"/>
              <w:jc w:val="center"/>
            </w:pPr>
            <w:r w:rsidRPr="00E24836">
              <w:rPr>
                <w:rFonts w:eastAsia="Arial" w:cs="Arial"/>
                <w:sz w:val="18"/>
                <w:szCs w:val="18"/>
              </w:rPr>
              <w:t>5.7</w:t>
            </w:r>
          </w:p>
        </w:tc>
        <w:tc>
          <w:tcPr>
            <w:tcW w:w="567" w:type="dxa"/>
            <w:tcBorders>
              <w:top w:val="single" w:sz="4" w:space="0" w:color="000000"/>
              <w:left w:val="single" w:sz="4" w:space="0" w:color="000000"/>
              <w:bottom w:val="single" w:sz="4" w:space="0" w:color="000000"/>
              <w:right w:val="single" w:sz="4" w:space="0" w:color="000000"/>
            </w:tcBorders>
          </w:tcPr>
          <w:p w14:paraId="1CF1708A" w14:textId="77777777" w:rsidR="00002FD8" w:rsidRPr="00E24836" w:rsidRDefault="00002FD8" w:rsidP="00E24836">
            <w:pPr>
              <w:spacing w:before="18" w:after="0"/>
              <w:ind w:left="-105" w:right="-154" w:firstLine="0"/>
              <w:jc w:val="center"/>
            </w:pPr>
            <w:r w:rsidRPr="00E24836">
              <w:rPr>
                <w:rFonts w:eastAsia="Arial" w:cs="Arial"/>
                <w:sz w:val="18"/>
                <w:szCs w:val="18"/>
              </w:rPr>
              <w:t>5.8</w:t>
            </w:r>
          </w:p>
        </w:tc>
        <w:tc>
          <w:tcPr>
            <w:tcW w:w="851" w:type="dxa"/>
            <w:tcBorders>
              <w:top w:val="single" w:sz="4" w:space="0" w:color="000000"/>
              <w:left w:val="single" w:sz="4" w:space="0" w:color="000000"/>
              <w:bottom w:val="single" w:sz="4" w:space="0" w:color="000000"/>
            </w:tcBorders>
            <w:shd w:val="clear" w:color="auto" w:fill="EAD1DC"/>
          </w:tcPr>
          <w:p w14:paraId="757725C3" w14:textId="77777777" w:rsidR="00002FD8" w:rsidRPr="00E24836" w:rsidRDefault="00002FD8" w:rsidP="00E24836">
            <w:pPr>
              <w:spacing w:before="18" w:after="0"/>
              <w:ind w:left="-105" w:right="-154" w:firstLine="0"/>
              <w:jc w:val="center"/>
            </w:pPr>
            <w:r w:rsidRPr="00E24836">
              <w:rPr>
                <w:rFonts w:eastAsia="Arial" w:cs="Arial"/>
                <w:b/>
                <w:sz w:val="18"/>
                <w:szCs w:val="18"/>
              </w:rPr>
              <w:t>5.8</w:t>
            </w:r>
          </w:p>
        </w:tc>
        <w:tc>
          <w:tcPr>
            <w:tcW w:w="709" w:type="dxa"/>
            <w:tcBorders>
              <w:top w:val="single" w:sz="4" w:space="0" w:color="000000"/>
              <w:bottom w:val="single" w:sz="4" w:space="0" w:color="000000"/>
            </w:tcBorders>
          </w:tcPr>
          <w:p w14:paraId="76F09C8D" w14:textId="77777777" w:rsidR="00002FD8" w:rsidRPr="00E24836" w:rsidRDefault="00002FD8" w:rsidP="00E24836">
            <w:pPr>
              <w:spacing w:before="18" w:after="0"/>
              <w:ind w:left="-105" w:right="-154" w:firstLine="0"/>
              <w:jc w:val="center"/>
            </w:pPr>
            <w:r w:rsidRPr="00E24836">
              <w:rPr>
                <w:rFonts w:eastAsia="Arial" w:cs="Arial"/>
                <w:sz w:val="18"/>
                <w:szCs w:val="18"/>
              </w:rPr>
              <w:t>7.1</w:t>
            </w:r>
          </w:p>
        </w:tc>
        <w:tc>
          <w:tcPr>
            <w:tcW w:w="708" w:type="dxa"/>
            <w:tcBorders>
              <w:top w:val="single" w:sz="4" w:space="0" w:color="000000"/>
              <w:bottom w:val="single" w:sz="4" w:space="0" w:color="000000"/>
              <w:right w:val="single" w:sz="4" w:space="0" w:color="000000"/>
            </w:tcBorders>
          </w:tcPr>
          <w:p w14:paraId="07B2D106" w14:textId="77777777" w:rsidR="00002FD8" w:rsidRPr="00E24836" w:rsidRDefault="00002FD8" w:rsidP="00E24836">
            <w:pPr>
              <w:spacing w:before="18" w:after="0"/>
              <w:ind w:left="-105" w:right="-154" w:firstLine="0"/>
              <w:jc w:val="center"/>
            </w:pPr>
            <w:r w:rsidRPr="00E24836">
              <w:rPr>
                <w:rFonts w:eastAsia="Arial" w:cs="Arial"/>
                <w:sz w:val="18"/>
                <w:szCs w:val="18"/>
              </w:rPr>
              <w:t>6.8</w:t>
            </w:r>
          </w:p>
        </w:tc>
        <w:tc>
          <w:tcPr>
            <w:tcW w:w="567" w:type="dxa"/>
            <w:tcBorders>
              <w:top w:val="single" w:sz="4" w:space="0" w:color="000000"/>
              <w:left w:val="single" w:sz="4" w:space="0" w:color="000000"/>
              <w:bottom w:val="single" w:sz="4" w:space="0" w:color="000000"/>
              <w:right w:val="single" w:sz="4" w:space="0" w:color="000000"/>
            </w:tcBorders>
          </w:tcPr>
          <w:p w14:paraId="72099A22" w14:textId="77777777" w:rsidR="00002FD8" w:rsidRPr="00E24836" w:rsidRDefault="00002FD8" w:rsidP="00E24836">
            <w:pPr>
              <w:spacing w:before="18" w:after="0"/>
              <w:ind w:left="-105" w:right="-154" w:firstLine="0"/>
              <w:jc w:val="center"/>
            </w:pPr>
            <w:r w:rsidRPr="00E24836">
              <w:rPr>
                <w:rFonts w:eastAsia="Arial" w:cs="Arial"/>
                <w:sz w:val="18"/>
                <w:szCs w:val="18"/>
              </w:rPr>
              <w:t>6.9</w:t>
            </w:r>
          </w:p>
        </w:tc>
        <w:tc>
          <w:tcPr>
            <w:tcW w:w="709" w:type="dxa"/>
            <w:tcBorders>
              <w:top w:val="single" w:sz="4" w:space="0" w:color="000000"/>
              <w:left w:val="single" w:sz="4" w:space="0" w:color="000000"/>
              <w:bottom w:val="single" w:sz="4" w:space="0" w:color="000000"/>
              <w:right w:val="single" w:sz="4" w:space="0" w:color="000000"/>
            </w:tcBorders>
          </w:tcPr>
          <w:p w14:paraId="756B0B13" w14:textId="77777777" w:rsidR="00002FD8" w:rsidRPr="00E24836" w:rsidRDefault="00002FD8" w:rsidP="00E24836">
            <w:pPr>
              <w:spacing w:before="18" w:after="0"/>
              <w:ind w:left="-105" w:right="-154" w:firstLine="0"/>
              <w:jc w:val="center"/>
            </w:pPr>
            <w:r w:rsidRPr="00E24836">
              <w:rPr>
                <w:rFonts w:eastAsia="Arial" w:cs="Arial"/>
                <w:sz w:val="18"/>
                <w:szCs w:val="18"/>
              </w:rPr>
              <w:t>6.9</w:t>
            </w:r>
          </w:p>
        </w:tc>
        <w:tc>
          <w:tcPr>
            <w:tcW w:w="709" w:type="dxa"/>
            <w:tcBorders>
              <w:top w:val="single" w:sz="4" w:space="0" w:color="000000"/>
              <w:left w:val="single" w:sz="4" w:space="0" w:color="000000"/>
              <w:bottom w:val="single" w:sz="4" w:space="0" w:color="000000"/>
            </w:tcBorders>
            <w:shd w:val="clear" w:color="auto" w:fill="EAD1DC"/>
          </w:tcPr>
          <w:p w14:paraId="2694DA81" w14:textId="77777777" w:rsidR="00002FD8" w:rsidRPr="00E24836" w:rsidRDefault="00002FD8" w:rsidP="00E24836">
            <w:pPr>
              <w:spacing w:before="18" w:after="0"/>
              <w:ind w:left="-105" w:right="-154" w:firstLine="0"/>
              <w:jc w:val="center"/>
            </w:pPr>
            <w:r w:rsidRPr="00E24836">
              <w:rPr>
                <w:rFonts w:eastAsia="Arial" w:cs="Arial"/>
                <w:b/>
                <w:sz w:val="18"/>
                <w:szCs w:val="18"/>
              </w:rPr>
              <w:t>6.8</w:t>
            </w:r>
          </w:p>
        </w:tc>
      </w:tr>
      <w:tr w:rsidR="00002FD8" w14:paraId="79DD631C" w14:textId="77777777" w:rsidTr="00E24836">
        <w:trPr>
          <w:trHeight w:val="240"/>
        </w:trPr>
        <w:tc>
          <w:tcPr>
            <w:tcW w:w="1421" w:type="dxa"/>
            <w:tcBorders>
              <w:top w:val="single" w:sz="4" w:space="0" w:color="000000"/>
              <w:bottom w:val="single" w:sz="4" w:space="0" w:color="000000"/>
            </w:tcBorders>
            <w:shd w:val="clear" w:color="auto" w:fill="D9D9D9"/>
          </w:tcPr>
          <w:p w14:paraId="10334573" w14:textId="77777777" w:rsidR="00002FD8" w:rsidRPr="00E24836" w:rsidRDefault="00002FD8" w:rsidP="00E24836">
            <w:pPr>
              <w:spacing w:after="0"/>
              <w:ind w:left="-105" w:right="-154" w:firstLine="0"/>
            </w:pPr>
            <w:r w:rsidRPr="00E24836">
              <w:rPr>
                <w:rFonts w:eastAsia="Arial" w:cs="Arial"/>
                <w:b/>
                <w:sz w:val="16"/>
                <w:szCs w:val="16"/>
              </w:rPr>
              <w:t>Maďarsko</w:t>
            </w:r>
          </w:p>
        </w:tc>
        <w:tc>
          <w:tcPr>
            <w:tcW w:w="709" w:type="dxa"/>
            <w:tcBorders>
              <w:top w:val="single" w:sz="4" w:space="0" w:color="000000"/>
              <w:bottom w:val="single" w:sz="4" w:space="0" w:color="000000"/>
            </w:tcBorders>
          </w:tcPr>
          <w:p w14:paraId="19FBFC82" w14:textId="77777777" w:rsidR="00002FD8" w:rsidRPr="00E24836" w:rsidRDefault="00002FD8" w:rsidP="00E24836">
            <w:pPr>
              <w:spacing w:before="18" w:after="0"/>
              <w:ind w:left="-105" w:right="-154" w:firstLine="0"/>
              <w:jc w:val="center"/>
            </w:pPr>
            <w:r w:rsidRPr="00E24836">
              <w:rPr>
                <w:rFonts w:eastAsia="Arial" w:cs="Arial"/>
                <w:sz w:val="18"/>
                <w:szCs w:val="18"/>
              </w:rPr>
              <w:t>6.4</w:t>
            </w:r>
          </w:p>
        </w:tc>
        <w:tc>
          <w:tcPr>
            <w:tcW w:w="708" w:type="dxa"/>
            <w:tcBorders>
              <w:top w:val="single" w:sz="4" w:space="0" w:color="000000"/>
              <w:bottom w:val="single" w:sz="4" w:space="0" w:color="000000"/>
              <w:right w:val="single" w:sz="4" w:space="0" w:color="000000"/>
            </w:tcBorders>
          </w:tcPr>
          <w:p w14:paraId="7312D5C0" w14:textId="77777777" w:rsidR="00002FD8" w:rsidRPr="00E24836" w:rsidRDefault="00002FD8" w:rsidP="00E24836">
            <w:pPr>
              <w:spacing w:before="18" w:after="0"/>
              <w:ind w:left="-105" w:right="-154" w:firstLine="0"/>
              <w:jc w:val="center"/>
            </w:pPr>
            <w:r w:rsidRPr="00E24836">
              <w:rPr>
                <w:rFonts w:eastAsia="Arial" w:cs="Arial"/>
                <w:sz w:val="18"/>
                <w:szCs w:val="18"/>
              </w:rPr>
              <w:t>5.1</w:t>
            </w:r>
          </w:p>
        </w:tc>
        <w:tc>
          <w:tcPr>
            <w:tcW w:w="567" w:type="dxa"/>
            <w:tcBorders>
              <w:top w:val="single" w:sz="4" w:space="0" w:color="000000"/>
              <w:left w:val="single" w:sz="4" w:space="0" w:color="000000"/>
              <w:bottom w:val="single" w:sz="4" w:space="0" w:color="000000"/>
              <w:right w:val="single" w:sz="4" w:space="0" w:color="000000"/>
            </w:tcBorders>
          </w:tcPr>
          <w:p w14:paraId="349F0E60" w14:textId="77777777" w:rsidR="00002FD8" w:rsidRPr="00E24836" w:rsidRDefault="00002FD8" w:rsidP="00E24836">
            <w:pPr>
              <w:spacing w:before="18" w:after="0"/>
              <w:ind w:left="-105" w:right="-154" w:firstLine="0"/>
              <w:jc w:val="center"/>
            </w:pPr>
            <w:r w:rsidRPr="00E24836">
              <w:rPr>
                <w:rFonts w:eastAsia="Arial" w:cs="Arial"/>
                <w:sz w:val="18"/>
                <w:szCs w:val="18"/>
              </w:rPr>
              <w:t>5.1</w:t>
            </w:r>
          </w:p>
        </w:tc>
        <w:tc>
          <w:tcPr>
            <w:tcW w:w="567" w:type="dxa"/>
            <w:tcBorders>
              <w:top w:val="single" w:sz="4" w:space="0" w:color="000000"/>
              <w:left w:val="single" w:sz="4" w:space="0" w:color="000000"/>
              <w:bottom w:val="single" w:sz="4" w:space="0" w:color="000000"/>
              <w:right w:val="single" w:sz="4" w:space="0" w:color="000000"/>
            </w:tcBorders>
          </w:tcPr>
          <w:p w14:paraId="54F75ACE" w14:textId="77777777" w:rsidR="00002FD8" w:rsidRPr="00E24836" w:rsidRDefault="00002FD8" w:rsidP="00E24836">
            <w:pPr>
              <w:spacing w:before="18" w:after="0"/>
              <w:ind w:left="-105" w:right="-154" w:firstLine="0"/>
              <w:jc w:val="center"/>
            </w:pPr>
            <w:r w:rsidRPr="00E24836">
              <w:rPr>
                <w:rFonts w:eastAsia="Arial" w:cs="Arial"/>
                <w:sz w:val="18"/>
                <w:szCs w:val="18"/>
              </w:rPr>
              <w:t>4.8</w:t>
            </w:r>
          </w:p>
        </w:tc>
        <w:tc>
          <w:tcPr>
            <w:tcW w:w="851" w:type="dxa"/>
            <w:tcBorders>
              <w:top w:val="single" w:sz="4" w:space="0" w:color="000000"/>
              <w:left w:val="single" w:sz="4" w:space="0" w:color="000000"/>
              <w:bottom w:val="single" w:sz="4" w:space="0" w:color="000000"/>
            </w:tcBorders>
            <w:shd w:val="clear" w:color="auto" w:fill="EAD1DC"/>
          </w:tcPr>
          <w:p w14:paraId="30637A30" w14:textId="77777777" w:rsidR="00002FD8" w:rsidRPr="00E24836" w:rsidRDefault="00002FD8" w:rsidP="00E24836">
            <w:pPr>
              <w:spacing w:before="18" w:after="0"/>
              <w:ind w:left="-105" w:right="-154" w:firstLine="0"/>
              <w:jc w:val="center"/>
            </w:pPr>
            <w:r w:rsidRPr="00E24836">
              <w:rPr>
                <w:rFonts w:eastAsia="Arial" w:cs="Arial"/>
                <w:b/>
                <w:sz w:val="18"/>
                <w:szCs w:val="18"/>
              </w:rPr>
              <w:t>x</w:t>
            </w:r>
          </w:p>
        </w:tc>
        <w:tc>
          <w:tcPr>
            <w:tcW w:w="709" w:type="dxa"/>
            <w:tcBorders>
              <w:top w:val="single" w:sz="4" w:space="0" w:color="000000"/>
              <w:bottom w:val="single" w:sz="4" w:space="0" w:color="000000"/>
            </w:tcBorders>
          </w:tcPr>
          <w:p w14:paraId="735345BF" w14:textId="77777777" w:rsidR="00002FD8" w:rsidRPr="00E24836" w:rsidRDefault="00002FD8" w:rsidP="00E24836">
            <w:pPr>
              <w:spacing w:before="18" w:after="0"/>
              <w:ind w:left="-105" w:right="-154" w:firstLine="0"/>
              <w:jc w:val="center"/>
            </w:pPr>
            <w:r w:rsidRPr="00E24836">
              <w:rPr>
                <w:rFonts w:eastAsia="Arial" w:cs="Arial"/>
                <w:sz w:val="18"/>
                <w:szCs w:val="18"/>
              </w:rPr>
              <w:t>6.5</w:t>
            </w:r>
          </w:p>
        </w:tc>
        <w:tc>
          <w:tcPr>
            <w:tcW w:w="708" w:type="dxa"/>
            <w:tcBorders>
              <w:top w:val="single" w:sz="4" w:space="0" w:color="000000"/>
              <w:bottom w:val="single" w:sz="4" w:space="0" w:color="000000"/>
              <w:right w:val="single" w:sz="4" w:space="0" w:color="000000"/>
            </w:tcBorders>
          </w:tcPr>
          <w:p w14:paraId="5CA7A712" w14:textId="77777777" w:rsidR="00002FD8" w:rsidRPr="00E24836" w:rsidRDefault="00002FD8" w:rsidP="00E24836">
            <w:pPr>
              <w:spacing w:before="18" w:after="0"/>
              <w:ind w:left="-105" w:right="-154" w:firstLine="0"/>
              <w:jc w:val="center"/>
            </w:pPr>
            <w:r w:rsidRPr="00E24836">
              <w:rPr>
                <w:rFonts w:eastAsia="Arial" w:cs="Arial"/>
                <w:sz w:val="18"/>
                <w:szCs w:val="18"/>
              </w:rPr>
              <w:t>5.0</w:t>
            </w:r>
          </w:p>
        </w:tc>
        <w:tc>
          <w:tcPr>
            <w:tcW w:w="567" w:type="dxa"/>
            <w:tcBorders>
              <w:top w:val="single" w:sz="4" w:space="0" w:color="000000"/>
              <w:left w:val="single" w:sz="4" w:space="0" w:color="000000"/>
              <w:bottom w:val="single" w:sz="4" w:space="0" w:color="000000"/>
              <w:right w:val="single" w:sz="4" w:space="0" w:color="000000"/>
            </w:tcBorders>
          </w:tcPr>
          <w:p w14:paraId="26C152F4" w14:textId="77777777" w:rsidR="00002FD8" w:rsidRPr="00E24836" w:rsidRDefault="00002FD8" w:rsidP="00E24836">
            <w:pPr>
              <w:spacing w:before="18" w:after="0"/>
              <w:ind w:left="-105" w:right="-154" w:firstLine="0"/>
              <w:jc w:val="center"/>
            </w:pPr>
            <w:r w:rsidRPr="00E24836">
              <w:rPr>
                <w:rFonts w:eastAsia="Arial" w:cs="Arial"/>
                <w:sz w:val="18"/>
                <w:szCs w:val="18"/>
              </w:rPr>
              <w:t>5.0</w:t>
            </w:r>
          </w:p>
        </w:tc>
        <w:tc>
          <w:tcPr>
            <w:tcW w:w="709" w:type="dxa"/>
            <w:tcBorders>
              <w:top w:val="single" w:sz="4" w:space="0" w:color="000000"/>
              <w:left w:val="single" w:sz="4" w:space="0" w:color="000000"/>
              <w:bottom w:val="single" w:sz="4" w:space="0" w:color="000000"/>
              <w:right w:val="single" w:sz="4" w:space="0" w:color="000000"/>
            </w:tcBorders>
          </w:tcPr>
          <w:p w14:paraId="61982651" w14:textId="77777777" w:rsidR="00002FD8" w:rsidRPr="00E24836" w:rsidRDefault="00002FD8" w:rsidP="00E24836">
            <w:pPr>
              <w:spacing w:before="18" w:after="0"/>
              <w:ind w:left="-105" w:right="-154" w:firstLine="0"/>
              <w:jc w:val="center"/>
            </w:pPr>
            <w:r w:rsidRPr="00E24836">
              <w:rPr>
                <w:rFonts w:eastAsia="Arial" w:cs="Arial"/>
                <w:sz w:val="18"/>
                <w:szCs w:val="18"/>
              </w:rPr>
              <w:t>5.0</w:t>
            </w:r>
          </w:p>
        </w:tc>
        <w:tc>
          <w:tcPr>
            <w:tcW w:w="709" w:type="dxa"/>
            <w:tcBorders>
              <w:top w:val="single" w:sz="4" w:space="0" w:color="000000"/>
              <w:left w:val="single" w:sz="4" w:space="0" w:color="000000"/>
              <w:bottom w:val="single" w:sz="4" w:space="0" w:color="000000"/>
            </w:tcBorders>
            <w:shd w:val="clear" w:color="auto" w:fill="EAD1DC"/>
          </w:tcPr>
          <w:p w14:paraId="2502DCCD" w14:textId="77777777" w:rsidR="00002FD8" w:rsidRPr="00E24836" w:rsidRDefault="00002FD8" w:rsidP="00E24836">
            <w:pPr>
              <w:spacing w:before="18" w:after="0"/>
              <w:ind w:left="-105" w:right="-154" w:firstLine="0"/>
              <w:jc w:val="center"/>
            </w:pPr>
            <w:r w:rsidRPr="00E24836">
              <w:rPr>
                <w:rFonts w:eastAsia="Arial" w:cs="Arial"/>
                <w:b/>
                <w:sz w:val="18"/>
                <w:szCs w:val="18"/>
              </w:rPr>
              <w:t>x</w:t>
            </w:r>
          </w:p>
        </w:tc>
      </w:tr>
      <w:tr w:rsidR="00002FD8" w14:paraId="7DE29BA2" w14:textId="77777777" w:rsidTr="00E24836">
        <w:trPr>
          <w:trHeight w:val="240"/>
        </w:trPr>
        <w:tc>
          <w:tcPr>
            <w:tcW w:w="1421" w:type="dxa"/>
            <w:tcBorders>
              <w:top w:val="single" w:sz="4" w:space="0" w:color="000000"/>
              <w:bottom w:val="single" w:sz="4" w:space="0" w:color="000000"/>
            </w:tcBorders>
            <w:shd w:val="clear" w:color="auto" w:fill="D9D9D9"/>
          </w:tcPr>
          <w:p w14:paraId="3D3023AE" w14:textId="77777777" w:rsidR="00002FD8" w:rsidRPr="00E24836" w:rsidRDefault="00002FD8" w:rsidP="00E24836">
            <w:pPr>
              <w:spacing w:after="0"/>
              <w:ind w:left="-105" w:right="-154" w:firstLine="0"/>
            </w:pPr>
            <w:r w:rsidRPr="00E24836">
              <w:rPr>
                <w:rFonts w:eastAsia="Arial" w:cs="Arial"/>
                <w:b/>
                <w:sz w:val="16"/>
                <w:szCs w:val="16"/>
              </w:rPr>
              <w:t>Malta</w:t>
            </w:r>
          </w:p>
        </w:tc>
        <w:tc>
          <w:tcPr>
            <w:tcW w:w="709" w:type="dxa"/>
            <w:tcBorders>
              <w:top w:val="single" w:sz="4" w:space="0" w:color="000000"/>
              <w:bottom w:val="single" w:sz="4" w:space="0" w:color="000000"/>
            </w:tcBorders>
          </w:tcPr>
          <w:p w14:paraId="7AD5A373" w14:textId="77777777" w:rsidR="00002FD8" w:rsidRPr="00E24836" w:rsidRDefault="00002FD8" w:rsidP="00E24836">
            <w:pPr>
              <w:spacing w:before="18" w:after="0"/>
              <w:ind w:left="-105" w:right="-154" w:firstLine="0"/>
              <w:jc w:val="center"/>
            </w:pPr>
            <w:r w:rsidRPr="00E24836">
              <w:rPr>
                <w:rFonts w:eastAsia="Arial" w:cs="Arial"/>
                <w:sz w:val="18"/>
                <w:szCs w:val="18"/>
              </w:rPr>
              <w:t>5.5</w:t>
            </w:r>
          </w:p>
        </w:tc>
        <w:tc>
          <w:tcPr>
            <w:tcW w:w="708" w:type="dxa"/>
            <w:tcBorders>
              <w:top w:val="single" w:sz="4" w:space="0" w:color="000000"/>
              <w:bottom w:val="single" w:sz="4" w:space="0" w:color="000000"/>
              <w:right w:val="single" w:sz="4" w:space="0" w:color="000000"/>
            </w:tcBorders>
          </w:tcPr>
          <w:p w14:paraId="70EC596D" w14:textId="77777777" w:rsidR="00002FD8" w:rsidRPr="00E24836" w:rsidRDefault="00002FD8" w:rsidP="00E24836">
            <w:pPr>
              <w:spacing w:before="18" w:after="0"/>
              <w:ind w:left="-105" w:right="-154" w:firstLine="0"/>
              <w:jc w:val="center"/>
            </w:pPr>
            <w:r w:rsidRPr="00E24836">
              <w:rPr>
                <w:rFonts w:eastAsia="Arial" w:cs="Arial"/>
                <w:sz w:val="18"/>
                <w:szCs w:val="18"/>
              </w:rPr>
              <w:t>4.4</w:t>
            </w:r>
          </w:p>
        </w:tc>
        <w:tc>
          <w:tcPr>
            <w:tcW w:w="567" w:type="dxa"/>
            <w:tcBorders>
              <w:top w:val="single" w:sz="4" w:space="0" w:color="000000"/>
              <w:left w:val="single" w:sz="4" w:space="0" w:color="000000"/>
              <w:bottom w:val="single" w:sz="4" w:space="0" w:color="000000"/>
              <w:right w:val="single" w:sz="4" w:space="0" w:color="000000"/>
            </w:tcBorders>
          </w:tcPr>
          <w:p w14:paraId="362FA51B" w14:textId="77777777" w:rsidR="00002FD8" w:rsidRPr="00E24836" w:rsidRDefault="00002FD8" w:rsidP="00E24836">
            <w:pPr>
              <w:spacing w:before="18" w:after="0"/>
              <w:ind w:left="-105" w:right="-154" w:firstLine="0"/>
              <w:jc w:val="center"/>
            </w:pPr>
            <w:r w:rsidRPr="00E24836">
              <w:rPr>
                <w:rFonts w:eastAsia="Arial" w:cs="Arial"/>
                <w:sz w:val="18"/>
                <w:szCs w:val="18"/>
              </w:rPr>
              <w:t>4.2</w:t>
            </w:r>
          </w:p>
        </w:tc>
        <w:tc>
          <w:tcPr>
            <w:tcW w:w="567" w:type="dxa"/>
            <w:tcBorders>
              <w:top w:val="single" w:sz="4" w:space="0" w:color="000000"/>
              <w:left w:val="single" w:sz="4" w:space="0" w:color="000000"/>
              <w:bottom w:val="single" w:sz="4" w:space="0" w:color="000000"/>
              <w:right w:val="single" w:sz="4" w:space="0" w:color="000000"/>
            </w:tcBorders>
          </w:tcPr>
          <w:p w14:paraId="5CDDD60C" w14:textId="77777777" w:rsidR="00002FD8" w:rsidRPr="00E24836" w:rsidRDefault="00002FD8" w:rsidP="00E24836">
            <w:pPr>
              <w:spacing w:before="18" w:after="0"/>
              <w:ind w:left="-105" w:right="-154" w:firstLine="0"/>
              <w:jc w:val="center"/>
            </w:pPr>
            <w:r w:rsidRPr="00E24836">
              <w:rPr>
                <w:rFonts w:eastAsia="Arial" w:cs="Arial"/>
                <w:sz w:val="18"/>
                <w:szCs w:val="18"/>
              </w:rPr>
              <w:t>4.2</w:t>
            </w:r>
          </w:p>
        </w:tc>
        <w:tc>
          <w:tcPr>
            <w:tcW w:w="851" w:type="dxa"/>
            <w:tcBorders>
              <w:top w:val="single" w:sz="4" w:space="0" w:color="000000"/>
              <w:left w:val="single" w:sz="4" w:space="0" w:color="000000"/>
              <w:bottom w:val="single" w:sz="4" w:space="0" w:color="000000"/>
            </w:tcBorders>
            <w:shd w:val="clear" w:color="auto" w:fill="EAD1DC"/>
          </w:tcPr>
          <w:p w14:paraId="45697103" w14:textId="77777777" w:rsidR="00002FD8" w:rsidRPr="00E24836" w:rsidRDefault="00002FD8" w:rsidP="00E24836">
            <w:pPr>
              <w:spacing w:before="18" w:after="0"/>
              <w:ind w:left="-105" w:right="-154" w:firstLine="0"/>
              <w:jc w:val="center"/>
            </w:pPr>
            <w:r w:rsidRPr="00E24836">
              <w:rPr>
                <w:rFonts w:eastAsia="Arial" w:cs="Arial"/>
                <w:b/>
                <w:sz w:val="18"/>
                <w:szCs w:val="18"/>
              </w:rPr>
              <w:t>4.3</w:t>
            </w:r>
          </w:p>
        </w:tc>
        <w:tc>
          <w:tcPr>
            <w:tcW w:w="709" w:type="dxa"/>
            <w:tcBorders>
              <w:top w:val="single" w:sz="4" w:space="0" w:color="000000"/>
              <w:bottom w:val="single" w:sz="4" w:space="0" w:color="000000"/>
            </w:tcBorders>
          </w:tcPr>
          <w:p w14:paraId="79215415" w14:textId="77777777" w:rsidR="00002FD8" w:rsidRPr="00E24836" w:rsidRDefault="00002FD8" w:rsidP="00E24836">
            <w:pPr>
              <w:spacing w:before="18" w:after="0"/>
              <w:ind w:left="-105" w:right="-154" w:firstLine="0"/>
              <w:jc w:val="center"/>
            </w:pPr>
            <w:r w:rsidRPr="00E24836">
              <w:rPr>
                <w:rFonts w:eastAsia="Arial" w:cs="Arial"/>
                <w:sz w:val="18"/>
                <w:szCs w:val="18"/>
              </w:rPr>
              <w:t>5.3</w:t>
            </w:r>
          </w:p>
        </w:tc>
        <w:tc>
          <w:tcPr>
            <w:tcW w:w="708" w:type="dxa"/>
            <w:tcBorders>
              <w:top w:val="single" w:sz="4" w:space="0" w:color="000000"/>
              <w:bottom w:val="single" w:sz="4" w:space="0" w:color="000000"/>
              <w:right w:val="single" w:sz="4" w:space="0" w:color="000000"/>
            </w:tcBorders>
          </w:tcPr>
          <w:p w14:paraId="0EA39B39" w14:textId="77777777" w:rsidR="00002FD8" w:rsidRPr="00E24836" w:rsidRDefault="00002FD8" w:rsidP="00E24836">
            <w:pPr>
              <w:spacing w:before="18" w:after="0"/>
              <w:ind w:left="-105" w:right="-154" w:firstLine="0"/>
              <w:jc w:val="center"/>
            </w:pPr>
            <w:r w:rsidRPr="00E24836">
              <w:rPr>
                <w:rFonts w:eastAsia="Arial" w:cs="Arial"/>
                <w:sz w:val="18"/>
                <w:szCs w:val="18"/>
              </w:rPr>
              <w:t>5.7</w:t>
            </w:r>
          </w:p>
        </w:tc>
        <w:tc>
          <w:tcPr>
            <w:tcW w:w="567" w:type="dxa"/>
            <w:tcBorders>
              <w:top w:val="single" w:sz="4" w:space="0" w:color="000000"/>
              <w:left w:val="single" w:sz="4" w:space="0" w:color="000000"/>
              <w:bottom w:val="single" w:sz="4" w:space="0" w:color="000000"/>
              <w:right w:val="single" w:sz="4" w:space="0" w:color="000000"/>
            </w:tcBorders>
          </w:tcPr>
          <w:p w14:paraId="35869B45" w14:textId="77777777" w:rsidR="00002FD8" w:rsidRPr="00E24836" w:rsidRDefault="00002FD8" w:rsidP="00E24836">
            <w:pPr>
              <w:spacing w:before="18" w:after="0"/>
              <w:ind w:left="-105" w:right="-154" w:firstLine="0"/>
              <w:jc w:val="center"/>
            </w:pPr>
            <w:r w:rsidRPr="00E24836">
              <w:rPr>
                <w:rFonts w:eastAsia="Arial" w:cs="Arial"/>
                <w:sz w:val="18"/>
                <w:szCs w:val="18"/>
              </w:rPr>
              <w:t>5.7</w:t>
            </w:r>
          </w:p>
        </w:tc>
        <w:tc>
          <w:tcPr>
            <w:tcW w:w="709" w:type="dxa"/>
            <w:tcBorders>
              <w:top w:val="single" w:sz="4" w:space="0" w:color="000000"/>
              <w:left w:val="single" w:sz="4" w:space="0" w:color="000000"/>
              <w:bottom w:val="single" w:sz="4" w:space="0" w:color="000000"/>
              <w:right w:val="single" w:sz="4" w:space="0" w:color="000000"/>
            </w:tcBorders>
          </w:tcPr>
          <w:p w14:paraId="07FF7D70" w14:textId="77777777" w:rsidR="00002FD8" w:rsidRPr="00E24836" w:rsidRDefault="00002FD8" w:rsidP="00E24836">
            <w:pPr>
              <w:spacing w:before="18" w:after="0"/>
              <w:ind w:left="-105" w:right="-154" w:firstLine="0"/>
              <w:jc w:val="center"/>
            </w:pPr>
            <w:r w:rsidRPr="00E24836">
              <w:rPr>
                <w:rFonts w:eastAsia="Arial" w:cs="Arial"/>
                <w:sz w:val="18"/>
                <w:szCs w:val="18"/>
              </w:rPr>
              <w:t>5.6</w:t>
            </w:r>
          </w:p>
        </w:tc>
        <w:tc>
          <w:tcPr>
            <w:tcW w:w="709" w:type="dxa"/>
            <w:tcBorders>
              <w:top w:val="single" w:sz="4" w:space="0" w:color="000000"/>
              <w:left w:val="single" w:sz="4" w:space="0" w:color="000000"/>
              <w:bottom w:val="single" w:sz="4" w:space="0" w:color="000000"/>
            </w:tcBorders>
            <w:shd w:val="clear" w:color="auto" w:fill="EAD1DC"/>
          </w:tcPr>
          <w:p w14:paraId="6F7BDD38" w14:textId="77777777" w:rsidR="00002FD8" w:rsidRPr="00E24836" w:rsidRDefault="00002FD8" w:rsidP="00E24836">
            <w:pPr>
              <w:spacing w:before="18" w:after="0"/>
              <w:ind w:left="-105" w:right="-154" w:firstLine="0"/>
              <w:jc w:val="center"/>
            </w:pPr>
            <w:r w:rsidRPr="00E24836">
              <w:rPr>
                <w:rFonts w:eastAsia="Arial" w:cs="Arial"/>
                <w:b/>
                <w:sz w:val="18"/>
                <w:szCs w:val="18"/>
              </w:rPr>
              <w:t>5.9</w:t>
            </w:r>
          </w:p>
        </w:tc>
      </w:tr>
      <w:tr w:rsidR="00002FD8" w14:paraId="50DC8FED" w14:textId="77777777" w:rsidTr="00E24836">
        <w:trPr>
          <w:trHeight w:val="240"/>
        </w:trPr>
        <w:tc>
          <w:tcPr>
            <w:tcW w:w="1421" w:type="dxa"/>
            <w:tcBorders>
              <w:top w:val="single" w:sz="4" w:space="0" w:color="000000"/>
              <w:bottom w:val="single" w:sz="4" w:space="0" w:color="000000"/>
            </w:tcBorders>
            <w:shd w:val="clear" w:color="auto" w:fill="D9D9D9"/>
          </w:tcPr>
          <w:p w14:paraId="7979A470" w14:textId="77777777" w:rsidR="00002FD8" w:rsidRPr="00E24836" w:rsidRDefault="00002FD8" w:rsidP="00E24836">
            <w:pPr>
              <w:spacing w:after="0"/>
              <w:ind w:left="-105" w:right="-154" w:firstLine="0"/>
            </w:pPr>
            <w:r w:rsidRPr="00E24836">
              <w:rPr>
                <w:rFonts w:eastAsia="Arial" w:cs="Arial"/>
                <w:b/>
                <w:sz w:val="16"/>
                <w:szCs w:val="16"/>
              </w:rPr>
              <w:t>Nizozemí</w:t>
            </w:r>
          </w:p>
        </w:tc>
        <w:tc>
          <w:tcPr>
            <w:tcW w:w="709" w:type="dxa"/>
            <w:tcBorders>
              <w:top w:val="single" w:sz="4" w:space="0" w:color="000000"/>
              <w:bottom w:val="single" w:sz="4" w:space="0" w:color="000000"/>
            </w:tcBorders>
          </w:tcPr>
          <w:p w14:paraId="4AA65000" w14:textId="77777777" w:rsidR="00002FD8" w:rsidRPr="00E24836" w:rsidRDefault="00002FD8" w:rsidP="00E24836">
            <w:pPr>
              <w:spacing w:before="18" w:after="0"/>
              <w:ind w:left="-105" w:right="-154" w:firstLine="0"/>
              <w:jc w:val="center"/>
            </w:pPr>
            <w:r w:rsidRPr="00E24836">
              <w:rPr>
                <w:rFonts w:eastAsia="Arial" w:cs="Arial"/>
                <w:sz w:val="18"/>
                <w:szCs w:val="18"/>
              </w:rPr>
              <w:t>6.5</w:t>
            </w:r>
          </w:p>
        </w:tc>
        <w:tc>
          <w:tcPr>
            <w:tcW w:w="708" w:type="dxa"/>
            <w:tcBorders>
              <w:top w:val="single" w:sz="4" w:space="0" w:color="000000"/>
              <w:bottom w:val="single" w:sz="4" w:space="0" w:color="000000"/>
              <w:right w:val="single" w:sz="4" w:space="0" w:color="000000"/>
            </w:tcBorders>
          </w:tcPr>
          <w:p w14:paraId="6957FED1" w14:textId="77777777" w:rsidR="00002FD8" w:rsidRPr="00E24836" w:rsidRDefault="00002FD8" w:rsidP="00E24836">
            <w:pPr>
              <w:spacing w:before="18" w:after="0"/>
              <w:ind w:left="-105" w:right="-154" w:firstLine="0"/>
              <w:jc w:val="center"/>
            </w:pPr>
            <w:r w:rsidRPr="00E24836">
              <w:rPr>
                <w:rFonts w:eastAsia="Arial" w:cs="Arial"/>
                <w:sz w:val="18"/>
                <w:szCs w:val="18"/>
              </w:rPr>
              <w:t>5.6</w:t>
            </w:r>
          </w:p>
        </w:tc>
        <w:tc>
          <w:tcPr>
            <w:tcW w:w="567" w:type="dxa"/>
            <w:tcBorders>
              <w:top w:val="single" w:sz="4" w:space="0" w:color="000000"/>
              <w:left w:val="single" w:sz="4" w:space="0" w:color="000000"/>
              <w:bottom w:val="single" w:sz="4" w:space="0" w:color="000000"/>
              <w:right w:val="single" w:sz="4" w:space="0" w:color="000000"/>
            </w:tcBorders>
          </w:tcPr>
          <w:p w14:paraId="6FD78A90" w14:textId="77777777" w:rsidR="00002FD8" w:rsidRPr="00E24836" w:rsidRDefault="00002FD8" w:rsidP="00E24836">
            <w:pPr>
              <w:spacing w:before="18" w:after="0"/>
              <w:ind w:left="-105" w:right="-154" w:firstLine="0"/>
              <w:jc w:val="center"/>
            </w:pPr>
            <w:r w:rsidRPr="00E24836">
              <w:rPr>
                <w:rFonts w:eastAsia="Arial" w:cs="Arial"/>
                <w:sz w:val="18"/>
                <w:szCs w:val="18"/>
              </w:rPr>
              <w:t>5.4</w:t>
            </w:r>
          </w:p>
        </w:tc>
        <w:tc>
          <w:tcPr>
            <w:tcW w:w="567" w:type="dxa"/>
            <w:tcBorders>
              <w:top w:val="single" w:sz="4" w:space="0" w:color="000000"/>
              <w:left w:val="single" w:sz="4" w:space="0" w:color="000000"/>
              <w:bottom w:val="single" w:sz="4" w:space="0" w:color="000000"/>
              <w:right w:val="single" w:sz="4" w:space="0" w:color="000000"/>
            </w:tcBorders>
          </w:tcPr>
          <w:p w14:paraId="3AEBB312" w14:textId="77777777" w:rsidR="00002FD8" w:rsidRPr="00E24836" w:rsidRDefault="00002FD8" w:rsidP="00E24836">
            <w:pPr>
              <w:spacing w:before="18" w:after="0"/>
              <w:ind w:left="-105" w:right="-154" w:firstLine="0"/>
              <w:jc w:val="center"/>
            </w:pPr>
            <w:r w:rsidRPr="00E24836">
              <w:rPr>
                <w:rFonts w:eastAsia="Arial" w:cs="Arial"/>
                <w:sz w:val="18"/>
                <w:szCs w:val="18"/>
              </w:rPr>
              <w:t>5.3</w:t>
            </w:r>
          </w:p>
        </w:tc>
        <w:tc>
          <w:tcPr>
            <w:tcW w:w="851" w:type="dxa"/>
            <w:tcBorders>
              <w:top w:val="single" w:sz="4" w:space="0" w:color="000000"/>
              <w:left w:val="single" w:sz="4" w:space="0" w:color="000000"/>
              <w:bottom w:val="single" w:sz="4" w:space="0" w:color="000000"/>
            </w:tcBorders>
            <w:shd w:val="clear" w:color="auto" w:fill="EAD1DC"/>
          </w:tcPr>
          <w:p w14:paraId="7F417DA5" w14:textId="77777777" w:rsidR="00002FD8" w:rsidRPr="00E24836" w:rsidRDefault="00002FD8" w:rsidP="00E24836">
            <w:pPr>
              <w:spacing w:before="18" w:after="0"/>
              <w:ind w:left="-105" w:right="-154" w:firstLine="0"/>
              <w:jc w:val="center"/>
            </w:pPr>
            <w:r w:rsidRPr="00E24836">
              <w:rPr>
                <w:rFonts w:eastAsia="Arial" w:cs="Arial"/>
                <w:b/>
                <w:sz w:val="18"/>
                <w:szCs w:val="18"/>
              </w:rPr>
              <w:t>5.1</w:t>
            </w:r>
          </w:p>
        </w:tc>
        <w:tc>
          <w:tcPr>
            <w:tcW w:w="709" w:type="dxa"/>
            <w:tcBorders>
              <w:top w:val="single" w:sz="4" w:space="0" w:color="000000"/>
              <w:bottom w:val="single" w:sz="4" w:space="0" w:color="000000"/>
            </w:tcBorders>
          </w:tcPr>
          <w:p w14:paraId="0E7E276B" w14:textId="77777777" w:rsidR="00002FD8" w:rsidRPr="00E24836" w:rsidRDefault="00002FD8" w:rsidP="00E24836">
            <w:pPr>
              <w:spacing w:before="18" w:after="0"/>
              <w:ind w:left="-105" w:right="-154" w:firstLine="0"/>
              <w:jc w:val="center"/>
            </w:pPr>
            <w:r w:rsidRPr="00E24836">
              <w:rPr>
                <w:rFonts w:eastAsia="Arial" w:cs="Arial"/>
                <w:sz w:val="18"/>
                <w:szCs w:val="18"/>
              </w:rPr>
              <w:t>7.3</w:t>
            </w:r>
          </w:p>
        </w:tc>
        <w:tc>
          <w:tcPr>
            <w:tcW w:w="708" w:type="dxa"/>
            <w:tcBorders>
              <w:top w:val="single" w:sz="4" w:space="0" w:color="000000"/>
              <w:bottom w:val="single" w:sz="4" w:space="0" w:color="000000"/>
              <w:right w:val="single" w:sz="4" w:space="0" w:color="000000"/>
            </w:tcBorders>
          </w:tcPr>
          <w:p w14:paraId="18BAECBF" w14:textId="77777777" w:rsidR="00002FD8" w:rsidRPr="00E24836" w:rsidRDefault="00002FD8" w:rsidP="00E24836">
            <w:pPr>
              <w:spacing w:before="18" w:after="0"/>
              <w:ind w:left="-105" w:right="-154" w:firstLine="0"/>
              <w:jc w:val="center"/>
            </w:pPr>
            <w:r w:rsidRPr="00E24836">
              <w:rPr>
                <w:rFonts w:eastAsia="Arial" w:cs="Arial"/>
                <w:sz w:val="18"/>
                <w:szCs w:val="18"/>
              </w:rPr>
              <w:t>6.5</w:t>
            </w:r>
          </w:p>
        </w:tc>
        <w:tc>
          <w:tcPr>
            <w:tcW w:w="567" w:type="dxa"/>
            <w:tcBorders>
              <w:top w:val="single" w:sz="4" w:space="0" w:color="000000"/>
              <w:left w:val="single" w:sz="4" w:space="0" w:color="000000"/>
              <w:bottom w:val="single" w:sz="4" w:space="0" w:color="000000"/>
              <w:right w:val="single" w:sz="4" w:space="0" w:color="000000"/>
            </w:tcBorders>
          </w:tcPr>
          <w:p w14:paraId="561909B1" w14:textId="77777777" w:rsidR="00002FD8" w:rsidRPr="00E24836" w:rsidRDefault="00002FD8" w:rsidP="00E24836">
            <w:pPr>
              <w:spacing w:before="18" w:after="0"/>
              <w:ind w:left="-105" w:right="-154" w:firstLine="0"/>
              <w:jc w:val="center"/>
            </w:pPr>
            <w:r w:rsidRPr="00E24836">
              <w:rPr>
                <w:rFonts w:eastAsia="Arial" w:cs="Arial"/>
                <w:sz w:val="18"/>
                <w:szCs w:val="18"/>
              </w:rPr>
              <w:t>6.3</w:t>
            </w:r>
          </w:p>
        </w:tc>
        <w:tc>
          <w:tcPr>
            <w:tcW w:w="709" w:type="dxa"/>
            <w:tcBorders>
              <w:top w:val="single" w:sz="4" w:space="0" w:color="000000"/>
              <w:left w:val="single" w:sz="4" w:space="0" w:color="000000"/>
              <w:bottom w:val="single" w:sz="4" w:space="0" w:color="000000"/>
              <w:right w:val="single" w:sz="4" w:space="0" w:color="000000"/>
            </w:tcBorders>
          </w:tcPr>
          <w:p w14:paraId="1995AEE2" w14:textId="77777777" w:rsidR="00002FD8" w:rsidRPr="00E24836" w:rsidRDefault="00002FD8" w:rsidP="00E24836">
            <w:pPr>
              <w:spacing w:before="18" w:after="0"/>
              <w:ind w:left="-105" w:right="-154" w:firstLine="0"/>
              <w:jc w:val="center"/>
            </w:pPr>
            <w:r w:rsidRPr="00E24836">
              <w:rPr>
                <w:rFonts w:eastAsia="Arial" w:cs="Arial"/>
                <w:sz w:val="18"/>
                <w:szCs w:val="18"/>
              </w:rPr>
              <w:t>6.1</w:t>
            </w:r>
          </w:p>
        </w:tc>
        <w:tc>
          <w:tcPr>
            <w:tcW w:w="709" w:type="dxa"/>
            <w:tcBorders>
              <w:top w:val="single" w:sz="4" w:space="0" w:color="000000"/>
              <w:left w:val="single" w:sz="4" w:space="0" w:color="000000"/>
              <w:bottom w:val="single" w:sz="4" w:space="0" w:color="000000"/>
            </w:tcBorders>
            <w:shd w:val="clear" w:color="auto" w:fill="EAD1DC"/>
          </w:tcPr>
          <w:p w14:paraId="1E62D6F1" w14:textId="77777777" w:rsidR="00002FD8" w:rsidRPr="00E24836" w:rsidRDefault="00002FD8" w:rsidP="00E24836">
            <w:pPr>
              <w:spacing w:before="18" w:after="0"/>
              <w:ind w:left="-105" w:right="-154" w:firstLine="0"/>
              <w:jc w:val="center"/>
            </w:pPr>
            <w:r w:rsidRPr="00E24836">
              <w:rPr>
                <w:rFonts w:eastAsia="Arial" w:cs="Arial"/>
                <w:b/>
                <w:sz w:val="18"/>
                <w:szCs w:val="18"/>
              </w:rPr>
              <w:t>6.1</w:t>
            </w:r>
          </w:p>
        </w:tc>
      </w:tr>
      <w:tr w:rsidR="00002FD8" w14:paraId="0694AFA6" w14:textId="77777777" w:rsidTr="00E24836">
        <w:trPr>
          <w:trHeight w:val="240"/>
        </w:trPr>
        <w:tc>
          <w:tcPr>
            <w:tcW w:w="1421" w:type="dxa"/>
            <w:tcBorders>
              <w:top w:val="single" w:sz="4" w:space="0" w:color="000000"/>
              <w:bottom w:val="single" w:sz="4" w:space="0" w:color="000000"/>
            </w:tcBorders>
            <w:shd w:val="clear" w:color="auto" w:fill="D9D9D9"/>
          </w:tcPr>
          <w:p w14:paraId="388A4FAA" w14:textId="77777777" w:rsidR="00002FD8" w:rsidRPr="00E24836" w:rsidRDefault="00002FD8" w:rsidP="00E24836">
            <w:pPr>
              <w:spacing w:after="0"/>
              <w:ind w:left="-105" w:right="-154" w:firstLine="0"/>
            </w:pPr>
            <w:r w:rsidRPr="00E24836">
              <w:rPr>
                <w:rFonts w:eastAsia="Arial" w:cs="Arial"/>
                <w:b/>
                <w:sz w:val="16"/>
                <w:szCs w:val="16"/>
              </w:rPr>
              <w:t>Rakousko</w:t>
            </w:r>
          </w:p>
        </w:tc>
        <w:tc>
          <w:tcPr>
            <w:tcW w:w="709" w:type="dxa"/>
            <w:tcBorders>
              <w:top w:val="single" w:sz="4" w:space="0" w:color="000000"/>
              <w:bottom w:val="single" w:sz="4" w:space="0" w:color="000000"/>
            </w:tcBorders>
          </w:tcPr>
          <w:p w14:paraId="2D1EFB0F" w14:textId="77777777" w:rsidR="00002FD8" w:rsidRPr="00E24836" w:rsidRDefault="00002FD8" w:rsidP="00E24836">
            <w:pPr>
              <w:spacing w:before="18" w:after="0"/>
              <w:ind w:left="-105" w:right="-154" w:firstLine="0"/>
              <w:jc w:val="center"/>
            </w:pPr>
            <w:r w:rsidRPr="00E24836">
              <w:rPr>
                <w:rFonts w:eastAsia="Arial" w:cs="Arial"/>
                <w:sz w:val="18"/>
                <w:szCs w:val="18"/>
              </w:rPr>
              <w:t>6.3</w:t>
            </w:r>
          </w:p>
        </w:tc>
        <w:tc>
          <w:tcPr>
            <w:tcW w:w="708" w:type="dxa"/>
            <w:tcBorders>
              <w:top w:val="single" w:sz="4" w:space="0" w:color="000000"/>
              <w:bottom w:val="single" w:sz="4" w:space="0" w:color="000000"/>
              <w:right w:val="single" w:sz="4" w:space="0" w:color="000000"/>
            </w:tcBorders>
          </w:tcPr>
          <w:p w14:paraId="1892412C" w14:textId="77777777" w:rsidR="00002FD8" w:rsidRPr="00E24836" w:rsidRDefault="00002FD8" w:rsidP="00E24836">
            <w:pPr>
              <w:spacing w:before="18" w:after="0"/>
              <w:ind w:left="-105" w:right="-154" w:firstLine="0"/>
              <w:jc w:val="center"/>
            </w:pPr>
            <w:r w:rsidRPr="00E24836">
              <w:rPr>
                <w:rFonts w:eastAsia="Arial" w:cs="Arial"/>
                <w:sz w:val="18"/>
                <w:szCs w:val="18"/>
              </w:rPr>
              <w:t>6.7</w:t>
            </w:r>
          </w:p>
        </w:tc>
        <w:tc>
          <w:tcPr>
            <w:tcW w:w="567" w:type="dxa"/>
            <w:tcBorders>
              <w:top w:val="single" w:sz="4" w:space="0" w:color="000000"/>
              <w:left w:val="single" w:sz="4" w:space="0" w:color="000000"/>
              <w:bottom w:val="single" w:sz="4" w:space="0" w:color="000000"/>
              <w:right w:val="single" w:sz="4" w:space="0" w:color="000000"/>
            </w:tcBorders>
          </w:tcPr>
          <w:p w14:paraId="3DDAFCD7" w14:textId="77777777" w:rsidR="00002FD8" w:rsidRPr="00E24836" w:rsidRDefault="00002FD8" w:rsidP="00E24836">
            <w:pPr>
              <w:spacing w:before="18" w:after="0"/>
              <w:ind w:left="-105" w:right="-154" w:firstLine="0"/>
              <w:jc w:val="center"/>
            </w:pPr>
            <w:r w:rsidRPr="00E24836">
              <w:rPr>
                <w:rFonts w:eastAsia="Arial" w:cs="Arial"/>
                <w:sz w:val="18"/>
                <w:szCs w:val="18"/>
              </w:rPr>
              <w:t>6.6</w:t>
            </w:r>
          </w:p>
        </w:tc>
        <w:tc>
          <w:tcPr>
            <w:tcW w:w="567" w:type="dxa"/>
            <w:tcBorders>
              <w:top w:val="single" w:sz="4" w:space="0" w:color="000000"/>
              <w:left w:val="single" w:sz="4" w:space="0" w:color="000000"/>
              <w:bottom w:val="single" w:sz="4" w:space="0" w:color="000000"/>
              <w:right w:val="single" w:sz="4" w:space="0" w:color="000000"/>
            </w:tcBorders>
          </w:tcPr>
          <w:p w14:paraId="1522A55E" w14:textId="77777777" w:rsidR="00002FD8" w:rsidRPr="00E24836" w:rsidRDefault="00002FD8" w:rsidP="00E24836">
            <w:pPr>
              <w:spacing w:before="18" w:after="0"/>
              <w:ind w:left="-105" w:right="-154" w:firstLine="0"/>
              <w:jc w:val="center"/>
            </w:pPr>
            <w:r w:rsidRPr="00E24836">
              <w:rPr>
                <w:rFonts w:eastAsia="Arial" w:cs="Arial"/>
                <w:sz w:val="18"/>
                <w:szCs w:val="18"/>
              </w:rPr>
              <w:t>6.2</w:t>
            </w:r>
          </w:p>
        </w:tc>
        <w:tc>
          <w:tcPr>
            <w:tcW w:w="851" w:type="dxa"/>
            <w:tcBorders>
              <w:top w:val="single" w:sz="4" w:space="0" w:color="000000"/>
              <w:left w:val="single" w:sz="4" w:space="0" w:color="000000"/>
              <w:bottom w:val="single" w:sz="4" w:space="0" w:color="000000"/>
            </w:tcBorders>
            <w:shd w:val="clear" w:color="auto" w:fill="EAD1DC"/>
          </w:tcPr>
          <w:p w14:paraId="6D2EB1C8" w14:textId="77777777" w:rsidR="00002FD8" w:rsidRPr="00E24836" w:rsidRDefault="00002FD8" w:rsidP="00E24836">
            <w:pPr>
              <w:spacing w:before="18" w:after="0"/>
              <w:ind w:left="-105" w:right="-154" w:firstLine="0"/>
              <w:jc w:val="center"/>
            </w:pPr>
            <w:r w:rsidRPr="00E24836">
              <w:rPr>
                <w:rFonts w:eastAsia="Arial" w:cs="Arial"/>
                <w:b/>
                <w:sz w:val="18"/>
                <w:szCs w:val="18"/>
              </w:rPr>
              <w:t>6.2</w:t>
            </w:r>
          </w:p>
        </w:tc>
        <w:tc>
          <w:tcPr>
            <w:tcW w:w="709" w:type="dxa"/>
            <w:tcBorders>
              <w:top w:val="single" w:sz="4" w:space="0" w:color="000000"/>
              <w:bottom w:val="single" w:sz="4" w:space="0" w:color="000000"/>
            </w:tcBorders>
          </w:tcPr>
          <w:p w14:paraId="33672D0F" w14:textId="77777777" w:rsidR="00002FD8" w:rsidRPr="00E24836" w:rsidRDefault="00002FD8" w:rsidP="00E24836">
            <w:pPr>
              <w:spacing w:before="18" w:after="0"/>
              <w:ind w:left="-105" w:right="-154" w:firstLine="0"/>
              <w:jc w:val="center"/>
            </w:pPr>
            <w:r w:rsidRPr="00E24836">
              <w:rPr>
                <w:rFonts w:eastAsia="Arial" w:cs="Arial"/>
                <w:sz w:val="18"/>
                <w:szCs w:val="18"/>
              </w:rPr>
              <w:t>5.3</w:t>
            </w:r>
          </w:p>
        </w:tc>
        <w:tc>
          <w:tcPr>
            <w:tcW w:w="708" w:type="dxa"/>
            <w:tcBorders>
              <w:top w:val="single" w:sz="4" w:space="0" w:color="000000"/>
              <w:bottom w:val="single" w:sz="4" w:space="0" w:color="000000"/>
              <w:right w:val="single" w:sz="4" w:space="0" w:color="000000"/>
            </w:tcBorders>
          </w:tcPr>
          <w:p w14:paraId="18386567" w14:textId="77777777" w:rsidR="00002FD8" w:rsidRPr="00E24836" w:rsidRDefault="00002FD8" w:rsidP="00E24836">
            <w:pPr>
              <w:spacing w:before="18" w:after="0"/>
              <w:ind w:left="-105" w:right="-154" w:firstLine="0"/>
              <w:jc w:val="center"/>
            </w:pPr>
            <w:r w:rsidRPr="00E24836">
              <w:rPr>
                <w:rFonts w:eastAsia="Arial" w:cs="Arial"/>
                <w:sz w:val="18"/>
                <w:szCs w:val="18"/>
              </w:rPr>
              <w:t>5.7</w:t>
            </w:r>
          </w:p>
        </w:tc>
        <w:tc>
          <w:tcPr>
            <w:tcW w:w="567" w:type="dxa"/>
            <w:tcBorders>
              <w:top w:val="single" w:sz="4" w:space="0" w:color="000000"/>
              <w:left w:val="single" w:sz="4" w:space="0" w:color="000000"/>
              <w:bottom w:val="single" w:sz="4" w:space="0" w:color="000000"/>
              <w:right w:val="single" w:sz="4" w:space="0" w:color="000000"/>
            </w:tcBorders>
          </w:tcPr>
          <w:p w14:paraId="4696E8CC" w14:textId="77777777" w:rsidR="00002FD8" w:rsidRPr="00E24836" w:rsidRDefault="00002FD8" w:rsidP="00E24836">
            <w:pPr>
              <w:spacing w:before="18" w:after="0"/>
              <w:ind w:left="-105" w:right="-154" w:firstLine="0"/>
              <w:jc w:val="center"/>
            </w:pPr>
            <w:r w:rsidRPr="00E24836">
              <w:rPr>
                <w:rFonts w:eastAsia="Arial" w:cs="Arial"/>
                <w:sz w:val="18"/>
                <w:szCs w:val="18"/>
              </w:rPr>
              <w:t>5.8</w:t>
            </w:r>
          </w:p>
        </w:tc>
        <w:tc>
          <w:tcPr>
            <w:tcW w:w="709" w:type="dxa"/>
            <w:tcBorders>
              <w:top w:val="single" w:sz="4" w:space="0" w:color="000000"/>
              <w:left w:val="single" w:sz="4" w:space="0" w:color="000000"/>
              <w:bottom w:val="single" w:sz="4" w:space="0" w:color="000000"/>
              <w:right w:val="single" w:sz="4" w:space="0" w:color="000000"/>
            </w:tcBorders>
          </w:tcPr>
          <w:p w14:paraId="266DC5C9" w14:textId="77777777" w:rsidR="00002FD8" w:rsidRPr="00E24836" w:rsidRDefault="00002FD8" w:rsidP="00E24836">
            <w:pPr>
              <w:spacing w:before="18" w:after="0"/>
              <w:ind w:left="-105" w:right="-154" w:firstLine="0"/>
              <w:jc w:val="center"/>
            </w:pPr>
            <w:r w:rsidRPr="00E24836">
              <w:rPr>
                <w:rFonts w:eastAsia="Arial" w:cs="Arial"/>
                <w:sz w:val="18"/>
                <w:szCs w:val="18"/>
              </w:rPr>
              <w:t>5.9</w:t>
            </w:r>
          </w:p>
        </w:tc>
        <w:tc>
          <w:tcPr>
            <w:tcW w:w="709" w:type="dxa"/>
            <w:tcBorders>
              <w:top w:val="single" w:sz="4" w:space="0" w:color="000000"/>
              <w:left w:val="single" w:sz="4" w:space="0" w:color="000000"/>
              <w:bottom w:val="single" w:sz="4" w:space="0" w:color="000000"/>
            </w:tcBorders>
            <w:shd w:val="clear" w:color="auto" w:fill="EAD1DC"/>
          </w:tcPr>
          <w:p w14:paraId="5C49642B" w14:textId="77777777" w:rsidR="00002FD8" w:rsidRPr="00E24836" w:rsidRDefault="00002FD8" w:rsidP="00E24836">
            <w:pPr>
              <w:spacing w:before="18" w:after="0"/>
              <w:ind w:left="-105" w:right="-154" w:firstLine="0"/>
              <w:jc w:val="center"/>
            </w:pPr>
            <w:r w:rsidRPr="00E24836">
              <w:rPr>
                <w:rFonts w:eastAsia="Arial" w:cs="Arial"/>
                <w:b/>
                <w:sz w:val="18"/>
                <w:szCs w:val="18"/>
              </w:rPr>
              <w:t>5.7</w:t>
            </w:r>
          </w:p>
        </w:tc>
      </w:tr>
      <w:tr w:rsidR="00002FD8" w14:paraId="079904C0" w14:textId="77777777" w:rsidTr="00E24836">
        <w:trPr>
          <w:trHeight w:val="240"/>
        </w:trPr>
        <w:tc>
          <w:tcPr>
            <w:tcW w:w="1421" w:type="dxa"/>
            <w:tcBorders>
              <w:top w:val="single" w:sz="4" w:space="0" w:color="000000"/>
              <w:bottom w:val="single" w:sz="4" w:space="0" w:color="000000"/>
            </w:tcBorders>
            <w:shd w:val="clear" w:color="auto" w:fill="D9D9D9"/>
          </w:tcPr>
          <w:p w14:paraId="1123279C" w14:textId="77777777" w:rsidR="00002FD8" w:rsidRPr="00E24836" w:rsidRDefault="00002FD8" w:rsidP="00E24836">
            <w:pPr>
              <w:spacing w:after="0"/>
              <w:ind w:left="-105" w:right="-154" w:firstLine="0"/>
            </w:pPr>
            <w:r w:rsidRPr="00E24836">
              <w:rPr>
                <w:rFonts w:eastAsia="Arial" w:cs="Arial"/>
                <w:b/>
                <w:sz w:val="16"/>
                <w:szCs w:val="16"/>
              </w:rPr>
              <w:t>Polsko</w:t>
            </w:r>
          </w:p>
        </w:tc>
        <w:tc>
          <w:tcPr>
            <w:tcW w:w="709" w:type="dxa"/>
            <w:tcBorders>
              <w:top w:val="single" w:sz="4" w:space="0" w:color="000000"/>
              <w:bottom w:val="single" w:sz="4" w:space="0" w:color="000000"/>
            </w:tcBorders>
          </w:tcPr>
          <w:p w14:paraId="0CB336E9" w14:textId="77777777" w:rsidR="00002FD8" w:rsidRPr="00E24836" w:rsidRDefault="00002FD8" w:rsidP="00E24836">
            <w:pPr>
              <w:spacing w:before="18" w:after="0"/>
              <w:ind w:left="-105" w:right="-154" w:firstLine="0"/>
              <w:jc w:val="center"/>
            </w:pPr>
            <w:r w:rsidRPr="00E24836">
              <w:rPr>
                <w:rFonts w:eastAsia="Arial" w:cs="Arial"/>
                <w:sz w:val="18"/>
                <w:szCs w:val="18"/>
              </w:rPr>
              <w:t>7.2</w:t>
            </w:r>
          </w:p>
        </w:tc>
        <w:tc>
          <w:tcPr>
            <w:tcW w:w="708" w:type="dxa"/>
            <w:tcBorders>
              <w:top w:val="single" w:sz="4" w:space="0" w:color="000000"/>
              <w:bottom w:val="single" w:sz="4" w:space="0" w:color="000000"/>
              <w:right w:val="single" w:sz="4" w:space="0" w:color="000000"/>
            </w:tcBorders>
          </w:tcPr>
          <w:p w14:paraId="524E34B4" w14:textId="77777777" w:rsidR="00002FD8" w:rsidRPr="00E24836" w:rsidRDefault="00002FD8" w:rsidP="00E24836">
            <w:pPr>
              <w:spacing w:before="18" w:after="0"/>
              <w:ind w:left="-105" w:right="-154" w:firstLine="0"/>
              <w:jc w:val="center"/>
            </w:pPr>
            <w:r w:rsidRPr="00E24836">
              <w:rPr>
                <w:rFonts w:eastAsia="Arial" w:cs="Arial"/>
                <w:sz w:val="18"/>
                <w:szCs w:val="18"/>
              </w:rPr>
              <w:t>6.1</w:t>
            </w:r>
          </w:p>
        </w:tc>
        <w:tc>
          <w:tcPr>
            <w:tcW w:w="567" w:type="dxa"/>
            <w:tcBorders>
              <w:top w:val="single" w:sz="4" w:space="0" w:color="000000"/>
              <w:left w:val="single" w:sz="4" w:space="0" w:color="000000"/>
              <w:bottom w:val="single" w:sz="4" w:space="0" w:color="000000"/>
              <w:right w:val="single" w:sz="4" w:space="0" w:color="000000"/>
            </w:tcBorders>
          </w:tcPr>
          <w:p w14:paraId="1D48AFBD" w14:textId="77777777" w:rsidR="00002FD8" w:rsidRPr="00E24836" w:rsidRDefault="00002FD8" w:rsidP="00E24836">
            <w:pPr>
              <w:spacing w:before="18" w:after="0"/>
              <w:ind w:left="-105" w:right="-154" w:firstLine="0"/>
              <w:jc w:val="center"/>
            </w:pPr>
            <w:r w:rsidRPr="00E24836">
              <w:rPr>
                <w:rFonts w:eastAsia="Arial" w:cs="Arial"/>
                <w:sz w:val="18"/>
                <w:szCs w:val="18"/>
              </w:rPr>
              <w:t>5.9</w:t>
            </w:r>
          </w:p>
        </w:tc>
        <w:tc>
          <w:tcPr>
            <w:tcW w:w="567" w:type="dxa"/>
            <w:tcBorders>
              <w:top w:val="single" w:sz="4" w:space="0" w:color="000000"/>
              <w:left w:val="single" w:sz="4" w:space="0" w:color="000000"/>
              <w:bottom w:val="single" w:sz="4" w:space="0" w:color="000000"/>
              <w:right w:val="single" w:sz="4" w:space="0" w:color="000000"/>
            </w:tcBorders>
          </w:tcPr>
          <w:p w14:paraId="088AB10B" w14:textId="77777777" w:rsidR="00002FD8" w:rsidRPr="00E24836" w:rsidRDefault="00002FD8" w:rsidP="00E24836">
            <w:pPr>
              <w:spacing w:before="18" w:after="0"/>
              <w:ind w:left="-105" w:right="-154" w:firstLine="0"/>
              <w:jc w:val="center"/>
            </w:pPr>
            <w:r w:rsidRPr="00E24836">
              <w:rPr>
                <w:rFonts w:eastAsia="Arial" w:cs="Arial"/>
                <w:sz w:val="18"/>
                <w:szCs w:val="18"/>
              </w:rPr>
              <w:t>5.8</w:t>
            </w:r>
          </w:p>
        </w:tc>
        <w:tc>
          <w:tcPr>
            <w:tcW w:w="851" w:type="dxa"/>
            <w:tcBorders>
              <w:top w:val="single" w:sz="4" w:space="0" w:color="000000"/>
              <w:left w:val="single" w:sz="4" w:space="0" w:color="000000"/>
              <w:bottom w:val="single" w:sz="4" w:space="0" w:color="000000"/>
            </w:tcBorders>
            <w:shd w:val="clear" w:color="auto" w:fill="EAD1DC"/>
          </w:tcPr>
          <w:p w14:paraId="4BB69C22" w14:textId="77777777" w:rsidR="00002FD8" w:rsidRPr="00E24836" w:rsidRDefault="00002FD8" w:rsidP="00E24836">
            <w:pPr>
              <w:spacing w:before="18" w:after="0"/>
              <w:ind w:left="-105" w:right="-154" w:firstLine="0"/>
              <w:jc w:val="center"/>
            </w:pPr>
            <w:r w:rsidRPr="00E24836">
              <w:rPr>
                <w:rFonts w:eastAsia="Arial" w:cs="Arial"/>
                <w:b/>
                <w:sz w:val="18"/>
                <w:szCs w:val="18"/>
              </w:rPr>
              <w:t>5.7</w:t>
            </w:r>
          </w:p>
        </w:tc>
        <w:tc>
          <w:tcPr>
            <w:tcW w:w="709" w:type="dxa"/>
            <w:tcBorders>
              <w:top w:val="single" w:sz="4" w:space="0" w:color="000000"/>
              <w:bottom w:val="single" w:sz="4" w:space="0" w:color="000000"/>
            </w:tcBorders>
          </w:tcPr>
          <w:p w14:paraId="3790937A" w14:textId="77777777" w:rsidR="00002FD8" w:rsidRPr="00E24836" w:rsidRDefault="00002FD8" w:rsidP="00E24836">
            <w:pPr>
              <w:spacing w:before="18" w:after="0"/>
              <w:ind w:left="-105" w:right="-154" w:firstLine="0"/>
              <w:jc w:val="center"/>
            </w:pPr>
            <w:r w:rsidRPr="00E24836">
              <w:rPr>
                <w:rFonts w:eastAsia="Arial" w:cs="Arial"/>
                <w:sz w:val="18"/>
                <w:szCs w:val="18"/>
              </w:rPr>
              <w:t>7.4</w:t>
            </w:r>
          </w:p>
        </w:tc>
        <w:tc>
          <w:tcPr>
            <w:tcW w:w="708" w:type="dxa"/>
            <w:tcBorders>
              <w:top w:val="single" w:sz="4" w:space="0" w:color="000000"/>
              <w:bottom w:val="single" w:sz="4" w:space="0" w:color="000000"/>
              <w:right w:val="single" w:sz="4" w:space="0" w:color="000000"/>
            </w:tcBorders>
          </w:tcPr>
          <w:p w14:paraId="407681F7" w14:textId="77777777" w:rsidR="00002FD8" w:rsidRPr="00E24836" w:rsidRDefault="00002FD8" w:rsidP="00E24836">
            <w:pPr>
              <w:spacing w:before="18" w:after="0"/>
              <w:ind w:left="-105" w:right="-154" w:firstLine="0"/>
              <w:jc w:val="center"/>
            </w:pPr>
            <w:r w:rsidRPr="00E24836">
              <w:rPr>
                <w:rFonts w:eastAsia="Arial" w:cs="Arial"/>
                <w:sz w:val="18"/>
                <w:szCs w:val="18"/>
              </w:rPr>
              <w:t>6.0</w:t>
            </w:r>
          </w:p>
        </w:tc>
        <w:tc>
          <w:tcPr>
            <w:tcW w:w="567" w:type="dxa"/>
            <w:tcBorders>
              <w:top w:val="single" w:sz="4" w:space="0" w:color="000000"/>
              <w:left w:val="single" w:sz="4" w:space="0" w:color="000000"/>
              <w:bottom w:val="single" w:sz="4" w:space="0" w:color="000000"/>
              <w:right w:val="single" w:sz="4" w:space="0" w:color="000000"/>
            </w:tcBorders>
          </w:tcPr>
          <w:p w14:paraId="1D64C7FC" w14:textId="77777777" w:rsidR="00002FD8" w:rsidRPr="00E24836" w:rsidRDefault="00002FD8" w:rsidP="00E24836">
            <w:pPr>
              <w:spacing w:before="18" w:after="0"/>
              <w:ind w:left="-105" w:right="-154" w:firstLine="0"/>
              <w:jc w:val="center"/>
            </w:pPr>
            <w:r w:rsidRPr="00E24836">
              <w:rPr>
                <w:rFonts w:eastAsia="Arial" w:cs="Arial"/>
                <w:sz w:val="18"/>
                <w:szCs w:val="18"/>
              </w:rPr>
              <w:t>5.9</w:t>
            </w:r>
          </w:p>
        </w:tc>
        <w:tc>
          <w:tcPr>
            <w:tcW w:w="709" w:type="dxa"/>
            <w:tcBorders>
              <w:top w:val="single" w:sz="4" w:space="0" w:color="000000"/>
              <w:left w:val="single" w:sz="4" w:space="0" w:color="000000"/>
              <w:bottom w:val="single" w:sz="4" w:space="0" w:color="000000"/>
              <w:right w:val="single" w:sz="4" w:space="0" w:color="000000"/>
            </w:tcBorders>
          </w:tcPr>
          <w:p w14:paraId="3E58CD90" w14:textId="77777777" w:rsidR="00002FD8" w:rsidRPr="00E24836" w:rsidRDefault="00002FD8" w:rsidP="00E24836">
            <w:pPr>
              <w:spacing w:before="18" w:after="0"/>
              <w:ind w:left="-105" w:right="-154" w:firstLine="0"/>
              <w:jc w:val="center"/>
            </w:pPr>
            <w:r w:rsidRPr="00E24836">
              <w:rPr>
                <w:rFonts w:eastAsia="Arial" w:cs="Arial"/>
                <w:sz w:val="18"/>
                <w:szCs w:val="18"/>
              </w:rPr>
              <w:t>5.7</w:t>
            </w:r>
          </w:p>
        </w:tc>
        <w:tc>
          <w:tcPr>
            <w:tcW w:w="709" w:type="dxa"/>
            <w:tcBorders>
              <w:top w:val="single" w:sz="4" w:space="0" w:color="000000"/>
              <w:left w:val="single" w:sz="4" w:space="0" w:color="000000"/>
              <w:bottom w:val="single" w:sz="4" w:space="0" w:color="000000"/>
            </w:tcBorders>
            <w:shd w:val="clear" w:color="auto" w:fill="EAD1DC"/>
          </w:tcPr>
          <w:p w14:paraId="6FD2DDEF" w14:textId="77777777" w:rsidR="00002FD8" w:rsidRPr="00E24836" w:rsidRDefault="00002FD8" w:rsidP="00E24836">
            <w:pPr>
              <w:spacing w:before="18" w:after="0"/>
              <w:ind w:left="-105" w:right="-154" w:firstLine="0"/>
              <w:jc w:val="center"/>
            </w:pPr>
            <w:r w:rsidRPr="00E24836">
              <w:rPr>
                <w:rFonts w:eastAsia="Arial" w:cs="Arial"/>
                <w:b/>
                <w:sz w:val="18"/>
                <w:szCs w:val="18"/>
              </w:rPr>
              <w:t>5.7</w:t>
            </w:r>
          </w:p>
        </w:tc>
      </w:tr>
      <w:tr w:rsidR="00002FD8" w14:paraId="2D2C8372" w14:textId="77777777" w:rsidTr="00E24836">
        <w:trPr>
          <w:trHeight w:val="240"/>
        </w:trPr>
        <w:tc>
          <w:tcPr>
            <w:tcW w:w="1421" w:type="dxa"/>
            <w:tcBorders>
              <w:top w:val="single" w:sz="4" w:space="0" w:color="000000"/>
              <w:bottom w:val="single" w:sz="4" w:space="0" w:color="000000"/>
            </w:tcBorders>
            <w:shd w:val="clear" w:color="auto" w:fill="D9D9D9"/>
          </w:tcPr>
          <w:p w14:paraId="1457F505" w14:textId="77777777" w:rsidR="00002FD8" w:rsidRPr="00E24836" w:rsidRDefault="00002FD8" w:rsidP="00E24836">
            <w:pPr>
              <w:spacing w:after="0"/>
              <w:ind w:left="-105" w:right="-154" w:firstLine="0"/>
            </w:pPr>
            <w:r w:rsidRPr="00E24836">
              <w:rPr>
                <w:rFonts w:eastAsia="Arial" w:cs="Arial"/>
                <w:b/>
                <w:sz w:val="16"/>
                <w:szCs w:val="16"/>
              </w:rPr>
              <w:t>Portugalsko</w:t>
            </w:r>
          </w:p>
        </w:tc>
        <w:tc>
          <w:tcPr>
            <w:tcW w:w="709" w:type="dxa"/>
            <w:tcBorders>
              <w:top w:val="single" w:sz="4" w:space="0" w:color="000000"/>
              <w:bottom w:val="single" w:sz="4" w:space="0" w:color="000000"/>
            </w:tcBorders>
          </w:tcPr>
          <w:p w14:paraId="0D5F8E4C" w14:textId="77777777" w:rsidR="00002FD8" w:rsidRPr="00E24836" w:rsidRDefault="00002FD8" w:rsidP="00E24836">
            <w:pPr>
              <w:spacing w:before="18" w:after="0"/>
              <w:ind w:left="-105" w:right="-154" w:firstLine="0"/>
              <w:jc w:val="center"/>
            </w:pPr>
            <w:r w:rsidRPr="00E24836">
              <w:rPr>
                <w:rFonts w:eastAsia="Arial" w:cs="Arial"/>
                <w:sz w:val="18"/>
                <w:szCs w:val="18"/>
              </w:rPr>
              <w:t>12.2</w:t>
            </w:r>
          </w:p>
        </w:tc>
        <w:tc>
          <w:tcPr>
            <w:tcW w:w="708" w:type="dxa"/>
            <w:tcBorders>
              <w:top w:val="single" w:sz="4" w:space="0" w:color="000000"/>
              <w:bottom w:val="single" w:sz="4" w:space="0" w:color="000000"/>
              <w:right w:val="single" w:sz="4" w:space="0" w:color="000000"/>
            </w:tcBorders>
          </w:tcPr>
          <w:p w14:paraId="25E2A60B" w14:textId="77777777" w:rsidR="00002FD8" w:rsidRPr="00E24836" w:rsidRDefault="00002FD8" w:rsidP="00E24836">
            <w:pPr>
              <w:spacing w:before="18" w:after="0"/>
              <w:ind w:left="-105" w:right="-154" w:firstLine="0"/>
              <w:jc w:val="center"/>
            </w:pPr>
            <w:r w:rsidRPr="00E24836">
              <w:rPr>
                <w:rFonts w:eastAsia="Arial" w:cs="Arial"/>
                <w:sz w:val="18"/>
                <w:szCs w:val="18"/>
              </w:rPr>
              <w:t>10.6</w:t>
            </w:r>
          </w:p>
        </w:tc>
        <w:tc>
          <w:tcPr>
            <w:tcW w:w="567" w:type="dxa"/>
            <w:tcBorders>
              <w:top w:val="single" w:sz="4" w:space="0" w:color="000000"/>
              <w:left w:val="single" w:sz="4" w:space="0" w:color="000000"/>
              <w:bottom w:val="single" w:sz="4" w:space="0" w:color="000000"/>
              <w:right w:val="single" w:sz="4" w:space="0" w:color="000000"/>
            </w:tcBorders>
          </w:tcPr>
          <w:p w14:paraId="0308C2D3" w14:textId="77777777" w:rsidR="00002FD8" w:rsidRPr="00E24836" w:rsidRDefault="00002FD8" w:rsidP="00E24836">
            <w:pPr>
              <w:spacing w:before="18" w:after="0"/>
              <w:ind w:left="-105" w:right="-154" w:firstLine="0"/>
              <w:jc w:val="center"/>
            </w:pPr>
            <w:r w:rsidRPr="00E24836">
              <w:rPr>
                <w:rFonts w:eastAsia="Arial" w:cs="Arial"/>
                <w:sz w:val="18"/>
                <w:szCs w:val="18"/>
              </w:rPr>
              <w:t>10.8</w:t>
            </w:r>
          </w:p>
        </w:tc>
        <w:tc>
          <w:tcPr>
            <w:tcW w:w="567" w:type="dxa"/>
            <w:tcBorders>
              <w:top w:val="single" w:sz="4" w:space="0" w:color="000000"/>
              <w:left w:val="single" w:sz="4" w:space="0" w:color="000000"/>
              <w:bottom w:val="single" w:sz="4" w:space="0" w:color="000000"/>
              <w:right w:val="single" w:sz="4" w:space="0" w:color="000000"/>
            </w:tcBorders>
          </w:tcPr>
          <w:p w14:paraId="0226CF6E" w14:textId="77777777" w:rsidR="00002FD8" w:rsidRPr="00E24836" w:rsidRDefault="00002FD8" w:rsidP="00E24836">
            <w:pPr>
              <w:spacing w:before="18" w:after="0"/>
              <w:ind w:left="-105" w:right="-154" w:firstLine="0"/>
              <w:jc w:val="center"/>
            </w:pPr>
            <w:r w:rsidRPr="00E24836">
              <w:rPr>
                <w:rFonts w:eastAsia="Arial" w:cs="Arial"/>
                <w:sz w:val="18"/>
                <w:szCs w:val="18"/>
              </w:rPr>
              <w:t>10.8</w:t>
            </w:r>
          </w:p>
        </w:tc>
        <w:tc>
          <w:tcPr>
            <w:tcW w:w="851" w:type="dxa"/>
            <w:tcBorders>
              <w:top w:val="single" w:sz="4" w:space="0" w:color="000000"/>
              <w:left w:val="single" w:sz="4" w:space="0" w:color="000000"/>
              <w:bottom w:val="single" w:sz="4" w:space="0" w:color="000000"/>
            </w:tcBorders>
            <w:shd w:val="clear" w:color="auto" w:fill="EAD1DC"/>
          </w:tcPr>
          <w:p w14:paraId="25F059F9" w14:textId="77777777" w:rsidR="00002FD8" w:rsidRPr="00E24836" w:rsidRDefault="00002FD8" w:rsidP="00E24836">
            <w:pPr>
              <w:spacing w:before="18" w:after="0"/>
              <w:ind w:left="-105" w:right="-154" w:firstLine="0"/>
              <w:jc w:val="center"/>
            </w:pPr>
            <w:r w:rsidRPr="00E24836">
              <w:rPr>
                <w:rFonts w:eastAsia="Arial" w:cs="Arial"/>
                <w:b/>
                <w:sz w:val="18"/>
                <w:szCs w:val="18"/>
              </w:rPr>
              <w:t>10.7</w:t>
            </w:r>
          </w:p>
        </w:tc>
        <w:tc>
          <w:tcPr>
            <w:tcW w:w="709" w:type="dxa"/>
            <w:tcBorders>
              <w:top w:val="single" w:sz="4" w:space="0" w:color="000000"/>
              <w:bottom w:val="single" w:sz="4" w:space="0" w:color="000000"/>
            </w:tcBorders>
          </w:tcPr>
          <w:p w14:paraId="10B879FA" w14:textId="77777777" w:rsidR="00002FD8" w:rsidRPr="00E24836" w:rsidRDefault="00002FD8" w:rsidP="00E24836">
            <w:pPr>
              <w:spacing w:before="18" w:after="0"/>
              <w:ind w:left="-105" w:right="-154" w:firstLine="0"/>
              <w:jc w:val="center"/>
            </w:pPr>
            <w:r w:rsidRPr="00E24836">
              <w:rPr>
                <w:rFonts w:eastAsia="Arial" w:cs="Arial"/>
                <w:sz w:val="18"/>
                <w:szCs w:val="18"/>
              </w:rPr>
              <w:t>12.6</w:t>
            </w:r>
          </w:p>
        </w:tc>
        <w:tc>
          <w:tcPr>
            <w:tcW w:w="708" w:type="dxa"/>
            <w:tcBorders>
              <w:top w:val="single" w:sz="4" w:space="0" w:color="000000"/>
              <w:bottom w:val="single" w:sz="4" w:space="0" w:color="000000"/>
              <w:right w:val="single" w:sz="4" w:space="0" w:color="000000"/>
            </w:tcBorders>
          </w:tcPr>
          <w:p w14:paraId="102C1376" w14:textId="77777777" w:rsidR="00002FD8" w:rsidRPr="00E24836" w:rsidRDefault="00002FD8" w:rsidP="00E24836">
            <w:pPr>
              <w:spacing w:before="18" w:after="0"/>
              <w:ind w:left="-105" w:right="-154" w:firstLine="0"/>
              <w:jc w:val="center"/>
            </w:pPr>
            <w:r w:rsidRPr="00E24836">
              <w:rPr>
                <w:rFonts w:eastAsia="Arial" w:cs="Arial"/>
                <w:sz w:val="18"/>
                <w:szCs w:val="18"/>
              </w:rPr>
              <w:t>11.2</w:t>
            </w:r>
          </w:p>
        </w:tc>
        <w:tc>
          <w:tcPr>
            <w:tcW w:w="567" w:type="dxa"/>
            <w:tcBorders>
              <w:top w:val="single" w:sz="4" w:space="0" w:color="000000"/>
              <w:left w:val="single" w:sz="4" w:space="0" w:color="000000"/>
              <w:bottom w:val="single" w:sz="4" w:space="0" w:color="000000"/>
              <w:right w:val="single" w:sz="4" w:space="0" w:color="000000"/>
            </w:tcBorders>
          </w:tcPr>
          <w:p w14:paraId="05F34CB8" w14:textId="77777777" w:rsidR="00002FD8" w:rsidRPr="00E24836" w:rsidRDefault="00002FD8" w:rsidP="00E24836">
            <w:pPr>
              <w:spacing w:before="18" w:after="0"/>
              <w:ind w:left="-105" w:right="-154" w:firstLine="0"/>
              <w:jc w:val="center"/>
            </w:pPr>
            <w:r w:rsidRPr="00E24836">
              <w:rPr>
                <w:rFonts w:eastAsia="Arial" w:cs="Arial"/>
                <w:sz w:val="18"/>
                <w:szCs w:val="18"/>
              </w:rPr>
              <w:t>11.0</w:t>
            </w:r>
          </w:p>
        </w:tc>
        <w:tc>
          <w:tcPr>
            <w:tcW w:w="709" w:type="dxa"/>
            <w:tcBorders>
              <w:top w:val="single" w:sz="4" w:space="0" w:color="000000"/>
              <w:left w:val="single" w:sz="4" w:space="0" w:color="000000"/>
              <w:bottom w:val="single" w:sz="4" w:space="0" w:color="000000"/>
              <w:right w:val="single" w:sz="4" w:space="0" w:color="000000"/>
            </w:tcBorders>
          </w:tcPr>
          <w:p w14:paraId="61D2E0D2" w14:textId="77777777" w:rsidR="00002FD8" w:rsidRPr="00E24836" w:rsidRDefault="00002FD8" w:rsidP="00E24836">
            <w:pPr>
              <w:spacing w:before="18" w:after="0"/>
              <w:ind w:left="-105" w:right="-154" w:firstLine="0"/>
              <w:jc w:val="center"/>
            </w:pPr>
            <w:r w:rsidRPr="00E24836">
              <w:rPr>
                <w:rFonts w:eastAsia="Arial" w:cs="Arial"/>
                <w:sz w:val="18"/>
                <w:szCs w:val="18"/>
              </w:rPr>
              <w:t>11.0</w:t>
            </w:r>
          </w:p>
        </w:tc>
        <w:tc>
          <w:tcPr>
            <w:tcW w:w="709" w:type="dxa"/>
            <w:tcBorders>
              <w:top w:val="single" w:sz="4" w:space="0" w:color="000000"/>
              <w:left w:val="single" w:sz="4" w:space="0" w:color="000000"/>
              <w:bottom w:val="single" w:sz="4" w:space="0" w:color="000000"/>
            </w:tcBorders>
            <w:shd w:val="clear" w:color="auto" w:fill="EAD1DC"/>
          </w:tcPr>
          <w:p w14:paraId="7207B80B" w14:textId="77777777" w:rsidR="00002FD8" w:rsidRPr="00E24836" w:rsidRDefault="00002FD8" w:rsidP="00E24836">
            <w:pPr>
              <w:spacing w:before="18" w:after="0"/>
              <w:ind w:left="-105" w:right="-154" w:firstLine="0"/>
              <w:jc w:val="center"/>
            </w:pPr>
            <w:r w:rsidRPr="00E24836">
              <w:rPr>
                <w:rFonts w:eastAsia="Arial" w:cs="Arial"/>
                <w:b/>
                <w:sz w:val="18"/>
                <w:szCs w:val="18"/>
              </w:rPr>
              <w:t>10.9</w:t>
            </w:r>
          </w:p>
        </w:tc>
      </w:tr>
      <w:tr w:rsidR="00002FD8" w14:paraId="7BE0B4F4" w14:textId="77777777" w:rsidTr="00E24836">
        <w:trPr>
          <w:trHeight w:val="240"/>
        </w:trPr>
        <w:tc>
          <w:tcPr>
            <w:tcW w:w="1421" w:type="dxa"/>
            <w:tcBorders>
              <w:top w:val="single" w:sz="4" w:space="0" w:color="000000"/>
              <w:bottom w:val="single" w:sz="4" w:space="0" w:color="000000"/>
            </w:tcBorders>
            <w:shd w:val="clear" w:color="auto" w:fill="D9D9D9"/>
          </w:tcPr>
          <w:p w14:paraId="1FBB7339" w14:textId="77777777" w:rsidR="00002FD8" w:rsidRPr="00E24836" w:rsidRDefault="00002FD8" w:rsidP="00E24836">
            <w:pPr>
              <w:spacing w:after="0"/>
              <w:ind w:left="-105" w:right="-154" w:firstLine="0"/>
            </w:pPr>
            <w:r w:rsidRPr="00E24836">
              <w:rPr>
                <w:rFonts w:eastAsia="Arial" w:cs="Arial"/>
                <w:b/>
                <w:sz w:val="16"/>
                <w:szCs w:val="16"/>
              </w:rPr>
              <w:t>Rumunsko</w:t>
            </w:r>
          </w:p>
        </w:tc>
        <w:tc>
          <w:tcPr>
            <w:tcW w:w="709" w:type="dxa"/>
            <w:tcBorders>
              <w:top w:val="single" w:sz="4" w:space="0" w:color="000000"/>
              <w:bottom w:val="single" w:sz="4" w:space="0" w:color="000000"/>
            </w:tcBorders>
          </w:tcPr>
          <w:p w14:paraId="75401E22" w14:textId="77777777" w:rsidR="00002FD8" w:rsidRPr="00E24836" w:rsidRDefault="00002FD8" w:rsidP="00E24836">
            <w:pPr>
              <w:spacing w:before="18" w:after="0"/>
              <w:ind w:left="-105" w:right="-154" w:firstLine="0"/>
              <w:jc w:val="center"/>
            </w:pPr>
            <w:r w:rsidRPr="00E24836">
              <w:rPr>
                <w:rFonts w:eastAsia="Arial" w:cs="Arial"/>
                <w:sz w:val="18"/>
                <w:szCs w:val="18"/>
              </w:rPr>
              <w:t>7.3</w:t>
            </w:r>
          </w:p>
        </w:tc>
        <w:tc>
          <w:tcPr>
            <w:tcW w:w="708" w:type="dxa"/>
            <w:tcBorders>
              <w:top w:val="single" w:sz="4" w:space="0" w:color="000000"/>
              <w:bottom w:val="single" w:sz="4" w:space="0" w:color="000000"/>
              <w:right w:val="single" w:sz="4" w:space="0" w:color="000000"/>
            </w:tcBorders>
          </w:tcPr>
          <w:p w14:paraId="37D0E2AE" w14:textId="77777777" w:rsidR="00002FD8" w:rsidRPr="00E24836" w:rsidRDefault="00002FD8" w:rsidP="00E24836">
            <w:pPr>
              <w:spacing w:before="18" w:after="0"/>
              <w:ind w:left="-105" w:right="-154" w:firstLine="0"/>
              <w:jc w:val="center"/>
            </w:pPr>
            <w:r w:rsidRPr="00E24836">
              <w:rPr>
                <w:rFonts w:eastAsia="Arial" w:cs="Arial"/>
                <w:sz w:val="18"/>
                <w:szCs w:val="18"/>
              </w:rPr>
              <w:t>6.7</w:t>
            </w:r>
          </w:p>
        </w:tc>
        <w:tc>
          <w:tcPr>
            <w:tcW w:w="567" w:type="dxa"/>
            <w:tcBorders>
              <w:top w:val="single" w:sz="4" w:space="0" w:color="000000"/>
              <w:left w:val="single" w:sz="4" w:space="0" w:color="000000"/>
              <w:bottom w:val="single" w:sz="4" w:space="0" w:color="000000"/>
              <w:right w:val="single" w:sz="4" w:space="0" w:color="000000"/>
            </w:tcBorders>
          </w:tcPr>
          <w:p w14:paraId="63950F71" w14:textId="77777777" w:rsidR="00002FD8" w:rsidRPr="00E24836" w:rsidRDefault="00002FD8" w:rsidP="00E24836">
            <w:pPr>
              <w:spacing w:before="18" w:after="0"/>
              <w:ind w:left="-105" w:right="-154" w:firstLine="0"/>
              <w:jc w:val="center"/>
            </w:pPr>
            <w:r w:rsidRPr="00E24836">
              <w:rPr>
                <w:rFonts w:eastAsia="Arial" w:cs="Arial"/>
                <w:sz w:val="18"/>
                <w:szCs w:val="18"/>
              </w:rPr>
              <w:t>6.6</w:t>
            </w:r>
          </w:p>
        </w:tc>
        <w:tc>
          <w:tcPr>
            <w:tcW w:w="567" w:type="dxa"/>
            <w:tcBorders>
              <w:top w:val="single" w:sz="4" w:space="0" w:color="000000"/>
              <w:left w:val="single" w:sz="4" w:space="0" w:color="000000"/>
              <w:bottom w:val="single" w:sz="4" w:space="0" w:color="000000"/>
              <w:right w:val="single" w:sz="4" w:space="0" w:color="000000"/>
            </w:tcBorders>
          </w:tcPr>
          <w:p w14:paraId="687E40E8" w14:textId="77777777" w:rsidR="00002FD8" w:rsidRPr="00E24836" w:rsidRDefault="00002FD8" w:rsidP="00E24836">
            <w:pPr>
              <w:spacing w:before="18" w:after="0"/>
              <w:ind w:left="-105" w:right="-154" w:firstLine="0"/>
              <w:jc w:val="center"/>
            </w:pPr>
            <w:r w:rsidRPr="00E24836">
              <w:rPr>
                <w:rFonts w:eastAsia="Arial" w:cs="Arial"/>
                <w:sz w:val="18"/>
                <w:szCs w:val="18"/>
              </w:rPr>
              <w:t>6.6</w:t>
            </w:r>
          </w:p>
        </w:tc>
        <w:tc>
          <w:tcPr>
            <w:tcW w:w="851" w:type="dxa"/>
            <w:tcBorders>
              <w:top w:val="single" w:sz="4" w:space="0" w:color="000000"/>
              <w:left w:val="single" w:sz="4" w:space="0" w:color="000000"/>
              <w:bottom w:val="single" w:sz="4" w:space="0" w:color="000000"/>
            </w:tcBorders>
            <w:shd w:val="clear" w:color="auto" w:fill="EAD1DC"/>
          </w:tcPr>
          <w:p w14:paraId="4E8D02D6" w14:textId="77777777" w:rsidR="00002FD8" w:rsidRPr="00E24836" w:rsidRDefault="00002FD8" w:rsidP="00E24836">
            <w:pPr>
              <w:spacing w:before="18" w:after="0"/>
              <w:ind w:left="-105" w:right="-154" w:firstLine="0"/>
              <w:jc w:val="center"/>
            </w:pPr>
            <w:r w:rsidRPr="00E24836">
              <w:rPr>
                <w:rFonts w:eastAsia="Arial" w:cs="Arial"/>
                <w:b/>
                <w:sz w:val="18"/>
                <w:szCs w:val="18"/>
              </w:rPr>
              <w:t>6.6</w:t>
            </w:r>
          </w:p>
        </w:tc>
        <w:tc>
          <w:tcPr>
            <w:tcW w:w="709" w:type="dxa"/>
            <w:tcBorders>
              <w:top w:val="single" w:sz="4" w:space="0" w:color="000000"/>
              <w:bottom w:val="single" w:sz="4" w:space="0" w:color="000000"/>
            </w:tcBorders>
          </w:tcPr>
          <w:p w14:paraId="12B29D91" w14:textId="77777777" w:rsidR="00002FD8" w:rsidRPr="00E24836" w:rsidRDefault="00002FD8" w:rsidP="00E24836">
            <w:pPr>
              <w:spacing w:before="18" w:after="0"/>
              <w:ind w:left="-105" w:right="-154" w:firstLine="0"/>
              <w:jc w:val="center"/>
            </w:pPr>
            <w:r w:rsidRPr="00E24836">
              <w:rPr>
                <w:rFonts w:eastAsia="Arial" w:cs="Arial"/>
                <w:sz w:val="18"/>
                <w:szCs w:val="18"/>
              </w:rPr>
              <w:t>5.8</w:t>
            </w:r>
          </w:p>
        </w:tc>
        <w:tc>
          <w:tcPr>
            <w:tcW w:w="708" w:type="dxa"/>
            <w:tcBorders>
              <w:top w:val="single" w:sz="4" w:space="0" w:color="000000"/>
              <w:bottom w:val="single" w:sz="4" w:space="0" w:color="000000"/>
              <w:right w:val="single" w:sz="4" w:space="0" w:color="000000"/>
            </w:tcBorders>
          </w:tcPr>
          <w:p w14:paraId="695384A3" w14:textId="77777777" w:rsidR="00002FD8" w:rsidRPr="00E24836" w:rsidRDefault="00002FD8" w:rsidP="00E24836">
            <w:pPr>
              <w:spacing w:before="18" w:after="0"/>
              <w:ind w:left="-105" w:right="-154" w:firstLine="0"/>
              <w:jc w:val="center"/>
            </w:pPr>
            <w:r w:rsidRPr="00E24836">
              <w:rPr>
                <w:rFonts w:eastAsia="Arial" w:cs="Arial"/>
                <w:sz w:val="18"/>
                <w:szCs w:val="18"/>
              </w:rPr>
              <w:t>4.9</w:t>
            </w:r>
          </w:p>
        </w:tc>
        <w:tc>
          <w:tcPr>
            <w:tcW w:w="567" w:type="dxa"/>
            <w:tcBorders>
              <w:top w:val="single" w:sz="4" w:space="0" w:color="000000"/>
              <w:left w:val="single" w:sz="4" w:space="0" w:color="000000"/>
              <w:bottom w:val="single" w:sz="4" w:space="0" w:color="000000"/>
              <w:right w:val="single" w:sz="4" w:space="0" w:color="000000"/>
            </w:tcBorders>
          </w:tcPr>
          <w:p w14:paraId="44144D90" w14:textId="77777777" w:rsidR="00002FD8" w:rsidRPr="00E24836" w:rsidRDefault="00002FD8" w:rsidP="00E24836">
            <w:pPr>
              <w:spacing w:before="18" w:after="0"/>
              <w:ind w:left="-105" w:right="-154" w:firstLine="0"/>
              <w:jc w:val="center"/>
            </w:pPr>
            <w:r w:rsidRPr="00E24836">
              <w:rPr>
                <w:rFonts w:eastAsia="Arial" w:cs="Arial"/>
                <w:sz w:val="18"/>
                <w:szCs w:val="18"/>
              </w:rPr>
              <w:t>4.8</w:t>
            </w:r>
          </w:p>
        </w:tc>
        <w:tc>
          <w:tcPr>
            <w:tcW w:w="709" w:type="dxa"/>
            <w:tcBorders>
              <w:top w:val="single" w:sz="4" w:space="0" w:color="000000"/>
              <w:left w:val="single" w:sz="4" w:space="0" w:color="000000"/>
              <w:bottom w:val="single" w:sz="4" w:space="0" w:color="000000"/>
              <w:right w:val="single" w:sz="4" w:space="0" w:color="000000"/>
            </w:tcBorders>
          </w:tcPr>
          <w:p w14:paraId="59F059D0" w14:textId="77777777" w:rsidR="00002FD8" w:rsidRPr="00E24836" w:rsidRDefault="00002FD8" w:rsidP="00E24836">
            <w:pPr>
              <w:spacing w:before="18" w:after="0"/>
              <w:ind w:left="-105" w:right="-154" w:firstLine="0"/>
              <w:jc w:val="center"/>
            </w:pPr>
            <w:r w:rsidRPr="00E24836">
              <w:rPr>
                <w:rFonts w:eastAsia="Arial" w:cs="Arial"/>
                <w:sz w:val="18"/>
                <w:szCs w:val="18"/>
              </w:rPr>
              <w:t>4.8</w:t>
            </w:r>
          </w:p>
        </w:tc>
        <w:tc>
          <w:tcPr>
            <w:tcW w:w="709" w:type="dxa"/>
            <w:tcBorders>
              <w:top w:val="single" w:sz="4" w:space="0" w:color="000000"/>
              <w:left w:val="single" w:sz="4" w:space="0" w:color="000000"/>
              <w:bottom w:val="single" w:sz="4" w:space="0" w:color="000000"/>
            </w:tcBorders>
            <w:shd w:val="clear" w:color="auto" w:fill="EAD1DC"/>
          </w:tcPr>
          <w:p w14:paraId="74B26BDB" w14:textId="77777777" w:rsidR="00002FD8" w:rsidRPr="00E24836" w:rsidRDefault="00002FD8" w:rsidP="00E24836">
            <w:pPr>
              <w:spacing w:before="18" w:after="0"/>
              <w:ind w:left="-105" w:right="-154" w:firstLine="0"/>
              <w:jc w:val="center"/>
            </w:pPr>
            <w:r w:rsidRPr="00E24836">
              <w:rPr>
                <w:rFonts w:eastAsia="Arial" w:cs="Arial"/>
                <w:b/>
                <w:sz w:val="18"/>
                <w:szCs w:val="18"/>
              </w:rPr>
              <w:t>4.8</w:t>
            </w:r>
          </w:p>
        </w:tc>
      </w:tr>
      <w:tr w:rsidR="00002FD8" w14:paraId="1A5E89B5" w14:textId="77777777" w:rsidTr="00E24836">
        <w:trPr>
          <w:trHeight w:val="240"/>
        </w:trPr>
        <w:tc>
          <w:tcPr>
            <w:tcW w:w="1421" w:type="dxa"/>
            <w:tcBorders>
              <w:top w:val="single" w:sz="4" w:space="0" w:color="000000"/>
              <w:bottom w:val="single" w:sz="4" w:space="0" w:color="000000"/>
            </w:tcBorders>
            <w:shd w:val="clear" w:color="auto" w:fill="D9D9D9"/>
          </w:tcPr>
          <w:p w14:paraId="768AF357" w14:textId="77777777" w:rsidR="00002FD8" w:rsidRPr="00E24836" w:rsidRDefault="00002FD8" w:rsidP="00E24836">
            <w:pPr>
              <w:spacing w:after="0"/>
              <w:ind w:left="-105" w:right="-154" w:firstLine="0"/>
            </w:pPr>
            <w:r w:rsidRPr="00E24836">
              <w:rPr>
                <w:rFonts w:eastAsia="Arial" w:cs="Arial"/>
                <w:b/>
                <w:sz w:val="16"/>
                <w:szCs w:val="16"/>
              </w:rPr>
              <w:t>Slovinsko</w:t>
            </w:r>
          </w:p>
        </w:tc>
        <w:tc>
          <w:tcPr>
            <w:tcW w:w="709" w:type="dxa"/>
            <w:tcBorders>
              <w:top w:val="single" w:sz="4" w:space="0" w:color="000000"/>
              <w:bottom w:val="single" w:sz="4" w:space="0" w:color="000000"/>
            </w:tcBorders>
          </w:tcPr>
          <w:p w14:paraId="4BA656CD" w14:textId="77777777" w:rsidR="00002FD8" w:rsidRPr="00E24836" w:rsidRDefault="00002FD8" w:rsidP="00E24836">
            <w:pPr>
              <w:spacing w:before="18" w:after="0"/>
              <w:ind w:left="-105" w:right="-154" w:firstLine="0"/>
              <w:jc w:val="center"/>
            </w:pPr>
            <w:r w:rsidRPr="00E24836">
              <w:rPr>
                <w:rFonts w:eastAsia="Arial" w:cs="Arial"/>
                <w:sz w:val="18"/>
                <w:szCs w:val="18"/>
              </w:rPr>
              <w:t>7.8</w:t>
            </w:r>
          </w:p>
        </w:tc>
        <w:tc>
          <w:tcPr>
            <w:tcW w:w="708" w:type="dxa"/>
            <w:tcBorders>
              <w:top w:val="single" w:sz="4" w:space="0" w:color="000000"/>
              <w:bottom w:val="single" w:sz="4" w:space="0" w:color="000000"/>
              <w:right w:val="single" w:sz="4" w:space="0" w:color="000000"/>
            </w:tcBorders>
          </w:tcPr>
          <w:p w14:paraId="475CDC9A" w14:textId="77777777" w:rsidR="00002FD8" w:rsidRPr="00E24836" w:rsidRDefault="00002FD8" w:rsidP="00E24836">
            <w:pPr>
              <w:spacing w:before="18" w:after="0"/>
              <w:ind w:left="-105" w:right="-154" w:firstLine="0"/>
              <w:jc w:val="center"/>
            </w:pPr>
            <w:r w:rsidRPr="00E24836">
              <w:rPr>
                <w:rFonts w:eastAsia="Arial" w:cs="Arial"/>
                <w:sz w:val="18"/>
                <w:szCs w:val="18"/>
              </w:rPr>
              <w:t>7.2</w:t>
            </w:r>
          </w:p>
        </w:tc>
        <w:tc>
          <w:tcPr>
            <w:tcW w:w="567" w:type="dxa"/>
            <w:tcBorders>
              <w:top w:val="single" w:sz="4" w:space="0" w:color="000000"/>
              <w:left w:val="single" w:sz="4" w:space="0" w:color="000000"/>
              <w:bottom w:val="single" w:sz="4" w:space="0" w:color="000000"/>
              <w:right w:val="single" w:sz="4" w:space="0" w:color="000000"/>
            </w:tcBorders>
          </w:tcPr>
          <w:p w14:paraId="5087C986" w14:textId="77777777" w:rsidR="00002FD8" w:rsidRPr="00E24836" w:rsidRDefault="00002FD8" w:rsidP="00E24836">
            <w:pPr>
              <w:spacing w:before="18" w:after="0"/>
              <w:ind w:left="-105" w:right="-154" w:firstLine="0"/>
              <w:jc w:val="center"/>
            </w:pPr>
            <w:r w:rsidRPr="00E24836">
              <w:rPr>
                <w:rFonts w:eastAsia="Arial" w:cs="Arial"/>
                <w:sz w:val="18"/>
                <w:szCs w:val="18"/>
              </w:rPr>
              <w:t>7.1</w:t>
            </w:r>
          </w:p>
        </w:tc>
        <w:tc>
          <w:tcPr>
            <w:tcW w:w="567" w:type="dxa"/>
            <w:tcBorders>
              <w:top w:val="single" w:sz="4" w:space="0" w:color="000000"/>
              <w:left w:val="single" w:sz="4" w:space="0" w:color="000000"/>
              <w:bottom w:val="single" w:sz="4" w:space="0" w:color="000000"/>
              <w:right w:val="single" w:sz="4" w:space="0" w:color="000000"/>
            </w:tcBorders>
          </w:tcPr>
          <w:p w14:paraId="044B01C2" w14:textId="77777777" w:rsidR="00002FD8" w:rsidRPr="00E24836" w:rsidRDefault="00002FD8" w:rsidP="00E24836">
            <w:pPr>
              <w:spacing w:before="18" w:after="0"/>
              <w:ind w:left="-105" w:right="-154" w:firstLine="0"/>
              <w:jc w:val="center"/>
            </w:pPr>
            <w:r w:rsidRPr="00E24836">
              <w:rPr>
                <w:rFonts w:eastAsia="Arial" w:cs="Arial"/>
                <w:sz w:val="18"/>
                <w:szCs w:val="18"/>
              </w:rPr>
              <w:t>7.1</w:t>
            </w:r>
          </w:p>
        </w:tc>
        <w:tc>
          <w:tcPr>
            <w:tcW w:w="851" w:type="dxa"/>
            <w:tcBorders>
              <w:top w:val="single" w:sz="4" w:space="0" w:color="000000"/>
              <w:left w:val="single" w:sz="4" w:space="0" w:color="000000"/>
              <w:bottom w:val="single" w:sz="4" w:space="0" w:color="000000"/>
            </w:tcBorders>
            <w:shd w:val="clear" w:color="auto" w:fill="EAD1DC"/>
          </w:tcPr>
          <w:p w14:paraId="4C8F2E6A" w14:textId="77777777" w:rsidR="00002FD8" w:rsidRPr="00E24836" w:rsidRDefault="00002FD8" w:rsidP="00E24836">
            <w:pPr>
              <w:spacing w:before="18" w:after="0"/>
              <w:ind w:left="-105" w:right="-154" w:firstLine="0"/>
              <w:jc w:val="center"/>
            </w:pPr>
            <w:r w:rsidRPr="00E24836">
              <w:rPr>
                <w:rFonts w:eastAsia="Arial" w:cs="Arial"/>
                <w:b/>
                <w:sz w:val="18"/>
                <w:szCs w:val="18"/>
              </w:rPr>
              <w:t>7.0</w:t>
            </w:r>
          </w:p>
        </w:tc>
        <w:tc>
          <w:tcPr>
            <w:tcW w:w="709" w:type="dxa"/>
            <w:tcBorders>
              <w:top w:val="single" w:sz="4" w:space="0" w:color="000000"/>
              <w:bottom w:val="single" w:sz="4" w:space="0" w:color="000000"/>
            </w:tcBorders>
          </w:tcPr>
          <w:p w14:paraId="2BF48887" w14:textId="77777777" w:rsidR="00002FD8" w:rsidRPr="00E24836" w:rsidRDefault="00002FD8" w:rsidP="00E24836">
            <w:pPr>
              <w:spacing w:before="18" w:after="0"/>
              <w:ind w:left="-105" w:right="-154" w:firstLine="0"/>
              <w:jc w:val="center"/>
            </w:pPr>
            <w:r w:rsidRPr="00E24836">
              <w:rPr>
                <w:rFonts w:eastAsia="Arial" w:cs="Arial"/>
                <w:sz w:val="18"/>
                <w:szCs w:val="18"/>
              </w:rPr>
              <w:t>9.3</w:t>
            </w:r>
          </w:p>
        </w:tc>
        <w:tc>
          <w:tcPr>
            <w:tcW w:w="708" w:type="dxa"/>
            <w:tcBorders>
              <w:top w:val="single" w:sz="4" w:space="0" w:color="000000"/>
              <w:bottom w:val="single" w:sz="4" w:space="0" w:color="000000"/>
              <w:right w:val="single" w:sz="4" w:space="0" w:color="000000"/>
            </w:tcBorders>
          </w:tcPr>
          <w:p w14:paraId="5F266BB9" w14:textId="77777777" w:rsidR="00002FD8" w:rsidRPr="00E24836" w:rsidRDefault="00002FD8" w:rsidP="00E24836">
            <w:pPr>
              <w:spacing w:before="18" w:after="0"/>
              <w:ind w:left="-105" w:right="-154" w:firstLine="0"/>
              <w:jc w:val="center"/>
            </w:pPr>
            <w:r w:rsidRPr="00E24836">
              <w:rPr>
                <w:rFonts w:eastAsia="Arial" w:cs="Arial"/>
                <w:sz w:val="18"/>
                <w:szCs w:val="18"/>
              </w:rPr>
              <w:t>8.6</w:t>
            </w:r>
          </w:p>
        </w:tc>
        <w:tc>
          <w:tcPr>
            <w:tcW w:w="567" w:type="dxa"/>
            <w:tcBorders>
              <w:top w:val="single" w:sz="4" w:space="0" w:color="000000"/>
              <w:left w:val="single" w:sz="4" w:space="0" w:color="000000"/>
              <w:bottom w:val="single" w:sz="4" w:space="0" w:color="000000"/>
              <w:right w:val="single" w:sz="4" w:space="0" w:color="000000"/>
            </w:tcBorders>
          </w:tcPr>
          <w:p w14:paraId="5FFF7963" w14:textId="77777777" w:rsidR="00002FD8" w:rsidRPr="00E24836" w:rsidRDefault="00002FD8" w:rsidP="00E24836">
            <w:pPr>
              <w:spacing w:before="18" w:after="0"/>
              <w:ind w:left="-105" w:right="-154" w:firstLine="0"/>
              <w:jc w:val="center"/>
            </w:pPr>
            <w:r w:rsidRPr="00E24836">
              <w:rPr>
                <w:rFonts w:eastAsia="Arial" w:cs="Arial"/>
                <w:sz w:val="18"/>
                <w:szCs w:val="18"/>
              </w:rPr>
              <w:t>8.5</w:t>
            </w:r>
          </w:p>
        </w:tc>
        <w:tc>
          <w:tcPr>
            <w:tcW w:w="709" w:type="dxa"/>
            <w:tcBorders>
              <w:top w:val="single" w:sz="4" w:space="0" w:color="000000"/>
              <w:left w:val="single" w:sz="4" w:space="0" w:color="000000"/>
              <w:bottom w:val="single" w:sz="4" w:space="0" w:color="000000"/>
              <w:right w:val="single" w:sz="4" w:space="0" w:color="000000"/>
            </w:tcBorders>
          </w:tcPr>
          <w:p w14:paraId="66E0BB5B" w14:textId="77777777" w:rsidR="00002FD8" w:rsidRPr="00E24836" w:rsidRDefault="00002FD8" w:rsidP="00E24836">
            <w:pPr>
              <w:spacing w:before="18" w:after="0"/>
              <w:ind w:left="-105" w:right="-154" w:firstLine="0"/>
              <w:jc w:val="center"/>
            </w:pPr>
            <w:r w:rsidRPr="00E24836">
              <w:rPr>
                <w:rFonts w:eastAsia="Arial" w:cs="Arial"/>
                <w:sz w:val="18"/>
                <w:szCs w:val="18"/>
              </w:rPr>
              <w:t>8.3</w:t>
            </w:r>
          </w:p>
        </w:tc>
        <w:tc>
          <w:tcPr>
            <w:tcW w:w="709" w:type="dxa"/>
            <w:tcBorders>
              <w:top w:val="single" w:sz="4" w:space="0" w:color="000000"/>
              <w:left w:val="single" w:sz="4" w:space="0" w:color="000000"/>
              <w:bottom w:val="single" w:sz="4" w:space="0" w:color="000000"/>
            </w:tcBorders>
            <w:shd w:val="clear" w:color="auto" w:fill="EAD1DC"/>
          </w:tcPr>
          <w:p w14:paraId="56807D94" w14:textId="77777777" w:rsidR="00002FD8" w:rsidRPr="00E24836" w:rsidRDefault="00002FD8" w:rsidP="00E24836">
            <w:pPr>
              <w:spacing w:before="18" w:after="0"/>
              <w:ind w:left="-105" w:right="-154" w:firstLine="0"/>
              <w:jc w:val="center"/>
            </w:pPr>
            <w:r w:rsidRPr="00E24836">
              <w:rPr>
                <w:rFonts w:eastAsia="Arial" w:cs="Arial"/>
                <w:b/>
                <w:sz w:val="18"/>
                <w:szCs w:val="18"/>
              </w:rPr>
              <w:t>8.3</w:t>
            </w:r>
          </w:p>
        </w:tc>
      </w:tr>
      <w:tr w:rsidR="00002FD8" w14:paraId="6DC08EBD" w14:textId="77777777" w:rsidTr="00E24836">
        <w:trPr>
          <w:trHeight w:val="240"/>
        </w:trPr>
        <w:tc>
          <w:tcPr>
            <w:tcW w:w="1421" w:type="dxa"/>
            <w:tcBorders>
              <w:top w:val="single" w:sz="4" w:space="0" w:color="000000"/>
              <w:bottom w:val="single" w:sz="4" w:space="0" w:color="000000"/>
            </w:tcBorders>
            <w:shd w:val="clear" w:color="auto" w:fill="D9D9D9"/>
          </w:tcPr>
          <w:p w14:paraId="37D5B0A8" w14:textId="77777777" w:rsidR="00002FD8" w:rsidRPr="00E24836" w:rsidRDefault="00002FD8" w:rsidP="00E24836">
            <w:pPr>
              <w:spacing w:after="0"/>
              <w:ind w:left="-105" w:right="-154" w:firstLine="0"/>
            </w:pPr>
            <w:r w:rsidRPr="00E24836">
              <w:rPr>
                <w:rFonts w:eastAsia="Arial" w:cs="Arial"/>
                <w:b/>
                <w:sz w:val="16"/>
                <w:szCs w:val="16"/>
              </w:rPr>
              <w:t>Slovensko</w:t>
            </w:r>
          </w:p>
        </w:tc>
        <w:tc>
          <w:tcPr>
            <w:tcW w:w="709" w:type="dxa"/>
            <w:tcBorders>
              <w:top w:val="single" w:sz="4" w:space="0" w:color="000000"/>
              <w:bottom w:val="single" w:sz="4" w:space="0" w:color="000000"/>
            </w:tcBorders>
          </w:tcPr>
          <w:p w14:paraId="1BE6F6F3" w14:textId="77777777" w:rsidR="00002FD8" w:rsidRPr="00E24836" w:rsidRDefault="00002FD8" w:rsidP="00E24836">
            <w:pPr>
              <w:spacing w:before="18" w:after="0"/>
              <w:ind w:left="-105" w:right="-154" w:firstLine="0"/>
              <w:jc w:val="center"/>
            </w:pPr>
            <w:r w:rsidRPr="00E24836">
              <w:rPr>
                <w:rFonts w:eastAsia="Arial" w:cs="Arial"/>
                <w:sz w:val="18"/>
                <w:szCs w:val="18"/>
              </w:rPr>
              <w:t>9.8</w:t>
            </w:r>
          </w:p>
        </w:tc>
        <w:tc>
          <w:tcPr>
            <w:tcW w:w="708" w:type="dxa"/>
            <w:tcBorders>
              <w:top w:val="single" w:sz="4" w:space="0" w:color="000000"/>
              <w:bottom w:val="single" w:sz="4" w:space="0" w:color="000000"/>
              <w:right w:val="single" w:sz="4" w:space="0" w:color="000000"/>
            </w:tcBorders>
          </w:tcPr>
          <w:p w14:paraId="069C7A8F" w14:textId="77777777" w:rsidR="00002FD8" w:rsidRPr="00E24836" w:rsidRDefault="00002FD8" w:rsidP="00E24836">
            <w:pPr>
              <w:spacing w:before="18" w:after="0"/>
              <w:ind w:left="-105" w:right="-154" w:firstLine="0"/>
              <w:jc w:val="center"/>
            </w:pPr>
            <w:r w:rsidRPr="00E24836">
              <w:rPr>
                <w:rFonts w:eastAsia="Arial" w:cs="Arial"/>
                <w:sz w:val="18"/>
                <w:szCs w:val="18"/>
              </w:rPr>
              <w:t>8.4</w:t>
            </w:r>
          </w:p>
        </w:tc>
        <w:tc>
          <w:tcPr>
            <w:tcW w:w="567" w:type="dxa"/>
            <w:tcBorders>
              <w:top w:val="single" w:sz="4" w:space="0" w:color="000000"/>
              <w:left w:val="single" w:sz="4" w:space="0" w:color="000000"/>
              <w:bottom w:val="single" w:sz="4" w:space="0" w:color="000000"/>
              <w:right w:val="single" w:sz="4" w:space="0" w:color="000000"/>
            </w:tcBorders>
          </w:tcPr>
          <w:p w14:paraId="3C166EDB" w14:textId="77777777" w:rsidR="00002FD8" w:rsidRPr="00E24836" w:rsidRDefault="00002FD8" w:rsidP="00E24836">
            <w:pPr>
              <w:spacing w:before="18" w:after="0"/>
              <w:ind w:left="-105" w:right="-154" w:firstLine="0"/>
              <w:jc w:val="center"/>
            </w:pPr>
            <w:r w:rsidRPr="00E24836">
              <w:rPr>
                <w:rFonts w:eastAsia="Arial" w:cs="Arial"/>
                <w:sz w:val="18"/>
                <w:szCs w:val="18"/>
              </w:rPr>
              <w:t>8.3</w:t>
            </w:r>
          </w:p>
        </w:tc>
        <w:tc>
          <w:tcPr>
            <w:tcW w:w="567" w:type="dxa"/>
            <w:tcBorders>
              <w:top w:val="single" w:sz="4" w:space="0" w:color="000000"/>
              <w:left w:val="single" w:sz="4" w:space="0" w:color="000000"/>
              <w:bottom w:val="single" w:sz="4" w:space="0" w:color="000000"/>
              <w:right w:val="single" w:sz="4" w:space="0" w:color="000000"/>
            </w:tcBorders>
          </w:tcPr>
          <w:p w14:paraId="43A79629" w14:textId="77777777" w:rsidR="00002FD8" w:rsidRPr="00E24836" w:rsidRDefault="00002FD8" w:rsidP="00E24836">
            <w:pPr>
              <w:spacing w:before="18" w:after="0"/>
              <w:ind w:left="-105" w:right="-154" w:firstLine="0"/>
              <w:jc w:val="center"/>
            </w:pPr>
            <w:r w:rsidRPr="00E24836">
              <w:rPr>
                <w:rFonts w:eastAsia="Arial" w:cs="Arial"/>
                <w:sz w:val="18"/>
                <w:szCs w:val="18"/>
              </w:rPr>
              <w:t>8.1</w:t>
            </w:r>
          </w:p>
        </w:tc>
        <w:tc>
          <w:tcPr>
            <w:tcW w:w="851" w:type="dxa"/>
            <w:tcBorders>
              <w:top w:val="single" w:sz="4" w:space="0" w:color="000000"/>
              <w:left w:val="single" w:sz="4" w:space="0" w:color="000000"/>
              <w:bottom w:val="single" w:sz="4" w:space="0" w:color="000000"/>
            </w:tcBorders>
            <w:shd w:val="clear" w:color="auto" w:fill="EAD1DC"/>
          </w:tcPr>
          <w:p w14:paraId="0F386B21" w14:textId="77777777" w:rsidR="00002FD8" w:rsidRPr="00E24836" w:rsidRDefault="00002FD8" w:rsidP="00E24836">
            <w:pPr>
              <w:spacing w:before="18" w:after="0"/>
              <w:ind w:left="-105" w:right="-154" w:firstLine="0"/>
              <w:jc w:val="center"/>
            </w:pPr>
            <w:r w:rsidRPr="00E24836">
              <w:rPr>
                <w:rFonts w:eastAsia="Arial" w:cs="Arial"/>
                <w:b/>
                <w:sz w:val="18"/>
                <w:szCs w:val="18"/>
              </w:rPr>
              <w:t>7.9</w:t>
            </w:r>
          </w:p>
        </w:tc>
        <w:tc>
          <w:tcPr>
            <w:tcW w:w="709" w:type="dxa"/>
            <w:tcBorders>
              <w:top w:val="single" w:sz="4" w:space="0" w:color="000000"/>
              <w:bottom w:val="single" w:sz="4" w:space="0" w:color="000000"/>
            </w:tcBorders>
          </w:tcPr>
          <w:p w14:paraId="0272885D" w14:textId="77777777" w:rsidR="00002FD8" w:rsidRPr="00E24836" w:rsidRDefault="00002FD8" w:rsidP="00E24836">
            <w:pPr>
              <w:spacing w:before="18" w:after="0"/>
              <w:ind w:left="-105" w:right="-154" w:firstLine="0"/>
              <w:jc w:val="center"/>
            </w:pPr>
            <w:r w:rsidRPr="00E24836">
              <w:rPr>
                <w:rFonts w:eastAsia="Arial" w:cs="Arial"/>
                <w:sz w:val="18"/>
                <w:szCs w:val="18"/>
              </w:rPr>
              <w:t>12.7</w:t>
            </w:r>
          </w:p>
        </w:tc>
        <w:tc>
          <w:tcPr>
            <w:tcW w:w="708" w:type="dxa"/>
            <w:tcBorders>
              <w:top w:val="single" w:sz="4" w:space="0" w:color="000000"/>
              <w:bottom w:val="single" w:sz="4" w:space="0" w:color="000000"/>
              <w:right w:val="single" w:sz="4" w:space="0" w:color="000000"/>
            </w:tcBorders>
          </w:tcPr>
          <w:p w14:paraId="7EE6142D" w14:textId="77777777" w:rsidR="00002FD8" w:rsidRPr="00E24836" w:rsidRDefault="00002FD8" w:rsidP="00E24836">
            <w:pPr>
              <w:spacing w:before="18" w:after="0"/>
              <w:ind w:left="-105" w:right="-154" w:firstLine="0"/>
              <w:jc w:val="center"/>
            </w:pPr>
            <w:r w:rsidRPr="00E24836">
              <w:rPr>
                <w:rFonts w:eastAsia="Arial" w:cs="Arial"/>
                <w:sz w:val="18"/>
                <w:szCs w:val="18"/>
              </w:rPr>
              <w:t>11.0</w:t>
            </w:r>
          </w:p>
        </w:tc>
        <w:tc>
          <w:tcPr>
            <w:tcW w:w="567" w:type="dxa"/>
            <w:tcBorders>
              <w:top w:val="single" w:sz="4" w:space="0" w:color="000000"/>
              <w:left w:val="single" w:sz="4" w:space="0" w:color="000000"/>
              <w:bottom w:val="single" w:sz="4" w:space="0" w:color="000000"/>
              <w:right w:val="single" w:sz="4" w:space="0" w:color="000000"/>
            </w:tcBorders>
          </w:tcPr>
          <w:p w14:paraId="5BA0EB9F" w14:textId="77777777" w:rsidR="00002FD8" w:rsidRPr="00E24836" w:rsidRDefault="00002FD8" w:rsidP="00E24836">
            <w:pPr>
              <w:spacing w:before="18" w:after="0"/>
              <w:ind w:left="-105" w:right="-154" w:firstLine="0"/>
              <w:jc w:val="center"/>
            </w:pPr>
            <w:r w:rsidRPr="00E24836">
              <w:rPr>
                <w:rFonts w:eastAsia="Arial" w:cs="Arial"/>
                <w:sz w:val="18"/>
                <w:szCs w:val="18"/>
              </w:rPr>
              <w:t>10.9</w:t>
            </w:r>
          </w:p>
        </w:tc>
        <w:tc>
          <w:tcPr>
            <w:tcW w:w="709" w:type="dxa"/>
            <w:tcBorders>
              <w:top w:val="single" w:sz="4" w:space="0" w:color="000000"/>
              <w:left w:val="single" w:sz="4" w:space="0" w:color="000000"/>
              <w:bottom w:val="single" w:sz="4" w:space="0" w:color="000000"/>
              <w:right w:val="single" w:sz="4" w:space="0" w:color="000000"/>
            </w:tcBorders>
          </w:tcPr>
          <w:p w14:paraId="477C2B79" w14:textId="77777777" w:rsidR="00002FD8" w:rsidRPr="00E24836" w:rsidRDefault="00002FD8" w:rsidP="00E24836">
            <w:pPr>
              <w:spacing w:before="18" w:after="0"/>
              <w:ind w:left="-105" w:right="-154" w:firstLine="0"/>
              <w:jc w:val="center"/>
            </w:pPr>
            <w:r w:rsidRPr="00E24836">
              <w:rPr>
                <w:rFonts w:eastAsia="Arial" w:cs="Arial"/>
                <w:sz w:val="18"/>
                <w:szCs w:val="18"/>
              </w:rPr>
              <w:t>10.7</w:t>
            </w:r>
          </w:p>
        </w:tc>
        <w:tc>
          <w:tcPr>
            <w:tcW w:w="709" w:type="dxa"/>
            <w:tcBorders>
              <w:top w:val="single" w:sz="4" w:space="0" w:color="000000"/>
              <w:left w:val="single" w:sz="4" w:space="0" w:color="000000"/>
              <w:bottom w:val="single" w:sz="4" w:space="0" w:color="000000"/>
            </w:tcBorders>
            <w:shd w:val="clear" w:color="auto" w:fill="EAD1DC"/>
          </w:tcPr>
          <w:p w14:paraId="019C8C57" w14:textId="77777777" w:rsidR="00002FD8" w:rsidRPr="00E24836" w:rsidRDefault="00002FD8" w:rsidP="00E24836">
            <w:pPr>
              <w:spacing w:before="18" w:after="0"/>
              <w:ind w:left="-105" w:right="-154" w:firstLine="0"/>
              <w:jc w:val="center"/>
            </w:pPr>
            <w:r w:rsidRPr="00E24836">
              <w:rPr>
                <w:rFonts w:eastAsia="Arial" w:cs="Arial"/>
                <w:b/>
                <w:sz w:val="18"/>
                <w:szCs w:val="18"/>
              </w:rPr>
              <w:t>10.5</w:t>
            </w:r>
          </w:p>
        </w:tc>
      </w:tr>
      <w:tr w:rsidR="00002FD8" w14:paraId="711070DE" w14:textId="77777777" w:rsidTr="00E24836">
        <w:trPr>
          <w:trHeight w:val="240"/>
        </w:trPr>
        <w:tc>
          <w:tcPr>
            <w:tcW w:w="1421" w:type="dxa"/>
            <w:tcBorders>
              <w:top w:val="single" w:sz="4" w:space="0" w:color="000000"/>
              <w:bottom w:val="single" w:sz="4" w:space="0" w:color="000000"/>
            </w:tcBorders>
            <w:shd w:val="clear" w:color="auto" w:fill="D9D9D9"/>
          </w:tcPr>
          <w:p w14:paraId="0F30DE27" w14:textId="77777777" w:rsidR="00002FD8" w:rsidRPr="00E24836" w:rsidRDefault="00002FD8" w:rsidP="00E24836">
            <w:pPr>
              <w:spacing w:after="0"/>
              <w:ind w:left="-105" w:right="-154" w:firstLine="0"/>
            </w:pPr>
            <w:r w:rsidRPr="00E24836">
              <w:rPr>
                <w:rFonts w:eastAsia="Arial" w:cs="Arial"/>
                <w:b/>
                <w:sz w:val="16"/>
                <w:szCs w:val="16"/>
              </w:rPr>
              <w:t>Finsko</w:t>
            </w:r>
          </w:p>
        </w:tc>
        <w:tc>
          <w:tcPr>
            <w:tcW w:w="709" w:type="dxa"/>
            <w:tcBorders>
              <w:top w:val="single" w:sz="4" w:space="0" w:color="000000"/>
              <w:bottom w:val="single" w:sz="4" w:space="0" w:color="000000"/>
            </w:tcBorders>
          </w:tcPr>
          <w:p w14:paraId="60C735FD" w14:textId="77777777" w:rsidR="00002FD8" w:rsidRPr="00E24836" w:rsidRDefault="00002FD8" w:rsidP="00E24836">
            <w:pPr>
              <w:spacing w:before="18" w:after="0"/>
              <w:ind w:left="-105" w:right="-154" w:firstLine="0"/>
              <w:jc w:val="center"/>
            </w:pPr>
            <w:r w:rsidRPr="00E24836">
              <w:rPr>
                <w:rFonts w:eastAsia="Arial" w:cs="Arial"/>
                <w:sz w:val="18"/>
                <w:szCs w:val="18"/>
              </w:rPr>
              <w:t>9.9</w:t>
            </w:r>
          </w:p>
        </w:tc>
        <w:tc>
          <w:tcPr>
            <w:tcW w:w="708" w:type="dxa"/>
            <w:tcBorders>
              <w:top w:val="single" w:sz="4" w:space="0" w:color="000000"/>
              <w:bottom w:val="single" w:sz="4" w:space="0" w:color="000000"/>
              <w:right w:val="single" w:sz="4" w:space="0" w:color="000000"/>
            </w:tcBorders>
          </w:tcPr>
          <w:p w14:paraId="556F111D" w14:textId="77777777" w:rsidR="00002FD8" w:rsidRPr="00E24836" w:rsidRDefault="00002FD8" w:rsidP="00E24836">
            <w:pPr>
              <w:spacing w:before="18" w:after="0"/>
              <w:ind w:left="-105" w:right="-154" w:firstLine="0"/>
              <w:jc w:val="center"/>
            </w:pPr>
            <w:r w:rsidRPr="00E24836">
              <w:rPr>
                <w:rFonts w:eastAsia="Arial" w:cs="Arial"/>
                <w:sz w:val="18"/>
                <w:szCs w:val="18"/>
              </w:rPr>
              <w:t>8.9</w:t>
            </w:r>
          </w:p>
        </w:tc>
        <w:tc>
          <w:tcPr>
            <w:tcW w:w="567" w:type="dxa"/>
            <w:tcBorders>
              <w:top w:val="single" w:sz="4" w:space="0" w:color="000000"/>
              <w:left w:val="single" w:sz="4" w:space="0" w:color="000000"/>
              <w:bottom w:val="single" w:sz="4" w:space="0" w:color="000000"/>
              <w:right w:val="single" w:sz="4" w:space="0" w:color="000000"/>
            </w:tcBorders>
          </w:tcPr>
          <w:p w14:paraId="20F05616" w14:textId="77777777" w:rsidR="00002FD8" w:rsidRPr="00E24836" w:rsidRDefault="00002FD8" w:rsidP="00E24836">
            <w:pPr>
              <w:spacing w:before="18" w:after="0"/>
              <w:ind w:left="-105" w:right="-154" w:firstLine="0"/>
              <w:jc w:val="center"/>
            </w:pPr>
            <w:r w:rsidRPr="00E24836">
              <w:rPr>
                <w:rFonts w:eastAsia="Arial" w:cs="Arial"/>
                <w:sz w:val="18"/>
                <w:szCs w:val="18"/>
              </w:rPr>
              <w:t>8.8</w:t>
            </w:r>
          </w:p>
        </w:tc>
        <w:tc>
          <w:tcPr>
            <w:tcW w:w="567" w:type="dxa"/>
            <w:tcBorders>
              <w:top w:val="single" w:sz="4" w:space="0" w:color="000000"/>
              <w:left w:val="single" w:sz="4" w:space="0" w:color="000000"/>
              <w:bottom w:val="single" w:sz="4" w:space="0" w:color="000000"/>
              <w:right w:val="single" w:sz="4" w:space="0" w:color="000000"/>
            </w:tcBorders>
          </w:tcPr>
          <w:p w14:paraId="3F234795" w14:textId="77777777" w:rsidR="00002FD8" w:rsidRPr="00E24836" w:rsidRDefault="00002FD8" w:rsidP="00E24836">
            <w:pPr>
              <w:spacing w:before="18" w:after="0"/>
              <w:ind w:left="-105" w:right="-154" w:firstLine="0"/>
              <w:jc w:val="center"/>
            </w:pPr>
            <w:r w:rsidRPr="00E24836">
              <w:rPr>
                <w:rFonts w:eastAsia="Arial" w:cs="Arial"/>
                <w:sz w:val="18"/>
                <w:szCs w:val="18"/>
              </w:rPr>
              <w:t>8.8</w:t>
            </w:r>
          </w:p>
        </w:tc>
        <w:tc>
          <w:tcPr>
            <w:tcW w:w="851" w:type="dxa"/>
            <w:tcBorders>
              <w:top w:val="single" w:sz="4" w:space="0" w:color="000000"/>
              <w:left w:val="single" w:sz="4" w:space="0" w:color="000000"/>
              <w:bottom w:val="single" w:sz="4" w:space="0" w:color="000000"/>
            </w:tcBorders>
            <w:shd w:val="clear" w:color="auto" w:fill="EAD1DC"/>
          </w:tcPr>
          <w:p w14:paraId="477E04CE" w14:textId="77777777" w:rsidR="00002FD8" w:rsidRPr="00E24836" w:rsidRDefault="00002FD8" w:rsidP="00E24836">
            <w:pPr>
              <w:spacing w:before="18" w:after="0"/>
              <w:ind w:left="-105" w:right="-154" w:firstLine="0"/>
              <w:jc w:val="center"/>
            </w:pPr>
            <w:r w:rsidRPr="00E24836">
              <w:rPr>
                <w:rFonts w:eastAsia="Arial" w:cs="Arial"/>
                <w:b/>
                <w:sz w:val="18"/>
                <w:szCs w:val="18"/>
              </w:rPr>
              <w:t>8.8</w:t>
            </w:r>
          </w:p>
        </w:tc>
        <w:tc>
          <w:tcPr>
            <w:tcW w:w="709" w:type="dxa"/>
            <w:tcBorders>
              <w:top w:val="single" w:sz="4" w:space="0" w:color="000000"/>
              <w:bottom w:val="single" w:sz="4" w:space="0" w:color="000000"/>
            </w:tcBorders>
          </w:tcPr>
          <w:p w14:paraId="488B3F55" w14:textId="77777777" w:rsidR="00002FD8" w:rsidRPr="00E24836" w:rsidRDefault="00002FD8" w:rsidP="00E24836">
            <w:pPr>
              <w:spacing w:before="18" w:after="0"/>
              <w:ind w:left="-105" w:right="-154" w:firstLine="0"/>
              <w:jc w:val="center"/>
            </w:pPr>
            <w:r w:rsidRPr="00E24836">
              <w:rPr>
                <w:rFonts w:eastAsia="Arial" w:cs="Arial"/>
                <w:sz w:val="18"/>
                <w:szCs w:val="18"/>
              </w:rPr>
              <w:t>8.8</w:t>
            </w:r>
          </w:p>
        </w:tc>
        <w:tc>
          <w:tcPr>
            <w:tcW w:w="708" w:type="dxa"/>
            <w:tcBorders>
              <w:top w:val="single" w:sz="4" w:space="0" w:color="000000"/>
              <w:bottom w:val="single" w:sz="4" w:space="0" w:color="000000"/>
              <w:right w:val="single" w:sz="4" w:space="0" w:color="000000"/>
            </w:tcBorders>
          </w:tcPr>
          <w:p w14:paraId="21097A52" w14:textId="77777777" w:rsidR="00002FD8" w:rsidRPr="00E24836" w:rsidRDefault="00002FD8" w:rsidP="00E24836">
            <w:pPr>
              <w:spacing w:before="18" w:after="0"/>
              <w:ind w:left="-105" w:right="-154" w:firstLine="0"/>
              <w:jc w:val="center"/>
            </w:pPr>
            <w:r w:rsidRPr="00E24836">
              <w:rPr>
                <w:rFonts w:eastAsia="Arial" w:cs="Arial"/>
                <w:sz w:val="18"/>
                <w:szCs w:val="18"/>
              </w:rPr>
              <w:t>8.7</w:t>
            </w:r>
          </w:p>
        </w:tc>
        <w:tc>
          <w:tcPr>
            <w:tcW w:w="567" w:type="dxa"/>
            <w:tcBorders>
              <w:top w:val="single" w:sz="4" w:space="0" w:color="000000"/>
              <w:left w:val="single" w:sz="4" w:space="0" w:color="000000"/>
              <w:bottom w:val="single" w:sz="4" w:space="0" w:color="000000"/>
              <w:right w:val="single" w:sz="4" w:space="0" w:color="000000"/>
            </w:tcBorders>
          </w:tcPr>
          <w:p w14:paraId="03A6587C" w14:textId="77777777" w:rsidR="00002FD8" w:rsidRPr="00E24836" w:rsidRDefault="00002FD8" w:rsidP="00E24836">
            <w:pPr>
              <w:spacing w:before="18" w:after="0"/>
              <w:ind w:left="-105" w:right="-154" w:firstLine="0"/>
              <w:jc w:val="center"/>
            </w:pPr>
            <w:r w:rsidRPr="00E24836">
              <w:rPr>
                <w:rFonts w:eastAsia="Arial" w:cs="Arial"/>
                <w:sz w:val="18"/>
                <w:szCs w:val="18"/>
              </w:rPr>
              <w:t>8.6</w:t>
            </w:r>
          </w:p>
        </w:tc>
        <w:tc>
          <w:tcPr>
            <w:tcW w:w="709" w:type="dxa"/>
            <w:tcBorders>
              <w:top w:val="single" w:sz="4" w:space="0" w:color="000000"/>
              <w:left w:val="single" w:sz="4" w:space="0" w:color="000000"/>
              <w:bottom w:val="single" w:sz="4" w:space="0" w:color="000000"/>
              <w:right w:val="single" w:sz="4" w:space="0" w:color="000000"/>
            </w:tcBorders>
          </w:tcPr>
          <w:p w14:paraId="1F9D4578" w14:textId="77777777" w:rsidR="00002FD8" w:rsidRPr="00E24836" w:rsidRDefault="00002FD8" w:rsidP="00E24836">
            <w:pPr>
              <w:spacing w:before="18" w:after="0"/>
              <w:ind w:left="-105" w:right="-154" w:firstLine="0"/>
              <w:jc w:val="center"/>
            </w:pPr>
            <w:r w:rsidRPr="00E24836">
              <w:rPr>
                <w:rFonts w:eastAsia="Arial" w:cs="Arial"/>
                <w:sz w:val="18"/>
                <w:szCs w:val="18"/>
              </w:rPr>
              <w:t>8.5</w:t>
            </w:r>
          </w:p>
        </w:tc>
        <w:tc>
          <w:tcPr>
            <w:tcW w:w="709" w:type="dxa"/>
            <w:tcBorders>
              <w:top w:val="single" w:sz="4" w:space="0" w:color="000000"/>
              <w:left w:val="single" w:sz="4" w:space="0" w:color="000000"/>
              <w:bottom w:val="single" w:sz="4" w:space="0" w:color="000000"/>
            </w:tcBorders>
            <w:shd w:val="clear" w:color="auto" w:fill="EAD1DC"/>
          </w:tcPr>
          <w:p w14:paraId="6F7EDDD0" w14:textId="77777777" w:rsidR="00002FD8" w:rsidRPr="00E24836" w:rsidRDefault="00002FD8" w:rsidP="00E24836">
            <w:pPr>
              <w:spacing w:before="18" w:after="0"/>
              <w:ind w:left="-105" w:right="-154" w:firstLine="0"/>
              <w:jc w:val="center"/>
            </w:pPr>
            <w:r w:rsidRPr="00E24836">
              <w:rPr>
                <w:rFonts w:eastAsia="Arial" w:cs="Arial"/>
                <w:b/>
                <w:sz w:val="18"/>
                <w:szCs w:val="18"/>
              </w:rPr>
              <w:t>8.5</w:t>
            </w:r>
          </w:p>
        </w:tc>
      </w:tr>
      <w:tr w:rsidR="00002FD8" w14:paraId="0D1415B8" w14:textId="77777777" w:rsidTr="00E24836">
        <w:trPr>
          <w:trHeight w:val="240"/>
        </w:trPr>
        <w:tc>
          <w:tcPr>
            <w:tcW w:w="1421" w:type="dxa"/>
            <w:tcBorders>
              <w:top w:val="single" w:sz="4" w:space="0" w:color="000000"/>
              <w:bottom w:val="single" w:sz="4" w:space="0" w:color="000000"/>
            </w:tcBorders>
            <w:shd w:val="clear" w:color="auto" w:fill="D9D9D9"/>
          </w:tcPr>
          <w:p w14:paraId="1EC6DBAD" w14:textId="77777777" w:rsidR="00002FD8" w:rsidRPr="00E24836" w:rsidRDefault="00002FD8" w:rsidP="00E24836">
            <w:pPr>
              <w:spacing w:after="0"/>
              <w:ind w:left="-105" w:right="-154" w:firstLine="0"/>
            </w:pPr>
            <w:r w:rsidRPr="00E24836">
              <w:rPr>
                <w:rFonts w:eastAsia="Arial" w:cs="Arial"/>
                <w:b/>
                <w:sz w:val="16"/>
                <w:szCs w:val="16"/>
              </w:rPr>
              <w:t>Švédsko</w:t>
            </w:r>
          </w:p>
        </w:tc>
        <w:tc>
          <w:tcPr>
            <w:tcW w:w="709" w:type="dxa"/>
            <w:tcBorders>
              <w:top w:val="single" w:sz="4" w:space="0" w:color="000000"/>
              <w:bottom w:val="single" w:sz="4" w:space="0" w:color="000000"/>
            </w:tcBorders>
          </w:tcPr>
          <w:p w14:paraId="4DE64C65" w14:textId="77777777" w:rsidR="00002FD8" w:rsidRPr="00E24836" w:rsidRDefault="00002FD8" w:rsidP="00E24836">
            <w:pPr>
              <w:spacing w:before="18" w:after="0"/>
              <w:ind w:left="-105" w:right="-154" w:firstLine="0"/>
              <w:jc w:val="center"/>
            </w:pPr>
            <w:r w:rsidRPr="00E24836">
              <w:rPr>
                <w:rFonts w:eastAsia="Arial" w:cs="Arial"/>
                <w:sz w:val="18"/>
                <w:szCs w:val="18"/>
              </w:rPr>
              <w:t>7.3</w:t>
            </w:r>
          </w:p>
        </w:tc>
        <w:tc>
          <w:tcPr>
            <w:tcW w:w="708" w:type="dxa"/>
            <w:tcBorders>
              <w:top w:val="single" w:sz="4" w:space="0" w:color="000000"/>
              <w:bottom w:val="single" w:sz="4" w:space="0" w:color="000000"/>
              <w:right w:val="single" w:sz="4" w:space="0" w:color="000000"/>
            </w:tcBorders>
          </w:tcPr>
          <w:p w14:paraId="170DA2A6" w14:textId="77777777" w:rsidR="00002FD8" w:rsidRPr="00E24836" w:rsidRDefault="00002FD8" w:rsidP="00E24836">
            <w:pPr>
              <w:spacing w:before="18" w:after="0"/>
              <w:ind w:left="-105" w:right="-154" w:firstLine="0"/>
              <w:jc w:val="center"/>
            </w:pPr>
            <w:r w:rsidRPr="00E24836">
              <w:rPr>
                <w:rFonts w:eastAsia="Arial" w:cs="Arial"/>
                <w:sz w:val="18"/>
                <w:szCs w:val="18"/>
              </w:rPr>
              <w:t>7.3</w:t>
            </w:r>
          </w:p>
        </w:tc>
        <w:tc>
          <w:tcPr>
            <w:tcW w:w="567" w:type="dxa"/>
            <w:tcBorders>
              <w:top w:val="single" w:sz="4" w:space="0" w:color="000000"/>
              <w:left w:val="single" w:sz="4" w:space="0" w:color="000000"/>
              <w:bottom w:val="single" w:sz="4" w:space="0" w:color="000000"/>
              <w:right w:val="single" w:sz="4" w:space="0" w:color="000000"/>
            </w:tcBorders>
          </w:tcPr>
          <w:p w14:paraId="012579A0" w14:textId="77777777" w:rsidR="00002FD8" w:rsidRPr="00E24836" w:rsidRDefault="00002FD8" w:rsidP="00E24836">
            <w:pPr>
              <w:spacing w:before="18" w:after="0"/>
              <w:ind w:left="-105" w:right="-154" w:firstLine="0"/>
              <w:jc w:val="center"/>
            </w:pPr>
            <w:r w:rsidRPr="00E24836">
              <w:rPr>
                <w:rFonts w:eastAsia="Arial" w:cs="Arial"/>
                <w:sz w:val="18"/>
                <w:szCs w:val="18"/>
              </w:rPr>
              <w:t>7.3</w:t>
            </w:r>
          </w:p>
        </w:tc>
        <w:tc>
          <w:tcPr>
            <w:tcW w:w="567" w:type="dxa"/>
            <w:tcBorders>
              <w:top w:val="single" w:sz="4" w:space="0" w:color="000000"/>
              <w:left w:val="single" w:sz="4" w:space="0" w:color="000000"/>
              <w:bottom w:val="single" w:sz="4" w:space="0" w:color="000000"/>
              <w:right w:val="single" w:sz="4" w:space="0" w:color="000000"/>
            </w:tcBorders>
          </w:tcPr>
          <w:p w14:paraId="15B78EE6" w14:textId="77777777" w:rsidR="00002FD8" w:rsidRPr="00E24836" w:rsidRDefault="00002FD8" w:rsidP="00E24836">
            <w:pPr>
              <w:spacing w:before="18" w:after="0"/>
              <w:ind w:left="-105" w:right="-154" w:firstLine="0"/>
              <w:jc w:val="center"/>
            </w:pPr>
            <w:r w:rsidRPr="00E24836">
              <w:rPr>
                <w:rFonts w:eastAsia="Arial" w:cs="Arial"/>
                <w:sz w:val="18"/>
                <w:szCs w:val="18"/>
              </w:rPr>
              <w:t>7.3</w:t>
            </w:r>
          </w:p>
        </w:tc>
        <w:tc>
          <w:tcPr>
            <w:tcW w:w="851" w:type="dxa"/>
            <w:tcBorders>
              <w:top w:val="single" w:sz="4" w:space="0" w:color="000000"/>
              <w:left w:val="single" w:sz="4" w:space="0" w:color="000000"/>
              <w:bottom w:val="single" w:sz="4" w:space="0" w:color="000000"/>
            </w:tcBorders>
            <w:shd w:val="clear" w:color="auto" w:fill="EAD1DC"/>
          </w:tcPr>
          <w:p w14:paraId="3DF1C1A2" w14:textId="77777777" w:rsidR="00002FD8" w:rsidRPr="00E24836" w:rsidRDefault="00002FD8" w:rsidP="00E24836">
            <w:pPr>
              <w:spacing w:before="18" w:after="0"/>
              <w:ind w:left="-105" w:right="-154" w:firstLine="0"/>
              <w:jc w:val="center"/>
            </w:pPr>
            <w:r w:rsidRPr="00E24836">
              <w:rPr>
                <w:rFonts w:eastAsia="Arial" w:cs="Arial"/>
                <w:b/>
                <w:sz w:val="18"/>
                <w:szCs w:val="18"/>
              </w:rPr>
              <w:t>7.3</w:t>
            </w:r>
          </w:p>
        </w:tc>
        <w:tc>
          <w:tcPr>
            <w:tcW w:w="709" w:type="dxa"/>
            <w:tcBorders>
              <w:top w:val="single" w:sz="4" w:space="0" w:color="000000"/>
              <w:bottom w:val="single" w:sz="4" w:space="0" w:color="000000"/>
            </w:tcBorders>
          </w:tcPr>
          <w:p w14:paraId="7E9E2C0B" w14:textId="77777777" w:rsidR="00002FD8" w:rsidRPr="00E24836" w:rsidRDefault="00002FD8" w:rsidP="00E24836">
            <w:pPr>
              <w:spacing w:before="18" w:after="0"/>
              <w:ind w:left="-105" w:right="-154" w:firstLine="0"/>
              <w:jc w:val="center"/>
            </w:pPr>
            <w:r w:rsidRPr="00E24836">
              <w:rPr>
                <w:rFonts w:eastAsia="Arial" w:cs="Arial"/>
                <w:sz w:val="18"/>
                <w:szCs w:val="18"/>
              </w:rPr>
              <w:t>6.9</w:t>
            </w:r>
          </w:p>
        </w:tc>
        <w:tc>
          <w:tcPr>
            <w:tcW w:w="708" w:type="dxa"/>
            <w:tcBorders>
              <w:top w:val="single" w:sz="4" w:space="0" w:color="000000"/>
              <w:bottom w:val="single" w:sz="4" w:space="0" w:color="000000"/>
              <w:right w:val="single" w:sz="4" w:space="0" w:color="000000"/>
            </w:tcBorders>
          </w:tcPr>
          <w:p w14:paraId="150C8F65" w14:textId="77777777" w:rsidR="00002FD8" w:rsidRPr="00E24836" w:rsidRDefault="00002FD8" w:rsidP="00E24836">
            <w:pPr>
              <w:spacing w:before="18" w:after="0"/>
              <w:ind w:left="-105" w:right="-154" w:firstLine="0"/>
              <w:jc w:val="center"/>
            </w:pPr>
            <w:r w:rsidRPr="00E24836">
              <w:rPr>
                <w:rFonts w:eastAsia="Arial" w:cs="Arial"/>
                <w:sz w:val="18"/>
                <w:szCs w:val="18"/>
              </w:rPr>
              <w:t>6.6</w:t>
            </w:r>
          </w:p>
        </w:tc>
        <w:tc>
          <w:tcPr>
            <w:tcW w:w="567" w:type="dxa"/>
            <w:tcBorders>
              <w:top w:val="single" w:sz="4" w:space="0" w:color="000000"/>
              <w:left w:val="single" w:sz="4" w:space="0" w:color="000000"/>
              <w:bottom w:val="single" w:sz="4" w:space="0" w:color="000000"/>
              <w:right w:val="single" w:sz="4" w:space="0" w:color="000000"/>
            </w:tcBorders>
          </w:tcPr>
          <w:p w14:paraId="1DE5D0AA" w14:textId="77777777" w:rsidR="00002FD8" w:rsidRPr="00E24836" w:rsidRDefault="00002FD8" w:rsidP="00E24836">
            <w:pPr>
              <w:spacing w:before="18" w:after="0"/>
              <w:ind w:left="-105" w:right="-154" w:firstLine="0"/>
              <w:jc w:val="center"/>
            </w:pPr>
            <w:r w:rsidRPr="00E24836">
              <w:rPr>
                <w:rFonts w:eastAsia="Arial" w:cs="Arial"/>
                <w:sz w:val="18"/>
                <w:szCs w:val="18"/>
              </w:rPr>
              <w:t>6.6</w:t>
            </w:r>
          </w:p>
        </w:tc>
        <w:tc>
          <w:tcPr>
            <w:tcW w:w="709" w:type="dxa"/>
            <w:tcBorders>
              <w:top w:val="single" w:sz="4" w:space="0" w:color="000000"/>
              <w:left w:val="single" w:sz="4" w:space="0" w:color="000000"/>
              <w:bottom w:val="single" w:sz="4" w:space="0" w:color="000000"/>
              <w:right w:val="single" w:sz="4" w:space="0" w:color="000000"/>
            </w:tcBorders>
          </w:tcPr>
          <w:p w14:paraId="1482BB5D" w14:textId="77777777" w:rsidR="00002FD8" w:rsidRPr="00E24836" w:rsidRDefault="00002FD8" w:rsidP="00E24836">
            <w:pPr>
              <w:spacing w:before="18" w:after="0"/>
              <w:ind w:left="-105" w:right="-154" w:firstLine="0"/>
              <w:jc w:val="center"/>
            </w:pPr>
            <w:r w:rsidRPr="00E24836">
              <w:rPr>
                <w:rFonts w:eastAsia="Arial" w:cs="Arial"/>
                <w:sz w:val="18"/>
                <w:szCs w:val="18"/>
              </w:rPr>
              <w:t>6.5</w:t>
            </w:r>
          </w:p>
        </w:tc>
        <w:tc>
          <w:tcPr>
            <w:tcW w:w="709" w:type="dxa"/>
            <w:tcBorders>
              <w:top w:val="single" w:sz="4" w:space="0" w:color="000000"/>
              <w:left w:val="single" w:sz="4" w:space="0" w:color="000000"/>
              <w:bottom w:val="single" w:sz="4" w:space="0" w:color="000000"/>
            </w:tcBorders>
            <w:shd w:val="clear" w:color="auto" w:fill="EAD1DC"/>
          </w:tcPr>
          <w:p w14:paraId="765A9BB3" w14:textId="77777777" w:rsidR="00002FD8" w:rsidRPr="00E24836" w:rsidRDefault="00002FD8" w:rsidP="00E24836">
            <w:pPr>
              <w:spacing w:before="18" w:after="0"/>
              <w:ind w:left="-105" w:right="-154" w:firstLine="0"/>
              <w:jc w:val="center"/>
            </w:pPr>
            <w:r w:rsidRPr="00E24836">
              <w:rPr>
                <w:rFonts w:eastAsia="Arial" w:cs="Arial"/>
                <w:b/>
                <w:sz w:val="18"/>
                <w:szCs w:val="18"/>
              </w:rPr>
              <w:t>6.4</w:t>
            </w:r>
          </w:p>
        </w:tc>
      </w:tr>
      <w:tr w:rsidR="00002FD8" w14:paraId="2934E67F" w14:textId="77777777" w:rsidTr="00E24836">
        <w:trPr>
          <w:trHeight w:val="240"/>
        </w:trPr>
        <w:tc>
          <w:tcPr>
            <w:tcW w:w="1421" w:type="dxa"/>
            <w:tcBorders>
              <w:top w:val="single" w:sz="4" w:space="0" w:color="000000"/>
            </w:tcBorders>
            <w:shd w:val="clear" w:color="auto" w:fill="D9D9D9"/>
          </w:tcPr>
          <w:p w14:paraId="5691F8B4" w14:textId="77777777" w:rsidR="00002FD8" w:rsidRPr="00E24836" w:rsidRDefault="00002FD8" w:rsidP="00E24836">
            <w:pPr>
              <w:spacing w:after="0"/>
              <w:ind w:left="-105" w:right="-154" w:firstLine="0"/>
            </w:pPr>
            <w:r w:rsidRPr="00E24836">
              <w:rPr>
                <w:rFonts w:eastAsia="Arial" w:cs="Arial"/>
                <w:b/>
                <w:sz w:val="16"/>
                <w:szCs w:val="16"/>
              </w:rPr>
              <w:t>Británie</w:t>
            </w:r>
          </w:p>
        </w:tc>
        <w:tc>
          <w:tcPr>
            <w:tcW w:w="709" w:type="dxa"/>
            <w:tcBorders>
              <w:top w:val="single" w:sz="4" w:space="0" w:color="000000"/>
            </w:tcBorders>
          </w:tcPr>
          <w:p w14:paraId="38FEE875" w14:textId="77777777" w:rsidR="00002FD8" w:rsidRPr="00E24836" w:rsidRDefault="00002FD8" w:rsidP="00E24836">
            <w:pPr>
              <w:spacing w:before="18" w:after="0"/>
              <w:ind w:left="-105" w:right="-154" w:firstLine="0"/>
              <w:jc w:val="center"/>
            </w:pPr>
            <w:r w:rsidRPr="00E24836">
              <w:rPr>
                <w:rFonts w:eastAsia="Arial" w:cs="Arial"/>
                <w:sz w:val="18"/>
                <w:szCs w:val="18"/>
              </w:rPr>
              <w:t>5.2</w:t>
            </w:r>
          </w:p>
        </w:tc>
        <w:tc>
          <w:tcPr>
            <w:tcW w:w="708" w:type="dxa"/>
            <w:tcBorders>
              <w:top w:val="single" w:sz="4" w:space="0" w:color="000000"/>
              <w:right w:val="single" w:sz="4" w:space="0" w:color="000000"/>
            </w:tcBorders>
          </w:tcPr>
          <w:p w14:paraId="2628ACE4" w14:textId="77777777" w:rsidR="00002FD8" w:rsidRPr="00E24836" w:rsidRDefault="00002FD8" w:rsidP="00E24836">
            <w:pPr>
              <w:spacing w:before="18" w:after="0"/>
              <w:ind w:left="-105" w:right="-154" w:firstLine="0"/>
              <w:jc w:val="center"/>
            </w:pPr>
            <w:r w:rsidRPr="00E24836">
              <w:rPr>
                <w:rFonts w:eastAsia="Arial" w:cs="Arial"/>
                <w:sz w:val="18"/>
                <w:szCs w:val="18"/>
              </w:rPr>
              <w:t>4.9</w:t>
            </w:r>
          </w:p>
        </w:tc>
        <w:tc>
          <w:tcPr>
            <w:tcW w:w="567" w:type="dxa"/>
            <w:tcBorders>
              <w:top w:val="single" w:sz="4" w:space="0" w:color="000000"/>
              <w:left w:val="single" w:sz="4" w:space="0" w:color="000000"/>
              <w:right w:val="single" w:sz="4" w:space="0" w:color="000000"/>
            </w:tcBorders>
          </w:tcPr>
          <w:p w14:paraId="017D7F3F" w14:textId="77777777" w:rsidR="00002FD8" w:rsidRPr="00E24836" w:rsidRDefault="00002FD8" w:rsidP="00E24836">
            <w:pPr>
              <w:spacing w:before="18" w:after="0"/>
              <w:ind w:left="-105" w:right="-154" w:firstLine="0"/>
              <w:jc w:val="center"/>
            </w:pPr>
            <w:r w:rsidRPr="00E24836">
              <w:rPr>
                <w:rFonts w:eastAsia="Arial" w:cs="Arial"/>
                <w:sz w:val="18"/>
                <w:szCs w:val="18"/>
              </w:rPr>
              <w:t>4.8</w:t>
            </w:r>
          </w:p>
        </w:tc>
        <w:tc>
          <w:tcPr>
            <w:tcW w:w="567" w:type="dxa"/>
            <w:tcBorders>
              <w:top w:val="single" w:sz="4" w:space="0" w:color="000000"/>
              <w:left w:val="single" w:sz="4" w:space="0" w:color="000000"/>
              <w:right w:val="single" w:sz="4" w:space="0" w:color="000000"/>
            </w:tcBorders>
          </w:tcPr>
          <w:p w14:paraId="46875440" w14:textId="77777777" w:rsidR="00002FD8" w:rsidRPr="00E24836" w:rsidRDefault="00002FD8" w:rsidP="00E24836">
            <w:pPr>
              <w:spacing w:before="18" w:after="0"/>
              <w:ind w:left="-105" w:right="-154" w:firstLine="0"/>
              <w:jc w:val="center"/>
            </w:pPr>
            <w:r w:rsidRPr="00E24836">
              <w:rPr>
                <w:rFonts w:eastAsia="Arial" w:cs="Arial"/>
                <w:sz w:val="18"/>
                <w:szCs w:val="18"/>
              </w:rPr>
              <w:t>x</w:t>
            </w:r>
          </w:p>
        </w:tc>
        <w:tc>
          <w:tcPr>
            <w:tcW w:w="851" w:type="dxa"/>
            <w:tcBorders>
              <w:top w:val="single" w:sz="4" w:space="0" w:color="000000"/>
              <w:left w:val="single" w:sz="4" w:space="0" w:color="000000"/>
            </w:tcBorders>
            <w:shd w:val="clear" w:color="auto" w:fill="EAD1DC"/>
          </w:tcPr>
          <w:p w14:paraId="50B7F637" w14:textId="77777777" w:rsidR="00002FD8" w:rsidRPr="00E24836" w:rsidRDefault="00002FD8" w:rsidP="00E24836">
            <w:pPr>
              <w:spacing w:before="18" w:after="0"/>
              <w:ind w:left="-105" w:right="-154" w:firstLine="0"/>
              <w:jc w:val="center"/>
            </w:pPr>
            <w:r w:rsidRPr="00E24836">
              <w:rPr>
                <w:rFonts w:eastAsia="Arial" w:cs="Arial"/>
                <w:b/>
                <w:sz w:val="18"/>
                <w:szCs w:val="18"/>
              </w:rPr>
              <w:t>x</w:t>
            </w:r>
          </w:p>
        </w:tc>
        <w:tc>
          <w:tcPr>
            <w:tcW w:w="709" w:type="dxa"/>
            <w:tcBorders>
              <w:top w:val="single" w:sz="4" w:space="0" w:color="000000"/>
            </w:tcBorders>
          </w:tcPr>
          <w:p w14:paraId="3C6D6E8D" w14:textId="77777777" w:rsidR="00002FD8" w:rsidRPr="00E24836" w:rsidRDefault="00002FD8" w:rsidP="00E24836">
            <w:pPr>
              <w:spacing w:before="18" w:after="0"/>
              <w:ind w:left="-105" w:right="-154" w:firstLine="0"/>
              <w:jc w:val="center"/>
            </w:pPr>
            <w:r w:rsidRPr="00E24836">
              <w:rPr>
                <w:rFonts w:eastAsia="Arial" w:cs="Arial"/>
                <w:sz w:val="18"/>
                <w:szCs w:val="18"/>
              </w:rPr>
              <w:t>4.9</w:t>
            </w:r>
          </w:p>
        </w:tc>
        <w:tc>
          <w:tcPr>
            <w:tcW w:w="708" w:type="dxa"/>
            <w:tcBorders>
              <w:top w:val="single" w:sz="4" w:space="0" w:color="000000"/>
              <w:right w:val="single" w:sz="4" w:space="0" w:color="000000"/>
            </w:tcBorders>
          </w:tcPr>
          <w:p w14:paraId="4D36F781" w14:textId="77777777" w:rsidR="00002FD8" w:rsidRPr="00E24836" w:rsidRDefault="00002FD8" w:rsidP="00E24836">
            <w:pPr>
              <w:spacing w:before="18" w:after="0"/>
              <w:ind w:left="-105" w:right="-154" w:firstLine="0"/>
              <w:jc w:val="center"/>
            </w:pPr>
            <w:r w:rsidRPr="00E24836">
              <w:rPr>
                <w:rFonts w:eastAsia="Arial" w:cs="Arial"/>
                <w:sz w:val="18"/>
                <w:szCs w:val="18"/>
              </w:rPr>
              <w:t>4.8</w:t>
            </w:r>
          </w:p>
        </w:tc>
        <w:tc>
          <w:tcPr>
            <w:tcW w:w="567" w:type="dxa"/>
            <w:tcBorders>
              <w:top w:val="single" w:sz="4" w:space="0" w:color="000000"/>
              <w:left w:val="single" w:sz="4" w:space="0" w:color="000000"/>
              <w:right w:val="single" w:sz="4" w:space="0" w:color="000000"/>
            </w:tcBorders>
          </w:tcPr>
          <w:p w14:paraId="50C1F95D" w14:textId="77777777" w:rsidR="00002FD8" w:rsidRPr="00E24836" w:rsidRDefault="00002FD8" w:rsidP="00E24836">
            <w:pPr>
              <w:spacing w:before="18" w:after="0"/>
              <w:ind w:left="-105" w:right="-154" w:firstLine="0"/>
              <w:jc w:val="center"/>
            </w:pPr>
            <w:r w:rsidRPr="00E24836">
              <w:rPr>
                <w:rFonts w:eastAsia="Arial" w:cs="Arial"/>
                <w:sz w:val="18"/>
                <w:szCs w:val="18"/>
              </w:rPr>
              <w:t>4.7</w:t>
            </w:r>
          </w:p>
        </w:tc>
        <w:tc>
          <w:tcPr>
            <w:tcW w:w="709" w:type="dxa"/>
            <w:tcBorders>
              <w:top w:val="single" w:sz="4" w:space="0" w:color="000000"/>
              <w:left w:val="single" w:sz="4" w:space="0" w:color="000000"/>
              <w:right w:val="single" w:sz="4" w:space="0" w:color="000000"/>
            </w:tcBorders>
          </w:tcPr>
          <w:p w14:paraId="3C883509" w14:textId="77777777" w:rsidR="00002FD8" w:rsidRPr="00E24836" w:rsidRDefault="00002FD8" w:rsidP="00E24836">
            <w:pPr>
              <w:spacing w:before="18" w:after="0"/>
              <w:ind w:left="-105" w:right="-154" w:firstLine="0"/>
              <w:jc w:val="center"/>
            </w:pPr>
            <w:r w:rsidRPr="00E24836">
              <w:rPr>
                <w:rFonts w:eastAsia="Arial" w:cs="Arial"/>
                <w:sz w:val="18"/>
                <w:szCs w:val="18"/>
              </w:rPr>
              <w:t>x</w:t>
            </w:r>
          </w:p>
        </w:tc>
        <w:tc>
          <w:tcPr>
            <w:tcW w:w="709" w:type="dxa"/>
            <w:tcBorders>
              <w:top w:val="single" w:sz="4" w:space="0" w:color="000000"/>
              <w:left w:val="single" w:sz="4" w:space="0" w:color="000000"/>
            </w:tcBorders>
            <w:shd w:val="clear" w:color="auto" w:fill="EAD1DC"/>
          </w:tcPr>
          <w:p w14:paraId="5067625A" w14:textId="77777777" w:rsidR="00002FD8" w:rsidRPr="00E24836" w:rsidRDefault="00002FD8" w:rsidP="00E24836">
            <w:pPr>
              <w:spacing w:before="18" w:after="0"/>
              <w:ind w:left="-105" w:right="-154" w:firstLine="0"/>
              <w:jc w:val="center"/>
            </w:pPr>
            <w:r w:rsidRPr="00E24836">
              <w:rPr>
                <w:rFonts w:eastAsia="Arial" w:cs="Arial"/>
                <w:b/>
                <w:sz w:val="18"/>
                <w:szCs w:val="18"/>
              </w:rPr>
              <w:t>x</w:t>
            </w:r>
          </w:p>
        </w:tc>
      </w:tr>
      <w:tr w:rsidR="00002FD8" w14:paraId="54224963" w14:textId="77777777" w:rsidTr="00E24836">
        <w:trPr>
          <w:trHeight w:val="260"/>
        </w:trPr>
        <w:tc>
          <w:tcPr>
            <w:tcW w:w="1421" w:type="dxa"/>
            <w:tcBorders>
              <w:bottom w:val="single" w:sz="4" w:space="0" w:color="000000"/>
            </w:tcBorders>
            <w:shd w:val="clear" w:color="auto" w:fill="D9D9D9"/>
          </w:tcPr>
          <w:p w14:paraId="6D7B5AC5" w14:textId="77777777" w:rsidR="00002FD8" w:rsidRPr="00E24836" w:rsidRDefault="00002FD8" w:rsidP="00E24836">
            <w:pPr>
              <w:spacing w:after="0"/>
              <w:ind w:left="-105" w:right="-154" w:firstLine="0"/>
            </w:pPr>
            <w:r w:rsidRPr="00E24836">
              <w:rPr>
                <w:rFonts w:eastAsia="Arial" w:cs="Arial"/>
                <w:b/>
                <w:sz w:val="16"/>
                <w:szCs w:val="16"/>
              </w:rPr>
              <w:t>Island</w:t>
            </w:r>
          </w:p>
        </w:tc>
        <w:tc>
          <w:tcPr>
            <w:tcW w:w="709" w:type="dxa"/>
            <w:tcBorders>
              <w:bottom w:val="single" w:sz="4" w:space="0" w:color="000000"/>
            </w:tcBorders>
          </w:tcPr>
          <w:p w14:paraId="30562018" w14:textId="77777777" w:rsidR="00002FD8" w:rsidRPr="00E24836" w:rsidRDefault="00002FD8" w:rsidP="00E24836">
            <w:pPr>
              <w:spacing w:before="18" w:after="0"/>
              <w:ind w:left="-105" w:right="-154" w:firstLine="0"/>
              <w:jc w:val="center"/>
            </w:pPr>
            <w:r w:rsidRPr="00E24836">
              <w:rPr>
                <w:rFonts w:eastAsia="Arial" w:cs="Arial"/>
                <w:sz w:val="18"/>
                <w:szCs w:val="18"/>
              </w:rPr>
              <w:t>3.9</w:t>
            </w:r>
          </w:p>
        </w:tc>
        <w:tc>
          <w:tcPr>
            <w:tcW w:w="708" w:type="dxa"/>
            <w:tcBorders>
              <w:bottom w:val="single" w:sz="4" w:space="0" w:color="000000"/>
              <w:right w:val="single" w:sz="4" w:space="0" w:color="000000"/>
            </w:tcBorders>
          </w:tcPr>
          <w:p w14:paraId="7319FB2D" w14:textId="77777777" w:rsidR="00002FD8" w:rsidRPr="00E24836" w:rsidRDefault="00002FD8" w:rsidP="00E24836">
            <w:pPr>
              <w:spacing w:before="18" w:after="0"/>
              <w:ind w:left="-105" w:right="-154" w:firstLine="0"/>
              <w:jc w:val="center"/>
            </w:pPr>
            <w:r w:rsidRPr="00E24836">
              <w:rPr>
                <w:rFonts w:eastAsia="Arial" w:cs="Arial"/>
                <w:sz w:val="18"/>
                <w:szCs w:val="18"/>
              </w:rPr>
              <w:t>2.9</w:t>
            </w:r>
          </w:p>
        </w:tc>
        <w:tc>
          <w:tcPr>
            <w:tcW w:w="567" w:type="dxa"/>
            <w:tcBorders>
              <w:left w:val="single" w:sz="4" w:space="0" w:color="000000"/>
              <w:bottom w:val="single" w:sz="4" w:space="0" w:color="000000"/>
              <w:right w:val="single" w:sz="4" w:space="0" w:color="000000"/>
            </w:tcBorders>
          </w:tcPr>
          <w:p w14:paraId="46C5F1F8" w14:textId="77777777" w:rsidR="00002FD8" w:rsidRPr="00E24836" w:rsidRDefault="00002FD8" w:rsidP="00E24836">
            <w:pPr>
              <w:spacing w:before="18" w:after="0"/>
              <w:ind w:left="-105" w:right="-154" w:firstLine="0"/>
              <w:jc w:val="center"/>
            </w:pPr>
            <w:r w:rsidRPr="00E24836">
              <w:rPr>
                <w:rFonts w:eastAsia="Arial" w:cs="Arial"/>
                <w:sz w:val="18"/>
                <w:szCs w:val="18"/>
              </w:rPr>
              <w:t>2.9</w:t>
            </w:r>
          </w:p>
        </w:tc>
        <w:tc>
          <w:tcPr>
            <w:tcW w:w="567" w:type="dxa"/>
            <w:tcBorders>
              <w:left w:val="single" w:sz="4" w:space="0" w:color="000000"/>
              <w:bottom w:val="single" w:sz="4" w:space="0" w:color="000000"/>
              <w:right w:val="single" w:sz="4" w:space="0" w:color="000000"/>
            </w:tcBorders>
          </w:tcPr>
          <w:p w14:paraId="32E0A46A" w14:textId="77777777" w:rsidR="00002FD8" w:rsidRPr="00E24836" w:rsidRDefault="00002FD8" w:rsidP="00E24836">
            <w:pPr>
              <w:spacing w:before="18" w:after="0"/>
              <w:ind w:left="-105" w:right="-154" w:firstLine="0"/>
              <w:jc w:val="center"/>
            </w:pPr>
            <w:r w:rsidRPr="00E24836">
              <w:rPr>
                <w:rFonts w:eastAsia="Arial" w:cs="Arial"/>
                <w:sz w:val="18"/>
                <w:szCs w:val="18"/>
              </w:rPr>
              <w:t>2.9</w:t>
            </w:r>
          </w:p>
        </w:tc>
        <w:tc>
          <w:tcPr>
            <w:tcW w:w="851" w:type="dxa"/>
            <w:tcBorders>
              <w:left w:val="single" w:sz="4" w:space="0" w:color="000000"/>
              <w:bottom w:val="single" w:sz="4" w:space="0" w:color="000000"/>
            </w:tcBorders>
            <w:shd w:val="clear" w:color="auto" w:fill="EAD1DC"/>
          </w:tcPr>
          <w:p w14:paraId="6F1050DE" w14:textId="77777777" w:rsidR="00002FD8" w:rsidRPr="00E24836" w:rsidRDefault="00002FD8" w:rsidP="00E24836">
            <w:pPr>
              <w:spacing w:before="18" w:after="0"/>
              <w:ind w:left="-105" w:right="-154" w:firstLine="0"/>
              <w:jc w:val="center"/>
            </w:pPr>
            <w:r w:rsidRPr="00E24836">
              <w:rPr>
                <w:rFonts w:eastAsia="Arial" w:cs="Arial"/>
                <w:b/>
                <w:sz w:val="18"/>
                <w:szCs w:val="18"/>
              </w:rPr>
              <w:t>2.8</w:t>
            </w:r>
          </w:p>
        </w:tc>
        <w:tc>
          <w:tcPr>
            <w:tcW w:w="709" w:type="dxa"/>
            <w:tcBorders>
              <w:bottom w:val="single" w:sz="4" w:space="0" w:color="000000"/>
            </w:tcBorders>
          </w:tcPr>
          <w:p w14:paraId="5FFB5719" w14:textId="77777777" w:rsidR="00002FD8" w:rsidRPr="00E24836" w:rsidRDefault="00002FD8" w:rsidP="00E24836">
            <w:pPr>
              <w:spacing w:before="18" w:after="0"/>
              <w:ind w:left="-105" w:right="-154" w:firstLine="0"/>
              <w:jc w:val="center"/>
            </w:pPr>
            <w:r w:rsidRPr="00E24836">
              <w:rPr>
                <w:rFonts w:eastAsia="Arial" w:cs="Arial"/>
                <w:sz w:val="18"/>
                <w:szCs w:val="18"/>
              </w:rPr>
              <w:t>3.5</w:t>
            </w:r>
          </w:p>
        </w:tc>
        <w:tc>
          <w:tcPr>
            <w:tcW w:w="708" w:type="dxa"/>
            <w:tcBorders>
              <w:bottom w:val="single" w:sz="4" w:space="0" w:color="000000"/>
              <w:right w:val="single" w:sz="4" w:space="0" w:color="000000"/>
            </w:tcBorders>
          </w:tcPr>
          <w:p w14:paraId="48493D10" w14:textId="77777777" w:rsidR="00002FD8" w:rsidRPr="00E24836" w:rsidRDefault="00002FD8" w:rsidP="00E24836">
            <w:pPr>
              <w:spacing w:before="18" w:after="0"/>
              <w:ind w:left="-105" w:right="-154" w:firstLine="0"/>
              <w:jc w:val="center"/>
            </w:pPr>
            <w:r w:rsidRPr="00E24836">
              <w:rPr>
                <w:rFonts w:eastAsia="Arial" w:cs="Arial"/>
                <w:sz w:val="18"/>
                <w:szCs w:val="18"/>
              </w:rPr>
              <w:t>2.9</w:t>
            </w:r>
          </w:p>
        </w:tc>
        <w:tc>
          <w:tcPr>
            <w:tcW w:w="567" w:type="dxa"/>
            <w:tcBorders>
              <w:left w:val="single" w:sz="4" w:space="0" w:color="000000"/>
              <w:bottom w:val="single" w:sz="4" w:space="0" w:color="000000"/>
              <w:right w:val="single" w:sz="4" w:space="0" w:color="000000"/>
            </w:tcBorders>
          </w:tcPr>
          <w:p w14:paraId="3CB866A1" w14:textId="77777777" w:rsidR="00002FD8" w:rsidRPr="00E24836" w:rsidRDefault="00002FD8" w:rsidP="00E24836">
            <w:pPr>
              <w:spacing w:before="18" w:after="0"/>
              <w:ind w:left="-105" w:right="-154" w:firstLine="0"/>
              <w:jc w:val="center"/>
            </w:pPr>
            <w:r w:rsidRPr="00E24836">
              <w:rPr>
                <w:rFonts w:eastAsia="Arial" w:cs="Arial"/>
                <w:sz w:val="18"/>
                <w:szCs w:val="18"/>
              </w:rPr>
              <w:t>2.9</w:t>
            </w:r>
          </w:p>
        </w:tc>
        <w:tc>
          <w:tcPr>
            <w:tcW w:w="709" w:type="dxa"/>
            <w:tcBorders>
              <w:left w:val="single" w:sz="4" w:space="0" w:color="000000"/>
              <w:bottom w:val="single" w:sz="4" w:space="0" w:color="000000"/>
              <w:right w:val="single" w:sz="4" w:space="0" w:color="000000"/>
            </w:tcBorders>
          </w:tcPr>
          <w:p w14:paraId="094603D6" w14:textId="77777777" w:rsidR="00002FD8" w:rsidRPr="00E24836" w:rsidRDefault="00002FD8" w:rsidP="00E24836">
            <w:pPr>
              <w:spacing w:before="18" w:after="0"/>
              <w:ind w:left="-105" w:right="-154" w:firstLine="0"/>
              <w:jc w:val="center"/>
            </w:pPr>
            <w:r w:rsidRPr="00E24836">
              <w:rPr>
                <w:rFonts w:eastAsia="Arial" w:cs="Arial"/>
                <w:sz w:val="18"/>
                <w:szCs w:val="18"/>
              </w:rPr>
              <w:t>3.0</w:t>
            </w:r>
          </w:p>
        </w:tc>
        <w:tc>
          <w:tcPr>
            <w:tcW w:w="709" w:type="dxa"/>
            <w:tcBorders>
              <w:left w:val="single" w:sz="4" w:space="0" w:color="000000"/>
              <w:bottom w:val="single" w:sz="4" w:space="0" w:color="000000"/>
            </w:tcBorders>
            <w:shd w:val="clear" w:color="auto" w:fill="EAD1DC"/>
          </w:tcPr>
          <w:p w14:paraId="5E0DD7F2" w14:textId="77777777" w:rsidR="00002FD8" w:rsidRPr="00E24836" w:rsidRDefault="00002FD8" w:rsidP="00E24836">
            <w:pPr>
              <w:spacing w:before="18" w:after="0"/>
              <w:ind w:left="-105" w:right="-154" w:firstLine="0"/>
              <w:jc w:val="center"/>
            </w:pPr>
            <w:r w:rsidRPr="00E24836">
              <w:rPr>
                <w:rFonts w:eastAsia="Arial" w:cs="Arial"/>
                <w:b/>
                <w:sz w:val="18"/>
                <w:szCs w:val="18"/>
              </w:rPr>
              <w:t>2.9</w:t>
            </w:r>
          </w:p>
        </w:tc>
      </w:tr>
      <w:tr w:rsidR="00002FD8" w14:paraId="43703A36" w14:textId="77777777" w:rsidTr="00E24836">
        <w:trPr>
          <w:trHeight w:val="240"/>
        </w:trPr>
        <w:tc>
          <w:tcPr>
            <w:tcW w:w="1421" w:type="dxa"/>
            <w:tcBorders>
              <w:top w:val="single" w:sz="4" w:space="0" w:color="000000"/>
            </w:tcBorders>
            <w:shd w:val="clear" w:color="auto" w:fill="D9D9D9"/>
          </w:tcPr>
          <w:p w14:paraId="42663913" w14:textId="77777777" w:rsidR="00002FD8" w:rsidRPr="00E24836" w:rsidRDefault="00002FD8" w:rsidP="00E24836">
            <w:pPr>
              <w:spacing w:before="13" w:after="0"/>
              <w:ind w:left="-105" w:right="-154" w:firstLine="0"/>
            </w:pPr>
            <w:r w:rsidRPr="00E24836">
              <w:rPr>
                <w:rFonts w:eastAsia="Arial" w:cs="Arial"/>
                <w:b/>
                <w:sz w:val="16"/>
                <w:szCs w:val="16"/>
              </w:rPr>
              <w:t>Norsko</w:t>
            </w:r>
          </w:p>
        </w:tc>
        <w:tc>
          <w:tcPr>
            <w:tcW w:w="709" w:type="dxa"/>
            <w:tcBorders>
              <w:top w:val="single" w:sz="4" w:space="0" w:color="000000"/>
            </w:tcBorders>
          </w:tcPr>
          <w:p w14:paraId="66A86D22" w14:textId="77777777" w:rsidR="00002FD8" w:rsidRPr="00E24836" w:rsidRDefault="00002FD8" w:rsidP="00E24836">
            <w:pPr>
              <w:spacing w:before="25" w:after="0"/>
              <w:ind w:left="-105" w:right="-154" w:firstLine="0"/>
              <w:jc w:val="center"/>
            </w:pPr>
            <w:r w:rsidRPr="00E24836">
              <w:rPr>
                <w:rFonts w:eastAsia="Arial" w:cs="Arial"/>
                <w:sz w:val="18"/>
                <w:szCs w:val="18"/>
              </w:rPr>
              <w:t>5.1</w:t>
            </w:r>
          </w:p>
        </w:tc>
        <w:tc>
          <w:tcPr>
            <w:tcW w:w="708" w:type="dxa"/>
            <w:tcBorders>
              <w:top w:val="single" w:sz="4" w:space="0" w:color="000000"/>
              <w:right w:val="single" w:sz="4" w:space="0" w:color="000000"/>
            </w:tcBorders>
          </w:tcPr>
          <w:p w14:paraId="666FAC62" w14:textId="77777777" w:rsidR="00002FD8" w:rsidRPr="00E24836" w:rsidRDefault="00002FD8" w:rsidP="00E24836">
            <w:pPr>
              <w:spacing w:before="25" w:after="0"/>
              <w:ind w:left="-105" w:right="-154" w:firstLine="0"/>
              <w:jc w:val="center"/>
            </w:pPr>
            <w:r w:rsidRPr="00E24836">
              <w:rPr>
                <w:rFonts w:eastAsia="Arial" w:cs="Arial"/>
                <w:sz w:val="18"/>
                <w:szCs w:val="18"/>
              </w:rPr>
              <w:t>5.6</w:t>
            </w:r>
          </w:p>
        </w:tc>
        <w:tc>
          <w:tcPr>
            <w:tcW w:w="567" w:type="dxa"/>
            <w:tcBorders>
              <w:top w:val="single" w:sz="4" w:space="0" w:color="000000"/>
              <w:left w:val="single" w:sz="4" w:space="0" w:color="000000"/>
              <w:right w:val="single" w:sz="4" w:space="0" w:color="000000"/>
            </w:tcBorders>
          </w:tcPr>
          <w:p w14:paraId="65350F2E" w14:textId="77777777" w:rsidR="00002FD8" w:rsidRPr="00E24836" w:rsidRDefault="00002FD8" w:rsidP="00E24836">
            <w:pPr>
              <w:spacing w:before="25" w:after="0"/>
              <w:ind w:left="-105" w:right="-154" w:firstLine="0"/>
              <w:jc w:val="center"/>
            </w:pPr>
            <w:r w:rsidRPr="00E24836">
              <w:rPr>
                <w:rFonts w:eastAsia="Arial" w:cs="Arial"/>
                <w:sz w:val="18"/>
                <w:szCs w:val="18"/>
              </w:rPr>
              <w:t>5.5</w:t>
            </w:r>
          </w:p>
        </w:tc>
        <w:tc>
          <w:tcPr>
            <w:tcW w:w="567" w:type="dxa"/>
            <w:tcBorders>
              <w:top w:val="single" w:sz="4" w:space="0" w:color="000000"/>
              <w:left w:val="single" w:sz="4" w:space="0" w:color="000000"/>
              <w:right w:val="single" w:sz="4" w:space="0" w:color="000000"/>
            </w:tcBorders>
          </w:tcPr>
          <w:p w14:paraId="3F9440E9" w14:textId="77777777" w:rsidR="00002FD8" w:rsidRPr="00E24836" w:rsidRDefault="00002FD8" w:rsidP="00E24836">
            <w:pPr>
              <w:spacing w:before="25" w:after="0"/>
              <w:ind w:left="-105" w:right="-154" w:firstLine="0"/>
              <w:jc w:val="center"/>
            </w:pPr>
            <w:r w:rsidRPr="00E24836">
              <w:rPr>
                <w:rFonts w:eastAsia="Arial" w:cs="Arial"/>
                <w:sz w:val="18"/>
                <w:szCs w:val="18"/>
              </w:rPr>
              <w:t>5.5</w:t>
            </w:r>
          </w:p>
        </w:tc>
        <w:tc>
          <w:tcPr>
            <w:tcW w:w="851" w:type="dxa"/>
            <w:tcBorders>
              <w:top w:val="single" w:sz="4" w:space="0" w:color="000000"/>
              <w:left w:val="single" w:sz="4" w:space="0" w:color="000000"/>
            </w:tcBorders>
            <w:shd w:val="clear" w:color="auto" w:fill="EAD1DC"/>
          </w:tcPr>
          <w:p w14:paraId="358B0562" w14:textId="77777777" w:rsidR="00002FD8" w:rsidRPr="00E24836" w:rsidRDefault="00002FD8" w:rsidP="00E24836">
            <w:pPr>
              <w:spacing w:before="25" w:after="0"/>
              <w:ind w:left="-105" w:right="-154" w:firstLine="0"/>
              <w:jc w:val="center"/>
            </w:pPr>
            <w:r w:rsidRPr="00E24836">
              <w:rPr>
                <w:rFonts w:eastAsia="Arial" w:cs="Arial"/>
                <w:b/>
                <w:sz w:val="18"/>
                <w:szCs w:val="18"/>
              </w:rPr>
              <w:t>x</w:t>
            </w:r>
          </w:p>
        </w:tc>
        <w:tc>
          <w:tcPr>
            <w:tcW w:w="709" w:type="dxa"/>
            <w:tcBorders>
              <w:top w:val="single" w:sz="4" w:space="0" w:color="000000"/>
            </w:tcBorders>
          </w:tcPr>
          <w:p w14:paraId="315A592B" w14:textId="77777777" w:rsidR="00002FD8" w:rsidRPr="00E24836" w:rsidRDefault="00002FD8" w:rsidP="00E24836">
            <w:pPr>
              <w:spacing w:before="25" w:after="0"/>
              <w:ind w:left="-105" w:right="-154" w:firstLine="0"/>
              <w:jc w:val="center"/>
            </w:pPr>
            <w:r w:rsidRPr="00E24836">
              <w:rPr>
                <w:rFonts w:eastAsia="Arial" w:cs="Arial"/>
                <w:sz w:val="18"/>
                <w:szCs w:val="18"/>
              </w:rPr>
              <w:t>4.1</w:t>
            </w:r>
          </w:p>
        </w:tc>
        <w:tc>
          <w:tcPr>
            <w:tcW w:w="708" w:type="dxa"/>
            <w:tcBorders>
              <w:top w:val="single" w:sz="4" w:space="0" w:color="000000"/>
              <w:right w:val="single" w:sz="4" w:space="0" w:color="000000"/>
            </w:tcBorders>
          </w:tcPr>
          <w:p w14:paraId="721B94EB" w14:textId="77777777" w:rsidR="00002FD8" w:rsidRPr="00E24836" w:rsidRDefault="00002FD8" w:rsidP="00E24836">
            <w:pPr>
              <w:spacing w:before="25" w:after="0"/>
              <w:ind w:left="-105" w:right="-154" w:firstLine="0"/>
              <w:jc w:val="center"/>
            </w:pPr>
            <w:r w:rsidRPr="00E24836">
              <w:rPr>
                <w:rFonts w:eastAsia="Arial" w:cs="Arial"/>
                <w:sz w:val="18"/>
                <w:szCs w:val="18"/>
              </w:rPr>
              <w:t>4.2</w:t>
            </w:r>
          </w:p>
        </w:tc>
        <w:tc>
          <w:tcPr>
            <w:tcW w:w="567" w:type="dxa"/>
            <w:tcBorders>
              <w:top w:val="single" w:sz="4" w:space="0" w:color="000000"/>
              <w:left w:val="single" w:sz="4" w:space="0" w:color="000000"/>
              <w:right w:val="single" w:sz="4" w:space="0" w:color="000000"/>
            </w:tcBorders>
          </w:tcPr>
          <w:p w14:paraId="272CF475" w14:textId="77777777" w:rsidR="00002FD8" w:rsidRPr="00E24836" w:rsidRDefault="00002FD8" w:rsidP="00E24836">
            <w:pPr>
              <w:spacing w:before="25" w:after="0"/>
              <w:ind w:left="-105" w:right="-154" w:firstLine="0"/>
              <w:jc w:val="center"/>
            </w:pPr>
            <w:r w:rsidRPr="00E24836">
              <w:rPr>
                <w:rFonts w:eastAsia="Arial" w:cs="Arial"/>
                <w:sz w:val="18"/>
                <w:szCs w:val="18"/>
              </w:rPr>
              <w:t>4.2</w:t>
            </w:r>
          </w:p>
        </w:tc>
        <w:tc>
          <w:tcPr>
            <w:tcW w:w="709" w:type="dxa"/>
            <w:tcBorders>
              <w:top w:val="single" w:sz="4" w:space="0" w:color="000000"/>
              <w:left w:val="single" w:sz="4" w:space="0" w:color="000000"/>
              <w:right w:val="single" w:sz="4" w:space="0" w:color="000000"/>
            </w:tcBorders>
          </w:tcPr>
          <w:p w14:paraId="02AAF45D" w14:textId="77777777" w:rsidR="00002FD8" w:rsidRPr="00E24836" w:rsidRDefault="00002FD8" w:rsidP="00E24836">
            <w:pPr>
              <w:spacing w:before="25" w:after="0"/>
              <w:ind w:left="-105" w:right="-154" w:firstLine="0"/>
              <w:jc w:val="center"/>
            </w:pPr>
            <w:r w:rsidRPr="00E24836">
              <w:rPr>
                <w:rFonts w:eastAsia="Arial" w:cs="Arial"/>
                <w:sz w:val="18"/>
                <w:szCs w:val="18"/>
              </w:rPr>
              <w:t>4.1</w:t>
            </w:r>
          </w:p>
        </w:tc>
        <w:tc>
          <w:tcPr>
            <w:tcW w:w="709" w:type="dxa"/>
            <w:tcBorders>
              <w:top w:val="single" w:sz="4" w:space="0" w:color="000000"/>
              <w:left w:val="single" w:sz="4" w:space="0" w:color="000000"/>
            </w:tcBorders>
            <w:shd w:val="clear" w:color="auto" w:fill="EAD1DC"/>
          </w:tcPr>
          <w:p w14:paraId="736D4EAD" w14:textId="77777777" w:rsidR="00002FD8" w:rsidRPr="00E24836" w:rsidRDefault="00002FD8" w:rsidP="00E24836">
            <w:pPr>
              <w:spacing w:before="25" w:after="0"/>
              <w:ind w:left="-105" w:right="-154" w:firstLine="0"/>
              <w:jc w:val="center"/>
            </w:pPr>
            <w:r w:rsidRPr="00E24836">
              <w:rPr>
                <w:rFonts w:eastAsia="Arial" w:cs="Arial"/>
                <w:b/>
                <w:sz w:val="18"/>
                <w:szCs w:val="18"/>
              </w:rPr>
              <w:t>x</w:t>
            </w:r>
          </w:p>
        </w:tc>
      </w:tr>
    </w:tbl>
    <w:p w14:paraId="437601A8" w14:textId="77777777" w:rsidR="00002FD8" w:rsidRDefault="00002FD8" w:rsidP="00002FD8">
      <w:pPr>
        <w:spacing w:line="183" w:lineRule="auto"/>
        <w:ind w:left="112"/>
      </w:pPr>
      <w:r>
        <w:rPr>
          <w:sz w:val="16"/>
          <w:szCs w:val="16"/>
        </w:rPr>
        <w:t>x Data nedostupná</w:t>
      </w:r>
    </w:p>
    <w:p w14:paraId="212A7448" w14:textId="13A2692D" w:rsidR="00002FD8" w:rsidRPr="00E24836" w:rsidRDefault="00002FD8" w:rsidP="00E24836">
      <w:pPr>
        <w:ind w:left="426" w:hanging="426"/>
        <w:jc w:val="both"/>
        <w:rPr>
          <w:sz w:val="24"/>
          <w:szCs w:val="24"/>
        </w:rPr>
      </w:pPr>
      <w:r w:rsidRPr="00E24836">
        <w:rPr>
          <w:rFonts w:eastAsia="Arial" w:cs="Arial"/>
          <w:sz w:val="24"/>
          <w:szCs w:val="24"/>
        </w:rPr>
        <w:t>28) Proti Německu byla míra nezaměstnanosti v ČR vyšší u m</w:t>
      </w:r>
      <w:r w:rsidR="00E24836">
        <w:rPr>
          <w:rFonts w:eastAsia="Arial" w:cs="Arial"/>
          <w:sz w:val="24"/>
          <w:szCs w:val="24"/>
        </w:rPr>
        <w:t xml:space="preserve">užů, ale nižší u žen a mladých </w:t>
      </w:r>
      <w:r w:rsidRPr="00E24836">
        <w:rPr>
          <w:rFonts w:eastAsia="Arial" w:cs="Arial"/>
          <w:sz w:val="24"/>
          <w:szCs w:val="24"/>
        </w:rPr>
        <w:t xml:space="preserve">do 24 let, i když se míra zaměstnanosti těchto 2 skupin v ČR pozvolna zvyšuje. </w:t>
      </w:r>
    </w:p>
    <w:p w14:paraId="74BBB75C" w14:textId="77777777" w:rsidR="00002FD8" w:rsidRPr="00E24836" w:rsidRDefault="00002FD8" w:rsidP="00E24836">
      <w:pPr>
        <w:ind w:left="426" w:firstLine="0"/>
        <w:jc w:val="both"/>
        <w:rPr>
          <w:sz w:val="24"/>
          <w:szCs w:val="24"/>
        </w:rPr>
      </w:pPr>
      <w:r w:rsidRPr="00E24836">
        <w:rPr>
          <w:rFonts w:eastAsia="Arial" w:cs="Arial"/>
          <w:sz w:val="24"/>
          <w:szCs w:val="24"/>
        </w:rPr>
        <w:t>Od 3.Q 2016 však již míra nezaměstnanosti v ČR stagnuje, v grafu nárůstu míry zaměstnanosti je již nulová, teprve za 4.Q 2016, která vyjde v průběhu 1 poloviny 2017 ukáže toky mezi neaktivními na trhu práce a nezaměstnanými, což zejména česká TV nerozlišuje. Podle ILO se do nezaměstnaných zahrnují osoby bez práce, které se v referenčním období hlásily na úřadech práce a jsou s to do 14 dnů nastoupit. Nezaměstnanost deklarovaná v České televizi jsou zřejmě neaktivní na trhu práce.</w:t>
      </w:r>
    </w:p>
    <w:p w14:paraId="60763004" w14:textId="77777777" w:rsidR="00002FD8" w:rsidRPr="00E24836" w:rsidRDefault="00002FD8" w:rsidP="00E24836">
      <w:pPr>
        <w:ind w:left="426" w:hanging="426"/>
        <w:jc w:val="both"/>
        <w:rPr>
          <w:sz w:val="24"/>
          <w:szCs w:val="24"/>
        </w:rPr>
      </w:pPr>
      <w:r w:rsidRPr="00E24836">
        <w:rPr>
          <w:rFonts w:eastAsia="Arial" w:cs="Arial"/>
          <w:sz w:val="24"/>
          <w:szCs w:val="24"/>
        </w:rPr>
        <w:t xml:space="preserve">29) Jen historická poznámka: později na západě uznávaný specialista na otázky socialistické ekonomiky prof. Ota Šik jako vůdčí osobnost ekonomiky pražského jara formuloval mimo jiné 4 příklady neekonomické ekonomiky, které pomohly nastartovat“ přátelskou sovětskou okupaci“: </w:t>
      </w:r>
    </w:p>
    <w:p w14:paraId="322EE462" w14:textId="77777777" w:rsidR="00E24836" w:rsidRPr="00E24836" w:rsidRDefault="00002FD8" w:rsidP="00E24836">
      <w:pPr>
        <w:pStyle w:val="Odstavecseseznamem"/>
        <w:numPr>
          <w:ilvl w:val="0"/>
          <w:numId w:val="37"/>
        </w:numPr>
        <w:jc w:val="both"/>
        <w:rPr>
          <w:sz w:val="24"/>
          <w:szCs w:val="24"/>
        </w:rPr>
      </w:pPr>
      <w:r w:rsidRPr="00E24836">
        <w:rPr>
          <w:rFonts w:eastAsia="Arial" w:cs="Arial"/>
          <w:sz w:val="24"/>
          <w:szCs w:val="24"/>
        </w:rPr>
        <w:t>generální ředitel Škodovky řídí desetitisíce pracovníků, ale o výběru sekretářky spolurozhoduje podnikový   KSČ,</w:t>
      </w:r>
    </w:p>
    <w:p w14:paraId="09388BB6" w14:textId="77777777" w:rsidR="00E24836" w:rsidRPr="00E24836" w:rsidRDefault="00002FD8" w:rsidP="00E24836">
      <w:pPr>
        <w:pStyle w:val="Odstavecseseznamem"/>
        <w:numPr>
          <w:ilvl w:val="0"/>
          <w:numId w:val="37"/>
        </w:numPr>
        <w:jc w:val="both"/>
        <w:rPr>
          <w:sz w:val="24"/>
          <w:szCs w:val="24"/>
        </w:rPr>
      </w:pPr>
      <w:r w:rsidRPr="00E24836">
        <w:rPr>
          <w:rFonts w:eastAsia="Arial" w:cs="Arial"/>
          <w:sz w:val="24"/>
          <w:szCs w:val="24"/>
        </w:rPr>
        <w:t>pokud nám SSSR půjčí půl miliardy USD, dokážeme zajistit transformaci (nechtěl ale sdělit na co, protože sovětská strana mluvila o možné dílčí půjčce jen ve formě převodu svých pohledávek) a</w:t>
      </w:r>
    </w:p>
    <w:p w14:paraId="22FF6AF7" w14:textId="59546ABB" w:rsidR="00002FD8" w:rsidRPr="00E24836" w:rsidRDefault="00002FD8" w:rsidP="00E24836">
      <w:pPr>
        <w:pStyle w:val="Odstavecseseznamem"/>
        <w:numPr>
          <w:ilvl w:val="0"/>
          <w:numId w:val="37"/>
        </w:numPr>
        <w:jc w:val="both"/>
        <w:rPr>
          <w:sz w:val="24"/>
          <w:szCs w:val="24"/>
        </w:rPr>
      </w:pPr>
      <w:r w:rsidRPr="00E24836">
        <w:rPr>
          <w:rFonts w:eastAsia="Arial" w:cs="Arial"/>
          <w:sz w:val="24"/>
          <w:szCs w:val="24"/>
        </w:rPr>
        <w:t xml:space="preserve">je zapotřebí 3%  frikční nezaměstnanost, aby byla restrukturalizace možná.  </w:t>
      </w:r>
    </w:p>
    <w:p w14:paraId="3BB75AD9" w14:textId="77777777" w:rsidR="00002FD8" w:rsidRPr="00E24836" w:rsidRDefault="00002FD8" w:rsidP="00E24836">
      <w:pPr>
        <w:ind w:left="426" w:hanging="426"/>
        <w:jc w:val="both"/>
        <w:rPr>
          <w:sz w:val="24"/>
          <w:szCs w:val="24"/>
        </w:rPr>
      </w:pPr>
      <w:r w:rsidRPr="00E24836">
        <w:rPr>
          <w:rFonts w:eastAsia="Arial" w:cs="Arial"/>
          <w:sz w:val="24"/>
          <w:szCs w:val="24"/>
        </w:rPr>
        <w:t xml:space="preserve">30) Část neaktivních na trhu práce, kteří jsou zdravotně schopni pracovat, by se měla stát složkou nezaměstnaných. A být zařazena podle svých možností, předchozích zkušeností, po přijímacím řízení k způsobilosti do rekvalifikačních kursů na profese, které na trhu </w:t>
      </w:r>
      <w:r w:rsidRPr="00E24836">
        <w:rPr>
          <w:rFonts w:eastAsia="Arial" w:cs="Arial"/>
          <w:sz w:val="24"/>
          <w:szCs w:val="24"/>
        </w:rPr>
        <w:lastRenderedPageBreak/>
        <w:t>práce chybějí. Část z nich lze financovat až 60% podílem úhrady nákladů EU z EGF na rekvalifikaci, protože globalizace ekonomiky a volný trh se pokládají za efektivnější než ochrana domácího trhu práce omezením zahraničního obchodu, je ale potřeba jeho škodlivé důsledky zmírnit. Spolufinancování může být po 2 roky. K tomu ale nutno překonat neoblibu EGF v České republice, protože projekt zvyšování kvalifikace podle individuálních kvalifikačních plánů je zřejmě dosti obtížný.</w:t>
      </w:r>
    </w:p>
    <w:p w14:paraId="04251DDD" w14:textId="77777777" w:rsidR="00002FD8" w:rsidRPr="00E24836" w:rsidRDefault="00002FD8" w:rsidP="00E24836">
      <w:pPr>
        <w:spacing w:after="0" w:line="240" w:lineRule="auto"/>
        <w:ind w:left="426" w:firstLine="0"/>
        <w:jc w:val="both"/>
        <w:rPr>
          <w:sz w:val="24"/>
          <w:szCs w:val="24"/>
        </w:rPr>
      </w:pPr>
      <w:r w:rsidRPr="00E24836">
        <w:rPr>
          <w:rFonts w:eastAsia="Arial" w:cs="Arial"/>
          <w:sz w:val="24"/>
          <w:szCs w:val="24"/>
        </w:rPr>
        <w:t xml:space="preserve"> Do této skupiny je samozřejmě zapotřebí také zařadit mládež, která si mohla z neznalosti špatně zvolit středoškolské či vysokoškolské vzdělání, o jehož využití není a nebude na českém trhu práce zájem.</w:t>
      </w:r>
    </w:p>
    <w:p w14:paraId="1EF75166" w14:textId="77777777" w:rsidR="00002FD8" w:rsidRPr="00E24836" w:rsidRDefault="00002FD8" w:rsidP="00E24836">
      <w:pPr>
        <w:spacing w:after="0" w:line="240" w:lineRule="auto"/>
        <w:ind w:left="426" w:hanging="426"/>
        <w:jc w:val="both"/>
        <w:rPr>
          <w:sz w:val="24"/>
          <w:szCs w:val="24"/>
        </w:rPr>
      </w:pPr>
    </w:p>
    <w:p w14:paraId="10FA6CAE" w14:textId="77777777" w:rsidR="00002FD8" w:rsidRPr="00E24836" w:rsidRDefault="00002FD8" w:rsidP="00E24836">
      <w:pPr>
        <w:spacing w:after="0" w:line="240" w:lineRule="auto"/>
        <w:ind w:left="426" w:hanging="426"/>
        <w:jc w:val="both"/>
        <w:rPr>
          <w:sz w:val="24"/>
          <w:szCs w:val="24"/>
        </w:rPr>
      </w:pPr>
      <w:r w:rsidRPr="00E24836">
        <w:rPr>
          <w:rFonts w:eastAsia="Arial" w:cs="Arial"/>
          <w:sz w:val="24"/>
          <w:szCs w:val="24"/>
        </w:rPr>
        <w:t xml:space="preserve">31) Začlenění neaktivních do trhu práce přinese nárůst HDP, HPH, snížení výdajů z vlastních veřejných rozpočtů příspěvkem z EGF na rekvalifikaci namísto části vlastních zdrojů, dokonce ale i zvýšení z daňových výnosů. </w:t>
      </w:r>
    </w:p>
    <w:p w14:paraId="722812A5" w14:textId="066584CC" w:rsidR="00002FD8" w:rsidRPr="00E24836" w:rsidRDefault="00002FD8" w:rsidP="00E24836">
      <w:pPr>
        <w:spacing w:after="0" w:line="240" w:lineRule="auto"/>
        <w:ind w:left="426" w:firstLine="0"/>
        <w:jc w:val="both"/>
        <w:rPr>
          <w:sz w:val="24"/>
          <w:szCs w:val="24"/>
        </w:rPr>
      </w:pPr>
      <w:r w:rsidRPr="00E24836">
        <w:rPr>
          <w:rFonts w:eastAsia="Arial" w:cs="Arial"/>
          <w:sz w:val="24"/>
          <w:szCs w:val="24"/>
        </w:rPr>
        <w:t>Když se financuje náprava určitých škodlivých návyků (alkohol, drogy, gamblerství), mělo by do nápravných opatření patřit i získání pracovních návyků nebo jejich obnova, která je zapotřebí. Určitou orientaci mohla přinést mezinárodní konference „Uplatnění obtížně zaměstnatelných osob na trhu práce“, organizované ASO dne 18.</w:t>
      </w:r>
      <w:r w:rsidR="00E24836">
        <w:rPr>
          <w:rFonts w:eastAsia="Arial" w:cs="Arial"/>
          <w:sz w:val="24"/>
          <w:szCs w:val="24"/>
        </w:rPr>
        <w:t xml:space="preserve"> </w:t>
      </w:r>
      <w:r w:rsidRPr="00E24836">
        <w:rPr>
          <w:rFonts w:eastAsia="Arial" w:cs="Arial"/>
          <w:sz w:val="24"/>
          <w:szCs w:val="24"/>
        </w:rPr>
        <w:t>11.</w:t>
      </w:r>
      <w:r w:rsidR="00E24836">
        <w:rPr>
          <w:rFonts w:eastAsia="Arial" w:cs="Arial"/>
          <w:sz w:val="24"/>
          <w:szCs w:val="24"/>
        </w:rPr>
        <w:t xml:space="preserve"> </w:t>
      </w:r>
      <w:r w:rsidRPr="00E24836">
        <w:rPr>
          <w:rFonts w:eastAsia="Arial" w:cs="Arial"/>
          <w:sz w:val="24"/>
          <w:szCs w:val="24"/>
        </w:rPr>
        <w:t>2016. Na problematiku jsou ale podrobněji zaměřeny jiné studie tohoto projektu</w:t>
      </w:r>
    </w:p>
    <w:p w14:paraId="06603011" w14:textId="77777777" w:rsidR="00002FD8" w:rsidRPr="00E24836" w:rsidRDefault="00002FD8" w:rsidP="00E24836">
      <w:pPr>
        <w:spacing w:after="0" w:line="240" w:lineRule="auto"/>
        <w:ind w:left="426" w:hanging="426"/>
        <w:jc w:val="both"/>
        <w:rPr>
          <w:sz w:val="24"/>
          <w:szCs w:val="24"/>
        </w:rPr>
      </w:pPr>
    </w:p>
    <w:p w14:paraId="3320B3D9" w14:textId="77777777" w:rsidR="00002FD8" w:rsidRPr="00E24836" w:rsidRDefault="00002FD8" w:rsidP="00E24836">
      <w:pPr>
        <w:spacing w:after="0" w:line="240" w:lineRule="auto"/>
        <w:ind w:left="426" w:hanging="426"/>
        <w:jc w:val="both"/>
        <w:rPr>
          <w:sz w:val="24"/>
          <w:szCs w:val="24"/>
        </w:rPr>
      </w:pPr>
      <w:r w:rsidRPr="00E24836">
        <w:rPr>
          <w:rFonts w:eastAsia="Arial" w:cs="Arial"/>
          <w:sz w:val="24"/>
          <w:szCs w:val="24"/>
        </w:rPr>
        <w:t xml:space="preserve">32) V souladu s opakovaným doporučením Evropské komise by se měl provést rozbor zbylých neaktivních osob na trhu práce a vyjmout z nich ty, kteří nemají vlastní zdroje na zajištění svých životních potřeb (obživa a bydlení) kromě jiných dávek z výdajů na sociální ochranu ESSPROS (Evropského systému jednotných statistik sociální ochrany), a jsou zdravotně způsobilí k začlenění do trhu práce, třeba na dílčí pracovní úvazek. </w:t>
      </w:r>
    </w:p>
    <w:p w14:paraId="08A0641A" w14:textId="77777777" w:rsidR="00002FD8" w:rsidRDefault="00002FD8" w:rsidP="00E24836">
      <w:pPr>
        <w:spacing w:after="0" w:line="240" w:lineRule="auto"/>
        <w:ind w:hanging="284"/>
        <w:jc w:val="both"/>
      </w:pPr>
      <w:r>
        <w:rPr>
          <w:rFonts w:ascii="Arial" w:eastAsia="Arial" w:hAnsi="Arial" w:cs="Arial"/>
          <w:sz w:val="20"/>
          <w:szCs w:val="20"/>
        </w:rPr>
        <w:t xml:space="preserve">     </w:t>
      </w:r>
    </w:p>
    <w:p w14:paraId="0C2CEBE0" w14:textId="77777777" w:rsidR="00002FD8" w:rsidRPr="00E24836" w:rsidRDefault="00002FD8" w:rsidP="00E24836">
      <w:pPr>
        <w:spacing w:after="0" w:line="240" w:lineRule="auto"/>
        <w:ind w:left="426" w:right="527" w:firstLine="0"/>
        <w:jc w:val="both"/>
        <w:rPr>
          <w:sz w:val="24"/>
          <w:szCs w:val="24"/>
        </w:rPr>
      </w:pPr>
      <w:r w:rsidRPr="00E24836">
        <w:rPr>
          <w:rFonts w:eastAsia="Arial" w:cs="Arial"/>
          <w:sz w:val="24"/>
          <w:szCs w:val="24"/>
        </w:rPr>
        <w:t>Dávky ze systému ESSPROS se člení na:</w:t>
      </w:r>
    </w:p>
    <w:p w14:paraId="3261AD38" w14:textId="77777777" w:rsidR="00002FD8" w:rsidRPr="00E24836" w:rsidRDefault="00002FD8" w:rsidP="00E24836">
      <w:pPr>
        <w:spacing w:after="0" w:line="240" w:lineRule="auto"/>
        <w:ind w:left="426" w:right="527" w:firstLine="0"/>
        <w:jc w:val="both"/>
        <w:rPr>
          <w:sz w:val="24"/>
          <w:szCs w:val="24"/>
        </w:rPr>
      </w:pPr>
      <w:r w:rsidRPr="00E24836">
        <w:rPr>
          <w:rFonts w:eastAsia="Arial" w:cs="Arial"/>
          <w:sz w:val="24"/>
          <w:szCs w:val="24"/>
        </w:rPr>
        <w:t>- nemoc/zdravotní péči,</w:t>
      </w:r>
    </w:p>
    <w:p w14:paraId="683F03B3" w14:textId="77777777" w:rsidR="00002FD8" w:rsidRPr="00E24836" w:rsidRDefault="00002FD8" w:rsidP="00E24836">
      <w:pPr>
        <w:spacing w:after="0" w:line="240" w:lineRule="auto"/>
        <w:ind w:left="426" w:right="527" w:firstLine="0"/>
        <w:jc w:val="both"/>
        <w:rPr>
          <w:sz w:val="24"/>
          <w:szCs w:val="24"/>
        </w:rPr>
      </w:pPr>
      <w:r w:rsidRPr="00E24836">
        <w:rPr>
          <w:rFonts w:eastAsia="Arial" w:cs="Arial"/>
          <w:sz w:val="24"/>
          <w:szCs w:val="24"/>
        </w:rPr>
        <w:t>- invaliditu,</w:t>
      </w:r>
    </w:p>
    <w:p w14:paraId="547DD95F" w14:textId="77777777" w:rsidR="00002FD8" w:rsidRPr="00E24836" w:rsidRDefault="00002FD8" w:rsidP="00E24836">
      <w:pPr>
        <w:spacing w:after="0" w:line="240" w:lineRule="auto"/>
        <w:ind w:left="426" w:right="527" w:firstLine="0"/>
        <w:jc w:val="both"/>
        <w:rPr>
          <w:sz w:val="24"/>
          <w:szCs w:val="24"/>
        </w:rPr>
      </w:pPr>
      <w:r w:rsidRPr="00E24836">
        <w:rPr>
          <w:rFonts w:eastAsia="Arial" w:cs="Arial"/>
          <w:sz w:val="24"/>
          <w:szCs w:val="24"/>
        </w:rPr>
        <w:t>- stáří,</w:t>
      </w:r>
    </w:p>
    <w:p w14:paraId="7B08E833" w14:textId="77777777" w:rsidR="00002FD8" w:rsidRPr="00E24836" w:rsidRDefault="00002FD8" w:rsidP="00E24836">
      <w:pPr>
        <w:spacing w:after="0" w:line="240" w:lineRule="auto"/>
        <w:ind w:left="426" w:right="527" w:firstLine="0"/>
        <w:jc w:val="both"/>
        <w:rPr>
          <w:sz w:val="24"/>
          <w:szCs w:val="24"/>
        </w:rPr>
      </w:pPr>
      <w:r w:rsidRPr="00E24836">
        <w:rPr>
          <w:rFonts w:eastAsia="Arial" w:cs="Arial"/>
          <w:sz w:val="24"/>
          <w:szCs w:val="24"/>
        </w:rPr>
        <w:t xml:space="preserve">- pozůstalé, </w:t>
      </w:r>
    </w:p>
    <w:p w14:paraId="1FC0F2CD" w14:textId="77777777" w:rsidR="00002FD8" w:rsidRPr="00E24836" w:rsidRDefault="00002FD8" w:rsidP="00E24836">
      <w:pPr>
        <w:spacing w:after="0" w:line="240" w:lineRule="auto"/>
        <w:ind w:left="426" w:right="527" w:firstLine="0"/>
        <w:jc w:val="both"/>
        <w:rPr>
          <w:sz w:val="24"/>
          <w:szCs w:val="24"/>
        </w:rPr>
      </w:pPr>
      <w:r w:rsidRPr="00E24836">
        <w:rPr>
          <w:rFonts w:eastAsia="Arial" w:cs="Arial"/>
          <w:sz w:val="24"/>
          <w:szCs w:val="24"/>
        </w:rPr>
        <w:t>- rodinu(děti),</w:t>
      </w:r>
    </w:p>
    <w:p w14:paraId="482F6921" w14:textId="77777777" w:rsidR="00002FD8" w:rsidRPr="00E24836" w:rsidRDefault="00002FD8" w:rsidP="00E24836">
      <w:pPr>
        <w:spacing w:after="0" w:line="240" w:lineRule="auto"/>
        <w:ind w:left="426" w:right="527" w:firstLine="0"/>
        <w:jc w:val="both"/>
        <w:rPr>
          <w:sz w:val="24"/>
          <w:szCs w:val="24"/>
        </w:rPr>
      </w:pPr>
      <w:r w:rsidRPr="00E24836">
        <w:rPr>
          <w:rFonts w:eastAsia="Arial" w:cs="Arial"/>
          <w:sz w:val="24"/>
          <w:szCs w:val="24"/>
        </w:rPr>
        <w:t>- nezaměstnanost,</w:t>
      </w:r>
    </w:p>
    <w:p w14:paraId="5DE0FBD7" w14:textId="77777777" w:rsidR="00002FD8" w:rsidRPr="00E24836" w:rsidRDefault="00002FD8" w:rsidP="00E24836">
      <w:pPr>
        <w:spacing w:after="0" w:line="240" w:lineRule="auto"/>
        <w:ind w:left="426" w:right="527" w:firstLine="0"/>
        <w:jc w:val="both"/>
        <w:rPr>
          <w:sz w:val="24"/>
          <w:szCs w:val="24"/>
        </w:rPr>
      </w:pPr>
      <w:r w:rsidRPr="00E24836">
        <w:rPr>
          <w:rFonts w:eastAsia="Arial" w:cs="Arial"/>
          <w:sz w:val="24"/>
          <w:szCs w:val="24"/>
        </w:rPr>
        <w:t>- bydlení a</w:t>
      </w:r>
    </w:p>
    <w:p w14:paraId="1B2A53AE" w14:textId="77777777" w:rsidR="00002FD8" w:rsidRPr="00E24836" w:rsidRDefault="00002FD8" w:rsidP="00E24836">
      <w:pPr>
        <w:spacing w:after="0" w:line="240" w:lineRule="auto"/>
        <w:ind w:left="426" w:right="527" w:firstLine="0"/>
        <w:jc w:val="both"/>
        <w:rPr>
          <w:sz w:val="24"/>
          <w:szCs w:val="24"/>
        </w:rPr>
      </w:pPr>
      <w:r w:rsidRPr="00E24836">
        <w:rPr>
          <w:rFonts w:eastAsia="Arial" w:cs="Arial"/>
          <w:sz w:val="24"/>
          <w:szCs w:val="24"/>
        </w:rPr>
        <w:t>- sociální vyloučení jinde neklasifikované.</w:t>
      </w:r>
    </w:p>
    <w:p w14:paraId="41D8F541" w14:textId="77777777" w:rsidR="00002FD8" w:rsidRPr="00E24836" w:rsidRDefault="00002FD8" w:rsidP="00E24836">
      <w:pPr>
        <w:ind w:left="426" w:firstLine="0"/>
        <w:jc w:val="both"/>
        <w:rPr>
          <w:sz w:val="24"/>
          <w:szCs w:val="24"/>
        </w:rPr>
      </w:pPr>
      <w:r w:rsidRPr="00E24836">
        <w:rPr>
          <w:rFonts w:eastAsia="Arial" w:cs="Arial"/>
          <w:sz w:val="24"/>
          <w:szCs w:val="24"/>
        </w:rPr>
        <w:t xml:space="preserve"> Z hlediska vývoje těchto výdajů nákladů je pozoruhodné a ojedinělé, že právě po skokovém nárůstu nezaměstnanosti v roce 2009 se na dva roky prakticky zastavil nárůst těchto výdajů. </w:t>
      </w:r>
    </w:p>
    <w:p w14:paraId="3B459D8C" w14:textId="7C26C204" w:rsidR="00002FD8" w:rsidRDefault="00E24836" w:rsidP="00E24836">
      <w:pPr>
        <w:spacing w:after="0" w:line="240" w:lineRule="auto"/>
        <w:ind w:left="426" w:hanging="426"/>
        <w:jc w:val="both"/>
        <w:rPr>
          <w:rFonts w:eastAsia="Arial" w:cs="Arial"/>
          <w:sz w:val="24"/>
          <w:szCs w:val="24"/>
        </w:rPr>
      </w:pPr>
      <w:r>
        <w:rPr>
          <w:rFonts w:eastAsia="Arial" w:cs="Arial"/>
          <w:sz w:val="24"/>
          <w:szCs w:val="24"/>
        </w:rPr>
        <w:t xml:space="preserve">33) </w:t>
      </w:r>
      <w:r w:rsidR="00002FD8" w:rsidRPr="00E24836">
        <w:rPr>
          <w:rFonts w:eastAsia="Arial" w:cs="Arial"/>
          <w:sz w:val="24"/>
          <w:szCs w:val="24"/>
        </w:rPr>
        <w:t>Eurostat začal vydávat ze čtvrtletních statistik národních účtů statistiku kvartálních toků na trhu práce mezi 3 bloky: zaměstnanými, neza</w:t>
      </w:r>
      <w:r>
        <w:rPr>
          <w:rFonts w:eastAsia="Arial" w:cs="Arial"/>
          <w:sz w:val="24"/>
          <w:szCs w:val="24"/>
        </w:rPr>
        <w:t>městnanými a </w:t>
      </w:r>
      <w:r w:rsidR="00002FD8" w:rsidRPr="00E24836">
        <w:rPr>
          <w:rFonts w:eastAsia="Arial" w:cs="Arial"/>
          <w:sz w:val="24"/>
          <w:szCs w:val="24"/>
        </w:rPr>
        <w:t xml:space="preserve">neaktivními na trhu práce. Zatím se nevydávala Eurostatem podle členských států. Pro ilustraci je uvedeno první vydání grafu; aktualizace v této studii nemá smysl, protože i poslední 3. vydání postihuje nárůst v 2.Q 2016. </w:t>
      </w:r>
    </w:p>
    <w:p w14:paraId="5AB1127C" w14:textId="77777777" w:rsidR="00E24836" w:rsidRDefault="00E24836" w:rsidP="00E24836">
      <w:pPr>
        <w:spacing w:after="0" w:line="240" w:lineRule="auto"/>
        <w:ind w:left="426" w:hanging="426"/>
        <w:jc w:val="both"/>
        <w:rPr>
          <w:rFonts w:eastAsia="Arial" w:cs="Arial"/>
          <w:sz w:val="24"/>
          <w:szCs w:val="24"/>
        </w:rPr>
      </w:pPr>
    </w:p>
    <w:p w14:paraId="561EF36A" w14:textId="77777777" w:rsidR="00E24836" w:rsidRDefault="00E24836" w:rsidP="00E24836">
      <w:pPr>
        <w:spacing w:after="0" w:line="240" w:lineRule="auto"/>
        <w:ind w:left="426" w:hanging="426"/>
        <w:jc w:val="both"/>
        <w:rPr>
          <w:rFonts w:eastAsia="Arial" w:cs="Arial"/>
          <w:sz w:val="24"/>
          <w:szCs w:val="24"/>
        </w:rPr>
      </w:pPr>
    </w:p>
    <w:p w14:paraId="7C6D1793" w14:textId="77777777" w:rsidR="00E24836" w:rsidRDefault="00E24836" w:rsidP="00E24836">
      <w:pPr>
        <w:spacing w:after="0" w:line="240" w:lineRule="auto"/>
        <w:ind w:left="426" w:hanging="426"/>
        <w:jc w:val="both"/>
        <w:rPr>
          <w:rFonts w:eastAsia="Arial" w:cs="Arial"/>
          <w:sz w:val="24"/>
          <w:szCs w:val="24"/>
        </w:rPr>
      </w:pPr>
    </w:p>
    <w:p w14:paraId="002E5C17" w14:textId="77777777" w:rsidR="00E24836" w:rsidRDefault="00E24836" w:rsidP="00E24836">
      <w:pPr>
        <w:spacing w:after="0" w:line="240" w:lineRule="auto"/>
        <w:ind w:left="426" w:hanging="426"/>
        <w:jc w:val="both"/>
        <w:rPr>
          <w:rFonts w:eastAsia="Arial" w:cs="Arial"/>
          <w:sz w:val="24"/>
          <w:szCs w:val="24"/>
        </w:rPr>
      </w:pPr>
    </w:p>
    <w:p w14:paraId="57C36B16" w14:textId="77777777" w:rsidR="00E24836" w:rsidRDefault="00E24836" w:rsidP="00E24836">
      <w:pPr>
        <w:spacing w:after="0" w:line="240" w:lineRule="auto"/>
        <w:ind w:left="426" w:hanging="426"/>
        <w:jc w:val="both"/>
        <w:rPr>
          <w:rFonts w:eastAsia="Arial" w:cs="Arial"/>
          <w:sz w:val="24"/>
          <w:szCs w:val="24"/>
        </w:rPr>
      </w:pPr>
    </w:p>
    <w:p w14:paraId="7EF00D5A" w14:textId="77777777" w:rsidR="00E24836" w:rsidRDefault="00E24836" w:rsidP="00E24836">
      <w:pPr>
        <w:spacing w:after="0" w:line="240" w:lineRule="auto"/>
        <w:ind w:left="426" w:hanging="426"/>
        <w:jc w:val="both"/>
        <w:rPr>
          <w:rFonts w:eastAsia="Arial" w:cs="Arial"/>
          <w:sz w:val="24"/>
          <w:szCs w:val="24"/>
        </w:rPr>
      </w:pPr>
    </w:p>
    <w:p w14:paraId="5A3D2A5B" w14:textId="77777777" w:rsidR="00E24836" w:rsidRDefault="00E24836" w:rsidP="00E24836">
      <w:pPr>
        <w:spacing w:after="0" w:line="240" w:lineRule="auto"/>
        <w:ind w:left="426" w:hanging="426"/>
        <w:jc w:val="both"/>
        <w:rPr>
          <w:rFonts w:eastAsia="Arial" w:cs="Arial"/>
          <w:sz w:val="24"/>
          <w:szCs w:val="24"/>
        </w:rPr>
      </w:pPr>
    </w:p>
    <w:p w14:paraId="778EDE37" w14:textId="77777777" w:rsidR="00E24836" w:rsidRDefault="00E24836" w:rsidP="00E24836">
      <w:pPr>
        <w:spacing w:after="0" w:line="240" w:lineRule="auto"/>
        <w:ind w:left="426" w:hanging="426"/>
        <w:jc w:val="both"/>
        <w:rPr>
          <w:rFonts w:eastAsia="Arial" w:cs="Arial"/>
          <w:sz w:val="24"/>
          <w:szCs w:val="24"/>
        </w:rPr>
      </w:pPr>
    </w:p>
    <w:p w14:paraId="0D8F913C" w14:textId="77777777" w:rsidR="00E24836" w:rsidRPr="00E24836" w:rsidRDefault="00E24836" w:rsidP="00E24836">
      <w:pPr>
        <w:spacing w:after="0" w:line="240" w:lineRule="auto"/>
        <w:ind w:left="426" w:hanging="426"/>
        <w:jc w:val="both"/>
        <w:rPr>
          <w:sz w:val="24"/>
          <w:szCs w:val="24"/>
        </w:rPr>
      </w:pPr>
    </w:p>
    <w:p w14:paraId="78B9E304" w14:textId="77777777" w:rsidR="00002FD8" w:rsidRDefault="00002FD8" w:rsidP="00002FD8">
      <w:pPr>
        <w:spacing w:after="0" w:line="240" w:lineRule="auto"/>
        <w:ind w:right="847"/>
        <w:jc w:val="center"/>
      </w:pPr>
    </w:p>
    <w:p w14:paraId="0E470485" w14:textId="77777777" w:rsidR="00002FD8" w:rsidRDefault="00002FD8" w:rsidP="00002FD8">
      <w:pPr>
        <w:spacing w:after="0" w:line="240" w:lineRule="auto"/>
        <w:ind w:right="20"/>
        <w:jc w:val="center"/>
      </w:pPr>
      <w:r>
        <w:rPr>
          <w:rFonts w:ascii="Arial" w:eastAsia="Arial" w:hAnsi="Arial" w:cs="Arial"/>
          <w:b/>
          <w:sz w:val="20"/>
          <w:szCs w:val="20"/>
        </w:rPr>
        <w:t>Přechody v postavení na trhu práce v EU, Q3-Q4 2015</w:t>
      </w:r>
    </w:p>
    <w:p w14:paraId="558523BA" w14:textId="77777777" w:rsidR="00002FD8" w:rsidRDefault="00002FD8" w:rsidP="00002FD8">
      <w:pPr>
        <w:spacing w:after="0" w:line="240" w:lineRule="auto"/>
        <w:ind w:right="20"/>
        <w:jc w:val="center"/>
      </w:pPr>
      <w:r>
        <w:rPr>
          <w:rFonts w:ascii="Arial" w:eastAsia="Arial" w:hAnsi="Arial" w:cs="Arial"/>
          <w:sz w:val="20"/>
          <w:szCs w:val="20"/>
        </w:rPr>
        <w:t>(v milionech obyvatel ve věku 15-74 let)</w:t>
      </w:r>
    </w:p>
    <w:p w14:paraId="6FB8865C" w14:textId="77777777" w:rsidR="00002FD8" w:rsidRDefault="00002FD8" w:rsidP="00002FD8">
      <w:pPr>
        <w:spacing w:after="0" w:line="240" w:lineRule="auto"/>
        <w:ind w:right="20"/>
        <w:jc w:val="center"/>
      </w:pPr>
    </w:p>
    <w:p w14:paraId="150777ED" w14:textId="77777777" w:rsidR="00002FD8" w:rsidRDefault="00002FD8" w:rsidP="00002FD8">
      <w:pPr>
        <w:spacing w:after="0" w:line="240" w:lineRule="auto"/>
        <w:ind w:right="20"/>
        <w:jc w:val="center"/>
      </w:pPr>
      <w:r>
        <w:rPr>
          <w:noProof/>
        </w:rPr>
        <w:drawing>
          <wp:inline distT="114300" distB="114300" distL="114300" distR="114300" wp14:anchorId="1D17AE03" wp14:editId="12D1E294">
            <wp:extent cx="5287618" cy="2201601"/>
            <wp:effectExtent l="0" t="0" r="8890" b="8255"/>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1"/>
                    <a:srcRect/>
                    <a:stretch>
                      <a:fillRect/>
                    </a:stretch>
                  </pic:blipFill>
                  <pic:spPr>
                    <a:xfrm>
                      <a:off x="0" y="0"/>
                      <a:ext cx="5298242" cy="2206025"/>
                    </a:xfrm>
                    <a:prstGeom prst="rect">
                      <a:avLst/>
                    </a:prstGeom>
                    <a:ln/>
                  </pic:spPr>
                </pic:pic>
              </a:graphicData>
            </a:graphic>
          </wp:inline>
        </w:drawing>
      </w:r>
    </w:p>
    <w:p w14:paraId="18EDFE77" w14:textId="77777777" w:rsidR="00E24836" w:rsidRDefault="00E24836" w:rsidP="00E24836">
      <w:pPr>
        <w:tabs>
          <w:tab w:val="left" w:pos="4836"/>
        </w:tabs>
        <w:spacing w:after="0" w:line="240" w:lineRule="auto"/>
        <w:ind w:left="-142" w:right="527" w:firstLine="0"/>
        <w:jc w:val="both"/>
      </w:pPr>
    </w:p>
    <w:p w14:paraId="2E5E0614" w14:textId="77777777" w:rsidR="00002FD8" w:rsidRPr="00E24836" w:rsidRDefault="00002FD8" w:rsidP="00E24836">
      <w:pPr>
        <w:tabs>
          <w:tab w:val="left" w:pos="4836"/>
        </w:tabs>
        <w:spacing w:after="0" w:line="240" w:lineRule="auto"/>
        <w:ind w:left="-142" w:right="527" w:firstLine="0"/>
        <w:jc w:val="both"/>
        <w:rPr>
          <w:sz w:val="28"/>
        </w:rPr>
      </w:pPr>
      <w:r w:rsidRPr="00E24836">
        <w:rPr>
          <w:rFonts w:eastAsia="Arial" w:cs="Arial"/>
          <w:b/>
          <w:i/>
          <w:sz w:val="24"/>
          <w:szCs w:val="20"/>
        </w:rPr>
        <w:t>8) Jak zajistit převedení neaktivních na trhu práce mezi rekvalifikující se nezaměstnané a jaké lze čekat efekty?</w:t>
      </w:r>
    </w:p>
    <w:p w14:paraId="681BF6FE" w14:textId="77777777" w:rsidR="00002FD8" w:rsidRDefault="00002FD8" w:rsidP="00002FD8">
      <w:pPr>
        <w:tabs>
          <w:tab w:val="left" w:pos="4836"/>
        </w:tabs>
        <w:spacing w:after="0" w:line="240" w:lineRule="auto"/>
        <w:ind w:left="-142" w:right="527"/>
        <w:jc w:val="both"/>
      </w:pPr>
    </w:p>
    <w:p w14:paraId="13DF644A" w14:textId="77777777" w:rsidR="00002FD8" w:rsidRDefault="00002FD8" w:rsidP="00002FD8">
      <w:pPr>
        <w:tabs>
          <w:tab w:val="left" w:pos="4836"/>
        </w:tabs>
        <w:spacing w:after="0" w:line="240" w:lineRule="auto"/>
        <w:ind w:left="-142" w:right="527"/>
        <w:jc w:val="both"/>
      </w:pPr>
    </w:p>
    <w:p w14:paraId="4DDD187B" w14:textId="4A415FDA" w:rsidR="00002FD8" w:rsidRDefault="00002FD8" w:rsidP="00E24836">
      <w:pPr>
        <w:pStyle w:val="Nadpis1"/>
        <w:ind w:left="0"/>
      </w:pPr>
      <w:bookmarkStart w:id="6" w:name="_Toc480243772"/>
      <w:r>
        <w:rPr>
          <w:rFonts w:eastAsia="Arial"/>
        </w:rPr>
        <w:t>Volná pracovní místa</w:t>
      </w:r>
      <w:bookmarkEnd w:id="6"/>
      <w:r>
        <w:rPr>
          <w:rFonts w:eastAsia="Arial"/>
        </w:rPr>
        <w:t xml:space="preserve"> </w:t>
      </w:r>
    </w:p>
    <w:p w14:paraId="36010BFD" w14:textId="77777777" w:rsidR="00002FD8" w:rsidRDefault="00002FD8" w:rsidP="00002FD8">
      <w:pPr>
        <w:tabs>
          <w:tab w:val="left" w:pos="4836"/>
        </w:tabs>
        <w:spacing w:after="0" w:line="240" w:lineRule="auto"/>
        <w:ind w:left="-142" w:right="527"/>
        <w:jc w:val="both"/>
      </w:pPr>
    </w:p>
    <w:p w14:paraId="2C8FCB81" w14:textId="3ED7BEEA" w:rsidR="00002FD8" w:rsidRDefault="00002FD8" w:rsidP="00445B67">
      <w:pPr>
        <w:ind w:left="426" w:hanging="426"/>
      </w:pPr>
      <w:r w:rsidRPr="00445B67">
        <w:rPr>
          <w:rFonts w:eastAsia="Arial"/>
          <w:sz w:val="24"/>
        </w:rPr>
        <w:t>34) Podle Zprávy Eurostatu STAT/253 z 15.</w:t>
      </w:r>
      <w:r w:rsidR="00445B67">
        <w:rPr>
          <w:rFonts w:eastAsia="Arial"/>
          <w:sz w:val="24"/>
        </w:rPr>
        <w:t xml:space="preserve"> </w:t>
      </w:r>
      <w:r w:rsidRPr="00445B67">
        <w:rPr>
          <w:rFonts w:eastAsia="Arial"/>
          <w:sz w:val="24"/>
        </w:rPr>
        <w:t>12.</w:t>
      </w:r>
      <w:r w:rsidR="00445B67">
        <w:rPr>
          <w:rFonts w:eastAsia="Arial"/>
          <w:sz w:val="24"/>
        </w:rPr>
        <w:t xml:space="preserve"> </w:t>
      </w:r>
      <w:r w:rsidRPr="00445B67">
        <w:rPr>
          <w:rFonts w:eastAsia="Arial"/>
          <w:sz w:val="24"/>
        </w:rPr>
        <w:t>t.r. bylo v EA19 ve třetím čtvrtletí roku 2016 1,6 % volných míst oproti 1,7 % v předchozím čtvrtletí a 1,5 % ve třetím čtvrtletí roku 2015.</w:t>
      </w:r>
      <w:r w:rsidR="00445B67">
        <w:rPr>
          <w:rFonts w:eastAsia="Arial"/>
          <w:sz w:val="24"/>
        </w:rPr>
        <w:t xml:space="preserve"> </w:t>
      </w:r>
      <w:r w:rsidRPr="00445B67">
        <w:rPr>
          <w:rFonts w:eastAsia="Arial"/>
          <w:sz w:val="24"/>
        </w:rPr>
        <w:t xml:space="preserve">Procento volných pracovních míst v EU28 bylo ve třetím čtvrtletí roku 2016 1,8 %, stabilní ve srovnání s předchozím čtvrtletím- </w:t>
      </w:r>
    </w:p>
    <w:p w14:paraId="237EE9A9" w14:textId="77777777" w:rsidR="00002FD8" w:rsidRPr="00445B67" w:rsidRDefault="00002FD8" w:rsidP="00002FD8">
      <w:pPr>
        <w:widowControl w:val="0"/>
        <w:spacing w:after="0" w:line="240" w:lineRule="auto"/>
        <w:ind w:right="527"/>
        <w:jc w:val="center"/>
        <w:rPr>
          <w:sz w:val="28"/>
        </w:rPr>
      </w:pPr>
    </w:p>
    <w:p w14:paraId="56D6AB0C" w14:textId="77777777" w:rsidR="00002FD8" w:rsidRPr="00445B67" w:rsidRDefault="00002FD8" w:rsidP="00002FD8">
      <w:pPr>
        <w:widowControl w:val="0"/>
        <w:spacing w:after="0" w:line="240" w:lineRule="auto"/>
        <w:ind w:right="527"/>
        <w:jc w:val="center"/>
        <w:rPr>
          <w:sz w:val="28"/>
        </w:rPr>
      </w:pPr>
      <w:r w:rsidRPr="00445B67">
        <w:rPr>
          <w:rFonts w:eastAsia="Arial" w:cs="Arial"/>
          <w:b/>
          <w:sz w:val="24"/>
          <w:szCs w:val="20"/>
        </w:rPr>
        <w:t>Volná pracovní místa v celé ekonomice, data sezónně neupravena</w:t>
      </w:r>
    </w:p>
    <w:p w14:paraId="046CBD1C" w14:textId="77777777" w:rsidR="00002FD8" w:rsidRDefault="00002FD8" w:rsidP="00445B67">
      <w:pPr>
        <w:widowControl w:val="0"/>
        <w:spacing w:after="0" w:line="240" w:lineRule="auto"/>
        <w:ind w:right="20" w:firstLine="0"/>
        <w:jc w:val="center"/>
      </w:pPr>
      <w:r>
        <w:rPr>
          <w:noProof/>
        </w:rPr>
        <w:drawing>
          <wp:inline distT="114300" distB="114300" distL="114300" distR="114300" wp14:anchorId="08642F4C" wp14:editId="30AE1CFD">
            <wp:extent cx="5713592" cy="1972504"/>
            <wp:effectExtent l="0" t="0" r="1905" b="8890"/>
            <wp:docPr id="1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2"/>
                    <a:srcRect/>
                    <a:stretch>
                      <a:fillRect/>
                    </a:stretch>
                  </pic:blipFill>
                  <pic:spPr>
                    <a:xfrm>
                      <a:off x="0" y="0"/>
                      <a:ext cx="5723604" cy="1975960"/>
                    </a:xfrm>
                    <a:prstGeom prst="rect">
                      <a:avLst/>
                    </a:prstGeom>
                    <a:ln/>
                  </pic:spPr>
                </pic:pic>
              </a:graphicData>
            </a:graphic>
          </wp:inline>
        </w:drawing>
      </w:r>
    </w:p>
    <w:p w14:paraId="5A9F952A" w14:textId="77777777" w:rsidR="00002FD8" w:rsidRDefault="00002FD8" w:rsidP="00002FD8">
      <w:pPr>
        <w:widowControl w:val="0"/>
        <w:spacing w:after="0" w:line="240" w:lineRule="auto"/>
        <w:ind w:right="527"/>
      </w:pPr>
    </w:p>
    <w:p w14:paraId="372A5CBA" w14:textId="77777777" w:rsidR="00002FD8" w:rsidRDefault="00002FD8" w:rsidP="00445B67">
      <w:pPr>
        <w:widowControl w:val="0"/>
        <w:spacing w:after="0" w:line="240" w:lineRule="auto"/>
        <w:ind w:right="527" w:firstLine="0"/>
        <w:jc w:val="both"/>
      </w:pPr>
      <w:r>
        <w:rPr>
          <w:rFonts w:ascii="Arial" w:eastAsia="Arial" w:hAnsi="Arial" w:cs="Arial"/>
          <w:b/>
          <w:sz w:val="20"/>
          <w:szCs w:val="20"/>
        </w:rPr>
        <w:t>Členské státy</w:t>
      </w:r>
    </w:p>
    <w:p w14:paraId="6F3417B2" w14:textId="77777777" w:rsidR="00002FD8" w:rsidRPr="00445B67" w:rsidRDefault="00002FD8" w:rsidP="00445B67">
      <w:pPr>
        <w:widowControl w:val="0"/>
        <w:spacing w:after="0" w:line="240" w:lineRule="auto"/>
        <w:ind w:left="426" w:hanging="426"/>
        <w:jc w:val="both"/>
        <w:rPr>
          <w:sz w:val="28"/>
        </w:rPr>
      </w:pPr>
      <w:r w:rsidRPr="00445B67">
        <w:rPr>
          <w:rFonts w:eastAsia="Arial" w:cs="Arial"/>
          <w:sz w:val="24"/>
          <w:szCs w:val="20"/>
        </w:rPr>
        <w:t xml:space="preserve">35) Z členských států, za které jsou k dispozici srovnatelné údaje, byla nejvyšší míra volných pracovních míst ve třetím čtvrtletí roku 2016 v České republice (3,1%), Belgii (2,9%), ve </w:t>
      </w:r>
      <w:r w:rsidRPr="00445B67">
        <w:rPr>
          <w:rFonts w:eastAsia="Arial" w:cs="Arial"/>
          <w:sz w:val="24"/>
          <w:szCs w:val="20"/>
        </w:rPr>
        <w:lastRenderedPageBreak/>
        <w:t>Spojeném království 2,5 %) a Německu (2,3 %) a nejnižší ve Španělsku a Portugalsku (shodně 0,7 %), Bulharsku, Řecku a Polsku (0,8 %).</w:t>
      </w:r>
    </w:p>
    <w:p w14:paraId="3C7DF67C" w14:textId="0B04AFD0" w:rsidR="00002FD8" w:rsidRPr="00445B67" w:rsidRDefault="00002FD8" w:rsidP="00445B67">
      <w:pPr>
        <w:widowControl w:val="0"/>
        <w:spacing w:after="0" w:line="240" w:lineRule="auto"/>
        <w:ind w:left="426" w:hanging="426"/>
        <w:jc w:val="both"/>
        <w:rPr>
          <w:sz w:val="28"/>
        </w:rPr>
      </w:pPr>
      <w:r w:rsidRPr="00445B67">
        <w:rPr>
          <w:rFonts w:eastAsia="Arial" w:cs="Arial"/>
          <w:sz w:val="24"/>
          <w:szCs w:val="20"/>
        </w:rPr>
        <w:t>36)</w:t>
      </w:r>
      <w:r w:rsidR="00445B67" w:rsidRPr="00445B67">
        <w:rPr>
          <w:rFonts w:eastAsia="Arial" w:cs="Arial"/>
          <w:sz w:val="24"/>
          <w:szCs w:val="20"/>
        </w:rPr>
        <w:t xml:space="preserve"> </w:t>
      </w:r>
      <w:r w:rsidRPr="00445B67">
        <w:rPr>
          <w:rFonts w:eastAsia="Arial" w:cs="Arial"/>
          <w:sz w:val="24"/>
          <w:szCs w:val="20"/>
        </w:rPr>
        <w:t>Ve srovnání se situací před rokem vzrostla míra volných pracovních míst ve tře</w:t>
      </w:r>
      <w:r w:rsidR="00445B67">
        <w:rPr>
          <w:rFonts w:eastAsia="Arial" w:cs="Arial"/>
          <w:sz w:val="24"/>
          <w:szCs w:val="20"/>
        </w:rPr>
        <w:t>tím čtvrtletí roku 2016</w:t>
      </w:r>
      <w:r w:rsidRPr="00445B67">
        <w:rPr>
          <w:rFonts w:eastAsia="Arial" w:cs="Arial"/>
          <w:sz w:val="24"/>
          <w:szCs w:val="20"/>
        </w:rPr>
        <w:t xml:space="preserve"> v 23 členských státech a zůstala stabilní v 5. N</w:t>
      </w:r>
      <w:r w:rsidR="00445B67" w:rsidRPr="00445B67">
        <w:rPr>
          <w:rFonts w:eastAsia="Arial" w:cs="Arial"/>
          <w:sz w:val="24"/>
          <w:szCs w:val="20"/>
        </w:rPr>
        <w:t>ejvětší nárůst byl zaznamenán v </w:t>
      </w:r>
      <w:r w:rsidRPr="00445B67">
        <w:rPr>
          <w:rFonts w:eastAsia="Arial" w:cs="Arial"/>
          <w:sz w:val="24"/>
          <w:szCs w:val="20"/>
        </w:rPr>
        <w:t>Lotyšsku (+1,2 %, Česká republice (0,8 %) a na Kypru (0,7 %).</w:t>
      </w:r>
    </w:p>
    <w:p w14:paraId="4765BF66" w14:textId="77777777" w:rsidR="00002FD8" w:rsidRDefault="00002FD8" w:rsidP="00445B67">
      <w:pPr>
        <w:widowControl w:val="0"/>
        <w:spacing w:after="0" w:line="240" w:lineRule="auto"/>
        <w:ind w:left="426" w:right="527" w:hanging="426"/>
        <w:jc w:val="both"/>
      </w:pPr>
    </w:p>
    <w:p w14:paraId="256C896B" w14:textId="77777777" w:rsidR="00002FD8" w:rsidRDefault="00002FD8" w:rsidP="00002FD8">
      <w:pPr>
        <w:widowControl w:val="0"/>
        <w:spacing w:after="0" w:line="240" w:lineRule="auto"/>
        <w:ind w:right="527"/>
        <w:jc w:val="center"/>
      </w:pPr>
      <w:r>
        <w:rPr>
          <w:rFonts w:ascii="Arial" w:eastAsia="Arial" w:hAnsi="Arial" w:cs="Arial"/>
          <w:b/>
          <w:sz w:val="20"/>
          <w:szCs w:val="20"/>
        </w:rPr>
        <w:t>Volná pracovní místa v celé ekonomice, 3Q 2016</w:t>
      </w:r>
    </w:p>
    <w:p w14:paraId="4FE08DC9" w14:textId="77777777" w:rsidR="00002FD8" w:rsidRDefault="00002FD8" w:rsidP="00445B67">
      <w:pPr>
        <w:widowControl w:val="0"/>
        <w:tabs>
          <w:tab w:val="left" w:pos="8789"/>
        </w:tabs>
        <w:spacing w:after="0" w:line="240" w:lineRule="auto"/>
        <w:ind w:right="290" w:firstLine="112"/>
        <w:jc w:val="center"/>
      </w:pPr>
      <w:r>
        <w:rPr>
          <w:noProof/>
        </w:rPr>
        <w:drawing>
          <wp:inline distT="114300" distB="114300" distL="114300" distR="114300" wp14:anchorId="274840A1" wp14:editId="4B9F5AC8">
            <wp:extent cx="5669280" cy="2028660"/>
            <wp:effectExtent l="0" t="0" r="7620" b="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3"/>
                    <a:srcRect/>
                    <a:stretch>
                      <a:fillRect/>
                    </a:stretch>
                  </pic:blipFill>
                  <pic:spPr>
                    <a:xfrm>
                      <a:off x="0" y="0"/>
                      <a:ext cx="5679860" cy="2032446"/>
                    </a:xfrm>
                    <a:prstGeom prst="rect">
                      <a:avLst/>
                    </a:prstGeom>
                    <a:ln/>
                  </pic:spPr>
                </pic:pic>
              </a:graphicData>
            </a:graphic>
          </wp:inline>
        </w:drawing>
      </w:r>
    </w:p>
    <w:p w14:paraId="74AC2F88" w14:textId="4DD96D51" w:rsidR="00002FD8" w:rsidRPr="00445B67" w:rsidRDefault="00002FD8" w:rsidP="00445B67">
      <w:pPr>
        <w:widowControl w:val="0"/>
        <w:spacing w:after="0" w:line="240" w:lineRule="auto"/>
        <w:ind w:firstLine="0"/>
        <w:jc w:val="center"/>
      </w:pPr>
      <w:r w:rsidRPr="00445B67">
        <w:rPr>
          <w:rFonts w:eastAsia="Arial" w:cs="Arial"/>
          <w:sz w:val="14"/>
          <w:szCs w:val="14"/>
        </w:rPr>
        <w:t>Dánsko, Francie, Itálie a Malta nejsou znázorněny; data nejsou přesně srovnatelné.</w:t>
      </w:r>
    </w:p>
    <w:p w14:paraId="0CA87A9B" w14:textId="77777777" w:rsidR="00002FD8" w:rsidRDefault="00002FD8" w:rsidP="00002FD8">
      <w:pPr>
        <w:widowControl w:val="0"/>
        <w:spacing w:before="38" w:after="0" w:line="240" w:lineRule="auto"/>
        <w:ind w:left="112" w:right="527" w:firstLine="1164"/>
        <w:jc w:val="both"/>
      </w:pPr>
    </w:p>
    <w:p w14:paraId="36744C13" w14:textId="77777777" w:rsidR="00002FD8" w:rsidRPr="00445B67" w:rsidRDefault="00002FD8" w:rsidP="00445B67">
      <w:pPr>
        <w:widowControl w:val="0"/>
        <w:spacing w:before="38" w:after="0" w:line="240" w:lineRule="auto"/>
        <w:ind w:firstLine="0"/>
        <w:jc w:val="both"/>
        <w:rPr>
          <w:sz w:val="28"/>
        </w:rPr>
      </w:pPr>
      <w:r w:rsidRPr="00445B67">
        <w:rPr>
          <w:rFonts w:eastAsia="Arial" w:cs="Arial"/>
          <w:sz w:val="24"/>
          <w:szCs w:val="20"/>
        </w:rPr>
        <w:t>Míra volných pracovních míst (JVR) měří podíl celkového počtu neobsazených pracovních míst, vyjádřená jako procento: JVR = (počet pracovních míst) / (počet obsazených míst + počet volných pracovních míst).</w:t>
      </w:r>
    </w:p>
    <w:p w14:paraId="26973E7C" w14:textId="17132600" w:rsidR="00002FD8" w:rsidRPr="00445B67" w:rsidRDefault="00002FD8" w:rsidP="00445B67">
      <w:pPr>
        <w:widowControl w:val="0"/>
        <w:spacing w:after="0" w:line="240" w:lineRule="auto"/>
        <w:ind w:firstLine="0"/>
        <w:jc w:val="both"/>
        <w:rPr>
          <w:sz w:val="28"/>
        </w:rPr>
      </w:pPr>
      <w:r w:rsidRPr="00445B67">
        <w:rPr>
          <w:rFonts w:eastAsia="Arial" w:cs="Arial"/>
          <w:sz w:val="24"/>
          <w:szCs w:val="20"/>
        </w:rPr>
        <w:t>Volné pracovní místo je definováno jako placené (nově vytvořené, neobsazené, nebo uvolněné), pro které zaměstnavatel podniká aktivní kroky k nalezení vhodného uchazeče, který není zaměstnancem podniku, a je přip</w:t>
      </w:r>
      <w:r w:rsidR="00445B67">
        <w:rPr>
          <w:rFonts w:eastAsia="Arial" w:cs="Arial"/>
          <w:sz w:val="24"/>
          <w:szCs w:val="20"/>
        </w:rPr>
        <w:t>raven podniknout další kroky, a </w:t>
      </w:r>
      <w:r w:rsidRPr="00445B67">
        <w:rPr>
          <w:rFonts w:eastAsia="Arial" w:cs="Arial"/>
          <w:sz w:val="24"/>
          <w:szCs w:val="20"/>
        </w:rPr>
        <w:t>které zaměstnavatel zamýšlí zaplnit buď okamžitě, nebo v blízké budoucnosti. Podle této definice by volná pracovní místa neměla být otevřena zájemcům mimo podnik. To nicméně nevylučuje možnost náboru interního kandidáta zaměstnavatelem. Volné pracovní místo, otevřené pouze pro interní kandidáty, by ale nemělo být považováno za pracovní místo. Obsazené místo je placené místo v rámci organizace, ke které byl zaměstnanec přiřazen.</w:t>
      </w:r>
    </w:p>
    <w:p w14:paraId="1344DCC3" w14:textId="77777777" w:rsidR="00002FD8" w:rsidRDefault="00002FD8" w:rsidP="00002FD8">
      <w:pPr>
        <w:tabs>
          <w:tab w:val="center" w:pos="4885"/>
        </w:tabs>
        <w:spacing w:after="0" w:line="240" w:lineRule="auto"/>
      </w:pPr>
    </w:p>
    <w:p w14:paraId="53D5E3C7" w14:textId="77777777" w:rsidR="00002FD8" w:rsidRDefault="00002FD8" w:rsidP="00002FD8">
      <w:pPr>
        <w:tabs>
          <w:tab w:val="center" w:pos="4885"/>
        </w:tabs>
        <w:spacing w:after="0" w:line="240" w:lineRule="auto"/>
        <w:jc w:val="center"/>
      </w:pPr>
    </w:p>
    <w:p w14:paraId="4F90394F" w14:textId="77777777" w:rsidR="00002FD8" w:rsidRPr="00445B67" w:rsidRDefault="00002FD8" w:rsidP="00002FD8">
      <w:pPr>
        <w:tabs>
          <w:tab w:val="center" w:pos="4885"/>
        </w:tabs>
        <w:spacing w:after="0" w:line="240" w:lineRule="auto"/>
        <w:jc w:val="center"/>
        <w:rPr>
          <w:sz w:val="28"/>
        </w:rPr>
      </w:pPr>
      <w:r w:rsidRPr="00445B67">
        <w:rPr>
          <w:rFonts w:eastAsia="Arial" w:cs="Arial"/>
          <w:b/>
          <w:sz w:val="24"/>
          <w:szCs w:val="20"/>
        </w:rPr>
        <w:t>Tabulka 11: Míry volných pracovních míst – celá ekonomika (%)</w:t>
      </w:r>
    </w:p>
    <w:p w14:paraId="6AF37ABE" w14:textId="77777777" w:rsidR="00002FD8" w:rsidRPr="00445B67" w:rsidRDefault="00002FD8" w:rsidP="00002FD8">
      <w:pPr>
        <w:spacing w:after="0" w:line="240" w:lineRule="auto"/>
        <w:jc w:val="center"/>
        <w:rPr>
          <w:sz w:val="28"/>
        </w:rPr>
      </w:pPr>
      <w:r w:rsidRPr="00445B67">
        <w:rPr>
          <w:rFonts w:eastAsia="Arial" w:cs="Arial"/>
          <w:sz w:val="24"/>
          <w:szCs w:val="20"/>
        </w:rPr>
        <w:t>- Sezónně neupraveno -</w:t>
      </w:r>
    </w:p>
    <w:p w14:paraId="19B8AC35" w14:textId="77777777" w:rsidR="00002FD8" w:rsidRDefault="00002FD8" w:rsidP="00002FD8">
      <w:pPr>
        <w:widowControl w:val="0"/>
        <w:spacing w:after="0" w:line="240" w:lineRule="auto"/>
      </w:pPr>
    </w:p>
    <w:tbl>
      <w:tblPr>
        <w:tblW w:w="9180" w:type="dxa"/>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526"/>
        <w:gridCol w:w="1417"/>
        <w:gridCol w:w="1418"/>
        <w:gridCol w:w="1559"/>
        <w:gridCol w:w="1701"/>
        <w:gridCol w:w="1559"/>
      </w:tblGrid>
      <w:tr w:rsidR="00002FD8" w14:paraId="7B8AD926" w14:textId="77777777" w:rsidTr="00445B67">
        <w:trPr>
          <w:trHeight w:val="300"/>
        </w:trPr>
        <w:tc>
          <w:tcPr>
            <w:tcW w:w="1526" w:type="dxa"/>
            <w:shd w:val="clear" w:color="auto" w:fill="A64D79"/>
          </w:tcPr>
          <w:p w14:paraId="5CB3375B" w14:textId="77777777" w:rsidR="00002FD8" w:rsidRDefault="00002FD8" w:rsidP="00445B67">
            <w:pPr>
              <w:spacing w:after="0"/>
              <w:ind w:firstLine="0"/>
            </w:pPr>
          </w:p>
        </w:tc>
        <w:tc>
          <w:tcPr>
            <w:tcW w:w="1417" w:type="dxa"/>
            <w:tcBorders>
              <w:right w:val="single" w:sz="4" w:space="0" w:color="000000"/>
            </w:tcBorders>
            <w:shd w:val="clear" w:color="auto" w:fill="A64D79"/>
          </w:tcPr>
          <w:p w14:paraId="625F908C" w14:textId="77777777" w:rsidR="00002FD8" w:rsidRDefault="00002FD8" w:rsidP="00445B67">
            <w:pPr>
              <w:spacing w:before="33" w:after="0"/>
              <w:ind w:firstLine="0"/>
              <w:jc w:val="center"/>
            </w:pPr>
            <w:r>
              <w:rPr>
                <w:rFonts w:ascii="Arial" w:eastAsia="Arial" w:hAnsi="Arial" w:cs="Arial"/>
                <w:b/>
                <w:sz w:val="18"/>
                <w:szCs w:val="18"/>
              </w:rPr>
              <w:t>2015 Q3</w:t>
            </w:r>
          </w:p>
        </w:tc>
        <w:tc>
          <w:tcPr>
            <w:tcW w:w="1418" w:type="dxa"/>
            <w:tcBorders>
              <w:left w:val="single" w:sz="4" w:space="0" w:color="000000"/>
              <w:right w:val="single" w:sz="4" w:space="0" w:color="000000"/>
            </w:tcBorders>
            <w:shd w:val="clear" w:color="auto" w:fill="A64D79"/>
          </w:tcPr>
          <w:p w14:paraId="073939AF" w14:textId="77777777" w:rsidR="00002FD8" w:rsidRDefault="00002FD8" w:rsidP="00445B67">
            <w:pPr>
              <w:spacing w:before="33" w:after="0"/>
              <w:ind w:firstLine="0"/>
              <w:jc w:val="center"/>
            </w:pPr>
            <w:r>
              <w:rPr>
                <w:rFonts w:ascii="Arial" w:eastAsia="Arial" w:hAnsi="Arial" w:cs="Arial"/>
                <w:b/>
                <w:sz w:val="18"/>
                <w:szCs w:val="18"/>
              </w:rPr>
              <w:t>2015 Q4</w:t>
            </w:r>
          </w:p>
        </w:tc>
        <w:tc>
          <w:tcPr>
            <w:tcW w:w="1559" w:type="dxa"/>
            <w:tcBorders>
              <w:left w:val="single" w:sz="4" w:space="0" w:color="000000"/>
              <w:right w:val="single" w:sz="4" w:space="0" w:color="000000"/>
            </w:tcBorders>
            <w:shd w:val="clear" w:color="auto" w:fill="A64D79"/>
          </w:tcPr>
          <w:p w14:paraId="3966947D" w14:textId="77777777" w:rsidR="00002FD8" w:rsidRDefault="00002FD8" w:rsidP="00445B67">
            <w:pPr>
              <w:spacing w:before="33" w:after="0"/>
              <w:ind w:firstLine="0"/>
              <w:jc w:val="center"/>
            </w:pPr>
            <w:r>
              <w:rPr>
                <w:rFonts w:ascii="Arial" w:eastAsia="Arial" w:hAnsi="Arial" w:cs="Arial"/>
                <w:b/>
                <w:sz w:val="18"/>
                <w:szCs w:val="18"/>
              </w:rPr>
              <w:t>2016 Q1</w:t>
            </w:r>
          </w:p>
        </w:tc>
        <w:tc>
          <w:tcPr>
            <w:tcW w:w="1701" w:type="dxa"/>
            <w:tcBorders>
              <w:left w:val="single" w:sz="4" w:space="0" w:color="000000"/>
              <w:right w:val="single" w:sz="4" w:space="0" w:color="000000"/>
            </w:tcBorders>
            <w:shd w:val="clear" w:color="auto" w:fill="A64D79"/>
          </w:tcPr>
          <w:p w14:paraId="2F5B55CE" w14:textId="77777777" w:rsidR="00002FD8" w:rsidRDefault="00002FD8" w:rsidP="00445B67">
            <w:pPr>
              <w:spacing w:before="33" w:after="0"/>
              <w:ind w:firstLine="0"/>
              <w:jc w:val="center"/>
            </w:pPr>
            <w:r>
              <w:rPr>
                <w:rFonts w:ascii="Arial" w:eastAsia="Arial" w:hAnsi="Arial" w:cs="Arial"/>
                <w:b/>
                <w:sz w:val="18"/>
                <w:szCs w:val="18"/>
              </w:rPr>
              <w:t>2016 Q2</w:t>
            </w:r>
          </w:p>
        </w:tc>
        <w:tc>
          <w:tcPr>
            <w:tcW w:w="1559" w:type="dxa"/>
            <w:tcBorders>
              <w:left w:val="single" w:sz="4" w:space="0" w:color="000000"/>
            </w:tcBorders>
            <w:shd w:val="clear" w:color="auto" w:fill="A64D79"/>
          </w:tcPr>
          <w:p w14:paraId="5DF783DF" w14:textId="77777777" w:rsidR="00002FD8" w:rsidRDefault="00002FD8" w:rsidP="00445B67">
            <w:pPr>
              <w:spacing w:before="33" w:after="0"/>
              <w:ind w:firstLine="0"/>
              <w:jc w:val="center"/>
            </w:pPr>
            <w:r>
              <w:rPr>
                <w:rFonts w:ascii="Arial" w:eastAsia="Arial" w:hAnsi="Arial" w:cs="Arial"/>
                <w:b/>
                <w:sz w:val="18"/>
                <w:szCs w:val="18"/>
              </w:rPr>
              <w:t>2016 Q3</w:t>
            </w:r>
          </w:p>
        </w:tc>
      </w:tr>
      <w:tr w:rsidR="00002FD8" w14:paraId="2FC4B0DF" w14:textId="77777777" w:rsidTr="00445B67">
        <w:trPr>
          <w:trHeight w:val="300"/>
        </w:trPr>
        <w:tc>
          <w:tcPr>
            <w:tcW w:w="1526" w:type="dxa"/>
            <w:tcBorders>
              <w:bottom w:val="single" w:sz="4" w:space="0" w:color="000000"/>
            </w:tcBorders>
            <w:shd w:val="clear" w:color="auto" w:fill="D9D9D9"/>
          </w:tcPr>
          <w:p w14:paraId="18B99087" w14:textId="77777777" w:rsidR="00002FD8" w:rsidRDefault="00002FD8" w:rsidP="00445B67">
            <w:pPr>
              <w:spacing w:after="0"/>
              <w:ind w:firstLine="0"/>
            </w:pPr>
            <w:r>
              <w:rPr>
                <w:rFonts w:ascii="Arial" w:eastAsia="Arial" w:hAnsi="Arial" w:cs="Arial"/>
                <w:b/>
                <w:sz w:val="16"/>
                <w:szCs w:val="16"/>
              </w:rPr>
              <w:t>EA19</w:t>
            </w:r>
          </w:p>
        </w:tc>
        <w:tc>
          <w:tcPr>
            <w:tcW w:w="1417" w:type="dxa"/>
            <w:tcBorders>
              <w:bottom w:val="single" w:sz="4" w:space="0" w:color="000000"/>
              <w:right w:val="single" w:sz="4" w:space="0" w:color="000000"/>
            </w:tcBorders>
          </w:tcPr>
          <w:p w14:paraId="21EA3920" w14:textId="77777777" w:rsidR="00002FD8" w:rsidRDefault="00002FD8" w:rsidP="00445B67">
            <w:pPr>
              <w:spacing w:before="18" w:after="0"/>
              <w:ind w:firstLine="0"/>
              <w:jc w:val="center"/>
            </w:pPr>
            <w:r>
              <w:rPr>
                <w:rFonts w:ascii="Arial" w:eastAsia="Arial" w:hAnsi="Arial" w:cs="Arial"/>
                <w:sz w:val="16"/>
                <w:szCs w:val="16"/>
              </w:rPr>
              <w:t>1.5</w:t>
            </w:r>
          </w:p>
        </w:tc>
        <w:tc>
          <w:tcPr>
            <w:tcW w:w="1418" w:type="dxa"/>
            <w:tcBorders>
              <w:left w:val="single" w:sz="4" w:space="0" w:color="000000"/>
              <w:bottom w:val="single" w:sz="4" w:space="0" w:color="000000"/>
              <w:right w:val="single" w:sz="4" w:space="0" w:color="000000"/>
            </w:tcBorders>
          </w:tcPr>
          <w:p w14:paraId="319E4F4D" w14:textId="77777777" w:rsidR="00002FD8" w:rsidRDefault="00002FD8" w:rsidP="00445B67">
            <w:pPr>
              <w:spacing w:before="18" w:after="0"/>
              <w:ind w:firstLine="0"/>
              <w:jc w:val="center"/>
            </w:pPr>
            <w:r>
              <w:rPr>
                <w:rFonts w:ascii="Arial" w:eastAsia="Arial" w:hAnsi="Arial" w:cs="Arial"/>
                <w:sz w:val="16"/>
                <w:szCs w:val="16"/>
              </w:rPr>
              <w:t>1.6</w:t>
            </w:r>
          </w:p>
        </w:tc>
        <w:tc>
          <w:tcPr>
            <w:tcW w:w="1559" w:type="dxa"/>
            <w:tcBorders>
              <w:left w:val="single" w:sz="4" w:space="0" w:color="000000"/>
              <w:bottom w:val="single" w:sz="4" w:space="0" w:color="000000"/>
              <w:right w:val="single" w:sz="4" w:space="0" w:color="000000"/>
            </w:tcBorders>
          </w:tcPr>
          <w:p w14:paraId="21550C2D" w14:textId="77777777" w:rsidR="00002FD8" w:rsidRDefault="00002FD8" w:rsidP="00445B67">
            <w:pPr>
              <w:spacing w:before="18" w:after="0"/>
              <w:ind w:firstLine="0"/>
              <w:jc w:val="center"/>
            </w:pPr>
            <w:r>
              <w:rPr>
                <w:rFonts w:ascii="Arial" w:eastAsia="Arial" w:hAnsi="Arial" w:cs="Arial"/>
                <w:sz w:val="16"/>
                <w:szCs w:val="16"/>
              </w:rPr>
              <w:t>1.7</w:t>
            </w:r>
          </w:p>
        </w:tc>
        <w:tc>
          <w:tcPr>
            <w:tcW w:w="1701" w:type="dxa"/>
            <w:tcBorders>
              <w:left w:val="single" w:sz="4" w:space="0" w:color="000000"/>
              <w:bottom w:val="single" w:sz="4" w:space="0" w:color="000000"/>
              <w:right w:val="single" w:sz="4" w:space="0" w:color="000000"/>
            </w:tcBorders>
          </w:tcPr>
          <w:p w14:paraId="56C0CD99" w14:textId="77777777" w:rsidR="00002FD8" w:rsidRDefault="00002FD8" w:rsidP="00445B67">
            <w:pPr>
              <w:spacing w:before="18" w:after="0"/>
              <w:ind w:firstLine="0"/>
              <w:jc w:val="center"/>
            </w:pPr>
            <w:r>
              <w:rPr>
                <w:rFonts w:ascii="Arial" w:eastAsia="Arial" w:hAnsi="Arial" w:cs="Arial"/>
                <w:sz w:val="16"/>
                <w:szCs w:val="16"/>
              </w:rPr>
              <w:t>1.7</w:t>
            </w:r>
          </w:p>
        </w:tc>
        <w:tc>
          <w:tcPr>
            <w:tcW w:w="1559" w:type="dxa"/>
            <w:tcBorders>
              <w:left w:val="single" w:sz="4" w:space="0" w:color="000000"/>
              <w:bottom w:val="single" w:sz="4" w:space="0" w:color="000000"/>
            </w:tcBorders>
          </w:tcPr>
          <w:p w14:paraId="3D9C49B6" w14:textId="77777777" w:rsidR="00002FD8" w:rsidRDefault="00002FD8" w:rsidP="00445B67">
            <w:pPr>
              <w:spacing w:before="32" w:after="0"/>
              <w:ind w:firstLine="0"/>
              <w:jc w:val="center"/>
            </w:pPr>
            <w:r>
              <w:rPr>
                <w:rFonts w:ascii="Arial" w:eastAsia="Arial" w:hAnsi="Arial" w:cs="Arial"/>
                <w:b/>
                <w:sz w:val="16"/>
                <w:szCs w:val="16"/>
              </w:rPr>
              <w:t>1.6</w:t>
            </w:r>
          </w:p>
        </w:tc>
      </w:tr>
      <w:tr w:rsidR="00002FD8" w14:paraId="4A389726" w14:textId="77777777" w:rsidTr="00445B67">
        <w:trPr>
          <w:trHeight w:val="280"/>
        </w:trPr>
        <w:tc>
          <w:tcPr>
            <w:tcW w:w="1526" w:type="dxa"/>
            <w:tcBorders>
              <w:top w:val="single" w:sz="4" w:space="0" w:color="000000"/>
            </w:tcBorders>
            <w:shd w:val="clear" w:color="auto" w:fill="D9D9D9"/>
          </w:tcPr>
          <w:p w14:paraId="27C2281D" w14:textId="77777777" w:rsidR="00002FD8" w:rsidRDefault="00002FD8" w:rsidP="00445B67">
            <w:pPr>
              <w:spacing w:after="0"/>
              <w:ind w:firstLine="0"/>
            </w:pPr>
            <w:r>
              <w:rPr>
                <w:rFonts w:ascii="Arial" w:eastAsia="Arial" w:hAnsi="Arial" w:cs="Arial"/>
                <w:b/>
                <w:sz w:val="16"/>
                <w:szCs w:val="16"/>
              </w:rPr>
              <w:t>EU28</w:t>
            </w:r>
          </w:p>
        </w:tc>
        <w:tc>
          <w:tcPr>
            <w:tcW w:w="1417" w:type="dxa"/>
            <w:tcBorders>
              <w:top w:val="single" w:sz="4" w:space="0" w:color="000000"/>
              <w:right w:val="single" w:sz="4" w:space="0" w:color="000000"/>
            </w:tcBorders>
          </w:tcPr>
          <w:p w14:paraId="5E89B6DA" w14:textId="77777777" w:rsidR="00002FD8" w:rsidRDefault="00002FD8" w:rsidP="00445B67">
            <w:pPr>
              <w:spacing w:before="18" w:after="0"/>
              <w:ind w:firstLine="0"/>
              <w:jc w:val="center"/>
            </w:pPr>
            <w:r>
              <w:rPr>
                <w:rFonts w:ascii="Arial" w:eastAsia="Arial" w:hAnsi="Arial" w:cs="Arial"/>
                <w:sz w:val="16"/>
                <w:szCs w:val="16"/>
              </w:rPr>
              <w:t>1.6</w:t>
            </w:r>
          </w:p>
        </w:tc>
        <w:tc>
          <w:tcPr>
            <w:tcW w:w="1418" w:type="dxa"/>
            <w:tcBorders>
              <w:top w:val="single" w:sz="4" w:space="0" w:color="000000"/>
              <w:left w:val="single" w:sz="4" w:space="0" w:color="000000"/>
              <w:right w:val="single" w:sz="4" w:space="0" w:color="000000"/>
            </w:tcBorders>
          </w:tcPr>
          <w:p w14:paraId="6438ACA0" w14:textId="77777777" w:rsidR="00002FD8" w:rsidRDefault="00002FD8" w:rsidP="00445B67">
            <w:pPr>
              <w:spacing w:before="18" w:after="0"/>
              <w:ind w:firstLine="0"/>
              <w:jc w:val="center"/>
            </w:pPr>
            <w:r>
              <w:rPr>
                <w:rFonts w:ascii="Arial" w:eastAsia="Arial" w:hAnsi="Arial" w:cs="Arial"/>
                <w:sz w:val="16"/>
                <w:szCs w:val="16"/>
              </w:rPr>
              <w:t>1.7</w:t>
            </w:r>
          </w:p>
        </w:tc>
        <w:tc>
          <w:tcPr>
            <w:tcW w:w="1559" w:type="dxa"/>
            <w:tcBorders>
              <w:top w:val="single" w:sz="4" w:space="0" w:color="000000"/>
              <w:left w:val="single" w:sz="4" w:space="0" w:color="000000"/>
              <w:right w:val="single" w:sz="4" w:space="0" w:color="000000"/>
            </w:tcBorders>
          </w:tcPr>
          <w:p w14:paraId="6D435163" w14:textId="77777777" w:rsidR="00002FD8" w:rsidRDefault="00002FD8" w:rsidP="00445B67">
            <w:pPr>
              <w:spacing w:before="18" w:after="0"/>
              <w:ind w:firstLine="0"/>
              <w:jc w:val="center"/>
            </w:pPr>
            <w:r>
              <w:rPr>
                <w:rFonts w:ascii="Arial" w:eastAsia="Arial" w:hAnsi="Arial" w:cs="Arial"/>
                <w:sz w:val="16"/>
                <w:szCs w:val="16"/>
              </w:rPr>
              <w:t>1.8</w:t>
            </w:r>
          </w:p>
        </w:tc>
        <w:tc>
          <w:tcPr>
            <w:tcW w:w="1701" w:type="dxa"/>
            <w:tcBorders>
              <w:top w:val="single" w:sz="4" w:space="0" w:color="000000"/>
              <w:left w:val="single" w:sz="4" w:space="0" w:color="000000"/>
              <w:right w:val="single" w:sz="4" w:space="0" w:color="000000"/>
            </w:tcBorders>
          </w:tcPr>
          <w:p w14:paraId="4A9625F2" w14:textId="77777777" w:rsidR="00002FD8" w:rsidRDefault="00002FD8" w:rsidP="00445B67">
            <w:pPr>
              <w:spacing w:before="18" w:after="0"/>
              <w:ind w:firstLine="0"/>
              <w:jc w:val="center"/>
            </w:pPr>
            <w:r>
              <w:rPr>
                <w:rFonts w:ascii="Arial" w:eastAsia="Arial" w:hAnsi="Arial" w:cs="Arial"/>
                <w:sz w:val="16"/>
                <w:szCs w:val="16"/>
              </w:rPr>
              <w:t>1.8</w:t>
            </w:r>
          </w:p>
        </w:tc>
        <w:tc>
          <w:tcPr>
            <w:tcW w:w="1559" w:type="dxa"/>
            <w:tcBorders>
              <w:top w:val="single" w:sz="4" w:space="0" w:color="000000"/>
              <w:left w:val="single" w:sz="4" w:space="0" w:color="000000"/>
            </w:tcBorders>
          </w:tcPr>
          <w:p w14:paraId="7D3A8CCD" w14:textId="77777777" w:rsidR="00002FD8" w:rsidRDefault="00002FD8" w:rsidP="00445B67">
            <w:pPr>
              <w:spacing w:before="32" w:after="0"/>
              <w:ind w:firstLine="0"/>
              <w:jc w:val="center"/>
            </w:pPr>
            <w:r>
              <w:rPr>
                <w:rFonts w:ascii="Arial" w:eastAsia="Arial" w:hAnsi="Arial" w:cs="Arial"/>
                <w:b/>
                <w:sz w:val="16"/>
                <w:szCs w:val="16"/>
              </w:rPr>
              <w:t>1.8</w:t>
            </w:r>
          </w:p>
        </w:tc>
      </w:tr>
      <w:tr w:rsidR="00002FD8" w14:paraId="2C3F9BAB" w14:textId="77777777" w:rsidTr="00445B67">
        <w:trPr>
          <w:trHeight w:val="300"/>
        </w:trPr>
        <w:tc>
          <w:tcPr>
            <w:tcW w:w="1526" w:type="dxa"/>
            <w:tcBorders>
              <w:bottom w:val="single" w:sz="4" w:space="0" w:color="000000"/>
            </w:tcBorders>
            <w:shd w:val="clear" w:color="auto" w:fill="D9D9D9"/>
          </w:tcPr>
          <w:p w14:paraId="780B5E40" w14:textId="77777777" w:rsidR="00002FD8" w:rsidRDefault="00002FD8" w:rsidP="00445B67">
            <w:pPr>
              <w:spacing w:after="0"/>
              <w:ind w:firstLine="0"/>
            </w:pPr>
            <w:r>
              <w:rPr>
                <w:rFonts w:ascii="Arial" w:eastAsia="Arial" w:hAnsi="Arial" w:cs="Arial"/>
                <w:b/>
                <w:sz w:val="16"/>
                <w:szCs w:val="16"/>
              </w:rPr>
              <w:t>Belgie</w:t>
            </w:r>
          </w:p>
        </w:tc>
        <w:tc>
          <w:tcPr>
            <w:tcW w:w="1417" w:type="dxa"/>
            <w:tcBorders>
              <w:bottom w:val="single" w:sz="4" w:space="0" w:color="000000"/>
              <w:right w:val="single" w:sz="4" w:space="0" w:color="000000"/>
            </w:tcBorders>
          </w:tcPr>
          <w:p w14:paraId="672BA818" w14:textId="77777777" w:rsidR="00002FD8" w:rsidRDefault="00002FD8" w:rsidP="00445B67">
            <w:pPr>
              <w:spacing w:before="40" w:after="0"/>
              <w:ind w:firstLine="0"/>
              <w:jc w:val="center"/>
            </w:pPr>
            <w:r>
              <w:rPr>
                <w:rFonts w:ascii="Arial" w:eastAsia="Arial" w:hAnsi="Arial" w:cs="Arial"/>
                <w:sz w:val="16"/>
                <w:szCs w:val="16"/>
              </w:rPr>
              <w:t>2.7</w:t>
            </w:r>
          </w:p>
        </w:tc>
        <w:tc>
          <w:tcPr>
            <w:tcW w:w="1418" w:type="dxa"/>
            <w:tcBorders>
              <w:left w:val="single" w:sz="4" w:space="0" w:color="000000"/>
              <w:bottom w:val="single" w:sz="4" w:space="0" w:color="000000"/>
              <w:right w:val="single" w:sz="4" w:space="0" w:color="000000"/>
            </w:tcBorders>
          </w:tcPr>
          <w:p w14:paraId="10DCA1D3" w14:textId="77777777" w:rsidR="00002FD8" w:rsidRDefault="00002FD8" w:rsidP="00445B67">
            <w:pPr>
              <w:spacing w:before="40" w:after="0"/>
              <w:ind w:firstLine="0"/>
              <w:jc w:val="center"/>
            </w:pPr>
            <w:r>
              <w:rPr>
                <w:rFonts w:ascii="Arial" w:eastAsia="Arial" w:hAnsi="Arial" w:cs="Arial"/>
                <w:sz w:val="16"/>
                <w:szCs w:val="16"/>
              </w:rPr>
              <w:t>2.2</w:t>
            </w:r>
          </w:p>
        </w:tc>
        <w:tc>
          <w:tcPr>
            <w:tcW w:w="1559" w:type="dxa"/>
            <w:tcBorders>
              <w:left w:val="single" w:sz="4" w:space="0" w:color="000000"/>
              <w:bottom w:val="single" w:sz="4" w:space="0" w:color="000000"/>
              <w:right w:val="single" w:sz="4" w:space="0" w:color="000000"/>
            </w:tcBorders>
          </w:tcPr>
          <w:p w14:paraId="7B38CDDA" w14:textId="77777777" w:rsidR="00002FD8" w:rsidRDefault="00002FD8" w:rsidP="00445B67">
            <w:pPr>
              <w:spacing w:before="40" w:after="0"/>
              <w:ind w:firstLine="0"/>
              <w:jc w:val="center"/>
            </w:pPr>
            <w:r>
              <w:rPr>
                <w:rFonts w:ascii="Arial" w:eastAsia="Arial" w:hAnsi="Arial" w:cs="Arial"/>
                <w:sz w:val="16"/>
                <w:szCs w:val="16"/>
              </w:rPr>
              <w:t>2.6</w:t>
            </w:r>
          </w:p>
        </w:tc>
        <w:tc>
          <w:tcPr>
            <w:tcW w:w="1701" w:type="dxa"/>
            <w:tcBorders>
              <w:left w:val="single" w:sz="4" w:space="0" w:color="000000"/>
              <w:bottom w:val="single" w:sz="4" w:space="0" w:color="000000"/>
              <w:right w:val="single" w:sz="4" w:space="0" w:color="000000"/>
            </w:tcBorders>
          </w:tcPr>
          <w:p w14:paraId="4D3E18DC" w14:textId="77777777" w:rsidR="00002FD8" w:rsidRDefault="00002FD8" w:rsidP="00445B67">
            <w:pPr>
              <w:spacing w:before="40" w:after="0"/>
              <w:ind w:firstLine="0"/>
              <w:jc w:val="center"/>
            </w:pPr>
            <w:r>
              <w:rPr>
                <w:rFonts w:ascii="Arial" w:eastAsia="Arial" w:hAnsi="Arial" w:cs="Arial"/>
                <w:sz w:val="16"/>
                <w:szCs w:val="16"/>
              </w:rPr>
              <w:t>2.8</w:t>
            </w:r>
          </w:p>
        </w:tc>
        <w:tc>
          <w:tcPr>
            <w:tcW w:w="1559" w:type="dxa"/>
            <w:tcBorders>
              <w:left w:val="single" w:sz="4" w:space="0" w:color="000000"/>
              <w:bottom w:val="single" w:sz="4" w:space="0" w:color="000000"/>
            </w:tcBorders>
          </w:tcPr>
          <w:p w14:paraId="624C82B7" w14:textId="77777777" w:rsidR="00002FD8" w:rsidRDefault="00002FD8" w:rsidP="00445B67">
            <w:pPr>
              <w:spacing w:before="35" w:after="0"/>
              <w:ind w:firstLine="0"/>
              <w:jc w:val="center"/>
            </w:pPr>
            <w:r>
              <w:rPr>
                <w:rFonts w:ascii="Arial" w:eastAsia="Arial" w:hAnsi="Arial" w:cs="Arial"/>
                <w:b/>
                <w:sz w:val="16"/>
                <w:szCs w:val="16"/>
              </w:rPr>
              <w:t>2.9</w:t>
            </w:r>
          </w:p>
        </w:tc>
      </w:tr>
      <w:tr w:rsidR="00002FD8" w14:paraId="64188F10" w14:textId="77777777" w:rsidTr="00445B67">
        <w:trPr>
          <w:trHeight w:val="280"/>
        </w:trPr>
        <w:tc>
          <w:tcPr>
            <w:tcW w:w="1526" w:type="dxa"/>
            <w:tcBorders>
              <w:top w:val="single" w:sz="4" w:space="0" w:color="000000"/>
              <w:bottom w:val="single" w:sz="4" w:space="0" w:color="000000"/>
            </w:tcBorders>
            <w:shd w:val="clear" w:color="auto" w:fill="D9D9D9"/>
          </w:tcPr>
          <w:p w14:paraId="1F43CC42" w14:textId="77777777" w:rsidR="00002FD8" w:rsidRDefault="00002FD8" w:rsidP="00445B67">
            <w:pPr>
              <w:spacing w:after="0"/>
              <w:ind w:firstLine="0"/>
            </w:pPr>
            <w:r>
              <w:rPr>
                <w:rFonts w:ascii="Arial" w:eastAsia="Arial" w:hAnsi="Arial" w:cs="Arial"/>
                <w:b/>
                <w:sz w:val="16"/>
                <w:szCs w:val="16"/>
              </w:rPr>
              <w:t>Bulharsko</w:t>
            </w:r>
          </w:p>
        </w:tc>
        <w:tc>
          <w:tcPr>
            <w:tcW w:w="1417" w:type="dxa"/>
            <w:tcBorders>
              <w:top w:val="single" w:sz="4" w:space="0" w:color="000000"/>
              <w:bottom w:val="single" w:sz="4" w:space="0" w:color="000000"/>
              <w:right w:val="single" w:sz="4" w:space="0" w:color="000000"/>
            </w:tcBorders>
          </w:tcPr>
          <w:p w14:paraId="06FFD15A" w14:textId="77777777" w:rsidR="00002FD8" w:rsidRDefault="00002FD8" w:rsidP="00445B67">
            <w:pPr>
              <w:spacing w:before="18" w:after="0"/>
              <w:ind w:firstLine="0"/>
              <w:jc w:val="center"/>
            </w:pPr>
            <w:r>
              <w:rPr>
                <w:rFonts w:ascii="Arial" w:eastAsia="Arial" w:hAnsi="Arial" w:cs="Arial"/>
                <w:sz w:val="16"/>
                <w:szCs w:val="16"/>
              </w:rPr>
              <w:t>0.7</w:t>
            </w:r>
          </w:p>
        </w:tc>
        <w:tc>
          <w:tcPr>
            <w:tcW w:w="1418" w:type="dxa"/>
            <w:tcBorders>
              <w:top w:val="single" w:sz="4" w:space="0" w:color="000000"/>
              <w:left w:val="single" w:sz="4" w:space="0" w:color="000000"/>
              <w:bottom w:val="single" w:sz="4" w:space="0" w:color="000000"/>
              <w:right w:val="single" w:sz="4" w:space="0" w:color="000000"/>
            </w:tcBorders>
          </w:tcPr>
          <w:p w14:paraId="1F0F2737" w14:textId="77777777" w:rsidR="00002FD8" w:rsidRDefault="00002FD8" w:rsidP="00445B67">
            <w:pPr>
              <w:spacing w:before="18" w:after="0"/>
              <w:ind w:firstLine="0"/>
              <w:jc w:val="center"/>
            </w:pPr>
            <w:r>
              <w:rPr>
                <w:rFonts w:ascii="Arial" w:eastAsia="Arial" w:hAnsi="Arial" w:cs="Arial"/>
                <w:sz w:val="16"/>
                <w:szCs w:val="16"/>
              </w:rPr>
              <w:t>0.8</w:t>
            </w:r>
          </w:p>
        </w:tc>
        <w:tc>
          <w:tcPr>
            <w:tcW w:w="1559" w:type="dxa"/>
            <w:tcBorders>
              <w:top w:val="single" w:sz="4" w:space="0" w:color="000000"/>
              <w:left w:val="single" w:sz="4" w:space="0" w:color="000000"/>
              <w:bottom w:val="single" w:sz="4" w:space="0" w:color="000000"/>
              <w:right w:val="single" w:sz="4" w:space="0" w:color="000000"/>
            </w:tcBorders>
          </w:tcPr>
          <w:p w14:paraId="23602154" w14:textId="77777777" w:rsidR="00002FD8" w:rsidRDefault="00002FD8" w:rsidP="00445B67">
            <w:pPr>
              <w:spacing w:before="18" w:after="0"/>
              <w:ind w:firstLine="0"/>
              <w:jc w:val="center"/>
            </w:pPr>
            <w:r>
              <w:rPr>
                <w:rFonts w:ascii="Arial" w:eastAsia="Arial" w:hAnsi="Arial" w:cs="Arial"/>
                <w:sz w:val="16"/>
                <w:szCs w:val="16"/>
              </w:rPr>
              <w:t>1.0</w:t>
            </w:r>
          </w:p>
        </w:tc>
        <w:tc>
          <w:tcPr>
            <w:tcW w:w="1701" w:type="dxa"/>
            <w:tcBorders>
              <w:top w:val="single" w:sz="4" w:space="0" w:color="000000"/>
              <w:left w:val="single" w:sz="4" w:space="0" w:color="000000"/>
              <w:bottom w:val="single" w:sz="4" w:space="0" w:color="000000"/>
              <w:right w:val="single" w:sz="4" w:space="0" w:color="000000"/>
            </w:tcBorders>
          </w:tcPr>
          <w:p w14:paraId="39EB5DC5" w14:textId="77777777" w:rsidR="00002FD8" w:rsidRDefault="00002FD8" w:rsidP="00445B67">
            <w:pPr>
              <w:spacing w:before="18" w:after="0"/>
              <w:ind w:firstLine="0"/>
              <w:jc w:val="center"/>
            </w:pPr>
            <w:r>
              <w:rPr>
                <w:rFonts w:ascii="Arial" w:eastAsia="Arial" w:hAnsi="Arial" w:cs="Arial"/>
                <w:sz w:val="16"/>
                <w:szCs w:val="16"/>
              </w:rPr>
              <w:t>0.9</w:t>
            </w:r>
          </w:p>
        </w:tc>
        <w:tc>
          <w:tcPr>
            <w:tcW w:w="1559" w:type="dxa"/>
            <w:tcBorders>
              <w:top w:val="single" w:sz="4" w:space="0" w:color="000000"/>
              <w:left w:val="single" w:sz="4" w:space="0" w:color="000000"/>
              <w:bottom w:val="single" w:sz="4" w:space="0" w:color="000000"/>
            </w:tcBorders>
          </w:tcPr>
          <w:p w14:paraId="157928A2" w14:textId="77777777" w:rsidR="00002FD8" w:rsidRDefault="00002FD8" w:rsidP="00445B67">
            <w:pPr>
              <w:spacing w:before="32" w:after="0"/>
              <w:ind w:firstLine="0"/>
              <w:jc w:val="center"/>
            </w:pPr>
            <w:r>
              <w:rPr>
                <w:rFonts w:ascii="Arial" w:eastAsia="Arial" w:hAnsi="Arial" w:cs="Arial"/>
                <w:b/>
                <w:sz w:val="16"/>
                <w:szCs w:val="16"/>
              </w:rPr>
              <w:t>0.8</w:t>
            </w:r>
          </w:p>
        </w:tc>
      </w:tr>
      <w:tr w:rsidR="00002FD8" w14:paraId="04DCE8FD" w14:textId="77777777" w:rsidTr="00445B67">
        <w:trPr>
          <w:trHeight w:val="280"/>
        </w:trPr>
        <w:tc>
          <w:tcPr>
            <w:tcW w:w="1526" w:type="dxa"/>
            <w:tcBorders>
              <w:top w:val="single" w:sz="4" w:space="0" w:color="000000"/>
              <w:bottom w:val="single" w:sz="4" w:space="0" w:color="000000"/>
            </w:tcBorders>
            <w:shd w:val="clear" w:color="auto" w:fill="D9D9D9"/>
          </w:tcPr>
          <w:p w14:paraId="1D354C34" w14:textId="77777777" w:rsidR="00002FD8" w:rsidRDefault="00002FD8" w:rsidP="00445B67">
            <w:pPr>
              <w:tabs>
                <w:tab w:val="left" w:pos="1168"/>
              </w:tabs>
              <w:spacing w:after="0"/>
              <w:ind w:firstLine="0"/>
            </w:pPr>
            <w:r>
              <w:rPr>
                <w:rFonts w:ascii="Arial" w:eastAsia="Arial" w:hAnsi="Arial" w:cs="Arial"/>
                <w:b/>
                <w:sz w:val="16"/>
                <w:szCs w:val="16"/>
              </w:rPr>
              <w:t>ČR</w:t>
            </w:r>
          </w:p>
        </w:tc>
        <w:tc>
          <w:tcPr>
            <w:tcW w:w="1417" w:type="dxa"/>
            <w:tcBorders>
              <w:top w:val="single" w:sz="4" w:space="0" w:color="000000"/>
              <w:bottom w:val="single" w:sz="4" w:space="0" w:color="000000"/>
              <w:right w:val="single" w:sz="4" w:space="0" w:color="000000"/>
            </w:tcBorders>
          </w:tcPr>
          <w:p w14:paraId="20B9363E" w14:textId="77777777" w:rsidR="00002FD8" w:rsidRDefault="00002FD8" w:rsidP="00445B67">
            <w:pPr>
              <w:spacing w:before="18" w:after="0"/>
              <w:ind w:firstLine="0"/>
              <w:jc w:val="center"/>
            </w:pPr>
            <w:r>
              <w:rPr>
                <w:rFonts w:ascii="Arial" w:eastAsia="Arial" w:hAnsi="Arial" w:cs="Arial"/>
                <w:sz w:val="16"/>
                <w:szCs w:val="16"/>
              </w:rPr>
              <w:t>2.3</w:t>
            </w:r>
          </w:p>
        </w:tc>
        <w:tc>
          <w:tcPr>
            <w:tcW w:w="1418" w:type="dxa"/>
            <w:tcBorders>
              <w:top w:val="single" w:sz="4" w:space="0" w:color="000000"/>
              <w:left w:val="single" w:sz="4" w:space="0" w:color="000000"/>
              <w:bottom w:val="single" w:sz="4" w:space="0" w:color="000000"/>
              <w:right w:val="single" w:sz="4" w:space="0" w:color="000000"/>
            </w:tcBorders>
          </w:tcPr>
          <w:p w14:paraId="7C62A9B5" w14:textId="77777777" w:rsidR="00002FD8" w:rsidRDefault="00002FD8" w:rsidP="00445B67">
            <w:pPr>
              <w:spacing w:before="18" w:after="0"/>
              <w:ind w:firstLine="0"/>
              <w:jc w:val="center"/>
            </w:pPr>
            <w:r>
              <w:rPr>
                <w:rFonts w:ascii="Arial" w:eastAsia="Arial" w:hAnsi="Arial" w:cs="Arial"/>
                <w:sz w:val="16"/>
                <w:szCs w:val="16"/>
              </w:rPr>
              <w:t>2.4</w:t>
            </w:r>
          </w:p>
        </w:tc>
        <w:tc>
          <w:tcPr>
            <w:tcW w:w="1559" w:type="dxa"/>
            <w:tcBorders>
              <w:top w:val="single" w:sz="4" w:space="0" w:color="000000"/>
              <w:left w:val="single" w:sz="4" w:space="0" w:color="000000"/>
              <w:bottom w:val="single" w:sz="4" w:space="0" w:color="000000"/>
              <w:right w:val="single" w:sz="4" w:space="0" w:color="000000"/>
            </w:tcBorders>
          </w:tcPr>
          <w:p w14:paraId="70158601" w14:textId="77777777" w:rsidR="00002FD8" w:rsidRDefault="00002FD8" w:rsidP="00445B67">
            <w:pPr>
              <w:spacing w:before="18" w:after="0"/>
              <w:ind w:firstLine="0"/>
              <w:jc w:val="center"/>
            </w:pPr>
            <w:r>
              <w:rPr>
                <w:rFonts w:ascii="Arial" w:eastAsia="Arial" w:hAnsi="Arial" w:cs="Arial"/>
                <w:sz w:val="16"/>
                <w:szCs w:val="16"/>
              </w:rPr>
              <w:t>2.5</w:t>
            </w:r>
          </w:p>
        </w:tc>
        <w:tc>
          <w:tcPr>
            <w:tcW w:w="1701" w:type="dxa"/>
            <w:tcBorders>
              <w:top w:val="single" w:sz="4" w:space="0" w:color="000000"/>
              <w:left w:val="single" w:sz="4" w:space="0" w:color="000000"/>
              <w:bottom w:val="single" w:sz="4" w:space="0" w:color="000000"/>
              <w:right w:val="single" w:sz="4" w:space="0" w:color="000000"/>
            </w:tcBorders>
          </w:tcPr>
          <w:p w14:paraId="04C2BAF2" w14:textId="77777777" w:rsidR="00002FD8" w:rsidRDefault="00002FD8" w:rsidP="00445B67">
            <w:pPr>
              <w:spacing w:before="18" w:after="0"/>
              <w:ind w:firstLine="0"/>
              <w:jc w:val="center"/>
            </w:pPr>
            <w:r>
              <w:rPr>
                <w:rFonts w:ascii="Arial" w:eastAsia="Arial" w:hAnsi="Arial" w:cs="Arial"/>
                <w:sz w:val="16"/>
                <w:szCs w:val="16"/>
              </w:rPr>
              <w:t>2.9</w:t>
            </w:r>
          </w:p>
        </w:tc>
        <w:tc>
          <w:tcPr>
            <w:tcW w:w="1559" w:type="dxa"/>
            <w:tcBorders>
              <w:top w:val="single" w:sz="4" w:space="0" w:color="000000"/>
              <w:left w:val="single" w:sz="4" w:space="0" w:color="000000"/>
              <w:bottom w:val="single" w:sz="4" w:space="0" w:color="000000"/>
            </w:tcBorders>
          </w:tcPr>
          <w:p w14:paraId="3D8A7CA7" w14:textId="77777777" w:rsidR="00002FD8" w:rsidRDefault="00002FD8" w:rsidP="00445B67">
            <w:pPr>
              <w:spacing w:before="32" w:after="0"/>
              <w:ind w:firstLine="0"/>
              <w:jc w:val="center"/>
            </w:pPr>
            <w:r>
              <w:rPr>
                <w:rFonts w:ascii="Arial" w:eastAsia="Arial" w:hAnsi="Arial" w:cs="Arial"/>
                <w:b/>
                <w:sz w:val="16"/>
                <w:szCs w:val="16"/>
              </w:rPr>
              <w:t>3.1</w:t>
            </w:r>
          </w:p>
        </w:tc>
      </w:tr>
      <w:tr w:rsidR="00002FD8" w14:paraId="64E25902" w14:textId="77777777" w:rsidTr="00445B67">
        <w:trPr>
          <w:trHeight w:val="280"/>
        </w:trPr>
        <w:tc>
          <w:tcPr>
            <w:tcW w:w="1526" w:type="dxa"/>
            <w:tcBorders>
              <w:top w:val="single" w:sz="4" w:space="0" w:color="000000"/>
              <w:bottom w:val="single" w:sz="4" w:space="0" w:color="000000"/>
            </w:tcBorders>
            <w:shd w:val="clear" w:color="auto" w:fill="D9D9D9"/>
          </w:tcPr>
          <w:p w14:paraId="29E2EEFA" w14:textId="77777777" w:rsidR="00002FD8" w:rsidRDefault="00002FD8" w:rsidP="00445B67">
            <w:pPr>
              <w:spacing w:after="0"/>
              <w:ind w:firstLine="0"/>
            </w:pPr>
            <w:r>
              <w:rPr>
                <w:rFonts w:ascii="Arial" w:eastAsia="Arial" w:hAnsi="Arial" w:cs="Arial"/>
                <w:b/>
                <w:sz w:val="16"/>
                <w:szCs w:val="16"/>
              </w:rPr>
              <w:t>Německo</w:t>
            </w:r>
          </w:p>
        </w:tc>
        <w:tc>
          <w:tcPr>
            <w:tcW w:w="1417" w:type="dxa"/>
            <w:tcBorders>
              <w:top w:val="single" w:sz="4" w:space="0" w:color="000000"/>
              <w:bottom w:val="single" w:sz="4" w:space="0" w:color="000000"/>
              <w:right w:val="single" w:sz="4" w:space="0" w:color="000000"/>
            </w:tcBorders>
          </w:tcPr>
          <w:p w14:paraId="01F6C816" w14:textId="77777777" w:rsidR="00002FD8" w:rsidRDefault="00002FD8" w:rsidP="00445B67">
            <w:pPr>
              <w:spacing w:before="18" w:after="0"/>
              <w:ind w:firstLine="0"/>
              <w:jc w:val="center"/>
            </w:pPr>
            <w:r>
              <w:rPr>
                <w:rFonts w:ascii="Arial" w:eastAsia="Arial" w:hAnsi="Arial" w:cs="Arial"/>
                <w:sz w:val="16"/>
                <w:szCs w:val="16"/>
              </w:rPr>
              <w:t>2.2</w:t>
            </w:r>
          </w:p>
        </w:tc>
        <w:tc>
          <w:tcPr>
            <w:tcW w:w="1418" w:type="dxa"/>
            <w:tcBorders>
              <w:top w:val="single" w:sz="4" w:space="0" w:color="000000"/>
              <w:left w:val="single" w:sz="4" w:space="0" w:color="000000"/>
              <w:bottom w:val="single" w:sz="4" w:space="0" w:color="000000"/>
              <w:right w:val="single" w:sz="4" w:space="0" w:color="000000"/>
            </w:tcBorders>
          </w:tcPr>
          <w:p w14:paraId="7366B09B" w14:textId="77777777" w:rsidR="00002FD8" w:rsidRDefault="00002FD8" w:rsidP="00445B67">
            <w:pPr>
              <w:spacing w:before="18" w:after="0"/>
              <w:ind w:firstLine="0"/>
              <w:jc w:val="center"/>
            </w:pPr>
            <w:r>
              <w:rPr>
                <w:rFonts w:ascii="Arial" w:eastAsia="Arial" w:hAnsi="Arial" w:cs="Arial"/>
                <w:sz w:val="16"/>
                <w:szCs w:val="16"/>
              </w:rPr>
              <w:t>2.6</w:t>
            </w:r>
          </w:p>
        </w:tc>
        <w:tc>
          <w:tcPr>
            <w:tcW w:w="1559" w:type="dxa"/>
            <w:tcBorders>
              <w:top w:val="single" w:sz="4" w:space="0" w:color="000000"/>
              <w:left w:val="single" w:sz="4" w:space="0" w:color="000000"/>
              <w:bottom w:val="single" w:sz="4" w:space="0" w:color="000000"/>
              <w:right w:val="single" w:sz="4" w:space="0" w:color="000000"/>
            </w:tcBorders>
          </w:tcPr>
          <w:p w14:paraId="4592287D" w14:textId="77777777" w:rsidR="00002FD8" w:rsidRDefault="00002FD8" w:rsidP="00445B67">
            <w:pPr>
              <w:spacing w:before="18" w:after="0"/>
              <w:ind w:firstLine="0"/>
              <w:jc w:val="center"/>
            </w:pPr>
            <w:r>
              <w:rPr>
                <w:rFonts w:ascii="Arial" w:eastAsia="Arial" w:hAnsi="Arial" w:cs="Arial"/>
                <w:sz w:val="16"/>
                <w:szCs w:val="16"/>
              </w:rPr>
              <w:t>2.5</w:t>
            </w:r>
          </w:p>
        </w:tc>
        <w:tc>
          <w:tcPr>
            <w:tcW w:w="1701" w:type="dxa"/>
            <w:tcBorders>
              <w:top w:val="single" w:sz="4" w:space="0" w:color="000000"/>
              <w:left w:val="single" w:sz="4" w:space="0" w:color="000000"/>
              <w:bottom w:val="single" w:sz="4" w:space="0" w:color="000000"/>
              <w:right w:val="single" w:sz="4" w:space="0" w:color="000000"/>
            </w:tcBorders>
          </w:tcPr>
          <w:p w14:paraId="13282FD6" w14:textId="77777777" w:rsidR="00002FD8" w:rsidRDefault="00002FD8" w:rsidP="00445B67">
            <w:pPr>
              <w:spacing w:before="18" w:after="0"/>
              <w:ind w:firstLine="0"/>
              <w:jc w:val="center"/>
            </w:pPr>
            <w:r>
              <w:rPr>
                <w:rFonts w:ascii="Arial" w:eastAsia="Arial" w:hAnsi="Arial" w:cs="Arial"/>
                <w:sz w:val="16"/>
                <w:szCs w:val="16"/>
              </w:rPr>
              <w:t>2.4</w:t>
            </w:r>
          </w:p>
        </w:tc>
        <w:tc>
          <w:tcPr>
            <w:tcW w:w="1559" w:type="dxa"/>
            <w:tcBorders>
              <w:top w:val="single" w:sz="4" w:space="0" w:color="000000"/>
              <w:left w:val="single" w:sz="4" w:space="0" w:color="000000"/>
              <w:bottom w:val="single" w:sz="4" w:space="0" w:color="000000"/>
            </w:tcBorders>
          </w:tcPr>
          <w:p w14:paraId="07BFD1DA" w14:textId="77777777" w:rsidR="00002FD8" w:rsidRDefault="00002FD8" w:rsidP="00445B67">
            <w:pPr>
              <w:spacing w:before="32" w:after="0"/>
              <w:ind w:firstLine="0"/>
              <w:jc w:val="center"/>
            </w:pPr>
            <w:r>
              <w:rPr>
                <w:rFonts w:ascii="Arial" w:eastAsia="Arial" w:hAnsi="Arial" w:cs="Arial"/>
                <w:b/>
                <w:sz w:val="16"/>
                <w:szCs w:val="16"/>
              </w:rPr>
              <w:t>2.3</w:t>
            </w:r>
          </w:p>
        </w:tc>
      </w:tr>
      <w:tr w:rsidR="00002FD8" w14:paraId="08C0B2D5" w14:textId="77777777" w:rsidTr="00445B67">
        <w:trPr>
          <w:trHeight w:val="280"/>
        </w:trPr>
        <w:tc>
          <w:tcPr>
            <w:tcW w:w="1526" w:type="dxa"/>
            <w:tcBorders>
              <w:top w:val="single" w:sz="4" w:space="0" w:color="000000"/>
              <w:bottom w:val="single" w:sz="4" w:space="0" w:color="000000"/>
            </w:tcBorders>
            <w:shd w:val="clear" w:color="auto" w:fill="D9D9D9"/>
          </w:tcPr>
          <w:p w14:paraId="5A7D8023" w14:textId="77777777" w:rsidR="00002FD8" w:rsidRDefault="00002FD8" w:rsidP="00445B67">
            <w:pPr>
              <w:spacing w:after="0"/>
              <w:ind w:firstLine="0"/>
            </w:pPr>
            <w:r>
              <w:rPr>
                <w:rFonts w:ascii="Arial" w:eastAsia="Arial" w:hAnsi="Arial" w:cs="Arial"/>
                <w:b/>
                <w:sz w:val="16"/>
                <w:szCs w:val="16"/>
              </w:rPr>
              <w:t>Estonsko</w:t>
            </w:r>
          </w:p>
        </w:tc>
        <w:tc>
          <w:tcPr>
            <w:tcW w:w="1417" w:type="dxa"/>
            <w:tcBorders>
              <w:top w:val="single" w:sz="4" w:space="0" w:color="000000"/>
              <w:bottom w:val="single" w:sz="4" w:space="0" w:color="000000"/>
              <w:right w:val="single" w:sz="4" w:space="0" w:color="000000"/>
            </w:tcBorders>
          </w:tcPr>
          <w:p w14:paraId="1BA99376" w14:textId="77777777" w:rsidR="00002FD8" w:rsidRDefault="00002FD8" w:rsidP="00445B67">
            <w:pPr>
              <w:spacing w:before="18" w:after="0"/>
              <w:ind w:firstLine="0"/>
              <w:jc w:val="center"/>
            </w:pPr>
            <w:r>
              <w:rPr>
                <w:rFonts w:ascii="Arial" w:eastAsia="Arial" w:hAnsi="Arial" w:cs="Arial"/>
                <w:sz w:val="16"/>
                <w:szCs w:val="16"/>
              </w:rPr>
              <w:t>1.7</w:t>
            </w:r>
          </w:p>
        </w:tc>
        <w:tc>
          <w:tcPr>
            <w:tcW w:w="1418" w:type="dxa"/>
            <w:tcBorders>
              <w:top w:val="single" w:sz="4" w:space="0" w:color="000000"/>
              <w:left w:val="single" w:sz="4" w:space="0" w:color="000000"/>
              <w:bottom w:val="single" w:sz="4" w:space="0" w:color="000000"/>
              <w:right w:val="single" w:sz="4" w:space="0" w:color="000000"/>
            </w:tcBorders>
          </w:tcPr>
          <w:p w14:paraId="538ADA0D" w14:textId="77777777" w:rsidR="00002FD8" w:rsidRDefault="00002FD8" w:rsidP="00445B67">
            <w:pPr>
              <w:spacing w:before="18" w:after="0"/>
              <w:ind w:firstLine="0"/>
              <w:jc w:val="center"/>
            </w:pPr>
            <w:r>
              <w:rPr>
                <w:rFonts w:ascii="Arial" w:eastAsia="Arial" w:hAnsi="Arial" w:cs="Arial"/>
                <w:sz w:val="16"/>
                <w:szCs w:val="16"/>
              </w:rPr>
              <w:t>1.3</w:t>
            </w:r>
          </w:p>
        </w:tc>
        <w:tc>
          <w:tcPr>
            <w:tcW w:w="1559" w:type="dxa"/>
            <w:tcBorders>
              <w:top w:val="single" w:sz="4" w:space="0" w:color="000000"/>
              <w:left w:val="single" w:sz="4" w:space="0" w:color="000000"/>
              <w:bottom w:val="single" w:sz="4" w:space="0" w:color="000000"/>
              <w:right w:val="single" w:sz="4" w:space="0" w:color="000000"/>
            </w:tcBorders>
          </w:tcPr>
          <w:p w14:paraId="10DC09CE" w14:textId="77777777" w:rsidR="00002FD8" w:rsidRDefault="00002FD8" w:rsidP="00445B67">
            <w:pPr>
              <w:spacing w:before="18" w:after="0"/>
              <w:ind w:firstLine="0"/>
              <w:jc w:val="center"/>
            </w:pPr>
            <w:r>
              <w:rPr>
                <w:rFonts w:ascii="Arial" w:eastAsia="Arial" w:hAnsi="Arial" w:cs="Arial"/>
                <w:sz w:val="16"/>
                <w:szCs w:val="16"/>
              </w:rPr>
              <w:t>1.5</w:t>
            </w:r>
          </w:p>
        </w:tc>
        <w:tc>
          <w:tcPr>
            <w:tcW w:w="1701" w:type="dxa"/>
            <w:tcBorders>
              <w:top w:val="single" w:sz="4" w:space="0" w:color="000000"/>
              <w:left w:val="single" w:sz="4" w:space="0" w:color="000000"/>
              <w:bottom w:val="single" w:sz="4" w:space="0" w:color="000000"/>
              <w:right w:val="single" w:sz="4" w:space="0" w:color="000000"/>
            </w:tcBorders>
          </w:tcPr>
          <w:p w14:paraId="6470D895" w14:textId="77777777" w:rsidR="00002FD8" w:rsidRDefault="00002FD8" w:rsidP="00445B67">
            <w:pPr>
              <w:spacing w:before="18" w:after="0"/>
              <w:ind w:firstLine="0"/>
              <w:jc w:val="center"/>
            </w:pPr>
            <w:r>
              <w:rPr>
                <w:rFonts w:ascii="Arial" w:eastAsia="Arial" w:hAnsi="Arial" w:cs="Arial"/>
                <w:sz w:val="16"/>
                <w:szCs w:val="16"/>
              </w:rPr>
              <w:t>1.8</w:t>
            </w:r>
          </w:p>
        </w:tc>
        <w:tc>
          <w:tcPr>
            <w:tcW w:w="1559" w:type="dxa"/>
            <w:tcBorders>
              <w:top w:val="single" w:sz="4" w:space="0" w:color="000000"/>
              <w:left w:val="single" w:sz="4" w:space="0" w:color="000000"/>
              <w:bottom w:val="single" w:sz="4" w:space="0" w:color="000000"/>
            </w:tcBorders>
          </w:tcPr>
          <w:p w14:paraId="5831C789" w14:textId="77777777" w:rsidR="00002FD8" w:rsidRDefault="00002FD8" w:rsidP="00445B67">
            <w:pPr>
              <w:spacing w:before="32" w:after="0"/>
              <w:ind w:firstLine="0"/>
              <w:jc w:val="center"/>
            </w:pPr>
            <w:r>
              <w:rPr>
                <w:rFonts w:ascii="Arial" w:eastAsia="Arial" w:hAnsi="Arial" w:cs="Arial"/>
                <w:b/>
                <w:sz w:val="16"/>
                <w:szCs w:val="16"/>
              </w:rPr>
              <w:t>2.0</w:t>
            </w:r>
          </w:p>
        </w:tc>
      </w:tr>
      <w:tr w:rsidR="00002FD8" w14:paraId="271A6AB1" w14:textId="77777777" w:rsidTr="00445B67">
        <w:trPr>
          <w:trHeight w:val="280"/>
        </w:trPr>
        <w:tc>
          <w:tcPr>
            <w:tcW w:w="1526" w:type="dxa"/>
            <w:tcBorders>
              <w:top w:val="single" w:sz="4" w:space="0" w:color="000000"/>
              <w:bottom w:val="single" w:sz="4" w:space="0" w:color="000000"/>
            </w:tcBorders>
            <w:shd w:val="clear" w:color="auto" w:fill="D9D9D9"/>
          </w:tcPr>
          <w:p w14:paraId="6399439C" w14:textId="77777777" w:rsidR="00002FD8" w:rsidRDefault="00002FD8" w:rsidP="00445B67">
            <w:pPr>
              <w:spacing w:after="0"/>
              <w:ind w:firstLine="0"/>
            </w:pPr>
            <w:r>
              <w:rPr>
                <w:rFonts w:ascii="Arial" w:eastAsia="Arial" w:hAnsi="Arial" w:cs="Arial"/>
                <w:b/>
                <w:sz w:val="16"/>
                <w:szCs w:val="16"/>
              </w:rPr>
              <w:t>Irsko</w:t>
            </w:r>
          </w:p>
        </w:tc>
        <w:tc>
          <w:tcPr>
            <w:tcW w:w="1417" w:type="dxa"/>
            <w:tcBorders>
              <w:top w:val="single" w:sz="4" w:space="0" w:color="000000"/>
              <w:bottom w:val="single" w:sz="4" w:space="0" w:color="000000"/>
              <w:right w:val="single" w:sz="4" w:space="0" w:color="000000"/>
            </w:tcBorders>
          </w:tcPr>
          <w:p w14:paraId="09C39449" w14:textId="77777777" w:rsidR="00002FD8" w:rsidRDefault="00002FD8" w:rsidP="00445B67">
            <w:pPr>
              <w:spacing w:before="18" w:after="0"/>
              <w:ind w:firstLine="0"/>
              <w:jc w:val="center"/>
            </w:pPr>
            <w:r>
              <w:rPr>
                <w:rFonts w:ascii="Arial" w:eastAsia="Arial" w:hAnsi="Arial" w:cs="Arial"/>
                <w:sz w:val="16"/>
                <w:szCs w:val="16"/>
              </w:rPr>
              <w:t>1.0</w:t>
            </w:r>
          </w:p>
        </w:tc>
        <w:tc>
          <w:tcPr>
            <w:tcW w:w="1418" w:type="dxa"/>
            <w:tcBorders>
              <w:top w:val="single" w:sz="4" w:space="0" w:color="000000"/>
              <w:left w:val="single" w:sz="4" w:space="0" w:color="000000"/>
              <w:bottom w:val="single" w:sz="4" w:space="0" w:color="000000"/>
              <w:right w:val="single" w:sz="4" w:space="0" w:color="000000"/>
            </w:tcBorders>
          </w:tcPr>
          <w:p w14:paraId="2F1C7B7A" w14:textId="77777777" w:rsidR="00002FD8" w:rsidRDefault="00002FD8" w:rsidP="00445B67">
            <w:pPr>
              <w:spacing w:before="18" w:after="0"/>
              <w:ind w:firstLine="0"/>
              <w:jc w:val="center"/>
            </w:pPr>
            <w:r>
              <w:rPr>
                <w:rFonts w:ascii="Arial" w:eastAsia="Arial" w:hAnsi="Arial" w:cs="Arial"/>
                <w:sz w:val="16"/>
                <w:szCs w:val="16"/>
              </w:rPr>
              <w:t>0.9</w:t>
            </w:r>
          </w:p>
        </w:tc>
        <w:tc>
          <w:tcPr>
            <w:tcW w:w="1559" w:type="dxa"/>
            <w:tcBorders>
              <w:top w:val="single" w:sz="4" w:space="0" w:color="000000"/>
              <w:left w:val="single" w:sz="4" w:space="0" w:color="000000"/>
              <w:bottom w:val="single" w:sz="4" w:space="0" w:color="000000"/>
              <w:right w:val="single" w:sz="4" w:space="0" w:color="000000"/>
            </w:tcBorders>
          </w:tcPr>
          <w:p w14:paraId="72B9D1AE" w14:textId="77777777" w:rsidR="00002FD8" w:rsidRDefault="00002FD8" w:rsidP="00445B67">
            <w:pPr>
              <w:spacing w:before="18" w:after="0"/>
              <w:ind w:firstLine="0"/>
              <w:jc w:val="center"/>
            </w:pPr>
            <w:r>
              <w:rPr>
                <w:rFonts w:ascii="Arial" w:eastAsia="Arial" w:hAnsi="Arial" w:cs="Arial"/>
                <w:sz w:val="16"/>
                <w:szCs w:val="16"/>
              </w:rPr>
              <w:t>1.0</w:t>
            </w:r>
          </w:p>
        </w:tc>
        <w:tc>
          <w:tcPr>
            <w:tcW w:w="1701" w:type="dxa"/>
            <w:tcBorders>
              <w:top w:val="single" w:sz="4" w:space="0" w:color="000000"/>
              <w:left w:val="single" w:sz="4" w:space="0" w:color="000000"/>
              <w:bottom w:val="single" w:sz="4" w:space="0" w:color="000000"/>
              <w:right w:val="single" w:sz="4" w:space="0" w:color="000000"/>
            </w:tcBorders>
          </w:tcPr>
          <w:p w14:paraId="5DAE02A9" w14:textId="77777777" w:rsidR="00002FD8" w:rsidRDefault="00002FD8" w:rsidP="00445B67">
            <w:pPr>
              <w:spacing w:before="18" w:after="0"/>
              <w:ind w:firstLine="0"/>
              <w:jc w:val="center"/>
            </w:pPr>
            <w:r>
              <w:rPr>
                <w:rFonts w:ascii="Arial" w:eastAsia="Arial" w:hAnsi="Arial" w:cs="Arial"/>
                <w:sz w:val="16"/>
                <w:szCs w:val="16"/>
              </w:rPr>
              <w:t>0.9</w:t>
            </w:r>
          </w:p>
        </w:tc>
        <w:tc>
          <w:tcPr>
            <w:tcW w:w="1559" w:type="dxa"/>
            <w:tcBorders>
              <w:top w:val="single" w:sz="4" w:space="0" w:color="000000"/>
              <w:left w:val="single" w:sz="4" w:space="0" w:color="000000"/>
              <w:bottom w:val="single" w:sz="4" w:space="0" w:color="000000"/>
            </w:tcBorders>
          </w:tcPr>
          <w:p w14:paraId="77A8F05F" w14:textId="77777777" w:rsidR="00002FD8" w:rsidRDefault="00002FD8" w:rsidP="00445B67">
            <w:pPr>
              <w:spacing w:before="32" w:after="0"/>
              <w:ind w:firstLine="0"/>
              <w:jc w:val="center"/>
            </w:pPr>
            <w:r>
              <w:rPr>
                <w:rFonts w:ascii="Arial" w:eastAsia="Arial" w:hAnsi="Arial" w:cs="Arial"/>
                <w:b/>
                <w:sz w:val="16"/>
                <w:szCs w:val="16"/>
              </w:rPr>
              <w:t>1.0</w:t>
            </w:r>
          </w:p>
        </w:tc>
      </w:tr>
      <w:tr w:rsidR="00002FD8" w14:paraId="7680547E" w14:textId="77777777" w:rsidTr="00445B67">
        <w:trPr>
          <w:trHeight w:val="280"/>
        </w:trPr>
        <w:tc>
          <w:tcPr>
            <w:tcW w:w="1526" w:type="dxa"/>
            <w:tcBorders>
              <w:top w:val="single" w:sz="4" w:space="0" w:color="000000"/>
              <w:bottom w:val="single" w:sz="4" w:space="0" w:color="000000"/>
            </w:tcBorders>
            <w:shd w:val="clear" w:color="auto" w:fill="D9D9D9"/>
          </w:tcPr>
          <w:p w14:paraId="3B7BDDA5" w14:textId="77777777" w:rsidR="00002FD8" w:rsidRDefault="00002FD8" w:rsidP="00445B67">
            <w:pPr>
              <w:spacing w:after="0"/>
              <w:ind w:firstLine="0"/>
            </w:pPr>
            <w:r>
              <w:rPr>
                <w:rFonts w:ascii="Arial" w:eastAsia="Arial" w:hAnsi="Arial" w:cs="Arial"/>
                <w:b/>
                <w:sz w:val="16"/>
                <w:szCs w:val="16"/>
              </w:rPr>
              <w:t>Řecko</w:t>
            </w:r>
          </w:p>
        </w:tc>
        <w:tc>
          <w:tcPr>
            <w:tcW w:w="1417" w:type="dxa"/>
            <w:tcBorders>
              <w:top w:val="single" w:sz="4" w:space="0" w:color="000000"/>
              <w:bottom w:val="single" w:sz="4" w:space="0" w:color="000000"/>
              <w:right w:val="single" w:sz="4" w:space="0" w:color="000000"/>
            </w:tcBorders>
          </w:tcPr>
          <w:p w14:paraId="19F2D883" w14:textId="77777777" w:rsidR="00002FD8" w:rsidRDefault="00002FD8" w:rsidP="00445B67">
            <w:pPr>
              <w:spacing w:before="18" w:after="0"/>
              <w:ind w:firstLine="0"/>
              <w:jc w:val="center"/>
            </w:pPr>
            <w:r>
              <w:rPr>
                <w:rFonts w:ascii="Arial" w:eastAsia="Arial" w:hAnsi="Arial" w:cs="Arial"/>
                <w:sz w:val="16"/>
                <w:szCs w:val="16"/>
              </w:rPr>
              <w:t>0.7</w:t>
            </w:r>
          </w:p>
        </w:tc>
        <w:tc>
          <w:tcPr>
            <w:tcW w:w="1418" w:type="dxa"/>
            <w:tcBorders>
              <w:top w:val="single" w:sz="4" w:space="0" w:color="000000"/>
              <w:left w:val="single" w:sz="4" w:space="0" w:color="000000"/>
              <w:bottom w:val="single" w:sz="4" w:space="0" w:color="000000"/>
              <w:right w:val="single" w:sz="4" w:space="0" w:color="000000"/>
            </w:tcBorders>
          </w:tcPr>
          <w:p w14:paraId="1468DDB4" w14:textId="77777777" w:rsidR="00002FD8" w:rsidRDefault="00002FD8" w:rsidP="00445B67">
            <w:pPr>
              <w:spacing w:before="18" w:after="0"/>
              <w:ind w:firstLine="0"/>
              <w:jc w:val="center"/>
            </w:pPr>
            <w:r>
              <w:rPr>
                <w:rFonts w:ascii="Arial" w:eastAsia="Arial" w:hAnsi="Arial" w:cs="Arial"/>
                <w:sz w:val="16"/>
                <w:szCs w:val="16"/>
              </w:rPr>
              <w:t>0.2</w:t>
            </w:r>
          </w:p>
        </w:tc>
        <w:tc>
          <w:tcPr>
            <w:tcW w:w="1559" w:type="dxa"/>
            <w:tcBorders>
              <w:top w:val="single" w:sz="4" w:space="0" w:color="000000"/>
              <w:left w:val="single" w:sz="4" w:space="0" w:color="000000"/>
              <w:bottom w:val="single" w:sz="4" w:space="0" w:color="000000"/>
              <w:right w:val="single" w:sz="4" w:space="0" w:color="000000"/>
            </w:tcBorders>
          </w:tcPr>
          <w:p w14:paraId="160DFA24" w14:textId="77777777" w:rsidR="00002FD8" w:rsidRDefault="00002FD8" w:rsidP="00445B67">
            <w:pPr>
              <w:spacing w:before="18" w:after="0"/>
              <w:ind w:firstLine="0"/>
              <w:jc w:val="center"/>
            </w:pPr>
            <w:r>
              <w:rPr>
                <w:rFonts w:ascii="Arial" w:eastAsia="Arial" w:hAnsi="Arial" w:cs="Arial"/>
                <w:sz w:val="16"/>
                <w:szCs w:val="16"/>
              </w:rPr>
              <w:t>0.8</w:t>
            </w:r>
          </w:p>
        </w:tc>
        <w:tc>
          <w:tcPr>
            <w:tcW w:w="1701" w:type="dxa"/>
            <w:tcBorders>
              <w:top w:val="single" w:sz="4" w:space="0" w:color="000000"/>
              <w:left w:val="single" w:sz="4" w:space="0" w:color="000000"/>
              <w:bottom w:val="single" w:sz="4" w:space="0" w:color="000000"/>
              <w:right w:val="single" w:sz="4" w:space="0" w:color="000000"/>
            </w:tcBorders>
          </w:tcPr>
          <w:p w14:paraId="3141EFF3" w14:textId="77777777" w:rsidR="00002FD8" w:rsidRDefault="00002FD8" w:rsidP="00445B67">
            <w:pPr>
              <w:spacing w:before="18" w:after="0"/>
              <w:ind w:firstLine="0"/>
              <w:jc w:val="center"/>
            </w:pPr>
            <w:r>
              <w:rPr>
                <w:rFonts w:ascii="Arial" w:eastAsia="Arial" w:hAnsi="Arial" w:cs="Arial"/>
                <w:sz w:val="16"/>
                <w:szCs w:val="16"/>
              </w:rPr>
              <w:t>0.8</w:t>
            </w:r>
          </w:p>
        </w:tc>
        <w:tc>
          <w:tcPr>
            <w:tcW w:w="1559" w:type="dxa"/>
            <w:tcBorders>
              <w:top w:val="single" w:sz="4" w:space="0" w:color="000000"/>
              <w:left w:val="single" w:sz="4" w:space="0" w:color="000000"/>
              <w:bottom w:val="single" w:sz="4" w:space="0" w:color="000000"/>
            </w:tcBorders>
          </w:tcPr>
          <w:p w14:paraId="499F11F2" w14:textId="77777777" w:rsidR="00002FD8" w:rsidRDefault="00002FD8" w:rsidP="00445B67">
            <w:pPr>
              <w:spacing w:before="32" w:after="0"/>
              <w:ind w:firstLine="0"/>
              <w:jc w:val="center"/>
            </w:pPr>
            <w:r>
              <w:rPr>
                <w:rFonts w:ascii="Arial" w:eastAsia="Arial" w:hAnsi="Arial" w:cs="Arial"/>
                <w:b/>
                <w:sz w:val="16"/>
                <w:szCs w:val="16"/>
              </w:rPr>
              <w:t>0.8</w:t>
            </w:r>
          </w:p>
        </w:tc>
      </w:tr>
      <w:tr w:rsidR="00002FD8" w14:paraId="10FDAE3F" w14:textId="77777777" w:rsidTr="00445B67">
        <w:trPr>
          <w:trHeight w:val="280"/>
        </w:trPr>
        <w:tc>
          <w:tcPr>
            <w:tcW w:w="1526" w:type="dxa"/>
            <w:tcBorders>
              <w:top w:val="single" w:sz="4" w:space="0" w:color="000000"/>
              <w:bottom w:val="single" w:sz="4" w:space="0" w:color="000000"/>
            </w:tcBorders>
            <w:shd w:val="clear" w:color="auto" w:fill="D9D9D9"/>
          </w:tcPr>
          <w:p w14:paraId="34364EF9" w14:textId="77777777" w:rsidR="00002FD8" w:rsidRDefault="00002FD8" w:rsidP="00445B67">
            <w:pPr>
              <w:spacing w:after="0"/>
              <w:ind w:firstLine="0"/>
            </w:pPr>
            <w:r>
              <w:rPr>
                <w:rFonts w:ascii="Arial" w:eastAsia="Arial" w:hAnsi="Arial" w:cs="Arial"/>
                <w:b/>
                <w:sz w:val="16"/>
                <w:szCs w:val="16"/>
              </w:rPr>
              <w:t>Španělsko</w:t>
            </w:r>
          </w:p>
        </w:tc>
        <w:tc>
          <w:tcPr>
            <w:tcW w:w="1417" w:type="dxa"/>
            <w:tcBorders>
              <w:top w:val="single" w:sz="4" w:space="0" w:color="000000"/>
              <w:bottom w:val="single" w:sz="4" w:space="0" w:color="000000"/>
              <w:right w:val="single" w:sz="4" w:space="0" w:color="000000"/>
            </w:tcBorders>
          </w:tcPr>
          <w:p w14:paraId="22808133" w14:textId="77777777" w:rsidR="00002FD8" w:rsidRDefault="00002FD8" w:rsidP="00445B67">
            <w:pPr>
              <w:spacing w:before="18" w:after="0"/>
              <w:ind w:firstLine="0"/>
              <w:jc w:val="center"/>
            </w:pPr>
            <w:r>
              <w:rPr>
                <w:rFonts w:ascii="Arial" w:eastAsia="Arial" w:hAnsi="Arial" w:cs="Arial"/>
                <w:sz w:val="16"/>
                <w:szCs w:val="16"/>
              </w:rPr>
              <w:t>0.7</w:t>
            </w:r>
          </w:p>
        </w:tc>
        <w:tc>
          <w:tcPr>
            <w:tcW w:w="1418" w:type="dxa"/>
            <w:tcBorders>
              <w:top w:val="single" w:sz="4" w:space="0" w:color="000000"/>
              <w:left w:val="single" w:sz="4" w:space="0" w:color="000000"/>
              <w:bottom w:val="single" w:sz="4" w:space="0" w:color="000000"/>
              <w:right w:val="single" w:sz="4" w:space="0" w:color="000000"/>
            </w:tcBorders>
          </w:tcPr>
          <w:p w14:paraId="36E933BB" w14:textId="77777777" w:rsidR="00002FD8" w:rsidRDefault="00002FD8" w:rsidP="00445B67">
            <w:pPr>
              <w:spacing w:before="18" w:after="0"/>
              <w:ind w:firstLine="0"/>
              <w:jc w:val="center"/>
            </w:pPr>
            <w:r>
              <w:rPr>
                <w:rFonts w:ascii="Arial" w:eastAsia="Arial" w:hAnsi="Arial" w:cs="Arial"/>
                <w:sz w:val="16"/>
                <w:szCs w:val="16"/>
              </w:rPr>
              <w:t>0.6</w:t>
            </w:r>
          </w:p>
        </w:tc>
        <w:tc>
          <w:tcPr>
            <w:tcW w:w="1559" w:type="dxa"/>
            <w:tcBorders>
              <w:top w:val="single" w:sz="4" w:space="0" w:color="000000"/>
              <w:left w:val="single" w:sz="4" w:space="0" w:color="000000"/>
              <w:bottom w:val="single" w:sz="4" w:space="0" w:color="000000"/>
              <w:right w:val="single" w:sz="4" w:space="0" w:color="000000"/>
            </w:tcBorders>
          </w:tcPr>
          <w:p w14:paraId="2B725B3C" w14:textId="77777777" w:rsidR="00002FD8" w:rsidRDefault="00002FD8" w:rsidP="00445B67">
            <w:pPr>
              <w:spacing w:before="18" w:after="0"/>
              <w:ind w:firstLine="0"/>
              <w:jc w:val="center"/>
            </w:pPr>
            <w:r>
              <w:rPr>
                <w:rFonts w:ascii="Arial" w:eastAsia="Arial" w:hAnsi="Arial" w:cs="Arial"/>
                <w:sz w:val="16"/>
                <w:szCs w:val="16"/>
              </w:rPr>
              <w:t>0.7</w:t>
            </w:r>
          </w:p>
        </w:tc>
        <w:tc>
          <w:tcPr>
            <w:tcW w:w="1701" w:type="dxa"/>
            <w:tcBorders>
              <w:top w:val="single" w:sz="4" w:space="0" w:color="000000"/>
              <w:left w:val="single" w:sz="4" w:space="0" w:color="000000"/>
              <w:bottom w:val="single" w:sz="4" w:space="0" w:color="000000"/>
              <w:right w:val="single" w:sz="4" w:space="0" w:color="000000"/>
            </w:tcBorders>
          </w:tcPr>
          <w:p w14:paraId="5D22DF84" w14:textId="77777777" w:rsidR="00002FD8" w:rsidRDefault="00002FD8" w:rsidP="00445B67">
            <w:pPr>
              <w:spacing w:before="18" w:after="0"/>
              <w:ind w:firstLine="0"/>
              <w:jc w:val="center"/>
            </w:pPr>
            <w:r>
              <w:rPr>
                <w:rFonts w:ascii="Arial" w:eastAsia="Arial" w:hAnsi="Arial" w:cs="Arial"/>
                <w:sz w:val="16"/>
                <w:szCs w:val="16"/>
              </w:rPr>
              <w:t>0.8</w:t>
            </w:r>
          </w:p>
        </w:tc>
        <w:tc>
          <w:tcPr>
            <w:tcW w:w="1559" w:type="dxa"/>
            <w:tcBorders>
              <w:top w:val="single" w:sz="4" w:space="0" w:color="000000"/>
              <w:left w:val="single" w:sz="4" w:space="0" w:color="000000"/>
              <w:bottom w:val="single" w:sz="4" w:space="0" w:color="000000"/>
            </w:tcBorders>
          </w:tcPr>
          <w:p w14:paraId="1DE5B92D" w14:textId="77777777" w:rsidR="00002FD8" w:rsidRDefault="00002FD8" w:rsidP="00445B67">
            <w:pPr>
              <w:spacing w:before="32" w:after="0"/>
              <w:ind w:firstLine="0"/>
              <w:jc w:val="center"/>
            </w:pPr>
            <w:r>
              <w:rPr>
                <w:rFonts w:ascii="Arial" w:eastAsia="Arial" w:hAnsi="Arial" w:cs="Arial"/>
                <w:b/>
                <w:sz w:val="16"/>
                <w:szCs w:val="16"/>
              </w:rPr>
              <w:t>0.7</w:t>
            </w:r>
          </w:p>
        </w:tc>
      </w:tr>
      <w:tr w:rsidR="00002FD8" w14:paraId="1D56ACE3" w14:textId="77777777" w:rsidTr="00445B67">
        <w:trPr>
          <w:trHeight w:val="280"/>
        </w:trPr>
        <w:tc>
          <w:tcPr>
            <w:tcW w:w="1526" w:type="dxa"/>
            <w:tcBorders>
              <w:top w:val="single" w:sz="4" w:space="0" w:color="000000"/>
              <w:bottom w:val="single" w:sz="4" w:space="0" w:color="000000"/>
            </w:tcBorders>
            <w:shd w:val="clear" w:color="auto" w:fill="D9D9D9"/>
          </w:tcPr>
          <w:p w14:paraId="6F125185" w14:textId="77777777" w:rsidR="00002FD8" w:rsidRDefault="00002FD8" w:rsidP="00445B67">
            <w:pPr>
              <w:spacing w:after="0"/>
              <w:ind w:firstLine="0"/>
            </w:pPr>
            <w:r>
              <w:rPr>
                <w:rFonts w:ascii="Arial" w:eastAsia="Arial" w:hAnsi="Arial" w:cs="Arial"/>
                <w:b/>
                <w:sz w:val="16"/>
                <w:szCs w:val="16"/>
              </w:rPr>
              <w:t>Chorvatsko</w:t>
            </w:r>
          </w:p>
        </w:tc>
        <w:tc>
          <w:tcPr>
            <w:tcW w:w="1417" w:type="dxa"/>
            <w:tcBorders>
              <w:top w:val="single" w:sz="4" w:space="0" w:color="000000"/>
              <w:bottom w:val="single" w:sz="4" w:space="0" w:color="000000"/>
              <w:right w:val="single" w:sz="4" w:space="0" w:color="000000"/>
            </w:tcBorders>
          </w:tcPr>
          <w:p w14:paraId="2CCE42B8" w14:textId="77777777" w:rsidR="00002FD8" w:rsidRDefault="00002FD8" w:rsidP="00445B67">
            <w:pPr>
              <w:spacing w:before="18" w:after="0"/>
              <w:ind w:firstLine="0"/>
              <w:jc w:val="center"/>
            </w:pPr>
            <w:r>
              <w:rPr>
                <w:rFonts w:ascii="Arial" w:eastAsia="Arial" w:hAnsi="Arial" w:cs="Arial"/>
                <w:sz w:val="16"/>
                <w:szCs w:val="16"/>
              </w:rPr>
              <w:t>0.9</w:t>
            </w:r>
          </w:p>
        </w:tc>
        <w:tc>
          <w:tcPr>
            <w:tcW w:w="1418" w:type="dxa"/>
            <w:tcBorders>
              <w:top w:val="single" w:sz="4" w:space="0" w:color="000000"/>
              <w:left w:val="single" w:sz="4" w:space="0" w:color="000000"/>
              <w:bottom w:val="single" w:sz="4" w:space="0" w:color="000000"/>
              <w:right w:val="single" w:sz="4" w:space="0" w:color="000000"/>
            </w:tcBorders>
          </w:tcPr>
          <w:p w14:paraId="7FE259CB" w14:textId="77777777" w:rsidR="00002FD8" w:rsidRDefault="00002FD8" w:rsidP="00445B67">
            <w:pPr>
              <w:spacing w:before="18" w:after="0"/>
              <w:ind w:firstLine="0"/>
              <w:jc w:val="center"/>
            </w:pPr>
            <w:r>
              <w:rPr>
                <w:rFonts w:ascii="Arial" w:eastAsia="Arial" w:hAnsi="Arial" w:cs="Arial"/>
                <w:sz w:val="16"/>
                <w:szCs w:val="16"/>
              </w:rPr>
              <w:t>0.7</w:t>
            </w:r>
          </w:p>
        </w:tc>
        <w:tc>
          <w:tcPr>
            <w:tcW w:w="1559" w:type="dxa"/>
            <w:tcBorders>
              <w:top w:val="single" w:sz="4" w:space="0" w:color="000000"/>
              <w:left w:val="single" w:sz="4" w:space="0" w:color="000000"/>
              <w:bottom w:val="single" w:sz="4" w:space="0" w:color="000000"/>
              <w:right w:val="single" w:sz="4" w:space="0" w:color="000000"/>
            </w:tcBorders>
          </w:tcPr>
          <w:p w14:paraId="299BAF7E" w14:textId="77777777" w:rsidR="00002FD8" w:rsidRDefault="00002FD8" w:rsidP="00445B67">
            <w:pPr>
              <w:spacing w:before="18" w:after="0"/>
              <w:ind w:firstLine="0"/>
              <w:jc w:val="center"/>
            </w:pPr>
            <w:r>
              <w:rPr>
                <w:rFonts w:ascii="Arial" w:eastAsia="Arial" w:hAnsi="Arial" w:cs="Arial"/>
                <w:sz w:val="16"/>
                <w:szCs w:val="16"/>
              </w:rPr>
              <w:t>1.9</w:t>
            </w:r>
          </w:p>
        </w:tc>
        <w:tc>
          <w:tcPr>
            <w:tcW w:w="1701" w:type="dxa"/>
            <w:tcBorders>
              <w:top w:val="single" w:sz="4" w:space="0" w:color="000000"/>
              <w:left w:val="single" w:sz="4" w:space="0" w:color="000000"/>
              <w:bottom w:val="single" w:sz="4" w:space="0" w:color="000000"/>
              <w:right w:val="single" w:sz="4" w:space="0" w:color="000000"/>
            </w:tcBorders>
          </w:tcPr>
          <w:p w14:paraId="54A83A3B" w14:textId="77777777" w:rsidR="00002FD8" w:rsidRDefault="00002FD8" w:rsidP="00445B67">
            <w:pPr>
              <w:spacing w:before="18" w:after="0"/>
              <w:ind w:firstLine="0"/>
              <w:jc w:val="center"/>
            </w:pPr>
            <w:r>
              <w:rPr>
                <w:rFonts w:ascii="Arial" w:eastAsia="Arial" w:hAnsi="Arial" w:cs="Arial"/>
                <w:sz w:val="16"/>
                <w:szCs w:val="16"/>
              </w:rPr>
              <w:t>1.9</w:t>
            </w:r>
          </w:p>
        </w:tc>
        <w:tc>
          <w:tcPr>
            <w:tcW w:w="1559" w:type="dxa"/>
            <w:tcBorders>
              <w:top w:val="single" w:sz="4" w:space="0" w:color="000000"/>
              <w:left w:val="single" w:sz="4" w:space="0" w:color="000000"/>
              <w:bottom w:val="single" w:sz="4" w:space="0" w:color="000000"/>
            </w:tcBorders>
          </w:tcPr>
          <w:p w14:paraId="54CED1E2" w14:textId="77777777" w:rsidR="00002FD8" w:rsidRDefault="00002FD8" w:rsidP="00445B67">
            <w:pPr>
              <w:spacing w:before="32" w:after="0"/>
              <w:ind w:firstLine="0"/>
              <w:jc w:val="center"/>
            </w:pPr>
            <w:r>
              <w:rPr>
                <w:rFonts w:ascii="Arial" w:eastAsia="Arial" w:hAnsi="Arial" w:cs="Arial"/>
                <w:b/>
                <w:sz w:val="16"/>
                <w:szCs w:val="16"/>
              </w:rPr>
              <w:t>1.4</w:t>
            </w:r>
          </w:p>
        </w:tc>
      </w:tr>
      <w:tr w:rsidR="00002FD8" w14:paraId="24EFAE1A" w14:textId="77777777" w:rsidTr="00445B67">
        <w:trPr>
          <w:trHeight w:val="280"/>
        </w:trPr>
        <w:tc>
          <w:tcPr>
            <w:tcW w:w="1526" w:type="dxa"/>
            <w:tcBorders>
              <w:top w:val="single" w:sz="4" w:space="0" w:color="000000"/>
              <w:bottom w:val="single" w:sz="4" w:space="0" w:color="000000"/>
            </w:tcBorders>
            <w:shd w:val="clear" w:color="auto" w:fill="D9D9D9"/>
          </w:tcPr>
          <w:p w14:paraId="21333584" w14:textId="77777777" w:rsidR="00002FD8" w:rsidRDefault="00002FD8" w:rsidP="00445B67">
            <w:pPr>
              <w:spacing w:after="0"/>
              <w:ind w:firstLine="0"/>
            </w:pPr>
            <w:r>
              <w:rPr>
                <w:rFonts w:ascii="Arial" w:eastAsia="Arial" w:hAnsi="Arial" w:cs="Arial"/>
                <w:b/>
                <w:sz w:val="16"/>
                <w:szCs w:val="16"/>
              </w:rPr>
              <w:lastRenderedPageBreak/>
              <w:t>Kypr</w:t>
            </w:r>
          </w:p>
        </w:tc>
        <w:tc>
          <w:tcPr>
            <w:tcW w:w="1417" w:type="dxa"/>
            <w:tcBorders>
              <w:top w:val="single" w:sz="4" w:space="0" w:color="000000"/>
              <w:bottom w:val="single" w:sz="4" w:space="0" w:color="000000"/>
              <w:right w:val="single" w:sz="4" w:space="0" w:color="000000"/>
            </w:tcBorders>
          </w:tcPr>
          <w:p w14:paraId="4498D382" w14:textId="77777777" w:rsidR="00002FD8" w:rsidRDefault="00002FD8" w:rsidP="00445B67">
            <w:pPr>
              <w:spacing w:before="40" w:after="0"/>
              <w:ind w:firstLine="0"/>
              <w:jc w:val="center"/>
            </w:pPr>
            <w:r>
              <w:rPr>
                <w:rFonts w:ascii="Arial" w:eastAsia="Arial" w:hAnsi="Arial" w:cs="Arial"/>
                <w:sz w:val="16"/>
                <w:szCs w:val="16"/>
              </w:rPr>
              <w:t>0.8</w:t>
            </w:r>
          </w:p>
        </w:tc>
        <w:tc>
          <w:tcPr>
            <w:tcW w:w="1418" w:type="dxa"/>
            <w:tcBorders>
              <w:top w:val="single" w:sz="4" w:space="0" w:color="000000"/>
              <w:left w:val="single" w:sz="4" w:space="0" w:color="000000"/>
              <w:bottom w:val="single" w:sz="4" w:space="0" w:color="000000"/>
              <w:right w:val="single" w:sz="4" w:space="0" w:color="000000"/>
            </w:tcBorders>
          </w:tcPr>
          <w:p w14:paraId="35F6F1CD" w14:textId="77777777" w:rsidR="00002FD8" w:rsidRDefault="00002FD8" w:rsidP="00445B67">
            <w:pPr>
              <w:spacing w:before="40" w:after="0"/>
              <w:ind w:firstLine="0"/>
              <w:jc w:val="center"/>
            </w:pPr>
            <w:r>
              <w:rPr>
                <w:rFonts w:ascii="Arial" w:eastAsia="Arial" w:hAnsi="Arial" w:cs="Arial"/>
                <w:sz w:val="16"/>
                <w:szCs w:val="16"/>
              </w:rPr>
              <w:t>0.7</w:t>
            </w:r>
          </w:p>
        </w:tc>
        <w:tc>
          <w:tcPr>
            <w:tcW w:w="1559" w:type="dxa"/>
            <w:tcBorders>
              <w:top w:val="single" w:sz="4" w:space="0" w:color="000000"/>
              <w:left w:val="single" w:sz="4" w:space="0" w:color="000000"/>
              <w:bottom w:val="single" w:sz="4" w:space="0" w:color="000000"/>
              <w:right w:val="single" w:sz="4" w:space="0" w:color="000000"/>
            </w:tcBorders>
          </w:tcPr>
          <w:p w14:paraId="5DA71B90" w14:textId="77777777" w:rsidR="00002FD8" w:rsidRDefault="00002FD8" w:rsidP="00445B67">
            <w:pPr>
              <w:spacing w:before="40" w:after="0"/>
              <w:ind w:firstLine="0"/>
              <w:jc w:val="center"/>
            </w:pPr>
            <w:r>
              <w:rPr>
                <w:rFonts w:ascii="Arial" w:eastAsia="Arial" w:hAnsi="Arial" w:cs="Arial"/>
                <w:sz w:val="16"/>
                <w:szCs w:val="16"/>
              </w:rPr>
              <w:t>1.0</w:t>
            </w:r>
          </w:p>
        </w:tc>
        <w:tc>
          <w:tcPr>
            <w:tcW w:w="1701" w:type="dxa"/>
            <w:tcBorders>
              <w:top w:val="single" w:sz="4" w:space="0" w:color="000000"/>
              <w:left w:val="single" w:sz="4" w:space="0" w:color="000000"/>
              <w:bottom w:val="single" w:sz="4" w:space="0" w:color="000000"/>
              <w:right w:val="single" w:sz="4" w:space="0" w:color="000000"/>
            </w:tcBorders>
          </w:tcPr>
          <w:p w14:paraId="6ED95833" w14:textId="77777777" w:rsidR="00002FD8" w:rsidRDefault="00002FD8" w:rsidP="00445B67">
            <w:pPr>
              <w:spacing w:before="40" w:after="0"/>
              <w:ind w:firstLine="0"/>
              <w:jc w:val="center"/>
            </w:pPr>
            <w:r>
              <w:rPr>
                <w:rFonts w:ascii="Arial" w:eastAsia="Arial" w:hAnsi="Arial" w:cs="Arial"/>
                <w:sz w:val="16"/>
                <w:szCs w:val="16"/>
              </w:rPr>
              <w:t>1.0</w:t>
            </w:r>
          </w:p>
        </w:tc>
        <w:tc>
          <w:tcPr>
            <w:tcW w:w="1559" w:type="dxa"/>
            <w:tcBorders>
              <w:top w:val="single" w:sz="4" w:space="0" w:color="000000"/>
              <w:left w:val="single" w:sz="4" w:space="0" w:color="000000"/>
              <w:bottom w:val="single" w:sz="4" w:space="0" w:color="000000"/>
            </w:tcBorders>
          </w:tcPr>
          <w:p w14:paraId="23198428" w14:textId="77777777" w:rsidR="00002FD8" w:rsidRDefault="00002FD8" w:rsidP="00445B67">
            <w:pPr>
              <w:spacing w:before="35" w:after="0"/>
              <w:ind w:firstLine="0"/>
              <w:jc w:val="center"/>
            </w:pPr>
            <w:r>
              <w:rPr>
                <w:rFonts w:ascii="Arial" w:eastAsia="Arial" w:hAnsi="Arial" w:cs="Arial"/>
                <w:b/>
                <w:sz w:val="16"/>
                <w:szCs w:val="16"/>
              </w:rPr>
              <w:t>1.5</w:t>
            </w:r>
          </w:p>
        </w:tc>
      </w:tr>
      <w:tr w:rsidR="00002FD8" w14:paraId="53761D15" w14:textId="77777777" w:rsidTr="00445B67">
        <w:trPr>
          <w:trHeight w:val="280"/>
        </w:trPr>
        <w:tc>
          <w:tcPr>
            <w:tcW w:w="1526" w:type="dxa"/>
            <w:tcBorders>
              <w:top w:val="single" w:sz="4" w:space="0" w:color="000000"/>
              <w:bottom w:val="single" w:sz="4" w:space="0" w:color="000000"/>
            </w:tcBorders>
            <w:shd w:val="clear" w:color="auto" w:fill="D9D9D9"/>
          </w:tcPr>
          <w:p w14:paraId="19F6DE6F" w14:textId="77777777" w:rsidR="00002FD8" w:rsidRDefault="00002FD8" w:rsidP="00445B67">
            <w:pPr>
              <w:spacing w:after="0"/>
              <w:ind w:firstLine="0"/>
            </w:pPr>
            <w:r>
              <w:rPr>
                <w:rFonts w:ascii="Arial" w:eastAsia="Arial" w:hAnsi="Arial" w:cs="Arial"/>
                <w:b/>
                <w:sz w:val="16"/>
                <w:szCs w:val="16"/>
              </w:rPr>
              <w:t>Lotyšsko*</w:t>
            </w:r>
          </w:p>
        </w:tc>
        <w:tc>
          <w:tcPr>
            <w:tcW w:w="1417" w:type="dxa"/>
            <w:tcBorders>
              <w:top w:val="single" w:sz="4" w:space="0" w:color="000000"/>
              <w:bottom w:val="single" w:sz="4" w:space="0" w:color="000000"/>
              <w:right w:val="single" w:sz="4" w:space="0" w:color="000000"/>
            </w:tcBorders>
          </w:tcPr>
          <w:p w14:paraId="2EC00AA3" w14:textId="77777777" w:rsidR="00002FD8" w:rsidRDefault="00002FD8" w:rsidP="00445B67">
            <w:pPr>
              <w:spacing w:before="18" w:after="0"/>
              <w:ind w:firstLine="0"/>
              <w:jc w:val="center"/>
            </w:pPr>
            <w:r>
              <w:rPr>
                <w:rFonts w:ascii="Arial" w:eastAsia="Arial" w:hAnsi="Arial" w:cs="Arial"/>
                <w:sz w:val="16"/>
                <w:szCs w:val="16"/>
              </w:rPr>
              <w:t>0.4</w:t>
            </w:r>
          </w:p>
        </w:tc>
        <w:tc>
          <w:tcPr>
            <w:tcW w:w="1418" w:type="dxa"/>
            <w:tcBorders>
              <w:top w:val="single" w:sz="4" w:space="0" w:color="000000"/>
              <w:left w:val="single" w:sz="4" w:space="0" w:color="000000"/>
              <w:bottom w:val="single" w:sz="4" w:space="0" w:color="000000"/>
              <w:right w:val="single" w:sz="4" w:space="0" w:color="000000"/>
            </w:tcBorders>
          </w:tcPr>
          <w:p w14:paraId="1864DF8A" w14:textId="77777777" w:rsidR="00002FD8" w:rsidRDefault="00002FD8" w:rsidP="00445B67">
            <w:pPr>
              <w:spacing w:before="18" w:after="0"/>
              <w:ind w:firstLine="0"/>
              <w:jc w:val="center"/>
            </w:pPr>
            <w:r>
              <w:rPr>
                <w:rFonts w:ascii="Arial" w:eastAsia="Arial" w:hAnsi="Arial" w:cs="Arial"/>
                <w:sz w:val="16"/>
                <w:szCs w:val="16"/>
              </w:rPr>
              <w:t>1.1</w:t>
            </w:r>
          </w:p>
        </w:tc>
        <w:tc>
          <w:tcPr>
            <w:tcW w:w="1559" w:type="dxa"/>
            <w:tcBorders>
              <w:top w:val="single" w:sz="4" w:space="0" w:color="000000"/>
              <w:left w:val="single" w:sz="4" w:space="0" w:color="000000"/>
              <w:bottom w:val="single" w:sz="4" w:space="0" w:color="000000"/>
              <w:right w:val="single" w:sz="4" w:space="0" w:color="000000"/>
            </w:tcBorders>
          </w:tcPr>
          <w:p w14:paraId="70E0802E" w14:textId="77777777" w:rsidR="00002FD8" w:rsidRDefault="00002FD8" w:rsidP="00445B67">
            <w:pPr>
              <w:spacing w:before="18" w:after="0"/>
              <w:ind w:firstLine="0"/>
              <w:jc w:val="center"/>
            </w:pPr>
            <w:r>
              <w:rPr>
                <w:rFonts w:ascii="Arial" w:eastAsia="Arial" w:hAnsi="Arial" w:cs="Arial"/>
                <w:sz w:val="16"/>
                <w:szCs w:val="16"/>
              </w:rPr>
              <w:t>1.6</w:t>
            </w:r>
          </w:p>
        </w:tc>
        <w:tc>
          <w:tcPr>
            <w:tcW w:w="1701" w:type="dxa"/>
            <w:tcBorders>
              <w:top w:val="single" w:sz="4" w:space="0" w:color="000000"/>
              <w:left w:val="single" w:sz="4" w:space="0" w:color="000000"/>
              <w:bottom w:val="single" w:sz="4" w:space="0" w:color="000000"/>
              <w:right w:val="single" w:sz="4" w:space="0" w:color="000000"/>
            </w:tcBorders>
          </w:tcPr>
          <w:p w14:paraId="6FA256C0" w14:textId="77777777" w:rsidR="00002FD8" w:rsidRDefault="00002FD8" w:rsidP="00445B67">
            <w:pPr>
              <w:spacing w:before="18" w:after="0"/>
              <w:ind w:firstLine="0"/>
              <w:jc w:val="center"/>
            </w:pPr>
            <w:r>
              <w:rPr>
                <w:rFonts w:ascii="Arial" w:eastAsia="Arial" w:hAnsi="Arial" w:cs="Arial"/>
                <w:sz w:val="16"/>
                <w:szCs w:val="16"/>
              </w:rPr>
              <w:t>1.7</w:t>
            </w:r>
          </w:p>
        </w:tc>
        <w:tc>
          <w:tcPr>
            <w:tcW w:w="1559" w:type="dxa"/>
            <w:tcBorders>
              <w:top w:val="single" w:sz="4" w:space="0" w:color="000000"/>
              <w:left w:val="single" w:sz="4" w:space="0" w:color="000000"/>
              <w:bottom w:val="single" w:sz="4" w:space="0" w:color="000000"/>
            </w:tcBorders>
          </w:tcPr>
          <w:p w14:paraId="41E6EF46" w14:textId="77777777" w:rsidR="00002FD8" w:rsidRDefault="00002FD8" w:rsidP="00445B67">
            <w:pPr>
              <w:spacing w:before="32" w:after="0"/>
              <w:ind w:firstLine="0"/>
              <w:jc w:val="center"/>
            </w:pPr>
            <w:r>
              <w:rPr>
                <w:rFonts w:ascii="Arial" w:eastAsia="Arial" w:hAnsi="Arial" w:cs="Arial"/>
                <w:b/>
                <w:sz w:val="16"/>
                <w:szCs w:val="16"/>
              </w:rPr>
              <w:t>1.6</w:t>
            </w:r>
          </w:p>
        </w:tc>
      </w:tr>
      <w:tr w:rsidR="00002FD8" w14:paraId="4506E4F8" w14:textId="77777777" w:rsidTr="00445B67">
        <w:trPr>
          <w:trHeight w:val="280"/>
        </w:trPr>
        <w:tc>
          <w:tcPr>
            <w:tcW w:w="1526" w:type="dxa"/>
            <w:tcBorders>
              <w:top w:val="single" w:sz="4" w:space="0" w:color="000000"/>
              <w:bottom w:val="single" w:sz="4" w:space="0" w:color="000000"/>
            </w:tcBorders>
            <w:shd w:val="clear" w:color="auto" w:fill="D9D9D9"/>
          </w:tcPr>
          <w:p w14:paraId="7546817F" w14:textId="77777777" w:rsidR="00002FD8" w:rsidRDefault="00002FD8" w:rsidP="00445B67">
            <w:pPr>
              <w:spacing w:after="0"/>
              <w:ind w:firstLine="0"/>
            </w:pPr>
            <w:r>
              <w:rPr>
                <w:rFonts w:ascii="Arial" w:eastAsia="Arial" w:hAnsi="Arial" w:cs="Arial"/>
                <w:b/>
                <w:sz w:val="16"/>
                <w:szCs w:val="16"/>
              </w:rPr>
              <w:t>Litva</w:t>
            </w:r>
          </w:p>
        </w:tc>
        <w:tc>
          <w:tcPr>
            <w:tcW w:w="1417" w:type="dxa"/>
            <w:tcBorders>
              <w:top w:val="single" w:sz="4" w:space="0" w:color="000000"/>
              <w:bottom w:val="single" w:sz="4" w:space="0" w:color="000000"/>
              <w:right w:val="single" w:sz="4" w:space="0" w:color="000000"/>
            </w:tcBorders>
          </w:tcPr>
          <w:p w14:paraId="2CE2E14B" w14:textId="77777777" w:rsidR="00002FD8" w:rsidRDefault="00002FD8" w:rsidP="00445B67">
            <w:pPr>
              <w:spacing w:before="18" w:after="0"/>
              <w:ind w:firstLine="0"/>
              <w:jc w:val="center"/>
            </w:pPr>
            <w:r>
              <w:rPr>
                <w:rFonts w:ascii="Arial" w:eastAsia="Arial" w:hAnsi="Arial" w:cs="Arial"/>
                <w:sz w:val="16"/>
                <w:szCs w:val="16"/>
              </w:rPr>
              <w:t>1.1</w:t>
            </w:r>
          </w:p>
        </w:tc>
        <w:tc>
          <w:tcPr>
            <w:tcW w:w="1418" w:type="dxa"/>
            <w:tcBorders>
              <w:top w:val="single" w:sz="4" w:space="0" w:color="000000"/>
              <w:left w:val="single" w:sz="4" w:space="0" w:color="000000"/>
              <w:bottom w:val="single" w:sz="4" w:space="0" w:color="000000"/>
              <w:right w:val="single" w:sz="4" w:space="0" w:color="000000"/>
            </w:tcBorders>
          </w:tcPr>
          <w:p w14:paraId="16E9D357" w14:textId="77777777" w:rsidR="00002FD8" w:rsidRDefault="00002FD8" w:rsidP="00445B67">
            <w:pPr>
              <w:spacing w:before="18" w:after="0"/>
              <w:ind w:firstLine="0"/>
              <w:jc w:val="center"/>
            </w:pPr>
            <w:r>
              <w:rPr>
                <w:rFonts w:ascii="Arial" w:eastAsia="Arial" w:hAnsi="Arial" w:cs="Arial"/>
                <w:sz w:val="16"/>
                <w:szCs w:val="16"/>
              </w:rPr>
              <w:t>1.0</w:t>
            </w:r>
          </w:p>
        </w:tc>
        <w:tc>
          <w:tcPr>
            <w:tcW w:w="1559" w:type="dxa"/>
            <w:tcBorders>
              <w:top w:val="single" w:sz="4" w:space="0" w:color="000000"/>
              <w:left w:val="single" w:sz="4" w:space="0" w:color="000000"/>
              <w:bottom w:val="single" w:sz="4" w:space="0" w:color="000000"/>
              <w:right w:val="single" w:sz="4" w:space="0" w:color="000000"/>
            </w:tcBorders>
          </w:tcPr>
          <w:p w14:paraId="235D62F6" w14:textId="77777777" w:rsidR="00002FD8" w:rsidRDefault="00002FD8" w:rsidP="00445B67">
            <w:pPr>
              <w:spacing w:before="18" w:after="0"/>
              <w:ind w:firstLine="0"/>
              <w:jc w:val="center"/>
            </w:pPr>
            <w:r>
              <w:rPr>
                <w:rFonts w:ascii="Arial" w:eastAsia="Arial" w:hAnsi="Arial" w:cs="Arial"/>
                <w:sz w:val="16"/>
                <w:szCs w:val="16"/>
              </w:rPr>
              <w:t>1.3</w:t>
            </w:r>
          </w:p>
        </w:tc>
        <w:tc>
          <w:tcPr>
            <w:tcW w:w="1701" w:type="dxa"/>
            <w:tcBorders>
              <w:top w:val="single" w:sz="4" w:space="0" w:color="000000"/>
              <w:left w:val="single" w:sz="4" w:space="0" w:color="000000"/>
              <w:bottom w:val="single" w:sz="4" w:space="0" w:color="000000"/>
              <w:right w:val="single" w:sz="4" w:space="0" w:color="000000"/>
            </w:tcBorders>
          </w:tcPr>
          <w:p w14:paraId="50AA2D3D" w14:textId="77777777" w:rsidR="00002FD8" w:rsidRDefault="00002FD8" w:rsidP="00445B67">
            <w:pPr>
              <w:spacing w:before="18" w:after="0"/>
              <w:ind w:firstLine="0"/>
              <w:jc w:val="center"/>
            </w:pPr>
            <w:r>
              <w:rPr>
                <w:rFonts w:ascii="Arial" w:eastAsia="Arial" w:hAnsi="Arial" w:cs="Arial"/>
                <w:sz w:val="16"/>
                <w:szCs w:val="16"/>
              </w:rPr>
              <w:t>1.3</w:t>
            </w:r>
          </w:p>
        </w:tc>
        <w:tc>
          <w:tcPr>
            <w:tcW w:w="1559" w:type="dxa"/>
            <w:tcBorders>
              <w:top w:val="single" w:sz="4" w:space="0" w:color="000000"/>
              <w:left w:val="single" w:sz="4" w:space="0" w:color="000000"/>
              <w:bottom w:val="single" w:sz="4" w:space="0" w:color="000000"/>
            </w:tcBorders>
          </w:tcPr>
          <w:p w14:paraId="2B966E01" w14:textId="77777777" w:rsidR="00002FD8" w:rsidRDefault="00002FD8" w:rsidP="00445B67">
            <w:pPr>
              <w:spacing w:before="32" w:after="0"/>
              <w:ind w:firstLine="0"/>
              <w:jc w:val="center"/>
            </w:pPr>
            <w:r>
              <w:rPr>
                <w:rFonts w:ascii="Arial" w:eastAsia="Arial" w:hAnsi="Arial" w:cs="Arial"/>
                <w:b/>
                <w:sz w:val="16"/>
                <w:szCs w:val="16"/>
              </w:rPr>
              <w:t>1.3</w:t>
            </w:r>
          </w:p>
        </w:tc>
      </w:tr>
      <w:tr w:rsidR="00002FD8" w14:paraId="27670F5C" w14:textId="77777777" w:rsidTr="00445B67">
        <w:trPr>
          <w:trHeight w:val="280"/>
        </w:trPr>
        <w:tc>
          <w:tcPr>
            <w:tcW w:w="1526" w:type="dxa"/>
            <w:tcBorders>
              <w:top w:val="single" w:sz="4" w:space="0" w:color="000000"/>
              <w:bottom w:val="single" w:sz="4" w:space="0" w:color="000000"/>
            </w:tcBorders>
            <w:shd w:val="clear" w:color="auto" w:fill="D9D9D9"/>
          </w:tcPr>
          <w:p w14:paraId="348AD84F" w14:textId="77777777" w:rsidR="00002FD8" w:rsidRDefault="00002FD8" w:rsidP="00445B67">
            <w:pPr>
              <w:spacing w:after="0"/>
              <w:ind w:firstLine="0"/>
            </w:pPr>
            <w:r>
              <w:rPr>
                <w:rFonts w:ascii="Arial" w:eastAsia="Arial" w:hAnsi="Arial" w:cs="Arial"/>
                <w:b/>
                <w:sz w:val="16"/>
                <w:szCs w:val="16"/>
              </w:rPr>
              <w:t>Lucembursko</w:t>
            </w:r>
          </w:p>
        </w:tc>
        <w:tc>
          <w:tcPr>
            <w:tcW w:w="1417" w:type="dxa"/>
            <w:tcBorders>
              <w:top w:val="single" w:sz="4" w:space="0" w:color="000000"/>
              <w:bottom w:val="single" w:sz="4" w:space="0" w:color="000000"/>
              <w:right w:val="single" w:sz="4" w:space="0" w:color="000000"/>
            </w:tcBorders>
          </w:tcPr>
          <w:p w14:paraId="4D991CD9" w14:textId="77777777" w:rsidR="00002FD8" w:rsidRDefault="00002FD8" w:rsidP="00445B67">
            <w:pPr>
              <w:spacing w:before="40" w:after="0"/>
              <w:ind w:firstLine="0"/>
              <w:jc w:val="center"/>
            </w:pPr>
            <w:r>
              <w:rPr>
                <w:rFonts w:ascii="Arial" w:eastAsia="Arial" w:hAnsi="Arial" w:cs="Arial"/>
                <w:sz w:val="16"/>
                <w:szCs w:val="16"/>
              </w:rPr>
              <w:t>1.3</w:t>
            </w:r>
          </w:p>
        </w:tc>
        <w:tc>
          <w:tcPr>
            <w:tcW w:w="1418" w:type="dxa"/>
            <w:tcBorders>
              <w:top w:val="single" w:sz="4" w:space="0" w:color="000000"/>
              <w:left w:val="single" w:sz="4" w:space="0" w:color="000000"/>
              <w:bottom w:val="single" w:sz="4" w:space="0" w:color="000000"/>
              <w:right w:val="single" w:sz="4" w:space="0" w:color="000000"/>
            </w:tcBorders>
          </w:tcPr>
          <w:p w14:paraId="05F49BFC" w14:textId="77777777" w:rsidR="00002FD8" w:rsidRDefault="00002FD8" w:rsidP="00445B67">
            <w:pPr>
              <w:spacing w:before="40" w:after="0"/>
              <w:ind w:firstLine="0"/>
              <w:jc w:val="center"/>
            </w:pPr>
            <w:r>
              <w:rPr>
                <w:rFonts w:ascii="Arial" w:eastAsia="Arial" w:hAnsi="Arial" w:cs="Arial"/>
                <w:sz w:val="16"/>
                <w:szCs w:val="16"/>
              </w:rPr>
              <w:t>1.2</w:t>
            </w:r>
          </w:p>
        </w:tc>
        <w:tc>
          <w:tcPr>
            <w:tcW w:w="1559" w:type="dxa"/>
            <w:tcBorders>
              <w:top w:val="single" w:sz="4" w:space="0" w:color="000000"/>
              <w:left w:val="single" w:sz="4" w:space="0" w:color="000000"/>
              <w:bottom w:val="single" w:sz="4" w:space="0" w:color="000000"/>
              <w:right w:val="single" w:sz="4" w:space="0" w:color="000000"/>
            </w:tcBorders>
          </w:tcPr>
          <w:p w14:paraId="1410BC49" w14:textId="77777777" w:rsidR="00002FD8" w:rsidRDefault="00002FD8" w:rsidP="00445B67">
            <w:pPr>
              <w:spacing w:before="40" w:after="0"/>
              <w:ind w:firstLine="0"/>
              <w:jc w:val="center"/>
            </w:pPr>
            <w:r>
              <w:rPr>
                <w:rFonts w:ascii="Arial" w:eastAsia="Arial" w:hAnsi="Arial" w:cs="Arial"/>
                <w:sz w:val="16"/>
                <w:szCs w:val="16"/>
              </w:rPr>
              <w:t>1.5</w:t>
            </w:r>
          </w:p>
        </w:tc>
        <w:tc>
          <w:tcPr>
            <w:tcW w:w="1701" w:type="dxa"/>
            <w:tcBorders>
              <w:top w:val="single" w:sz="4" w:space="0" w:color="000000"/>
              <w:left w:val="single" w:sz="4" w:space="0" w:color="000000"/>
              <w:bottom w:val="single" w:sz="4" w:space="0" w:color="000000"/>
              <w:right w:val="single" w:sz="4" w:space="0" w:color="000000"/>
            </w:tcBorders>
          </w:tcPr>
          <w:p w14:paraId="6113F6AA" w14:textId="77777777" w:rsidR="00002FD8" w:rsidRDefault="00002FD8" w:rsidP="00445B67">
            <w:pPr>
              <w:spacing w:before="40" w:after="0"/>
              <w:ind w:firstLine="0"/>
              <w:jc w:val="center"/>
            </w:pPr>
            <w:r>
              <w:rPr>
                <w:rFonts w:ascii="Arial" w:eastAsia="Arial" w:hAnsi="Arial" w:cs="Arial"/>
                <w:sz w:val="16"/>
                <w:szCs w:val="16"/>
              </w:rPr>
              <w:t>1.5</w:t>
            </w:r>
          </w:p>
        </w:tc>
        <w:tc>
          <w:tcPr>
            <w:tcW w:w="1559" w:type="dxa"/>
            <w:tcBorders>
              <w:top w:val="single" w:sz="4" w:space="0" w:color="000000"/>
              <w:left w:val="single" w:sz="4" w:space="0" w:color="000000"/>
              <w:bottom w:val="single" w:sz="4" w:space="0" w:color="000000"/>
            </w:tcBorders>
          </w:tcPr>
          <w:p w14:paraId="55EAAFCC" w14:textId="77777777" w:rsidR="00002FD8" w:rsidRDefault="00002FD8" w:rsidP="00445B67">
            <w:pPr>
              <w:spacing w:before="35" w:after="0"/>
              <w:ind w:firstLine="0"/>
              <w:jc w:val="center"/>
            </w:pPr>
            <w:r>
              <w:rPr>
                <w:rFonts w:ascii="Arial" w:eastAsia="Arial" w:hAnsi="Arial" w:cs="Arial"/>
                <w:b/>
                <w:sz w:val="16"/>
                <w:szCs w:val="16"/>
              </w:rPr>
              <w:t>1.5</w:t>
            </w:r>
          </w:p>
        </w:tc>
      </w:tr>
      <w:tr w:rsidR="00002FD8" w14:paraId="5585D648" w14:textId="77777777" w:rsidTr="00445B67">
        <w:trPr>
          <w:trHeight w:val="280"/>
        </w:trPr>
        <w:tc>
          <w:tcPr>
            <w:tcW w:w="1526" w:type="dxa"/>
            <w:tcBorders>
              <w:top w:val="single" w:sz="4" w:space="0" w:color="000000"/>
              <w:bottom w:val="single" w:sz="4" w:space="0" w:color="000000"/>
            </w:tcBorders>
            <w:shd w:val="clear" w:color="auto" w:fill="D9D9D9"/>
          </w:tcPr>
          <w:p w14:paraId="37C505A1" w14:textId="77777777" w:rsidR="00002FD8" w:rsidRDefault="00002FD8" w:rsidP="00445B67">
            <w:pPr>
              <w:spacing w:after="0"/>
              <w:ind w:firstLine="0"/>
            </w:pPr>
            <w:r>
              <w:rPr>
                <w:rFonts w:ascii="Arial" w:eastAsia="Arial" w:hAnsi="Arial" w:cs="Arial"/>
                <w:b/>
                <w:sz w:val="16"/>
                <w:szCs w:val="16"/>
              </w:rPr>
              <w:t>Maďarsko</w:t>
            </w:r>
          </w:p>
        </w:tc>
        <w:tc>
          <w:tcPr>
            <w:tcW w:w="1417" w:type="dxa"/>
            <w:tcBorders>
              <w:top w:val="single" w:sz="4" w:space="0" w:color="000000"/>
              <w:bottom w:val="single" w:sz="4" w:space="0" w:color="000000"/>
              <w:right w:val="single" w:sz="4" w:space="0" w:color="000000"/>
            </w:tcBorders>
          </w:tcPr>
          <w:p w14:paraId="1C75B6B9" w14:textId="77777777" w:rsidR="00002FD8" w:rsidRDefault="00002FD8" w:rsidP="00445B67">
            <w:pPr>
              <w:spacing w:before="18" w:after="0"/>
              <w:ind w:firstLine="0"/>
              <w:jc w:val="center"/>
            </w:pPr>
            <w:r>
              <w:rPr>
                <w:rFonts w:ascii="Arial" w:eastAsia="Arial" w:hAnsi="Arial" w:cs="Arial"/>
                <w:sz w:val="16"/>
                <w:szCs w:val="16"/>
              </w:rPr>
              <w:t>1.6</w:t>
            </w:r>
          </w:p>
        </w:tc>
        <w:tc>
          <w:tcPr>
            <w:tcW w:w="1418" w:type="dxa"/>
            <w:tcBorders>
              <w:top w:val="single" w:sz="4" w:space="0" w:color="000000"/>
              <w:left w:val="single" w:sz="4" w:space="0" w:color="000000"/>
              <w:bottom w:val="single" w:sz="4" w:space="0" w:color="000000"/>
              <w:right w:val="single" w:sz="4" w:space="0" w:color="000000"/>
            </w:tcBorders>
          </w:tcPr>
          <w:p w14:paraId="6AEFAAC0" w14:textId="77777777" w:rsidR="00002FD8" w:rsidRDefault="00002FD8" w:rsidP="00445B67">
            <w:pPr>
              <w:spacing w:before="18" w:after="0"/>
              <w:ind w:firstLine="0"/>
              <w:jc w:val="center"/>
            </w:pPr>
            <w:r>
              <w:rPr>
                <w:rFonts w:ascii="Arial" w:eastAsia="Arial" w:hAnsi="Arial" w:cs="Arial"/>
                <w:sz w:val="16"/>
                <w:szCs w:val="16"/>
              </w:rPr>
              <w:t>1.6</w:t>
            </w:r>
          </w:p>
        </w:tc>
        <w:tc>
          <w:tcPr>
            <w:tcW w:w="1559" w:type="dxa"/>
            <w:tcBorders>
              <w:top w:val="single" w:sz="4" w:space="0" w:color="000000"/>
              <w:left w:val="single" w:sz="4" w:space="0" w:color="000000"/>
              <w:bottom w:val="single" w:sz="4" w:space="0" w:color="000000"/>
              <w:right w:val="single" w:sz="4" w:space="0" w:color="000000"/>
            </w:tcBorders>
          </w:tcPr>
          <w:p w14:paraId="077675E6" w14:textId="77777777" w:rsidR="00002FD8" w:rsidRDefault="00002FD8" w:rsidP="00445B67">
            <w:pPr>
              <w:spacing w:before="18" w:after="0"/>
              <w:ind w:firstLine="0"/>
              <w:jc w:val="center"/>
            </w:pPr>
            <w:r>
              <w:rPr>
                <w:rFonts w:ascii="Arial" w:eastAsia="Arial" w:hAnsi="Arial" w:cs="Arial"/>
                <w:sz w:val="16"/>
                <w:szCs w:val="16"/>
              </w:rPr>
              <w:t>1.8</w:t>
            </w:r>
          </w:p>
        </w:tc>
        <w:tc>
          <w:tcPr>
            <w:tcW w:w="1701" w:type="dxa"/>
            <w:tcBorders>
              <w:top w:val="single" w:sz="4" w:space="0" w:color="000000"/>
              <w:left w:val="single" w:sz="4" w:space="0" w:color="000000"/>
              <w:bottom w:val="single" w:sz="4" w:space="0" w:color="000000"/>
              <w:right w:val="single" w:sz="4" w:space="0" w:color="000000"/>
            </w:tcBorders>
          </w:tcPr>
          <w:p w14:paraId="6695ACA1" w14:textId="77777777" w:rsidR="00002FD8" w:rsidRDefault="00002FD8" w:rsidP="00445B67">
            <w:pPr>
              <w:spacing w:before="18" w:after="0"/>
              <w:ind w:firstLine="0"/>
              <w:jc w:val="center"/>
            </w:pPr>
            <w:r>
              <w:rPr>
                <w:rFonts w:ascii="Arial" w:eastAsia="Arial" w:hAnsi="Arial" w:cs="Arial"/>
                <w:sz w:val="16"/>
                <w:szCs w:val="16"/>
              </w:rPr>
              <w:t>1.9</w:t>
            </w:r>
          </w:p>
        </w:tc>
        <w:tc>
          <w:tcPr>
            <w:tcW w:w="1559" w:type="dxa"/>
            <w:tcBorders>
              <w:top w:val="single" w:sz="4" w:space="0" w:color="000000"/>
              <w:left w:val="single" w:sz="4" w:space="0" w:color="000000"/>
              <w:bottom w:val="single" w:sz="4" w:space="0" w:color="000000"/>
            </w:tcBorders>
          </w:tcPr>
          <w:p w14:paraId="170C7F8C" w14:textId="77777777" w:rsidR="00002FD8" w:rsidRDefault="00002FD8" w:rsidP="00445B67">
            <w:pPr>
              <w:spacing w:before="32" w:after="0"/>
              <w:ind w:firstLine="0"/>
              <w:jc w:val="center"/>
            </w:pPr>
            <w:r>
              <w:rPr>
                <w:rFonts w:ascii="Arial" w:eastAsia="Arial" w:hAnsi="Arial" w:cs="Arial"/>
                <w:b/>
                <w:sz w:val="16"/>
                <w:szCs w:val="16"/>
              </w:rPr>
              <w:t>2.0</w:t>
            </w:r>
          </w:p>
        </w:tc>
      </w:tr>
      <w:tr w:rsidR="00002FD8" w14:paraId="62D4E246" w14:textId="77777777" w:rsidTr="00445B67">
        <w:trPr>
          <w:trHeight w:val="280"/>
        </w:trPr>
        <w:tc>
          <w:tcPr>
            <w:tcW w:w="1526" w:type="dxa"/>
            <w:tcBorders>
              <w:top w:val="single" w:sz="4" w:space="0" w:color="000000"/>
              <w:bottom w:val="single" w:sz="4" w:space="0" w:color="000000"/>
            </w:tcBorders>
            <w:shd w:val="clear" w:color="auto" w:fill="D9D9D9"/>
          </w:tcPr>
          <w:p w14:paraId="0A7A5962" w14:textId="77777777" w:rsidR="00002FD8" w:rsidRDefault="00002FD8" w:rsidP="00445B67">
            <w:pPr>
              <w:spacing w:after="0"/>
              <w:ind w:firstLine="0"/>
            </w:pPr>
            <w:r>
              <w:rPr>
                <w:rFonts w:ascii="Arial" w:eastAsia="Arial" w:hAnsi="Arial" w:cs="Arial"/>
                <w:b/>
                <w:sz w:val="16"/>
                <w:szCs w:val="16"/>
              </w:rPr>
              <w:t>Nizozemí</w:t>
            </w:r>
          </w:p>
        </w:tc>
        <w:tc>
          <w:tcPr>
            <w:tcW w:w="1417" w:type="dxa"/>
            <w:tcBorders>
              <w:top w:val="single" w:sz="4" w:space="0" w:color="000000"/>
              <w:bottom w:val="single" w:sz="4" w:space="0" w:color="000000"/>
              <w:right w:val="single" w:sz="4" w:space="0" w:color="000000"/>
            </w:tcBorders>
          </w:tcPr>
          <w:p w14:paraId="12C3B42F" w14:textId="77777777" w:rsidR="00002FD8" w:rsidRDefault="00002FD8" w:rsidP="00445B67">
            <w:pPr>
              <w:spacing w:before="18" w:after="0"/>
              <w:ind w:firstLine="0"/>
              <w:jc w:val="center"/>
            </w:pPr>
            <w:r>
              <w:rPr>
                <w:rFonts w:ascii="Arial" w:eastAsia="Arial" w:hAnsi="Arial" w:cs="Arial"/>
                <w:sz w:val="16"/>
                <w:szCs w:val="16"/>
              </w:rPr>
              <w:t>1.7</w:t>
            </w:r>
          </w:p>
        </w:tc>
        <w:tc>
          <w:tcPr>
            <w:tcW w:w="1418" w:type="dxa"/>
            <w:tcBorders>
              <w:top w:val="single" w:sz="4" w:space="0" w:color="000000"/>
              <w:left w:val="single" w:sz="4" w:space="0" w:color="000000"/>
              <w:bottom w:val="single" w:sz="4" w:space="0" w:color="000000"/>
              <w:right w:val="single" w:sz="4" w:space="0" w:color="000000"/>
            </w:tcBorders>
          </w:tcPr>
          <w:p w14:paraId="78E42FA9" w14:textId="77777777" w:rsidR="00002FD8" w:rsidRDefault="00002FD8" w:rsidP="00445B67">
            <w:pPr>
              <w:spacing w:before="18" w:after="0"/>
              <w:ind w:firstLine="0"/>
              <w:jc w:val="center"/>
            </w:pPr>
            <w:r>
              <w:rPr>
                <w:rFonts w:ascii="Arial" w:eastAsia="Arial" w:hAnsi="Arial" w:cs="Arial"/>
                <w:sz w:val="16"/>
                <w:szCs w:val="16"/>
              </w:rPr>
              <w:t>1.7</w:t>
            </w:r>
          </w:p>
        </w:tc>
        <w:tc>
          <w:tcPr>
            <w:tcW w:w="1559" w:type="dxa"/>
            <w:tcBorders>
              <w:top w:val="single" w:sz="4" w:space="0" w:color="000000"/>
              <w:left w:val="single" w:sz="4" w:space="0" w:color="000000"/>
              <w:bottom w:val="single" w:sz="4" w:space="0" w:color="000000"/>
              <w:right w:val="single" w:sz="4" w:space="0" w:color="000000"/>
            </w:tcBorders>
          </w:tcPr>
          <w:p w14:paraId="65055643" w14:textId="77777777" w:rsidR="00002FD8" w:rsidRDefault="00002FD8" w:rsidP="00445B67">
            <w:pPr>
              <w:spacing w:before="18" w:after="0"/>
              <w:ind w:firstLine="0"/>
              <w:jc w:val="center"/>
            </w:pPr>
            <w:r>
              <w:rPr>
                <w:rFonts w:ascii="Arial" w:eastAsia="Arial" w:hAnsi="Arial" w:cs="Arial"/>
                <w:sz w:val="16"/>
                <w:szCs w:val="16"/>
              </w:rPr>
              <w:t>2.0</w:t>
            </w:r>
          </w:p>
        </w:tc>
        <w:tc>
          <w:tcPr>
            <w:tcW w:w="1701" w:type="dxa"/>
            <w:tcBorders>
              <w:top w:val="single" w:sz="4" w:space="0" w:color="000000"/>
              <w:left w:val="single" w:sz="4" w:space="0" w:color="000000"/>
              <w:bottom w:val="single" w:sz="4" w:space="0" w:color="000000"/>
              <w:right w:val="single" w:sz="4" w:space="0" w:color="000000"/>
            </w:tcBorders>
          </w:tcPr>
          <w:p w14:paraId="18CB2986" w14:textId="77777777" w:rsidR="00002FD8" w:rsidRDefault="00002FD8" w:rsidP="00445B67">
            <w:pPr>
              <w:spacing w:before="18" w:after="0"/>
              <w:ind w:firstLine="0"/>
              <w:jc w:val="center"/>
            </w:pPr>
            <w:r>
              <w:rPr>
                <w:rFonts w:ascii="Arial" w:eastAsia="Arial" w:hAnsi="Arial" w:cs="Arial"/>
                <w:sz w:val="16"/>
                <w:szCs w:val="16"/>
              </w:rPr>
              <w:t>2.0</w:t>
            </w:r>
          </w:p>
        </w:tc>
        <w:tc>
          <w:tcPr>
            <w:tcW w:w="1559" w:type="dxa"/>
            <w:tcBorders>
              <w:top w:val="single" w:sz="4" w:space="0" w:color="000000"/>
              <w:left w:val="single" w:sz="4" w:space="0" w:color="000000"/>
              <w:bottom w:val="single" w:sz="4" w:space="0" w:color="000000"/>
            </w:tcBorders>
          </w:tcPr>
          <w:p w14:paraId="4504C3B5" w14:textId="77777777" w:rsidR="00002FD8" w:rsidRDefault="00002FD8" w:rsidP="00445B67">
            <w:pPr>
              <w:spacing w:before="32" w:after="0"/>
              <w:ind w:firstLine="0"/>
              <w:jc w:val="center"/>
            </w:pPr>
            <w:r>
              <w:rPr>
                <w:rFonts w:ascii="Arial" w:eastAsia="Arial" w:hAnsi="Arial" w:cs="Arial"/>
                <w:b/>
                <w:sz w:val="16"/>
                <w:szCs w:val="16"/>
              </w:rPr>
              <w:t>2.0</w:t>
            </w:r>
          </w:p>
        </w:tc>
      </w:tr>
      <w:tr w:rsidR="00002FD8" w14:paraId="78379BB9" w14:textId="77777777" w:rsidTr="00445B67">
        <w:trPr>
          <w:trHeight w:val="280"/>
        </w:trPr>
        <w:tc>
          <w:tcPr>
            <w:tcW w:w="1526" w:type="dxa"/>
            <w:tcBorders>
              <w:top w:val="single" w:sz="4" w:space="0" w:color="000000"/>
              <w:bottom w:val="single" w:sz="4" w:space="0" w:color="000000"/>
            </w:tcBorders>
            <w:shd w:val="clear" w:color="auto" w:fill="D9D9D9"/>
          </w:tcPr>
          <w:p w14:paraId="1BF98A5F" w14:textId="77777777" w:rsidR="00002FD8" w:rsidRDefault="00002FD8" w:rsidP="00445B67">
            <w:pPr>
              <w:spacing w:after="0"/>
              <w:ind w:firstLine="0"/>
            </w:pPr>
            <w:r>
              <w:rPr>
                <w:rFonts w:ascii="Arial" w:eastAsia="Arial" w:hAnsi="Arial" w:cs="Arial"/>
                <w:b/>
                <w:sz w:val="16"/>
                <w:szCs w:val="16"/>
              </w:rPr>
              <w:t>Rakousko</w:t>
            </w:r>
          </w:p>
        </w:tc>
        <w:tc>
          <w:tcPr>
            <w:tcW w:w="1417" w:type="dxa"/>
            <w:tcBorders>
              <w:top w:val="single" w:sz="4" w:space="0" w:color="000000"/>
              <w:bottom w:val="single" w:sz="4" w:space="0" w:color="000000"/>
              <w:right w:val="single" w:sz="4" w:space="0" w:color="000000"/>
            </w:tcBorders>
          </w:tcPr>
          <w:p w14:paraId="4F3E2A6A" w14:textId="77777777" w:rsidR="00002FD8" w:rsidRDefault="00002FD8" w:rsidP="00445B67">
            <w:pPr>
              <w:spacing w:before="40" w:after="0"/>
              <w:ind w:firstLine="0"/>
              <w:jc w:val="center"/>
            </w:pPr>
            <w:r>
              <w:rPr>
                <w:rFonts w:ascii="Arial" w:eastAsia="Arial" w:hAnsi="Arial" w:cs="Arial"/>
                <w:sz w:val="16"/>
                <w:szCs w:val="16"/>
              </w:rPr>
              <w:t>1.9</w:t>
            </w:r>
          </w:p>
        </w:tc>
        <w:tc>
          <w:tcPr>
            <w:tcW w:w="1418" w:type="dxa"/>
            <w:tcBorders>
              <w:top w:val="single" w:sz="4" w:space="0" w:color="000000"/>
              <w:left w:val="single" w:sz="4" w:space="0" w:color="000000"/>
              <w:bottom w:val="single" w:sz="4" w:space="0" w:color="000000"/>
              <w:right w:val="single" w:sz="4" w:space="0" w:color="000000"/>
            </w:tcBorders>
          </w:tcPr>
          <w:p w14:paraId="1EEDFE6D" w14:textId="77777777" w:rsidR="00002FD8" w:rsidRDefault="00002FD8" w:rsidP="00445B67">
            <w:pPr>
              <w:spacing w:before="40" w:after="0"/>
              <w:ind w:firstLine="0"/>
              <w:jc w:val="center"/>
            </w:pPr>
            <w:r>
              <w:rPr>
                <w:rFonts w:ascii="Arial" w:eastAsia="Arial" w:hAnsi="Arial" w:cs="Arial"/>
                <w:sz w:val="16"/>
                <w:szCs w:val="16"/>
              </w:rPr>
              <w:t>1.6</w:t>
            </w:r>
          </w:p>
        </w:tc>
        <w:tc>
          <w:tcPr>
            <w:tcW w:w="1559" w:type="dxa"/>
            <w:tcBorders>
              <w:top w:val="single" w:sz="4" w:space="0" w:color="000000"/>
              <w:left w:val="single" w:sz="4" w:space="0" w:color="000000"/>
              <w:bottom w:val="single" w:sz="4" w:space="0" w:color="000000"/>
              <w:right w:val="single" w:sz="4" w:space="0" w:color="000000"/>
            </w:tcBorders>
          </w:tcPr>
          <w:p w14:paraId="2B464DE0" w14:textId="77777777" w:rsidR="00002FD8" w:rsidRDefault="00002FD8" w:rsidP="00445B67">
            <w:pPr>
              <w:spacing w:before="40" w:after="0"/>
              <w:ind w:firstLine="0"/>
              <w:jc w:val="center"/>
            </w:pPr>
            <w:r>
              <w:rPr>
                <w:rFonts w:ascii="Arial" w:eastAsia="Arial" w:hAnsi="Arial" w:cs="Arial"/>
                <w:sz w:val="16"/>
                <w:szCs w:val="16"/>
              </w:rPr>
              <w:t>1.9</w:t>
            </w:r>
          </w:p>
        </w:tc>
        <w:tc>
          <w:tcPr>
            <w:tcW w:w="1701" w:type="dxa"/>
            <w:tcBorders>
              <w:top w:val="single" w:sz="4" w:space="0" w:color="000000"/>
              <w:left w:val="single" w:sz="4" w:space="0" w:color="000000"/>
              <w:bottom w:val="single" w:sz="4" w:space="0" w:color="000000"/>
              <w:right w:val="single" w:sz="4" w:space="0" w:color="000000"/>
            </w:tcBorders>
          </w:tcPr>
          <w:p w14:paraId="43265FA5" w14:textId="77777777" w:rsidR="00002FD8" w:rsidRDefault="00002FD8" w:rsidP="00445B67">
            <w:pPr>
              <w:spacing w:before="40" w:after="0"/>
              <w:ind w:firstLine="0"/>
              <w:jc w:val="center"/>
            </w:pPr>
            <w:r>
              <w:rPr>
                <w:rFonts w:ascii="Arial" w:eastAsia="Arial" w:hAnsi="Arial" w:cs="Arial"/>
                <w:sz w:val="16"/>
                <w:szCs w:val="16"/>
              </w:rPr>
              <w:t>2.0</w:t>
            </w:r>
          </w:p>
        </w:tc>
        <w:tc>
          <w:tcPr>
            <w:tcW w:w="1559" w:type="dxa"/>
            <w:tcBorders>
              <w:top w:val="single" w:sz="4" w:space="0" w:color="000000"/>
              <w:left w:val="single" w:sz="4" w:space="0" w:color="000000"/>
              <w:bottom w:val="single" w:sz="4" w:space="0" w:color="000000"/>
            </w:tcBorders>
          </w:tcPr>
          <w:p w14:paraId="32300B8B" w14:textId="77777777" w:rsidR="00002FD8" w:rsidRDefault="00002FD8" w:rsidP="00445B67">
            <w:pPr>
              <w:spacing w:before="35" w:after="0"/>
              <w:ind w:firstLine="0"/>
              <w:jc w:val="center"/>
            </w:pPr>
            <w:r>
              <w:rPr>
                <w:rFonts w:ascii="Arial" w:eastAsia="Arial" w:hAnsi="Arial" w:cs="Arial"/>
                <w:b/>
                <w:sz w:val="16"/>
                <w:szCs w:val="16"/>
              </w:rPr>
              <w:t>1.9</w:t>
            </w:r>
          </w:p>
        </w:tc>
      </w:tr>
      <w:tr w:rsidR="00002FD8" w14:paraId="37017570" w14:textId="77777777" w:rsidTr="00445B67">
        <w:trPr>
          <w:trHeight w:val="280"/>
        </w:trPr>
        <w:tc>
          <w:tcPr>
            <w:tcW w:w="1526" w:type="dxa"/>
            <w:tcBorders>
              <w:top w:val="single" w:sz="4" w:space="0" w:color="000000"/>
              <w:bottom w:val="single" w:sz="4" w:space="0" w:color="000000"/>
            </w:tcBorders>
            <w:shd w:val="clear" w:color="auto" w:fill="D9D9D9"/>
          </w:tcPr>
          <w:p w14:paraId="085E0C4F" w14:textId="77777777" w:rsidR="00002FD8" w:rsidRDefault="00002FD8" w:rsidP="00445B67">
            <w:pPr>
              <w:spacing w:after="0"/>
              <w:ind w:firstLine="0"/>
            </w:pPr>
            <w:r>
              <w:rPr>
                <w:rFonts w:ascii="Arial" w:eastAsia="Arial" w:hAnsi="Arial" w:cs="Arial"/>
                <w:b/>
                <w:sz w:val="16"/>
                <w:szCs w:val="16"/>
              </w:rPr>
              <w:t>Polsko</w:t>
            </w:r>
          </w:p>
        </w:tc>
        <w:tc>
          <w:tcPr>
            <w:tcW w:w="1417" w:type="dxa"/>
            <w:tcBorders>
              <w:top w:val="single" w:sz="4" w:space="0" w:color="000000"/>
              <w:bottom w:val="single" w:sz="4" w:space="0" w:color="000000"/>
              <w:right w:val="single" w:sz="4" w:space="0" w:color="000000"/>
            </w:tcBorders>
          </w:tcPr>
          <w:p w14:paraId="1B0AEF2B" w14:textId="77777777" w:rsidR="00002FD8" w:rsidRDefault="00002FD8" w:rsidP="00445B67">
            <w:pPr>
              <w:spacing w:before="18" w:after="0"/>
              <w:ind w:firstLine="0"/>
              <w:jc w:val="center"/>
            </w:pPr>
            <w:r>
              <w:rPr>
                <w:rFonts w:ascii="Arial" w:eastAsia="Arial" w:hAnsi="Arial" w:cs="Arial"/>
                <w:sz w:val="16"/>
                <w:szCs w:val="16"/>
              </w:rPr>
              <w:t>0.6</w:t>
            </w:r>
          </w:p>
        </w:tc>
        <w:tc>
          <w:tcPr>
            <w:tcW w:w="1418" w:type="dxa"/>
            <w:tcBorders>
              <w:top w:val="single" w:sz="4" w:space="0" w:color="000000"/>
              <w:left w:val="single" w:sz="4" w:space="0" w:color="000000"/>
              <w:bottom w:val="single" w:sz="4" w:space="0" w:color="000000"/>
              <w:right w:val="single" w:sz="4" w:space="0" w:color="000000"/>
            </w:tcBorders>
          </w:tcPr>
          <w:p w14:paraId="0D860E81" w14:textId="77777777" w:rsidR="00002FD8" w:rsidRDefault="00002FD8" w:rsidP="00445B67">
            <w:pPr>
              <w:spacing w:before="18" w:after="0"/>
              <w:ind w:firstLine="0"/>
              <w:jc w:val="center"/>
            </w:pPr>
            <w:r>
              <w:rPr>
                <w:rFonts w:ascii="Arial" w:eastAsia="Arial" w:hAnsi="Arial" w:cs="Arial"/>
                <w:sz w:val="16"/>
                <w:szCs w:val="16"/>
              </w:rPr>
              <w:t>0.6</w:t>
            </w:r>
          </w:p>
        </w:tc>
        <w:tc>
          <w:tcPr>
            <w:tcW w:w="1559" w:type="dxa"/>
            <w:tcBorders>
              <w:top w:val="single" w:sz="4" w:space="0" w:color="000000"/>
              <w:left w:val="single" w:sz="4" w:space="0" w:color="000000"/>
              <w:bottom w:val="single" w:sz="4" w:space="0" w:color="000000"/>
              <w:right w:val="single" w:sz="4" w:space="0" w:color="000000"/>
            </w:tcBorders>
          </w:tcPr>
          <w:p w14:paraId="6AE72215" w14:textId="77777777" w:rsidR="00002FD8" w:rsidRDefault="00002FD8" w:rsidP="00445B67">
            <w:pPr>
              <w:spacing w:before="18" w:after="0"/>
              <w:ind w:firstLine="0"/>
              <w:jc w:val="center"/>
            </w:pPr>
            <w:r>
              <w:rPr>
                <w:rFonts w:ascii="Arial" w:eastAsia="Arial" w:hAnsi="Arial" w:cs="Arial"/>
                <w:sz w:val="16"/>
                <w:szCs w:val="16"/>
              </w:rPr>
              <w:t>0.8</w:t>
            </w:r>
          </w:p>
        </w:tc>
        <w:tc>
          <w:tcPr>
            <w:tcW w:w="1701" w:type="dxa"/>
            <w:tcBorders>
              <w:top w:val="single" w:sz="4" w:space="0" w:color="000000"/>
              <w:left w:val="single" w:sz="4" w:space="0" w:color="000000"/>
              <w:bottom w:val="single" w:sz="4" w:space="0" w:color="000000"/>
              <w:right w:val="single" w:sz="4" w:space="0" w:color="000000"/>
            </w:tcBorders>
          </w:tcPr>
          <w:p w14:paraId="40137AD0" w14:textId="77777777" w:rsidR="00002FD8" w:rsidRDefault="00002FD8" w:rsidP="00445B67">
            <w:pPr>
              <w:spacing w:before="18" w:after="0"/>
              <w:ind w:firstLine="0"/>
              <w:jc w:val="center"/>
            </w:pPr>
            <w:r>
              <w:rPr>
                <w:rFonts w:ascii="Arial" w:eastAsia="Arial" w:hAnsi="Arial" w:cs="Arial"/>
                <w:sz w:val="16"/>
                <w:szCs w:val="16"/>
              </w:rPr>
              <w:t>0.8</w:t>
            </w:r>
          </w:p>
        </w:tc>
        <w:tc>
          <w:tcPr>
            <w:tcW w:w="1559" w:type="dxa"/>
            <w:tcBorders>
              <w:top w:val="single" w:sz="4" w:space="0" w:color="000000"/>
              <w:left w:val="single" w:sz="4" w:space="0" w:color="000000"/>
              <w:bottom w:val="single" w:sz="4" w:space="0" w:color="000000"/>
            </w:tcBorders>
          </w:tcPr>
          <w:p w14:paraId="465B48B7" w14:textId="77777777" w:rsidR="00002FD8" w:rsidRDefault="00002FD8" w:rsidP="00445B67">
            <w:pPr>
              <w:spacing w:before="32" w:after="0"/>
              <w:ind w:firstLine="0"/>
              <w:jc w:val="center"/>
            </w:pPr>
            <w:r>
              <w:rPr>
                <w:rFonts w:ascii="Arial" w:eastAsia="Arial" w:hAnsi="Arial" w:cs="Arial"/>
                <w:b/>
                <w:sz w:val="16"/>
                <w:szCs w:val="16"/>
              </w:rPr>
              <w:t>0.8</w:t>
            </w:r>
          </w:p>
        </w:tc>
      </w:tr>
      <w:tr w:rsidR="00002FD8" w14:paraId="73EAB3D4" w14:textId="77777777" w:rsidTr="00445B67">
        <w:trPr>
          <w:trHeight w:val="280"/>
        </w:trPr>
        <w:tc>
          <w:tcPr>
            <w:tcW w:w="1526" w:type="dxa"/>
            <w:tcBorders>
              <w:top w:val="single" w:sz="4" w:space="0" w:color="000000"/>
              <w:bottom w:val="single" w:sz="4" w:space="0" w:color="000000"/>
            </w:tcBorders>
            <w:shd w:val="clear" w:color="auto" w:fill="D9D9D9"/>
          </w:tcPr>
          <w:p w14:paraId="4E03252D" w14:textId="77777777" w:rsidR="00002FD8" w:rsidRDefault="00002FD8" w:rsidP="00445B67">
            <w:pPr>
              <w:spacing w:after="0"/>
              <w:ind w:firstLine="0"/>
            </w:pPr>
            <w:r>
              <w:rPr>
                <w:rFonts w:ascii="Arial" w:eastAsia="Arial" w:hAnsi="Arial" w:cs="Arial"/>
                <w:b/>
                <w:sz w:val="16"/>
                <w:szCs w:val="16"/>
              </w:rPr>
              <w:t>Portugalsko</w:t>
            </w:r>
          </w:p>
        </w:tc>
        <w:tc>
          <w:tcPr>
            <w:tcW w:w="1417" w:type="dxa"/>
            <w:tcBorders>
              <w:top w:val="single" w:sz="4" w:space="0" w:color="000000"/>
              <w:bottom w:val="single" w:sz="4" w:space="0" w:color="000000"/>
              <w:right w:val="single" w:sz="4" w:space="0" w:color="000000"/>
            </w:tcBorders>
          </w:tcPr>
          <w:p w14:paraId="69B600DE" w14:textId="77777777" w:rsidR="00002FD8" w:rsidRDefault="00002FD8" w:rsidP="00445B67">
            <w:pPr>
              <w:spacing w:before="18" w:after="0"/>
              <w:ind w:firstLine="0"/>
              <w:jc w:val="center"/>
            </w:pPr>
            <w:r>
              <w:rPr>
                <w:rFonts w:ascii="Arial" w:eastAsia="Arial" w:hAnsi="Arial" w:cs="Arial"/>
                <w:sz w:val="16"/>
                <w:szCs w:val="16"/>
              </w:rPr>
              <w:t>0.6</w:t>
            </w:r>
          </w:p>
        </w:tc>
        <w:tc>
          <w:tcPr>
            <w:tcW w:w="1418" w:type="dxa"/>
            <w:tcBorders>
              <w:top w:val="single" w:sz="4" w:space="0" w:color="000000"/>
              <w:left w:val="single" w:sz="4" w:space="0" w:color="000000"/>
              <w:bottom w:val="single" w:sz="4" w:space="0" w:color="000000"/>
              <w:right w:val="single" w:sz="4" w:space="0" w:color="000000"/>
            </w:tcBorders>
          </w:tcPr>
          <w:p w14:paraId="064C3678" w14:textId="77777777" w:rsidR="00002FD8" w:rsidRDefault="00002FD8" w:rsidP="00445B67">
            <w:pPr>
              <w:spacing w:before="18" w:after="0"/>
              <w:ind w:firstLine="0"/>
              <w:jc w:val="center"/>
            </w:pPr>
            <w:r>
              <w:rPr>
                <w:rFonts w:ascii="Arial" w:eastAsia="Arial" w:hAnsi="Arial" w:cs="Arial"/>
                <w:sz w:val="16"/>
                <w:szCs w:val="16"/>
              </w:rPr>
              <w:t>0.6</w:t>
            </w:r>
          </w:p>
        </w:tc>
        <w:tc>
          <w:tcPr>
            <w:tcW w:w="1559" w:type="dxa"/>
            <w:tcBorders>
              <w:top w:val="single" w:sz="4" w:space="0" w:color="000000"/>
              <w:left w:val="single" w:sz="4" w:space="0" w:color="000000"/>
              <w:bottom w:val="single" w:sz="4" w:space="0" w:color="000000"/>
              <w:right w:val="single" w:sz="4" w:space="0" w:color="000000"/>
            </w:tcBorders>
          </w:tcPr>
          <w:p w14:paraId="34D249B3" w14:textId="77777777" w:rsidR="00002FD8" w:rsidRDefault="00002FD8" w:rsidP="00445B67">
            <w:pPr>
              <w:spacing w:before="18" w:after="0"/>
              <w:ind w:firstLine="0"/>
              <w:jc w:val="center"/>
            </w:pPr>
            <w:r>
              <w:rPr>
                <w:rFonts w:ascii="Arial" w:eastAsia="Arial" w:hAnsi="Arial" w:cs="Arial"/>
                <w:sz w:val="16"/>
                <w:szCs w:val="16"/>
              </w:rPr>
              <w:t>0.7</w:t>
            </w:r>
          </w:p>
        </w:tc>
        <w:tc>
          <w:tcPr>
            <w:tcW w:w="1701" w:type="dxa"/>
            <w:tcBorders>
              <w:top w:val="single" w:sz="4" w:space="0" w:color="000000"/>
              <w:left w:val="single" w:sz="4" w:space="0" w:color="000000"/>
              <w:bottom w:val="single" w:sz="4" w:space="0" w:color="000000"/>
              <w:right w:val="single" w:sz="4" w:space="0" w:color="000000"/>
            </w:tcBorders>
          </w:tcPr>
          <w:p w14:paraId="02622309" w14:textId="77777777" w:rsidR="00002FD8" w:rsidRDefault="00002FD8" w:rsidP="00445B67">
            <w:pPr>
              <w:spacing w:before="18" w:after="0"/>
              <w:ind w:firstLine="0"/>
              <w:jc w:val="center"/>
            </w:pPr>
            <w:r>
              <w:rPr>
                <w:rFonts w:ascii="Arial" w:eastAsia="Arial" w:hAnsi="Arial" w:cs="Arial"/>
                <w:sz w:val="16"/>
                <w:szCs w:val="16"/>
              </w:rPr>
              <w:t>0.7</w:t>
            </w:r>
          </w:p>
        </w:tc>
        <w:tc>
          <w:tcPr>
            <w:tcW w:w="1559" w:type="dxa"/>
            <w:tcBorders>
              <w:top w:val="single" w:sz="4" w:space="0" w:color="000000"/>
              <w:left w:val="single" w:sz="4" w:space="0" w:color="000000"/>
              <w:bottom w:val="single" w:sz="4" w:space="0" w:color="000000"/>
            </w:tcBorders>
          </w:tcPr>
          <w:p w14:paraId="09E6BCEE" w14:textId="77777777" w:rsidR="00002FD8" w:rsidRDefault="00002FD8" w:rsidP="00445B67">
            <w:pPr>
              <w:spacing w:before="32" w:after="0"/>
              <w:ind w:firstLine="0"/>
              <w:jc w:val="center"/>
            </w:pPr>
            <w:r>
              <w:rPr>
                <w:rFonts w:ascii="Arial" w:eastAsia="Arial" w:hAnsi="Arial" w:cs="Arial"/>
                <w:b/>
                <w:sz w:val="16"/>
                <w:szCs w:val="16"/>
              </w:rPr>
              <w:t>0.7</w:t>
            </w:r>
          </w:p>
        </w:tc>
      </w:tr>
      <w:tr w:rsidR="00002FD8" w14:paraId="7A76193B" w14:textId="77777777" w:rsidTr="00445B67">
        <w:trPr>
          <w:trHeight w:val="280"/>
        </w:trPr>
        <w:tc>
          <w:tcPr>
            <w:tcW w:w="1526" w:type="dxa"/>
            <w:tcBorders>
              <w:top w:val="single" w:sz="4" w:space="0" w:color="000000"/>
              <w:bottom w:val="single" w:sz="4" w:space="0" w:color="000000"/>
            </w:tcBorders>
            <w:shd w:val="clear" w:color="auto" w:fill="D9D9D9"/>
          </w:tcPr>
          <w:p w14:paraId="0E01B3C9" w14:textId="77777777" w:rsidR="00002FD8" w:rsidRDefault="00002FD8" w:rsidP="00445B67">
            <w:pPr>
              <w:spacing w:after="0"/>
              <w:ind w:firstLine="0"/>
            </w:pPr>
            <w:r>
              <w:rPr>
                <w:rFonts w:ascii="Arial" w:eastAsia="Arial" w:hAnsi="Arial" w:cs="Arial"/>
                <w:b/>
                <w:sz w:val="16"/>
                <w:szCs w:val="16"/>
              </w:rPr>
              <w:t>Rumunsko</w:t>
            </w:r>
          </w:p>
        </w:tc>
        <w:tc>
          <w:tcPr>
            <w:tcW w:w="1417" w:type="dxa"/>
            <w:tcBorders>
              <w:top w:val="single" w:sz="4" w:space="0" w:color="000000"/>
              <w:bottom w:val="single" w:sz="4" w:space="0" w:color="000000"/>
              <w:right w:val="single" w:sz="4" w:space="0" w:color="000000"/>
            </w:tcBorders>
          </w:tcPr>
          <w:p w14:paraId="725AE03C" w14:textId="77777777" w:rsidR="00002FD8" w:rsidRDefault="00002FD8" w:rsidP="00445B67">
            <w:pPr>
              <w:spacing w:before="18" w:after="0"/>
              <w:ind w:firstLine="0"/>
              <w:jc w:val="center"/>
            </w:pPr>
            <w:r>
              <w:rPr>
                <w:rFonts w:ascii="Arial" w:eastAsia="Arial" w:hAnsi="Arial" w:cs="Arial"/>
                <w:sz w:val="16"/>
                <w:szCs w:val="16"/>
              </w:rPr>
              <w:t>1.2</w:t>
            </w:r>
          </w:p>
        </w:tc>
        <w:tc>
          <w:tcPr>
            <w:tcW w:w="1418" w:type="dxa"/>
            <w:tcBorders>
              <w:top w:val="single" w:sz="4" w:space="0" w:color="000000"/>
              <w:left w:val="single" w:sz="4" w:space="0" w:color="000000"/>
              <w:bottom w:val="single" w:sz="4" w:space="0" w:color="000000"/>
              <w:right w:val="single" w:sz="4" w:space="0" w:color="000000"/>
            </w:tcBorders>
          </w:tcPr>
          <w:p w14:paraId="2359632C" w14:textId="77777777" w:rsidR="00002FD8" w:rsidRDefault="00002FD8" w:rsidP="00445B67">
            <w:pPr>
              <w:spacing w:before="18" w:after="0"/>
              <w:ind w:firstLine="0"/>
              <w:jc w:val="center"/>
            </w:pPr>
            <w:r>
              <w:rPr>
                <w:rFonts w:ascii="Arial" w:eastAsia="Arial" w:hAnsi="Arial" w:cs="Arial"/>
                <w:sz w:val="16"/>
                <w:szCs w:val="16"/>
              </w:rPr>
              <w:t>1.2</w:t>
            </w:r>
          </w:p>
        </w:tc>
        <w:tc>
          <w:tcPr>
            <w:tcW w:w="1559" w:type="dxa"/>
            <w:tcBorders>
              <w:top w:val="single" w:sz="4" w:space="0" w:color="000000"/>
              <w:left w:val="single" w:sz="4" w:space="0" w:color="000000"/>
              <w:bottom w:val="single" w:sz="4" w:space="0" w:color="000000"/>
              <w:right w:val="single" w:sz="4" w:space="0" w:color="000000"/>
            </w:tcBorders>
          </w:tcPr>
          <w:p w14:paraId="373E4EC0" w14:textId="77777777" w:rsidR="00002FD8" w:rsidRDefault="00002FD8" w:rsidP="00445B67">
            <w:pPr>
              <w:spacing w:before="18" w:after="0"/>
              <w:ind w:firstLine="0"/>
              <w:jc w:val="center"/>
            </w:pPr>
            <w:r>
              <w:rPr>
                <w:rFonts w:ascii="Arial" w:eastAsia="Arial" w:hAnsi="Arial" w:cs="Arial"/>
                <w:sz w:val="16"/>
                <w:szCs w:val="16"/>
              </w:rPr>
              <w:t>1.3</w:t>
            </w:r>
          </w:p>
        </w:tc>
        <w:tc>
          <w:tcPr>
            <w:tcW w:w="1701" w:type="dxa"/>
            <w:tcBorders>
              <w:top w:val="single" w:sz="4" w:space="0" w:color="000000"/>
              <w:left w:val="single" w:sz="4" w:space="0" w:color="000000"/>
              <w:bottom w:val="single" w:sz="4" w:space="0" w:color="000000"/>
              <w:right w:val="single" w:sz="4" w:space="0" w:color="000000"/>
            </w:tcBorders>
          </w:tcPr>
          <w:p w14:paraId="6C5FE554" w14:textId="77777777" w:rsidR="00002FD8" w:rsidRDefault="00002FD8" w:rsidP="00445B67">
            <w:pPr>
              <w:spacing w:before="18" w:after="0"/>
              <w:ind w:firstLine="0"/>
              <w:jc w:val="center"/>
            </w:pPr>
            <w:r>
              <w:rPr>
                <w:rFonts w:ascii="Arial" w:eastAsia="Arial" w:hAnsi="Arial" w:cs="Arial"/>
                <w:sz w:val="16"/>
                <w:szCs w:val="16"/>
              </w:rPr>
              <w:t>1.2</w:t>
            </w:r>
          </w:p>
        </w:tc>
        <w:tc>
          <w:tcPr>
            <w:tcW w:w="1559" w:type="dxa"/>
            <w:tcBorders>
              <w:top w:val="single" w:sz="4" w:space="0" w:color="000000"/>
              <w:left w:val="single" w:sz="4" w:space="0" w:color="000000"/>
              <w:bottom w:val="single" w:sz="4" w:space="0" w:color="000000"/>
            </w:tcBorders>
          </w:tcPr>
          <w:p w14:paraId="35EDAF98" w14:textId="77777777" w:rsidR="00002FD8" w:rsidRDefault="00002FD8" w:rsidP="00445B67">
            <w:pPr>
              <w:spacing w:before="32" w:after="0"/>
              <w:ind w:firstLine="0"/>
              <w:jc w:val="center"/>
            </w:pPr>
            <w:r>
              <w:rPr>
                <w:rFonts w:ascii="Arial" w:eastAsia="Arial" w:hAnsi="Arial" w:cs="Arial"/>
                <w:b/>
                <w:sz w:val="16"/>
                <w:szCs w:val="16"/>
              </w:rPr>
              <w:t>1.4</w:t>
            </w:r>
          </w:p>
        </w:tc>
      </w:tr>
      <w:tr w:rsidR="00002FD8" w14:paraId="5647413D" w14:textId="77777777" w:rsidTr="00445B67">
        <w:trPr>
          <w:trHeight w:val="280"/>
        </w:trPr>
        <w:tc>
          <w:tcPr>
            <w:tcW w:w="1526" w:type="dxa"/>
            <w:tcBorders>
              <w:top w:val="single" w:sz="4" w:space="0" w:color="000000"/>
              <w:bottom w:val="single" w:sz="4" w:space="0" w:color="000000"/>
            </w:tcBorders>
            <w:shd w:val="clear" w:color="auto" w:fill="D9D9D9"/>
          </w:tcPr>
          <w:p w14:paraId="1FB2E36C" w14:textId="77777777" w:rsidR="00002FD8" w:rsidRDefault="00002FD8" w:rsidP="00445B67">
            <w:pPr>
              <w:spacing w:after="0"/>
              <w:ind w:firstLine="0"/>
            </w:pPr>
            <w:r>
              <w:rPr>
                <w:rFonts w:ascii="Arial" w:eastAsia="Arial" w:hAnsi="Arial" w:cs="Arial"/>
                <w:b/>
                <w:sz w:val="16"/>
                <w:szCs w:val="16"/>
              </w:rPr>
              <w:t>Slovinsko</w:t>
            </w:r>
          </w:p>
        </w:tc>
        <w:tc>
          <w:tcPr>
            <w:tcW w:w="1417" w:type="dxa"/>
            <w:tcBorders>
              <w:top w:val="single" w:sz="4" w:space="0" w:color="000000"/>
              <w:bottom w:val="single" w:sz="4" w:space="0" w:color="000000"/>
              <w:right w:val="single" w:sz="4" w:space="0" w:color="000000"/>
            </w:tcBorders>
          </w:tcPr>
          <w:p w14:paraId="2CCB6ACC" w14:textId="77777777" w:rsidR="00002FD8" w:rsidRDefault="00002FD8" w:rsidP="00445B67">
            <w:pPr>
              <w:spacing w:before="18" w:after="0"/>
              <w:ind w:firstLine="0"/>
              <w:jc w:val="center"/>
            </w:pPr>
            <w:r>
              <w:rPr>
                <w:rFonts w:ascii="Arial" w:eastAsia="Arial" w:hAnsi="Arial" w:cs="Arial"/>
                <w:sz w:val="16"/>
                <w:szCs w:val="16"/>
              </w:rPr>
              <w:t>1.4</w:t>
            </w:r>
          </w:p>
        </w:tc>
        <w:tc>
          <w:tcPr>
            <w:tcW w:w="1418" w:type="dxa"/>
            <w:tcBorders>
              <w:top w:val="single" w:sz="4" w:space="0" w:color="000000"/>
              <w:left w:val="single" w:sz="4" w:space="0" w:color="000000"/>
              <w:bottom w:val="single" w:sz="4" w:space="0" w:color="000000"/>
              <w:right w:val="single" w:sz="4" w:space="0" w:color="000000"/>
            </w:tcBorders>
          </w:tcPr>
          <w:p w14:paraId="12CCCF4E" w14:textId="77777777" w:rsidR="00002FD8" w:rsidRDefault="00002FD8" w:rsidP="00445B67">
            <w:pPr>
              <w:spacing w:before="18" w:after="0"/>
              <w:ind w:firstLine="0"/>
              <w:jc w:val="center"/>
            </w:pPr>
            <w:r>
              <w:rPr>
                <w:rFonts w:ascii="Arial" w:eastAsia="Arial" w:hAnsi="Arial" w:cs="Arial"/>
                <w:sz w:val="16"/>
                <w:szCs w:val="16"/>
              </w:rPr>
              <w:t>1.2</w:t>
            </w:r>
          </w:p>
        </w:tc>
        <w:tc>
          <w:tcPr>
            <w:tcW w:w="1559" w:type="dxa"/>
            <w:tcBorders>
              <w:top w:val="single" w:sz="4" w:space="0" w:color="000000"/>
              <w:left w:val="single" w:sz="4" w:space="0" w:color="000000"/>
              <w:bottom w:val="single" w:sz="4" w:space="0" w:color="000000"/>
              <w:right w:val="single" w:sz="4" w:space="0" w:color="000000"/>
            </w:tcBorders>
          </w:tcPr>
          <w:p w14:paraId="5639A9D8" w14:textId="77777777" w:rsidR="00002FD8" w:rsidRDefault="00002FD8" w:rsidP="00445B67">
            <w:pPr>
              <w:spacing w:before="18" w:after="0"/>
              <w:ind w:firstLine="0"/>
              <w:jc w:val="center"/>
            </w:pPr>
            <w:r>
              <w:rPr>
                <w:rFonts w:ascii="Arial" w:eastAsia="Arial" w:hAnsi="Arial" w:cs="Arial"/>
                <w:sz w:val="16"/>
                <w:szCs w:val="16"/>
              </w:rPr>
              <w:t>1.8</w:t>
            </w:r>
          </w:p>
        </w:tc>
        <w:tc>
          <w:tcPr>
            <w:tcW w:w="1701" w:type="dxa"/>
            <w:tcBorders>
              <w:top w:val="single" w:sz="4" w:space="0" w:color="000000"/>
              <w:left w:val="single" w:sz="4" w:space="0" w:color="000000"/>
              <w:bottom w:val="single" w:sz="4" w:space="0" w:color="000000"/>
              <w:right w:val="single" w:sz="4" w:space="0" w:color="000000"/>
            </w:tcBorders>
          </w:tcPr>
          <w:p w14:paraId="7D359A62" w14:textId="77777777" w:rsidR="00002FD8" w:rsidRDefault="00002FD8" w:rsidP="00445B67">
            <w:pPr>
              <w:spacing w:before="18" w:after="0"/>
              <w:ind w:firstLine="0"/>
              <w:jc w:val="center"/>
            </w:pPr>
            <w:r>
              <w:rPr>
                <w:rFonts w:ascii="Arial" w:eastAsia="Arial" w:hAnsi="Arial" w:cs="Arial"/>
                <w:sz w:val="16"/>
                <w:szCs w:val="16"/>
              </w:rPr>
              <w:t>1.8</w:t>
            </w:r>
          </w:p>
        </w:tc>
        <w:tc>
          <w:tcPr>
            <w:tcW w:w="1559" w:type="dxa"/>
            <w:tcBorders>
              <w:top w:val="single" w:sz="4" w:space="0" w:color="000000"/>
              <w:left w:val="single" w:sz="4" w:space="0" w:color="000000"/>
              <w:bottom w:val="single" w:sz="4" w:space="0" w:color="000000"/>
            </w:tcBorders>
          </w:tcPr>
          <w:p w14:paraId="0C70966B" w14:textId="77777777" w:rsidR="00002FD8" w:rsidRDefault="00002FD8" w:rsidP="00445B67">
            <w:pPr>
              <w:spacing w:before="32" w:after="0"/>
              <w:ind w:firstLine="0"/>
              <w:jc w:val="center"/>
            </w:pPr>
            <w:r>
              <w:rPr>
                <w:rFonts w:ascii="Arial" w:eastAsia="Arial" w:hAnsi="Arial" w:cs="Arial"/>
                <w:b/>
                <w:sz w:val="16"/>
                <w:szCs w:val="16"/>
              </w:rPr>
              <w:t>1.7</w:t>
            </w:r>
          </w:p>
        </w:tc>
      </w:tr>
      <w:tr w:rsidR="00002FD8" w14:paraId="4FEB92A2" w14:textId="77777777" w:rsidTr="00445B67">
        <w:trPr>
          <w:trHeight w:val="280"/>
        </w:trPr>
        <w:tc>
          <w:tcPr>
            <w:tcW w:w="1526" w:type="dxa"/>
            <w:tcBorders>
              <w:top w:val="single" w:sz="4" w:space="0" w:color="000000"/>
              <w:bottom w:val="single" w:sz="4" w:space="0" w:color="000000"/>
            </w:tcBorders>
            <w:shd w:val="clear" w:color="auto" w:fill="D9D9D9"/>
          </w:tcPr>
          <w:p w14:paraId="069EAE1C" w14:textId="77777777" w:rsidR="00002FD8" w:rsidRDefault="00002FD8" w:rsidP="00445B67">
            <w:pPr>
              <w:spacing w:after="0"/>
              <w:ind w:firstLine="0"/>
            </w:pPr>
            <w:r>
              <w:rPr>
                <w:rFonts w:ascii="Arial" w:eastAsia="Arial" w:hAnsi="Arial" w:cs="Arial"/>
                <w:b/>
                <w:sz w:val="16"/>
                <w:szCs w:val="16"/>
              </w:rPr>
              <w:t>Slovensko</w:t>
            </w:r>
          </w:p>
        </w:tc>
        <w:tc>
          <w:tcPr>
            <w:tcW w:w="1417" w:type="dxa"/>
            <w:tcBorders>
              <w:top w:val="single" w:sz="4" w:space="0" w:color="000000"/>
              <w:bottom w:val="single" w:sz="4" w:space="0" w:color="000000"/>
              <w:right w:val="single" w:sz="4" w:space="0" w:color="000000"/>
            </w:tcBorders>
          </w:tcPr>
          <w:p w14:paraId="108A1FB2" w14:textId="77777777" w:rsidR="00002FD8" w:rsidRDefault="00002FD8" w:rsidP="00445B67">
            <w:pPr>
              <w:spacing w:before="38" w:after="0"/>
              <w:ind w:firstLine="0"/>
              <w:jc w:val="center"/>
            </w:pPr>
            <w:r>
              <w:rPr>
                <w:rFonts w:ascii="Arial" w:eastAsia="Arial" w:hAnsi="Arial" w:cs="Arial"/>
                <w:sz w:val="16"/>
                <w:szCs w:val="16"/>
              </w:rPr>
              <w:t>0.9</w:t>
            </w:r>
          </w:p>
        </w:tc>
        <w:tc>
          <w:tcPr>
            <w:tcW w:w="1418" w:type="dxa"/>
            <w:tcBorders>
              <w:top w:val="single" w:sz="4" w:space="0" w:color="000000"/>
              <w:left w:val="single" w:sz="4" w:space="0" w:color="000000"/>
              <w:bottom w:val="single" w:sz="4" w:space="0" w:color="000000"/>
              <w:right w:val="single" w:sz="4" w:space="0" w:color="000000"/>
            </w:tcBorders>
          </w:tcPr>
          <w:p w14:paraId="1DEEB9FF" w14:textId="77777777" w:rsidR="00002FD8" w:rsidRDefault="00002FD8" w:rsidP="00445B67">
            <w:pPr>
              <w:spacing w:before="38" w:after="0"/>
              <w:ind w:firstLine="0"/>
              <w:jc w:val="center"/>
            </w:pPr>
            <w:r>
              <w:rPr>
                <w:rFonts w:ascii="Arial" w:eastAsia="Arial" w:hAnsi="Arial" w:cs="Arial"/>
                <w:sz w:val="16"/>
                <w:szCs w:val="16"/>
              </w:rPr>
              <w:t>1.0</w:t>
            </w:r>
          </w:p>
        </w:tc>
        <w:tc>
          <w:tcPr>
            <w:tcW w:w="1559" w:type="dxa"/>
            <w:tcBorders>
              <w:top w:val="single" w:sz="4" w:space="0" w:color="000000"/>
              <w:left w:val="single" w:sz="4" w:space="0" w:color="000000"/>
              <w:bottom w:val="single" w:sz="4" w:space="0" w:color="000000"/>
              <w:right w:val="single" w:sz="4" w:space="0" w:color="000000"/>
            </w:tcBorders>
          </w:tcPr>
          <w:p w14:paraId="6A62264E" w14:textId="77777777" w:rsidR="00002FD8" w:rsidRDefault="00002FD8" w:rsidP="00445B67">
            <w:pPr>
              <w:spacing w:before="38" w:after="0"/>
              <w:ind w:firstLine="0"/>
              <w:jc w:val="center"/>
            </w:pPr>
            <w:r>
              <w:rPr>
                <w:rFonts w:ascii="Arial" w:eastAsia="Arial" w:hAnsi="Arial" w:cs="Arial"/>
                <w:sz w:val="16"/>
                <w:szCs w:val="16"/>
              </w:rPr>
              <w:t>1.0</w:t>
            </w:r>
          </w:p>
        </w:tc>
        <w:tc>
          <w:tcPr>
            <w:tcW w:w="1701" w:type="dxa"/>
            <w:tcBorders>
              <w:top w:val="single" w:sz="4" w:space="0" w:color="000000"/>
              <w:left w:val="single" w:sz="4" w:space="0" w:color="000000"/>
              <w:bottom w:val="single" w:sz="4" w:space="0" w:color="000000"/>
              <w:right w:val="single" w:sz="4" w:space="0" w:color="000000"/>
            </w:tcBorders>
          </w:tcPr>
          <w:p w14:paraId="526460CA" w14:textId="77777777" w:rsidR="00002FD8" w:rsidRDefault="00002FD8" w:rsidP="00445B67">
            <w:pPr>
              <w:spacing w:before="38" w:after="0"/>
              <w:ind w:firstLine="0"/>
              <w:jc w:val="center"/>
            </w:pPr>
            <w:r>
              <w:rPr>
                <w:rFonts w:ascii="Arial" w:eastAsia="Arial" w:hAnsi="Arial" w:cs="Arial"/>
                <w:sz w:val="16"/>
                <w:szCs w:val="16"/>
              </w:rPr>
              <w:t>1.1</w:t>
            </w:r>
          </w:p>
        </w:tc>
        <w:tc>
          <w:tcPr>
            <w:tcW w:w="1559" w:type="dxa"/>
            <w:tcBorders>
              <w:top w:val="single" w:sz="4" w:space="0" w:color="000000"/>
              <w:left w:val="single" w:sz="4" w:space="0" w:color="000000"/>
              <w:bottom w:val="single" w:sz="4" w:space="0" w:color="000000"/>
            </w:tcBorders>
          </w:tcPr>
          <w:p w14:paraId="6FE21925" w14:textId="77777777" w:rsidR="00002FD8" w:rsidRDefault="00002FD8" w:rsidP="00445B67">
            <w:pPr>
              <w:spacing w:before="33" w:after="0"/>
              <w:ind w:firstLine="0"/>
              <w:jc w:val="center"/>
            </w:pPr>
            <w:r>
              <w:rPr>
                <w:rFonts w:ascii="Arial" w:eastAsia="Arial" w:hAnsi="Arial" w:cs="Arial"/>
                <w:b/>
                <w:sz w:val="16"/>
                <w:szCs w:val="16"/>
              </w:rPr>
              <w:t>1.1</w:t>
            </w:r>
          </w:p>
        </w:tc>
      </w:tr>
      <w:tr w:rsidR="00002FD8" w14:paraId="09E3F553" w14:textId="77777777" w:rsidTr="00445B67">
        <w:trPr>
          <w:trHeight w:val="280"/>
        </w:trPr>
        <w:tc>
          <w:tcPr>
            <w:tcW w:w="1526" w:type="dxa"/>
            <w:tcBorders>
              <w:top w:val="single" w:sz="4" w:space="0" w:color="000000"/>
              <w:bottom w:val="single" w:sz="4" w:space="0" w:color="000000"/>
            </w:tcBorders>
            <w:shd w:val="clear" w:color="auto" w:fill="D9D9D9"/>
          </w:tcPr>
          <w:p w14:paraId="1B6523CD" w14:textId="77777777" w:rsidR="00002FD8" w:rsidRDefault="00002FD8" w:rsidP="00445B67">
            <w:pPr>
              <w:spacing w:after="0"/>
              <w:ind w:firstLine="0"/>
            </w:pPr>
            <w:r>
              <w:rPr>
                <w:rFonts w:ascii="Arial" w:eastAsia="Arial" w:hAnsi="Arial" w:cs="Arial"/>
                <w:b/>
                <w:sz w:val="16"/>
                <w:szCs w:val="16"/>
              </w:rPr>
              <w:t>Finsko</w:t>
            </w:r>
          </w:p>
        </w:tc>
        <w:tc>
          <w:tcPr>
            <w:tcW w:w="1417" w:type="dxa"/>
            <w:tcBorders>
              <w:top w:val="single" w:sz="4" w:space="0" w:color="000000"/>
              <w:bottom w:val="single" w:sz="4" w:space="0" w:color="000000"/>
              <w:right w:val="single" w:sz="4" w:space="0" w:color="000000"/>
            </w:tcBorders>
          </w:tcPr>
          <w:p w14:paraId="121B25E0" w14:textId="77777777" w:rsidR="00002FD8" w:rsidRDefault="00002FD8" w:rsidP="00445B67">
            <w:pPr>
              <w:spacing w:before="18" w:after="0"/>
              <w:ind w:firstLine="0"/>
              <w:jc w:val="center"/>
            </w:pPr>
            <w:r>
              <w:rPr>
                <w:rFonts w:ascii="Arial" w:eastAsia="Arial" w:hAnsi="Arial" w:cs="Arial"/>
                <w:sz w:val="16"/>
                <w:szCs w:val="16"/>
              </w:rPr>
              <w:t>1.0</w:t>
            </w:r>
          </w:p>
        </w:tc>
        <w:tc>
          <w:tcPr>
            <w:tcW w:w="1418" w:type="dxa"/>
            <w:tcBorders>
              <w:top w:val="single" w:sz="4" w:space="0" w:color="000000"/>
              <w:left w:val="single" w:sz="4" w:space="0" w:color="000000"/>
              <w:bottom w:val="single" w:sz="4" w:space="0" w:color="000000"/>
              <w:right w:val="single" w:sz="4" w:space="0" w:color="000000"/>
            </w:tcBorders>
          </w:tcPr>
          <w:p w14:paraId="3688B0E8" w14:textId="77777777" w:rsidR="00002FD8" w:rsidRDefault="00002FD8" w:rsidP="00445B67">
            <w:pPr>
              <w:spacing w:before="18" w:after="0"/>
              <w:ind w:firstLine="0"/>
              <w:jc w:val="center"/>
            </w:pPr>
            <w:r>
              <w:rPr>
                <w:rFonts w:ascii="Arial" w:eastAsia="Arial" w:hAnsi="Arial" w:cs="Arial"/>
                <w:sz w:val="16"/>
                <w:szCs w:val="16"/>
              </w:rPr>
              <w:t>1.1</w:t>
            </w:r>
          </w:p>
        </w:tc>
        <w:tc>
          <w:tcPr>
            <w:tcW w:w="1559" w:type="dxa"/>
            <w:tcBorders>
              <w:top w:val="single" w:sz="4" w:space="0" w:color="000000"/>
              <w:left w:val="single" w:sz="4" w:space="0" w:color="000000"/>
              <w:bottom w:val="single" w:sz="4" w:space="0" w:color="000000"/>
              <w:right w:val="single" w:sz="4" w:space="0" w:color="000000"/>
            </w:tcBorders>
          </w:tcPr>
          <w:p w14:paraId="34F78667" w14:textId="77777777" w:rsidR="00002FD8" w:rsidRDefault="00002FD8" w:rsidP="00445B67">
            <w:pPr>
              <w:spacing w:before="18" w:after="0"/>
              <w:ind w:firstLine="0"/>
              <w:jc w:val="center"/>
            </w:pPr>
            <w:r>
              <w:rPr>
                <w:rFonts w:ascii="Arial" w:eastAsia="Arial" w:hAnsi="Arial" w:cs="Arial"/>
                <w:sz w:val="16"/>
                <w:szCs w:val="16"/>
              </w:rPr>
              <w:t>2.3</w:t>
            </w:r>
          </w:p>
        </w:tc>
        <w:tc>
          <w:tcPr>
            <w:tcW w:w="1701" w:type="dxa"/>
            <w:tcBorders>
              <w:top w:val="single" w:sz="4" w:space="0" w:color="000000"/>
              <w:left w:val="single" w:sz="4" w:space="0" w:color="000000"/>
              <w:bottom w:val="single" w:sz="4" w:space="0" w:color="000000"/>
              <w:right w:val="single" w:sz="4" w:space="0" w:color="000000"/>
            </w:tcBorders>
          </w:tcPr>
          <w:p w14:paraId="16EBFA42" w14:textId="77777777" w:rsidR="00002FD8" w:rsidRDefault="00002FD8" w:rsidP="00445B67">
            <w:pPr>
              <w:spacing w:before="18" w:after="0"/>
              <w:ind w:firstLine="0"/>
              <w:jc w:val="center"/>
            </w:pPr>
            <w:r>
              <w:rPr>
                <w:rFonts w:ascii="Arial" w:eastAsia="Arial" w:hAnsi="Arial" w:cs="Arial"/>
                <w:sz w:val="16"/>
                <w:szCs w:val="16"/>
              </w:rPr>
              <w:t>1.5</w:t>
            </w:r>
          </w:p>
        </w:tc>
        <w:tc>
          <w:tcPr>
            <w:tcW w:w="1559" w:type="dxa"/>
            <w:tcBorders>
              <w:top w:val="single" w:sz="4" w:space="0" w:color="000000"/>
              <w:left w:val="single" w:sz="4" w:space="0" w:color="000000"/>
              <w:bottom w:val="single" w:sz="4" w:space="0" w:color="000000"/>
            </w:tcBorders>
          </w:tcPr>
          <w:p w14:paraId="75EC6B79" w14:textId="77777777" w:rsidR="00002FD8" w:rsidRDefault="00002FD8" w:rsidP="00445B67">
            <w:pPr>
              <w:spacing w:before="32" w:after="0"/>
              <w:ind w:firstLine="0"/>
              <w:jc w:val="center"/>
            </w:pPr>
            <w:r>
              <w:rPr>
                <w:rFonts w:ascii="Arial" w:eastAsia="Arial" w:hAnsi="Arial" w:cs="Arial"/>
                <w:b/>
                <w:sz w:val="16"/>
                <w:szCs w:val="16"/>
              </w:rPr>
              <w:t>1.4</w:t>
            </w:r>
          </w:p>
        </w:tc>
      </w:tr>
      <w:tr w:rsidR="00002FD8" w14:paraId="2F77A6BA" w14:textId="77777777" w:rsidTr="00445B67">
        <w:trPr>
          <w:trHeight w:val="280"/>
        </w:trPr>
        <w:tc>
          <w:tcPr>
            <w:tcW w:w="1526" w:type="dxa"/>
            <w:tcBorders>
              <w:top w:val="single" w:sz="4" w:space="0" w:color="000000"/>
              <w:bottom w:val="single" w:sz="4" w:space="0" w:color="000000"/>
            </w:tcBorders>
            <w:shd w:val="clear" w:color="auto" w:fill="D9D9D9"/>
          </w:tcPr>
          <w:p w14:paraId="09472814" w14:textId="77777777" w:rsidR="00002FD8" w:rsidRDefault="00002FD8" w:rsidP="00445B67">
            <w:pPr>
              <w:spacing w:after="0"/>
              <w:ind w:firstLine="0"/>
            </w:pPr>
            <w:r>
              <w:rPr>
                <w:rFonts w:ascii="Arial" w:eastAsia="Arial" w:hAnsi="Arial" w:cs="Arial"/>
                <w:b/>
                <w:sz w:val="16"/>
                <w:szCs w:val="16"/>
              </w:rPr>
              <w:t>Švédsko</w:t>
            </w:r>
          </w:p>
        </w:tc>
        <w:tc>
          <w:tcPr>
            <w:tcW w:w="1417" w:type="dxa"/>
            <w:tcBorders>
              <w:top w:val="single" w:sz="4" w:space="0" w:color="000000"/>
              <w:bottom w:val="single" w:sz="4" w:space="0" w:color="000000"/>
              <w:right w:val="single" w:sz="4" w:space="0" w:color="000000"/>
            </w:tcBorders>
          </w:tcPr>
          <w:p w14:paraId="09D94037" w14:textId="77777777" w:rsidR="00002FD8" w:rsidRDefault="00002FD8" w:rsidP="00445B67">
            <w:pPr>
              <w:spacing w:before="18" w:after="0"/>
              <w:ind w:firstLine="0"/>
              <w:jc w:val="center"/>
            </w:pPr>
            <w:r>
              <w:rPr>
                <w:rFonts w:ascii="Arial" w:eastAsia="Arial" w:hAnsi="Arial" w:cs="Arial"/>
                <w:sz w:val="16"/>
                <w:szCs w:val="16"/>
              </w:rPr>
              <w:t>1.6</w:t>
            </w:r>
          </w:p>
        </w:tc>
        <w:tc>
          <w:tcPr>
            <w:tcW w:w="1418" w:type="dxa"/>
            <w:tcBorders>
              <w:top w:val="single" w:sz="4" w:space="0" w:color="000000"/>
              <w:left w:val="single" w:sz="4" w:space="0" w:color="000000"/>
              <w:bottom w:val="single" w:sz="4" w:space="0" w:color="000000"/>
              <w:right w:val="single" w:sz="4" w:space="0" w:color="000000"/>
            </w:tcBorders>
          </w:tcPr>
          <w:p w14:paraId="6E813341" w14:textId="77777777" w:rsidR="00002FD8" w:rsidRDefault="00002FD8" w:rsidP="00445B67">
            <w:pPr>
              <w:spacing w:before="18" w:after="0"/>
              <w:ind w:firstLine="0"/>
              <w:jc w:val="center"/>
            </w:pPr>
            <w:r>
              <w:rPr>
                <w:rFonts w:ascii="Arial" w:eastAsia="Arial" w:hAnsi="Arial" w:cs="Arial"/>
                <w:sz w:val="16"/>
                <w:szCs w:val="16"/>
              </w:rPr>
              <w:t>1.8</w:t>
            </w:r>
          </w:p>
        </w:tc>
        <w:tc>
          <w:tcPr>
            <w:tcW w:w="1559" w:type="dxa"/>
            <w:tcBorders>
              <w:top w:val="single" w:sz="4" w:space="0" w:color="000000"/>
              <w:left w:val="single" w:sz="4" w:space="0" w:color="000000"/>
              <w:bottom w:val="single" w:sz="4" w:space="0" w:color="000000"/>
              <w:right w:val="single" w:sz="4" w:space="0" w:color="000000"/>
            </w:tcBorders>
          </w:tcPr>
          <w:p w14:paraId="6D982412" w14:textId="77777777" w:rsidR="00002FD8" w:rsidRDefault="00002FD8" w:rsidP="00445B67">
            <w:pPr>
              <w:spacing w:before="18" w:after="0"/>
              <w:ind w:firstLine="0"/>
              <w:jc w:val="center"/>
            </w:pPr>
            <w:r>
              <w:rPr>
                <w:rFonts w:ascii="Arial" w:eastAsia="Arial" w:hAnsi="Arial" w:cs="Arial"/>
                <w:sz w:val="16"/>
                <w:szCs w:val="16"/>
              </w:rPr>
              <w:t>2.5</w:t>
            </w:r>
          </w:p>
        </w:tc>
        <w:tc>
          <w:tcPr>
            <w:tcW w:w="1701" w:type="dxa"/>
            <w:tcBorders>
              <w:top w:val="single" w:sz="4" w:space="0" w:color="000000"/>
              <w:left w:val="single" w:sz="4" w:space="0" w:color="000000"/>
              <w:bottom w:val="single" w:sz="4" w:space="0" w:color="000000"/>
              <w:right w:val="single" w:sz="4" w:space="0" w:color="000000"/>
            </w:tcBorders>
          </w:tcPr>
          <w:p w14:paraId="00ACB044" w14:textId="77777777" w:rsidR="00002FD8" w:rsidRDefault="00002FD8" w:rsidP="00445B67">
            <w:pPr>
              <w:spacing w:before="18" w:after="0"/>
              <w:ind w:firstLine="0"/>
              <w:jc w:val="center"/>
            </w:pPr>
            <w:r>
              <w:rPr>
                <w:rFonts w:ascii="Arial" w:eastAsia="Arial" w:hAnsi="Arial" w:cs="Arial"/>
                <w:sz w:val="16"/>
                <w:szCs w:val="16"/>
              </w:rPr>
              <w:t>2.3</w:t>
            </w:r>
          </w:p>
        </w:tc>
        <w:tc>
          <w:tcPr>
            <w:tcW w:w="1559" w:type="dxa"/>
            <w:tcBorders>
              <w:top w:val="single" w:sz="4" w:space="0" w:color="000000"/>
              <w:left w:val="single" w:sz="4" w:space="0" w:color="000000"/>
              <w:bottom w:val="single" w:sz="4" w:space="0" w:color="000000"/>
            </w:tcBorders>
          </w:tcPr>
          <w:p w14:paraId="7BF2DF91" w14:textId="77777777" w:rsidR="00002FD8" w:rsidRDefault="00002FD8" w:rsidP="00445B67">
            <w:pPr>
              <w:spacing w:before="32" w:after="0"/>
              <w:ind w:firstLine="0"/>
              <w:jc w:val="center"/>
            </w:pPr>
            <w:r>
              <w:rPr>
                <w:rFonts w:ascii="Arial" w:eastAsia="Arial" w:hAnsi="Arial" w:cs="Arial"/>
                <w:b/>
                <w:sz w:val="16"/>
                <w:szCs w:val="16"/>
              </w:rPr>
              <w:t>1.8</w:t>
            </w:r>
          </w:p>
        </w:tc>
      </w:tr>
      <w:tr w:rsidR="00002FD8" w14:paraId="1FB75E9E" w14:textId="77777777" w:rsidTr="00445B67">
        <w:trPr>
          <w:trHeight w:val="280"/>
        </w:trPr>
        <w:tc>
          <w:tcPr>
            <w:tcW w:w="1526" w:type="dxa"/>
            <w:tcBorders>
              <w:top w:val="single" w:sz="4" w:space="0" w:color="000000"/>
            </w:tcBorders>
            <w:shd w:val="clear" w:color="auto" w:fill="D9D9D9"/>
          </w:tcPr>
          <w:p w14:paraId="1C4405EA" w14:textId="77777777" w:rsidR="00002FD8" w:rsidRDefault="00002FD8" w:rsidP="00445B67">
            <w:pPr>
              <w:spacing w:after="0"/>
              <w:ind w:firstLine="0"/>
            </w:pPr>
            <w:r>
              <w:rPr>
                <w:rFonts w:ascii="Arial" w:eastAsia="Arial" w:hAnsi="Arial" w:cs="Arial"/>
                <w:b/>
                <w:sz w:val="16"/>
                <w:szCs w:val="16"/>
              </w:rPr>
              <w:t>Británie</w:t>
            </w:r>
          </w:p>
        </w:tc>
        <w:tc>
          <w:tcPr>
            <w:tcW w:w="1417" w:type="dxa"/>
            <w:tcBorders>
              <w:top w:val="single" w:sz="4" w:space="0" w:color="000000"/>
              <w:right w:val="single" w:sz="4" w:space="0" w:color="000000"/>
            </w:tcBorders>
          </w:tcPr>
          <w:p w14:paraId="78A39B66" w14:textId="77777777" w:rsidR="00002FD8" w:rsidRDefault="00002FD8" w:rsidP="00445B67">
            <w:pPr>
              <w:spacing w:before="18" w:after="0"/>
              <w:ind w:firstLine="0"/>
              <w:jc w:val="center"/>
            </w:pPr>
            <w:r>
              <w:rPr>
                <w:rFonts w:ascii="Arial" w:eastAsia="Arial" w:hAnsi="Arial" w:cs="Arial"/>
                <w:sz w:val="16"/>
                <w:szCs w:val="16"/>
              </w:rPr>
              <w:t>2.5</w:t>
            </w:r>
          </w:p>
        </w:tc>
        <w:tc>
          <w:tcPr>
            <w:tcW w:w="1418" w:type="dxa"/>
            <w:tcBorders>
              <w:top w:val="single" w:sz="4" w:space="0" w:color="000000"/>
              <w:left w:val="single" w:sz="4" w:space="0" w:color="000000"/>
              <w:right w:val="single" w:sz="4" w:space="0" w:color="000000"/>
            </w:tcBorders>
          </w:tcPr>
          <w:p w14:paraId="378D9D81" w14:textId="77777777" w:rsidR="00002FD8" w:rsidRDefault="00002FD8" w:rsidP="00445B67">
            <w:pPr>
              <w:spacing w:before="18" w:after="0"/>
              <w:ind w:firstLine="0"/>
              <w:jc w:val="center"/>
            </w:pPr>
            <w:r>
              <w:rPr>
                <w:rFonts w:ascii="Arial" w:eastAsia="Arial" w:hAnsi="Arial" w:cs="Arial"/>
                <w:sz w:val="16"/>
                <w:szCs w:val="16"/>
              </w:rPr>
              <w:t>2.5</w:t>
            </w:r>
          </w:p>
        </w:tc>
        <w:tc>
          <w:tcPr>
            <w:tcW w:w="1559" w:type="dxa"/>
            <w:tcBorders>
              <w:top w:val="single" w:sz="4" w:space="0" w:color="000000"/>
              <w:left w:val="single" w:sz="4" w:space="0" w:color="000000"/>
              <w:right w:val="single" w:sz="4" w:space="0" w:color="000000"/>
            </w:tcBorders>
          </w:tcPr>
          <w:p w14:paraId="4EE024AC" w14:textId="77777777" w:rsidR="00002FD8" w:rsidRDefault="00002FD8" w:rsidP="00445B67">
            <w:pPr>
              <w:spacing w:before="18" w:after="0"/>
              <w:ind w:firstLine="0"/>
              <w:jc w:val="center"/>
            </w:pPr>
            <w:r>
              <w:rPr>
                <w:rFonts w:ascii="Arial" w:eastAsia="Arial" w:hAnsi="Arial" w:cs="Arial"/>
                <w:sz w:val="16"/>
                <w:szCs w:val="16"/>
              </w:rPr>
              <w:t>2.4</w:t>
            </w:r>
          </w:p>
        </w:tc>
        <w:tc>
          <w:tcPr>
            <w:tcW w:w="1701" w:type="dxa"/>
            <w:tcBorders>
              <w:top w:val="single" w:sz="4" w:space="0" w:color="000000"/>
              <w:left w:val="single" w:sz="4" w:space="0" w:color="000000"/>
              <w:right w:val="single" w:sz="4" w:space="0" w:color="000000"/>
            </w:tcBorders>
          </w:tcPr>
          <w:p w14:paraId="07EBA6EA" w14:textId="77777777" w:rsidR="00002FD8" w:rsidRDefault="00002FD8" w:rsidP="00445B67">
            <w:pPr>
              <w:spacing w:before="18" w:after="0"/>
              <w:ind w:firstLine="0"/>
              <w:jc w:val="center"/>
            </w:pPr>
            <w:r>
              <w:rPr>
                <w:rFonts w:ascii="Arial" w:eastAsia="Arial" w:hAnsi="Arial" w:cs="Arial"/>
                <w:sz w:val="16"/>
                <w:szCs w:val="16"/>
              </w:rPr>
              <w:t>2.5</w:t>
            </w:r>
          </w:p>
        </w:tc>
        <w:tc>
          <w:tcPr>
            <w:tcW w:w="1559" w:type="dxa"/>
            <w:tcBorders>
              <w:top w:val="single" w:sz="4" w:space="0" w:color="000000"/>
              <w:left w:val="single" w:sz="4" w:space="0" w:color="000000"/>
            </w:tcBorders>
          </w:tcPr>
          <w:p w14:paraId="766F1CF8" w14:textId="77777777" w:rsidR="00002FD8" w:rsidRDefault="00002FD8" w:rsidP="00445B67">
            <w:pPr>
              <w:spacing w:before="32" w:after="0"/>
              <w:ind w:firstLine="0"/>
              <w:jc w:val="center"/>
            </w:pPr>
            <w:r>
              <w:rPr>
                <w:rFonts w:ascii="Arial" w:eastAsia="Arial" w:hAnsi="Arial" w:cs="Arial"/>
                <w:b/>
                <w:sz w:val="16"/>
                <w:szCs w:val="16"/>
              </w:rPr>
              <w:t>2.5</w:t>
            </w:r>
          </w:p>
        </w:tc>
      </w:tr>
      <w:tr w:rsidR="00002FD8" w14:paraId="5B91306A" w14:textId="77777777" w:rsidTr="00445B67">
        <w:trPr>
          <w:trHeight w:val="300"/>
        </w:trPr>
        <w:tc>
          <w:tcPr>
            <w:tcW w:w="1526" w:type="dxa"/>
            <w:tcBorders>
              <w:bottom w:val="single" w:sz="4" w:space="0" w:color="000000"/>
            </w:tcBorders>
            <w:shd w:val="clear" w:color="auto" w:fill="D9D9D9"/>
          </w:tcPr>
          <w:p w14:paraId="58B58513" w14:textId="77777777" w:rsidR="00002FD8" w:rsidRDefault="00002FD8" w:rsidP="00445B67">
            <w:pPr>
              <w:spacing w:after="0"/>
              <w:ind w:firstLine="0"/>
            </w:pPr>
            <w:r>
              <w:rPr>
                <w:rFonts w:ascii="Arial" w:eastAsia="Arial" w:hAnsi="Arial" w:cs="Arial"/>
                <w:b/>
                <w:sz w:val="16"/>
                <w:szCs w:val="16"/>
              </w:rPr>
              <w:t>Norsko</w:t>
            </w:r>
          </w:p>
        </w:tc>
        <w:tc>
          <w:tcPr>
            <w:tcW w:w="1417" w:type="dxa"/>
            <w:tcBorders>
              <w:bottom w:val="single" w:sz="4" w:space="0" w:color="000000"/>
              <w:right w:val="single" w:sz="4" w:space="0" w:color="000000"/>
            </w:tcBorders>
          </w:tcPr>
          <w:p w14:paraId="46BF1427" w14:textId="77777777" w:rsidR="00002FD8" w:rsidRDefault="00002FD8" w:rsidP="00445B67">
            <w:pPr>
              <w:spacing w:before="40" w:after="0"/>
              <w:ind w:firstLine="0"/>
              <w:jc w:val="center"/>
            </w:pPr>
            <w:r>
              <w:rPr>
                <w:rFonts w:ascii="Arial" w:eastAsia="Arial" w:hAnsi="Arial" w:cs="Arial"/>
                <w:sz w:val="16"/>
                <w:szCs w:val="16"/>
              </w:rPr>
              <w:t>1.9</w:t>
            </w:r>
          </w:p>
        </w:tc>
        <w:tc>
          <w:tcPr>
            <w:tcW w:w="1418" w:type="dxa"/>
            <w:tcBorders>
              <w:left w:val="single" w:sz="4" w:space="0" w:color="000000"/>
              <w:bottom w:val="single" w:sz="4" w:space="0" w:color="000000"/>
              <w:right w:val="single" w:sz="4" w:space="0" w:color="000000"/>
            </w:tcBorders>
          </w:tcPr>
          <w:p w14:paraId="2B74E560" w14:textId="77777777" w:rsidR="00002FD8" w:rsidRDefault="00002FD8" w:rsidP="00445B67">
            <w:pPr>
              <w:spacing w:before="40" w:after="0"/>
              <w:ind w:firstLine="0"/>
              <w:jc w:val="center"/>
            </w:pPr>
            <w:r>
              <w:rPr>
                <w:rFonts w:ascii="Arial" w:eastAsia="Arial" w:hAnsi="Arial" w:cs="Arial"/>
                <w:sz w:val="16"/>
                <w:szCs w:val="16"/>
              </w:rPr>
              <w:t>1.7</w:t>
            </w:r>
          </w:p>
        </w:tc>
        <w:tc>
          <w:tcPr>
            <w:tcW w:w="1559" w:type="dxa"/>
            <w:tcBorders>
              <w:left w:val="single" w:sz="4" w:space="0" w:color="000000"/>
              <w:bottom w:val="single" w:sz="4" w:space="0" w:color="000000"/>
              <w:right w:val="single" w:sz="4" w:space="0" w:color="000000"/>
            </w:tcBorders>
          </w:tcPr>
          <w:p w14:paraId="3E90591C" w14:textId="77777777" w:rsidR="00002FD8" w:rsidRDefault="00002FD8" w:rsidP="00445B67">
            <w:pPr>
              <w:spacing w:before="40" w:after="0"/>
              <w:ind w:firstLine="0"/>
              <w:jc w:val="center"/>
            </w:pPr>
            <w:r>
              <w:rPr>
                <w:rFonts w:ascii="Arial" w:eastAsia="Arial" w:hAnsi="Arial" w:cs="Arial"/>
                <w:sz w:val="16"/>
                <w:szCs w:val="16"/>
              </w:rPr>
              <w:t>2.0</w:t>
            </w:r>
          </w:p>
        </w:tc>
        <w:tc>
          <w:tcPr>
            <w:tcW w:w="1701" w:type="dxa"/>
            <w:tcBorders>
              <w:left w:val="single" w:sz="4" w:space="0" w:color="000000"/>
              <w:bottom w:val="single" w:sz="4" w:space="0" w:color="000000"/>
              <w:right w:val="single" w:sz="4" w:space="0" w:color="000000"/>
            </w:tcBorders>
          </w:tcPr>
          <w:p w14:paraId="42B75AB8" w14:textId="77777777" w:rsidR="00002FD8" w:rsidRDefault="00002FD8" w:rsidP="00445B67">
            <w:pPr>
              <w:spacing w:before="40" w:after="0"/>
              <w:ind w:firstLine="0"/>
              <w:jc w:val="center"/>
            </w:pPr>
            <w:r>
              <w:rPr>
                <w:rFonts w:ascii="Arial" w:eastAsia="Arial" w:hAnsi="Arial" w:cs="Arial"/>
                <w:sz w:val="16"/>
                <w:szCs w:val="16"/>
              </w:rPr>
              <w:t>2.0</w:t>
            </w:r>
          </w:p>
        </w:tc>
        <w:tc>
          <w:tcPr>
            <w:tcW w:w="1559" w:type="dxa"/>
            <w:tcBorders>
              <w:left w:val="single" w:sz="4" w:space="0" w:color="000000"/>
              <w:bottom w:val="single" w:sz="4" w:space="0" w:color="000000"/>
            </w:tcBorders>
          </w:tcPr>
          <w:p w14:paraId="0F200CA1" w14:textId="77777777" w:rsidR="00002FD8" w:rsidRDefault="00002FD8" w:rsidP="00445B67">
            <w:pPr>
              <w:spacing w:before="35" w:after="0"/>
              <w:ind w:firstLine="0"/>
              <w:jc w:val="center"/>
            </w:pPr>
            <w:r>
              <w:rPr>
                <w:rFonts w:ascii="Arial" w:eastAsia="Arial" w:hAnsi="Arial" w:cs="Arial"/>
                <w:b/>
                <w:sz w:val="16"/>
                <w:szCs w:val="16"/>
              </w:rPr>
              <w:t>1.8</w:t>
            </w:r>
          </w:p>
        </w:tc>
      </w:tr>
      <w:tr w:rsidR="00002FD8" w14:paraId="7E253A92" w14:textId="77777777" w:rsidTr="00445B67">
        <w:trPr>
          <w:trHeight w:val="300"/>
        </w:trPr>
        <w:tc>
          <w:tcPr>
            <w:tcW w:w="1526" w:type="dxa"/>
            <w:tcBorders>
              <w:top w:val="single" w:sz="4" w:space="0" w:color="000000"/>
            </w:tcBorders>
            <w:shd w:val="clear" w:color="auto" w:fill="D9D9D9"/>
          </w:tcPr>
          <w:p w14:paraId="6BFB27A0" w14:textId="77777777" w:rsidR="00002FD8" w:rsidRDefault="00002FD8" w:rsidP="00445B67">
            <w:pPr>
              <w:spacing w:after="0"/>
              <w:ind w:firstLine="0"/>
            </w:pPr>
            <w:r>
              <w:rPr>
                <w:rFonts w:ascii="Arial" w:eastAsia="Arial" w:hAnsi="Arial" w:cs="Arial"/>
                <w:b/>
                <w:sz w:val="16"/>
                <w:szCs w:val="16"/>
              </w:rPr>
              <w:t>Švýcarsko</w:t>
            </w:r>
          </w:p>
        </w:tc>
        <w:tc>
          <w:tcPr>
            <w:tcW w:w="1417" w:type="dxa"/>
            <w:tcBorders>
              <w:top w:val="single" w:sz="4" w:space="0" w:color="000000"/>
              <w:right w:val="single" w:sz="4" w:space="0" w:color="000000"/>
            </w:tcBorders>
          </w:tcPr>
          <w:p w14:paraId="1D2C0C27" w14:textId="77777777" w:rsidR="00002FD8" w:rsidRDefault="00002FD8" w:rsidP="00445B67">
            <w:pPr>
              <w:spacing w:before="18" w:after="0"/>
              <w:ind w:firstLine="0"/>
              <w:jc w:val="center"/>
            </w:pPr>
            <w:r>
              <w:rPr>
                <w:rFonts w:ascii="Arial" w:eastAsia="Arial" w:hAnsi="Arial" w:cs="Arial"/>
                <w:sz w:val="16"/>
                <w:szCs w:val="16"/>
              </w:rPr>
              <w:t>1.0</w:t>
            </w:r>
          </w:p>
        </w:tc>
        <w:tc>
          <w:tcPr>
            <w:tcW w:w="1418" w:type="dxa"/>
            <w:tcBorders>
              <w:top w:val="single" w:sz="4" w:space="0" w:color="000000"/>
              <w:left w:val="single" w:sz="4" w:space="0" w:color="000000"/>
              <w:right w:val="single" w:sz="4" w:space="0" w:color="000000"/>
            </w:tcBorders>
          </w:tcPr>
          <w:p w14:paraId="3DDB04B7" w14:textId="77777777" w:rsidR="00002FD8" w:rsidRDefault="00002FD8" w:rsidP="00445B67">
            <w:pPr>
              <w:spacing w:before="18" w:after="0"/>
              <w:ind w:firstLine="0"/>
              <w:jc w:val="center"/>
            </w:pPr>
            <w:r>
              <w:rPr>
                <w:rFonts w:ascii="Arial" w:eastAsia="Arial" w:hAnsi="Arial" w:cs="Arial"/>
                <w:sz w:val="16"/>
                <w:szCs w:val="16"/>
              </w:rPr>
              <w:t>1.0</w:t>
            </w:r>
          </w:p>
        </w:tc>
        <w:tc>
          <w:tcPr>
            <w:tcW w:w="1559" w:type="dxa"/>
            <w:tcBorders>
              <w:top w:val="single" w:sz="4" w:space="0" w:color="000000"/>
              <w:left w:val="single" w:sz="4" w:space="0" w:color="000000"/>
              <w:right w:val="single" w:sz="4" w:space="0" w:color="000000"/>
            </w:tcBorders>
          </w:tcPr>
          <w:p w14:paraId="1650C470" w14:textId="77777777" w:rsidR="00002FD8" w:rsidRDefault="00002FD8" w:rsidP="00445B67">
            <w:pPr>
              <w:spacing w:before="18" w:after="0"/>
              <w:ind w:firstLine="0"/>
              <w:jc w:val="center"/>
            </w:pPr>
            <w:r>
              <w:rPr>
                <w:rFonts w:ascii="Arial" w:eastAsia="Arial" w:hAnsi="Arial" w:cs="Arial"/>
                <w:sz w:val="16"/>
                <w:szCs w:val="16"/>
              </w:rPr>
              <w:t>1.0</w:t>
            </w:r>
          </w:p>
        </w:tc>
        <w:tc>
          <w:tcPr>
            <w:tcW w:w="1701" w:type="dxa"/>
            <w:tcBorders>
              <w:top w:val="single" w:sz="4" w:space="0" w:color="000000"/>
              <w:left w:val="single" w:sz="4" w:space="0" w:color="000000"/>
              <w:right w:val="single" w:sz="4" w:space="0" w:color="000000"/>
            </w:tcBorders>
          </w:tcPr>
          <w:p w14:paraId="338CBC01" w14:textId="77777777" w:rsidR="00002FD8" w:rsidRDefault="00002FD8" w:rsidP="00445B67">
            <w:pPr>
              <w:spacing w:before="18" w:after="0"/>
              <w:ind w:firstLine="0"/>
              <w:jc w:val="center"/>
            </w:pPr>
            <w:r>
              <w:rPr>
                <w:rFonts w:ascii="Arial" w:eastAsia="Arial" w:hAnsi="Arial" w:cs="Arial"/>
                <w:sz w:val="16"/>
                <w:szCs w:val="16"/>
              </w:rPr>
              <w:t>1.1</w:t>
            </w:r>
          </w:p>
        </w:tc>
        <w:tc>
          <w:tcPr>
            <w:tcW w:w="1559" w:type="dxa"/>
            <w:tcBorders>
              <w:top w:val="single" w:sz="4" w:space="0" w:color="000000"/>
              <w:left w:val="single" w:sz="4" w:space="0" w:color="000000"/>
            </w:tcBorders>
          </w:tcPr>
          <w:p w14:paraId="3915387F" w14:textId="77777777" w:rsidR="00002FD8" w:rsidRDefault="00002FD8" w:rsidP="00445B67">
            <w:pPr>
              <w:spacing w:before="32" w:after="0"/>
              <w:ind w:firstLine="0"/>
              <w:jc w:val="center"/>
            </w:pPr>
            <w:r>
              <w:rPr>
                <w:rFonts w:ascii="Arial" w:eastAsia="Arial" w:hAnsi="Arial" w:cs="Arial"/>
                <w:b/>
                <w:sz w:val="16"/>
                <w:szCs w:val="16"/>
              </w:rPr>
              <w:t>1.1</w:t>
            </w:r>
          </w:p>
        </w:tc>
      </w:tr>
      <w:tr w:rsidR="00002FD8" w14:paraId="185F9394" w14:textId="77777777" w:rsidTr="00445B67">
        <w:trPr>
          <w:trHeight w:val="200"/>
        </w:trPr>
        <w:tc>
          <w:tcPr>
            <w:tcW w:w="1526" w:type="dxa"/>
            <w:shd w:val="clear" w:color="auto" w:fill="D9D9D9"/>
          </w:tcPr>
          <w:p w14:paraId="7544FC74" w14:textId="77777777" w:rsidR="00002FD8" w:rsidRDefault="00002FD8" w:rsidP="00445B67">
            <w:pPr>
              <w:spacing w:before="30" w:after="0"/>
              <w:ind w:firstLine="0"/>
            </w:pPr>
            <w:r>
              <w:rPr>
                <w:rFonts w:ascii="Arial" w:eastAsia="Arial" w:hAnsi="Arial" w:cs="Arial"/>
                <w:b/>
                <w:sz w:val="16"/>
                <w:szCs w:val="16"/>
              </w:rPr>
              <w:t>Makedonie</w:t>
            </w:r>
          </w:p>
        </w:tc>
        <w:tc>
          <w:tcPr>
            <w:tcW w:w="1417" w:type="dxa"/>
            <w:tcBorders>
              <w:right w:val="single" w:sz="4" w:space="0" w:color="000000"/>
            </w:tcBorders>
          </w:tcPr>
          <w:p w14:paraId="7295F36F" w14:textId="77777777" w:rsidR="00002FD8" w:rsidRDefault="00002FD8" w:rsidP="00445B67">
            <w:pPr>
              <w:spacing w:before="30" w:after="0"/>
              <w:ind w:firstLine="0"/>
              <w:jc w:val="center"/>
            </w:pPr>
            <w:r>
              <w:rPr>
                <w:rFonts w:ascii="Arial" w:eastAsia="Arial" w:hAnsi="Arial" w:cs="Arial"/>
                <w:sz w:val="16"/>
                <w:szCs w:val="16"/>
              </w:rPr>
              <w:t>1.5</w:t>
            </w:r>
          </w:p>
        </w:tc>
        <w:tc>
          <w:tcPr>
            <w:tcW w:w="1418" w:type="dxa"/>
            <w:tcBorders>
              <w:left w:val="single" w:sz="4" w:space="0" w:color="000000"/>
              <w:right w:val="single" w:sz="4" w:space="0" w:color="000000"/>
            </w:tcBorders>
          </w:tcPr>
          <w:p w14:paraId="7DA8EEEB" w14:textId="77777777" w:rsidR="00002FD8" w:rsidRDefault="00002FD8" w:rsidP="00445B67">
            <w:pPr>
              <w:spacing w:before="30" w:after="0"/>
              <w:ind w:firstLine="0"/>
              <w:jc w:val="center"/>
            </w:pPr>
            <w:r>
              <w:rPr>
                <w:rFonts w:ascii="Arial" w:eastAsia="Arial" w:hAnsi="Arial" w:cs="Arial"/>
                <w:sz w:val="16"/>
                <w:szCs w:val="16"/>
              </w:rPr>
              <w:t>1.5</w:t>
            </w:r>
          </w:p>
        </w:tc>
        <w:tc>
          <w:tcPr>
            <w:tcW w:w="1559" w:type="dxa"/>
            <w:tcBorders>
              <w:left w:val="single" w:sz="4" w:space="0" w:color="000000"/>
              <w:right w:val="single" w:sz="4" w:space="0" w:color="000000"/>
            </w:tcBorders>
          </w:tcPr>
          <w:p w14:paraId="54E2A87A" w14:textId="77777777" w:rsidR="00002FD8" w:rsidRDefault="00002FD8" w:rsidP="00445B67">
            <w:pPr>
              <w:spacing w:before="30" w:after="0"/>
              <w:ind w:firstLine="0"/>
              <w:jc w:val="center"/>
            </w:pPr>
            <w:r>
              <w:rPr>
                <w:rFonts w:ascii="Arial" w:eastAsia="Arial" w:hAnsi="Arial" w:cs="Arial"/>
                <w:sz w:val="16"/>
                <w:szCs w:val="16"/>
              </w:rPr>
              <w:t>1.4</w:t>
            </w:r>
          </w:p>
        </w:tc>
        <w:tc>
          <w:tcPr>
            <w:tcW w:w="1701" w:type="dxa"/>
            <w:tcBorders>
              <w:left w:val="single" w:sz="4" w:space="0" w:color="000000"/>
              <w:right w:val="single" w:sz="4" w:space="0" w:color="000000"/>
            </w:tcBorders>
          </w:tcPr>
          <w:p w14:paraId="16663AF2" w14:textId="77777777" w:rsidR="00002FD8" w:rsidRDefault="00002FD8" w:rsidP="00445B67">
            <w:pPr>
              <w:spacing w:before="30" w:after="0"/>
              <w:ind w:firstLine="0"/>
              <w:jc w:val="center"/>
            </w:pPr>
            <w:r>
              <w:rPr>
                <w:rFonts w:ascii="Arial" w:eastAsia="Arial" w:hAnsi="Arial" w:cs="Arial"/>
                <w:sz w:val="16"/>
                <w:szCs w:val="16"/>
              </w:rPr>
              <w:t>1.4</w:t>
            </w:r>
          </w:p>
        </w:tc>
        <w:tc>
          <w:tcPr>
            <w:tcW w:w="1559" w:type="dxa"/>
            <w:tcBorders>
              <w:left w:val="single" w:sz="4" w:space="0" w:color="000000"/>
            </w:tcBorders>
          </w:tcPr>
          <w:p w14:paraId="6AF01B98" w14:textId="77777777" w:rsidR="00002FD8" w:rsidRDefault="00002FD8" w:rsidP="00445B67">
            <w:pPr>
              <w:spacing w:before="30" w:after="0"/>
              <w:ind w:firstLine="0"/>
              <w:jc w:val="center"/>
            </w:pPr>
            <w:r>
              <w:rPr>
                <w:rFonts w:ascii="Arial" w:eastAsia="Arial" w:hAnsi="Arial" w:cs="Arial"/>
                <w:b/>
                <w:sz w:val="16"/>
                <w:szCs w:val="16"/>
              </w:rPr>
              <w:t>1.3</w:t>
            </w:r>
          </w:p>
        </w:tc>
      </w:tr>
    </w:tbl>
    <w:p w14:paraId="25AD43E6" w14:textId="77777777" w:rsidR="00002FD8" w:rsidRDefault="00002FD8" w:rsidP="00002FD8">
      <w:pPr>
        <w:widowControl w:val="0"/>
        <w:spacing w:after="0" w:line="240" w:lineRule="auto"/>
        <w:ind w:right="527"/>
      </w:pPr>
    </w:p>
    <w:p w14:paraId="03128BB3" w14:textId="77777777" w:rsidR="00002FD8" w:rsidRDefault="00002FD8" w:rsidP="00445B67"/>
    <w:p w14:paraId="26CFE90E" w14:textId="398725D5" w:rsidR="00002FD8" w:rsidRDefault="00002FD8" w:rsidP="00445B67">
      <w:pPr>
        <w:jc w:val="center"/>
      </w:pPr>
      <w:r w:rsidRPr="00445B67">
        <w:rPr>
          <w:rFonts w:eastAsia="Arial"/>
          <w:b/>
          <w:sz w:val="24"/>
        </w:rPr>
        <w:t>Tabulka 12: Míry volných pracovních míst podle hlavních sektorů ekonomických aktivit (%)</w:t>
      </w:r>
      <w:r w:rsidR="00445B67" w:rsidRPr="00445B67">
        <w:rPr>
          <w:rFonts w:eastAsia="Arial"/>
          <w:b/>
          <w:sz w:val="24"/>
        </w:rPr>
        <w:br/>
      </w:r>
      <w:r w:rsidR="00445B67">
        <w:rPr>
          <w:sz w:val="24"/>
        </w:rPr>
        <w:t xml:space="preserve"> - Sezónně neupraveno -</w:t>
      </w:r>
    </w:p>
    <w:p w14:paraId="112C86FF" w14:textId="77777777" w:rsidR="00002FD8" w:rsidRDefault="00002FD8" w:rsidP="00002FD8">
      <w:pPr>
        <w:widowControl w:val="0"/>
        <w:spacing w:before="8" w:after="0" w:line="240" w:lineRule="auto"/>
        <w:ind w:right="527"/>
      </w:pPr>
    </w:p>
    <w:tbl>
      <w:tblPr>
        <w:tblW w:w="86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89"/>
        <w:gridCol w:w="709"/>
        <w:gridCol w:w="708"/>
        <w:gridCol w:w="709"/>
        <w:gridCol w:w="709"/>
        <w:gridCol w:w="709"/>
        <w:gridCol w:w="708"/>
        <w:gridCol w:w="709"/>
        <w:gridCol w:w="709"/>
        <w:gridCol w:w="851"/>
        <w:gridCol w:w="850"/>
      </w:tblGrid>
      <w:tr w:rsidR="00002FD8" w:rsidRPr="00445B67" w14:paraId="39BFDB6D" w14:textId="77777777" w:rsidTr="00445B67">
        <w:trPr>
          <w:trHeight w:val="500"/>
          <w:jc w:val="center"/>
        </w:trPr>
        <w:tc>
          <w:tcPr>
            <w:tcW w:w="1289" w:type="dxa"/>
            <w:vMerge w:val="restart"/>
            <w:shd w:val="clear" w:color="auto" w:fill="A64D79"/>
          </w:tcPr>
          <w:p w14:paraId="74438DFF" w14:textId="77777777" w:rsidR="00002FD8" w:rsidRPr="00445B67" w:rsidRDefault="00002FD8" w:rsidP="00445B67">
            <w:pPr>
              <w:spacing w:after="0"/>
              <w:ind w:right="-45" w:firstLine="0"/>
            </w:pPr>
          </w:p>
        </w:tc>
        <w:tc>
          <w:tcPr>
            <w:tcW w:w="3544" w:type="dxa"/>
            <w:gridSpan w:val="5"/>
            <w:tcBorders>
              <w:bottom w:val="single" w:sz="4" w:space="0" w:color="000000"/>
            </w:tcBorders>
            <w:shd w:val="clear" w:color="auto" w:fill="A64D79"/>
          </w:tcPr>
          <w:p w14:paraId="5EAB53AA" w14:textId="77777777" w:rsidR="00002FD8" w:rsidRPr="00445B67" w:rsidRDefault="00002FD8" w:rsidP="00445B67">
            <w:pPr>
              <w:spacing w:before="33" w:after="0"/>
              <w:ind w:left="933" w:right="-45" w:firstLine="0"/>
              <w:jc w:val="center"/>
            </w:pPr>
            <w:r w:rsidRPr="00445B67">
              <w:rPr>
                <w:rFonts w:eastAsia="Arial" w:cs="Arial"/>
                <w:b/>
                <w:sz w:val="18"/>
                <w:szCs w:val="18"/>
              </w:rPr>
              <w:t xml:space="preserve">Průmysl a stavebnictví </w:t>
            </w:r>
          </w:p>
          <w:p w14:paraId="6DB58D7A" w14:textId="77777777" w:rsidR="00002FD8" w:rsidRPr="00445B67" w:rsidRDefault="00002FD8" w:rsidP="00445B67">
            <w:pPr>
              <w:spacing w:before="4" w:after="0"/>
              <w:ind w:left="873" w:right="-45" w:firstLine="0"/>
              <w:jc w:val="center"/>
            </w:pPr>
            <w:r w:rsidRPr="00445B67">
              <w:rPr>
                <w:rFonts w:eastAsia="Arial" w:cs="Arial"/>
                <w:sz w:val="18"/>
                <w:szCs w:val="18"/>
              </w:rPr>
              <w:t>(NACE Rev. 2 sekce B až F)</w:t>
            </w:r>
          </w:p>
        </w:tc>
        <w:tc>
          <w:tcPr>
            <w:tcW w:w="3827" w:type="dxa"/>
            <w:gridSpan w:val="5"/>
            <w:tcBorders>
              <w:bottom w:val="single" w:sz="4" w:space="0" w:color="000000"/>
            </w:tcBorders>
            <w:shd w:val="clear" w:color="auto" w:fill="A64D79"/>
          </w:tcPr>
          <w:p w14:paraId="690170A9" w14:textId="77777777" w:rsidR="00002FD8" w:rsidRPr="00445B67" w:rsidRDefault="00002FD8" w:rsidP="00445B67">
            <w:pPr>
              <w:spacing w:before="33" w:after="0"/>
              <w:ind w:left="900" w:right="-45" w:firstLine="0"/>
              <w:jc w:val="center"/>
            </w:pPr>
            <w:r w:rsidRPr="00445B67">
              <w:rPr>
                <w:rFonts w:eastAsia="Arial" w:cs="Arial"/>
                <w:b/>
                <w:sz w:val="18"/>
                <w:szCs w:val="18"/>
              </w:rPr>
              <w:t>Služby</w:t>
            </w:r>
          </w:p>
          <w:p w14:paraId="774C0099" w14:textId="77777777" w:rsidR="00002FD8" w:rsidRPr="00445B67" w:rsidRDefault="00002FD8" w:rsidP="00445B67">
            <w:pPr>
              <w:spacing w:before="4" w:after="0"/>
              <w:ind w:left="905" w:right="-45" w:firstLine="0"/>
              <w:jc w:val="center"/>
            </w:pPr>
            <w:r w:rsidRPr="00445B67">
              <w:rPr>
                <w:rFonts w:eastAsia="Arial" w:cs="Arial"/>
                <w:sz w:val="18"/>
                <w:szCs w:val="18"/>
              </w:rPr>
              <w:t>(NACE Rev. 2 sekce G až N)</w:t>
            </w:r>
          </w:p>
        </w:tc>
      </w:tr>
      <w:tr w:rsidR="00002FD8" w:rsidRPr="00445B67" w14:paraId="78C51662" w14:textId="77777777" w:rsidTr="00445B67">
        <w:trPr>
          <w:trHeight w:val="380"/>
          <w:jc w:val="center"/>
        </w:trPr>
        <w:tc>
          <w:tcPr>
            <w:tcW w:w="1289" w:type="dxa"/>
            <w:vMerge/>
            <w:shd w:val="clear" w:color="auto" w:fill="A64D79"/>
          </w:tcPr>
          <w:p w14:paraId="1051C988" w14:textId="77777777" w:rsidR="00002FD8" w:rsidRPr="00445B67" w:rsidRDefault="00002FD8" w:rsidP="00445B67">
            <w:pPr>
              <w:spacing w:after="0"/>
              <w:ind w:right="-45" w:firstLine="0"/>
            </w:pPr>
          </w:p>
        </w:tc>
        <w:tc>
          <w:tcPr>
            <w:tcW w:w="709" w:type="dxa"/>
            <w:tcBorders>
              <w:top w:val="single" w:sz="4" w:space="0" w:color="000000"/>
              <w:right w:val="single" w:sz="4" w:space="0" w:color="000000"/>
            </w:tcBorders>
            <w:shd w:val="clear" w:color="auto" w:fill="A64D79"/>
          </w:tcPr>
          <w:p w14:paraId="2CAD0D38" w14:textId="77777777" w:rsidR="00002FD8" w:rsidRPr="00445B67" w:rsidRDefault="00002FD8" w:rsidP="00445B67">
            <w:pPr>
              <w:spacing w:before="32" w:after="0"/>
              <w:ind w:left="7" w:right="-45" w:firstLine="0"/>
              <w:jc w:val="center"/>
            </w:pPr>
            <w:r w:rsidRPr="00445B67">
              <w:rPr>
                <w:rFonts w:eastAsia="Arial" w:cs="Arial"/>
                <w:b/>
                <w:sz w:val="16"/>
                <w:szCs w:val="16"/>
              </w:rPr>
              <w:t>2015 Q3</w:t>
            </w:r>
          </w:p>
        </w:tc>
        <w:tc>
          <w:tcPr>
            <w:tcW w:w="708" w:type="dxa"/>
            <w:tcBorders>
              <w:top w:val="single" w:sz="4" w:space="0" w:color="000000"/>
              <w:left w:val="single" w:sz="4" w:space="0" w:color="000000"/>
              <w:right w:val="single" w:sz="4" w:space="0" w:color="000000"/>
            </w:tcBorders>
            <w:shd w:val="clear" w:color="auto" w:fill="A64D79"/>
          </w:tcPr>
          <w:p w14:paraId="05E0FAA2" w14:textId="77777777" w:rsidR="00002FD8" w:rsidRPr="00445B67" w:rsidRDefault="00002FD8" w:rsidP="00445B67">
            <w:pPr>
              <w:spacing w:before="32" w:after="0"/>
              <w:ind w:left="-34" w:right="-45" w:firstLine="0"/>
              <w:jc w:val="center"/>
            </w:pPr>
            <w:r w:rsidRPr="00445B67">
              <w:rPr>
                <w:rFonts w:eastAsia="Arial" w:cs="Arial"/>
                <w:b/>
                <w:sz w:val="16"/>
                <w:szCs w:val="16"/>
              </w:rPr>
              <w:t>2015 Q4</w:t>
            </w:r>
          </w:p>
        </w:tc>
        <w:tc>
          <w:tcPr>
            <w:tcW w:w="709" w:type="dxa"/>
            <w:tcBorders>
              <w:top w:val="single" w:sz="4" w:space="0" w:color="000000"/>
              <w:left w:val="single" w:sz="4" w:space="0" w:color="000000"/>
              <w:right w:val="single" w:sz="4" w:space="0" w:color="000000"/>
            </w:tcBorders>
            <w:shd w:val="clear" w:color="auto" w:fill="A64D79"/>
          </w:tcPr>
          <w:p w14:paraId="22FBD1CD" w14:textId="77777777" w:rsidR="00002FD8" w:rsidRPr="00445B67" w:rsidRDefault="00002FD8" w:rsidP="00445B67">
            <w:pPr>
              <w:spacing w:before="32" w:after="0"/>
              <w:ind w:right="-45" w:firstLine="0"/>
              <w:jc w:val="center"/>
            </w:pPr>
            <w:r w:rsidRPr="00445B67">
              <w:rPr>
                <w:rFonts w:eastAsia="Arial" w:cs="Arial"/>
                <w:b/>
                <w:sz w:val="16"/>
                <w:szCs w:val="16"/>
              </w:rPr>
              <w:t>2016 1Q</w:t>
            </w:r>
          </w:p>
        </w:tc>
        <w:tc>
          <w:tcPr>
            <w:tcW w:w="709" w:type="dxa"/>
            <w:tcBorders>
              <w:top w:val="single" w:sz="4" w:space="0" w:color="000000"/>
              <w:left w:val="single" w:sz="4" w:space="0" w:color="000000"/>
              <w:right w:val="single" w:sz="4" w:space="0" w:color="000000"/>
            </w:tcBorders>
            <w:shd w:val="clear" w:color="auto" w:fill="A64D79"/>
          </w:tcPr>
          <w:p w14:paraId="31AC5ABF" w14:textId="77777777" w:rsidR="00002FD8" w:rsidRPr="00445B67" w:rsidRDefault="00002FD8" w:rsidP="00445B67">
            <w:pPr>
              <w:spacing w:before="32" w:after="0"/>
              <w:ind w:right="-45" w:firstLine="0"/>
              <w:jc w:val="center"/>
            </w:pPr>
            <w:r w:rsidRPr="00445B67">
              <w:rPr>
                <w:rFonts w:eastAsia="Arial" w:cs="Arial"/>
                <w:b/>
                <w:sz w:val="16"/>
                <w:szCs w:val="16"/>
              </w:rPr>
              <w:t>2016 2Q</w:t>
            </w:r>
          </w:p>
        </w:tc>
        <w:tc>
          <w:tcPr>
            <w:tcW w:w="709" w:type="dxa"/>
            <w:tcBorders>
              <w:top w:val="single" w:sz="4" w:space="0" w:color="000000"/>
              <w:left w:val="single" w:sz="4" w:space="0" w:color="000000"/>
            </w:tcBorders>
            <w:shd w:val="clear" w:color="auto" w:fill="A64D79"/>
          </w:tcPr>
          <w:p w14:paraId="3C2230D9" w14:textId="77777777" w:rsidR="00002FD8" w:rsidRPr="00445B67" w:rsidRDefault="00002FD8" w:rsidP="00445B67">
            <w:pPr>
              <w:spacing w:before="32" w:after="0"/>
              <w:ind w:left="-139" w:right="-45" w:firstLine="0"/>
              <w:jc w:val="center"/>
            </w:pPr>
            <w:r w:rsidRPr="00445B67">
              <w:rPr>
                <w:rFonts w:eastAsia="Arial" w:cs="Arial"/>
                <w:b/>
                <w:sz w:val="16"/>
                <w:szCs w:val="16"/>
              </w:rPr>
              <w:t>2016 3Q</w:t>
            </w:r>
          </w:p>
        </w:tc>
        <w:tc>
          <w:tcPr>
            <w:tcW w:w="708" w:type="dxa"/>
            <w:tcBorders>
              <w:top w:val="single" w:sz="4" w:space="0" w:color="000000"/>
              <w:right w:val="single" w:sz="4" w:space="0" w:color="000000"/>
            </w:tcBorders>
            <w:shd w:val="clear" w:color="auto" w:fill="A64D79"/>
          </w:tcPr>
          <w:p w14:paraId="06B8B80C" w14:textId="77777777" w:rsidR="00002FD8" w:rsidRPr="00445B67" w:rsidRDefault="00002FD8" w:rsidP="00445B67">
            <w:pPr>
              <w:spacing w:before="32" w:after="0"/>
              <w:ind w:left="-109" w:right="-45" w:firstLine="0"/>
              <w:jc w:val="center"/>
            </w:pPr>
            <w:r w:rsidRPr="00445B67">
              <w:rPr>
                <w:rFonts w:eastAsia="Arial" w:cs="Arial"/>
                <w:b/>
                <w:sz w:val="16"/>
                <w:szCs w:val="16"/>
              </w:rPr>
              <w:t>2015 3Q</w:t>
            </w:r>
          </w:p>
        </w:tc>
        <w:tc>
          <w:tcPr>
            <w:tcW w:w="709" w:type="dxa"/>
            <w:tcBorders>
              <w:top w:val="single" w:sz="4" w:space="0" w:color="000000"/>
              <w:left w:val="single" w:sz="4" w:space="0" w:color="000000"/>
              <w:right w:val="single" w:sz="4" w:space="0" w:color="000000"/>
            </w:tcBorders>
            <w:shd w:val="clear" w:color="auto" w:fill="A64D79"/>
          </w:tcPr>
          <w:p w14:paraId="77795536" w14:textId="77777777" w:rsidR="00002FD8" w:rsidRPr="00445B67" w:rsidRDefault="00002FD8" w:rsidP="00445B67">
            <w:pPr>
              <w:spacing w:before="32" w:after="0"/>
              <w:ind w:left="-94" w:right="-45" w:firstLine="0"/>
              <w:jc w:val="center"/>
            </w:pPr>
            <w:r w:rsidRPr="00445B67">
              <w:rPr>
                <w:rFonts w:eastAsia="Arial" w:cs="Arial"/>
                <w:b/>
                <w:sz w:val="16"/>
                <w:szCs w:val="16"/>
              </w:rPr>
              <w:t>2015 4Q</w:t>
            </w:r>
          </w:p>
        </w:tc>
        <w:tc>
          <w:tcPr>
            <w:tcW w:w="709" w:type="dxa"/>
            <w:tcBorders>
              <w:top w:val="single" w:sz="4" w:space="0" w:color="000000"/>
              <w:left w:val="single" w:sz="4" w:space="0" w:color="000000"/>
              <w:right w:val="single" w:sz="4" w:space="0" w:color="000000"/>
            </w:tcBorders>
            <w:shd w:val="clear" w:color="auto" w:fill="A64D79"/>
          </w:tcPr>
          <w:p w14:paraId="04C6E2F2" w14:textId="77777777" w:rsidR="00002FD8" w:rsidRPr="00445B67" w:rsidRDefault="00002FD8" w:rsidP="00445B67">
            <w:pPr>
              <w:spacing w:before="32" w:after="0"/>
              <w:ind w:left="-124" w:right="-45" w:firstLine="0"/>
              <w:jc w:val="center"/>
            </w:pPr>
            <w:r w:rsidRPr="00445B67">
              <w:rPr>
                <w:rFonts w:eastAsia="Arial" w:cs="Arial"/>
                <w:b/>
                <w:sz w:val="16"/>
                <w:szCs w:val="16"/>
              </w:rPr>
              <w:t>2016 1Q</w:t>
            </w:r>
          </w:p>
        </w:tc>
        <w:tc>
          <w:tcPr>
            <w:tcW w:w="851" w:type="dxa"/>
            <w:tcBorders>
              <w:top w:val="single" w:sz="4" w:space="0" w:color="000000"/>
              <w:left w:val="single" w:sz="4" w:space="0" w:color="000000"/>
              <w:right w:val="single" w:sz="4" w:space="0" w:color="000000"/>
            </w:tcBorders>
            <w:shd w:val="clear" w:color="auto" w:fill="A64D79"/>
          </w:tcPr>
          <w:p w14:paraId="5CFD07CC" w14:textId="77777777" w:rsidR="00002FD8" w:rsidRPr="00445B67" w:rsidRDefault="00002FD8" w:rsidP="00445B67">
            <w:pPr>
              <w:spacing w:before="32" w:after="0"/>
              <w:ind w:left="-79" w:right="-45" w:firstLine="0"/>
              <w:jc w:val="center"/>
            </w:pPr>
            <w:r w:rsidRPr="00445B67">
              <w:rPr>
                <w:rFonts w:eastAsia="Arial" w:cs="Arial"/>
                <w:b/>
                <w:sz w:val="16"/>
                <w:szCs w:val="16"/>
              </w:rPr>
              <w:t>2016 2Q</w:t>
            </w:r>
          </w:p>
        </w:tc>
        <w:tc>
          <w:tcPr>
            <w:tcW w:w="850" w:type="dxa"/>
            <w:tcBorders>
              <w:top w:val="single" w:sz="4" w:space="0" w:color="000000"/>
              <w:left w:val="single" w:sz="4" w:space="0" w:color="000000"/>
            </w:tcBorders>
            <w:shd w:val="clear" w:color="auto" w:fill="A64D79"/>
          </w:tcPr>
          <w:p w14:paraId="72210B8D" w14:textId="77777777" w:rsidR="00002FD8" w:rsidRPr="00445B67" w:rsidRDefault="00002FD8" w:rsidP="00445B67">
            <w:pPr>
              <w:spacing w:before="32" w:after="0"/>
              <w:ind w:right="-45" w:firstLine="0"/>
              <w:jc w:val="center"/>
            </w:pPr>
            <w:r w:rsidRPr="00445B67">
              <w:rPr>
                <w:rFonts w:eastAsia="Arial" w:cs="Arial"/>
                <w:b/>
                <w:sz w:val="16"/>
                <w:szCs w:val="16"/>
              </w:rPr>
              <w:t>2016 3Q</w:t>
            </w:r>
          </w:p>
        </w:tc>
      </w:tr>
      <w:tr w:rsidR="00002FD8" w:rsidRPr="00445B67" w14:paraId="52FC221E" w14:textId="77777777" w:rsidTr="00445B67">
        <w:trPr>
          <w:trHeight w:val="280"/>
          <w:jc w:val="center"/>
        </w:trPr>
        <w:tc>
          <w:tcPr>
            <w:tcW w:w="1289" w:type="dxa"/>
            <w:tcBorders>
              <w:bottom w:val="single" w:sz="4" w:space="0" w:color="000000"/>
            </w:tcBorders>
            <w:shd w:val="clear" w:color="auto" w:fill="D9D9D9"/>
          </w:tcPr>
          <w:p w14:paraId="3BF898AD" w14:textId="77777777" w:rsidR="00002FD8" w:rsidRPr="00445B67" w:rsidRDefault="00002FD8" w:rsidP="00445B67">
            <w:pPr>
              <w:spacing w:after="0"/>
              <w:ind w:right="-45" w:firstLine="0"/>
            </w:pPr>
            <w:r w:rsidRPr="00445B67">
              <w:rPr>
                <w:rFonts w:eastAsia="Arial" w:cs="Arial"/>
                <w:b/>
                <w:sz w:val="16"/>
                <w:szCs w:val="16"/>
              </w:rPr>
              <w:t>EA19</w:t>
            </w:r>
          </w:p>
        </w:tc>
        <w:tc>
          <w:tcPr>
            <w:tcW w:w="709" w:type="dxa"/>
            <w:tcBorders>
              <w:bottom w:val="single" w:sz="4" w:space="0" w:color="000000"/>
              <w:right w:val="single" w:sz="4" w:space="0" w:color="000000"/>
            </w:tcBorders>
          </w:tcPr>
          <w:p w14:paraId="4B05EE0D" w14:textId="77777777" w:rsidR="00002FD8" w:rsidRPr="00445B67" w:rsidRDefault="00002FD8" w:rsidP="00445B67">
            <w:pPr>
              <w:spacing w:before="18" w:after="0"/>
              <w:ind w:left="7" w:right="-45" w:firstLine="0"/>
              <w:jc w:val="center"/>
            </w:pPr>
            <w:r w:rsidRPr="00445B67">
              <w:rPr>
                <w:rFonts w:eastAsia="Arial" w:cs="Arial"/>
                <w:sz w:val="16"/>
                <w:szCs w:val="16"/>
              </w:rPr>
              <w:t>1.1</w:t>
            </w:r>
          </w:p>
        </w:tc>
        <w:tc>
          <w:tcPr>
            <w:tcW w:w="708" w:type="dxa"/>
            <w:tcBorders>
              <w:left w:val="single" w:sz="4" w:space="0" w:color="000000"/>
              <w:bottom w:val="single" w:sz="4" w:space="0" w:color="000000"/>
              <w:right w:val="single" w:sz="4" w:space="0" w:color="000000"/>
            </w:tcBorders>
          </w:tcPr>
          <w:p w14:paraId="3D8A5452" w14:textId="77777777" w:rsidR="00002FD8" w:rsidRPr="00445B67" w:rsidRDefault="00002FD8" w:rsidP="00445B67">
            <w:pPr>
              <w:spacing w:before="18" w:after="0"/>
              <w:ind w:left="82" w:right="-45" w:firstLine="0"/>
              <w:jc w:val="center"/>
            </w:pPr>
            <w:r w:rsidRPr="00445B67">
              <w:rPr>
                <w:rFonts w:eastAsia="Arial" w:cs="Arial"/>
                <w:sz w:val="16"/>
                <w:szCs w:val="16"/>
              </w:rPr>
              <w:t>1.2</w:t>
            </w:r>
          </w:p>
        </w:tc>
        <w:tc>
          <w:tcPr>
            <w:tcW w:w="709" w:type="dxa"/>
            <w:tcBorders>
              <w:left w:val="single" w:sz="4" w:space="0" w:color="000000"/>
              <w:bottom w:val="single" w:sz="4" w:space="0" w:color="000000"/>
              <w:right w:val="single" w:sz="4" w:space="0" w:color="000000"/>
            </w:tcBorders>
          </w:tcPr>
          <w:p w14:paraId="7ED1A155" w14:textId="77777777" w:rsidR="00002FD8" w:rsidRPr="00445B67" w:rsidRDefault="00002FD8" w:rsidP="00445B67">
            <w:pPr>
              <w:spacing w:before="18" w:after="0"/>
              <w:ind w:right="-45" w:firstLine="0"/>
              <w:jc w:val="center"/>
            </w:pPr>
            <w:r w:rsidRPr="00445B67">
              <w:rPr>
                <w:rFonts w:eastAsia="Arial" w:cs="Arial"/>
                <w:sz w:val="16"/>
                <w:szCs w:val="16"/>
              </w:rPr>
              <w:t>1.4</w:t>
            </w:r>
          </w:p>
        </w:tc>
        <w:tc>
          <w:tcPr>
            <w:tcW w:w="709" w:type="dxa"/>
            <w:tcBorders>
              <w:left w:val="single" w:sz="4" w:space="0" w:color="000000"/>
              <w:bottom w:val="single" w:sz="4" w:space="0" w:color="000000"/>
              <w:right w:val="single" w:sz="4" w:space="0" w:color="000000"/>
            </w:tcBorders>
          </w:tcPr>
          <w:p w14:paraId="4B272806" w14:textId="77777777" w:rsidR="00002FD8" w:rsidRPr="00445B67" w:rsidRDefault="00002FD8" w:rsidP="00445B67">
            <w:pPr>
              <w:spacing w:before="18" w:after="0"/>
              <w:ind w:right="-45" w:firstLine="0"/>
              <w:jc w:val="center"/>
            </w:pPr>
            <w:r w:rsidRPr="00445B67">
              <w:rPr>
                <w:rFonts w:eastAsia="Arial" w:cs="Arial"/>
                <w:sz w:val="16"/>
                <w:szCs w:val="16"/>
              </w:rPr>
              <w:t>1.3</w:t>
            </w:r>
          </w:p>
        </w:tc>
        <w:tc>
          <w:tcPr>
            <w:tcW w:w="709" w:type="dxa"/>
            <w:tcBorders>
              <w:left w:val="single" w:sz="4" w:space="0" w:color="000000"/>
              <w:bottom w:val="single" w:sz="4" w:space="0" w:color="000000"/>
            </w:tcBorders>
          </w:tcPr>
          <w:p w14:paraId="3837489E" w14:textId="77777777" w:rsidR="00002FD8" w:rsidRPr="00445B67" w:rsidRDefault="00002FD8" w:rsidP="00445B67">
            <w:pPr>
              <w:spacing w:before="32" w:after="0"/>
              <w:ind w:right="-45" w:firstLine="0"/>
              <w:jc w:val="center"/>
            </w:pPr>
            <w:r w:rsidRPr="00445B67">
              <w:rPr>
                <w:rFonts w:eastAsia="Arial" w:cs="Arial"/>
                <w:b/>
                <w:sz w:val="16"/>
                <w:szCs w:val="16"/>
              </w:rPr>
              <w:t>1.3</w:t>
            </w:r>
          </w:p>
        </w:tc>
        <w:tc>
          <w:tcPr>
            <w:tcW w:w="708" w:type="dxa"/>
            <w:tcBorders>
              <w:bottom w:val="single" w:sz="4" w:space="0" w:color="000000"/>
              <w:right w:val="single" w:sz="4" w:space="0" w:color="000000"/>
            </w:tcBorders>
          </w:tcPr>
          <w:p w14:paraId="3BE9B874" w14:textId="77777777" w:rsidR="00002FD8" w:rsidRPr="00445B67" w:rsidRDefault="00002FD8" w:rsidP="00445B67">
            <w:pPr>
              <w:spacing w:before="18" w:after="0"/>
              <w:ind w:left="70" w:right="-45" w:firstLine="0"/>
              <w:jc w:val="center"/>
            </w:pPr>
            <w:r w:rsidRPr="00445B67">
              <w:rPr>
                <w:rFonts w:eastAsia="Arial" w:cs="Arial"/>
                <w:sz w:val="16"/>
                <w:szCs w:val="16"/>
              </w:rPr>
              <w:t>1.7</w:t>
            </w:r>
          </w:p>
        </w:tc>
        <w:tc>
          <w:tcPr>
            <w:tcW w:w="709" w:type="dxa"/>
            <w:tcBorders>
              <w:left w:val="single" w:sz="4" w:space="0" w:color="000000"/>
              <w:bottom w:val="single" w:sz="4" w:space="0" w:color="000000"/>
              <w:right w:val="single" w:sz="4" w:space="0" w:color="000000"/>
            </w:tcBorders>
          </w:tcPr>
          <w:p w14:paraId="105618EE" w14:textId="77777777" w:rsidR="00002FD8" w:rsidRPr="00445B67" w:rsidRDefault="00002FD8" w:rsidP="00445B67">
            <w:pPr>
              <w:spacing w:before="18" w:after="0"/>
              <w:ind w:right="-45" w:firstLine="0"/>
              <w:jc w:val="center"/>
            </w:pPr>
            <w:r w:rsidRPr="00445B67">
              <w:rPr>
                <w:rFonts w:eastAsia="Arial" w:cs="Arial"/>
                <w:sz w:val="16"/>
                <w:szCs w:val="16"/>
              </w:rPr>
              <w:t>1.9</w:t>
            </w:r>
          </w:p>
        </w:tc>
        <w:tc>
          <w:tcPr>
            <w:tcW w:w="709" w:type="dxa"/>
            <w:tcBorders>
              <w:left w:val="single" w:sz="4" w:space="0" w:color="000000"/>
              <w:bottom w:val="single" w:sz="4" w:space="0" w:color="000000"/>
              <w:right w:val="single" w:sz="4" w:space="0" w:color="000000"/>
            </w:tcBorders>
          </w:tcPr>
          <w:p w14:paraId="52070D52" w14:textId="77777777" w:rsidR="00002FD8" w:rsidRPr="00445B67" w:rsidRDefault="00002FD8" w:rsidP="00445B67">
            <w:pPr>
              <w:spacing w:before="18" w:after="0"/>
              <w:ind w:left="82" w:right="-45" w:firstLine="0"/>
              <w:jc w:val="center"/>
            </w:pPr>
            <w:r w:rsidRPr="00445B67">
              <w:rPr>
                <w:rFonts w:eastAsia="Arial" w:cs="Arial"/>
                <w:sz w:val="16"/>
                <w:szCs w:val="16"/>
              </w:rPr>
              <w:t>2.0</w:t>
            </w:r>
          </w:p>
        </w:tc>
        <w:tc>
          <w:tcPr>
            <w:tcW w:w="851" w:type="dxa"/>
            <w:tcBorders>
              <w:left w:val="single" w:sz="4" w:space="0" w:color="000000"/>
              <w:bottom w:val="single" w:sz="4" w:space="0" w:color="000000"/>
              <w:right w:val="single" w:sz="4" w:space="0" w:color="000000"/>
            </w:tcBorders>
          </w:tcPr>
          <w:p w14:paraId="7396D8BB" w14:textId="77777777" w:rsidR="00002FD8" w:rsidRPr="00445B67" w:rsidRDefault="00002FD8" w:rsidP="00445B67">
            <w:pPr>
              <w:spacing w:before="18" w:after="0"/>
              <w:ind w:right="-45" w:firstLine="0"/>
              <w:jc w:val="center"/>
            </w:pPr>
            <w:r w:rsidRPr="00445B67">
              <w:rPr>
                <w:rFonts w:eastAsia="Arial" w:cs="Arial"/>
                <w:sz w:val="16"/>
                <w:szCs w:val="16"/>
              </w:rPr>
              <w:t>1.9</w:t>
            </w:r>
          </w:p>
        </w:tc>
        <w:tc>
          <w:tcPr>
            <w:tcW w:w="850" w:type="dxa"/>
            <w:tcBorders>
              <w:left w:val="single" w:sz="4" w:space="0" w:color="000000"/>
              <w:bottom w:val="single" w:sz="4" w:space="0" w:color="000000"/>
            </w:tcBorders>
          </w:tcPr>
          <w:p w14:paraId="7D0564E2" w14:textId="77777777" w:rsidR="00002FD8" w:rsidRPr="00445B67" w:rsidRDefault="00002FD8" w:rsidP="00445B67">
            <w:pPr>
              <w:spacing w:before="32" w:after="0"/>
              <w:ind w:left="77" w:right="-45" w:firstLine="0"/>
              <w:jc w:val="center"/>
            </w:pPr>
            <w:r w:rsidRPr="00445B67">
              <w:rPr>
                <w:rFonts w:eastAsia="Arial" w:cs="Arial"/>
                <w:b/>
                <w:sz w:val="16"/>
                <w:szCs w:val="16"/>
              </w:rPr>
              <w:t>2.0</w:t>
            </w:r>
          </w:p>
        </w:tc>
      </w:tr>
      <w:tr w:rsidR="00002FD8" w:rsidRPr="00445B67" w14:paraId="570D15D8" w14:textId="77777777" w:rsidTr="00445B67">
        <w:trPr>
          <w:trHeight w:val="280"/>
          <w:jc w:val="center"/>
        </w:trPr>
        <w:tc>
          <w:tcPr>
            <w:tcW w:w="1289" w:type="dxa"/>
            <w:tcBorders>
              <w:top w:val="single" w:sz="4" w:space="0" w:color="000000"/>
            </w:tcBorders>
            <w:shd w:val="clear" w:color="auto" w:fill="D9D9D9"/>
          </w:tcPr>
          <w:p w14:paraId="2DB5C805" w14:textId="77777777" w:rsidR="00002FD8" w:rsidRPr="00445B67" w:rsidRDefault="00002FD8" w:rsidP="00445B67">
            <w:pPr>
              <w:spacing w:after="0"/>
              <w:ind w:right="-45" w:firstLine="0"/>
            </w:pPr>
            <w:r w:rsidRPr="00445B67">
              <w:rPr>
                <w:rFonts w:eastAsia="Arial" w:cs="Arial"/>
                <w:b/>
                <w:sz w:val="16"/>
                <w:szCs w:val="16"/>
              </w:rPr>
              <w:t>EU28</w:t>
            </w:r>
          </w:p>
        </w:tc>
        <w:tc>
          <w:tcPr>
            <w:tcW w:w="709" w:type="dxa"/>
            <w:tcBorders>
              <w:top w:val="single" w:sz="4" w:space="0" w:color="000000"/>
              <w:right w:val="single" w:sz="4" w:space="0" w:color="000000"/>
            </w:tcBorders>
          </w:tcPr>
          <w:p w14:paraId="31C7299B" w14:textId="77777777" w:rsidR="00002FD8" w:rsidRPr="00445B67" w:rsidRDefault="00002FD8" w:rsidP="00445B67">
            <w:pPr>
              <w:spacing w:before="18" w:after="0"/>
              <w:ind w:left="7" w:right="-45" w:firstLine="0"/>
              <w:jc w:val="center"/>
            </w:pPr>
            <w:r w:rsidRPr="00445B67">
              <w:rPr>
                <w:rFonts w:eastAsia="Arial" w:cs="Arial"/>
                <w:sz w:val="16"/>
                <w:szCs w:val="16"/>
              </w:rPr>
              <w:t>1.2</w:t>
            </w:r>
          </w:p>
        </w:tc>
        <w:tc>
          <w:tcPr>
            <w:tcW w:w="708" w:type="dxa"/>
            <w:tcBorders>
              <w:top w:val="single" w:sz="4" w:space="0" w:color="000000"/>
              <w:left w:val="single" w:sz="4" w:space="0" w:color="000000"/>
              <w:right w:val="single" w:sz="4" w:space="0" w:color="000000"/>
            </w:tcBorders>
          </w:tcPr>
          <w:p w14:paraId="4093E538" w14:textId="77777777" w:rsidR="00002FD8" w:rsidRPr="00445B67" w:rsidRDefault="00002FD8" w:rsidP="00445B67">
            <w:pPr>
              <w:spacing w:before="18" w:after="0"/>
              <w:ind w:left="82" w:right="-45" w:firstLine="0"/>
              <w:jc w:val="center"/>
            </w:pPr>
            <w:r w:rsidRPr="00445B67">
              <w:rPr>
                <w:rFonts w:eastAsia="Arial" w:cs="Arial"/>
                <w:sz w:val="16"/>
                <w:szCs w:val="16"/>
              </w:rPr>
              <w:t>1.2</w:t>
            </w:r>
          </w:p>
        </w:tc>
        <w:tc>
          <w:tcPr>
            <w:tcW w:w="709" w:type="dxa"/>
            <w:tcBorders>
              <w:top w:val="single" w:sz="4" w:space="0" w:color="000000"/>
              <w:left w:val="single" w:sz="4" w:space="0" w:color="000000"/>
              <w:right w:val="single" w:sz="4" w:space="0" w:color="000000"/>
            </w:tcBorders>
          </w:tcPr>
          <w:p w14:paraId="04CD5AE2" w14:textId="77777777" w:rsidR="00002FD8" w:rsidRPr="00445B67" w:rsidRDefault="00002FD8" w:rsidP="00445B67">
            <w:pPr>
              <w:spacing w:before="18" w:after="0"/>
              <w:ind w:right="-45" w:firstLine="0"/>
              <w:jc w:val="center"/>
            </w:pPr>
            <w:r w:rsidRPr="00445B67">
              <w:rPr>
                <w:rFonts w:eastAsia="Arial" w:cs="Arial"/>
                <w:sz w:val="16"/>
                <w:szCs w:val="16"/>
              </w:rPr>
              <w:t>1.4</w:t>
            </w:r>
          </w:p>
        </w:tc>
        <w:tc>
          <w:tcPr>
            <w:tcW w:w="709" w:type="dxa"/>
            <w:tcBorders>
              <w:top w:val="single" w:sz="4" w:space="0" w:color="000000"/>
              <w:left w:val="single" w:sz="4" w:space="0" w:color="000000"/>
              <w:right w:val="single" w:sz="4" w:space="0" w:color="000000"/>
            </w:tcBorders>
          </w:tcPr>
          <w:p w14:paraId="552432CB" w14:textId="77777777" w:rsidR="00002FD8" w:rsidRPr="00445B67" w:rsidRDefault="00002FD8" w:rsidP="00445B67">
            <w:pPr>
              <w:spacing w:before="18" w:after="0"/>
              <w:ind w:right="-45" w:firstLine="0"/>
              <w:jc w:val="center"/>
            </w:pPr>
            <w:r w:rsidRPr="00445B67">
              <w:rPr>
                <w:rFonts w:eastAsia="Arial" w:cs="Arial"/>
                <w:sz w:val="16"/>
                <w:szCs w:val="16"/>
              </w:rPr>
              <w:t>1.4</w:t>
            </w:r>
          </w:p>
        </w:tc>
        <w:tc>
          <w:tcPr>
            <w:tcW w:w="709" w:type="dxa"/>
            <w:tcBorders>
              <w:top w:val="single" w:sz="4" w:space="0" w:color="000000"/>
              <w:left w:val="single" w:sz="4" w:space="0" w:color="000000"/>
            </w:tcBorders>
          </w:tcPr>
          <w:p w14:paraId="68BD7368" w14:textId="77777777" w:rsidR="00002FD8" w:rsidRPr="00445B67" w:rsidRDefault="00002FD8" w:rsidP="00445B67">
            <w:pPr>
              <w:spacing w:before="32" w:after="0"/>
              <w:ind w:left="79" w:right="-45" w:firstLine="0"/>
              <w:jc w:val="center"/>
            </w:pPr>
            <w:r w:rsidRPr="00445B67">
              <w:rPr>
                <w:rFonts w:eastAsia="Arial" w:cs="Arial"/>
                <w:b/>
                <w:sz w:val="16"/>
                <w:szCs w:val="16"/>
              </w:rPr>
              <w:t>1.4</w:t>
            </w:r>
          </w:p>
        </w:tc>
        <w:tc>
          <w:tcPr>
            <w:tcW w:w="708" w:type="dxa"/>
            <w:tcBorders>
              <w:top w:val="single" w:sz="4" w:space="0" w:color="000000"/>
              <w:right w:val="single" w:sz="4" w:space="0" w:color="000000"/>
            </w:tcBorders>
          </w:tcPr>
          <w:p w14:paraId="47013891" w14:textId="77777777" w:rsidR="00002FD8" w:rsidRPr="00445B67" w:rsidRDefault="00002FD8" w:rsidP="00445B67">
            <w:pPr>
              <w:spacing w:before="18" w:after="0"/>
              <w:ind w:left="70" w:right="-45" w:firstLine="0"/>
              <w:jc w:val="center"/>
            </w:pPr>
            <w:r w:rsidRPr="00445B67">
              <w:rPr>
                <w:rFonts w:eastAsia="Arial" w:cs="Arial"/>
                <w:sz w:val="16"/>
                <w:szCs w:val="16"/>
              </w:rPr>
              <w:t>1.9</w:t>
            </w:r>
          </w:p>
        </w:tc>
        <w:tc>
          <w:tcPr>
            <w:tcW w:w="709" w:type="dxa"/>
            <w:tcBorders>
              <w:top w:val="single" w:sz="4" w:space="0" w:color="000000"/>
              <w:left w:val="single" w:sz="4" w:space="0" w:color="000000"/>
              <w:right w:val="single" w:sz="4" w:space="0" w:color="000000"/>
            </w:tcBorders>
          </w:tcPr>
          <w:p w14:paraId="14E40013" w14:textId="77777777" w:rsidR="00002FD8" w:rsidRPr="00445B67" w:rsidRDefault="00002FD8" w:rsidP="00445B67">
            <w:pPr>
              <w:spacing w:before="18" w:after="0"/>
              <w:ind w:right="-45" w:firstLine="0"/>
              <w:jc w:val="center"/>
            </w:pPr>
            <w:r w:rsidRPr="00445B67">
              <w:rPr>
                <w:rFonts w:eastAsia="Arial" w:cs="Arial"/>
                <w:sz w:val="16"/>
                <w:szCs w:val="16"/>
              </w:rPr>
              <w:t>2.0</w:t>
            </w:r>
          </w:p>
        </w:tc>
        <w:tc>
          <w:tcPr>
            <w:tcW w:w="709" w:type="dxa"/>
            <w:tcBorders>
              <w:top w:val="single" w:sz="4" w:space="0" w:color="000000"/>
              <w:left w:val="single" w:sz="4" w:space="0" w:color="000000"/>
              <w:right w:val="single" w:sz="4" w:space="0" w:color="000000"/>
            </w:tcBorders>
          </w:tcPr>
          <w:p w14:paraId="09E393E0" w14:textId="77777777" w:rsidR="00002FD8" w:rsidRPr="00445B67" w:rsidRDefault="00002FD8" w:rsidP="00445B67">
            <w:pPr>
              <w:spacing w:before="18" w:after="0"/>
              <w:ind w:left="82" w:right="-45" w:firstLine="0"/>
              <w:jc w:val="center"/>
            </w:pPr>
            <w:r w:rsidRPr="00445B67">
              <w:rPr>
                <w:rFonts w:eastAsia="Arial" w:cs="Arial"/>
                <w:sz w:val="16"/>
                <w:szCs w:val="16"/>
              </w:rPr>
              <w:t>2.1</w:t>
            </w:r>
          </w:p>
        </w:tc>
        <w:tc>
          <w:tcPr>
            <w:tcW w:w="851" w:type="dxa"/>
            <w:tcBorders>
              <w:top w:val="single" w:sz="4" w:space="0" w:color="000000"/>
              <w:left w:val="single" w:sz="4" w:space="0" w:color="000000"/>
              <w:right w:val="single" w:sz="4" w:space="0" w:color="000000"/>
            </w:tcBorders>
          </w:tcPr>
          <w:p w14:paraId="7AACA9F9" w14:textId="77777777" w:rsidR="00002FD8" w:rsidRPr="00445B67" w:rsidRDefault="00002FD8" w:rsidP="00445B67">
            <w:pPr>
              <w:spacing w:before="18" w:after="0"/>
              <w:ind w:right="-45" w:firstLine="0"/>
              <w:jc w:val="center"/>
            </w:pPr>
            <w:r w:rsidRPr="00445B67">
              <w:rPr>
                <w:rFonts w:eastAsia="Arial" w:cs="Arial"/>
                <w:sz w:val="16"/>
                <w:szCs w:val="16"/>
              </w:rPr>
              <w:t>2.0</w:t>
            </w:r>
          </w:p>
        </w:tc>
        <w:tc>
          <w:tcPr>
            <w:tcW w:w="850" w:type="dxa"/>
            <w:tcBorders>
              <w:top w:val="single" w:sz="4" w:space="0" w:color="000000"/>
              <w:left w:val="single" w:sz="4" w:space="0" w:color="000000"/>
            </w:tcBorders>
          </w:tcPr>
          <w:p w14:paraId="4D01BF1A" w14:textId="77777777" w:rsidR="00002FD8" w:rsidRPr="00445B67" w:rsidRDefault="00002FD8" w:rsidP="00445B67">
            <w:pPr>
              <w:spacing w:before="32" w:after="0"/>
              <w:ind w:left="77" w:right="-45" w:firstLine="0"/>
              <w:jc w:val="center"/>
            </w:pPr>
            <w:r w:rsidRPr="00445B67">
              <w:rPr>
                <w:rFonts w:eastAsia="Arial" w:cs="Arial"/>
                <w:b/>
                <w:sz w:val="16"/>
                <w:szCs w:val="16"/>
              </w:rPr>
              <w:t>2.1</w:t>
            </w:r>
          </w:p>
        </w:tc>
      </w:tr>
      <w:tr w:rsidR="00002FD8" w:rsidRPr="00445B67" w14:paraId="415AE7CA" w14:textId="77777777" w:rsidTr="00445B67">
        <w:trPr>
          <w:trHeight w:val="300"/>
          <w:jc w:val="center"/>
        </w:trPr>
        <w:tc>
          <w:tcPr>
            <w:tcW w:w="1289" w:type="dxa"/>
            <w:tcBorders>
              <w:bottom w:val="single" w:sz="4" w:space="0" w:color="000000"/>
            </w:tcBorders>
            <w:shd w:val="clear" w:color="auto" w:fill="D9D9D9"/>
          </w:tcPr>
          <w:p w14:paraId="2C0BF1A9" w14:textId="77777777" w:rsidR="00002FD8" w:rsidRPr="00445B67" w:rsidRDefault="00002FD8" w:rsidP="00445B67">
            <w:pPr>
              <w:spacing w:after="0"/>
              <w:ind w:right="-45" w:firstLine="0"/>
            </w:pPr>
            <w:r w:rsidRPr="00445B67">
              <w:rPr>
                <w:rFonts w:eastAsia="Arial" w:cs="Arial"/>
                <w:b/>
                <w:sz w:val="16"/>
                <w:szCs w:val="16"/>
              </w:rPr>
              <w:t>Belgie</w:t>
            </w:r>
          </w:p>
        </w:tc>
        <w:tc>
          <w:tcPr>
            <w:tcW w:w="709" w:type="dxa"/>
            <w:tcBorders>
              <w:bottom w:val="single" w:sz="4" w:space="0" w:color="000000"/>
              <w:right w:val="single" w:sz="4" w:space="0" w:color="000000"/>
            </w:tcBorders>
          </w:tcPr>
          <w:p w14:paraId="6142B357" w14:textId="77777777" w:rsidR="00002FD8" w:rsidRPr="00445B67" w:rsidRDefault="00002FD8" w:rsidP="00445B67">
            <w:pPr>
              <w:spacing w:before="40" w:after="0"/>
              <w:ind w:left="7" w:right="-45" w:firstLine="0"/>
              <w:jc w:val="center"/>
            </w:pPr>
            <w:r w:rsidRPr="00445B67">
              <w:rPr>
                <w:rFonts w:eastAsia="Arial" w:cs="Arial"/>
                <w:sz w:val="16"/>
                <w:szCs w:val="16"/>
              </w:rPr>
              <w:t>2.9</w:t>
            </w:r>
          </w:p>
        </w:tc>
        <w:tc>
          <w:tcPr>
            <w:tcW w:w="708" w:type="dxa"/>
            <w:tcBorders>
              <w:left w:val="single" w:sz="4" w:space="0" w:color="000000"/>
              <w:bottom w:val="single" w:sz="4" w:space="0" w:color="000000"/>
              <w:right w:val="single" w:sz="4" w:space="0" w:color="000000"/>
            </w:tcBorders>
          </w:tcPr>
          <w:p w14:paraId="56E6ED5E" w14:textId="77777777" w:rsidR="00002FD8" w:rsidRPr="00445B67" w:rsidRDefault="00002FD8" w:rsidP="00445B67">
            <w:pPr>
              <w:spacing w:before="40" w:after="0"/>
              <w:ind w:left="82" w:right="-45" w:firstLine="0"/>
              <w:jc w:val="center"/>
            </w:pPr>
            <w:r w:rsidRPr="00445B67">
              <w:rPr>
                <w:rFonts w:eastAsia="Arial" w:cs="Arial"/>
                <w:sz w:val="16"/>
                <w:szCs w:val="16"/>
              </w:rPr>
              <w:t>2.3</w:t>
            </w:r>
          </w:p>
        </w:tc>
        <w:tc>
          <w:tcPr>
            <w:tcW w:w="709" w:type="dxa"/>
            <w:tcBorders>
              <w:left w:val="single" w:sz="4" w:space="0" w:color="000000"/>
              <w:bottom w:val="single" w:sz="4" w:space="0" w:color="000000"/>
              <w:right w:val="single" w:sz="4" w:space="0" w:color="000000"/>
            </w:tcBorders>
          </w:tcPr>
          <w:p w14:paraId="742D040A" w14:textId="77777777" w:rsidR="00002FD8" w:rsidRPr="00445B67" w:rsidRDefault="00002FD8" w:rsidP="00445B67">
            <w:pPr>
              <w:spacing w:before="40" w:after="0"/>
              <w:ind w:right="-45" w:firstLine="0"/>
              <w:jc w:val="center"/>
            </w:pPr>
            <w:r w:rsidRPr="00445B67">
              <w:rPr>
                <w:rFonts w:eastAsia="Arial" w:cs="Arial"/>
                <w:sz w:val="16"/>
                <w:szCs w:val="16"/>
              </w:rPr>
              <w:t>2.6</w:t>
            </w:r>
          </w:p>
        </w:tc>
        <w:tc>
          <w:tcPr>
            <w:tcW w:w="709" w:type="dxa"/>
            <w:tcBorders>
              <w:left w:val="single" w:sz="4" w:space="0" w:color="000000"/>
              <w:bottom w:val="single" w:sz="4" w:space="0" w:color="000000"/>
              <w:right w:val="single" w:sz="4" w:space="0" w:color="000000"/>
            </w:tcBorders>
          </w:tcPr>
          <w:p w14:paraId="7E00EC1D" w14:textId="77777777" w:rsidR="00002FD8" w:rsidRPr="00445B67" w:rsidRDefault="00002FD8" w:rsidP="00445B67">
            <w:pPr>
              <w:spacing w:before="40" w:after="0"/>
              <w:ind w:right="-45" w:firstLine="0"/>
              <w:jc w:val="center"/>
            </w:pPr>
            <w:r w:rsidRPr="00445B67">
              <w:rPr>
                <w:rFonts w:eastAsia="Arial" w:cs="Arial"/>
                <w:sz w:val="16"/>
                <w:szCs w:val="16"/>
              </w:rPr>
              <w:t>3.3</w:t>
            </w:r>
          </w:p>
        </w:tc>
        <w:tc>
          <w:tcPr>
            <w:tcW w:w="709" w:type="dxa"/>
            <w:tcBorders>
              <w:left w:val="single" w:sz="4" w:space="0" w:color="000000"/>
              <w:bottom w:val="single" w:sz="4" w:space="0" w:color="000000"/>
            </w:tcBorders>
          </w:tcPr>
          <w:p w14:paraId="046F17BD" w14:textId="77777777" w:rsidR="00002FD8" w:rsidRPr="00445B67" w:rsidRDefault="00002FD8" w:rsidP="00445B67">
            <w:pPr>
              <w:spacing w:before="35" w:after="0"/>
              <w:ind w:left="79" w:right="-45" w:firstLine="0"/>
              <w:jc w:val="center"/>
            </w:pPr>
            <w:r w:rsidRPr="00445B67">
              <w:rPr>
                <w:rFonts w:eastAsia="Arial" w:cs="Arial"/>
                <w:b/>
                <w:sz w:val="16"/>
                <w:szCs w:val="16"/>
              </w:rPr>
              <w:t>3.5</w:t>
            </w:r>
          </w:p>
        </w:tc>
        <w:tc>
          <w:tcPr>
            <w:tcW w:w="708" w:type="dxa"/>
            <w:tcBorders>
              <w:bottom w:val="single" w:sz="4" w:space="0" w:color="000000"/>
              <w:right w:val="single" w:sz="4" w:space="0" w:color="000000"/>
            </w:tcBorders>
          </w:tcPr>
          <w:p w14:paraId="34EE633C" w14:textId="77777777" w:rsidR="00002FD8" w:rsidRPr="00445B67" w:rsidRDefault="00002FD8" w:rsidP="00445B67">
            <w:pPr>
              <w:spacing w:before="40" w:after="0"/>
              <w:ind w:left="70" w:right="-45" w:firstLine="0"/>
              <w:jc w:val="center"/>
            </w:pPr>
            <w:r w:rsidRPr="00445B67">
              <w:rPr>
                <w:rFonts w:eastAsia="Arial" w:cs="Arial"/>
                <w:sz w:val="16"/>
                <w:szCs w:val="16"/>
              </w:rPr>
              <w:t>3.5</w:t>
            </w:r>
          </w:p>
        </w:tc>
        <w:tc>
          <w:tcPr>
            <w:tcW w:w="709" w:type="dxa"/>
            <w:tcBorders>
              <w:left w:val="single" w:sz="4" w:space="0" w:color="000000"/>
              <w:bottom w:val="single" w:sz="4" w:space="0" w:color="000000"/>
              <w:right w:val="single" w:sz="4" w:space="0" w:color="000000"/>
            </w:tcBorders>
          </w:tcPr>
          <w:p w14:paraId="3861C9C4" w14:textId="77777777" w:rsidR="00002FD8" w:rsidRPr="00445B67" w:rsidRDefault="00002FD8" w:rsidP="00445B67">
            <w:pPr>
              <w:spacing w:before="40" w:after="0"/>
              <w:ind w:right="-45" w:firstLine="0"/>
              <w:jc w:val="center"/>
            </w:pPr>
            <w:r w:rsidRPr="00445B67">
              <w:rPr>
                <w:rFonts w:eastAsia="Arial" w:cs="Arial"/>
                <w:sz w:val="16"/>
                <w:szCs w:val="16"/>
              </w:rPr>
              <w:t>2.9</w:t>
            </w:r>
          </w:p>
        </w:tc>
        <w:tc>
          <w:tcPr>
            <w:tcW w:w="709" w:type="dxa"/>
            <w:tcBorders>
              <w:left w:val="single" w:sz="4" w:space="0" w:color="000000"/>
              <w:bottom w:val="single" w:sz="4" w:space="0" w:color="000000"/>
              <w:right w:val="single" w:sz="4" w:space="0" w:color="000000"/>
            </w:tcBorders>
          </w:tcPr>
          <w:p w14:paraId="1A863D4C" w14:textId="77777777" w:rsidR="00002FD8" w:rsidRPr="00445B67" w:rsidRDefault="00002FD8" w:rsidP="00445B67">
            <w:pPr>
              <w:spacing w:before="40" w:after="0"/>
              <w:ind w:left="82" w:right="-45" w:firstLine="0"/>
              <w:jc w:val="center"/>
            </w:pPr>
            <w:r w:rsidRPr="00445B67">
              <w:rPr>
                <w:rFonts w:eastAsia="Arial" w:cs="Arial"/>
                <w:sz w:val="16"/>
                <w:szCs w:val="16"/>
              </w:rPr>
              <w:t>3.4</w:t>
            </w:r>
          </w:p>
        </w:tc>
        <w:tc>
          <w:tcPr>
            <w:tcW w:w="851" w:type="dxa"/>
            <w:tcBorders>
              <w:left w:val="single" w:sz="4" w:space="0" w:color="000000"/>
              <w:bottom w:val="single" w:sz="4" w:space="0" w:color="000000"/>
              <w:right w:val="single" w:sz="4" w:space="0" w:color="000000"/>
            </w:tcBorders>
          </w:tcPr>
          <w:p w14:paraId="2AEA3EF6" w14:textId="77777777" w:rsidR="00002FD8" w:rsidRPr="00445B67" w:rsidRDefault="00002FD8" w:rsidP="00445B67">
            <w:pPr>
              <w:spacing w:before="40" w:after="0"/>
              <w:ind w:right="-45" w:firstLine="0"/>
              <w:jc w:val="center"/>
            </w:pPr>
            <w:r w:rsidRPr="00445B67">
              <w:rPr>
                <w:rFonts w:eastAsia="Arial" w:cs="Arial"/>
                <w:sz w:val="16"/>
                <w:szCs w:val="16"/>
              </w:rPr>
              <w:t>3.8</w:t>
            </w:r>
          </w:p>
        </w:tc>
        <w:tc>
          <w:tcPr>
            <w:tcW w:w="850" w:type="dxa"/>
            <w:tcBorders>
              <w:left w:val="single" w:sz="4" w:space="0" w:color="000000"/>
              <w:bottom w:val="single" w:sz="4" w:space="0" w:color="000000"/>
            </w:tcBorders>
          </w:tcPr>
          <w:p w14:paraId="777E3F9A" w14:textId="77777777" w:rsidR="00002FD8" w:rsidRPr="00445B67" w:rsidRDefault="00002FD8" w:rsidP="00445B67">
            <w:pPr>
              <w:spacing w:before="35" w:after="0"/>
              <w:ind w:left="77" w:right="-45" w:firstLine="0"/>
              <w:jc w:val="center"/>
            </w:pPr>
            <w:r w:rsidRPr="00445B67">
              <w:rPr>
                <w:rFonts w:eastAsia="Arial" w:cs="Arial"/>
                <w:b/>
                <w:sz w:val="16"/>
                <w:szCs w:val="16"/>
              </w:rPr>
              <w:t>3.5</w:t>
            </w:r>
          </w:p>
        </w:tc>
      </w:tr>
      <w:tr w:rsidR="00002FD8" w:rsidRPr="00445B67" w14:paraId="31AE8C41" w14:textId="77777777" w:rsidTr="00445B67">
        <w:trPr>
          <w:trHeight w:val="260"/>
          <w:jc w:val="center"/>
        </w:trPr>
        <w:tc>
          <w:tcPr>
            <w:tcW w:w="1289" w:type="dxa"/>
            <w:tcBorders>
              <w:top w:val="single" w:sz="4" w:space="0" w:color="000000"/>
              <w:bottom w:val="single" w:sz="4" w:space="0" w:color="000000"/>
            </w:tcBorders>
            <w:shd w:val="clear" w:color="auto" w:fill="D9D9D9"/>
          </w:tcPr>
          <w:p w14:paraId="577AF923" w14:textId="77777777" w:rsidR="00002FD8" w:rsidRPr="00445B67" w:rsidRDefault="00002FD8" w:rsidP="00445B67">
            <w:pPr>
              <w:spacing w:after="0"/>
              <w:ind w:right="-45" w:firstLine="0"/>
            </w:pPr>
            <w:r w:rsidRPr="00445B67">
              <w:rPr>
                <w:rFonts w:eastAsia="Arial" w:cs="Arial"/>
                <w:b/>
                <w:sz w:val="16"/>
                <w:szCs w:val="16"/>
              </w:rPr>
              <w:t>Bulharsko</w:t>
            </w:r>
          </w:p>
        </w:tc>
        <w:tc>
          <w:tcPr>
            <w:tcW w:w="709" w:type="dxa"/>
            <w:tcBorders>
              <w:top w:val="single" w:sz="4" w:space="0" w:color="000000"/>
              <w:bottom w:val="single" w:sz="4" w:space="0" w:color="000000"/>
              <w:right w:val="single" w:sz="4" w:space="0" w:color="000000"/>
            </w:tcBorders>
          </w:tcPr>
          <w:p w14:paraId="23B49BDE" w14:textId="77777777" w:rsidR="00002FD8" w:rsidRPr="00445B67" w:rsidRDefault="00002FD8" w:rsidP="00445B67">
            <w:pPr>
              <w:spacing w:before="18" w:after="0"/>
              <w:ind w:left="7" w:right="-45" w:firstLine="0"/>
              <w:jc w:val="center"/>
            </w:pPr>
            <w:r w:rsidRPr="00445B67">
              <w:rPr>
                <w:rFonts w:eastAsia="Arial" w:cs="Arial"/>
                <w:sz w:val="16"/>
                <w:szCs w:val="16"/>
              </w:rPr>
              <w:t>0.7</w:t>
            </w:r>
          </w:p>
        </w:tc>
        <w:tc>
          <w:tcPr>
            <w:tcW w:w="708" w:type="dxa"/>
            <w:tcBorders>
              <w:top w:val="single" w:sz="4" w:space="0" w:color="000000"/>
              <w:left w:val="single" w:sz="4" w:space="0" w:color="000000"/>
              <w:bottom w:val="single" w:sz="4" w:space="0" w:color="000000"/>
              <w:right w:val="single" w:sz="4" w:space="0" w:color="000000"/>
            </w:tcBorders>
          </w:tcPr>
          <w:p w14:paraId="62CC598E" w14:textId="77777777" w:rsidR="00002FD8" w:rsidRPr="00445B67" w:rsidRDefault="00002FD8" w:rsidP="00445B67">
            <w:pPr>
              <w:spacing w:before="18" w:after="0"/>
              <w:ind w:left="82" w:right="-45" w:firstLine="0"/>
              <w:jc w:val="center"/>
            </w:pPr>
            <w:r w:rsidRPr="00445B67">
              <w:rPr>
                <w:rFonts w:eastAsia="Arial" w:cs="Arial"/>
                <w:sz w:val="16"/>
                <w:szCs w:val="16"/>
              </w:rPr>
              <w:t>0.6</w:t>
            </w:r>
          </w:p>
        </w:tc>
        <w:tc>
          <w:tcPr>
            <w:tcW w:w="709" w:type="dxa"/>
            <w:tcBorders>
              <w:top w:val="single" w:sz="4" w:space="0" w:color="000000"/>
              <w:left w:val="single" w:sz="4" w:space="0" w:color="000000"/>
              <w:bottom w:val="single" w:sz="4" w:space="0" w:color="000000"/>
              <w:right w:val="single" w:sz="4" w:space="0" w:color="000000"/>
            </w:tcBorders>
          </w:tcPr>
          <w:p w14:paraId="5494887B" w14:textId="77777777" w:rsidR="00002FD8" w:rsidRPr="00445B67" w:rsidRDefault="00002FD8" w:rsidP="00445B67">
            <w:pPr>
              <w:spacing w:before="18" w:after="0"/>
              <w:ind w:right="-45" w:firstLine="0"/>
              <w:jc w:val="center"/>
            </w:pPr>
            <w:r w:rsidRPr="00445B67">
              <w:rPr>
                <w:rFonts w:eastAsia="Arial" w:cs="Arial"/>
                <w:sz w:val="16"/>
                <w:szCs w:val="16"/>
              </w:rPr>
              <w:t>0.6</w:t>
            </w:r>
          </w:p>
        </w:tc>
        <w:tc>
          <w:tcPr>
            <w:tcW w:w="709" w:type="dxa"/>
            <w:tcBorders>
              <w:top w:val="single" w:sz="4" w:space="0" w:color="000000"/>
              <w:left w:val="single" w:sz="4" w:space="0" w:color="000000"/>
              <w:bottom w:val="single" w:sz="4" w:space="0" w:color="000000"/>
              <w:right w:val="single" w:sz="4" w:space="0" w:color="000000"/>
            </w:tcBorders>
          </w:tcPr>
          <w:p w14:paraId="6144C61A" w14:textId="77777777" w:rsidR="00002FD8" w:rsidRPr="00445B67" w:rsidRDefault="00002FD8" w:rsidP="00445B67">
            <w:pPr>
              <w:spacing w:before="18" w:after="0"/>
              <w:ind w:right="-45" w:firstLine="0"/>
              <w:jc w:val="center"/>
            </w:pPr>
            <w:r w:rsidRPr="00445B67">
              <w:rPr>
                <w:rFonts w:eastAsia="Arial" w:cs="Arial"/>
                <w:sz w:val="16"/>
                <w:szCs w:val="16"/>
              </w:rPr>
              <w:t>0.5</w:t>
            </w:r>
          </w:p>
        </w:tc>
        <w:tc>
          <w:tcPr>
            <w:tcW w:w="709" w:type="dxa"/>
            <w:tcBorders>
              <w:top w:val="single" w:sz="4" w:space="0" w:color="000000"/>
              <w:left w:val="single" w:sz="4" w:space="0" w:color="000000"/>
              <w:bottom w:val="single" w:sz="4" w:space="0" w:color="000000"/>
            </w:tcBorders>
          </w:tcPr>
          <w:p w14:paraId="2670B11C" w14:textId="77777777" w:rsidR="00002FD8" w:rsidRPr="00445B67" w:rsidRDefault="00002FD8" w:rsidP="00445B67">
            <w:pPr>
              <w:spacing w:before="32" w:after="0"/>
              <w:ind w:left="79" w:right="-45" w:firstLine="0"/>
              <w:jc w:val="center"/>
            </w:pPr>
            <w:r w:rsidRPr="00445B67">
              <w:rPr>
                <w:rFonts w:eastAsia="Arial" w:cs="Arial"/>
                <w:b/>
                <w:sz w:val="16"/>
                <w:szCs w:val="16"/>
              </w:rPr>
              <w:t>0.5</w:t>
            </w:r>
          </w:p>
        </w:tc>
        <w:tc>
          <w:tcPr>
            <w:tcW w:w="708" w:type="dxa"/>
            <w:tcBorders>
              <w:top w:val="single" w:sz="4" w:space="0" w:color="000000"/>
              <w:bottom w:val="single" w:sz="4" w:space="0" w:color="000000"/>
              <w:right w:val="single" w:sz="4" w:space="0" w:color="000000"/>
            </w:tcBorders>
          </w:tcPr>
          <w:p w14:paraId="4C473498" w14:textId="77777777" w:rsidR="00002FD8" w:rsidRPr="00445B67" w:rsidRDefault="00002FD8" w:rsidP="00445B67">
            <w:pPr>
              <w:spacing w:before="18" w:after="0"/>
              <w:ind w:left="70" w:right="-45" w:firstLine="0"/>
              <w:jc w:val="center"/>
            </w:pPr>
            <w:r w:rsidRPr="00445B67">
              <w:rPr>
                <w:rFonts w:eastAsia="Arial" w:cs="Arial"/>
                <w:sz w:val="16"/>
                <w:szCs w:val="16"/>
              </w:rPr>
              <w:t>0.4</w:t>
            </w:r>
          </w:p>
        </w:tc>
        <w:tc>
          <w:tcPr>
            <w:tcW w:w="709" w:type="dxa"/>
            <w:tcBorders>
              <w:top w:val="single" w:sz="4" w:space="0" w:color="000000"/>
              <w:left w:val="single" w:sz="4" w:space="0" w:color="000000"/>
              <w:bottom w:val="single" w:sz="4" w:space="0" w:color="000000"/>
              <w:right w:val="single" w:sz="4" w:space="0" w:color="000000"/>
            </w:tcBorders>
          </w:tcPr>
          <w:p w14:paraId="62B9989D" w14:textId="77777777" w:rsidR="00002FD8" w:rsidRPr="00445B67" w:rsidRDefault="00002FD8" w:rsidP="00445B67">
            <w:pPr>
              <w:spacing w:before="18" w:after="0"/>
              <w:ind w:right="-45" w:firstLine="0"/>
              <w:jc w:val="center"/>
            </w:pPr>
            <w:r w:rsidRPr="00445B67">
              <w:rPr>
                <w:rFonts w:eastAsia="Arial" w:cs="Arial"/>
                <w:sz w:val="16"/>
                <w:szCs w:val="16"/>
              </w:rPr>
              <w:t>0.4</w:t>
            </w:r>
          </w:p>
        </w:tc>
        <w:tc>
          <w:tcPr>
            <w:tcW w:w="709" w:type="dxa"/>
            <w:tcBorders>
              <w:top w:val="single" w:sz="4" w:space="0" w:color="000000"/>
              <w:left w:val="single" w:sz="4" w:space="0" w:color="000000"/>
              <w:bottom w:val="single" w:sz="4" w:space="0" w:color="000000"/>
              <w:right w:val="single" w:sz="4" w:space="0" w:color="000000"/>
            </w:tcBorders>
          </w:tcPr>
          <w:p w14:paraId="0520A05F" w14:textId="77777777" w:rsidR="00002FD8" w:rsidRPr="00445B67" w:rsidRDefault="00002FD8" w:rsidP="00445B67">
            <w:pPr>
              <w:spacing w:before="18" w:after="0"/>
              <w:ind w:left="82" w:right="-45" w:firstLine="0"/>
              <w:jc w:val="center"/>
            </w:pPr>
            <w:r w:rsidRPr="00445B67">
              <w:rPr>
                <w:rFonts w:eastAsia="Arial" w:cs="Arial"/>
                <w:sz w:val="16"/>
                <w:szCs w:val="16"/>
              </w:rPr>
              <w:t>0.9</w:t>
            </w:r>
          </w:p>
        </w:tc>
        <w:tc>
          <w:tcPr>
            <w:tcW w:w="851" w:type="dxa"/>
            <w:tcBorders>
              <w:top w:val="single" w:sz="4" w:space="0" w:color="000000"/>
              <w:left w:val="single" w:sz="4" w:space="0" w:color="000000"/>
              <w:bottom w:val="single" w:sz="4" w:space="0" w:color="000000"/>
              <w:right w:val="single" w:sz="4" w:space="0" w:color="000000"/>
            </w:tcBorders>
          </w:tcPr>
          <w:p w14:paraId="4FB50E1D" w14:textId="77777777" w:rsidR="00002FD8" w:rsidRPr="00445B67" w:rsidRDefault="00002FD8" w:rsidP="00445B67">
            <w:pPr>
              <w:spacing w:before="18" w:after="0"/>
              <w:ind w:right="-45" w:firstLine="0"/>
              <w:jc w:val="center"/>
            </w:pPr>
            <w:r w:rsidRPr="00445B67">
              <w:rPr>
                <w:rFonts w:eastAsia="Arial" w:cs="Arial"/>
                <w:sz w:val="16"/>
                <w:szCs w:val="16"/>
              </w:rPr>
              <w:t>0.6</w:t>
            </w:r>
          </w:p>
        </w:tc>
        <w:tc>
          <w:tcPr>
            <w:tcW w:w="850" w:type="dxa"/>
            <w:tcBorders>
              <w:top w:val="single" w:sz="4" w:space="0" w:color="000000"/>
              <w:left w:val="single" w:sz="4" w:space="0" w:color="000000"/>
              <w:bottom w:val="single" w:sz="4" w:space="0" w:color="000000"/>
            </w:tcBorders>
          </w:tcPr>
          <w:p w14:paraId="6FEB51D0" w14:textId="77777777" w:rsidR="00002FD8" w:rsidRPr="00445B67" w:rsidRDefault="00002FD8" w:rsidP="00445B67">
            <w:pPr>
              <w:spacing w:before="32" w:after="0"/>
              <w:ind w:left="77" w:right="-45" w:firstLine="0"/>
              <w:jc w:val="center"/>
            </w:pPr>
            <w:r w:rsidRPr="00445B67">
              <w:rPr>
                <w:rFonts w:eastAsia="Arial" w:cs="Arial"/>
                <w:b/>
                <w:sz w:val="16"/>
                <w:szCs w:val="16"/>
              </w:rPr>
              <w:t>0.6</w:t>
            </w:r>
          </w:p>
        </w:tc>
      </w:tr>
      <w:tr w:rsidR="00002FD8" w:rsidRPr="00445B67" w14:paraId="5FF4F157" w14:textId="77777777" w:rsidTr="00445B67">
        <w:trPr>
          <w:trHeight w:val="280"/>
          <w:jc w:val="center"/>
        </w:trPr>
        <w:tc>
          <w:tcPr>
            <w:tcW w:w="1289" w:type="dxa"/>
            <w:tcBorders>
              <w:top w:val="single" w:sz="4" w:space="0" w:color="000000"/>
              <w:bottom w:val="single" w:sz="4" w:space="0" w:color="000000"/>
            </w:tcBorders>
            <w:shd w:val="clear" w:color="auto" w:fill="D9D9D9"/>
          </w:tcPr>
          <w:p w14:paraId="10475E7A" w14:textId="77777777" w:rsidR="00002FD8" w:rsidRPr="00445B67" w:rsidRDefault="00002FD8" w:rsidP="00445B67">
            <w:pPr>
              <w:spacing w:after="0"/>
              <w:ind w:right="-45" w:firstLine="0"/>
            </w:pPr>
            <w:r w:rsidRPr="00445B67">
              <w:rPr>
                <w:rFonts w:eastAsia="Arial" w:cs="Arial"/>
                <w:b/>
                <w:sz w:val="16"/>
                <w:szCs w:val="16"/>
              </w:rPr>
              <w:t>ČR</w:t>
            </w:r>
          </w:p>
        </w:tc>
        <w:tc>
          <w:tcPr>
            <w:tcW w:w="709" w:type="dxa"/>
            <w:tcBorders>
              <w:top w:val="single" w:sz="4" w:space="0" w:color="000000"/>
              <w:bottom w:val="single" w:sz="4" w:space="0" w:color="000000"/>
              <w:right w:val="single" w:sz="4" w:space="0" w:color="000000"/>
            </w:tcBorders>
          </w:tcPr>
          <w:p w14:paraId="1D001F07" w14:textId="77777777" w:rsidR="00002FD8" w:rsidRPr="00445B67" w:rsidRDefault="00002FD8" w:rsidP="00445B67">
            <w:pPr>
              <w:spacing w:before="18" w:after="0"/>
              <w:ind w:left="7" w:right="-45" w:firstLine="0"/>
              <w:jc w:val="center"/>
            </w:pPr>
            <w:r w:rsidRPr="00445B67">
              <w:rPr>
                <w:rFonts w:eastAsia="Arial" w:cs="Arial"/>
                <w:sz w:val="16"/>
                <w:szCs w:val="16"/>
              </w:rPr>
              <w:t>2.2</w:t>
            </w:r>
          </w:p>
        </w:tc>
        <w:tc>
          <w:tcPr>
            <w:tcW w:w="708" w:type="dxa"/>
            <w:tcBorders>
              <w:top w:val="single" w:sz="4" w:space="0" w:color="000000"/>
              <w:left w:val="single" w:sz="4" w:space="0" w:color="000000"/>
              <w:bottom w:val="single" w:sz="4" w:space="0" w:color="000000"/>
              <w:right w:val="single" w:sz="4" w:space="0" w:color="000000"/>
            </w:tcBorders>
          </w:tcPr>
          <w:p w14:paraId="28B30591" w14:textId="77777777" w:rsidR="00002FD8" w:rsidRPr="00445B67" w:rsidRDefault="00002FD8" w:rsidP="00445B67">
            <w:pPr>
              <w:spacing w:before="18" w:after="0"/>
              <w:ind w:left="82" w:right="-45" w:firstLine="0"/>
              <w:jc w:val="center"/>
            </w:pPr>
            <w:r w:rsidRPr="00445B67">
              <w:rPr>
                <w:rFonts w:eastAsia="Arial" w:cs="Arial"/>
                <w:sz w:val="16"/>
                <w:szCs w:val="16"/>
              </w:rPr>
              <w:t>2.2</w:t>
            </w:r>
          </w:p>
        </w:tc>
        <w:tc>
          <w:tcPr>
            <w:tcW w:w="709" w:type="dxa"/>
            <w:tcBorders>
              <w:top w:val="single" w:sz="4" w:space="0" w:color="000000"/>
              <w:left w:val="single" w:sz="4" w:space="0" w:color="000000"/>
              <w:bottom w:val="single" w:sz="4" w:space="0" w:color="000000"/>
              <w:right w:val="single" w:sz="4" w:space="0" w:color="000000"/>
            </w:tcBorders>
          </w:tcPr>
          <w:p w14:paraId="76E96417" w14:textId="77777777" w:rsidR="00002FD8" w:rsidRPr="00445B67" w:rsidRDefault="00002FD8" w:rsidP="00445B67">
            <w:pPr>
              <w:spacing w:before="18" w:after="0"/>
              <w:ind w:right="-45" w:firstLine="0"/>
              <w:jc w:val="center"/>
            </w:pPr>
            <w:r w:rsidRPr="00445B67">
              <w:rPr>
                <w:rFonts w:eastAsia="Arial" w:cs="Arial"/>
                <w:sz w:val="16"/>
                <w:szCs w:val="16"/>
              </w:rPr>
              <w:t>2.3</w:t>
            </w:r>
          </w:p>
        </w:tc>
        <w:tc>
          <w:tcPr>
            <w:tcW w:w="709" w:type="dxa"/>
            <w:tcBorders>
              <w:top w:val="single" w:sz="4" w:space="0" w:color="000000"/>
              <w:left w:val="single" w:sz="4" w:space="0" w:color="000000"/>
              <w:bottom w:val="single" w:sz="4" w:space="0" w:color="000000"/>
              <w:right w:val="single" w:sz="4" w:space="0" w:color="000000"/>
            </w:tcBorders>
          </w:tcPr>
          <w:p w14:paraId="72B1AD14" w14:textId="77777777" w:rsidR="00002FD8" w:rsidRPr="00445B67" w:rsidRDefault="00002FD8" w:rsidP="00445B67">
            <w:pPr>
              <w:spacing w:before="18" w:after="0"/>
              <w:ind w:right="-45" w:firstLine="0"/>
              <w:jc w:val="center"/>
            </w:pPr>
            <w:r w:rsidRPr="00445B67">
              <w:rPr>
                <w:rFonts w:eastAsia="Arial" w:cs="Arial"/>
                <w:sz w:val="16"/>
                <w:szCs w:val="16"/>
              </w:rPr>
              <w:t>2.7</w:t>
            </w:r>
          </w:p>
        </w:tc>
        <w:tc>
          <w:tcPr>
            <w:tcW w:w="709" w:type="dxa"/>
            <w:tcBorders>
              <w:top w:val="single" w:sz="4" w:space="0" w:color="000000"/>
              <w:left w:val="single" w:sz="4" w:space="0" w:color="000000"/>
              <w:bottom w:val="single" w:sz="4" w:space="0" w:color="000000"/>
            </w:tcBorders>
          </w:tcPr>
          <w:p w14:paraId="2549D9AB" w14:textId="77777777" w:rsidR="00002FD8" w:rsidRPr="00445B67" w:rsidRDefault="00002FD8" w:rsidP="00445B67">
            <w:pPr>
              <w:spacing w:before="32" w:after="0"/>
              <w:ind w:left="79" w:right="-45" w:firstLine="0"/>
              <w:jc w:val="center"/>
            </w:pPr>
            <w:r w:rsidRPr="00445B67">
              <w:rPr>
                <w:rFonts w:eastAsia="Arial" w:cs="Arial"/>
                <w:b/>
                <w:sz w:val="16"/>
                <w:szCs w:val="16"/>
              </w:rPr>
              <w:t>3.0</w:t>
            </w:r>
          </w:p>
        </w:tc>
        <w:tc>
          <w:tcPr>
            <w:tcW w:w="708" w:type="dxa"/>
            <w:tcBorders>
              <w:top w:val="single" w:sz="4" w:space="0" w:color="000000"/>
              <w:bottom w:val="single" w:sz="4" w:space="0" w:color="000000"/>
              <w:right w:val="single" w:sz="4" w:space="0" w:color="000000"/>
            </w:tcBorders>
          </w:tcPr>
          <w:p w14:paraId="1D304346" w14:textId="77777777" w:rsidR="00002FD8" w:rsidRPr="00445B67" w:rsidRDefault="00002FD8" w:rsidP="00445B67">
            <w:pPr>
              <w:spacing w:before="18" w:after="0"/>
              <w:ind w:left="70" w:right="-45" w:firstLine="0"/>
              <w:jc w:val="center"/>
            </w:pPr>
            <w:r w:rsidRPr="00445B67">
              <w:rPr>
                <w:rFonts w:eastAsia="Arial" w:cs="Arial"/>
                <w:sz w:val="16"/>
                <w:szCs w:val="16"/>
              </w:rPr>
              <w:t>3.7</w:t>
            </w:r>
          </w:p>
        </w:tc>
        <w:tc>
          <w:tcPr>
            <w:tcW w:w="709" w:type="dxa"/>
            <w:tcBorders>
              <w:top w:val="single" w:sz="4" w:space="0" w:color="000000"/>
              <w:left w:val="single" w:sz="4" w:space="0" w:color="000000"/>
              <w:bottom w:val="single" w:sz="4" w:space="0" w:color="000000"/>
              <w:right w:val="single" w:sz="4" w:space="0" w:color="000000"/>
            </w:tcBorders>
          </w:tcPr>
          <w:p w14:paraId="5F919936" w14:textId="77777777" w:rsidR="00002FD8" w:rsidRPr="00445B67" w:rsidRDefault="00002FD8" w:rsidP="00445B67">
            <w:pPr>
              <w:spacing w:before="18" w:after="0"/>
              <w:ind w:right="-45" w:firstLine="0"/>
              <w:jc w:val="center"/>
            </w:pPr>
            <w:r w:rsidRPr="00445B67">
              <w:rPr>
                <w:rFonts w:eastAsia="Arial" w:cs="Arial"/>
                <w:sz w:val="16"/>
                <w:szCs w:val="16"/>
              </w:rPr>
              <w:t>3.8</w:t>
            </w:r>
          </w:p>
        </w:tc>
        <w:tc>
          <w:tcPr>
            <w:tcW w:w="709" w:type="dxa"/>
            <w:tcBorders>
              <w:top w:val="single" w:sz="4" w:space="0" w:color="000000"/>
              <w:left w:val="single" w:sz="4" w:space="0" w:color="000000"/>
              <w:bottom w:val="single" w:sz="4" w:space="0" w:color="000000"/>
              <w:right w:val="single" w:sz="4" w:space="0" w:color="000000"/>
            </w:tcBorders>
          </w:tcPr>
          <w:p w14:paraId="6FAFA314" w14:textId="77777777" w:rsidR="00002FD8" w:rsidRPr="00445B67" w:rsidRDefault="00002FD8" w:rsidP="00445B67">
            <w:pPr>
              <w:spacing w:before="18" w:after="0"/>
              <w:ind w:left="82" w:right="-45" w:firstLine="0"/>
              <w:jc w:val="center"/>
            </w:pPr>
            <w:r w:rsidRPr="00445B67">
              <w:rPr>
                <w:rFonts w:eastAsia="Arial" w:cs="Arial"/>
                <w:sz w:val="16"/>
                <w:szCs w:val="16"/>
              </w:rPr>
              <w:t>3.9</w:t>
            </w:r>
          </w:p>
        </w:tc>
        <w:tc>
          <w:tcPr>
            <w:tcW w:w="851" w:type="dxa"/>
            <w:tcBorders>
              <w:top w:val="single" w:sz="4" w:space="0" w:color="000000"/>
              <w:left w:val="single" w:sz="4" w:space="0" w:color="000000"/>
              <w:bottom w:val="single" w:sz="4" w:space="0" w:color="000000"/>
              <w:right w:val="single" w:sz="4" w:space="0" w:color="000000"/>
            </w:tcBorders>
          </w:tcPr>
          <w:p w14:paraId="401016C6" w14:textId="77777777" w:rsidR="00002FD8" w:rsidRPr="00445B67" w:rsidRDefault="00002FD8" w:rsidP="00445B67">
            <w:pPr>
              <w:spacing w:before="18" w:after="0"/>
              <w:ind w:right="-45" w:firstLine="0"/>
              <w:jc w:val="center"/>
            </w:pPr>
            <w:r w:rsidRPr="00445B67">
              <w:rPr>
                <w:rFonts w:eastAsia="Arial" w:cs="Arial"/>
                <w:sz w:val="16"/>
                <w:szCs w:val="16"/>
              </w:rPr>
              <w:t>4.4</w:t>
            </w:r>
          </w:p>
        </w:tc>
        <w:tc>
          <w:tcPr>
            <w:tcW w:w="850" w:type="dxa"/>
            <w:tcBorders>
              <w:top w:val="single" w:sz="4" w:space="0" w:color="000000"/>
              <w:left w:val="single" w:sz="4" w:space="0" w:color="000000"/>
              <w:bottom w:val="single" w:sz="4" w:space="0" w:color="000000"/>
            </w:tcBorders>
          </w:tcPr>
          <w:p w14:paraId="444681F8" w14:textId="77777777" w:rsidR="00002FD8" w:rsidRPr="00445B67" w:rsidRDefault="00002FD8" w:rsidP="00445B67">
            <w:pPr>
              <w:spacing w:before="32" w:after="0"/>
              <w:ind w:left="77" w:right="-45" w:firstLine="0"/>
              <w:jc w:val="center"/>
            </w:pPr>
            <w:r w:rsidRPr="00445B67">
              <w:rPr>
                <w:rFonts w:eastAsia="Arial" w:cs="Arial"/>
                <w:b/>
                <w:sz w:val="16"/>
                <w:szCs w:val="16"/>
              </w:rPr>
              <w:t>4.7</w:t>
            </w:r>
          </w:p>
        </w:tc>
      </w:tr>
      <w:tr w:rsidR="00002FD8" w:rsidRPr="00445B67" w14:paraId="6FE561AE" w14:textId="77777777" w:rsidTr="00445B67">
        <w:trPr>
          <w:trHeight w:val="280"/>
          <w:jc w:val="center"/>
        </w:trPr>
        <w:tc>
          <w:tcPr>
            <w:tcW w:w="1289" w:type="dxa"/>
            <w:tcBorders>
              <w:top w:val="single" w:sz="4" w:space="0" w:color="000000"/>
              <w:bottom w:val="single" w:sz="4" w:space="0" w:color="000000"/>
            </w:tcBorders>
            <w:shd w:val="clear" w:color="auto" w:fill="D9D9D9"/>
          </w:tcPr>
          <w:p w14:paraId="52DB862C" w14:textId="77777777" w:rsidR="00002FD8" w:rsidRPr="00445B67" w:rsidRDefault="00002FD8" w:rsidP="00445B67">
            <w:pPr>
              <w:spacing w:after="0"/>
              <w:ind w:right="-45" w:firstLine="0"/>
            </w:pPr>
            <w:r w:rsidRPr="00445B67">
              <w:rPr>
                <w:rFonts w:eastAsia="Arial" w:cs="Arial"/>
                <w:b/>
                <w:sz w:val="16"/>
                <w:szCs w:val="16"/>
              </w:rPr>
              <w:t>Dánsko</w:t>
            </w:r>
          </w:p>
        </w:tc>
        <w:tc>
          <w:tcPr>
            <w:tcW w:w="709" w:type="dxa"/>
            <w:tcBorders>
              <w:top w:val="single" w:sz="4" w:space="0" w:color="000000"/>
              <w:bottom w:val="single" w:sz="4" w:space="0" w:color="000000"/>
              <w:right w:val="single" w:sz="4" w:space="0" w:color="000000"/>
            </w:tcBorders>
          </w:tcPr>
          <w:p w14:paraId="4AB73195" w14:textId="77777777" w:rsidR="00002FD8" w:rsidRPr="00445B67" w:rsidRDefault="00002FD8" w:rsidP="00445B67">
            <w:pPr>
              <w:spacing w:before="40" w:after="0"/>
              <w:ind w:left="7" w:right="-45" w:firstLine="0"/>
              <w:jc w:val="center"/>
            </w:pPr>
            <w:r w:rsidRPr="00445B67">
              <w:rPr>
                <w:rFonts w:eastAsia="Arial" w:cs="Arial"/>
                <w:sz w:val="16"/>
                <w:szCs w:val="16"/>
              </w:rPr>
              <w:t>1.3</w:t>
            </w:r>
          </w:p>
        </w:tc>
        <w:tc>
          <w:tcPr>
            <w:tcW w:w="708" w:type="dxa"/>
            <w:tcBorders>
              <w:top w:val="single" w:sz="4" w:space="0" w:color="000000"/>
              <w:left w:val="single" w:sz="4" w:space="0" w:color="000000"/>
              <w:bottom w:val="single" w:sz="4" w:space="0" w:color="000000"/>
              <w:right w:val="single" w:sz="4" w:space="0" w:color="000000"/>
            </w:tcBorders>
          </w:tcPr>
          <w:p w14:paraId="70F5F4AC" w14:textId="77777777" w:rsidR="00002FD8" w:rsidRPr="00445B67" w:rsidRDefault="00002FD8" w:rsidP="00445B67">
            <w:pPr>
              <w:spacing w:before="40" w:after="0"/>
              <w:ind w:left="82" w:right="-45" w:firstLine="0"/>
              <w:jc w:val="center"/>
            </w:pPr>
            <w:r w:rsidRPr="00445B67">
              <w:rPr>
                <w:rFonts w:eastAsia="Arial" w:cs="Arial"/>
                <w:sz w:val="16"/>
                <w:szCs w:val="16"/>
              </w:rPr>
              <w:t>1.2</w:t>
            </w:r>
          </w:p>
        </w:tc>
        <w:tc>
          <w:tcPr>
            <w:tcW w:w="709" w:type="dxa"/>
            <w:tcBorders>
              <w:top w:val="single" w:sz="4" w:space="0" w:color="000000"/>
              <w:left w:val="single" w:sz="4" w:space="0" w:color="000000"/>
              <w:bottom w:val="single" w:sz="4" w:space="0" w:color="000000"/>
              <w:right w:val="single" w:sz="4" w:space="0" w:color="000000"/>
            </w:tcBorders>
          </w:tcPr>
          <w:p w14:paraId="26B858A1" w14:textId="77777777" w:rsidR="00002FD8" w:rsidRPr="00445B67" w:rsidRDefault="00002FD8" w:rsidP="00445B67">
            <w:pPr>
              <w:spacing w:before="40" w:after="0"/>
              <w:ind w:right="-45" w:firstLine="0"/>
              <w:jc w:val="center"/>
            </w:pPr>
            <w:r w:rsidRPr="00445B67">
              <w:rPr>
                <w:rFonts w:eastAsia="Arial" w:cs="Arial"/>
                <w:sz w:val="16"/>
                <w:szCs w:val="16"/>
              </w:rPr>
              <w:t>1.5</w:t>
            </w:r>
          </w:p>
        </w:tc>
        <w:tc>
          <w:tcPr>
            <w:tcW w:w="709" w:type="dxa"/>
            <w:tcBorders>
              <w:top w:val="single" w:sz="4" w:space="0" w:color="000000"/>
              <w:left w:val="single" w:sz="4" w:space="0" w:color="000000"/>
              <w:bottom w:val="single" w:sz="4" w:space="0" w:color="000000"/>
              <w:right w:val="single" w:sz="4" w:space="0" w:color="000000"/>
            </w:tcBorders>
          </w:tcPr>
          <w:p w14:paraId="092CF2EE" w14:textId="77777777" w:rsidR="00002FD8" w:rsidRPr="00445B67" w:rsidRDefault="00002FD8" w:rsidP="00445B67">
            <w:pPr>
              <w:spacing w:before="40" w:after="0"/>
              <w:ind w:right="-45" w:firstLine="0"/>
              <w:jc w:val="center"/>
            </w:pPr>
            <w:r w:rsidRPr="00445B67">
              <w:rPr>
                <w:rFonts w:eastAsia="Arial" w:cs="Arial"/>
                <w:sz w:val="16"/>
                <w:szCs w:val="16"/>
              </w:rPr>
              <w:t>1.6</w:t>
            </w:r>
          </w:p>
        </w:tc>
        <w:tc>
          <w:tcPr>
            <w:tcW w:w="709" w:type="dxa"/>
            <w:tcBorders>
              <w:top w:val="single" w:sz="4" w:space="0" w:color="000000"/>
              <w:left w:val="single" w:sz="4" w:space="0" w:color="000000"/>
              <w:bottom w:val="single" w:sz="4" w:space="0" w:color="000000"/>
            </w:tcBorders>
          </w:tcPr>
          <w:p w14:paraId="1C705128" w14:textId="77777777" w:rsidR="00002FD8" w:rsidRPr="00445B67" w:rsidRDefault="00002FD8" w:rsidP="00445B67">
            <w:pPr>
              <w:spacing w:before="35" w:after="0"/>
              <w:ind w:left="79" w:right="-45" w:firstLine="0"/>
              <w:jc w:val="center"/>
            </w:pPr>
            <w:r w:rsidRPr="00445B67">
              <w:rPr>
                <w:rFonts w:eastAsia="Arial" w:cs="Arial"/>
                <w:b/>
                <w:sz w:val="16"/>
                <w:szCs w:val="16"/>
              </w:rPr>
              <w:t>1.5</w:t>
            </w:r>
          </w:p>
        </w:tc>
        <w:tc>
          <w:tcPr>
            <w:tcW w:w="708" w:type="dxa"/>
            <w:tcBorders>
              <w:top w:val="single" w:sz="4" w:space="0" w:color="000000"/>
              <w:bottom w:val="single" w:sz="4" w:space="0" w:color="000000"/>
              <w:right w:val="single" w:sz="4" w:space="0" w:color="000000"/>
            </w:tcBorders>
          </w:tcPr>
          <w:p w14:paraId="1BE623F4" w14:textId="77777777" w:rsidR="00002FD8" w:rsidRPr="00445B67" w:rsidRDefault="00002FD8" w:rsidP="00445B67">
            <w:pPr>
              <w:spacing w:before="40" w:after="0"/>
              <w:ind w:left="70" w:right="-45" w:firstLine="0"/>
              <w:jc w:val="center"/>
            </w:pPr>
            <w:r w:rsidRPr="00445B67">
              <w:rPr>
                <w:rFonts w:eastAsia="Arial" w:cs="Arial"/>
                <w:sz w:val="16"/>
                <w:szCs w:val="16"/>
              </w:rPr>
              <w:t>1.7</w:t>
            </w:r>
          </w:p>
        </w:tc>
        <w:tc>
          <w:tcPr>
            <w:tcW w:w="709" w:type="dxa"/>
            <w:tcBorders>
              <w:top w:val="single" w:sz="4" w:space="0" w:color="000000"/>
              <w:left w:val="single" w:sz="4" w:space="0" w:color="000000"/>
              <w:bottom w:val="single" w:sz="4" w:space="0" w:color="000000"/>
              <w:right w:val="single" w:sz="4" w:space="0" w:color="000000"/>
            </w:tcBorders>
          </w:tcPr>
          <w:p w14:paraId="66FE18DC" w14:textId="77777777" w:rsidR="00002FD8" w:rsidRPr="00445B67" w:rsidRDefault="00002FD8" w:rsidP="00445B67">
            <w:pPr>
              <w:spacing w:before="40" w:after="0"/>
              <w:ind w:right="-45" w:firstLine="0"/>
              <w:jc w:val="center"/>
            </w:pPr>
            <w:r w:rsidRPr="00445B67">
              <w:rPr>
                <w:rFonts w:eastAsia="Arial" w:cs="Arial"/>
                <w:sz w:val="16"/>
                <w:szCs w:val="16"/>
              </w:rPr>
              <w:t>1.5</w:t>
            </w:r>
          </w:p>
        </w:tc>
        <w:tc>
          <w:tcPr>
            <w:tcW w:w="709" w:type="dxa"/>
            <w:tcBorders>
              <w:top w:val="single" w:sz="4" w:space="0" w:color="000000"/>
              <w:left w:val="single" w:sz="4" w:space="0" w:color="000000"/>
              <w:bottom w:val="single" w:sz="4" w:space="0" w:color="000000"/>
              <w:right w:val="single" w:sz="4" w:space="0" w:color="000000"/>
            </w:tcBorders>
          </w:tcPr>
          <w:p w14:paraId="3D0CAC3A" w14:textId="77777777" w:rsidR="00002FD8" w:rsidRPr="00445B67" w:rsidRDefault="00002FD8" w:rsidP="00445B67">
            <w:pPr>
              <w:spacing w:before="40" w:after="0"/>
              <w:ind w:left="82" w:right="-45" w:firstLine="0"/>
              <w:jc w:val="center"/>
            </w:pPr>
            <w:r w:rsidRPr="00445B67">
              <w:rPr>
                <w:rFonts w:eastAsia="Arial" w:cs="Arial"/>
                <w:sz w:val="16"/>
                <w:szCs w:val="16"/>
              </w:rPr>
              <w:t>2.0</w:t>
            </w:r>
          </w:p>
        </w:tc>
        <w:tc>
          <w:tcPr>
            <w:tcW w:w="851" w:type="dxa"/>
            <w:tcBorders>
              <w:top w:val="single" w:sz="4" w:space="0" w:color="000000"/>
              <w:left w:val="single" w:sz="4" w:space="0" w:color="000000"/>
              <w:bottom w:val="single" w:sz="4" w:space="0" w:color="000000"/>
              <w:right w:val="single" w:sz="4" w:space="0" w:color="000000"/>
            </w:tcBorders>
          </w:tcPr>
          <w:p w14:paraId="2A381406" w14:textId="77777777" w:rsidR="00002FD8" w:rsidRPr="00445B67" w:rsidRDefault="00002FD8" w:rsidP="00445B67">
            <w:pPr>
              <w:spacing w:before="40" w:after="0"/>
              <w:ind w:right="-45" w:firstLine="0"/>
              <w:jc w:val="center"/>
            </w:pPr>
            <w:r w:rsidRPr="00445B67">
              <w:rPr>
                <w:rFonts w:eastAsia="Arial" w:cs="Arial"/>
                <w:sz w:val="16"/>
                <w:szCs w:val="16"/>
              </w:rPr>
              <w:t>2.1</w:t>
            </w:r>
          </w:p>
        </w:tc>
        <w:tc>
          <w:tcPr>
            <w:tcW w:w="850" w:type="dxa"/>
            <w:tcBorders>
              <w:top w:val="single" w:sz="4" w:space="0" w:color="000000"/>
              <w:left w:val="single" w:sz="4" w:space="0" w:color="000000"/>
              <w:bottom w:val="single" w:sz="4" w:space="0" w:color="000000"/>
            </w:tcBorders>
          </w:tcPr>
          <w:p w14:paraId="4464F3AF" w14:textId="77777777" w:rsidR="00002FD8" w:rsidRPr="00445B67" w:rsidRDefault="00002FD8" w:rsidP="00445B67">
            <w:pPr>
              <w:spacing w:before="35" w:after="0"/>
              <w:ind w:left="77" w:right="-45" w:firstLine="0"/>
              <w:jc w:val="center"/>
            </w:pPr>
            <w:r w:rsidRPr="00445B67">
              <w:rPr>
                <w:rFonts w:eastAsia="Arial" w:cs="Arial"/>
                <w:b/>
                <w:sz w:val="16"/>
                <w:szCs w:val="16"/>
              </w:rPr>
              <w:t>1.9</w:t>
            </w:r>
          </w:p>
        </w:tc>
      </w:tr>
      <w:tr w:rsidR="00002FD8" w:rsidRPr="00445B67" w14:paraId="35D72627" w14:textId="77777777" w:rsidTr="00445B67">
        <w:trPr>
          <w:trHeight w:val="280"/>
          <w:jc w:val="center"/>
        </w:trPr>
        <w:tc>
          <w:tcPr>
            <w:tcW w:w="1289" w:type="dxa"/>
            <w:tcBorders>
              <w:top w:val="single" w:sz="4" w:space="0" w:color="000000"/>
              <w:bottom w:val="single" w:sz="4" w:space="0" w:color="000000"/>
            </w:tcBorders>
            <w:shd w:val="clear" w:color="auto" w:fill="D9D9D9"/>
          </w:tcPr>
          <w:p w14:paraId="4DE139A2" w14:textId="77777777" w:rsidR="00002FD8" w:rsidRPr="00445B67" w:rsidRDefault="00002FD8" w:rsidP="00445B67">
            <w:pPr>
              <w:spacing w:after="0"/>
              <w:ind w:right="-45" w:firstLine="0"/>
            </w:pPr>
            <w:r w:rsidRPr="00445B67">
              <w:rPr>
                <w:rFonts w:eastAsia="Arial" w:cs="Arial"/>
                <w:b/>
                <w:sz w:val="16"/>
                <w:szCs w:val="16"/>
              </w:rPr>
              <w:t>Německo</w:t>
            </w:r>
          </w:p>
        </w:tc>
        <w:tc>
          <w:tcPr>
            <w:tcW w:w="709" w:type="dxa"/>
            <w:tcBorders>
              <w:top w:val="single" w:sz="4" w:space="0" w:color="000000"/>
              <w:bottom w:val="single" w:sz="4" w:space="0" w:color="000000"/>
              <w:right w:val="single" w:sz="4" w:space="0" w:color="000000"/>
            </w:tcBorders>
          </w:tcPr>
          <w:p w14:paraId="546CEB92" w14:textId="77777777" w:rsidR="00002FD8" w:rsidRPr="00445B67" w:rsidRDefault="00002FD8" w:rsidP="00445B67">
            <w:pPr>
              <w:spacing w:before="18" w:after="0"/>
              <w:ind w:left="7" w:right="-45" w:firstLine="0"/>
              <w:jc w:val="center"/>
            </w:pPr>
            <w:r w:rsidRPr="00445B67">
              <w:rPr>
                <w:rFonts w:eastAsia="Arial" w:cs="Arial"/>
                <w:sz w:val="16"/>
                <w:szCs w:val="16"/>
              </w:rPr>
              <w:t>1.6</w:t>
            </w:r>
          </w:p>
        </w:tc>
        <w:tc>
          <w:tcPr>
            <w:tcW w:w="708" w:type="dxa"/>
            <w:tcBorders>
              <w:top w:val="single" w:sz="4" w:space="0" w:color="000000"/>
              <w:left w:val="single" w:sz="4" w:space="0" w:color="000000"/>
              <w:bottom w:val="single" w:sz="4" w:space="0" w:color="000000"/>
              <w:right w:val="single" w:sz="4" w:space="0" w:color="000000"/>
            </w:tcBorders>
          </w:tcPr>
          <w:p w14:paraId="71961335" w14:textId="77777777" w:rsidR="00002FD8" w:rsidRPr="00445B67" w:rsidRDefault="00002FD8" w:rsidP="00445B67">
            <w:pPr>
              <w:spacing w:before="18" w:after="0"/>
              <w:ind w:left="82" w:right="-45" w:firstLine="0"/>
              <w:jc w:val="center"/>
            </w:pPr>
            <w:r w:rsidRPr="00445B67">
              <w:rPr>
                <w:rFonts w:eastAsia="Arial" w:cs="Arial"/>
                <w:sz w:val="16"/>
                <w:szCs w:val="16"/>
              </w:rPr>
              <w:t>1.8</w:t>
            </w:r>
          </w:p>
        </w:tc>
        <w:tc>
          <w:tcPr>
            <w:tcW w:w="709" w:type="dxa"/>
            <w:tcBorders>
              <w:top w:val="single" w:sz="4" w:space="0" w:color="000000"/>
              <w:left w:val="single" w:sz="4" w:space="0" w:color="000000"/>
              <w:bottom w:val="single" w:sz="4" w:space="0" w:color="000000"/>
              <w:right w:val="single" w:sz="4" w:space="0" w:color="000000"/>
            </w:tcBorders>
          </w:tcPr>
          <w:p w14:paraId="256BC9EC" w14:textId="77777777" w:rsidR="00002FD8" w:rsidRPr="00445B67" w:rsidRDefault="00002FD8" w:rsidP="00445B67">
            <w:pPr>
              <w:spacing w:before="18" w:after="0"/>
              <w:ind w:right="-45" w:firstLine="0"/>
              <w:jc w:val="center"/>
            </w:pPr>
            <w:r w:rsidRPr="00445B67">
              <w:rPr>
                <w:rFonts w:eastAsia="Arial" w:cs="Arial"/>
                <w:sz w:val="16"/>
                <w:szCs w:val="16"/>
              </w:rPr>
              <w:t>2.0</w:t>
            </w:r>
          </w:p>
        </w:tc>
        <w:tc>
          <w:tcPr>
            <w:tcW w:w="709" w:type="dxa"/>
            <w:tcBorders>
              <w:top w:val="single" w:sz="4" w:space="0" w:color="000000"/>
              <w:left w:val="single" w:sz="4" w:space="0" w:color="000000"/>
              <w:bottom w:val="single" w:sz="4" w:space="0" w:color="000000"/>
              <w:right w:val="single" w:sz="4" w:space="0" w:color="000000"/>
            </w:tcBorders>
          </w:tcPr>
          <w:p w14:paraId="332E2B57" w14:textId="77777777" w:rsidR="00002FD8" w:rsidRPr="00445B67" w:rsidRDefault="00002FD8" w:rsidP="00445B67">
            <w:pPr>
              <w:spacing w:before="18" w:after="0"/>
              <w:ind w:right="-45" w:firstLine="0"/>
              <w:jc w:val="center"/>
            </w:pPr>
            <w:r w:rsidRPr="00445B67">
              <w:rPr>
                <w:rFonts w:eastAsia="Arial" w:cs="Arial"/>
                <w:sz w:val="16"/>
                <w:szCs w:val="16"/>
              </w:rPr>
              <w:t>1.9</w:t>
            </w:r>
          </w:p>
        </w:tc>
        <w:tc>
          <w:tcPr>
            <w:tcW w:w="709" w:type="dxa"/>
            <w:tcBorders>
              <w:top w:val="single" w:sz="4" w:space="0" w:color="000000"/>
              <w:left w:val="single" w:sz="4" w:space="0" w:color="000000"/>
              <w:bottom w:val="single" w:sz="4" w:space="0" w:color="000000"/>
            </w:tcBorders>
          </w:tcPr>
          <w:p w14:paraId="0D4182D3" w14:textId="77777777" w:rsidR="00002FD8" w:rsidRPr="00445B67" w:rsidRDefault="00002FD8" w:rsidP="00445B67">
            <w:pPr>
              <w:spacing w:before="32" w:after="0"/>
              <w:ind w:left="79" w:right="-45" w:firstLine="0"/>
              <w:jc w:val="center"/>
            </w:pPr>
            <w:r w:rsidRPr="00445B67">
              <w:rPr>
                <w:rFonts w:eastAsia="Arial" w:cs="Arial"/>
                <w:b/>
                <w:sz w:val="16"/>
                <w:szCs w:val="16"/>
              </w:rPr>
              <w:t>1.8</w:t>
            </w:r>
          </w:p>
        </w:tc>
        <w:tc>
          <w:tcPr>
            <w:tcW w:w="708" w:type="dxa"/>
            <w:tcBorders>
              <w:top w:val="single" w:sz="4" w:space="0" w:color="000000"/>
              <w:bottom w:val="single" w:sz="4" w:space="0" w:color="000000"/>
              <w:right w:val="single" w:sz="4" w:space="0" w:color="000000"/>
            </w:tcBorders>
          </w:tcPr>
          <w:p w14:paraId="25448071" w14:textId="77777777" w:rsidR="00002FD8" w:rsidRPr="00445B67" w:rsidRDefault="00002FD8" w:rsidP="00445B67">
            <w:pPr>
              <w:spacing w:before="18" w:after="0"/>
              <w:ind w:left="70" w:right="-45" w:firstLine="0"/>
              <w:jc w:val="center"/>
            </w:pPr>
            <w:r w:rsidRPr="00445B67">
              <w:rPr>
                <w:rFonts w:eastAsia="Arial" w:cs="Arial"/>
                <w:sz w:val="16"/>
                <w:szCs w:val="16"/>
              </w:rPr>
              <w:t>2.8</w:t>
            </w:r>
          </w:p>
        </w:tc>
        <w:tc>
          <w:tcPr>
            <w:tcW w:w="709" w:type="dxa"/>
            <w:tcBorders>
              <w:top w:val="single" w:sz="4" w:space="0" w:color="000000"/>
              <w:left w:val="single" w:sz="4" w:space="0" w:color="000000"/>
              <w:bottom w:val="single" w:sz="4" w:space="0" w:color="000000"/>
              <w:right w:val="single" w:sz="4" w:space="0" w:color="000000"/>
            </w:tcBorders>
          </w:tcPr>
          <w:p w14:paraId="500033D6" w14:textId="77777777" w:rsidR="00002FD8" w:rsidRPr="00445B67" w:rsidRDefault="00002FD8" w:rsidP="00445B67">
            <w:pPr>
              <w:spacing w:before="18" w:after="0"/>
              <w:ind w:right="-45" w:firstLine="0"/>
              <w:jc w:val="center"/>
            </w:pPr>
            <w:r w:rsidRPr="00445B67">
              <w:rPr>
                <w:rFonts w:eastAsia="Arial" w:cs="Arial"/>
                <w:sz w:val="16"/>
                <w:szCs w:val="16"/>
              </w:rPr>
              <w:t>3.4</w:t>
            </w:r>
          </w:p>
        </w:tc>
        <w:tc>
          <w:tcPr>
            <w:tcW w:w="709" w:type="dxa"/>
            <w:tcBorders>
              <w:top w:val="single" w:sz="4" w:space="0" w:color="000000"/>
              <w:left w:val="single" w:sz="4" w:space="0" w:color="000000"/>
              <w:bottom w:val="single" w:sz="4" w:space="0" w:color="000000"/>
              <w:right w:val="single" w:sz="4" w:space="0" w:color="000000"/>
            </w:tcBorders>
          </w:tcPr>
          <w:p w14:paraId="32D168D7" w14:textId="77777777" w:rsidR="00002FD8" w:rsidRPr="00445B67" w:rsidRDefault="00002FD8" w:rsidP="00445B67">
            <w:pPr>
              <w:spacing w:before="18" w:after="0"/>
              <w:ind w:left="82" w:right="-45" w:firstLine="0"/>
              <w:jc w:val="center"/>
            </w:pPr>
            <w:r w:rsidRPr="00445B67">
              <w:rPr>
                <w:rFonts w:eastAsia="Arial" w:cs="Arial"/>
                <w:sz w:val="16"/>
                <w:szCs w:val="16"/>
              </w:rPr>
              <w:t>3.1</w:t>
            </w:r>
          </w:p>
        </w:tc>
        <w:tc>
          <w:tcPr>
            <w:tcW w:w="851" w:type="dxa"/>
            <w:tcBorders>
              <w:top w:val="single" w:sz="4" w:space="0" w:color="000000"/>
              <w:left w:val="single" w:sz="4" w:space="0" w:color="000000"/>
              <w:bottom w:val="single" w:sz="4" w:space="0" w:color="000000"/>
              <w:right w:val="single" w:sz="4" w:space="0" w:color="000000"/>
            </w:tcBorders>
          </w:tcPr>
          <w:p w14:paraId="26AFE09D" w14:textId="77777777" w:rsidR="00002FD8" w:rsidRPr="00445B67" w:rsidRDefault="00002FD8" w:rsidP="00445B67">
            <w:pPr>
              <w:spacing w:before="18" w:after="0"/>
              <w:ind w:right="-45" w:firstLine="0"/>
              <w:jc w:val="center"/>
            </w:pPr>
            <w:r w:rsidRPr="00445B67">
              <w:rPr>
                <w:rFonts w:eastAsia="Arial" w:cs="Arial"/>
                <w:sz w:val="16"/>
                <w:szCs w:val="16"/>
              </w:rPr>
              <w:t>3.0</w:t>
            </w:r>
          </w:p>
        </w:tc>
        <w:tc>
          <w:tcPr>
            <w:tcW w:w="850" w:type="dxa"/>
            <w:tcBorders>
              <w:top w:val="single" w:sz="4" w:space="0" w:color="000000"/>
              <w:left w:val="single" w:sz="4" w:space="0" w:color="000000"/>
              <w:bottom w:val="single" w:sz="4" w:space="0" w:color="000000"/>
            </w:tcBorders>
          </w:tcPr>
          <w:p w14:paraId="4448BF13" w14:textId="77777777" w:rsidR="00002FD8" w:rsidRPr="00445B67" w:rsidRDefault="00002FD8" w:rsidP="00445B67">
            <w:pPr>
              <w:spacing w:before="32" w:after="0"/>
              <w:ind w:left="77" w:right="-45" w:firstLine="0"/>
              <w:jc w:val="center"/>
            </w:pPr>
            <w:r w:rsidRPr="00445B67">
              <w:rPr>
                <w:rFonts w:eastAsia="Arial" w:cs="Arial"/>
                <w:b/>
                <w:sz w:val="16"/>
                <w:szCs w:val="16"/>
              </w:rPr>
              <w:t>3.2</w:t>
            </w:r>
          </w:p>
        </w:tc>
      </w:tr>
      <w:tr w:rsidR="00002FD8" w:rsidRPr="00445B67" w14:paraId="20885535" w14:textId="77777777" w:rsidTr="00445B67">
        <w:trPr>
          <w:trHeight w:val="280"/>
          <w:jc w:val="center"/>
        </w:trPr>
        <w:tc>
          <w:tcPr>
            <w:tcW w:w="1289" w:type="dxa"/>
            <w:tcBorders>
              <w:top w:val="single" w:sz="4" w:space="0" w:color="000000"/>
              <w:bottom w:val="single" w:sz="4" w:space="0" w:color="000000"/>
            </w:tcBorders>
            <w:shd w:val="clear" w:color="auto" w:fill="D9D9D9"/>
          </w:tcPr>
          <w:p w14:paraId="19DF6F60" w14:textId="77777777" w:rsidR="00002FD8" w:rsidRPr="00445B67" w:rsidRDefault="00002FD8" w:rsidP="00445B67">
            <w:pPr>
              <w:spacing w:after="0"/>
              <w:ind w:right="-45" w:firstLine="0"/>
            </w:pPr>
            <w:r w:rsidRPr="00445B67">
              <w:rPr>
                <w:rFonts w:eastAsia="Arial" w:cs="Arial"/>
                <w:b/>
                <w:sz w:val="16"/>
                <w:szCs w:val="16"/>
              </w:rPr>
              <w:t>Estonsko</w:t>
            </w:r>
          </w:p>
        </w:tc>
        <w:tc>
          <w:tcPr>
            <w:tcW w:w="709" w:type="dxa"/>
            <w:tcBorders>
              <w:top w:val="single" w:sz="4" w:space="0" w:color="000000"/>
              <w:bottom w:val="single" w:sz="4" w:space="0" w:color="000000"/>
              <w:right w:val="single" w:sz="4" w:space="0" w:color="000000"/>
            </w:tcBorders>
          </w:tcPr>
          <w:p w14:paraId="2BC07B1C" w14:textId="77777777" w:rsidR="00002FD8" w:rsidRPr="00445B67" w:rsidRDefault="00002FD8" w:rsidP="00445B67">
            <w:pPr>
              <w:spacing w:before="18" w:after="0"/>
              <w:ind w:left="7" w:right="-45" w:firstLine="0"/>
              <w:jc w:val="center"/>
            </w:pPr>
            <w:r w:rsidRPr="00445B67">
              <w:rPr>
                <w:rFonts w:eastAsia="Arial" w:cs="Arial"/>
                <w:sz w:val="16"/>
                <w:szCs w:val="16"/>
              </w:rPr>
              <w:t>1.1</w:t>
            </w:r>
          </w:p>
        </w:tc>
        <w:tc>
          <w:tcPr>
            <w:tcW w:w="708" w:type="dxa"/>
            <w:tcBorders>
              <w:top w:val="single" w:sz="4" w:space="0" w:color="000000"/>
              <w:left w:val="single" w:sz="4" w:space="0" w:color="000000"/>
              <w:bottom w:val="single" w:sz="4" w:space="0" w:color="000000"/>
              <w:right w:val="single" w:sz="4" w:space="0" w:color="000000"/>
            </w:tcBorders>
          </w:tcPr>
          <w:p w14:paraId="123FB4B8" w14:textId="77777777" w:rsidR="00002FD8" w:rsidRPr="00445B67" w:rsidRDefault="00002FD8" w:rsidP="00445B67">
            <w:pPr>
              <w:spacing w:before="18" w:after="0"/>
              <w:ind w:left="82" w:right="-45" w:firstLine="0"/>
              <w:jc w:val="center"/>
            </w:pPr>
            <w:r w:rsidRPr="00445B67">
              <w:rPr>
                <w:rFonts w:eastAsia="Arial" w:cs="Arial"/>
                <w:sz w:val="16"/>
                <w:szCs w:val="16"/>
              </w:rPr>
              <w:t>0.7</w:t>
            </w:r>
          </w:p>
        </w:tc>
        <w:tc>
          <w:tcPr>
            <w:tcW w:w="709" w:type="dxa"/>
            <w:tcBorders>
              <w:top w:val="single" w:sz="4" w:space="0" w:color="000000"/>
              <w:left w:val="single" w:sz="4" w:space="0" w:color="000000"/>
              <w:bottom w:val="single" w:sz="4" w:space="0" w:color="000000"/>
              <w:right w:val="single" w:sz="4" w:space="0" w:color="000000"/>
            </w:tcBorders>
          </w:tcPr>
          <w:p w14:paraId="3104BEA0" w14:textId="77777777" w:rsidR="00002FD8" w:rsidRPr="00445B67" w:rsidRDefault="00002FD8" w:rsidP="00445B67">
            <w:pPr>
              <w:spacing w:before="18" w:after="0"/>
              <w:ind w:right="-45" w:firstLine="0"/>
              <w:jc w:val="center"/>
            </w:pPr>
            <w:r w:rsidRPr="00445B67">
              <w:rPr>
                <w:rFonts w:eastAsia="Arial" w:cs="Arial"/>
                <w:sz w:val="16"/>
                <w:szCs w:val="16"/>
              </w:rPr>
              <w:t>1.1</w:t>
            </w:r>
          </w:p>
        </w:tc>
        <w:tc>
          <w:tcPr>
            <w:tcW w:w="709" w:type="dxa"/>
            <w:tcBorders>
              <w:top w:val="single" w:sz="4" w:space="0" w:color="000000"/>
              <w:left w:val="single" w:sz="4" w:space="0" w:color="000000"/>
              <w:bottom w:val="single" w:sz="4" w:space="0" w:color="000000"/>
              <w:right w:val="single" w:sz="4" w:space="0" w:color="000000"/>
            </w:tcBorders>
          </w:tcPr>
          <w:p w14:paraId="1E11DA6A" w14:textId="77777777" w:rsidR="00002FD8" w:rsidRPr="00445B67" w:rsidRDefault="00002FD8" w:rsidP="00445B67">
            <w:pPr>
              <w:spacing w:before="18" w:after="0"/>
              <w:ind w:right="-45" w:firstLine="0"/>
              <w:jc w:val="center"/>
            </w:pPr>
            <w:r w:rsidRPr="00445B67">
              <w:rPr>
                <w:rFonts w:eastAsia="Arial" w:cs="Arial"/>
                <w:sz w:val="16"/>
                <w:szCs w:val="16"/>
              </w:rPr>
              <w:t>1.2</w:t>
            </w:r>
          </w:p>
        </w:tc>
        <w:tc>
          <w:tcPr>
            <w:tcW w:w="709" w:type="dxa"/>
            <w:tcBorders>
              <w:top w:val="single" w:sz="4" w:space="0" w:color="000000"/>
              <w:left w:val="single" w:sz="4" w:space="0" w:color="000000"/>
              <w:bottom w:val="single" w:sz="4" w:space="0" w:color="000000"/>
            </w:tcBorders>
          </w:tcPr>
          <w:p w14:paraId="2DF4E9A1" w14:textId="77777777" w:rsidR="00002FD8" w:rsidRPr="00445B67" w:rsidRDefault="00002FD8" w:rsidP="00445B67">
            <w:pPr>
              <w:spacing w:before="32" w:after="0"/>
              <w:ind w:left="79" w:right="-45" w:firstLine="0"/>
              <w:jc w:val="center"/>
            </w:pPr>
            <w:r w:rsidRPr="00445B67">
              <w:rPr>
                <w:rFonts w:eastAsia="Arial" w:cs="Arial"/>
                <w:b/>
                <w:sz w:val="16"/>
                <w:szCs w:val="16"/>
              </w:rPr>
              <w:t>1.3</w:t>
            </w:r>
          </w:p>
        </w:tc>
        <w:tc>
          <w:tcPr>
            <w:tcW w:w="708" w:type="dxa"/>
            <w:tcBorders>
              <w:top w:val="single" w:sz="4" w:space="0" w:color="000000"/>
              <w:bottom w:val="single" w:sz="4" w:space="0" w:color="000000"/>
              <w:right w:val="single" w:sz="4" w:space="0" w:color="000000"/>
            </w:tcBorders>
          </w:tcPr>
          <w:p w14:paraId="27B38627" w14:textId="77777777" w:rsidR="00002FD8" w:rsidRPr="00445B67" w:rsidRDefault="00002FD8" w:rsidP="00445B67">
            <w:pPr>
              <w:spacing w:before="18" w:after="0"/>
              <w:ind w:left="70" w:right="-45" w:firstLine="0"/>
              <w:jc w:val="center"/>
            </w:pPr>
            <w:r w:rsidRPr="00445B67">
              <w:rPr>
                <w:rFonts w:eastAsia="Arial" w:cs="Arial"/>
                <w:sz w:val="16"/>
                <w:szCs w:val="16"/>
              </w:rPr>
              <w:t>1.8</w:t>
            </w:r>
          </w:p>
        </w:tc>
        <w:tc>
          <w:tcPr>
            <w:tcW w:w="709" w:type="dxa"/>
            <w:tcBorders>
              <w:top w:val="single" w:sz="4" w:space="0" w:color="000000"/>
              <w:left w:val="single" w:sz="4" w:space="0" w:color="000000"/>
              <w:bottom w:val="single" w:sz="4" w:space="0" w:color="000000"/>
              <w:right w:val="single" w:sz="4" w:space="0" w:color="000000"/>
            </w:tcBorders>
          </w:tcPr>
          <w:p w14:paraId="2D2E56A4" w14:textId="77777777" w:rsidR="00002FD8" w:rsidRPr="00445B67" w:rsidRDefault="00002FD8" w:rsidP="00445B67">
            <w:pPr>
              <w:spacing w:before="18" w:after="0"/>
              <w:ind w:right="-45" w:firstLine="0"/>
              <w:jc w:val="center"/>
            </w:pPr>
            <w:r w:rsidRPr="00445B67">
              <w:rPr>
                <w:rFonts w:eastAsia="Arial" w:cs="Arial"/>
                <w:sz w:val="16"/>
                <w:szCs w:val="16"/>
              </w:rPr>
              <w:t>1.5</w:t>
            </w:r>
          </w:p>
        </w:tc>
        <w:tc>
          <w:tcPr>
            <w:tcW w:w="709" w:type="dxa"/>
            <w:tcBorders>
              <w:top w:val="single" w:sz="4" w:space="0" w:color="000000"/>
              <w:left w:val="single" w:sz="4" w:space="0" w:color="000000"/>
              <w:bottom w:val="single" w:sz="4" w:space="0" w:color="000000"/>
              <w:right w:val="single" w:sz="4" w:space="0" w:color="000000"/>
            </w:tcBorders>
          </w:tcPr>
          <w:p w14:paraId="65BEAE90" w14:textId="77777777" w:rsidR="00002FD8" w:rsidRPr="00445B67" w:rsidRDefault="00002FD8" w:rsidP="00445B67">
            <w:pPr>
              <w:spacing w:before="18" w:after="0"/>
              <w:ind w:left="82" w:right="-45" w:firstLine="0"/>
              <w:jc w:val="center"/>
            </w:pPr>
            <w:r w:rsidRPr="00445B67">
              <w:rPr>
                <w:rFonts w:eastAsia="Arial" w:cs="Arial"/>
                <w:sz w:val="16"/>
                <w:szCs w:val="16"/>
              </w:rPr>
              <w:t>1.8</w:t>
            </w:r>
          </w:p>
        </w:tc>
        <w:tc>
          <w:tcPr>
            <w:tcW w:w="851" w:type="dxa"/>
            <w:tcBorders>
              <w:top w:val="single" w:sz="4" w:space="0" w:color="000000"/>
              <w:left w:val="single" w:sz="4" w:space="0" w:color="000000"/>
              <w:bottom w:val="single" w:sz="4" w:space="0" w:color="000000"/>
              <w:right w:val="single" w:sz="4" w:space="0" w:color="000000"/>
            </w:tcBorders>
          </w:tcPr>
          <w:p w14:paraId="5F3BB41C" w14:textId="77777777" w:rsidR="00002FD8" w:rsidRPr="00445B67" w:rsidRDefault="00002FD8" w:rsidP="00445B67">
            <w:pPr>
              <w:spacing w:before="18" w:after="0"/>
              <w:ind w:right="-45" w:firstLine="0"/>
              <w:jc w:val="center"/>
            </w:pPr>
            <w:r w:rsidRPr="00445B67">
              <w:rPr>
                <w:rFonts w:eastAsia="Arial" w:cs="Arial"/>
                <w:sz w:val="16"/>
                <w:szCs w:val="16"/>
              </w:rPr>
              <w:t>2.2</w:t>
            </w:r>
          </w:p>
        </w:tc>
        <w:tc>
          <w:tcPr>
            <w:tcW w:w="850" w:type="dxa"/>
            <w:tcBorders>
              <w:top w:val="single" w:sz="4" w:space="0" w:color="000000"/>
              <w:left w:val="single" w:sz="4" w:space="0" w:color="000000"/>
              <w:bottom w:val="single" w:sz="4" w:space="0" w:color="000000"/>
            </w:tcBorders>
          </w:tcPr>
          <w:p w14:paraId="1079824C" w14:textId="77777777" w:rsidR="00002FD8" w:rsidRPr="00445B67" w:rsidRDefault="00002FD8" w:rsidP="00445B67">
            <w:pPr>
              <w:spacing w:before="32" w:after="0"/>
              <w:ind w:left="77" w:right="-45" w:firstLine="0"/>
              <w:jc w:val="center"/>
            </w:pPr>
            <w:r w:rsidRPr="00445B67">
              <w:rPr>
                <w:rFonts w:eastAsia="Arial" w:cs="Arial"/>
                <w:b/>
                <w:sz w:val="16"/>
                <w:szCs w:val="16"/>
              </w:rPr>
              <w:t>2.3</w:t>
            </w:r>
          </w:p>
        </w:tc>
      </w:tr>
      <w:tr w:rsidR="00002FD8" w:rsidRPr="00445B67" w14:paraId="6E20AE8A" w14:textId="77777777" w:rsidTr="00445B67">
        <w:trPr>
          <w:trHeight w:val="280"/>
          <w:jc w:val="center"/>
        </w:trPr>
        <w:tc>
          <w:tcPr>
            <w:tcW w:w="1289" w:type="dxa"/>
            <w:tcBorders>
              <w:top w:val="single" w:sz="4" w:space="0" w:color="000000"/>
              <w:bottom w:val="single" w:sz="4" w:space="0" w:color="000000"/>
            </w:tcBorders>
            <w:shd w:val="clear" w:color="auto" w:fill="D9D9D9"/>
          </w:tcPr>
          <w:p w14:paraId="2939A38E" w14:textId="77777777" w:rsidR="00002FD8" w:rsidRPr="00445B67" w:rsidRDefault="00002FD8" w:rsidP="00445B67">
            <w:pPr>
              <w:spacing w:after="0"/>
              <w:ind w:right="-45" w:firstLine="0"/>
            </w:pPr>
            <w:r w:rsidRPr="00445B67">
              <w:rPr>
                <w:rFonts w:eastAsia="Arial" w:cs="Arial"/>
                <w:b/>
                <w:sz w:val="16"/>
                <w:szCs w:val="16"/>
              </w:rPr>
              <w:t>Irsko</w:t>
            </w:r>
          </w:p>
        </w:tc>
        <w:tc>
          <w:tcPr>
            <w:tcW w:w="709" w:type="dxa"/>
            <w:tcBorders>
              <w:top w:val="single" w:sz="4" w:space="0" w:color="000000"/>
              <w:bottom w:val="single" w:sz="4" w:space="0" w:color="000000"/>
              <w:right w:val="single" w:sz="4" w:space="0" w:color="000000"/>
            </w:tcBorders>
          </w:tcPr>
          <w:p w14:paraId="23443523" w14:textId="77777777" w:rsidR="00002FD8" w:rsidRPr="00445B67" w:rsidRDefault="00002FD8" w:rsidP="00445B67">
            <w:pPr>
              <w:spacing w:before="18" w:after="0"/>
              <w:ind w:left="7" w:right="-45" w:firstLine="0"/>
              <w:jc w:val="center"/>
            </w:pPr>
            <w:r w:rsidRPr="00445B67">
              <w:rPr>
                <w:rFonts w:eastAsia="Arial" w:cs="Arial"/>
                <w:sz w:val="16"/>
                <w:szCs w:val="16"/>
              </w:rPr>
              <w:t>0.6</w:t>
            </w:r>
          </w:p>
        </w:tc>
        <w:tc>
          <w:tcPr>
            <w:tcW w:w="708" w:type="dxa"/>
            <w:tcBorders>
              <w:top w:val="single" w:sz="4" w:space="0" w:color="000000"/>
              <w:left w:val="single" w:sz="4" w:space="0" w:color="000000"/>
              <w:bottom w:val="single" w:sz="4" w:space="0" w:color="000000"/>
              <w:right w:val="single" w:sz="4" w:space="0" w:color="000000"/>
            </w:tcBorders>
          </w:tcPr>
          <w:p w14:paraId="0AB73C30" w14:textId="77777777" w:rsidR="00002FD8" w:rsidRPr="00445B67" w:rsidRDefault="00002FD8" w:rsidP="00445B67">
            <w:pPr>
              <w:spacing w:before="18" w:after="0"/>
              <w:ind w:left="82" w:right="-45" w:firstLine="0"/>
              <w:jc w:val="center"/>
            </w:pPr>
            <w:r w:rsidRPr="00445B67">
              <w:rPr>
                <w:rFonts w:eastAsia="Arial" w:cs="Arial"/>
                <w:sz w:val="16"/>
                <w:szCs w:val="16"/>
              </w:rPr>
              <w:t>0.5</w:t>
            </w:r>
          </w:p>
        </w:tc>
        <w:tc>
          <w:tcPr>
            <w:tcW w:w="709" w:type="dxa"/>
            <w:tcBorders>
              <w:top w:val="single" w:sz="4" w:space="0" w:color="000000"/>
              <w:left w:val="single" w:sz="4" w:space="0" w:color="000000"/>
              <w:bottom w:val="single" w:sz="4" w:space="0" w:color="000000"/>
              <w:right w:val="single" w:sz="4" w:space="0" w:color="000000"/>
            </w:tcBorders>
          </w:tcPr>
          <w:p w14:paraId="328CA0F4" w14:textId="77777777" w:rsidR="00002FD8" w:rsidRPr="00445B67" w:rsidRDefault="00002FD8" w:rsidP="00445B67">
            <w:pPr>
              <w:spacing w:before="18" w:after="0"/>
              <w:ind w:right="-45" w:firstLine="0"/>
              <w:jc w:val="center"/>
            </w:pPr>
            <w:r w:rsidRPr="00445B67">
              <w:rPr>
                <w:rFonts w:eastAsia="Arial" w:cs="Arial"/>
                <w:sz w:val="16"/>
                <w:szCs w:val="16"/>
              </w:rPr>
              <w:t>0.7</w:t>
            </w:r>
          </w:p>
        </w:tc>
        <w:tc>
          <w:tcPr>
            <w:tcW w:w="709" w:type="dxa"/>
            <w:tcBorders>
              <w:top w:val="single" w:sz="4" w:space="0" w:color="000000"/>
              <w:left w:val="single" w:sz="4" w:space="0" w:color="000000"/>
              <w:bottom w:val="single" w:sz="4" w:space="0" w:color="000000"/>
              <w:right w:val="single" w:sz="4" w:space="0" w:color="000000"/>
            </w:tcBorders>
          </w:tcPr>
          <w:p w14:paraId="58078E3A" w14:textId="77777777" w:rsidR="00002FD8" w:rsidRPr="00445B67" w:rsidRDefault="00002FD8" w:rsidP="00445B67">
            <w:pPr>
              <w:spacing w:before="18" w:after="0"/>
              <w:ind w:right="-45" w:firstLine="0"/>
              <w:jc w:val="center"/>
            </w:pPr>
            <w:r w:rsidRPr="00445B67">
              <w:rPr>
                <w:rFonts w:eastAsia="Arial" w:cs="Arial"/>
                <w:sz w:val="16"/>
                <w:szCs w:val="16"/>
              </w:rPr>
              <w:t>0.6</w:t>
            </w:r>
          </w:p>
        </w:tc>
        <w:tc>
          <w:tcPr>
            <w:tcW w:w="709" w:type="dxa"/>
            <w:tcBorders>
              <w:top w:val="single" w:sz="4" w:space="0" w:color="000000"/>
              <w:left w:val="single" w:sz="4" w:space="0" w:color="000000"/>
              <w:bottom w:val="single" w:sz="4" w:space="0" w:color="000000"/>
            </w:tcBorders>
          </w:tcPr>
          <w:p w14:paraId="34E81BE4" w14:textId="77777777" w:rsidR="00002FD8" w:rsidRPr="00445B67" w:rsidRDefault="00002FD8" w:rsidP="00445B67">
            <w:pPr>
              <w:spacing w:before="32" w:after="0"/>
              <w:ind w:left="79" w:right="-45" w:firstLine="0"/>
              <w:jc w:val="center"/>
            </w:pPr>
            <w:r w:rsidRPr="00445B67">
              <w:rPr>
                <w:rFonts w:eastAsia="Arial" w:cs="Arial"/>
                <w:b/>
                <w:sz w:val="16"/>
                <w:szCs w:val="16"/>
              </w:rPr>
              <w:t>0.5</w:t>
            </w:r>
          </w:p>
        </w:tc>
        <w:tc>
          <w:tcPr>
            <w:tcW w:w="708" w:type="dxa"/>
            <w:tcBorders>
              <w:top w:val="single" w:sz="4" w:space="0" w:color="000000"/>
              <w:bottom w:val="single" w:sz="4" w:space="0" w:color="000000"/>
              <w:right w:val="single" w:sz="4" w:space="0" w:color="000000"/>
            </w:tcBorders>
          </w:tcPr>
          <w:p w14:paraId="4782C4FB" w14:textId="77777777" w:rsidR="00002FD8" w:rsidRPr="00445B67" w:rsidRDefault="00002FD8" w:rsidP="00445B67">
            <w:pPr>
              <w:spacing w:before="18" w:after="0"/>
              <w:ind w:left="70" w:right="-45" w:firstLine="0"/>
              <w:jc w:val="center"/>
            </w:pPr>
            <w:r w:rsidRPr="00445B67">
              <w:rPr>
                <w:rFonts w:eastAsia="Arial" w:cs="Arial"/>
                <w:sz w:val="16"/>
                <w:szCs w:val="16"/>
              </w:rPr>
              <w:t>1.2</w:t>
            </w:r>
          </w:p>
        </w:tc>
        <w:tc>
          <w:tcPr>
            <w:tcW w:w="709" w:type="dxa"/>
            <w:tcBorders>
              <w:top w:val="single" w:sz="4" w:space="0" w:color="000000"/>
              <w:left w:val="single" w:sz="4" w:space="0" w:color="000000"/>
              <w:bottom w:val="single" w:sz="4" w:space="0" w:color="000000"/>
              <w:right w:val="single" w:sz="4" w:space="0" w:color="000000"/>
            </w:tcBorders>
          </w:tcPr>
          <w:p w14:paraId="7ECBB223" w14:textId="77777777" w:rsidR="00002FD8" w:rsidRPr="00445B67" w:rsidRDefault="00002FD8" w:rsidP="00445B67">
            <w:pPr>
              <w:spacing w:before="18" w:after="0"/>
              <w:ind w:right="-45" w:firstLine="0"/>
              <w:jc w:val="center"/>
            </w:pPr>
            <w:r w:rsidRPr="00445B67">
              <w:rPr>
                <w:rFonts w:eastAsia="Arial" w:cs="Arial"/>
                <w:sz w:val="16"/>
                <w:szCs w:val="16"/>
              </w:rPr>
              <w:t>1.0</w:t>
            </w:r>
          </w:p>
        </w:tc>
        <w:tc>
          <w:tcPr>
            <w:tcW w:w="709" w:type="dxa"/>
            <w:tcBorders>
              <w:top w:val="single" w:sz="4" w:space="0" w:color="000000"/>
              <w:left w:val="single" w:sz="4" w:space="0" w:color="000000"/>
              <w:bottom w:val="single" w:sz="4" w:space="0" w:color="000000"/>
              <w:right w:val="single" w:sz="4" w:space="0" w:color="000000"/>
            </w:tcBorders>
          </w:tcPr>
          <w:p w14:paraId="677DEA90" w14:textId="77777777" w:rsidR="00002FD8" w:rsidRPr="00445B67" w:rsidRDefault="00002FD8" w:rsidP="00445B67">
            <w:pPr>
              <w:spacing w:before="18" w:after="0"/>
              <w:ind w:left="82" w:right="-45" w:firstLine="0"/>
              <w:jc w:val="center"/>
            </w:pPr>
            <w:r w:rsidRPr="00445B67">
              <w:rPr>
                <w:rFonts w:eastAsia="Arial" w:cs="Arial"/>
                <w:sz w:val="16"/>
                <w:szCs w:val="16"/>
              </w:rPr>
              <w:t>1.1</w:t>
            </w:r>
          </w:p>
        </w:tc>
        <w:tc>
          <w:tcPr>
            <w:tcW w:w="851" w:type="dxa"/>
            <w:tcBorders>
              <w:top w:val="single" w:sz="4" w:space="0" w:color="000000"/>
              <w:left w:val="single" w:sz="4" w:space="0" w:color="000000"/>
              <w:bottom w:val="single" w:sz="4" w:space="0" w:color="000000"/>
              <w:right w:val="single" w:sz="4" w:space="0" w:color="000000"/>
            </w:tcBorders>
          </w:tcPr>
          <w:p w14:paraId="649C8E45" w14:textId="77777777" w:rsidR="00002FD8" w:rsidRPr="00445B67" w:rsidRDefault="00002FD8" w:rsidP="00445B67">
            <w:pPr>
              <w:spacing w:before="18" w:after="0"/>
              <w:ind w:right="-45" w:firstLine="0"/>
              <w:jc w:val="center"/>
            </w:pPr>
            <w:r w:rsidRPr="00445B67">
              <w:rPr>
                <w:rFonts w:eastAsia="Arial" w:cs="Arial"/>
                <w:sz w:val="16"/>
                <w:szCs w:val="16"/>
              </w:rPr>
              <w:t>1.0</w:t>
            </w:r>
          </w:p>
        </w:tc>
        <w:tc>
          <w:tcPr>
            <w:tcW w:w="850" w:type="dxa"/>
            <w:tcBorders>
              <w:top w:val="single" w:sz="4" w:space="0" w:color="000000"/>
              <w:left w:val="single" w:sz="4" w:space="0" w:color="000000"/>
              <w:bottom w:val="single" w:sz="4" w:space="0" w:color="000000"/>
            </w:tcBorders>
          </w:tcPr>
          <w:p w14:paraId="650AE5D9" w14:textId="77777777" w:rsidR="00002FD8" w:rsidRPr="00445B67" w:rsidRDefault="00002FD8" w:rsidP="00445B67">
            <w:pPr>
              <w:spacing w:before="32" w:after="0"/>
              <w:ind w:left="77" w:right="-45" w:firstLine="0"/>
              <w:jc w:val="center"/>
            </w:pPr>
            <w:r w:rsidRPr="00445B67">
              <w:rPr>
                <w:rFonts w:eastAsia="Arial" w:cs="Arial"/>
                <w:b/>
                <w:sz w:val="16"/>
                <w:szCs w:val="16"/>
              </w:rPr>
              <w:t>1.1</w:t>
            </w:r>
          </w:p>
        </w:tc>
      </w:tr>
      <w:tr w:rsidR="00002FD8" w:rsidRPr="00445B67" w14:paraId="21F0C60A" w14:textId="77777777" w:rsidTr="00445B67">
        <w:trPr>
          <w:trHeight w:val="280"/>
          <w:jc w:val="center"/>
        </w:trPr>
        <w:tc>
          <w:tcPr>
            <w:tcW w:w="1289" w:type="dxa"/>
            <w:tcBorders>
              <w:top w:val="single" w:sz="4" w:space="0" w:color="000000"/>
              <w:bottom w:val="single" w:sz="4" w:space="0" w:color="000000"/>
            </w:tcBorders>
            <w:shd w:val="clear" w:color="auto" w:fill="D9D9D9"/>
          </w:tcPr>
          <w:p w14:paraId="76D4D5DF" w14:textId="77777777" w:rsidR="00002FD8" w:rsidRPr="00445B67" w:rsidRDefault="00002FD8" w:rsidP="00445B67">
            <w:pPr>
              <w:spacing w:after="0"/>
              <w:ind w:right="-45" w:firstLine="0"/>
            </w:pPr>
            <w:r w:rsidRPr="00445B67">
              <w:rPr>
                <w:rFonts w:eastAsia="Arial" w:cs="Arial"/>
                <w:b/>
                <w:sz w:val="16"/>
                <w:szCs w:val="16"/>
              </w:rPr>
              <w:t>Řecko</w:t>
            </w:r>
          </w:p>
        </w:tc>
        <w:tc>
          <w:tcPr>
            <w:tcW w:w="709" w:type="dxa"/>
            <w:tcBorders>
              <w:top w:val="single" w:sz="4" w:space="0" w:color="000000"/>
              <w:bottom w:val="single" w:sz="4" w:space="0" w:color="000000"/>
              <w:right w:val="single" w:sz="4" w:space="0" w:color="000000"/>
            </w:tcBorders>
          </w:tcPr>
          <w:p w14:paraId="5E1DC206" w14:textId="77777777" w:rsidR="00002FD8" w:rsidRPr="00445B67" w:rsidRDefault="00002FD8" w:rsidP="00445B67">
            <w:pPr>
              <w:spacing w:before="38" w:after="0"/>
              <w:ind w:left="7" w:right="-45" w:firstLine="0"/>
              <w:jc w:val="center"/>
            </w:pPr>
            <w:r w:rsidRPr="00445B67">
              <w:rPr>
                <w:rFonts w:eastAsia="Arial" w:cs="Arial"/>
                <w:sz w:val="16"/>
                <w:szCs w:val="16"/>
              </w:rPr>
              <w:t>0.3</w:t>
            </w:r>
          </w:p>
        </w:tc>
        <w:tc>
          <w:tcPr>
            <w:tcW w:w="708" w:type="dxa"/>
            <w:tcBorders>
              <w:top w:val="single" w:sz="4" w:space="0" w:color="000000"/>
              <w:left w:val="single" w:sz="4" w:space="0" w:color="000000"/>
              <w:bottom w:val="single" w:sz="4" w:space="0" w:color="000000"/>
              <w:right w:val="single" w:sz="4" w:space="0" w:color="000000"/>
            </w:tcBorders>
          </w:tcPr>
          <w:p w14:paraId="36A93D51" w14:textId="77777777" w:rsidR="00002FD8" w:rsidRPr="00445B67" w:rsidRDefault="00002FD8" w:rsidP="00445B67">
            <w:pPr>
              <w:spacing w:before="38" w:after="0"/>
              <w:ind w:left="82" w:right="-45" w:firstLine="0"/>
              <w:jc w:val="center"/>
            </w:pPr>
            <w:r w:rsidRPr="00445B67">
              <w:rPr>
                <w:rFonts w:eastAsia="Arial" w:cs="Arial"/>
                <w:sz w:val="16"/>
                <w:szCs w:val="16"/>
              </w:rPr>
              <w:t>0.2</w:t>
            </w:r>
          </w:p>
        </w:tc>
        <w:tc>
          <w:tcPr>
            <w:tcW w:w="709" w:type="dxa"/>
            <w:tcBorders>
              <w:top w:val="single" w:sz="4" w:space="0" w:color="000000"/>
              <w:left w:val="single" w:sz="4" w:space="0" w:color="000000"/>
              <w:bottom w:val="single" w:sz="4" w:space="0" w:color="000000"/>
              <w:right w:val="single" w:sz="4" w:space="0" w:color="000000"/>
            </w:tcBorders>
          </w:tcPr>
          <w:p w14:paraId="15A21DCD" w14:textId="77777777" w:rsidR="00002FD8" w:rsidRPr="00445B67" w:rsidRDefault="00002FD8" w:rsidP="00445B67">
            <w:pPr>
              <w:spacing w:before="38" w:after="0"/>
              <w:ind w:right="-45" w:firstLine="0"/>
              <w:jc w:val="center"/>
            </w:pPr>
            <w:r w:rsidRPr="00445B67">
              <w:rPr>
                <w:rFonts w:eastAsia="Arial" w:cs="Arial"/>
                <w:sz w:val="16"/>
                <w:szCs w:val="16"/>
              </w:rPr>
              <w:t>1.0</w:t>
            </w:r>
          </w:p>
        </w:tc>
        <w:tc>
          <w:tcPr>
            <w:tcW w:w="709" w:type="dxa"/>
            <w:tcBorders>
              <w:top w:val="single" w:sz="4" w:space="0" w:color="000000"/>
              <w:left w:val="single" w:sz="4" w:space="0" w:color="000000"/>
              <w:bottom w:val="single" w:sz="4" w:space="0" w:color="000000"/>
              <w:right w:val="single" w:sz="4" w:space="0" w:color="000000"/>
            </w:tcBorders>
          </w:tcPr>
          <w:p w14:paraId="075DFEFE" w14:textId="77777777" w:rsidR="00002FD8" w:rsidRPr="00445B67" w:rsidRDefault="00002FD8" w:rsidP="00445B67">
            <w:pPr>
              <w:spacing w:before="38" w:after="0"/>
              <w:ind w:right="-45" w:firstLine="0"/>
              <w:jc w:val="center"/>
            </w:pPr>
            <w:r w:rsidRPr="00445B67">
              <w:rPr>
                <w:rFonts w:eastAsia="Arial" w:cs="Arial"/>
                <w:sz w:val="16"/>
                <w:szCs w:val="16"/>
              </w:rPr>
              <w:t>0.8</w:t>
            </w:r>
          </w:p>
        </w:tc>
        <w:tc>
          <w:tcPr>
            <w:tcW w:w="709" w:type="dxa"/>
            <w:tcBorders>
              <w:top w:val="single" w:sz="4" w:space="0" w:color="000000"/>
              <w:left w:val="single" w:sz="4" w:space="0" w:color="000000"/>
              <w:bottom w:val="single" w:sz="4" w:space="0" w:color="000000"/>
            </w:tcBorders>
          </w:tcPr>
          <w:p w14:paraId="3C0C0E9F" w14:textId="77777777" w:rsidR="00002FD8" w:rsidRPr="00445B67" w:rsidRDefault="00002FD8" w:rsidP="00445B67">
            <w:pPr>
              <w:spacing w:before="33" w:after="0"/>
              <w:ind w:left="79" w:right="-45" w:firstLine="0"/>
              <w:jc w:val="center"/>
            </w:pPr>
            <w:r w:rsidRPr="00445B67">
              <w:rPr>
                <w:rFonts w:eastAsia="Arial" w:cs="Arial"/>
                <w:b/>
                <w:sz w:val="16"/>
                <w:szCs w:val="16"/>
              </w:rPr>
              <w:t>1.3</w:t>
            </w:r>
          </w:p>
        </w:tc>
        <w:tc>
          <w:tcPr>
            <w:tcW w:w="708" w:type="dxa"/>
            <w:tcBorders>
              <w:top w:val="single" w:sz="4" w:space="0" w:color="000000"/>
              <w:bottom w:val="single" w:sz="4" w:space="0" w:color="000000"/>
              <w:right w:val="single" w:sz="4" w:space="0" w:color="000000"/>
            </w:tcBorders>
          </w:tcPr>
          <w:p w14:paraId="3599B404" w14:textId="77777777" w:rsidR="00002FD8" w:rsidRPr="00445B67" w:rsidRDefault="00002FD8" w:rsidP="00445B67">
            <w:pPr>
              <w:spacing w:before="38" w:after="0"/>
              <w:ind w:left="70" w:right="-45" w:firstLine="0"/>
              <w:jc w:val="center"/>
            </w:pPr>
            <w:r w:rsidRPr="00445B67">
              <w:rPr>
                <w:rFonts w:eastAsia="Arial" w:cs="Arial"/>
                <w:sz w:val="16"/>
                <w:szCs w:val="16"/>
              </w:rPr>
              <w:t>1.1</w:t>
            </w:r>
          </w:p>
        </w:tc>
        <w:tc>
          <w:tcPr>
            <w:tcW w:w="709" w:type="dxa"/>
            <w:tcBorders>
              <w:top w:val="single" w:sz="4" w:space="0" w:color="000000"/>
              <w:left w:val="single" w:sz="4" w:space="0" w:color="000000"/>
              <w:bottom w:val="single" w:sz="4" w:space="0" w:color="000000"/>
              <w:right w:val="single" w:sz="4" w:space="0" w:color="000000"/>
            </w:tcBorders>
          </w:tcPr>
          <w:p w14:paraId="649BD784" w14:textId="77777777" w:rsidR="00002FD8" w:rsidRPr="00445B67" w:rsidRDefault="00002FD8" w:rsidP="00445B67">
            <w:pPr>
              <w:spacing w:before="38" w:after="0"/>
              <w:ind w:right="-45" w:firstLine="0"/>
              <w:jc w:val="center"/>
            </w:pPr>
            <w:r w:rsidRPr="00445B67">
              <w:rPr>
                <w:rFonts w:eastAsia="Arial" w:cs="Arial"/>
                <w:sz w:val="16"/>
                <w:szCs w:val="16"/>
              </w:rPr>
              <w:t>0.2</w:t>
            </w:r>
          </w:p>
        </w:tc>
        <w:tc>
          <w:tcPr>
            <w:tcW w:w="709" w:type="dxa"/>
            <w:tcBorders>
              <w:top w:val="single" w:sz="4" w:space="0" w:color="000000"/>
              <w:left w:val="single" w:sz="4" w:space="0" w:color="000000"/>
              <w:bottom w:val="single" w:sz="4" w:space="0" w:color="000000"/>
              <w:right w:val="single" w:sz="4" w:space="0" w:color="000000"/>
            </w:tcBorders>
          </w:tcPr>
          <w:p w14:paraId="49A7C988" w14:textId="77777777" w:rsidR="00002FD8" w:rsidRPr="00445B67" w:rsidRDefault="00002FD8" w:rsidP="00445B67">
            <w:pPr>
              <w:spacing w:before="38" w:after="0"/>
              <w:ind w:left="82" w:right="-45" w:firstLine="0"/>
              <w:jc w:val="center"/>
            </w:pPr>
            <w:r w:rsidRPr="00445B67">
              <w:rPr>
                <w:rFonts w:eastAsia="Arial" w:cs="Arial"/>
                <w:sz w:val="16"/>
                <w:szCs w:val="16"/>
              </w:rPr>
              <w:t>1.4</w:t>
            </w:r>
          </w:p>
        </w:tc>
        <w:tc>
          <w:tcPr>
            <w:tcW w:w="851" w:type="dxa"/>
            <w:tcBorders>
              <w:top w:val="single" w:sz="4" w:space="0" w:color="000000"/>
              <w:left w:val="single" w:sz="4" w:space="0" w:color="000000"/>
              <w:bottom w:val="single" w:sz="4" w:space="0" w:color="000000"/>
              <w:right w:val="single" w:sz="4" w:space="0" w:color="000000"/>
            </w:tcBorders>
          </w:tcPr>
          <w:p w14:paraId="44EB336F" w14:textId="77777777" w:rsidR="00002FD8" w:rsidRPr="00445B67" w:rsidRDefault="00002FD8" w:rsidP="00445B67">
            <w:pPr>
              <w:spacing w:before="38" w:after="0"/>
              <w:ind w:right="-45" w:firstLine="0"/>
              <w:jc w:val="center"/>
            </w:pPr>
            <w:r w:rsidRPr="00445B67">
              <w:rPr>
                <w:rFonts w:eastAsia="Arial" w:cs="Arial"/>
                <w:sz w:val="16"/>
                <w:szCs w:val="16"/>
              </w:rPr>
              <w:t>1.5</w:t>
            </w:r>
          </w:p>
        </w:tc>
        <w:tc>
          <w:tcPr>
            <w:tcW w:w="850" w:type="dxa"/>
            <w:tcBorders>
              <w:top w:val="single" w:sz="4" w:space="0" w:color="000000"/>
              <w:left w:val="single" w:sz="4" w:space="0" w:color="000000"/>
              <w:bottom w:val="single" w:sz="4" w:space="0" w:color="000000"/>
            </w:tcBorders>
          </w:tcPr>
          <w:p w14:paraId="0E20F8AD" w14:textId="77777777" w:rsidR="00002FD8" w:rsidRPr="00445B67" w:rsidRDefault="00002FD8" w:rsidP="00445B67">
            <w:pPr>
              <w:spacing w:before="33" w:after="0"/>
              <w:ind w:left="77" w:right="-45" w:firstLine="0"/>
              <w:jc w:val="center"/>
            </w:pPr>
            <w:r w:rsidRPr="00445B67">
              <w:rPr>
                <w:rFonts w:eastAsia="Arial" w:cs="Arial"/>
                <w:b/>
                <w:sz w:val="16"/>
                <w:szCs w:val="16"/>
              </w:rPr>
              <w:t>1.3</w:t>
            </w:r>
          </w:p>
        </w:tc>
      </w:tr>
      <w:tr w:rsidR="00002FD8" w:rsidRPr="00445B67" w14:paraId="607B6DDC" w14:textId="77777777" w:rsidTr="00445B67">
        <w:trPr>
          <w:trHeight w:val="280"/>
          <w:jc w:val="center"/>
        </w:trPr>
        <w:tc>
          <w:tcPr>
            <w:tcW w:w="1289" w:type="dxa"/>
            <w:tcBorders>
              <w:top w:val="single" w:sz="4" w:space="0" w:color="000000"/>
              <w:bottom w:val="single" w:sz="4" w:space="0" w:color="000000"/>
            </w:tcBorders>
            <w:shd w:val="clear" w:color="auto" w:fill="D9D9D9"/>
          </w:tcPr>
          <w:p w14:paraId="2CEA2229" w14:textId="77777777" w:rsidR="00002FD8" w:rsidRPr="00445B67" w:rsidRDefault="00002FD8" w:rsidP="00445B67">
            <w:pPr>
              <w:spacing w:after="0"/>
              <w:ind w:right="-45" w:firstLine="0"/>
            </w:pPr>
            <w:r w:rsidRPr="00445B67">
              <w:rPr>
                <w:rFonts w:eastAsia="Arial" w:cs="Arial"/>
                <w:b/>
                <w:sz w:val="16"/>
                <w:szCs w:val="16"/>
              </w:rPr>
              <w:t>Španělsko</w:t>
            </w:r>
          </w:p>
        </w:tc>
        <w:tc>
          <w:tcPr>
            <w:tcW w:w="709" w:type="dxa"/>
            <w:tcBorders>
              <w:top w:val="single" w:sz="4" w:space="0" w:color="000000"/>
              <w:bottom w:val="single" w:sz="4" w:space="0" w:color="000000"/>
              <w:right w:val="single" w:sz="4" w:space="0" w:color="000000"/>
            </w:tcBorders>
          </w:tcPr>
          <w:p w14:paraId="2D2D3F09" w14:textId="77777777" w:rsidR="00002FD8" w:rsidRPr="00445B67" w:rsidRDefault="00002FD8" w:rsidP="00445B67">
            <w:pPr>
              <w:spacing w:before="18" w:after="0"/>
              <w:ind w:left="7" w:right="-45" w:firstLine="0"/>
              <w:jc w:val="center"/>
            </w:pPr>
            <w:r w:rsidRPr="00445B67">
              <w:rPr>
                <w:rFonts w:eastAsia="Arial" w:cs="Arial"/>
                <w:sz w:val="16"/>
                <w:szCs w:val="16"/>
              </w:rPr>
              <w:t>0.3</w:t>
            </w:r>
          </w:p>
        </w:tc>
        <w:tc>
          <w:tcPr>
            <w:tcW w:w="708" w:type="dxa"/>
            <w:tcBorders>
              <w:top w:val="single" w:sz="4" w:space="0" w:color="000000"/>
              <w:left w:val="single" w:sz="4" w:space="0" w:color="000000"/>
              <w:bottom w:val="single" w:sz="4" w:space="0" w:color="000000"/>
              <w:right w:val="single" w:sz="4" w:space="0" w:color="000000"/>
            </w:tcBorders>
          </w:tcPr>
          <w:p w14:paraId="3BD80254" w14:textId="77777777" w:rsidR="00002FD8" w:rsidRPr="00445B67" w:rsidRDefault="00002FD8" w:rsidP="00445B67">
            <w:pPr>
              <w:spacing w:before="18" w:after="0"/>
              <w:ind w:left="82" w:right="-45" w:firstLine="0"/>
              <w:jc w:val="center"/>
            </w:pPr>
            <w:r w:rsidRPr="00445B67">
              <w:rPr>
                <w:rFonts w:eastAsia="Arial" w:cs="Arial"/>
                <w:sz w:val="16"/>
                <w:szCs w:val="16"/>
              </w:rPr>
              <w:t>0.2</w:t>
            </w:r>
          </w:p>
        </w:tc>
        <w:tc>
          <w:tcPr>
            <w:tcW w:w="709" w:type="dxa"/>
            <w:tcBorders>
              <w:top w:val="single" w:sz="4" w:space="0" w:color="000000"/>
              <w:left w:val="single" w:sz="4" w:space="0" w:color="000000"/>
              <w:bottom w:val="single" w:sz="4" w:space="0" w:color="000000"/>
              <w:right w:val="single" w:sz="4" w:space="0" w:color="000000"/>
            </w:tcBorders>
          </w:tcPr>
          <w:p w14:paraId="68DE23FC" w14:textId="77777777" w:rsidR="00002FD8" w:rsidRPr="00445B67" w:rsidRDefault="00002FD8" w:rsidP="00445B67">
            <w:pPr>
              <w:spacing w:before="18" w:after="0"/>
              <w:ind w:right="-45" w:firstLine="0"/>
              <w:jc w:val="center"/>
            </w:pPr>
            <w:r w:rsidRPr="00445B67">
              <w:rPr>
                <w:rFonts w:eastAsia="Arial" w:cs="Arial"/>
                <w:sz w:val="16"/>
                <w:szCs w:val="16"/>
              </w:rPr>
              <w:t>0.3</w:t>
            </w:r>
          </w:p>
        </w:tc>
        <w:tc>
          <w:tcPr>
            <w:tcW w:w="709" w:type="dxa"/>
            <w:tcBorders>
              <w:top w:val="single" w:sz="4" w:space="0" w:color="000000"/>
              <w:left w:val="single" w:sz="4" w:space="0" w:color="000000"/>
              <w:bottom w:val="single" w:sz="4" w:space="0" w:color="000000"/>
              <w:right w:val="single" w:sz="4" w:space="0" w:color="000000"/>
            </w:tcBorders>
          </w:tcPr>
          <w:p w14:paraId="2D1761BA" w14:textId="77777777" w:rsidR="00002FD8" w:rsidRPr="00445B67" w:rsidRDefault="00002FD8" w:rsidP="00445B67">
            <w:pPr>
              <w:spacing w:before="18" w:after="0"/>
              <w:ind w:right="-45" w:firstLine="0"/>
              <w:jc w:val="center"/>
            </w:pPr>
            <w:r w:rsidRPr="00445B67">
              <w:rPr>
                <w:rFonts w:eastAsia="Arial" w:cs="Arial"/>
                <w:sz w:val="16"/>
                <w:szCs w:val="16"/>
              </w:rPr>
              <w:t>0.3</w:t>
            </w:r>
          </w:p>
        </w:tc>
        <w:tc>
          <w:tcPr>
            <w:tcW w:w="709" w:type="dxa"/>
            <w:tcBorders>
              <w:top w:val="single" w:sz="4" w:space="0" w:color="000000"/>
              <w:left w:val="single" w:sz="4" w:space="0" w:color="000000"/>
              <w:bottom w:val="single" w:sz="4" w:space="0" w:color="000000"/>
            </w:tcBorders>
          </w:tcPr>
          <w:p w14:paraId="750CD49D" w14:textId="77777777" w:rsidR="00002FD8" w:rsidRPr="00445B67" w:rsidRDefault="00002FD8" w:rsidP="00445B67">
            <w:pPr>
              <w:spacing w:before="32" w:after="0"/>
              <w:ind w:left="79" w:right="-45" w:firstLine="0"/>
              <w:jc w:val="center"/>
            </w:pPr>
            <w:r w:rsidRPr="00445B67">
              <w:rPr>
                <w:rFonts w:eastAsia="Arial" w:cs="Arial"/>
                <w:b/>
                <w:sz w:val="16"/>
                <w:szCs w:val="16"/>
              </w:rPr>
              <w:t>0.3</w:t>
            </w:r>
          </w:p>
        </w:tc>
        <w:tc>
          <w:tcPr>
            <w:tcW w:w="708" w:type="dxa"/>
            <w:tcBorders>
              <w:top w:val="single" w:sz="4" w:space="0" w:color="000000"/>
              <w:bottom w:val="single" w:sz="4" w:space="0" w:color="000000"/>
              <w:right w:val="single" w:sz="4" w:space="0" w:color="000000"/>
            </w:tcBorders>
          </w:tcPr>
          <w:p w14:paraId="08458625" w14:textId="77777777" w:rsidR="00002FD8" w:rsidRPr="00445B67" w:rsidRDefault="00002FD8" w:rsidP="00445B67">
            <w:pPr>
              <w:spacing w:before="18" w:after="0"/>
              <w:ind w:left="70" w:right="-45" w:firstLine="0"/>
              <w:jc w:val="center"/>
            </w:pPr>
            <w:r w:rsidRPr="00445B67">
              <w:rPr>
                <w:rFonts w:eastAsia="Arial" w:cs="Arial"/>
                <w:sz w:val="16"/>
                <w:szCs w:val="16"/>
              </w:rPr>
              <w:t>0.4</w:t>
            </w:r>
          </w:p>
        </w:tc>
        <w:tc>
          <w:tcPr>
            <w:tcW w:w="709" w:type="dxa"/>
            <w:tcBorders>
              <w:top w:val="single" w:sz="4" w:space="0" w:color="000000"/>
              <w:left w:val="single" w:sz="4" w:space="0" w:color="000000"/>
              <w:bottom w:val="single" w:sz="4" w:space="0" w:color="000000"/>
              <w:right w:val="single" w:sz="4" w:space="0" w:color="000000"/>
            </w:tcBorders>
          </w:tcPr>
          <w:p w14:paraId="6E37FDB3" w14:textId="77777777" w:rsidR="00002FD8" w:rsidRPr="00445B67" w:rsidRDefault="00002FD8" w:rsidP="00445B67">
            <w:pPr>
              <w:spacing w:before="18" w:after="0"/>
              <w:ind w:right="-45" w:firstLine="0"/>
              <w:jc w:val="center"/>
            </w:pPr>
            <w:r w:rsidRPr="00445B67">
              <w:rPr>
                <w:rFonts w:eastAsia="Arial" w:cs="Arial"/>
                <w:sz w:val="16"/>
                <w:szCs w:val="16"/>
              </w:rPr>
              <w:t>0.4</w:t>
            </w:r>
          </w:p>
        </w:tc>
        <w:tc>
          <w:tcPr>
            <w:tcW w:w="709" w:type="dxa"/>
            <w:tcBorders>
              <w:top w:val="single" w:sz="4" w:space="0" w:color="000000"/>
              <w:left w:val="single" w:sz="4" w:space="0" w:color="000000"/>
              <w:bottom w:val="single" w:sz="4" w:space="0" w:color="000000"/>
              <w:right w:val="single" w:sz="4" w:space="0" w:color="000000"/>
            </w:tcBorders>
          </w:tcPr>
          <w:p w14:paraId="750CA812" w14:textId="77777777" w:rsidR="00002FD8" w:rsidRPr="00445B67" w:rsidRDefault="00002FD8" w:rsidP="00445B67">
            <w:pPr>
              <w:spacing w:before="18" w:after="0"/>
              <w:ind w:left="82" w:right="-45" w:firstLine="0"/>
              <w:jc w:val="center"/>
            </w:pPr>
            <w:r w:rsidRPr="00445B67">
              <w:rPr>
                <w:rFonts w:eastAsia="Arial" w:cs="Arial"/>
                <w:sz w:val="16"/>
                <w:szCs w:val="16"/>
              </w:rPr>
              <w:t>0.5</w:t>
            </w:r>
          </w:p>
        </w:tc>
        <w:tc>
          <w:tcPr>
            <w:tcW w:w="851" w:type="dxa"/>
            <w:tcBorders>
              <w:top w:val="single" w:sz="4" w:space="0" w:color="000000"/>
              <w:left w:val="single" w:sz="4" w:space="0" w:color="000000"/>
              <w:bottom w:val="single" w:sz="4" w:space="0" w:color="000000"/>
              <w:right w:val="single" w:sz="4" w:space="0" w:color="000000"/>
            </w:tcBorders>
          </w:tcPr>
          <w:p w14:paraId="0198B80C" w14:textId="77777777" w:rsidR="00002FD8" w:rsidRPr="00445B67" w:rsidRDefault="00002FD8" w:rsidP="00445B67">
            <w:pPr>
              <w:spacing w:before="18" w:after="0"/>
              <w:ind w:right="-45" w:firstLine="0"/>
              <w:jc w:val="center"/>
            </w:pPr>
            <w:r w:rsidRPr="00445B67">
              <w:rPr>
                <w:rFonts w:eastAsia="Arial" w:cs="Arial"/>
                <w:sz w:val="16"/>
                <w:szCs w:val="16"/>
              </w:rPr>
              <w:t>0.5</w:t>
            </w:r>
          </w:p>
        </w:tc>
        <w:tc>
          <w:tcPr>
            <w:tcW w:w="850" w:type="dxa"/>
            <w:tcBorders>
              <w:top w:val="single" w:sz="4" w:space="0" w:color="000000"/>
              <w:left w:val="single" w:sz="4" w:space="0" w:color="000000"/>
              <w:bottom w:val="single" w:sz="4" w:space="0" w:color="000000"/>
            </w:tcBorders>
          </w:tcPr>
          <w:p w14:paraId="5AD9616D" w14:textId="77777777" w:rsidR="00002FD8" w:rsidRPr="00445B67" w:rsidRDefault="00002FD8" w:rsidP="00445B67">
            <w:pPr>
              <w:spacing w:before="32" w:after="0"/>
              <w:ind w:left="77" w:right="-45" w:firstLine="0"/>
              <w:jc w:val="center"/>
            </w:pPr>
            <w:r w:rsidRPr="00445B67">
              <w:rPr>
                <w:rFonts w:eastAsia="Arial" w:cs="Arial"/>
                <w:b/>
                <w:sz w:val="16"/>
                <w:szCs w:val="16"/>
              </w:rPr>
              <w:t>0.4</w:t>
            </w:r>
          </w:p>
        </w:tc>
      </w:tr>
      <w:tr w:rsidR="00002FD8" w:rsidRPr="00445B67" w14:paraId="652C84F2" w14:textId="77777777" w:rsidTr="00445B67">
        <w:trPr>
          <w:trHeight w:val="280"/>
          <w:jc w:val="center"/>
        </w:trPr>
        <w:tc>
          <w:tcPr>
            <w:tcW w:w="1289" w:type="dxa"/>
            <w:tcBorders>
              <w:top w:val="single" w:sz="4" w:space="0" w:color="000000"/>
              <w:bottom w:val="single" w:sz="4" w:space="0" w:color="000000"/>
            </w:tcBorders>
            <w:shd w:val="clear" w:color="auto" w:fill="D9D9D9"/>
          </w:tcPr>
          <w:p w14:paraId="7A327F5D" w14:textId="77777777" w:rsidR="00002FD8" w:rsidRPr="00445B67" w:rsidRDefault="00002FD8" w:rsidP="00445B67">
            <w:pPr>
              <w:spacing w:after="0"/>
              <w:ind w:right="-45" w:firstLine="0"/>
            </w:pPr>
            <w:r w:rsidRPr="00445B67">
              <w:rPr>
                <w:rFonts w:eastAsia="Arial" w:cs="Arial"/>
                <w:b/>
                <w:sz w:val="16"/>
                <w:szCs w:val="16"/>
              </w:rPr>
              <w:t>Chorvatsko</w:t>
            </w:r>
          </w:p>
        </w:tc>
        <w:tc>
          <w:tcPr>
            <w:tcW w:w="709" w:type="dxa"/>
            <w:tcBorders>
              <w:top w:val="single" w:sz="4" w:space="0" w:color="000000"/>
              <w:bottom w:val="single" w:sz="4" w:space="0" w:color="000000"/>
              <w:right w:val="single" w:sz="4" w:space="0" w:color="000000"/>
            </w:tcBorders>
          </w:tcPr>
          <w:p w14:paraId="7E4D08F2" w14:textId="77777777" w:rsidR="00002FD8" w:rsidRPr="00445B67" w:rsidRDefault="00002FD8" w:rsidP="00445B67">
            <w:pPr>
              <w:spacing w:before="18" w:after="0"/>
              <w:ind w:left="7" w:right="-45" w:firstLine="0"/>
              <w:jc w:val="center"/>
            </w:pPr>
            <w:r w:rsidRPr="00445B67">
              <w:rPr>
                <w:rFonts w:eastAsia="Arial" w:cs="Arial"/>
                <w:sz w:val="16"/>
                <w:szCs w:val="16"/>
              </w:rPr>
              <w:t>0.7</w:t>
            </w:r>
          </w:p>
        </w:tc>
        <w:tc>
          <w:tcPr>
            <w:tcW w:w="708" w:type="dxa"/>
            <w:tcBorders>
              <w:top w:val="single" w:sz="4" w:space="0" w:color="000000"/>
              <w:left w:val="single" w:sz="4" w:space="0" w:color="000000"/>
              <w:bottom w:val="single" w:sz="4" w:space="0" w:color="000000"/>
              <w:right w:val="single" w:sz="4" w:space="0" w:color="000000"/>
            </w:tcBorders>
          </w:tcPr>
          <w:p w14:paraId="6C5D16FC" w14:textId="77777777" w:rsidR="00002FD8" w:rsidRPr="00445B67" w:rsidRDefault="00002FD8" w:rsidP="00445B67">
            <w:pPr>
              <w:spacing w:before="18" w:after="0"/>
              <w:ind w:left="82" w:right="-45" w:firstLine="0"/>
              <w:jc w:val="center"/>
            </w:pPr>
            <w:r w:rsidRPr="00445B67">
              <w:rPr>
                <w:rFonts w:eastAsia="Arial" w:cs="Arial"/>
                <w:sz w:val="16"/>
                <w:szCs w:val="16"/>
              </w:rPr>
              <w:t>0.5</w:t>
            </w:r>
          </w:p>
        </w:tc>
        <w:tc>
          <w:tcPr>
            <w:tcW w:w="709" w:type="dxa"/>
            <w:tcBorders>
              <w:top w:val="single" w:sz="4" w:space="0" w:color="000000"/>
              <w:left w:val="single" w:sz="4" w:space="0" w:color="000000"/>
              <w:bottom w:val="single" w:sz="4" w:space="0" w:color="000000"/>
              <w:right w:val="single" w:sz="4" w:space="0" w:color="000000"/>
            </w:tcBorders>
          </w:tcPr>
          <w:p w14:paraId="4A47B11D" w14:textId="77777777" w:rsidR="00002FD8" w:rsidRPr="00445B67" w:rsidRDefault="00002FD8" w:rsidP="00445B67">
            <w:pPr>
              <w:spacing w:before="18" w:after="0"/>
              <w:ind w:right="-45" w:firstLine="0"/>
              <w:jc w:val="center"/>
            </w:pPr>
            <w:r w:rsidRPr="00445B67">
              <w:rPr>
                <w:rFonts w:eastAsia="Arial" w:cs="Arial"/>
                <w:sz w:val="16"/>
                <w:szCs w:val="16"/>
              </w:rPr>
              <w:t>1.3</w:t>
            </w:r>
          </w:p>
        </w:tc>
        <w:tc>
          <w:tcPr>
            <w:tcW w:w="709" w:type="dxa"/>
            <w:tcBorders>
              <w:top w:val="single" w:sz="4" w:space="0" w:color="000000"/>
              <w:left w:val="single" w:sz="4" w:space="0" w:color="000000"/>
              <w:bottom w:val="single" w:sz="4" w:space="0" w:color="000000"/>
              <w:right w:val="single" w:sz="4" w:space="0" w:color="000000"/>
            </w:tcBorders>
          </w:tcPr>
          <w:p w14:paraId="3B629135" w14:textId="77777777" w:rsidR="00002FD8" w:rsidRPr="00445B67" w:rsidRDefault="00002FD8" w:rsidP="00445B67">
            <w:pPr>
              <w:spacing w:before="18" w:after="0"/>
              <w:ind w:right="-45" w:firstLine="0"/>
              <w:jc w:val="center"/>
            </w:pPr>
            <w:r w:rsidRPr="00445B67">
              <w:rPr>
                <w:rFonts w:eastAsia="Arial" w:cs="Arial"/>
                <w:sz w:val="16"/>
                <w:szCs w:val="16"/>
              </w:rPr>
              <w:t>1.7</w:t>
            </w:r>
          </w:p>
        </w:tc>
        <w:tc>
          <w:tcPr>
            <w:tcW w:w="709" w:type="dxa"/>
            <w:tcBorders>
              <w:top w:val="single" w:sz="4" w:space="0" w:color="000000"/>
              <w:left w:val="single" w:sz="4" w:space="0" w:color="000000"/>
              <w:bottom w:val="single" w:sz="4" w:space="0" w:color="000000"/>
            </w:tcBorders>
          </w:tcPr>
          <w:p w14:paraId="4F6978C4" w14:textId="77777777" w:rsidR="00002FD8" w:rsidRPr="00445B67" w:rsidRDefault="00002FD8" w:rsidP="00445B67">
            <w:pPr>
              <w:spacing w:before="32" w:after="0"/>
              <w:ind w:left="79" w:right="-45" w:firstLine="0"/>
              <w:jc w:val="center"/>
            </w:pPr>
            <w:r w:rsidRPr="00445B67">
              <w:rPr>
                <w:rFonts w:eastAsia="Arial" w:cs="Arial"/>
                <w:b/>
                <w:sz w:val="16"/>
                <w:szCs w:val="16"/>
              </w:rPr>
              <w:t>1.5</w:t>
            </w:r>
          </w:p>
        </w:tc>
        <w:tc>
          <w:tcPr>
            <w:tcW w:w="708" w:type="dxa"/>
            <w:tcBorders>
              <w:top w:val="single" w:sz="4" w:space="0" w:color="000000"/>
              <w:bottom w:val="single" w:sz="4" w:space="0" w:color="000000"/>
              <w:right w:val="single" w:sz="4" w:space="0" w:color="000000"/>
            </w:tcBorders>
          </w:tcPr>
          <w:p w14:paraId="1C4AE13B" w14:textId="77777777" w:rsidR="00002FD8" w:rsidRPr="00445B67" w:rsidRDefault="00002FD8" w:rsidP="00445B67">
            <w:pPr>
              <w:spacing w:before="18" w:after="0"/>
              <w:ind w:left="70" w:right="-45" w:firstLine="0"/>
              <w:jc w:val="center"/>
            </w:pPr>
            <w:r w:rsidRPr="00445B67">
              <w:rPr>
                <w:rFonts w:eastAsia="Arial" w:cs="Arial"/>
                <w:sz w:val="16"/>
                <w:szCs w:val="16"/>
              </w:rPr>
              <w:t>0.8</w:t>
            </w:r>
          </w:p>
        </w:tc>
        <w:tc>
          <w:tcPr>
            <w:tcW w:w="709" w:type="dxa"/>
            <w:tcBorders>
              <w:top w:val="single" w:sz="4" w:space="0" w:color="000000"/>
              <w:left w:val="single" w:sz="4" w:space="0" w:color="000000"/>
              <w:bottom w:val="single" w:sz="4" w:space="0" w:color="000000"/>
              <w:right w:val="single" w:sz="4" w:space="0" w:color="000000"/>
            </w:tcBorders>
          </w:tcPr>
          <w:p w14:paraId="7FAF48BB" w14:textId="77777777" w:rsidR="00002FD8" w:rsidRPr="00445B67" w:rsidRDefault="00002FD8" w:rsidP="00445B67">
            <w:pPr>
              <w:spacing w:before="18" w:after="0"/>
              <w:ind w:right="-45" w:firstLine="0"/>
              <w:jc w:val="center"/>
            </w:pPr>
            <w:r w:rsidRPr="00445B67">
              <w:rPr>
                <w:rFonts w:eastAsia="Arial" w:cs="Arial"/>
                <w:sz w:val="16"/>
                <w:szCs w:val="16"/>
              </w:rPr>
              <w:t>0.6</w:t>
            </w:r>
          </w:p>
        </w:tc>
        <w:tc>
          <w:tcPr>
            <w:tcW w:w="709" w:type="dxa"/>
            <w:tcBorders>
              <w:top w:val="single" w:sz="4" w:space="0" w:color="000000"/>
              <w:left w:val="single" w:sz="4" w:space="0" w:color="000000"/>
              <w:bottom w:val="single" w:sz="4" w:space="0" w:color="000000"/>
              <w:right w:val="single" w:sz="4" w:space="0" w:color="000000"/>
            </w:tcBorders>
          </w:tcPr>
          <w:p w14:paraId="028625E6" w14:textId="77777777" w:rsidR="00002FD8" w:rsidRPr="00445B67" w:rsidRDefault="00002FD8" w:rsidP="00445B67">
            <w:pPr>
              <w:spacing w:before="18" w:after="0"/>
              <w:ind w:left="82" w:right="-45" w:firstLine="0"/>
              <w:jc w:val="center"/>
            </w:pPr>
            <w:r w:rsidRPr="00445B67">
              <w:rPr>
                <w:rFonts w:eastAsia="Arial" w:cs="Arial"/>
                <w:sz w:val="16"/>
                <w:szCs w:val="16"/>
              </w:rPr>
              <w:t>2.2</w:t>
            </w:r>
          </w:p>
        </w:tc>
        <w:tc>
          <w:tcPr>
            <w:tcW w:w="851" w:type="dxa"/>
            <w:tcBorders>
              <w:top w:val="single" w:sz="4" w:space="0" w:color="000000"/>
              <w:left w:val="single" w:sz="4" w:space="0" w:color="000000"/>
              <w:bottom w:val="single" w:sz="4" w:space="0" w:color="000000"/>
              <w:right w:val="single" w:sz="4" w:space="0" w:color="000000"/>
            </w:tcBorders>
          </w:tcPr>
          <w:p w14:paraId="6F6894AF" w14:textId="77777777" w:rsidR="00002FD8" w:rsidRPr="00445B67" w:rsidRDefault="00002FD8" w:rsidP="00445B67">
            <w:pPr>
              <w:spacing w:before="18" w:after="0"/>
              <w:ind w:right="-45" w:firstLine="0"/>
              <w:jc w:val="center"/>
            </w:pPr>
            <w:r w:rsidRPr="00445B67">
              <w:rPr>
                <w:rFonts w:eastAsia="Arial" w:cs="Arial"/>
                <w:sz w:val="16"/>
                <w:szCs w:val="16"/>
              </w:rPr>
              <w:t>2.0</w:t>
            </w:r>
          </w:p>
        </w:tc>
        <w:tc>
          <w:tcPr>
            <w:tcW w:w="850" w:type="dxa"/>
            <w:tcBorders>
              <w:top w:val="single" w:sz="4" w:space="0" w:color="000000"/>
              <w:left w:val="single" w:sz="4" w:space="0" w:color="000000"/>
              <w:bottom w:val="single" w:sz="4" w:space="0" w:color="000000"/>
            </w:tcBorders>
          </w:tcPr>
          <w:p w14:paraId="1A1CFD42" w14:textId="77777777" w:rsidR="00002FD8" w:rsidRPr="00445B67" w:rsidRDefault="00002FD8" w:rsidP="00445B67">
            <w:pPr>
              <w:spacing w:before="32" w:after="0"/>
              <w:ind w:left="77" w:right="-45" w:firstLine="0"/>
              <w:jc w:val="center"/>
            </w:pPr>
            <w:r w:rsidRPr="00445B67">
              <w:rPr>
                <w:rFonts w:eastAsia="Arial" w:cs="Arial"/>
                <w:b/>
                <w:sz w:val="16"/>
                <w:szCs w:val="16"/>
              </w:rPr>
              <w:t>1.3</w:t>
            </w:r>
          </w:p>
        </w:tc>
      </w:tr>
      <w:tr w:rsidR="00002FD8" w:rsidRPr="00445B67" w14:paraId="6AF3B214" w14:textId="77777777" w:rsidTr="00445B67">
        <w:trPr>
          <w:trHeight w:val="280"/>
          <w:jc w:val="center"/>
        </w:trPr>
        <w:tc>
          <w:tcPr>
            <w:tcW w:w="1289" w:type="dxa"/>
            <w:tcBorders>
              <w:top w:val="single" w:sz="4" w:space="0" w:color="000000"/>
              <w:bottom w:val="single" w:sz="4" w:space="0" w:color="000000"/>
            </w:tcBorders>
            <w:shd w:val="clear" w:color="auto" w:fill="D9D9D9"/>
          </w:tcPr>
          <w:p w14:paraId="77F52C0D" w14:textId="77777777" w:rsidR="00002FD8" w:rsidRPr="00445B67" w:rsidRDefault="00002FD8" w:rsidP="00445B67">
            <w:pPr>
              <w:spacing w:after="0"/>
              <w:ind w:right="-45" w:firstLine="0"/>
            </w:pPr>
            <w:r w:rsidRPr="00445B67">
              <w:rPr>
                <w:rFonts w:eastAsia="Arial" w:cs="Arial"/>
                <w:b/>
                <w:sz w:val="16"/>
                <w:szCs w:val="16"/>
              </w:rPr>
              <w:t>Kypr</w:t>
            </w:r>
          </w:p>
        </w:tc>
        <w:tc>
          <w:tcPr>
            <w:tcW w:w="709" w:type="dxa"/>
            <w:tcBorders>
              <w:top w:val="single" w:sz="4" w:space="0" w:color="000000"/>
              <w:bottom w:val="single" w:sz="4" w:space="0" w:color="000000"/>
              <w:right w:val="single" w:sz="4" w:space="0" w:color="000000"/>
            </w:tcBorders>
          </w:tcPr>
          <w:p w14:paraId="13A7DD65" w14:textId="77777777" w:rsidR="00002FD8" w:rsidRPr="00445B67" w:rsidRDefault="00002FD8" w:rsidP="00445B67">
            <w:pPr>
              <w:spacing w:before="18" w:after="0"/>
              <w:ind w:left="7" w:right="-45" w:firstLine="0"/>
              <w:jc w:val="center"/>
            </w:pPr>
            <w:r w:rsidRPr="00445B67">
              <w:rPr>
                <w:rFonts w:eastAsia="Arial" w:cs="Arial"/>
                <w:sz w:val="16"/>
                <w:szCs w:val="16"/>
              </w:rPr>
              <w:t>0.6</w:t>
            </w:r>
          </w:p>
        </w:tc>
        <w:tc>
          <w:tcPr>
            <w:tcW w:w="708" w:type="dxa"/>
            <w:tcBorders>
              <w:top w:val="single" w:sz="4" w:space="0" w:color="000000"/>
              <w:left w:val="single" w:sz="4" w:space="0" w:color="000000"/>
              <w:bottom w:val="single" w:sz="4" w:space="0" w:color="000000"/>
              <w:right w:val="single" w:sz="4" w:space="0" w:color="000000"/>
            </w:tcBorders>
          </w:tcPr>
          <w:p w14:paraId="29E52A1C" w14:textId="77777777" w:rsidR="00002FD8" w:rsidRPr="00445B67" w:rsidRDefault="00002FD8" w:rsidP="00445B67">
            <w:pPr>
              <w:spacing w:before="18" w:after="0"/>
              <w:ind w:left="82" w:right="-45" w:firstLine="0"/>
              <w:jc w:val="center"/>
            </w:pPr>
            <w:r w:rsidRPr="00445B67">
              <w:rPr>
                <w:rFonts w:eastAsia="Arial" w:cs="Arial"/>
                <w:sz w:val="16"/>
                <w:szCs w:val="16"/>
              </w:rPr>
              <w:t>0.5</w:t>
            </w:r>
          </w:p>
        </w:tc>
        <w:tc>
          <w:tcPr>
            <w:tcW w:w="709" w:type="dxa"/>
            <w:tcBorders>
              <w:top w:val="single" w:sz="4" w:space="0" w:color="000000"/>
              <w:left w:val="single" w:sz="4" w:space="0" w:color="000000"/>
              <w:bottom w:val="single" w:sz="4" w:space="0" w:color="000000"/>
              <w:right w:val="single" w:sz="4" w:space="0" w:color="000000"/>
            </w:tcBorders>
          </w:tcPr>
          <w:p w14:paraId="578D3369" w14:textId="77777777" w:rsidR="00002FD8" w:rsidRPr="00445B67" w:rsidRDefault="00002FD8" w:rsidP="00445B67">
            <w:pPr>
              <w:spacing w:before="18" w:after="0"/>
              <w:ind w:right="-45" w:firstLine="0"/>
              <w:jc w:val="center"/>
            </w:pPr>
            <w:r w:rsidRPr="00445B67">
              <w:rPr>
                <w:rFonts w:eastAsia="Arial" w:cs="Arial"/>
                <w:sz w:val="16"/>
                <w:szCs w:val="16"/>
              </w:rPr>
              <w:t>0.7</w:t>
            </w:r>
          </w:p>
        </w:tc>
        <w:tc>
          <w:tcPr>
            <w:tcW w:w="709" w:type="dxa"/>
            <w:tcBorders>
              <w:top w:val="single" w:sz="4" w:space="0" w:color="000000"/>
              <w:left w:val="single" w:sz="4" w:space="0" w:color="000000"/>
              <w:bottom w:val="single" w:sz="4" w:space="0" w:color="000000"/>
              <w:right w:val="single" w:sz="4" w:space="0" w:color="000000"/>
            </w:tcBorders>
          </w:tcPr>
          <w:p w14:paraId="5EFA28AC" w14:textId="77777777" w:rsidR="00002FD8" w:rsidRPr="00445B67" w:rsidRDefault="00002FD8" w:rsidP="00445B67">
            <w:pPr>
              <w:spacing w:before="18" w:after="0"/>
              <w:ind w:right="-45" w:firstLine="0"/>
              <w:jc w:val="center"/>
            </w:pPr>
            <w:r w:rsidRPr="00445B67">
              <w:rPr>
                <w:rFonts w:eastAsia="Arial" w:cs="Arial"/>
                <w:sz w:val="16"/>
                <w:szCs w:val="16"/>
              </w:rPr>
              <w:t>0.9</w:t>
            </w:r>
          </w:p>
        </w:tc>
        <w:tc>
          <w:tcPr>
            <w:tcW w:w="709" w:type="dxa"/>
            <w:tcBorders>
              <w:top w:val="single" w:sz="4" w:space="0" w:color="000000"/>
              <w:left w:val="single" w:sz="4" w:space="0" w:color="000000"/>
              <w:bottom w:val="single" w:sz="4" w:space="0" w:color="000000"/>
            </w:tcBorders>
          </w:tcPr>
          <w:p w14:paraId="3DF72D0B" w14:textId="77777777" w:rsidR="00002FD8" w:rsidRPr="00445B67" w:rsidRDefault="00002FD8" w:rsidP="00445B67">
            <w:pPr>
              <w:spacing w:before="32" w:after="0"/>
              <w:ind w:left="79" w:right="-45" w:firstLine="0"/>
              <w:jc w:val="center"/>
            </w:pPr>
            <w:r w:rsidRPr="00445B67">
              <w:rPr>
                <w:rFonts w:eastAsia="Arial" w:cs="Arial"/>
                <w:b/>
                <w:sz w:val="16"/>
                <w:szCs w:val="16"/>
              </w:rPr>
              <w:t>1.1</w:t>
            </w:r>
          </w:p>
        </w:tc>
        <w:tc>
          <w:tcPr>
            <w:tcW w:w="708" w:type="dxa"/>
            <w:tcBorders>
              <w:top w:val="single" w:sz="4" w:space="0" w:color="000000"/>
              <w:bottom w:val="single" w:sz="4" w:space="0" w:color="000000"/>
              <w:right w:val="single" w:sz="4" w:space="0" w:color="000000"/>
            </w:tcBorders>
          </w:tcPr>
          <w:p w14:paraId="4E87E1AD" w14:textId="77777777" w:rsidR="00002FD8" w:rsidRPr="00445B67" w:rsidRDefault="00002FD8" w:rsidP="00445B67">
            <w:pPr>
              <w:spacing w:before="18" w:after="0"/>
              <w:ind w:left="70" w:right="-45" w:firstLine="0"/>
              <w:jc w:val="center"/>
            </w:pPr>
            <w:r w:rsidRPr="00445B67">
              <w:rPr>
                <w:rFonts w:eastAsia="Arial" w:cs="Arial"/>
                <w:sz w:val="16"/>
                <w:szCs w:val="16"/>
              </w:rPr>
              <w:t>0.9</w:t>
            </w:r>
          </w:p>
        </w:tc>
        <w:tc>
          <w:tcPr>
            <w:tcW w:w="709" w:type="dxa"/>
            <w:tcBorders>
              <w:top w:val="single" w:sz="4" w:space="0" w:color="000000"/>
              <w:left w:val="single" w:sz="4" w:space="0" w:color="000000"/>
              <w:bottom w:val="single" w:sz="4" w:space="0" w:color="000000"/>
              <w:right w:val="single" w:sz="4" w:space="0" w:color="000000"/>
            </w:tcBorders>
          </w:tcPr>
          <w:p w14:paraId="4DE98C27" w14:textId="77777777" w:rsidR="00002FD8" w:rsidRPr="00445B67" w:rsidRDefault="00002FD8" w:rsidP="00445B67">
            <w:pPr>
              <w:spacing w:before="18" w:after="0"/>
              <w:ind w:right="-45" w:firstLine="0"/>
              <w:jc w:val="center"/>
            </w:pPr>
            <w:r w:rsidRPr="00445B67">
              <w:rPr>
                <w:rFonts w:eastAsia="Arial" w:cs="Arial"/>
                <w:sz w:val="16"/>
                <w:szCs w:val="16"/>
              </w:rPr>
              <w:t>0.9</w:t>
            </w:r>
          </w:p>
        </w:tc>
        <w:tc>
          <w:tcPr>
            <w:tcW w:w="709" w:type="dxa"/>
            <w:tcBorders>
              <w:top w:val="single" w:sz="4" w:space="0" w:color="000000"/>
              <w:left w:val="single" w:sz="4" w:space="0" w:color="000000"/>
              <w:bottom w:val="single" w:sz="4" w:space="0" w:color="000000"/>
              <w:right w:val="single" w:sz="4" w:space="0" w:color="000000"/>
            </w:tcBorders>
          </w:tcPr>
          <w:p w14:paraId="13B29A00" w14:textId="77777777" w:rsidR="00002FD8" w:rsidRPr="00445B67" w:rsidRDefault="00002FD8" w:rsidP="00445B67">
            <w:pPr>
              <w:spacing w:before="18" w:after="0"/>
              <w:ind w:left="82" w:right="-45" w:firstLine="0"/>
              <w:jc w:val="center"/>
            </w:pPr>
            <w:r w:rsidRPr="00445B67">
              <w:rPr>
                <w:rFonts w:eastAsia="Arial" w:cs="Arial"/>
                <w:sz w:val="16"/>
                <w:szCs w:val="16"/>
              </w:rPr>
              <w:t>1.2</w:t>
            </w:r>
          </w:p>
        </w:tc>
        <w:tc>
          <w:tcPr>
            <w:tcW w:w="851" w:type="dxa"/>
            <w:tcBorders>
              <w:top w:val="single" w:sz="4" w:space="0" w:color="000000"/>
              <w:left w:val="single" w:sz="4" w:space="0" w:color="000000"/>
              <w:bottom w:val="single" w:sz="4" w:space="0" w:color="000000"/>
              <w:right w:val="single" w:sz="4" w:space="0" w:color="000000"/>
            </w:tcBorders>
          </w:tcPr>
          <w:p w14:paraId="45CA9FB5" w14:textId="77777777" w:rsidR="00002FD8" w:rsidRPr="00445B67" w:rsidRDefault="00002FD8" w:rsidP="00445B67">
            <w:pPr>
              <w:spacing w:before="18" w:after="0"/>
              <w:ind w:right="-45" w:firstLine="0"/>
              <w:jc w:val="center"/>
            </w:pPr>
            <w:r w:rsidRPr="00445B67">
              <w:rPr>
                <w:rFonts w:eastAsia="Arial" w:cs="Arial"/>
                <w:sz w:val="16"/>
                <w:szCs w:val="16"/>
              </w:rPr>
              <w:t>1.3</w:t>
            </w:r>
          </w:p>
        </w:tc>
        <w:tc>
          <w:tcPr>
            <w:tcW w:w="850" w:type="dxa"/>
            <w:tcBorders>
              <w:top w:val="single" w:sz="4" w:space="0" w:color="000000"/>
              <w:left w:val="single" w:sz="4" w:space="0" w:color="000000"/>
              <w:bottom w:val="single" w:sz="4" w:space="0" w:color="000000"/>
            </w:tcBorders>
          </w:tcPr>
          <w:p w14:paraId="095DB4F4" w14:textId="77777777" w:rsidR="00002FD8" w:rsidRPr="00445B67" w:rsidRDefault="00002FD8" w:rsidP="00445B67">
            <w:pPr>
              <w:spacing w:before="32" w:after="0"/>
              <w:ind w:left="77" w:right="-45" w:firstLine="0"/>
              <w:jc w:val="center"/>
            </w:pPr>
            <w:r w:rsidRPr="00445B67">
              <w:rPr>
                <w:rFonts w:eastAsia="Arial" w:cs="Arial"/>
                <w:b/>
                <w:sz w:val="16"/>
                <w:szCs w:val="16"/>
              </w:rPr>
              <w:t>1.9</w:t>
            </w:r>
          </w:p>
        </w:tc>
      </w:tr>
      <w:tr w:rsidR="00002FD8" w:rsidRPr="00445B67" w14:paraId="7A2A5927" w14:textId="77777777" w:rsidTr="00445B67">
        <w:trPr>
          <w:trHeight w:val="280"/>
          <w:jc w:val="center"/>
        </w:trPr>
        <w:tc>
          <w:tcPr>
            <w:tcW w:w="1289" w:type="dxa"/>
            <w:tcBorders>
              <w:top w:val="single" w:sz="4" w:space="0" w:color="000000"/>
              <w:bottom w:val="single" w:sz="4" w:space="0" w:color="000000"/>
            </w:tcBorders>
            <w:shd w:val="clear" w:color="auto" w:fill="D9D9D9"/>
          </w:tcPr>
          <w:p w14:paraId="2203A75F" w14:textId="77777777" w:rsidR="00002FD8" w:rsidRPr="00445B67" w:rsidRDefault="00002FD8" w:rsidP="00445B67">
            <w:pPr>
              <w:spacing w:after="0"/>
              <w:ind w:right="-45" w:firstLine="0"/>
            </w:pPr>
            <w:r w:rsidRPr="00445B67">
              <w:rPr>
                <w:rFonts w:eastAsia="Arial" w:cs="Arial"/>
                <w:b/>
                <w:sz w:val="16"/>
                <w:szCs w:val="16"/>
              </w:rPr>
              <w:t>Lotyšsko*</w:t>
            </w:r>
          </w:p>
        </w:tc>
        <w:tc>
          <w:tcPr>
            <w:tcW w:w="709" w:type="dxa"/>
            <w:tcBorders>
              <w:top w:val="single" w:sz="4" w:space="0" w:color="000000"/>
              <w:bottom w:val="single" w:sz="4" w:space="0" w:color="000000"/>
              <w:right w:val="single" w:sz="4" w:space="0" w:color="000000"/>
            </w:tcBorders>
          </w:tcPr>
          <w:p w14:paraId="0138B5F7" w14:textId="77777777" w:rsidR="00002FD8" w:rsidRPr="00445B67" w:rsidRDefault="00002FD8" w:rsidP="00445B67">
            <w:pPr>
              <w:spacing w:before="18" w:after="0"/>
              <w:ind w:left="7" w:right="-45" w:firstLine="0"/>
              <w:jc w:val="center"/>
            </w:pPr>
            <w:r w:rsidRPr="00445B67">
              <w:rPr>
                <w:rFonts w:eastAsia="Arial" w:cs="Arial"/>
                <w:sz w:val="16"/>
                <w:szCs w:val="16"/>
              </w:rPr>
              <w:t>0.2</w:t>
            </w:r>
          </w:p>
        </w:tc>
        <w:tc>
          <w:tcPr>
            <w:tcW w:w="708" w:type="dxa"/>
            <w:tcBorders>
              <w:top w:val="single" w:sz="4" w:space="0" w:color="000000"/>
              <w:left w:val="single" w:sz="4" w:space="0" w:color="000000"/>
              <w:bottom w:val="single" w:sz="4" w:space="0" w:color="000000"/>
              <w:right w:val="single" w:sz="4" w:space="0" w:color="000000"/>
            </w:tcBorders>
          </w:tcPr>
          <w:p w14:paraId="77A97F06" w14:textId="77777777" w:rsidR="00002FD8" w:rsidRPr="00445B67" w:rsidRDefault="00002FD8" w:rsidP="00445B67">
            <w:pPr>
              <w:spacing w:before="18" w:after="0"/>
              <w:ind w:left="82" w:right="-45" w:firstLine="0"/>
              <w:jc w:val="center"/>
            </w:pPr>
            <w:r w:rsidRPr="00445B67">
              <w:rPr>
                <w:rFonts w:eastAsia="Arial" w:cs="Arial"/>
                <w:sz w:val="16"/>
                <w:szCs w:val="16"/>
              </w:rPr>
              <w:t>1.0</w:t>
            </w:r>
          </w:p>
        </w:tc>
        <w:tc>
          <w:tcPr>
            <w:tcW w:w="709" w:type="dxa"/>
            <w:tcBorders>
              <w:top w:val="single" w:sz="4" w:space="0" w:color="000000"/>
              <w:left w:val="single" w:sz="4" w:space="0" w:color="000000"/>
              <w:bottom w:val="single" w:sz="4" w:space="0" w:color="000000"/>
              <w:right w:val="single" w:sz="4" w:space="0" w:color="000000"/>
            </w:tcBorders>
          </w:tcPr>
          <w:p w14:paraId="3C7AEF29" w14:textId="77777777" w:rsidR="00002FD8" w:rsidRPr="00445B67" w:rsidRDefault="00002FD8" w:rsidP="00445B67">
            <w:pPr>
              <w:spacing w:before="18" w:after="0"/>
              <w:ind w:right="-45" w:firstLine="0"/>
              <w:jc w:val="center"/>
            </w:pPr>
            <w:r w:rsidRPr="00445B67">
              <w:rPr>
                <w:rFonts w:eastAsia="Arial" w:cs="Arial"/>
                <w:sz w:val="16"/>
                <w:szCs w:val="16"/>
              </w:rPr>
              <w:t>1.9</w:t>
            </w:r>
          </w:p>
        </w:tc>
        <w:tc>
          <w:tcPr>
            <w:tcW w:w="709" w:type="dxa"/>
            <w:tcBorders>
              <w:top w:val="single" w:sz="4" w:space="0" w:color="000000"/>
              <w:left w:val="single" w:sz="4" w:space="0" w:color="000000"/>
              <w:bottom w:val="single" w:sz="4" w:space="0" w:color="000000"/>
              <w:right w:val="single" w:sz="4" w:space="0" w:color="000000"/>
            </w:tcBorders>
          </w:tcPr>
          <w:p w14:paraId="5335BF27" w14:textId="77777777" w:rsidR="00002FD8" w:rsidRPr="00445B67" w:rsidRDefault="00002FD8" w:rsidP="00445B67">
            <w:pPr>
              <w:spacing w:before="18" w:after="0"/>
              <w:ind w:right="-45" w:firstLine="0"/>
              <w:jc w:val="center"/>
            </w:pPr>
            <w:r w:rsidRPr="00445B67">
              <w:rPr>
                <w:rFonts w:eastAsia="Arial" w:cs="Arial"/>
                <w:sz w:val="16"/>
                <w:szCs w:val="16"/>
              </w:rPr>
              <w:t>1.8</w:t>
            </w:r>
          </w:p>
        </w:tc>
        <w:tc>
          <w:tcPr>
            <w:tcW w:w="709" w:type="dxa"/>
            <w:tcBorders>
              <w:top w:val="single" w:sz="4" w:space="0" w:color="000000"/>
              <w:left w:val="single" w:sz="4" w:space="0" w:color="000000"/>
              <w:bottom w:val="single" w:sz="4" w:space="0" w:color="000000"/>
            </w:tcBorders>
          </w:tcPr>
          <w:p w14:paraId="4FF30B0A" w14:textId="77777777" w:rsidR="00002FD8" w:rsidRPr="00445B67" w:rsidRDefault="00002FD8" w:rsidP="00445B67">
            <w:pPr>
              <w:spacing w:before="32" w:after="0"/>
              <w:ind w:left="79" w:right="-45" w:firstLine="0"/>
              <w:jc w:val="center"/>
            </w:pPr>
            <w:r w:rsidRPr="00445B67">
              <w:rPr>
                <w:rFonts w:eastAsia="Arial" w:cs="Arial"/>
                <w:b/>
                <w:sz w:val="16"/>
                <w:szCs w:val="16"/>
              </w:rPr>
              <w:t>1.7</w:t>
            </w:r>
          </w:p>
        </w:tc>
        <w:tc>
          <w:tcPr>
            <w:tcW w:w="708" w:type="dxa"/>
            <w:tcBorders>
              <w:top w:val="single" w:sz="4" w:space="0" w:color="000000"/>
              <w:bottom w:val="single" w:sz="4" w:space="0" w:color="000000"/>
              <w:right w:val="single" w:sz="4" w:space="0" w:color="000000"/>
            </w:tcBorders>
          </w:tcPr>
          <w:p w14:paraId="39FB7099" w14:textId="77777777" w:rsidR="00002FD8" w:rsidRPr="00445B67" w:rsidRDefault="00002FD8" w:rsidP="00445B67">
            <w:pPr>
              <w:spacing w:before="18" w:after="0"/>
              <w:ind w:left="70" w:right="-45" w:firstLine="0"/>
              <w:jc w:val="center"/>
            </w:pPr>
            <w:r w:rsidRPr="00445B67">
              <w:rPr>
                <w:rFonts w:eastAsia="Arial" w:cs="Arial"/>
                <w:sz w:val="16"/>
                <w:szCs w:val="16"/>
              </w:rPr>
              <w:t>0.4</w:t>
            </w:r>
          </w:p>
        </w:tc>
        <w:tc>
          <w:tcPr>
            <w:tcW w:w="709" w:type="dxa"/>
            <w:tcBorders>
              <w:top w:val="single" w:sz="4" w:space="0" w:color="000000"/>
              <w:left w:val="single" w:sz="4" w:space="0" w:color="000000"/>
              <w:bottom w:val="single" w:sz="4" w:space="0" w:color="000000"/>
              <w:right w:val="single" w:sz="4" w:space="0" w:color="000000"/>
            </w:tcBorders>
          </w:tcPr>
          <w:p w14:paraId="7E1B81FC" w14:textId="77777777" w:rsidR="00002FD8" w:rsidRPr="00445B67" w:rsidRDefault="00002FD8" w:rsidP="00445B67">
            <w:pPr>
              <w:spacing w:before="18" w:after="0"/>
              <w:ind w:right="-45" w:firstLine="0"/>
              <w:jc w:val="center"/>
            </w:pPr>
            <w:r w:rsidRPr="00445B67">
              <w:rPr>
                <w:rFonts w:eastAsia="Arial" w:cs="Arial"/>
                <w:sz w:val="16"/>
                <w:szCs w:val="16"/>
              </w:rPr>
              <w:t>1.0</w:t>
            </w:r>
          </w:p>
        </w:tc>
        <w:tc>
          <w:tcPr>
            <w:tcW w:w="709" w:type="dxa"/>
            <w:tcBorders>
              <w:top w:val="single" w:sz="4" w:space="0" w:color="000000"/>
              <w:left w:val="single" w:sz="4" w:space="0" w:color="000000"/>
              <w:bottom w:val="single" w:sz="4" w:space="0" w:color="000000"/>
              <w:right w:val="single" w:sz="4" w:space="0" w:color="000000"/>
            </w:tcBorders>
          </w:tcPr>
          <w:p w14:paraId="005689AD" w14:textId="77777777" w:rsidR="00002FD8" w:rsidRPr="00445B67" w:rsidRDefault="00002FD8" w:rsidP="00445B67">
            <w:pPr>
              <w:spacing w:before="18" w:after="0"/>
              <w:ind w:left="82" w:right="-45" w:firstLine="0"/>
              <w:jc w:val="center"/>
            </w:pPr>
            <w:r w:rsidRPr="00445B67">
              <w:rPr>
                <w:rFonts w:eastAsia="Arial" w:cs="Arial"/>
                <w:sz w:val="16"/>
                <w:szCs w:val="16"/>
              </w:rPr>
              <w:t>1.3</w:t>
            </w:r>
          </w:p>
        </w:tc>
        <w:tc>
          <w:tcPr>
            <w:tcW w:w="851" w:type="dxa"/>
            <w:tcBorders>
              <w:top w:val="single" w:sz="4" w:space="0" w:color="000000"/>
              <w:left w:val="single" w:sz="4" w:space="0" w:color="000000"/>
              <w:bottom w:val="single" w:sz="4" w:space="0" w:color="000000"/>
              <w:right w:val="single" w:sz="4" w:space="0" w:color="000000"/>
            </w:tcBorders>
          </w:tcPr>
          <w:p w14:paraId="12EC5F55" w14:textId="77777777" w:rsidR="00002FD8" w:rsidRPr="00445B67" w:rsidRDefault="00002FD8" w:rsidP="00445B67">
            <w:pPr>
              <w:spacing w:before="18" w:after="0"/>
              <w:ind w:right="-45" w:firstLine="0"/>
              <w:jc w:val="center"/>
            </w:pPr>
            <w:r w:rsidRPr="00445B67">
              <w:rPr>
                <w:rFonts w:eastAsia="Arial" w:cs="Arial"/>
                <w:sz w:val="16"/>
                <w:szCs w:val="16"/>
              </w:rPr>
              <w:t>1.5</w:t>
            </w:r>
          </w:p>
        </w:tc>
        <w:tc>
          <w:tcPr>
            <w:tcW w:w="850" w:type="dxa"/>
            <w:tcBorders>
              <w:top w:val="single" w:sz="4" w:space="0" w:color="000000"/>
              <w:left w:val="single" w:sz="4" w:space="0" w:color="000000"/>
              <w:bottom w:val="single" w:sz="4" w:space="0" w:color="000000"/>
            </w:tcBorders>
          </w:tcPr>
          <w:p w14:paraId="1111FD2D" w14:textId="77777777" w:rsidR="00002FD8" w:rsidRPr="00445B67" w:rsidRDefault="00002FD8" w:rsidP="00445B67">
            <w:pPr>
              <w:spacing w:before="32" w:after="0"/>
              <w:ind w:left="77" w:right="-45" w:firstLine="0"/>
              <w:jc w:val="center"/>
            </w:pPr>
            <w:r w:rsidRPr="00445B67">
              <w:rPr>
                <w:rFonts w:eastAsia="Arial" w:cs="Arial"/>
                <w:b/>
                <w:sz w:val="16"/>
                <w:szCs w:val="16"/>
              </w:rPr>
              <w:t>1.3</w:t>
            </w:r>
          </w:p>
        </w:tc>
      </w:tr>
      <w:tr w:rsidR="00002FD8" w:rsidRPr="00445B67" w14:paraId="1A0F1147" w14:textId="77777777" w:rsidTr="00445B67">
        <w:trPr>
          <w:trHeight w:val="280"/>
          <w:jc w:val="center"/>
        </w:trPr>
        <w:tc>
          <w:tcPr>
            <w:tcW w:w="1289" w:type="dxa"/>
            <w:tcBorders>
              <w:top w:val="single" w:sz="4" w:space="0" w:color="000000"/>
              <w:bottom w:val="single" w:sz="4" w:space="0" w:color="000000"/>
            </w:tcBorders>
            <w:shd w:val="clear" w:color="auto" w:fill="D9D9D9"/>
          </w:tcPr>
          <w:p w14:paraId="45AB2D34" w14:textId="77777777" w:rsidR="00002FD8" w:rsidRPr="00445B67" w:rsidRDefault="00002FD8" w:rsidP="00445B67">
            <w:pPr>
              <w:spacing w:after="0"/>
              <w:ind w:right="-45" w:firstLine="0"/>
            </w:pPr>
            <w:r w:rsidRPr="00445B67">
              <w:rPr>
                <w:rFonts w:eastAsia="Arial" w:cs="Arial"/>
                <w:b/>
                <w:sz w:val="16"/>
                <w:szCs w:val="16"/>
              </w:rPr>
              <w:t>Litva</w:t>
            </w:r>
          </w:p>
        </w:tc>
        <w:tc>
          <w:tcPr>
            <w:tcW w:w="709" w:type="dxa"/>
            <w:tcBorders>
              <w:top w:val="single" w:sz="4" w:space="0" w:color="000000"/>
              <w:bottom w:val="single" w:sz="4" w:space="0" w:color="000000"/>
              <w:right w:val="single" w:sz="4" w:space="0" w:color="000000"/>
            </w:tcBorders>
          </w:tcPr>
          <w:p w14:paraId="52F1EF7E" w14:textId="77777777" w:rsidR="00002FD8" w:rsidRPr="00445B67" w:rsidRDefault="00002FD8" w:rsidP="00445B67">
            <w:pPr>
              <w:spacing w:before="18" w:after="0"/>
              <w:ind w:left="7" w:right="-45" w:firstLine="0"/>
              <w:jc w:val="center"/>
            </w:pPr>
            <w:r w:rsidRPr="00445B67">
              <w:rPr>
                <w:rFonts w:eastAsia="Arial" w:cs="Arial"/>
                <w:sz w:val="16"/>
                <w:szCs w:val="16"/>
              </w:rPr>
              <w:t>1.2</w:t>
            </w:r>
          </w:p>
        </w:tc>
        <w:tc>
          <w:tcPr>
            <w:tcW w:w="708" w:type="dxa"/>
            <w:tcBorders>
              <w:top w:val="single" w:sz="4" w:space="0" w:color="000000"/>
              <w:left w:val="single" w:sz="4" w:space="0" w:color="000000"/>
              <w:bottom w:val="single" w:sz="4" w:space="0" w:color="000000"/>
              <w:right w:val="single" w:sz="4" w:space="0" w:color="000000"/>
            </w:tcBorders>
          </w:tcPr>
          <w:p w14:paraId="267D992E" w14:textId="77777777" w:rsidR="00002FD8" w:rsidRPr="00445B67" w:rsidRDefault="00002FD8" w:rsidP="00445B67">
            <w:pPr>
              <w:spacing w:before="18" w:after="0"/>
              <w:ind w:left="82" w:right="-45" w:firstLine="0"/>
              <w:jc w:val="center"/>
            </w:pPr>
            <w:r w:rsidRPr="00445B67">
              <w:rPr>
                <w:rFonts w:eastAsia="Arial" w:cs="Arial"/>
                <w:sz w:val="16"/>
                <w:szCs w:val="16"/>
              </w:rPr>
              <w:t>1.0</w:t>
            </w:r>
          </w:p>
        </w:tc>
        <w:tc>
          <w:tcPr>
            <w:tcW w:w="709" w:type="dxa"/>
            <w:tcBorders>
              <w:top w:val="single" w:sz="4" w:space="0" w:color="000000"/>
              <w:left w:val="single" w:sz="4" w:space="0" w:color="000000"/>
              <w:bottom w:val="single" w:sz="4" w:space="0" w:color="000000"/>
              <w:right w:val="single" w:sz="4" w:space="0" w:color="000000"/>
            </w:tcBorders>
          </w:tcPr>
          <w:p w14:paraId="3B6A3C79" w14:textId="77777777" w:rsidR="00002FD8" w:rsidRPr="00445B67" w:rsidRDefault="00002FD8" w:rsidP="00445B67">
            <w:pPr>
              <w:spacing w:before="18" w:after="0"/>
              <w:ind w:right="-45" w:firstLine="0"/>
              <w:jc w:val="center"/>
            </w:pPr>
            <w:r w:rsidRPr="00445B67">
              <w:rPr>
                <w:rFonts w:eastAsia="Arial" w:cs="Arial"/>
                <w:sz w:val="16"/>
                <w:szCs w:val="16"/>
              </w:rPr>
              <w:t>1.3</w:t>
            </w:r>
          </w:p>
        </w:tc>
        <w:tc>
          <w:tcPr>
            <w:tcW w:w="709" w:type="dxa"/>
            <w:tcBorders>
              <w:top w:val="single" w:sz="4" w:space="0" w:color="000000"/>
              <w:left w:val="single" w:sz="4" w:space="0" w:color="000000"/>
              <w:bottom w:val="single" w:sz="4" w:space="0" w:color="000000"/>
              <w:right w:val="single" w:sz="4" w:space="0" w:color="000000"/>
            </w:tcBorders>
          </w:tcPr>
          <w:p w14:paraId="759EC1B9" w14:textId="77777777" w:rsidR="00002FD8" w:rsidRPr="00445B67" w:rsidRDefault="00002FD8" w:rsidP="00445B67">
            <w:pPr>
              <w:spacing w:before="18" w:after="0"/>
              <w:ind w:right="-45" w:firstLine="0"/>
              <w:jc w:val="center"/>
            </w:pPr>
            <w:r w:rsidRPr="00445B67">
              <w:rPr>
                <w:rFonts w:eastAsia="Arial" w:cs="Arial"/>
                <w:sz w:val="16"/>
                <w:szCs w:val="16"/>
              </w:rPr>
              <w:t>1.3</w:t>
            </w:r>
          </w:p>
        </w:tc>
        <w:tc>
          <w:tcPr>
            <w:tcW w:w="709" w:type="dxa"/>
            <w:tcBorders>
              <w:top w:val="single" w:sz="4" w:space="0" w:color="000000"/>
              <w:left w:val="single" w:sz="4" w:space="0" w:color="000000"/>
              <w:bottom w:val="single" w:sz="4" w:space="0" w:color="000000"/>
            </w:tcBorders>
          </w:tcPr>
          <w:p w14:paraId="667AD941" w14:textId="77777777" w:rsidR="00002FD8" w:rsidRPr="00445B67" w:rsidRDefault="00002FD8" w:rsidP="00445B67">
            <w:pPr>
              <w:spacing w:before="32" w:after="0"/>
              <w:ind w:left="79" w:right="-45" w:firstLine="0"/>
              <w:jc w:val="center"/>
            </w:pPr>
            <w:r w:rsidRPr="00445B67">
              <w:rPr>
                <w:rFonts w:eastAsia="Arial" w:cs="Arial"/>
                <w:b/>
                <w:sz w:val="16"/>
                <w:szCs w:val="16"/>
              </w:rPr>
              <w:t>1.3</w:t>
            </w:r>
          </w:p>
        </w:tc>
        <w:tc>
          <w:tcPr>
            <w:tcW w:w="708" w:type="dxa"/>
            <w:tcBorders>
              <w:top w:val="single" w:sz="4" w:space="0" w:color="000000"/>
              <w:bottom w:val="single" w:sz="4" w:space="0" w:color="000000"/>
              <w:right w:val="single" w:sz="4" w:space="0" w:color="000000"/>
            </w:tcBorders>
          </w:tcPr>
          <w:p w14:paraId="11ED86FB" w14:textId="77777777" w:rsidR="00002FD8" w:rsidRPr="00445B67" w:rsidRDefault="00002FD8" w:rsidP="00445B67">
            <w:pPr>
              <w:spacing w:before="18" w:after="0"/>
              <w:ind w:left="70" w:right="-45" w:firstLine="0"/>
              <w:jc w:val="center"/>
            </w:pPr>
            <w:r w:rsidRPr="00445B67">
              <w:rPr>
                <w:rFonts w:eastAsia="Arial" w:cs="Arial"/>
                <w:sz w:val="16"/>
                <w:szCs w:val="16"/>
              </w:rPr>
              <w:t>1.3</w:t>
            </w:r>
          </w:p>
        </w:tc>
        <w:tc>
          <w:tcPr>
            <w:tcW w:w="709" w:type="dxa"/>
            <w:tcBorders>
              <w:top w:val="single" w:sz="4" w:space="0" w:color="000000"/>
              <w:left w:val="single" w:sz="4" w:space="0" w:color="000000"/>
              <w:bottom w:val="single" w:sz="4" w:space="0" w:color="000000"/>
              <w:right w:val="single" w:sz="4" w:space="0" w:color="000000"/>
            </w:tcBorders>
          </w:tcPr>
          <w:p w14:paraId="60600208" w14:textId="77777777" w:rsidR="00002FD8" w:rsidRPr="00445B67" w:rsidRDefault="00002FD8" w:rsidP="00445B67">
            <w:pPr>
              <w:spacing w:before="18" w:after="0"/>
              <w:ind w:right="-45" w:firstLine="0"/>
              <w:jc w:val="center"/>
            </w:pPr>
            <w:r w:rsidRPr="00445B67">
              <w:rPr>
                <w:rFonts w:eastAsia="Arial" w:cs="Arial"/>
                <w:sz w:val="16"/>
                <w:szCs w:val="16"/>
              </w:rPr>
              <w:t>1.0</w:t>
            </w:r>
          </w:p>
        </w:tc>
        <w:tc>
          <w:tcPr>
            <w:tcW w:w="709" w:type="dxa"/>
            <w:tcBorders>
              <w:top w:val="single" w:sz="4" w:space="0" w:color="000000"/>
              <w:left w:val="single" w:sz="4" w:space="0" w:color="000000"/>
              <w:bottom w:val="single" w:sz="4" w:space="0" w:color="000000"/>
              <w:right w:val="single" w:sz="4" w:space="0" w:color="000000"/>
            </w:tcBorders>
          </w:tcPr>
          <w:p w14:paraId="5E3AC53F" w14:textId="77777777" w:rsidR="00002FD8" w:rsidRPr="00445B67" w:rsidRDefault="00002FD8" w:rsidP="00445B67">
            <w:pPr>
              <w:spacing w:before="18" w:after="0"/>
              <w:ind w:left="82" w:right="-45" w:firstLine="0"/>
              <w:jc w:val="center"/>
            </w:pPr>
            <w:r w:rsidRPr="00445B67">
              <w:rPr>
                <w:rFonts w:eastAsia="Arial" w:cs="Arial"/>
                <w:sz w:val="16"/>
                <w:szCs w:val="16"/>
              </w:rPr>
              <w:t>1.4</w:t>
            </w:r>
          </w:p>
        </w:tc>
        <w:tc>
          <w:tcPr>
            <w:tcW w:w="851" w:type="dxa"/>
            <w:tcBorders>
              <w:top w:val="single" w:sz="4" w:space="0" w:color="000000"/>
              <w:left w:val="single" w:sz="4" w:space="0" w:color="000000"/>
              <w:bottom w:val="single" w:sz="4" w:space="0" w:color="000000"/>
              <w:right w:val="single" w:sz="4" w:space="0" w:color="000000"/>
            </w:tcBorders>
          </w:tcPr>
          <w:p w14:paraId="0FADE1A6" w14:textId="77777777" w:rsidR="00002FD8" w:rsidRPr="00445B67" w:rsidRDefault="00002FD8" w:rsidP="00445B67">
            <w:pPr>
              <w:spacing w:before="18" w:after="0"/>
              <w:ind w:right="-45" w:firstLine="0"/>
              <w:jc w:val="center"/>
            </w:pPr>
            <w:r w:rsidRPr="00445B67">
              <w:rPr>
                <w:rFonts w:eastAsia="Arial" w:cs="Arial"/>
                <w:sz w:val="16"/>
                <w:szCs w:val="16"/>
              </w:rPr>
              <w:t>1.5</w:t>
            </w:r>
          </w:p>
        </w:tc>
        <w:tc>
          <w:tcPr>
            <w:tcW w:w="850" w:type="dxa"/>
            <w:tcBorders>
              <w:top w:val="single" w:sz="4" w:space="0" w:color="000000"/>
              <w:left w:val="single" w:sz="4" w:space="0" w:color="000000"/>
              <w:bottom w:val="single" w:sz="4" w:space="0" w:color="000000"/>
            </w:tcBorders>
          </w:tcPr>
          <w:p w14:paraId="1CB65607" w14:textId="77777777" w:rsidR="00002FD8" w:rsidRPr="00445B67" w:rsidRDefault="00002FD8" w:rsidP="00445B67">
            <w:pPr>
              <w:spacing w:before="32" w:after="0"/>
              <w:ind w:left="77" w:right="-45" w:firstLine="0"/>
              <w:jc w:val="center"/>
            </w:pPr>
            <w:r w:rsidRPr="00445B67">
              <w:rPr>
                <w:rFonts w:eastAsia="Arial" w:cs="Arial"/>
                <w:b/>
                <w:sz w:val="16"/>
                <w:szCs w:val="16"/>
              </w:rPr>
              <w:t>1.5</w:t>
            </w:r>
          </w:p>
        </w:tc>
      </w:tr>
      <w:tr w:rsidR="00002FD8" w:rsidRPr="00445B67" w14:paraId="36FAFC78" w14:textId="77777777" w:rsidTr="00445B67">
        <w:trPr>
          <w:trHeight w:val="280"/>
          <w:jc w:val="center"/>
        </w:trPr>
        <w:tc>
          <w:tcPr>
            <w:tcW w:w="1289" w:type="dxa"/>
            <w:tcBorders>
              <w:top w:val="single" w:sz="4" w:space="0" w:color="000000"/>
              <w:bottom w:val="single" w:sz="4" w:space="0" w:color="000000"/>
            </w:tcBorders>
            <w:shd w:val="clear" w:color="auto" w:fill="D9D9D9"/>
          </w:tcPr>
          <w:p w14:paraId="4F169640" w14:textId="77777777" w:rsidR="00002FD8" w:rsidRPr="00445B67" w:rsidRDefault="00002FD8" w:rsidP="00445B67">
            <w:pPr>
              <w:spacing w:after="0"/>
              <w:ind w:right="-45" w:firstLine="0"/>
            </w:pPr>
            <w:r w:rsidRPr="00445B67">
              <w:rPr>
                <w:rFonts w:eastAsia="Arial" w:cs="Arial"/>
                <w:b/>
                <w:sz w:val="16"/>
                <w:szCs w:val="16"/>
              </w:rPr>
              <w:t>Lucembursko</w:t>
            </w:r>
          </w:p>
        </w:tc>
        <w:tc>
          <w:tcPr>
            <w:tcW w:w="709" w:type="dxa"/>
            <w:tcBorders>
              <w:top w:val="single" w:sz="4" w:space="0" w:color="000000"/>
              <w:bottom w:val="single" w:sz="4" w:space="0" w:color="000000"/>
              <w:right w:val="single" w:sz="4" w:space="0" w:color="000000"/>
            </w:tcBorders>
          </w:tcPr>
          <w:p w14:paraId="308EFDB4" w14:textId="77777777" w:rsidR="00002FD8" w:rsidRPr="00445B67" w:rsidRDefault="00002FD8" w:rsidP="00445B67">
            <w:pPr>
              <w:spacing w:before="18" w:after="0"/>
              <w:ind w:left="7" w:right="-45" w:firstLine="0"/>
              <w:jc w:val="center"/>
            </w:pPr>
            <w:r w:rsidRPr="00445B67">
              <w:rPr>
                <w:rFonts w:eastAsia="Arial" w:cs="Arial"/>
                <w:sz w:val="16"/>
                <w:szCs w:val="16"/>
              </w:rPr>
              <w:t>0.6</w:t>
            </w:r>
          </w:p>
        </w:tc>
        <w:tc>
          <w:tcPr>
            <w:tcW w:w="708" w:type="dxa"/>
            <w:tcBorders>
              <w:top w:val="single" w:sz="4" w:space="0" w:color="000000"/>
              <w:left w:val="single" w:sz="4" w:space="0" w:color="000000"/>
              <w:bottom w:val="single" w:sz="4" w:space="0" w:color="000000"/>
              <w:right w:val="single" w:sz="4" w:space="0" w:color="000000"/>
            </w:tcBorders>
          </w:tcPr>
          <w:p w14:paraId="78A79DCE" w14:textId="77777777" w:rsidR="00002FD8" w:rsidRPr="00445B67" w:rsidRDefault="00002FD8" w:rsidP="00445B67">
            <w:pPr>
              <w:spacing w:before="18" w:after="0"/>
              <w:ind w:left="82" w:right="-45" w:firstLine="0"/>
              <w:jc w:val="center"/>
            </w:pPr>
            <w:r w:rsidRPr="00445B67">
              <w:rPr>
                <w:rFonts w:eastAsia="Arial" w:cs="Arial"/>
                <w:sz w:val="16"/>
                <w:szCs w:val="16"/>
              </w:rPr>
              <w:t>0.7</w:t>
            </w:r>
          </w:p>
        </w:tc>
        <w:tc>
          <w:tcPr>
            <w:tcW w:w="709" w:type="dxa"/>
            <w:tcBorders>
              <w:top w:val="single" w:sz="4" w:space="0" w:color="000000"/>
              <w:left w:val="single" w:sz="4" w:space="0" w:color="000000"/>
              <w:bottom w:val="single" w:sz="4" w:space="0" w:color="000000"/>
              <w:right w:val="single" w:sz="4" w:space="0" w:color="000000"/>
            </w:tcBorders>
          </w:tcPr>
          <w:p w14:paraId="515DE99C" w14:textId="77777777" w:rsidR="00002FD8" w:rsidRPr="00445B67" w:rsidRDefault="00002FD8" w:rsidP="00445B67">
            <w:pPr>
              <w:spacing w:before="18" w:after="0"/>
              <w:ind w:right="-45" w:firstLine="0"/>
              <w:jc w:val="center"/>
            </w:pPr>
            <w:r w:rsidRPr="00445B67">
              <w:rPr>
                <w:rFonts w:eastAsia="Arial" w:cs="Arial"/>
                <w:sz w:val="16"/>
                <w:szCs w:val="16"/>
              </w:rPr>
              <w:t>0.8</w:t>
            </w:r>
          </w:p>
        </w:tc>
        <w:tc>
          <w:tcPr>
            <w:tcW w:w="709" w:type="dxa"/>
            <w:tcBorders>
              <w:top w:val="single" w:sz="4" w:space="0" w:color="000000"/>
              <w:left w:val="single" w:sz="4" w:space="0" w:color="000000"/>
              <w:bottom w:val="single" w:sz="4" w:space="0" w:color="000000"/>
              <w:right w:val="single" w:sz="4" w:space="0" w:color="000000"/>
            </w:tcBorders>
          </w:tcPr>
          <w:p w14:paraId="1AD7F697" w14:textId="77777777" w:rsidR="00002FD8" w:rsidRPr="00445B67" w:rsidRDefault="00002FD8" w:rsidP="00445B67">
            <w:pPr>
              <w:spacing w:before="18" w:after="0"/>
              <w:ind w:right="-45" w:firstLine="0"/>
              <w:jc w:val="center"/>
            </w:pPr>
            <w:r w:rsidRPr="00445B67">
              <w:rPr>
                <w:rFonts w:eastAsia="Arial" w:cs="Arial"/>
                <w:sz w:val="16"/>
                <w:szCs w:val="16"/>
              </w:rPr>
              <w:t>0.7</w:t>
            </w:r>
          </w:p>
        </w:tc>
        <w:tc>
          <w:tcPr>
            <w:tcW w:w="709" w:type="dxa"/>
            <w:tcBorders>
              <w:top w:val="single" w:sz="4" w:space="0" w:color="000000"/>
              <w:left w:val="single" w:sz="4" w:space="0" w:color="000000"/>
              <w:bottom w:val="single" w:sz="4" w:space="0" w:color="000000"/>
            </w:tcBorders>
          </w:tcPr>
          <w:p w14:paraId="6A1BCE6D" w14:textId="77777777" w:rsidR="00002FD8" w:rsidRPr="00445B67" w:rsidRDefault="00002FD8" w:rsidP="00445B67">
            <w:pPr>
              <w:spacing w:before="32" w:after="0"/>
              <w:ind w:left="79" w:right="-45" w:firstLine="0"/>
              <w:jc w:val="center"/>
            </w:pPr>
            <w:r w:rsidRPr="00445B67">
              <w:rPr>
                <w:rFonts w:eastAsia="Arial" w:cs="Arial"/>
                <w:b/>
                <w:sz w:val="16"/>
                <w:szCs w:val="16"/>
              </w:rPr>
              <w:t>0.7</w:t>
            </w:r>
          </w:p>
        </w:tc>
        <w:tc>
          <w:tcPr>
            <w:tcW w:w="708" w:type="dxa"/>
            <w:tcBorders>
              <w:top w:val="single" w:sz="4" w:space="0" w:color="000000"/>
              <w:bottom w:val="single" w:sz="4" w:space="0" w:color="000000"/>
              <w:right w:val="single" w:sz="4" w:space="0" w:color="000000"/>
            </w:tcBorders>
          </w:tcPr>
          <w:p w14:paraId="47CB280E" w14:textId="77777777" w:rsidR="00002FD8" w:rsidRPr="00445B67" w:rsidRDefault="00002FD8" w:rsidP="00445B67">
            <w:pPr>
              <w:spacing w:before="18" w:after="0"/>
              <w:ind w:left="70" w:right="-45" w:firstLine="0"/>
              <w:jc w:val="center"/>
            </w:pPr>
            <w:r w:rsidRPr="00445B67">
              <w:rPr>
                <w:rFonts w:eastAsia="Arial" w:cs="Arial"/>
                <w:sz w:val="16"/>
                <w:szCs w:val="16"/>
              </w:rPr>
              <w:t>1.7</w:t>
            </w:r>
          </w:p>
        </w:tc>
        <w:tc>
          <w:tcPr>
            <w:tcW w:w="709" w:type="dxa"/>
            <w:tcBorders>
              <w:top w:val="single" w:sz="4" w:space="0" w:color="000000"/>
              <w:left w:val="single" w:sz="4" w:space="0" w:color="000000"/>
              <w:bottom w:val="single" w:sz="4" w:space="0" w:color="000000"/>
              <w:right w:val="single" w:sz="4" w:space="0" w:color="000000"/>
            </w:tcBorders>
          </w:tcPr>
          <w:p w14:paraId="57CC6F9C" w14:textId="77777777" w:rsidR="00002FD8" w:rsidRPr="00445B67" w:rsidRDefault="00002FD8" w:rsidP="00445B67">
            <w:pPr>
              <w:spacing w:before="18" w:after="0"/>
              <w:ind w:right="-45" w:firstLine="0"/>
              <w:jc w:val="center"/>
            </w:pPr>
            <w:r w:rsidRPr="00445B67">
              <w:rPr>
                <w:rFonts w:eastAsia="Arial" w:cs="Arial"/>
                <w:sz w:val="16"/>
                <w:szCs w:val="16"/>
              </w:rPr>
              <w:t>1.7</w:t>
            </w:r>
          </w:p>
        </w:tc>
        <w:tc>
          <w:tcPr>
            <w:tcW w:w="709" w:type="dxa"/>
            <w:tcBorders>
              <w:top w:val="single" w:sz="4" w:space="0" w:color="000000"/>
              <w:left w:val="single" w:sz="4" w:space="0" w:color="000000"/>
              <w:bottom w:val="single" w:sz="4" w:space="0" w:color="000000"/>
              <w:right w:val="single" w:sz="4" w:space="0" w:color="000000"/>
            </w:tcBorders>
          </w:tcPr>
          <w:p w14:paraId="58E29B4C" w14:textId="77777777" w:rsidR="00002FD8" w:rsidRPr="00445B67" w:rsidRDefault="00002FD8" w:rsidP="00445B67">
            <w:pPr>
              <w:spacing w:before="18" w:after="0"/>
              <w:ind w:left="82" w:right="-45" w:firstLine="0"/>
              <w:jc w:val="center"/>
            </w:pPr>
            <w:r w:rsidRPr="00445B67">
              <w:rPr>
                <w:rFonts w:eastAsia="Arial" w:cs="Arial"/>
                <w:sz w:val="16"/>
                <w:szCs w:val="16"/>
              </w:rPr>
              <w:t>2.0</w:t>
            </w:r>
          </w:p>
        </w:tc>
        <w:tc>
          <w:tcPr>
            <w:tcW w:w="851" w:type="dxa"/>
            <w:tcBorders>
              <w:top w:val="single" w:sz="4" w:space="0" w:color="000000"/>
              <w:left w:val="single" w:sz="4" w:space="0" w:color="000000"/>
              <w:bottom w:val="single" w:sz="4" w:space="0" w:color="000000"/>
              <w:right w:val="single" w:sz="4" w:space="0" w:color="000000"/>
            </w:tcBorders>
          </w:tcPr>
          <w:p w14:paraId="086C9478" w14:textId="77777777" w:rsidR="00002FD8" w:rsidRPr="00445B67" w:rsidRDefault="00002FD8" w:rsidP="00445B67">
            <w:pPr>
              <w:spacing w:before="18" w:after="0"/>
              <w:ind w:right="-45" w:firstLine="0"/>
              <w:jc w:val="center"/>
            </w:pPr>
            <w:r w:rsidRPr="00445B67">
              <w:rPr>
                <w:rFonts w:eastAsia="Arial" w:cs="Arial"/>
                <w:sz w:val="16"/>
                <w:szCs w:val="16"/>
              </w:rPr>
              <w:t>2.1</w:t>
            </w:r>
          </w:p>
        </w:tc>
        <w:tc>
          <w:tcPr>
            <w:tcW w:w="850" w:type="dxa"/>
            <w:tcBorders>
              <w:top w:val="single" w:sz="4" w:space="0" w:color="000000"/>
              <w:left w:val="single" w:sz="4" w:space="0" w:color="000000"/>
              <w:bottom w:val="single" w:sz="4" w:space="0" w:color="000000"/>
            </w:tcBorders>
          </w:tcPr>
          <w:p w14:paraId="48887B9C" w14:textId="77777777" w:rsidR="00002FD8" w:rsidRPr="00445B67" w:rsidRDefault="00002FD8" w:rsidP="00445B67">
            <w:pPr>
              <w:spacing w:before="32" w:after="0"/>
              <w:ind w:left="77" w:right="-45" w:firstLine="0"/>
              <w:jc w:val="center"/>
            </w:pPr>
            <w:r w:rsidRPr="00445B67">
              <w:rPr>
                <w:rFonts w:eastAsia="Arial" w:cs="Arial"/>
                <w:b/>
                <w:sz w:val="16"/>
                <w:szCs w:val="16"/>
              </w:rPr>
              <w:t>2.1</w:t>
            </w:r>
          </w:p>
        </w:tc>
      </w:tr>
      <w:tr w:rsidR="00002FD8" w:rsidRPr="00445B67" w14:paraId="1DB8F730" w14:textId="77777777" w:rsidTr="00445B67">
        <w:trPr>
          <w:trHeight w:val="280"/>
          <w:jc w:val="center"/>
        </w:trPr>
        <w:tc>
          <w:tcPr>
            <w:tcW w:w="1289" w:type="dxa"/>
            <w:tcBorders>
              <w:top w:val="single" w:sz="4" w:space="0" w:color="000000"/>
              <w:bottom w:val="single" w:sz="4" w:space="0" w:color="000000"/>
            </w:tcBorders>
            <w:shd w:val="clear" w:color="auto" w:fill="D9D9D9"/>
          </w:tcPr>
          <w:p w14:paraId="55B4578B" w14:textId="77777777" w:rsidR="00002FD8" w:rsidRPr="00445B67" w:rsidRDefault="00002FD8" w:rsidP="00445B67">
            <w:pPr>
              <w:spacing w:after="0"/>
              <w:ind w:right="-45" w:firstLine="0"/>
            </w:pPr>
            <w:r w:rsidRPr="00445B67">
              <w:rPr>
                <w:rFonts w:eastAsia="Arial" w:cs="Arial"/>
                <w:b/>
                <w:sz w:val="16"/>
                <w:szCs w:val="16"/>
              </w:rPr>
              <w:t>Maďarsko</w:t>
            </w:r>
          </w:p>
        </w:tc>
        <w:tc>
          <w:tcPr>
            <w:tcW w:w="709" w:type="dxa"/>
            <w:tcBorders>
              <w:top w:val="single" w:sz="4" w:space="0" w:color="000000"/>
              <w:bottom w:val="single" w:sz="4" w:space="0" w:color="000000"/>
              <w:right w:val="single" w:sz="4" w:space="0" w:color="000000"/>
            </w:tcBorders>
          </w:tcPr>
          <w:p w14:paraId="028F4212" w14:textId="77777777" w:rsidR="00002FD8" w:rsidRPr="00445B67" w:rsidRDefault="00002FD8" w:rsidP="00445B67">
            <w:pPr>
              <w:spacing w:before="18" w:after="0"/>
              <w:ind w:left="7" w:right="-45" w:firstLine="0"/>
              <w:jc w:val="center"/>
            </w:pPr>
            <w:r w:rsidRPr="00445B67">
              <w:rPr>
                <w:rFonts w:eastAsia="Arial" w:cs="Arial"/>
                <w:sz w:val="16"/>
                <w:szCs w:val="16"/>
              </w:rPr>
              <w:t>1.7</w:t>
            </w:r>
          </w:p>
        </w:tc>
        <w:tc>
          <w:tcPr>
            <w:tcW w:w="708" w:type="dxa"/>
            <w:tcBorders>
              <w:top w:val="single" w:sz="4" w:space="0" w:color="000000"/>
              <w:left w:val="single" w:sz="4" w:space="0" w:color="000000"/>
              <w:bottom w:val="single" w:sz="4" w:space="0" w:color="000000"/>
              <w:right w:val="single" w:sz="4" w:space="0" w:color="000000"/>
            </w:tcBorders>
          </w:tcPr>
          <w:p w14:paraId="4CE66675" w14:textId="77777777" w:rsidR="00002FD8" w:rsidRPr="00445B67" w:rsidRDefault="00002FD8" w:rsidP="00445B67">
            <w:pPr>
              <w:spacing w:before="18" w:after="0"/>
              <w:ind w:left="82" w:right="-45" w:firstLine="0"/>
              <w:jc w:val="center"/>
            </w:pPr>
            <w:r w:rsidRPr="00445B67">
              <w:rPr>
                <w:rFonts w:eastAsia="Arial" w:cs="Arial"/>
                <w:sz w:val="16"/>
                <w:szCs w:val="16"/>
              </w:rPr>
              <w:t>1.7</w:t>
            </w:r>
          </w:p>
        </w:tc>
        <w:tc>
          <w:tcPr>
            <w:tcW w:w="709" w:type="dxa"/>
            <w:tcBorders>
              <w:top w:val="single" w:sz="4" w:space="0" w:color="000000"/>
              <w:left w:val="single" w:sz="4" w:space="0" w:color="000000"/>
              <w:bottom w:val="single" w:sz="4" w:space="0" w:color="000000"/>
              <w:right w:val="single" w:sz="4" w:space="0" w:color="000000"/>
            </w:tcBorders>
          </w:tcPr>
          <w:p w14:paraId="3DF58001" w14:textId="77777777" w:rsidR="00002FD8" w:rsidRPr="00445B67" w:rsidRDefault="00002FD8" w:rsidP="00445B67">
            <w:pPr>
              <w:spacing w:before="18" w:after="0"/>
              <w:ind w:right="-45" w:firstLine="0"/>
              <w:jc w:val="center"/>
            </w:pPr>
            <w:r w:rsidRPr="00445B67">
              <w:rPr>
                <w:rFonts w:eastAsia="Arial" w:cs="Arial"/>
                <w:sz w:val="16"/>
                <w:szCs w:val="16"/>
              </w:rPr>
              <w:t>2.0</w:t>
            </w:r>
          </w:p>
        </w:tc>
        <w:tc>
          <w:tcPr>
            <w:tcW w:w="709" w:type="dxa"/>
            <w:tcBorders>
              <w:top w:val="single" w:sz="4" w:space="0" w:color="000000"/>
              <w:left w:val="single" w:sz="4" w:space="0" w:color="000000"/>
              <w:bottom w:val="single" w:sz="4" w:space="0" w:color="000000"/>
              <w:right w:val="single" w:sz="4" w:space="0" w:color="000000"/>
            </w:tcBorders>
          </w:tcPr>
          <w:p w14:paraId="0E3C8D9E" w14:textId="77777777" w:rsidR="00002FD8" w:rsidRPr="00445B67" w:rsidRDefault="00002FD8" w:rsidP="00445B67">
            <w:pPr>
              <w:spacing w:before="18" w:after="0"/>
              <w:ind w:right="-45" w:firstLine="0"/>
              <w:jc w:val="center"/>
            </w:pPr>
            <w:r w:rsidRPr="00445B67">
              <w:rPr>
                <w:rFonts w:eastAsia="Arial" w:cs="Arial"/>
                <w:sz w:val="16"/>
                <w:szCs w:val="16"/>
              </w:rPr>
              <w:t>2.1</w:t>
            </w:r>
          </w:p>
        </w:tc>
        <w:tc>
          <w:tcPr>
            <w:tcW w:w="709" w:type="dxa"/>
            <w:tcBorders>
              <w:top w:val="single" w:sz="4" w:space="0" w:color="000000"/>
              <w:left w:val="single" w:sz="4" w:space="0" w:color="000000"/>
              <w:bottom w:val="single" w:sz="4" w:space="0" w:color="000000"/>
            </w:tcBorders>
          </w:tcPr>
          <w:p w14:paraId="4411A56A" w14:textId="77777777" w:rsidR="00002FD8" w:rsidRPr="00445B67" w:rsidRDefault="00002FD8" w:rsidP="00445B67">
            <w:pPr>
              <w:spacing w:before="32" w:after="0"/>
              <w:ind w:left="79" w:right="-45" w:firstLine="0"/>
              <w:jc w:val="center"/>
            </w:pPr>
            <w:r w:rsidRPr="00445B67">
              <w:rPr>
                <w:rFonts w:eastAsia="Arial" w:cs="Arial"/>
                <w:b/>
                <w:sz w:val="16"/>
                <w:szCs w:val="16"/>
              </w:rPr>
              <w:t>2.3</w:t>
            </w:r>
          </w:p>
        </w:tc>
        <w:tc>
          <w:tcPr>
            <w:tcW w:w="708" w:type="dxa"/>
            <w:tcBorders>
              <w:top w:val="single" w:sz="4" w:space="0" w:color="000000"/>
              <w:bottom w:val="single" w:sz="4" w:space="0" w:color="000000"/>
              <w:right w:val="single" w:sz="4" w:space="0" w:color="000000"/>
            </w:tcBorders>
          </w:tcPr>
          <w:p w14:paraId="7403A421" w14:textId="77777777" w:rsidR="00002FD8" w:rsidRPr="00445B67" w:rsidRDefault="00002FD8" w:rsidP="00445B67">
            <w:pPr>
              <w:spacing w:before="18" w:after="0"/>
              <w:ind w:left="70" w:right="-45" w:firstLine="0"/>
              <w:jc w:val="center"/>
            </w:pPr>
            <w:r w:rsidRPr="00445B67">
              <w:rPr>
                <w:rFonts w:eastAsia="Arial" w:cs="Arial"/>
                <w:sz w:val="16"/>
                <w:szCs w:val="16"/>
              </w:rPr>
              <w:t>1.5</w:t>
            </w:r>
          </w:p>
        </w:tc>
        <w:tc>
          <w:tcPr>
            <w:tcW w:w="709" w:type="dxa"/>
            <w:tcBorders>
              <w:top w:val="single" w:sz="4" w:space="0" w:color="000000"/>
              <w:left w:val="single" w:sz="4" w:space="0" w:color="000000"/>
              <w:bottom w:val="single" w:sz="4" w:space="0" w:color="000000"/>
              <w:right w:val="single" w:sz="4" w:space="0" w:color="000000"/>
            </w:tcBorders>
          </w:tcPr>
          <w:p w14:paraId="4ABC70E9" w14:textId="77777777" w:rsidR="00002FD8" w:rsidRPr="00445B67" w:rsidRDefault="00002FD8" w:rsidP="00445B67">
            <w:pPr>
              <w:spacing w:before="18" w:after="0"/>
              <w:ind w:right="-45" w:firstLine="0"/>
              <w:jc w:val="center"/>
            </w:pPr>
            <w:r w:rsidRPr="00445B67">
              <w:rPr>
                <w:rFonts w:eastAsia="Arial" w:cs="Arial"/>
                <w:sz w:val="16"/>
                <w:szCs w:val="16"/>
              </w:rPr>
              <w:t>1.4</w:t>
            </w:r>
          </w:p>
        </w:tc>
        <w:tc>
          <w:tcPr>
            <w:tcW w:w="709" w:type="dxa"/>
            <w:tcBorders>
              <w:top w:val="single" w:sz="4" w:space="0" w:color="000000"/>
              <w:left w:val="single" w:sz="4" w:space="0" w:color="000000"/>
              <w:bottom w:val="single" w:sz="4" w:space="0" w:color="000000"/>
              <w:right w:val="single" w:sz="4" w:space="0" w:color="000000"/>
            </w:tcBorders>
          </w:tcPr>
          <w:p w14:paraId="3A447C47" w14:textId="77777777" w:rsidR="00002FD8" w:rsidRPr="00445B67" w:rsidRDefault="00002FD8" w:rsidP="00445B67">
            <w:pPr>
              <w:spacing w:before="18" w:after="0"/>
              <w:ind w:left="82" w:right="-45" w:firstLine="0"/>
              <w:jc w:val="center"/>
            </w:pPr>
            <w:r w:rsidRPr="00445B67">
              <w:rPr>
                <w:rFonts w:eastAsia="Arial" w:cs="Arial"/>
                <w:sz w:val="16"/>
                <w:szCs w:val="16"/>
              </w:rPr>
              <w:t>1.7</w:t>
            </w:r>
          </w:p>
        </w:tc>
        <w:tc>
          <w:tcPr>
            <w:tcW w:w="851" w:type="dxa"/>
            <w:tcBorders>
              <w:top w:val="single" w:sz="4" w:space="0" w:color="000000"/>
              <w:left w:val="single" w:sz="4" w:space="0" w:color="000000"/>
              <w:bottom w:val="single" w:sz="4" w:space="0" w:color="000000"/>
              <w:right w:val="single" w:sz="4" w:space="0" w:color="000000"/>
            </w:tcBorders>
          </w:tcPr>
          <w:p w14:paraId="70607D44" w14:textId="77777777" w:rsidR="00002FD8" w:rsidRPr="00445B67" w:rsidRDefault="00002FD8" w:rsidP="00445B67">
            <w:pPr>
              <w:spacing w:before="18" w:after="0"/>
              <w:ind w:right="-45" w:firstLine="0"/>
              <w:jc w:val="center"/>
            </w:pPr>
            <w:r w:rsidRPr="00445B67">
              <w:rPr>
                <w:rFonts w:eastAsia="Arial" w:cs="Arial"/>
                <w:sz w:val="16"/>
                <w:szCs w:val="16"/>
              </w:rPr>
              <w:t>1.8</w:t>
            </w:r>
          </w:p>
        </w:tc>
        <w:tc>
          <w:tcPr>
            <w:tcW w:w="850" w:type="dxa"/>
            <w:tcBorders>
              <w:top w:val="single" w:sz="4" w:space="0" w:color="000000"/>
              <w:left w:val="single" w:sz="4" w:space="0" w:color="000000"/>
              <w:bottom w:val="single" w:sz="4" w:space="0" w:color="000000"/>
            </w:tcBorders>
          </w:tcPr>
          <w:p w14:paraId="40B292DD" w14:textId="77777777" w:rsidR="00002FD8" w:rsidRPr="00445B67" w:rsidRDefault="00002FD8" w:rsidP="00445B67">
            <w:pPr>
              <w:spacing w:before="32" w:after="0"/>
              <w:ind w:left="77" w:right="-45" w:firstLine="0"/>
              <w:jc w:val="center"/>
            </w:pPr>
            <w:r w:rsidRPr="00445B67">
              <w:rPr>
                <w:rFonts w:eastAsia="Arial" w:cs="Arial"/>
                <w:b/>
                <w:sz w:val="16"/>
                <w:szCs w:val="16"/>
              </w:rPr>
              <w:t>1.9</w:t>
            </w:r>
          </w:p>
        </w:tc>
      </w:tr>
      <w:tr w:rsidR="00002FD8" w:rsidRPr="00445B67" w14:paraId="374372CA" w14:textId="77777777" w:rsidTr="00445B67">
        <w:trPr>
          <w:trHeight w:val="280"/>
          <w:jc w:val="center"/>
        </w:trPr>
        <w:tc>
          <w:tcPr>
            <w:tcW w:w="1289" w:type="dxa"/>
            <w:tcBorders>
              <w:top w:val="single" w:sz="4" w:space="0" w:color="000000"/>
              <w:bottom w:val="single" w:sz="4" w:space="0" w:color="000000"/>
            </w:tcBorders>
            <w:shd w:val="clear" w:color="auto" w:fill="D9D9D9"/>
          </w:tcPr>
          <w:p w14:paraId="5BEFAA2D" w14:textId="77777777" w:rsidR="00002FD8" w:rsidRPr="00445B67" w:rsidRDefault="00002FD8" w:rsidP="00445B67">
            <w:pPr>
              <w:spacing w:after="0"/>
              <w:ind w:right="-45" w:firstLine="0"/>
            </w:pPr>
            <w:r w:rsidRPr="00445B67">
              <w:rPr>
                <w:rFonts w:eastAsia="Arial" w:cs="Arial"/>
                <w:b/>
                <w:sz w:val="16"/>
                <w:szCs w:val="16"/>
              </w:rPr>
              <w:t>Nizozemí</w:t>
            </w:r>
          </w:p>
        </w:tc>
        <w:tc>
          <w:tcPr>
            <w:tcW w:w="709" w:type="dxa"/>
            <w:tcBorders>
              <w:top w:val="single" w:sz="4" w:space="0" w:color="000000"/>
              <w:bottom w:val="single" w:sz="4" w:space="0" w:color="000000"/>
              <w:right w:val="single" w:sz="4" w:space="0" w:color="000000"/>
            </w:tcBorders>
          </w:tcPr>
          <w:p w14:paraId="146073F7" w14:textId="77777777" w:rsidR="00002FD8" w:rsidRPr="00445B67" w:rsidRDefault="00002FD8" w:rsidP="00445B67">
            <w:pPr>
              <w:spacing w:before="18" w:after="0"/>
              <w:ind w:left="7" w:right="-45" w:firstLine="0"/>
              <w:jc w:val="center"/>
            </w:pPr>
            <w:r w:rsidRPr="00445B67">
              <w:rPr>
                <w:rFonts w:eastAsia="Arial" w:cs="Arial"/>
                <w:sz w:val="16"/>
                <w:szCs w:val="16"/>
              </w:rPr>
              <w:t>1.6</w:t>
            </w:r>
          </w:p>
        </w:tc>
        <w:tc>
          <w:tcPr>
            <w:tcW w:w="708" w:type="dxa"/>
            <w:tcBorders>
              <w:top w:val="single" w:sz="4" w:space="0" w:color="000000"/>
              <w:left w:val="single" w:sz="4" w:space="0" w:color="000000"/>
              <w:bottom w:val="single" w:sz="4" w:space="0" w:color="000000"/>
              <w:right w:val="single" w:sz="4" w:space="0" w:color="000000"/>
            </w:tcBorders>
          </w:tcPr>
          <w:p w14:paraId="534D889F" w14:textId="77777777" w:rsidR="00002FD8" w:rsidRPr="00445B67" w:rsidRDefault="00002FD8" w:rsidP="00445B67">
            <w:pPr>
              <w:spacing w:before="18" w:after="0"/>
              <w:ind w:left="82" w:right="-45" w:firstLine="0"/>
              <w:jc w:val="center"/>
            </w:pPr>
            <w:r w:rsidRPr="00445B67">
              <w:rPr>
                <w:rFonts w:eastAsia="Arial" w:cs="Arial"/>
                <w:sz w:val="16"/>
                <w:szCs w:val="16"/>
              </w:rPr>
              <w:t>1.6</w:t>
            </w:r>
          </w:p>
        </w:tc>
        <w:tc>
          <w:tcPr>
            <w:tcW w:w="709" w:type="dxa"/>
            <w:tcBorders>
              <w:top w:val="single" w:sz="4" w:space="0" w:color="000000"/>
              <w:left w:val="single" w:sz="4" w:space="0" w:color="000000"/>
              <w:bottom w:val="single" w:sz="4" w:space="0" w:color="000000"/>
              <w:right w:val="single" w:sz="4" w:space="0" w:color="000000"/>
            </w:tcBorders>
          </w:tcPr>
          <w:p w14:paraId="607F16F3" w14:textId="77777777" w:rsidR="00002FD8" w:rsidRPr="00445B67" w:rsidRDefault="00002FD8" w:rsidP="00445B67">
            <w:pPr>
              <w:spacing w:before="18" w:after="0"/>
              <w:ind w:right="-45" w:firstLine="0"/>
              <w:jc w:val="center"/>
            </w:pPr>
            <w:r w:rsidRPr="00445B67">
              <w:rPr>
                <w:rFonts w:eastAsia="Arial" w:cs="Arial"/>
                <w:sz w:val="16"/>
                <w:szCs w:val="16"/>
              </w:rPr>
              <w:t>1.8</w:t>
            </w:r>
          </w:p>
        </w:tc>
        <w:tc>
          <w:tcPr>
            <w:tcW w:w="709" w:type="dxa"/>
            <w:tcBorders>
              <w:top w:val="single" w:sz="4" w:space="0" w:color="000000"/>
              <w:left w:val="single" w:sz="4" w:space="0" w:color="000000"/>
              <w:bottom w:val="single" w:sz="4" w:space="0" w:color="000000"/>
              <w:right w:val="single" w:sz="4" w:space="0" w:color="000000"/>
            </w:tcBorders>
          </w:tcPr>
          <w:p w14:paraId="06A0444B" w14:textId="77777777" w:rsidR="00002FD8" w:rsidRPr="00445B67" w:rsidRDefault="00002FD8" w:rsidP="00445B67">
            <w:pPr>
              <w:spacing w:before="18" w:after="0"/>
              <w:ind w:right="-45" w:firstLine="0"/>
              <w:jc w:val="center"/>
            </w:pPr>
            <w:r w:rsidRPr="00445B67">
              <w:rPr>
                <w:rFonts w:eastAsia="Arial" w:cs="Arial"/>
                <w:sz w:val="16"/>
                <w:szCs w:val="16"/>
              </w:rPr>
              <w:t>1.9</w:t>
            </w:r>
          </w:p>
        </w:tc>
        <w:tc>
          <w:tcPr>
            <w:tcW w:w="709" w:type="dxa"/>
            <w:tcBorders>
              <w:top w:val="single" w:sz="4" w:space="0" w:color="000000"/>
              <w:left w:val="single" w:sz="4" w:space="0" w:color="000000"/>
              <w:bottom w:val="single" w:sz="4" w:space="0" w:color="000000"/>
            </w:tcBorders>
          </w:tcPr>
          <w:p w14:paraId="4D68A6D2" w14:textId="77777777" w:rsidR="00002FD8" w:rsidRPr="00445B67" w:rsidRDefault="00002FD8" w:rsidP="00445B67">
            <w:pPr>
              <w:spacing w:before="32" w:after="0"/>
              <w:ind w:left="79" w:right="-45" w:firstLine="0"/>
              <w:jc w:val="center"/>
            </w:pPr>
            <w:r w:rsidRPr="00445B67">
              <w:rPr>
                <w:rFonts w:eastAsia="Arial" w:cs="Arial"/>
                <w:b/>
                <w:sz w:val="16"/>
                <w:szCs w:val="16"/>
              </w:rPr>
              <w:t>1.9</w:t>
            </w:r>
          </w:p>
        </w:tc>
        <w:tc>
          <w:tcPr>
            <w:tcW w:w="708" w:type="dxa"/>
            <w:tcBorders>
              <w:top w:val="single" w:sz="4" w:space="0" w:color="000000"/>
              <w:bottom w:val="single" w:sz="4" w:space="0" w:color="000000"/>
              <w:right w:val="single" w:sz="4" w:space="0" w:color="000000"/>
            </w:tcBorders>
          </w:tcPr>
          <w:p w14:paraId="42D49B42" w14:textId="77777777" w:rsidR="00002FD8" w:rsidRPr="00445B67" w:rsidRDefault="00002FD8" w:rsidP="00445B67">
            <w:pPr>
              <w:spacing w:before="18" w:after="0"/>
              <w:ind w:left="70" w:right="-45" w:firstLine="0"/>
              <w:jc w:val="center"/>
            </w:pPr>
            <w:r w:rsidRPr="00445B67">
              <w:rPr>
                <w:rFonts w:eastAsia="Arial" w:cs="Arial"/>
                <w:sz w:val="16"/>
                <w:szCs w:val="16"/>
              </w:rPr>
              <w:t>2.0</w:t>
            </w:r>
          </w:p>
        </w:tc>
        <w:tc>
          <w:tcPr>
            <w:tcW w:w="709" w:type="dxa"/>
            <w:tcBorders>
              <w:top w:val="single" w:sz="4" w:space="0" w:color="000000"/>
              <w:left w:val="single" w:sz="4" w:space="0" w:color="000000"/>
              <w:bottom w:val="single" w:sz="4" w:space="0" w:color="000000"/>
              <w:right w:val="single" w:sz="4" w:space="0" w:color="000000"/>
            </w:tcBorders>
          </w:tcPr>
          <w:p w14:paraId="71550C10" w14:textId="77777777" w:rsidR="00002FD8" w:rsidRPr="00445B67" w:rsidRDefault="00002FD8" w:rsidP="00445B67">
            <w:pPr>
              <w:spacing w:before="18" w:after="0"/>
              <w:ind w:right="-45" w:firstLine="0"/>
              <w:jc w:val="center"/>
            </w:pPr>
            <w:r w:rsidRPr="00445B67">
              <w:rPr>
                <w:rFonts w:eastAsia="Arial" w:cs="Arial"/>
                <w:sz w:val="16"/>
                <w:szCs w:val="16"/>
              </w:rPr>
              <w:t>2.1</w:t>
            </w:r>
          </w:p>
        </w:tc>
        <w:tc>
          <w:tcPr>
            <w:tcW w:w="709" w:type="dxa"/>
            <w:tcBorders>
              <w:top w:val="single" w:sz="4" w:space="0" w:color="000000"/>
              <w:left w:val="single" w:sz="4" w:space="0" w:color="000000"/>
              <w:bottom w:val="single" w:sz="4" w:space="0" w:color="000000"/>
              <w:right w:val="single" w:sz="4" w:space="0" w:color="000000"/>
            </w:tcBorders>
          </w:tcPr>
          <w:p w14:paraId="66BCC0E4" w14:textId="77777777" w:rsidR="00002FD8" w:rsidRPr="00445B67" w:rsidRDefault="00002FD8" w:rsidP="00445B67">
            <w:pPr>
              <w:spacing w:before="18" w:after="0"/>
              <w:ind w:left="82" w:right="-45" w:firstLine="0"/>
              <w:jc w:val="center"/>
            </w:pPr>
            <w:r w:rsidRPr="00445B67">
              <w:rPr>
                <w:rFonts w:eastAsia="Arial" w:cs="Arial"/>
                <w:sz w:val="16"/>
                <w:szCs w:val="16"/>
              </w:rPr>
              <w:t>2.3</w:t>
            </w:r>
          </w:p>
        </w:tc>
        <w:tc>
          <w:tcPr>
            <w:tcW w:w="851" w:type="dxa"/>
            <w:tcBorders>
              <w:top w:val="single" w:sz="4" w:space="0" w:color="000000"/>
              <w:left w:val="single" w:sz="4" w:space="0" w:color="000000"/>
              <w:bottom w:val="single" w:sz="4" w:space="0" w:color="000000"/>
              <w:right w:val="single" w:sz="4" w:space="0" w:color="000000"/>
            </w:tcBorders>
          </w:tcPr>
          <w:p w14:paraId="7240C710" w14:textId="77777777" w:rsidR="00002FD8" w:rsidRPr="00445B67" w:rsidRDefault="00002FD8" w:rsidP="00445B67">
            <w:pPr>
              <w:spacing w:before="18" w:after="0"/>
              <w:ind w:right="-45" w:firstLine="0"/>
              <w:jc w:val="center"/>
            </w:pPr>
            <w:r w:rsidRPr="00445B67">
              <w:rPr>
                <w:rFonts w:eastAsia="Arial" w:cs="Arial"/>
                <w:sz w:val="16"/>
                <w:szCs w:val="16"/>
              </w:rPr>
              <w:t>2.3</w:t>
            </w:r>
          </w:p>
        </w:tc>
        <w:tc>
          <w:tcPr>
            <w:tcW w:w="850" w:type="dxa"/>
            <w:tcBorders>
              <w:top w:val="single" w:sz="4" w:space="0" w:color="000000"/>
              <w:left w:val="single" w:sz="4" w:space="0" w:color="000000"/>
              <w:bottom w:val="single" w:sz="4" w:space="0" w:color="000000"/>
            </w:tcBorders>
          </w:tcPr>
          <w:p w14:paraId="3A21A1A8" w14:textId="77777777" w:rsidR="00002FD8" w:rsidRPr="00445B67" w:rsidRDefault="00002FD8" w:rsidP="00445B67">
            <w:pPr>
              <w:spacing w:before="32" w:after="0"/>
              <w:ind w:left="77" w:right="-45" w:firstLine="0"/>
              <w:jc w:val="center"/>
            </w:pPr>
            <w:r w:rsidRPr="00445B67">
              <w:rPr>
                <w:rFonts w:eastAsia="Arial" w:cs="Arial"/>
                <w:b/>
                <w:sz w:val="16"/>
                <w:szCs w:val="16"/>
              </w:rPr>
              <w:t>2.3</w:t>
            </w:r>
          </w:p>
        </w:tc>
      </w:tr>
      <w:tr w:rsidR="00002FD8" w:rsidRPr="00445B67" w14:paraId="1ECC1CC0" w14:textId="77777777" w:rsidTr="00445B67">
        <w:trPr>
          <w:trHeight w:val="280"/>
          <w:jc w:val="center"/>
        </w:trPr>
        <w:tc>
          <w:tcPr>
            <w:tcW w:w="1289" w:type="dxa"/>
            <w:tcBorders>
              <w:top w:val="single" w:sz="4" w:space="0" w:color="000000"/>
              <w:bottom w:val="single" w:sz="4" w:space="0" w:color="000000"/>
            </w:tcBorders>
            <w:shd w:val="clear" w:color="auto" w:fill="D9D9D9"/>
          </w:tcPr>
          <w:p w14:paraId="3197712C" w14:textId="77777777" w:rsidR="00002FD8" w:rsidRPr="00445B67" w:rsidRDefault="00002FD8" w:rsidP="00445B67">
            <w:pPr>
              <w:spacing w:after="0"/>
              <w:ind w:right="-45" w:firstLine="0"/>
            </w:pPr>
            <w:r w:rsidRPr="00445B67">
              <w:rPr>
                <w:rFonts w:eastAsia="Arial" w:cs="Arial"/>
                <w:b/>
                <w:sz w:val="16"/>
                <w:szCs w:val="16"/>
              </w:rPr>
              <w:lastRenderedPageBreak/>
              <w:t>Rakousko</w:t>
            </w:r>
          </w:p>
        </w:tc>
        <w:tc>
          <w:tcPr>
            <w:tcW w:w="709" w:type="dxa"/>
            <w:tcBorders>
              <w:top w:val="single" w:sz="4" w:space="0" w:color="000000"/>
              <w:bottom w:val="single" w:sz="4" w:space="0" w:color="000000"/>
              <w:right w:val="single" w:sz="4" w:space="0" w:color="000000"/>
            </w:tcBorders>
          </w:tcPr>
          <w:p w14:paraId="19DD6AE5" w14:textId="77777777" w:rsidR="00002FD8" w:rsidRPr="00445B67" w:rsidRDefault="00002FD8" w:rsidP="00445B67">
            <w:pPr>
              <w:spacing w:before="18" w:after="0"/>
              <w:ind w:left="7" w:right="-45" w:firstLine="0"/>
              <w:jc w:val="center"/>
            </w:pPr>
            <w:r w:rsidRPr="00445B67">
              <w:rPr>
                <w:rFonts w:eastAsia="Arial" w:cs="Arial"/>
                <w:sz w:val="16"/>
                <w:szCs w:val="16"/>
              </w:rPr>
              <w:t>1.3</w:t>
            </w:r>
          </w:p>
        </w:tc>
        <w:tc>
          <w:tcPr>
            <w:tcW w:w="708" w:type="dxa"/>
            <w:tcBorders>
              <w:top w:val="single" w:sz="4" w:space="0" w:color="000000"/>
              <w:left w:val="single" w:sz="4" w:space="0" w:color="000000"/>
              <w:bottom w:val="single" w:sz="4" w:space="0" w:color="000000"/>
              <w:right w:val="single" w:sz="4" w:space="0" w:color="000000"/>
            </w:tcBorders>
          </w:tcPr>
          <w:p w14:paraId="5E5A98B9" w14:textId="77777777" w:rsidR="00002FD8" w:rsidRPr="00445B67" w:rsidRDefault="00002FD8" w:rsidP="00445B67">
            <w:pPr>
              <w:spacing w:before="18" w:after="0"/>
              <w:ind w:left="82" w:right="-45" w:firstLine="0"/>
              <w:jc w:val="center"/>
            </w:pPr>
            <w:r w:rsidRPr="00445B67">
              <w:rPr>
                <w:rFonts w:eastAsia="Arial" w:cs="Arial"/>
                <w:sz w:val="16"/>
                <w:szCs w:val="16"/>
              </w:rPr>
              <w:t>1.3</w:t>
            </w:r>
          </w:p>
        </w:tc>
        <w:tc>
          <w:tcPr>
            <w:tcW w:w="709" w:type="dxa"/>
            <w:tcBorders>
              <w:top w:val="single" w:sz="4" w:space="0" w:color="000000"/>
              <w:left w:val="single" w:sz="4" w:space="0" w:color="000000"/>
              <w:bottom w:val="single" w:sz="4" w:space="0" w:color="000000"/>
              <w:right w:val="single" w:sz="4" w:space="0" w:color="000000"/>
            </w:tcBorders>
          </w:tcPr>
          <w:p w14:paraId="54A1E0A0" w14:textId="77777777" w:rsidR="00002FD8" w:rsidRPr="00445B67" w:rsidRDefault="00002FD8" w:rsidP="00445B67">
            <w:pPr>
              <w:spacing w:before="18" w:after="0"/>
              <w:ind w:right="-45" w:firstLine="0"/>
              <w:jc w:val="center"/>
            </w:pPr>
            <w:r w:rsidRPr="00445B67">
              <w:rPr>
                <w:rFonts w:eastAsia="Arial" w:cs="Arial"/>
                <w:sz w:val="16"/>
                <w:szCs w:val="16"/>
              </w:rPr>
              <w:t>1.4</w:t>
            </w:r>
          </w:p>
        </w:tc>
        <w:tc>
          <w:tcPr>
            <w:tcW w:w="709" w:type="dxa"/>
            <w:tcBorders>
              <w:top w:val="single" w:sz="4" w:space="0" w:color="000000"/>
              <w:left w:val="single" w:sz="4" w:space="0" w:color="000000"/>
              <w:bottom w:val="single" w:sz="4" w:space="0" w:color="000000"/>
              <w:right w:val="single" w:sz="4" w:space="0" w:color="000000"/>
            </w:tcBorders>
          </w:tcPr>
          <w:p w14:paraId="613337C9" w14:textId="77777777" w:rsidR="00002FD8" w:rsidRPr="00445B67" w:rsidRDefault="00002FD8" w:rsidP="00445B67">
            <w:pPr>
              <w:spacing w:before="18" w:after="0"/>
              <w:ind w:right="-45" w:firstLine="0"/>
              <w:jc w:val="center"/>
            </w:pPr>
            <w:r w:rsidRPr="00445B67">
              <w:rPr>
                <w:rFonts w:eastAsia="Arial" w:cs="Arial"/>
                <w:sz w:val="16"/>
                <w:szCs w:val="16"/>
              </w:rPr>
              <w:t>1.7</w:t>
            </w:r>
          </w:p>
        </w:tc>
        <w:tc>
          <w:tcPr>
            <w:tcW w:w="709" w:type="dxa"/>
            <w:tcBorders>
              <w:top w:val="single" w:sz="4" w:space="0" w:color="000000"/>
              <w:left w:val="single" w:sz="4" w:space="0" w:color="000000"/>
              <w:bottom w:val="single" w:sz="4" w:space="0" w:color="000000"/>
            </w:tcBorders>
          </w:tcPr>
          <w:p w14:paraId="04EFF5D0" w14:textId="77777777" w:rsidR="00002FD8" w:rsidRPr="00445B67" w:rsidRDefault="00002FD8" w:rsidP="00445B67">
            <w:pPr>
              <w:spacing w:before="32" w:after="0"/>
              <w:ind w:left="79" w:right="-45" w:firstLine="0"/>
              <w:jc w:val="center"/>
            </w:pPr>
            <w:r w:rsidRPr="00445B67">
              <w:rPr>
                <w:rFonts w:eastAsia="Arial" w:cs="Arial"/>
                <w:b/>
                <w:sz w:val="16"/>
                <w:szCs w:val="16"/>
              </w:rPr>
              <w:t>1.4</w:t>
            </w:r>
          </w:p>
        </w:tc>
        <w:tc>
          <w:tcPr>
            <w:tcW w:w="708" w:type="dxa"/>
            <w:tcBorders>
              <w:top w:val="single" w:sz="4" w:space="0" w:color="000000"/>
              <w:bottom w:val="single" w:sz="4" w:space="0" w:color="000000"/>
              <w:right w:val="single" w:sz="4" w:space="0" w:color="000000"/>
            </w:tcBorders>
          </w:tcPr>
          <w:p w14:paraId="04B5CD3C" w14:textId="77777777" w:rsidR="00002FD8" w:rsidRPr="00445B67" w:rsidRDefault="00002FD8" w:rsidP="00445B67">
            <w:pPr>
              <w:spacing w:before="18" w:after="0"/>
              <w:ind w:left="70" w:right="-45" w:firstLine="0"/>
              <w:jc w:val="center"/>
            </w:pPr>
            <w:r w:rsidRPr="00445B67">
              <w:rPr>
                <w:rFonts w:eastAsia="Arial" w:cs="Arial"/>
                <w:sz w:val="16"/>
                <w:szCs w:val="16"/>
              </w:rPr>
              <w:t>2.6</w:t>
            </w:r>
          </w:p>
        </w:tc>
        <w:tc>
          <w:tcPr>
            <w:tcW w:w="709" w:type="dxa"/>
            <w:tcBorders>
              <w:top w:val="single" w:sz="4" w:space="0" w:color="000000"/>
              <w:left w:val="single" w:sz="4" w:space="0" w:color="000000"/>
              <w:bottom w:val="single" w:sz="4" w:space="0" w:color="000000"/>
              <w:right w:val="single" w:sz="4" w:space="0" w:color="000000"/>
            </w:tcBorders>
          </w:tcPr>
          <w:p w14:paraId="4D8F31C4" w14:textId="77777777" w:rsidR="00002FD8" w:rsidRPr="00445B67" w:rsidRDefault="00002FD8" w:rsidP="00445B67">
            <w:pPr>
              <w:spacing w:before="18" w:after="0"/>
              <w:ind w:right="-45" w:firstLine="0"/>
              <w:jc w:val="center"/>
            </w:pPr>
            <w:r w:rsidRPr="00445B67">
              <w:rPr>
                <w:rFonts w:eastAsia="Arial" w:cs="Arial"/>
                <w:sz w:val="16"/>
                <w:szCs w:val="16"/>
              </w:rPr>
              <w:t>2.2</w:t>
            </w:r>
          </w:p>
        </w:tc>
        <w:tc>
          <w:tcPr>
            <w:tcW w:w="709" w:type="dxa"/>
            <w:tcBorders>
              <w:top w:val="single" w:sz="4" w:space="0" w:color="000000"/>
              <w:left w:val="single" w:sz="4" w:space="0" w:color="000000"/>
              <w:bottom w:val="single" w:sz="4" w:space="0" w:color="000000"/>
              <w:right w:val="single" w:sz="4" w:space="0" w:color="000000"/>
            </w:tcBorders>
          </w:tcPr>
          <w:p w14:paraId="0975042C" w14:textId="77777777" w:rsidR="00002FD8" w:rsidRPr="00445B67" w:rsidRDefault="00002FD8" w:rsidP="00445B67">
            <w:pPr>
              <w:spacing w:before="18" w:after="0"/>
              <w:ind w:left="82" w:right="-45" w:firstLine="0"/>
              <w:jc w:val="center"/>
            </w:pPr>
            <w:r w:rsidRPr="00445B67">
              <w:rPr>
                <w:rFonts w:eastAsia="Arial" w:cs="Arial"/>
                <w:sz w:val="16"/>
                <w:szCs w:val="16"/>
              </w:rPr>
              <w:t>2.8</w:t>
            </w:r>
          </w:p>
        </w:tc>
        <w:tc>
          <w:tcPr>
            <w:tcW w:w="851" w:type="dxa"/>
            <w:tcBorders>
              <w:top w:val="single" w:sz="4" w:space="0" w:color="000000"/>
              <w:left w:val="single" w:sz="4" w:space="0" w:color="000000"/>
              <w:bottom w:val="single" w:sz="4" w:space="0" w:color="000000"/>
              <w:right w:val="single" w:sz="4" w:space="0" w:color="000000"/>
            </w:tcBorders>
          </w:tcPr>
          <w:p w14:paraId="692DC8E6" w14:textId="77777777" w:rsidR="00002FD8" w:rsidRPr="00445B67" w:rsidRDefault="00002FD8" w:rsidP="00445B67">
            <w:pPr>
              <w:spacing w:before="18" w:after="0"/>
              <w:ind w:right="-45" w:firstLine="0"/>
              <w:jc w:val="center"/>
            </w:pPr>
            <w:r w:rsidRPr="00445B67">
              <w:rPr>
                <w:rFonts w:eastAsia="Arial" w:cs="Arial"/>
                <w:sz w:val="16"/>
                <w:szCs w:val="16"/>
              </w:rPr>
              <w:t>2.4</w:t>
            </w:r>
          </w:p>
        </w:tc>
        <w:tc>
          <w:tcPr>
            <w:tcW w:w="850" w:type="dxa"/>
            <w:tcBorders>
              <w:top w:val="single" w:sz="4" w:space="0" w:color="000000"/>
              <w:left w:val="single" w:sz="4" w:space="0" w:color="000000"/>
              <w:bottom w:val="single" w:sz="4" w:space="0" w:color="000000"/>
            </w:tcBorders>
          </w:tcPr>
          <w:p w14:paraId="1C81133F" w14:textId="77777777" w:rsidR="00002FD8" w:rsidRPr="00445B67" w:rsidRDefault="00002FD8" w:rsidP="00445B67">
            <w:pPr>
              <w:spacing w:before="32" w:after="0"/>
              <w:ind w:left="77" w:right="-45" w:firstLine="0"/>
              <w:jc w:val="center"/>
            </w:pPr>
            <w:r w:rsidRPr="00445B67">
              <w:rPr>
                <w:rFonts w:eastAsia="Arial" w:cs="Arial"/>
                <w:b/>
                <w:sz w:val="16"/>
                <w:szCs w:val="16"/>
              </w:rPr>
              <w:t>2.6</w:t>
            </w:r>
          </w:p>
        </w:tc>
      </w:tr>
      <w:tr w:rsidR="00002FD8" w:rsidRPr="00445B67" w14:paraId="604FB245" w14:textId="77777777" w:rsidTr="00445B67">
        <w:trPr>
          <w:trHeight w:val="280"/>
          <w:jc w:val="center"/>
        </w:trPr>
        <w:tc>
          <w:tcPr>
            <w:tcW w:w="1289" w:type="dxa"/>
            <w:tcBorders>
              <w:top w:val="single" w:sz="4" w:space="0" w:color="000000"/>
              <w:bottom w:val="single" w:sz="4" w:space="0" w:color="000000"/>
            </w:tcBorders>
            <w:shd w:val="clear" w:color="auto" w:fill="D9D9D9"/>
          </w:tcPr>
          <w:p w14:paraId="1777A275" w14:textId="77777777" w:rsidR="00002FD8" w:rsidRPr="00445B67" w:rsidRDefault="00002FD8" w:rsidP="00445B67">
            <w:pPr>
              <w:spacing w:after="0"/>
              <w:ind w:right="-45" w:firstLine="0"/>
            </w:pPr>
            <w:r w:rsidRPr="00445B67">
              <w:rPr>
                <w:rFonts w:eastAsia="Arial" w:cs="Arial"/>
                <w:b/>
                <w:sz w:val="16"/>
                <w:szCs w:val="16"/>
              </w:rPr>
              <w:t>Polsko</w:t>
            </w:r>
          </w:p>
        </w:tc>
        <w:tc>
          <w:tcPr>
            <w:tcW w:w="709" w:type="dxa"/>
            <w:tcBorders>
              <w:top w:val="single" w:sz="4" w:space="0" w:color="000000"/>
              <w:bottom w:val="single" w:sz="4" w:space="0" w:color="000000"/>
              <w:right w:val="single" w:sz="4" w:space="0" w:color="000000"/>
            </w:tcBorders>
          </w:tcPr>
          <w:p w14:paraId="63A01886" w14:textId="77777777" w:rsidR="00002FD8" w:rsidRPr="00445B67" w:rsidRDefault="00002FD8" w:rsidP="00445B67">
            <w:pPr>
              <w:spacing w:before="18" w:after="0"/>
              <w:ind w:left="7" w:right="-45" w:firstLine="0"/>
              <w:jc w:val="center"/>
            </w:pPr>
            <w:r w:rsidRPr="00445B67">
              <w:rPr>
                <w:rFonts w:eastAsia="Arial" w:cs="Arial"/>
                <w:sz w:val="16"/>
                <w:szCs w:val="16"/>
              </w:rPr>
              <w:t>0.7</w:t>
            </w:r>
          </w:p>
        </w:tc>
        <w:tc>
          <w:tcPr>
            <w:tcW w:w="708" w:type="dxa"/>
            <w:tcBorders>
              <w:top w:val="single" w:sz="4" w:space="0" w:color="000000"/>
              <w:left w:val="single" w:sz="4" w:space="0" w:color="000000"/>
              <w:bottom w:val="single" w:sz="4" w:space="0" w:color="000000"/>
              <w:right w:val="single" w:sz="4" w:space="0" w:color="000000"/>
            </w:tcBorders>
          </w:tcPr>
          <w:p w14:paraId="0FD9CB76" w14:textId="77777777" w:rsidR="00002FD8" w:rsidRPr="00445B67" w:rsidRDefault="00002FD8" w:rsidP="00445B67">
            <w:pPr>
              <w:spacing w:before="18" w:after="0"/>
              <w:ind w:left="82" w:right="-45" w:firstLine="0"/>
              <w:jc w:val="center"/>
            </w:pPr>
            <w:r w:rsidRPr="00445B67">
              <w:rPr>
                <w:rFonts w:eastAsia="Arial" w:cs="Arial"/>
                <w:sz w:val="16"/>
                <w:szCs w:val="16"/>
              </w:rPr>
              <w:t>0.6</w:t>
            </w:r>
          </w:p>
        </w:tc>
        <w:tc>
          <w:tcPr>
            <w:tcW w:w="709" w:type="dxa"/>
            <w:tcBorders>
              <w:top w:val="single" w:sz="4" w:space="0" w:color="000000"/>
              <w:left w:val="single" w:sz="4" w:space="0" w:color="000000"/>
              <w:bottom w:val="single" w:sz="4" w:space="0" w:color="000000"/>
              <w:right w:val="single" w:sz="4" w:space="0" w:color="000000"/>
            </w:tcBorders>
          </w:tcPr>
          <w:p w14:paraId="315F2E3B" w14:textId="77777777" w:rsidR="00002FD8" w:rsidRPr="00445B67" w:rsidRDefault="00002FD8" w:rsidP="00445B67">
            <w:pPr>
              <w:spacing w:before="18" w:after="0"/>
              <w:ind w:right="-45" w:firstLine="0"/>
              <w:jc w:val="center"/>
            </w:pPr>
            <w:r w:rsidRPr="00445B67">
              <w:rPr>
                <w:rFonts w:eastAsia="Arial" w:cs="Arial"/>
                <w:sz w:val="16"/>
                <w:szCs w:val="16"/>
              </w:rPr>
              <w:t>0.9</w:t>
            </w:r>
          </w:p>
        </w:tc>
        <w:tc>
          <w:tcPr>
            <w:tcW w:w="709" w:type="dxa"/>
            <w:tcBorders>
              <w:top w:val="single" w:sz="4" w:space="0" w:color="000000"/>
              <w:left w:val="single" w:sz="4" w:space="0" w:color="000000"/>
              <w:bottom w:val="single" w:sz="4" w:space="0" w:color="000000"/>
              <w:right w:val="single" w:sz="4" w:space="0" w:color="000000"/>
            </w:tcBorders>
          </w:tcPr>
          <w:p w14:paraId="2B7D6866" w14:textId="77777777" w:rsidR="00002FD8" w:rsidRPr="00445B67" w:rsidRDefault="00002FD8" w:rsidP="00445B67">
            <w:pPr>
              <w:spacing w:before="18" w:after="0"/>
              <w:ind w:right="-45" w:firstLine="0"/>
              <w:jc w:val="center"/>
            </w:pPr>
            <w:r w:rsidRPr="00445B67">
              <w:rPr>
                <w:rFonts w:eastAsia="Arial" w:cs="Arial"/>
                <w:sz w:val="16"/>
                <w:szCs w:val="16"/>
              </w:rPr>
              <w:t>0.9</w:t>
            </w:r>
          </w:p>
        </w:tc>
        <w:tc>
          <w:tcPr>
            <w:tcW w:w="709" w:type="dxa"/>
            <w:tcBorders>
              <w:top w:val="single" w:sz="4" w:space="0" w:color="000000"/>
              <w:left w:val="single" w:sz="4" w:space="0" w:color="000000"/>
              <w:bottom w:val="single" w:sz="4" w:space="0" w:color="000000"/>
            </w:tcBorders>
          </w:tcPr>
          <w:p w14:paraId="051AD82A" w14:textId="77777777" w:rsidR="00002FD8" w:rsidRPr="00445B67" w:rsidRDefault="00002FD8" w:rsidP="00445B67">
            <w:pPr>
              <w:spacing w:before="32" w:after="0"/>
              <w:ind w:left="79" w:right="-45" w:firstLine="0"/>
              <w:jc w:val="center"/>
            </w:pPr>
            <w:r w:rsidRPr="00445B67">
              <w:rPr>
                <w:rFonts w:eastAsia="Arial" w:cs="Arial"/>
                <w:b/>
                <w:sz w:val="16"/>
                <w:szCs w:val="16"/>
              </w:rPr>
              <w:t>0.9</w:t>
            </w:r>
          </w:p>
        </w:tc>
        <w:tc>
          <w:tcPr>
            <w:tcW w:w="708" w:type="dxa"/>
            <w:tcBorders>
              <w:top w:val="single" w:sz="4" w:space="0" w:color="000000"/>
              <w:bottom w:val="single" w:sz="4" w:space="0" w:color="000000"/>
              <w:right w:val="single" w:sz="4" w:space="0" w:color="000000"/>
            </w:tcBorders>
          </w:tcPr>
          <w:p w14:paraId="71E38531" w14:textId="77777777" w:rsidR="00002FD8" w:rsidRPr="00445B67" w:rsidRDefault="00002FD8" w:rsidP="00445B67">
            <w:pPr>
              <w:spacing w:before="18" w:after="0"/>
              <w:ind w:left="70" w:right="-45" w:firstLine="0"/>
              <w:jc w:val="center"/>
            </w:pPr>
            <w:r w:rsidRPr="00445B67">
              <w:rPr>
                <w:rFonts w:eastAsia="Arial" w:cs="Arial"/>
                <w:sz w:val="16"/>
                <w:szCs w:val="16"/>
              </w:rPr>
              <w:t>0.8</w:t>
            </w:r>
          </w:p>
        </w:tc>
        <w:tc>
          <w:tcPr>
            <w:tcW w:w="709" w:type="dxa"/>
            <w:tcBorders>
              <w:top w:val="single" w:sz="4" w:space="0" w:color="000000"/>
              <w:left w:val="single" w:sz="4" w:space="0" w:color="000000"/>
              <w:bottom w:val="single" w:sz="4" w:space="0" w:color="000000"/>
              <w:right w:val="single" w:sz="4" w:space="0" w:color="000000"/>
            </w:tcBorders>
          </w:tcPr>
          <w:p w14:paraId="4079A302" w14:textId="77777777" w:rsidR="00002FD8" w:rsidRPr="00445B67" w:rsidRDefault="00002FD8" w:rsidP="00445B67">
            <w:pPr>
              <w:spacing w:before="18" w:after="0"/>
              <w:ind w:right="-45" w:firstLine="0"/>
              <w:jc w:val="center"/>
            </w:pPr>
            <w:r w:rsidRPr="00445B67">
              <w:rPr>
                <w:rFonts w:eastAsia="Arial" w:cs="Arial"/>
                <w:sz w:val="16"/>
                <w:szCs w:val="16"/>
              </w:rPr>
              <w:t>0.7</w:t>
            </w:r>
          </w:p>
        </w:tc>
        <w:tc>
          <w:tcPr>
            <w:tcW w:w="709" w:type="dxa"/>
            <w:tcBorders>
              <w:top w:val="single" w:sz="4" w:space="0" w:color="000000"/>
              <w:left w:val="single" w:sz="4" w:space="0" w:color="000000"/>
              <w:bottom w:val="single" w:sz="4" w:space="0" w:color="000000"/>
              <w:right w:val="single" w:sz="4" w:space="0" w:color="000000"/>
            </w:tcBorders>
          </w:tcPr>
          <w:p w14:paraId="156F6776" w14:textId="77777777" w:rsidR="00002FD8" w:rsidRPr="00445B67" w:rsidRDefault="00002FD8" w:rsidP="00445B67">
            <w:pPr>
              <w:spacing w:before="18" w:after="0"/>
              <w:ind w:left="82" w:right="-45" w:firstLine="0"/>
              <w:jc w:val="center"/>
            </w:pPr>
            <w:r w:rsidRPr="00445B67">
              <w:rPr>
                <w:rFonts w:eastAsia="Arial" w:cs="Arial"/>
                <w:sz w:val="16"/>
                <w:szCs w:val="16"/>
              </w:rPr>
              <w:t>0.9</w:t>
            </w:r>
          </w:p>
        </w:tc>
        <w:tc>
          <w:tcPr>
            <w:tcW w:w="851" w:type="dxa"/>
            <w:tcBorders>
              <w:top w:val="single" w:sz="4" w:space="0" w:color="000000"/>
              <w:left w:val="single" w:sz="4" w:space="0" w:color="000000"/>
              <w:bottom w:val="single" w:sz="4" w:space="0" w:color="000000"/>
              <w:right w:val="single" w:sz="4" w:space="0" w:color="000000"/>
            </w:tcBorders>
          </w:tcPr>
          <w:p w14:paraId="6DE0C446" w14:textId="77777777" w:rsidR="00002FD8" w:rsidRPr="00445B67" w:rsidRDefault="00002FD8" w:rsidP="00445B67">
            <w:pPr>
              <w:spacing w:before="18" w:after="0"/>
              <w:ind w:right="-45" w:firstLine="0"/>
              <w:jc w:val="center"/>
            </w:pPr>
            <w:r w:rsidRPr="00445B67">
              <w:rPr>
                <w:rFonts w:eastAsia="Arial" w:cs="Arial"/>
                <w:sz w:val="16"/>
                <w:szCs w:val="16"/>
              </w:rPr>
              <w:t>1.0</w:t>
            </w:r>
          </w:p>
        </w:tc>
        <w:tc>
          <w:tcPr>
            <w:tcW w:w="850" w:type="dxa"/>
            <w:tcBorders>
              <w:top w:val="single" w:sz="4" w:space="0" w:color="000000"/>
              <w:left w:val="single" w:sz="4" w:space="0" w:color="000000"/>
              <w:bottom w:val="single" w:sz="4" w:space="0" w:color="000000"/>
            </w:tcBorders>
          </w:tcPr>
          <w:p w14:paraId="62D6AA4A" w14:textId="77777777" w:rsidR="00002FD8" w:rsidRPr="00445B67" w:rsidRDefault="00002FD8" w:rsidP="00445B67">
            <w:pPr>
              <w:spacing w:before="32" w:after="0"/>
              <w:ind w:left="77" w:right="-45" w:firstLine="0"/>
              <w:jc w:val="center"/>
            </w:pPr>
            <w:r w:rsidRPr="00445B67">
              <w:rPr>
                <w:rFonts w:eastAsia="Arial" w:cs="Arial"/>
                <w:b/>
                <w:sz w:val="16"/>
                <w:szCs w:val="16"/>
              </w:rPr>
              <w:t>1.0</w:t>
            </w:r>
          </w:p>
        </w:tc>
      </w:tr>
      <w:tr w:rsidR="00002FD8" w:rsidRPr="00445B67" w14:paraId="49A70B83" w14:textId="77777777" w:rsidTr="00445B67">
        <w:trPr>
          <w:trHeight w:val="280"/>
          <w:jc w:val="center"/>
        </w:trPr>
        <w:tc>
          <w:tcPr>
            <w:tcW w:w="1289" w:type="dxa"/>
            <w:tcBorders>
              <w:top w:val="single" w:sz="4" w:space="0" w:color="000000"/>
              <w:bottom w:val="single" w:sz="4" w:space="0" w:color="000000"/>
            </w:tcBorders>
            <w:shd w:val="clear" w:color="auto" w:fill="D9D9D9"/>
          </w:tcPr>
          <w:p w14:paraId="6C76F5A7" w14:textId="77777777" w:rsidR="00002FD8" w:rsidRPr="00445B67" w:rsidRDefault="00002FD8" w:rsidP="00445B67">
            <w:pPr>
              <w:spacing w:after="0"/>
              <w:ind w:right="-45" w:firstLine="0"/>
            </w:pPr>
            <w:r w:rsidRPr="00445B67">
              <w:rPr>
                <w:rFonts w:eastAsia="Arial" w:cs="Arial"/>
                <w:b/>
                <w:sz w:val="16"/>
                <w:szCs w:val="16"/>
              </w:rPr>
              <w:t>Portugalsko</w:t>
            </w:r>
          </w:p>
        </w:tc>
        <w:tc>
          <w:tcPr>
            <w:tcW w:w="709" w:type="dxa"/>
            <w:tcBorders>
              <w:top w:val="single" w:sz="4" w:space="0" w:color="000000"/>
              <w:bottom w:val="single" w:sz="4" w:space="0" w:color="000000"/>
              <w:right w:val="single" w:sz="4" w:space="0" w:color="000000"/>
            </w:tcBorders>
          </w:tcPr>
          <w:p w14:paraId="2ABAF9C9" w14:textId="77777777" w:rsidR="00002FD8" w:rsidRPr="00445B67" w:rsidRDefault="00002FD8" w:rsidP="00445B67">
            <w:pPr>
              <w:spacing w:before="38" w:after="0"/>
              <w:ind w:left="7" w:right="-45" w:firstLine="0"/>
              <w:jc w:val="center"/>
            </w:pPr>
            <w:r w:rsidRPr="00445B67">
              <w:rPr>
                <w:rFonts w:eastAsia="Arial" w:cs="Arial"/>
                <w:sz w:val="16"/>
                <w:szCs w:val="16"/>
              </w:rPr>
              <w:t>0.5</w:t>
            </w:r>
          </w:p>
        </w:tc>
        <w:tc>
          <w:tcPr>
            <w:tcW w:w="708" w:type="dxa"/>
            <w:tcBorders>
              <w:top w:val="single" w:sz="4" w:space="0" w:color="000000"/>
              <w:left w:val="single" w:sz="4" w:space="0" w:color="000000"/>
              <w:bottom w:val="single" w:sz="4" w:space="0" w:color="000000"/>
              <w:right w:val="single" w:sz="4" w:space="0" w:color="000000"/>
            </w:tcBorders>
          </w:tcPr>
          <w:p w14:paraId="620D6012" w14:textId="77777777" w:rsidR="00002FD8" w:rsidRPr="00445B67" w:rsidRDefault="00002FD8" w:rsidP="00445B67">
            <w:pPr>
              <w:spacing w:before="38" w:after="0"/>
              <w:ind w:left="82" w:right="-45" w:firstLine="0"/>
              <w:jc w:val="center"/>
            </w:pPr>
            <w:r w:rsidRPr="00445B67">
              <w:rPr>
                <w:rFonts w:eastAsia="Arial" w:cs="Arial"/>
                <w:sz w:val="16"/>
                <w:szCs w:val="16"/>
              </w:rPr>
              <w:t>0.5</w:t>
            </w:r>
          </w:p>
        </w:tc>
        <w:tc>
          <w:tcPr>
            <w:tcW w:w="709" w:type="dxa"/>
            <w:tcBorders>
              <w:top w:val="single" w:sz="4" w:space="0" w:color="000000"/>
              <w:left w:val="single" w:sz="4" w:space="0" w:color="000000"/>
              <w:bottom w:val="single" w:sz="4" w:space="0" w:color="000000"/>
              <w:right w:val="single" w:sz="4" w:space="0" w:color="000000"/>
            </w:tcBorders>
          </w:tcPr>
          <w:p w14:paraId="362B7A64" w14:textId="77777777" w:rsidR="00002FD8" w:rsidRPr="00445B67" w:rsidRDefault="00002FD8" w:rsidP="00445B67">
            <w:pPr>
              <w:spacing w:before="38" w:after="0"/>
              <w:ind w:right="-45" w:firstLine="0"/>
              <w:jc w:val="center"/>
            </w:pPr>
            <w:r w:rsidRPr="00445B67">
              <w:rPr>
                <w:rFonts w:eastAsia="Arial" w:cs="Arial"/>
                <w:sz w:val="16"/>
                <w:szCs w:val="16"/>
              </w:rPr>
              <w:t>0.5</w:t>
            </w:r>
          </w:p>
        </w:tc>
        <w:tc>
          <w:tcPr>
            <w:tcW w:w="709" w:type="dxa"/>
            <w:tcBorders>
              <w:top w:val="single" w:sz="4" w:space="0" w:color="000000"/>
              <w:left w:val="single" w:sz="4" w:space="0" w:color="000000"/>
              <w:bottom w:val="single" w:sz="4" w:space="0" w:color="000000"/>
              <w:right w:val="single" w:sz="4" w:space="0" w:color="000000"/>
            </w:tcBorders>
          </w:tcPr>
          <w:p w14:paraId="3D031EBA" w14:textId="77777777" w:rsidR="00002FD8" w:rsidRPr="00445B67" w:rsidRDefault="00002FD8" w:rsidP="00445B67">
            <w:pPr>
              <w:spacing w:before="38" w:after="0"/>
              <w:ind w:right="-45" w:firstLine="0"/>
              <w:jc w:val="center"/>
            </w:pPr>
            <w:r w:rsidRPr="00445B67">
              <w:rPr>
                <w:rFonts w:eastAsia="Arial" w:cs="Arial"/>
                <w:sz w:val="16"/>
                <w:szCs w:val="16"/>
              </w:rPr>
              <w:t>0.4</w:t>
            </w:r>
          </w:p>
        </w:tc>
        <w:tc>
          <w:tcPr>
            <w:tcW w:w="709" w:type="dxa"/>
            <w:tcBorders>
              <w:top w:val="single" w:sz="4" w:space="0" w:color="000000"/>
              <w:left w:val="single" w:sz="4" w:space="0" w:color="000000"/>
              <w:bottom w:val="single" w:sz="4" w:space="0" w:color="000000"/>
            </w:tcBorders>
          </w:tcPr>
          <w:p w14:paraId="3BBE9B97" w14:textId="77777777" w:rsidR="00002FD8" w:rsidRPr="00445B67" w:rsidRDefault="00002FD8" w:rsidP="00445B67">
            <w:pPr>
              <w:spacing w:before="33" w:after="0"/>
              <w:ind w:left="79" w:right="-45" w:firstLine="0"/>
              <w:jc w:val="center"/>
            </w:pPr>
            <w:r w:rsidRPr="00445B67">
              <w:rPr>
                <w:rFonts w:eastAsia="Arial" w:cs="Arial"/>
                <w:b/>
                <w:sz w:val="16"/>
                <w:szCs w:val="16"/>
              </w:rPr>
              <w:t>0.6</w:t>
            </w:r>
          </w:p>
        </w:tc>
        <w:tc>
          <w:tcPr>
            <w:tcW w:w="708" w:type="dxa"/>
            <w:tcBorders>
              <w:top w:val="single" w:sz="4" w:space="0" w:color="000000"/>
              <w:bottom w:val="single" w:sz="4" w:space="0" w:color="000000"/>
              <w:right w:val="single" w:sz="4" w:space="0" w:color="000000"/>
            </w:tcBorders>
          </w:tcPr>
          <w:p w14:paraId="1A63B76A" w14:textId="77777777" w:rsidR="00002FD8" w:rsidRPr="00445B67" w:rsidRDefault="00002FD8" w:rsidP="00445B67">
            <w:pPr>
              <w:spacing w:before="38" w:after="0"/>
              <w:ind w:left="70" w:right="-45" w:firstLine="0"/>
              <w:jc w:val="center"/>
            </w:pPr>
            <w:r w:rsidRPr="00445B67">
              <w:rPr>
                <w:rFonts w:eastAsia="Arial" w:cs="Arial"/>
                <w:sz w:val="16"/>
                <w:szCs w:val="16"/>
              </w:rPr>
              <w:t>1.1</w:t>
            </w:r>
          </w:p>
        </w:tc>
        <w:tc>
          <w:tcPr>
            <w:tcW w:w="709" w:type="dxa"/>
            <w:tcBorders>
              <w:top w:val="single" w:sz="4" w:space="0" w:color="000000"/>
              <w:left w:val="single" w:sz="4" w:space="0" w:color="000000"/>
              <w:bottom w:val="single" w:sz="4" w:space="0" w:color="000000"/>
              <w:right w:val="single" w:sz="4" w:space="0" w:color="000000"/>
            </w:tcBorders>
          </w:tcPr>
          <w:p w14:paraId="7E8022E3" w14:textId="77777777" w:rsidR="00002FD8" w:rsidRPr="00445B67" w:rsidRDefault="00002FD8" w:rsidP="00445B67">
            <w:pPr>
              <w:spacing w:before="38" w:after="0"/>
              <w:ind w:right="-45" w:firstLine="0"/>
              <w:jc w:val="center"/>
            </w:pPr>
            <w:r w:rsidRPr="00445B67">
              <w:rPr>
                <w:rFonts w:eastAsia="Arial" w:cs="Arial"/>
                <w:sz w:val="16"/>
                <w:szCs w:val="16"/>
              </w:rPr>
              <w:t>1.1</w:t>
            </w:r>
          </w:p>
        </w:tc>
        <w:tc>
          <w:tcPr>
            <w:tcW w:w="709" w:type="dxa"/>
            <w:tcBorders>
              <w:top w:val="single" w:sz="4" w:space="0" w:color="000000"/>
              <w:left w:val="single" w:sz="4" w:space="0" w:color="000000"/>
              <w:bottom w:val="single" w:sz="4" w:space="0" w:color="000000"/>
              <w:right w:val="single" w:sz="4" w:space="0" w:color="000000"/>
            </w:tcBorders>
          </w:tcPr>
          <w:p w14:paraId="14C76650" w14:textId="77777777" w:rsidR="00002FD8" w:rsidRPr="00445B67" w:rsidRDefault="00002FD8" w:rsidP="00445B67">
            <w:pPr>
              <w:spacing w:before="38" w:after="0"/>
              <w:ind w:left="82" w:right="-45" w:firstLine="0"/>
              <w:jc w:val="center"/>
            </w:pPr>
            <w:r w:rsidRPr="00445B67">
              <w:rPr>
                <w:rFonts w:eastAsia="Arial" w:cs="Arial"/>
                <w:sz w:val="16"/>
                <w:szCs w:val="16"/>
              </w:rPr>
              <w:t>1.3</w:t>
            </w:r>
          </w:p>
        </w:tc>
        <w:tc>
          <w:tcPr>
            <w:tcW w:w="851" w:type="dxa"/>
            <w:tcBorders>
              <w:top w:val="single" w:sz="4" w:space="0" w:color="000000"/>
              <w:left w:val="single" w:sz="4" w:space="0" w:color="000000"/>
              <w:bottom w:val="single" w:sz="4" w:space="0" w:color="000000"/>
              <w:right w:val="single" w:sz="4" w:space="0" w:color="000000"/>
            </w:tcBorders>
          </w:tcPr>
          <w:p w14:paraId="40ACCAAD" w14:textId="77777777" w:rsidR="00002FD8" w:rsidRPr="00445B67" w:rsidRDefault="00002FD8" w:rsidP="00445B67">
            <w:pPr>
              <w:spacing w:before="38" w:after="0"/>
              <w:ind w:right="-45" w:firstLine="0"/>
              <w:jc w:val="center"/>
            </w:pPr>
            <w:r w:rsidRPr="00445B67">
              <w:rPr>
                <w:rFonts w:eastAsia="Arial" w:cs="Arial"/>
                <w:sz w:val="16"/>
                <w:szCs w:val="16"/>
              </w:rPr>
              <w:t>1.3</w:t>
            </w:r>
          </w:p>
        </w:tc>
        <w:tc>
          <w:tcPr>
            <w:tcW w:w="850" w:type="dxa"/>
            <w:tcBorders>
              <w:top w:val="single" w:sz="4" w:space="0" w:color="000000"/>
              <w:left w:val="single" w:sz="4" w:space="0" w:color="000000"/>
              <w:bottom w:val="single" w:sz="4" w:space="0" w:color="000000"/>
            </w:tcBorders>
          </w:tcPr>
          <w:p w14:paraId="3FE830DB" w14:textId="77777777" w:rsidR="00002FD8" w:rsidRPr="00445B67" w:rsidRDefault="00002FD8" w:rsidP="00445B67">
            <w:pPr>
              <w:spacing w:before="33" w:after="0"/>
              <w:ind w:left="77" w:right="-45" w:firstLine="0"/>
              <w:jc w:val="center"/>
            </w:pPr>
            <w:r w:rsidRPr="00445B67">
              <w:rPr>
                <w:rFonts w:eastAsia="Arial" w:cs="Arial"/>
                <w:b/>
                <w:sz w:val="16"/>
                <w:szCs w:val="16"/>
              </w:rPr>
              <w:t>1.3</w:t>
            </w:r>
          </w:p>
        </w:tc>
      </w:tr>
      <w:tr w:rsidR="00002FD8" w:rsidRPr="00445B67" w14:paraId="39E7126F" w14:textId="77777777" w:rsidTr="00445B67">
        <w:trPr>
          <w:trHeight w:val="280"/>
          <w:jc w:val="center"/>
        </w:trPr>
        <w:tc>
          <w:tcPr>
            <w:tcW w:w="1289" w:type="dxa"/>
            <w:tcBorders>
              <w:top w:val="single" w:sz="4" w:space="0" w:color="000000"/>
              <w:bottom w:val="single" w:sz="4" w:space="0" w:color="000000"/>
            </w:tcBorders>
            <w:shd w:val="clear" w:color="auto" w:fill="D9D9D9"/>
          </w:tcPr>
          <w:p w14:paraId="28718525" w14:textId="77777777" w:rsidR="00002FD8" w:rsidRPr="00445B67" w:rsidRDefault="00002FD8" w:rsidP="00445B67">
            <w:pPr>
              <w:spacing w:after="0"/>
              <w:ind w:right="-45" w:firstLine="0"/>
            </w:pPr>
            <w:r w:rsidRPr="00445B67">
              <w:rPr>
                <w:rFonts w:eastAsia="Arial" w:cs="Arial"/>
                <w:b/>
                <w:sz w:val="16"/>
                <w:szCs w:val="16"/>
              </w:rPr>
              <w:t>Rumunsko</w:t>
            </w:r>
          </w:p>
        </w:tc>
        <w:tc>
          <w:tcPr>
            <w:tcW w:w="709" w:type="dxa"/>
            <w:tcBorders>
              <w:top w:val="single" w:sz="4" w:space="0" w:color="000000"/>
              <w:bottom w:val="single" w:sz="4" w:space="0" w:color="000000"/>
              <w:right w:val="single" w:sz="4" w:space="0" w:color="000000"/>
            </w:tcBorders>
          </w:tcPr>
          <w:p w14:paraId="260DAD24" w14:textId="77777777" w:rsidR="00002FD8" w:rsidRPr="00445B67" w:rsidRDefault="00002FD8" w:rsidP="00445B67">
            <w:pPr>
              <w:spacing w:before="18" w:after="0"/>
              <w:ind w:left="7" w:right="-45" w:firstLine="0"/>
              <w:jc w:val="center"/>
            </w:pPr>
            <w:r w:rsidRPr="00445B67">
              <w:rPr>
                <w:rFonts w:eastAsia="Arial" w:cs="Arial"/>
                <w:sz w:val="16"/>
                <w:szCs w:val="16"/>
              </w:rPr>
              <w:t>1.0</w:t>
            </w:r>
          </w:p>
        </w:tc>
        <w:tc>
          <w:tcPr>
            <w:tcW w:w="708" w:type="dxa"/>
            <w:tcBorders>
              <w:top w:val="single" w:sz="4" w:space="0" w:color="000000"/>
              <w:left w:val="single" w:sz="4" w:space="0" w:color="000000"/>
              <w:bottom w:val="single" w:sz="4" w:space="0" w:color="000000"/>
              <w:right w:val="single" w:sz="4" w:space="0" w:color="000000"/>
            </w:tcBorders>
          </w:tcPr>
          <w:p w14:paraId="75B8099A" w14:textId="77777777" w:rsidR="00002FD8" w:rsidRPr="00445B67" w:rsidRDefault="00002FD8" w:rsidP="00445B67">
            <w:pPr>
              <w:spacing w:before="18" w:after="0"/>
              <w:ind w:left="82" w:right="-45" w:firstLine="0"/>
              <w:jc w:val="center"/>
            </w:pPr>
            <w:r w:rsidRPr="00445B67">
              <w:rPr>
                <w:rFonts w:eastAsia="Arial" w:cs="Arial"/>
                <w:sz w:val="16"/>
                <w:szCs w:val="16"/>
              </w:rPr>
              <w:t>1.0</w:t>
            </w:r>
          </w:p>
        </w:tc>
        <w:tc>
          <w:tcPr>
            <w:tcW w:w="709" w:type="dxa"/>
            <w:tcBorders>
              <w:top w:val="single" w:sz="4" w:space="0" w:color="000000"/>
              <w:left w:val="single" w:sz="4" w:space="0" w:color="000000"/>
              <w:bottom w:val="single" w:sz="4" w:space="0" w:color="000000"/>
              <w:right w:val="single" w:sz="4" w:space="0" w:color="000000"/>
            </w:tcBorders>
          </w:tcPr>
          <w:p w14:paraId="30555CBF" w14:textId="77777777" w:rsidR="00002FD8" w:rsidRPr="00445B67" w:rsidRDefault="00002FD8" w:rsidP="00445B67">
            <w:pPr>
              <w:spacing w:before="18" w:after="0"/>
              <w:ind w:right="-45" w:firstLine="0"/>
              <w:jc w:val="center"/>
            </w:pPr>
            <w:r w:rsidRPr="00445B67">
              <w:rPr>
                <w:rFonts w:eastAsia="Arial" w:cs="Arial"/>
                <w:sz w:val="16"/>
                <w:szCs w:val="16"/>
              </w:rPr>
              <w:t>1.1</w:t>
            </w:r>
          </w:p>
        </w:tc>
        <w:tc>
          <w:tcPr>
            <w:tcW w:w="709" w:type="dxa"/>
            <w:tcBorders>
              <w:top w:val="single" w:sz="4" w:space="0" w:color="000000"/>
              <w:left w:val="single" w:sz="4" w:space="0" w:color="000000"/>
              <w:bottom w:val="single" w:sz="4" w:space="0" w:color="000000"/>
              <w:right w:val="single" w:sz="4" w:space="0" w:color="000000"/>
            </w:tcBorders>
          </w:tcPr>
          <w:p w14:paraId="55D3D258" w14:textId="77777777" w:rsidR="00002FD8" w:rsidRPr="00445B67" w:rsidRDefault="00002FD8" w:rsidP="00445B67">
            <w:pPr>
              <w:spacing w:before="18" w:after="0"/>
              <w:ind w:right="-45" w:firstLine="0"/>
              <w:jc w:val="center"/>
            </w:pPr>
            <w:r w:rsidRPr="00445B67">
              <w:rPr>
                <w:rFonts w:eastAsia="Arial" w:cs="Arial"/>
                <w:sz w:val="16"/>
                <w:szCs w:val="16"/>
              </w:rPr>
              <w:t>1.1</w:t>
            </w:r>
          </w:p>
        </w:tc>
        <w:tc>
          <w:tcPr>
            <w:tcW w:w="709" w:type="dxa"/>
            <w:tcBorders>
              <w:top w:val="single" w:sz="4" w:space="0" w:color="000000"/>
              <w:left w:val="single" w:sz="4" w:space="0" w:color="000000"/>
              <w:bottom w:val="single" w:sz="4" w:space="0" w:color="000000"/>
            </w:tcBorders>
          </w:tcPr>
          <w:p w14:paraId="3A395455" w14:textId="77777777" w:rsidR="00002FD8" w:rsidRPr="00445B67" w:rsidRDefault="00002FD8" w:rsidP="00445B67">
            <w:pPr>
              <w:spacing w:before="32" w:after="0"/>
              <w:ind w:left="79" w:right="-45" w:firstLine="0"/>
              <w:jc w:val="center"/>
            </w:pPr>
            <w:r w:rsidRPr="00445B67">
              <w:rPr>
                <w:rFonts w:eastAsia="Arial" w:cs="Arial"/>
                <w:b/>
                <w:sz w:val="16"/>
                <w:szCs w:val="16"/>
              </w:rPr>
              <w:t>1.2</w:t>
            </w:r>
          </w:p>
        </w:tc>
        <w:tc>
          <w:tcPr>
            <w:tcW w:w="708" w:type="dxa"/>
            <w:tcBorders>
              <w:top w:val="single" w:sz="4" w:space="0" w:color="000000"/>
              <w:bottom w:val="single" w:sz="4" w:space="0" w:color="000000"/>
              <w:right w:val="single" w:sz="4" w:space="0" w:color="000000"/>
            </w:tcBorders>
          </w:tcPr>
          <w:p w14:paraId="44651CF7" w14:textId="77777777" w:rsidR="00002FD8" w:rsidRPr="00445B67" w:rsidRDefault="00002FD8" w:rsidP="00445B67">
            <w:pPr>
              <w:spacing w:before="18" w:after="0"/>
              <w:ind w:left="70" w:right="-45" w:firstLine="0"/>
              <w:jc w:val="center"/>
            </w:pPr>
            <w:r w:rsidRPr="00445B67">
              <w:rPr>
                <w:rFonts w:eastAsia="Arial" w:cs="Arial"/>
                <w:sz w:val="16"/>
                <w:szCs w:val="16"/>
              </w:rPr>
              <w:t>0.8</w:t>
            </w:r>
          </w:p>
        </w:tc>
        <w:tc>
          <w:tcPr>
            <w:tcW w:w="709" w:type="dxa"/>
            <w:tcBorders>
              <w:top w:val="single" w:sz="4" w:space="0" w:color="000000"/>
              <w:left w:val="single" w:sz="4" w:space="0" w:color="000000"/>
              <w:bottom w:val="single" w:sz="4" w:space="0" w:color="000000"/>
              <w:right w:val="single" w:sz="4" w:space="0" w:color="000000"/>
            </w:tcBorders>
          </w:tcPr>
          <w:p w14:paraId="761512A2" w14:textId="77777777" w:rsidR="00002FD8" w:rsidRPr="00445B67" w:rsidRDefault="00002FD8" w:rsidP="00445B67">
            <w:pPr>
              <w:spacing w:before="18" w:after="0"/>
              <w:ind w:right="-45" w:firstLine="0"/>
              <w:jc w:val="center"/>
            </w:pPr>
            <w:r w:rsidRPr="00445B67">
              <w:rPr>
                <w:rFonts w:eastAsia="Arial" w:cs="Arial"/>
                <w:sz w:val="16"/>
                <w:szCs w:val="16"/>
              </w:rPr>
              <w:t>0.9</w:t>
            </w:r>
          </w:p>
        </w:tc>
        <w:tc>
          <w:tcPr>
            <w:tcW w:w="709" w:type="dxa"/>
            <w:tcBorders>
              <w:top w:val="single" w:sz="4" w:space="0" w:color="000000"/>
              <w:left w:val="single" w:sz="4" w:space="0" w:color="000000"/>
              <w:bottom w:val="single" w:sz="4" w:space="0" w:color="000000"/>
              <w:right w:val="single" w:sz="4" w:space="0" w:color="000000"/>
            </w:tcBorders>
          </w:tcPr>
          <w:p w14:paraId="2178C811" w14:textId="77777777" w:rsidR="00002FD8" w:rsidRPr="00445B67" w:rsidRDefault="00002FD8" w:rsidP="00445B67">
            <w:pPr>
              <w:spacing w:before="18" w:after="0"/>
              <w:ind w:left="82" w:right="-45" w:firstLine="0"/>
              <w:jc w:val="center"/>
            </w:pPr>
            <w:r w:rsidRPr="00445B67">
              <w:rPr>
                <w:rFonts w:eastAsia="Arial" w:cs="Arial"/>
                <w:sz w:val="16"/>
                <w:szCs w:val="16"/>
              </w:rPr>
              <w:t>0.9</w:t>
            </w:r>
          </w:p>
        </w:tc>
        <w:tc>
          <w:tcPr>
            <w:tcW w:w="851" w:type="dxa"/>
            <w:tcBorders>
              <w:top w:val="single" w:sz="4" w:space="0" w:color="000000"/>
              <w:left w:val="single" w:sz="4" w:space="0" w:color="000000"/>
              <w:bottom w:val="single" w:sz="4" w:space="0" w:color="000000"/>
              <w:right w:val="single" w:sz="4" w:space="0" w:color="000000"/>
            </w:tcBorders>
          </w:tcPr>
          <w:p w14:paraId="319FE75A" w14:textId="77777777" w:rsidR="00002FD8" w:rsidRPr="00445B67" w:rsidRDefault="00002FD8" w:rsidP="00445B67">
            <w:pPr>
              <w:spacing w:before="18" w:after="0"/>
              <w:ind w:right="-45" w:firstLine="0"/>
              <w:jc w:val="center"/>
            </w:pPr>
            <w:r w:rsidRPr="00445B67">
              <w:rPr>
                <w:rFonts w:eastAsia="Arial" w:cs="Arial"/>
                <w:sz w:val="16"/>
                <w:szCs w:val="16"/>
              </w:rPr>
              <w:t>0.9</w:t>
            </w:r>
          </w:p>
        </w:tc>
        <w:tc>
          <w:tcPr>
            <w:tcW w:w="850" w:type="dxa"/>
            <w:tcBorders>
              <w:top w:val="single" w:sz="4" w:space="0" w:color="000000"/>
              <w:left w:val="single" w:sz="4" w:space="0" w:color="000000"/>
              <w:bottom w:val="single" w:sz="4" w:space="0" w:color="000000"/>
            </w:tcBorders>
          </w:tcPr>
          <w:p w14:paraId="5E7B43DB" w14:textId="77777777" w:rsidR="00002FD8" w:rsidRPr="00445B67" w:rsidRDefault="00002FD8" w:rsidP="00445B67">
            <w:pPr>
              <w:spacing w:before="32" w:after="0"/>
              <w:ind w:left="77" w:right="-45" w:firstLine="0"/>
              <w:jc w:val="center"/>
            </w:pPr>
            <w:r w:rsidRPr="00445B67">
              <w:rPr>
                <w:rFonts w:eastAsia="Arial" w:cs="Arial"/>
                <w:b/>
                <w:sz w:val="16"/>
                <w:szCs w:val="16"/>
              </w:rPr>
              <w:t>1.0</w:t>
            </w:r>
          </w:p>
        </w:tc>
      </w:tr>
      <w:tr w:rsidR="00002FD8" w:rsidRPr="00445B67" w14:paraId="47A4741D" w14:textId="77777777" w:rsidTr="00445B67">
        <w:trPr>
          <w:trHeight w:val="280"/>
          <w:jc w:val="center"/>
        </w:trPr>
        <w:tc>
          <w:tcPr>
            <w:tcW w:w="1289" w:type="dxa"/>
            <w:tcBorders>
              <w:top w:val="single" w:sz="4" w:space="0" w:color="000000"/>
              <w:bottom w:val="single" w:sz="4" w:space="0" w:color="000000"/>
            </w:tcBorders>
            <w:shd w:val="clear" w:color="auto" w:fill="D9D9D9"/>
          </w:tcPr>
          <w:p w14:paraId="70BAF90C" w14:textId="77777777" w:rsidR="00002FD8" w:rsidRPr="00445B67" w:rsidRDefault="00002FD8" w:rsidP="00445B67">
            <w:pPr>
              <w:spacing w:after="0"/>
              <w:ind w:right="-45" w:firstLine="0"/>
            </w:pPr>
            <w:r w:rsidRPr="00445B67">
              <w:rPr>
                <w:rFonts w:eastAsia="Arial" w:cs="Arial"/>
                <w:b/>
                <w:sz w:val="16"/>
                <w:szCs w:val="16"/>
              </w:rPr>
              <w:t>Slovinsko</w:t>
            </w:r>
          </w:p>
        </w:tc>
        <w:tc>
          <w:tcPr>
            <w:tcW w:w="709" w:type="dxa"/>
            <w:tcBorders>
              <w:top w:val="single" w:sz="4" w:space="0" w:color="000000"/>
              <w:bottom w:val="single" w:sz="4" w:space="0" w:color="000000"/>
              <w:right w:val="single" w:sz="4" w:space="0" w:color="000000"/>
            </w:tcBorders>
          </w:tcPr>
          <w:p w14:paraId="4FF14190" w14:textId="77777777" w:rsidR="00002FD8" w:rsidRPr="00445B67" w:rsidRDefault="00002FD8" w:rsidP="00445B67">
            <w:pPr>
              <w:spacing w:before="18" w:after="0"/>
              <w:ind w:left="7" w:right="-45" w:firstLine="0"/>
              <w:jc w:val="center"/>
            </w:pPr>
            <w:r w:rsidRPr="00445B67">
              <w:rPr>
                <w:rFonts w:eastAsia="Arial" w:cs="Arial"/>
                <w:sz w:val="16"/>
                <w:szCs w:val="16"/>
              </w:rPr>
              <w:t>1.6</w:t>
            </w:r>
          </w:p>
        </w:tc>
        <w:tc>
          <w:tcPr>
            <w:tcW w:w="708" w:type="dxa"/>
            <w:tcBorders>
              <w:top w:val="single" w:sz="4" w:space="0" w:color="000000"/>
              <w:left w:val="single" w:sz="4" w:space="0" w:color="000000"/>
              <w:bottom w:val="single" w:sz="4" w:space="0" w:color="000000"/>
              <w:right w:val="single" w:sz="4" w:space="0" w:color="000000"/>
            </w:tcBorders>
          </w:tcPr>
          <w:p w14:paraId="756D030E" w14:textId="77777777" w:rsidR="00002FD8" w:rsidRPr="00445B67" w:rsidRDefault="00002FD8" w:rsidP="00445B67">
            <w:pPr>
              <w:spacing w:before="18" w:after="0"/>
              <w:ind w:left="82" w:right="-45" w:firstLine="0"/>
              <w:jc w:val="center"/>
            </w:pPr>
            <w:r w:rsidRPr="00445B67">
              <w:rPr>
                <w:rFonts w:eastAsia="Arial" w:cs="Arial"/>
                <w:sz w:val="16"/>
                <w:szCs w:val="16"/>
              </w:rPr>
              <w:t>1.2</w:t>
            </w:r>
          </w:p>
        </w:tc>
        <w:tc>
          <w:tcPr>
            <w:tcW w:w="709" w:type="dxa"/>
            <w:tcBorders>
              <w:top w:val="single" w:sz="4" w:space="0" w:color="000000"/>
              <w:left w:val="single" w:sz="4" w:space="0" w:color="000000"/>
              <w:bottom w:val="single" w:sz="4" w:space="0" w:color="000000"/>
              <w:right w:val="single" w:sz="4" w:space="0" w:color="000000"/>
            </w:tcBorders>
          </w:tcPr>
          <w:p w14:paraId="721B36CE" w14:textId="77777777" w:rsidR="00002FD8" w:rsidRPr="00445B67" w:rsidRDefault="00002FD8" w:rsidP="00445B67">
            <w:pPr>
              <w:spacing w:before="18" w:after="0"/>
              <w:ind w:right="-45" w:firstLine="0"/>
              <w:jc w:val="center"/>
            </w:pPr>
            <w:r w:rsidRPr="00445B67">
              <w:rPr>
                <w:rFonts w:eastAsia="Arial" w:cs="Arial"/>
                <w:sz w:val="16"/>
                <w:szCs w:val="16"/>
              </w:rPr>
              <w:t>2.2</w:t>
            </w:r>
          </w:p>
        </w:tc>
        <w:tc>
          <w:tcPr>
            <w:tcW w:w="709" w:type="dxa"/>
            <w:tcBorders>
              <w:top w:val="single" w:sz="4" w:space="0" w:color="000000"/>
              <w:left w:val="single" w:sz="4" w:space="0" w:color="000000"/>
              <w:bottom w:val="single" w:sz="4" w:space="0" w:color="000000"/>
              <w:right w:val="single" w:sz="4" w:space="0" w:color="000000"/>
            </w:tcBorders>
          </w:tcPr>
          <w:p w14:paraId="19126D75" w14:textId="77777777" w:rsidR="00002FD8" w:rsidRPr="00445B67" w:rsidRDefault="00002FD8" w:rsidP="00445B67">
            <w:pPr>
              <w:spacing w:before="18" w:after="0"/>
              <w:ind w:right="-45" w:firstLine="0"/>
              <w:jc w:val="center"/>
            </w:pPr>
            <w:r w:rsidRPr="00445B67">
              <w:rPr>
                <w:rFonts w:eastAsia="Arial" w:cs="Arial"/>
                <w:sz w:val="16"/>
                <w:szCs w:val="16"/>
              </w:rPr>
              <w:t>2.3</w:t>
            </w:r>
          </w:p>
        </w:tc>
        <w:tc>
          <w:tcPr>
            <w:tcW w:w="709" w:type="dxa"/>
            <w:tcBorders>
              <w:top w:val="single" w:sz="4" w:space="0" w:color="000000"/>
              <w:left w:val="single" w:sz="4" w:space="0" w:color="000000"/>
              <w:bottom w:val="single" w:sz="4" w:space="0" w:color="000000"/>
            </w:tcBorders>
          </w:tcPr>
          <w:p w14:paraId="72FDD547" w14:textId="77777777" w:rsidR="00002FD8" w:rsidRPr="00445B67" w:rsidRDefault="00002FD8" w:rsidP="00445B67">
            <w:pPr>
              <w:spacing w:before="32" w:after="0"/>
              <w:ind w:left="79" w:right="-45" w:firstLine="0"/>
              <w:jc w:val="center"/>
            </w:pPr>
            <w:r w:rsidRPr="00445B67">
              <w:rPr>
                <w:rFonts w:eastAsia="Arial" w:cs="Arial"/>
                <w:b/>
                <w:sz w:val="16"/>
                <w:szCs w:val="16"/>
              </w:rPr>
              <w:t>2.0</w:t>
            </w:r>
          </w:p>
        </w:tc>
        <w:tc>
          <w:tcPr>
            <w:tcW w:w="708" w:type="dxa"/>
            <w:tcBorders>
              <w:top w:val="single" w:sz="4" w:space="0" w:color="000000"/>
              <w:bottom w:val="single" w:sz="4" w:space="0" w:color="000000"/>
              <w:right w:val="single" w:sz="4" w:space="0" w:color="000000"/>
            </w:tcBorders>
          </w:tcPr>
          <w:p w14:paraId="0EEBF257" w14:textId="77777777" w:rsidR="00002FD8" w:rsidRPr="00445B67" w:rsidRDefault="00002FD8" w:rsidP="00445B67">
            <w:pPr>
              <w:spacing w:before="18" w:after="0"/>
              <w:ind w:left="70" w:right="-45" w:firstLine="0"/>
              <w:jc w:val="center"/>
            </w:pPr>
            <w:r w:rsidRPr="00445B67">
              <w:rPr>
                <w:rFonts w:eastAsia="Arial" w:cs="Arial"/>
                <w:sz w:val="16"/>
                <w:szCs w:val="16"/>
              </w:rPr>
              <w:t>1.6</w:t>
            </w:r>
          </w:p>
        </w:tc>
        <w:tc>
          <w:tcPr>
            <w:tcW w:w="709" w:type="dxa"/>
            <w:tcBorders>
              <w:top w:val="single" w:sz="4" w:space="0" w:color="000000"/>
              <w:left w:val="single" w:sz="4" w:space="0" w:color="000000"/>
              <w:bottom w:val="single" w:sz="4" w:space="0" w:color="000000"/>
              <w:right w:val="single" w:sz="4" w:space="0" w:color="000000"/>
            </w:tcBorders>
          </w:tcPr>
          <w:p w14:paraId="0CBCBCAA" w14:textId="77777777" w:rsidR="00002FD8" w:rsidRPr="00445B67" w:rsidRDefault="00002FD8" w:rsidP="00445B67">
            <w:pPr>
              <w:spacing w:before="18" w:after="0"/>
              <w:ind w:right="-45" w:firstLine="0"/>
              <w:jc w:val="center"/>
            </w:pPr>
            <w:r w:rsidRPr="00445B67">
              <w:rPr>
                <w:rFonts w:eastAsia="Arial" w:cs="Arial"/>
                <w:sz w:val="16"/>
                <w:szCs w:val="16"/>
              </w:rPr>
              <w:t>1.6</w:t>
            </w:r>
          </w:p>
        </w:tc>
        <w:tc>
          <w:tcPr>
            <w:tcW w:w="709" w:type="dxa"/>
            <w:tcBorders>
              <w:top w:val="single" w:sz="4" w:space="0" w:color="000000"/>
              <w:left w:val="single" w:sz="4" w:space="0" w:color="000000"/>
              <w:bottom w:val="single" w:sz="4" w:space="0" w:color="000000"/>
              <w:right w:val="single" w:sz="4" w:space="0" w:color="000000"/>
            </w:tcBorders>
          </w:tcPr>
          <w:p w14:paraId="3F9E7D0E" w14:textId="77777777" w:rsidR="00002FD8" w:rsidRPr="00445B67" w:rsidRDefault="00002FD8" w:rsidP="00445B67">
            <w:pPr>
              <w:spacing w:before="18" w:after="0"/>
              <w:ind w:left="82" w:right="-45" w:firstLine="0"/>
              <w:jc w:val="center"/>
            </w:pPr>
            <w:r w:rsidRPr="00445B67">
              <w:rPr>
                <w:rFonts w:eastAsia="Arial" w:cs="Arial"/>
                <w:sz w:val="16"/>
                <w:szCs w:val="16"/>
              </w:rPr>
              <w:t>2.1</w:t>
            </w:r>
          </w:p>
        </w:tc>
        <w:tc>
          <w:tcPr>
            <w:tcW w:w="851" w:type="dxa"/>
            <w:tcBorders>
              <w:top w:val="single" w:sz="4" w:space="0" w:color="000000"/>
              <w:left w:val="single" w:sz="4" w:space="0" w:color="000000"/>
              <w:bottom w:val="single" w:sz="4" w:space="0" w:color="000000"/>
              <w:right w:val="single" w:sz="4" w:space="0" w:color="000000"/>
            </w:tcBorders>
          </w:tcPr>
          <w:p w14:paraId="3E305DE0" w14:textId="77777777" w:rsidR="00002FD8" w:rsidRPr="00445B67" w:rsidRDefault="00002FD8" w:rsidP="00445B67">
            <w:pPr>
              <w:spacing w:before="18" w:after="0"/>
              <w:ind w:right="-45" w:firstLine="0"/>
              <w:jc w:val="center"/>
            </w:pPr>
            <w:r w:rsidRPr="00445B67">
              <w:rPr>
                <w:rFonts w:eastAsia="Arial" w:cs="Arial"/>
                <w:sz w:val="16"/>
                <w:szCs w:val="16"/>
              </w:rPr>
              <w:t>2.1</w:t>
            </w:r>
          </w:p>
        </w:tc>
        <w:tc>
          <w:tcPr>
            <w:tcW w:w="850" w:type="dxa"/>
            <w:tcBorders>
              <w:top w:val="single" w:sz="4" w:space="0" w:color="000000"/>
              <w:left w:val="single" w:sz="4" w:space="0" w:color="000000"/>
              <w:bottom w:val="single" w:sz="4" w:space="0" w:color="000000"/>
            </w:tcBorders>
          </w:tcPr>
          <w:p w14:paraId="608E2168" w14:textId="77777777" w:rsidR="00002FD8" w:rsidRPr="00445B67" w:rsidRDefault="00002FD8" w:rsidP="00445B67">
            <w:pPr>
              <w:spacing w:before="32" w:after="0"/>
              <w:ind w:left="77" w:right="-45" w:firstLine="0"/>
              <w:jc w:val="center"/>
            </w:pPr>
            <w:r w:rsidRPr="00445B67">
              <w:rPr>
                <w:rFonts w:eastAsia="Arial" w:cs="Arial"/>
                <w:b/>
                <w:sz w:val="16"/>
                <w:szCs w:val="16"/>
              </w:rPr>
              <w:t>2.1</w:t>
            </w:r>
          </w:p>
        </w:tc>
      </w:tr>
      <w:tr w:rsidR="00002FD8" w:rsidRPr="00445B67" w14:paraId="5073989A" w14:textId="77777777" w:rsidTr="00445B67">
        <w:trPr>
          <w:trHeight w:val="280"/>
          <w:jc w:val="center"/>
        </w:trPr>
        <w:tc>
          <w:tcPr>
            <w:tcW w:w="1289" w:type="dxa"/>
            <w:tcBorders>
              <w:top w:val="single" w:sz="4" w:space="0" w:color="000000"/>
              <w:bottom w:val="single" w:sz="4" w:space="0" w:color="000000"/>
            </w:tcBorders>
            <w:shd w:val="clear" w:color="auto" w:fill="D9D9D9"/>
          </w:tcPr>
          <w:p w14:paraId="0B075481" w14:textId="77777777" w:rsidR="00002FD8" w:rsidRPr="00445B67" w:rsidRDefault="00002FD8" w:rsidP="00445B67">
            <w:pPr>
              <w:spacing w:after="0"/>
              <w:ind w:right="-45" w:firstLine="0"/>
            </w:pPr>
            <w:r w:rsidRPr="00445B67">
              <w:rPr>
                <w:rFonts w:eastAsia="Arial" w:cs="Arial"/>
                <w:b/>
                <w:sz w:val="16"/>
                <w:szCs w:val="16"/>
              </w:rPr>
              <w:t>Slovensko</w:t>
            </w:r>
          </w:p>
        </w:tc>
        <w:tc>
          <w:tcPr>
            <w:tcW w:w="709" w:type="dxa"/>
            <w:tcBorders>
              <w:top w:val="single" w:sz="4" w:space="0" w:color="000000"/>
              <w:bottom w:val="single" w:sz="4" w:space="0" w:color="000000"/>
              <w:right w:val="single" w:sz="4" w:space="0" w:color="000000"/>
            </w:tcBorders>
          </w:tcPr>
          <w:p w14:paraId="334195C8" w14:textId="77777777" w:rsidR="00002FD8" w:rsidRPr="00445B67" w:rsidRDefault="00002FD8" w:rsidP="00445B67">
            <w:pPr>
              <w:spacing w:before="18" w:after="0"/>
              <w:ind w:left="7" w:right="-45" w:firstLine="0"/>
              <w:jc w:val="center"/>
            </w:pPr>
            <w:r w:rsidRPr="00445B67">
              <w:rPr>
                <w:rFonts w:eastAsia="Arial" w:cs="Arial"/>
                <w:sz w:val="16"/>
                <w:szCs w:val="16"/>
              </w:rPr>
              <w:t>0.7</w:t>
            </w:r>
          </w:p>
        </w:tc>
        <w:tc>
          <w:tcPr>
            <w:tcW w:w="708" w:type="dxa"/>
            <w:tcBorders>
              <w:top w:val="single" w:sz="4" w:space="0" w:color="000000"/>
              <w:left w:val="single" w:sz="4" w:space="0" w:color="000000"/>
              <w:bottom w:val="single" w:sz="4" w:space="0" w:color="000000"/>
              <w:right w:val="single" w:sz="4" w:space="0" w:color="000000"/>
            </w:tcBorders>
          </w:tcPr>
          <w:p w14:paraId="761BE6FB" w14:textId="77777777" w:rsidR="00002FD8" w:rsidRPr="00445B67" w:rsidRDefault="00002FD8" w:rsidP="00445B67">
            <w:pPr>
              <w:spacing w:before="18" w:after="0"/>
              <w:ind w:left="82" w:right="-45" w:firstLine="0"/>
              <w:jc w:val="center"/>
            </w:pPr>
            <w:r w:rsidRPr="00445B67">
              <w:rPr>
                <w:rFonts w:eastAsia="Arial" w:cs="Arial"/>
                <w:sz w:val="16"/>
                <w:szCs w:val="16"/>
              </w:rPr>
              <w:t>0.7</w:t>
            </w:r>
          </w:p>
        </w:tc>
        <w:tc>
          <w:tcPr>
            <w:tcW w:w="709" w:type="dxa"/>
            <w:tcBorders>
              <w:top w:val="single" w:sz="4" w:space="0" w:color="000000"/>
              <w:left w:val="single" w:sz="4" w:space="0" w:color="000000"/>
              <w:bottom w:val="single" w:sz="4" w:space="0" w:color="000000"/>
              <w:right w:val="single" w:sz="4" w:space="0" w:color="000000"/>
            </w:tcBorders>
          </w:tcPr>
          <w:p w14:paraId="27791668" w14:textId="77777777" w:rsidR="00002FD8" w:rsidRPr="00445B67" w:rsidRDefault="00002FD8" w:rsidP="00445B67">
            <w:pPr>
              <w:spacing w:before="18" w:after="0"/>
              <w:ind w:right="-45" w:firstLine="0"/>
              <w:jc w:val="center"/>
            </w:pPr>
            <w:r w:rsidRPr="00445B67">
              <w:rPr>
                <w:rFonts w:eastAsia="Arial" w:cs="Arial"/>
                <w:sz w:val="16"/>
                <w:szCs w:val="16"/>
              </w:rPr>
              <w:t>0.8</w:t>
            </w:r>
          </w:p>
        </w:tc>
        <w:tc>
          <w:tcPr>
            <w:tcW w:w="709" w:type="dxa"/>
            <w:tcBorders>
              <w:top w:val="single" w:sz="4" w:space="0" w:color="000000"/>
              <w:left w:val="single" w:sz="4" w:space="0" w:color="000000"/>
              <w:bottom w:val="single" w:sz="4" w:space="0" w:color="000000"/>
              <w:right w:val="single" w:sz="4" w:space="0" w:color="000000"/>
            </w:tcBorders>
          </w:tcPr>
          <w:p w14:paraId="6B5D6AEC" w14:textId="77777777" w:rsidR="00002FD8" w:rsidRPr="00445B67" w:rsidRDefault="00002FD8" w:rsidP="00445B67">
            <w:pPr>
              <w:spacing w:before="18" w:after="0"/>
              <w:ind w:right="-45" w:firstLine="0"/>
              <w:jc w:val="center"/>
            </w:pPr>
            <w:r w:rsidRPr="00445B67">
              <w:rPr>
                <w:rFonts w:eastAsia="Arial" w:cs="Arial"/>
                <w:sz w:val="16"/>
                <w:szCs w:val="16"/>
              </w:rPr>
              <w:t>0.9</w:t>
            </w:r>
          </w:p>
        </w:tc>
        <w:tc>
          <w:tcPr>
            <w:tcW w:w="709" w:type="dxa"/>
            <w:tcBorders>
              <w:top w:val="single" w:sz="4" w:space="0" w:color="000000"/>
              <w:left w:val="single" w:sz="4" w:space="0" w:color="000000"/>
              <w:bottom w:val="single" w:sz="4" w:space="0" w:color="000000"/>
            </w:tcBorders>
          </w:tcPr>
          <w:p w14:paraId="79DBC316" w14:textId="77777777" w:rsidR="00002FD8" w:rsidRPr="00445B67" w:rsidRDefault="00002FD8" w:rsidP="00445B67">
            <w:pPr>
              <w:spacing w:before="32" w:after="0"/>
              <w:ind w:left="79" w:right="-45" w:firstLine="0"/>
              <w:jc w:val="center"/>
            </w:pPr>
            <w:r w:rsidRPr="00445B67">
              <w:rPr>
                <w:rFonts w:eastAsia="Arial" w:cs="Arial"/>
                <w:b/>
                <w:sz w:val="16"/>
                <w:szCs w:val="16"/>
              </w:rPr>
              <w:t>1.0</w:t>
            </w:r>
          </w:p>
        </w:tc>
        <w:tc>
          <w:tcPr>
            <w:tcW w:w="708" w:type="dxa"/>
            <w:tcBorders>
              <w:top w:val="single" w:sz="4" w:space="0" w:color="000000"/>
              <w:bottom w:val="single" w:sz="4" w:space="0" w:color="000000"/>
              <w:right w:val="single" w:sz="4" w:space="0" w:color="000000"/>
            </w:tcBorders>
          </w:tcPr>
          <w:p w14:paraId="7ED81DCC" w14:textId="77777777" w:rsidR="00002FD8" w:rsidRPr="00445B67" w:rsidRDefault="00002FD8" w:rsidP="00445B67">
            <w:pPr>
              <w:spacing w:before="18" w:after="0"/>
              <w:ind w:left="70" w:right="-45" w:firstLine="0"/>
              <w:jc w:val="center"/>
            </w:pPr>
            <w:r w:rsidRPr="00445B67">
              <w:rPr>
                <w:rFonts w:eastAsia="Arial" w:cs="Arial"/>
                <w:sz w:val="16"/>
                <w:szCs w:val="16"/>
              </w:rPr>
              <w:t>0.6</w:t>
            </w:r>
          </w:p>
        </w:tc>
        <w:tc>
          <w:tcPr>
            <w:tcW w:w="709" w:type="dxa"/>
            <w:tcBorders>
              <w:top w:val="single" w:sz="4" w:space="0" w:color="000000"/>
              <w:left w:val="single" w:sz="4" w:space="0" w:color="000000"/>
              <w:bottom w:val="single" w:sz="4" w:space="0" w:color="000000"/>
              <w:right w:val="single" w:sz="4" w:space="0" w:color="000000"/>
            </w:tcBorders>
          </w:tcPr>
          <w:p w14:paraId="43FC1039" w14:textId="77777777" w:rsidR="00002FD8" w:rsidRPr="00445B67" w:rsidRDefault="00002FD8" w:rsidP="00445B67">
            <w:pPr>
              <w:spacing w:before="18" w:after="0"/>
              <w:ind w:right="-45" w:firstLine="0"/>
              <w:jc w:val="center"/>
            </w:pPr>
            <w:r w:rsidRPr="00445B67">
              <w:rPr>
                <w:rFonts w:eastAsia="Arial" w:cs="Arial"/>
                <w:sz w:val="16"/>
                <w:szCs w:val="16"/>
              </w:rPr>
              <w:t>0.7</w:t>
            </w:r>
          </w:p>
        </w:tc>
        <w:tc>
          <w:tcPr>
            <w:tcW w:w="709" w:type="dxa"/>
            <w:tcBorders>
              <w:top w:val="single" w:sz="4" w:space="0" w:color="000000"/>
              <w:left w:val="single" w:sz="4" w:space="0" w:color="000000"/>
              <w:bottom w:val="single" w:sz="4" w:space="0" w:color="000000"/>
              <w:right w:val="single" w:sz="4" w:space="0" w:color="000000"/>
            </w:tcBorders>
          </w:tcPr>
          <w:p w14:paraId="380730F3" w14:textId="77777777" w:rsidR="00002FD8" w:rsidRPr="00445B67" w:rsidRDefault="00002FD8" w:rsidP="00445B67">
            <w:pPr>
              <w:spacing w:before="18" w:after="0"/>
              <w:ind w:left="82" w:right="-45" w:firstLine="0"/>
              <w:jc w:val="center"/>
            </w:pPr>
            <w:r w:rsidRPr="00445B67">
              <w:rPr>
                <w:rFonts w:eastAsia="Arial" w:cs="Arial"/>
                <w:sz w:val="16"/>
                <w:szCs w:val="16"/>
              </w:rPr>
              <w:t>0.9</w:t>
            </w:r>
          </w:p>
        </w:tc>
        <w:tc>
          <w:tcPr>
            <w:tcW w:w="851" w:type="dxa"/>
            <w:tcBorders>
              <w:top w:val="single" w:sz="4" w:space="0" w:color="000000"/>
              <w:left w:val="single" w:sz="4" w:space="0" w:color="000000"/>
              <w:bottom w:val="single" w:sz="4" w:space="0" w:color="000000"/>
              <w:right w:val="single" w:sz="4" w:space="0" w:color="000000"/>
            </w:tcBorders>
          </w:tcPr>
          <w:p w14:paraId="06EDB6BE" w14:textId="77777777" w:rsidR="00002FD8" w:rsidRPr="00445B67" w:rsidRDefault="00002FD8" w:rsidP="00445B67">
            <w:pPr>
              <w:spacing w:before="18" w:after="0"/>
              <w:ind w:right="-45" w:firstLine="0"/>
              <w:jc w:val="center"/>
            </w:pPr>
            <w:r w:rsidRPr="00445B67">
              <w:rPr>
                <w:rFonts w:eastAsia="Arial" w:cs="Arial"/>
                <w:sz w:val="16"/>
                <w:szCs w:val="16"/>
              </w:rPr>
              <w:t>0.9</w:t>
            </w:r>
          </w:p>
        </w:tc>
        <w:tc>
          <w:tcPr>
            <w:tcW w:w="850" w:type="dxa"/>
            <w:tcBorders>
              <w:top w:val="single" w:sz="4" w:space="0" w:color="000000"/>
              <w:left w:val="single" w:sz="4" w:space="0" w:color="000000"/>
              <w:bottom w:val="single" w:sz="4" w:space="0" w:color="000000"/>
            </w:tcBorders>
          </w:tcPr>
          <w:p w14:paraId="6888500B" w14:textId="77777777" w:rsidR="00002FD8" w:rsidRPr="00445B67" w:rsidRDefault="00002FD8" w:rsidP="00445B67">
            <w:pPr>
              <w:spacing w:before="32" w:after="0"/>
              <w:ind w:left="77" w:right="-45" w:firstLine="0"/>
              <w:jc w:val="center"/>
            </w:pPr>
            <w:r w:rsidRPr="00445B67">
              <w:rPr>
                <w:rFonts w:eastAsia="Arial" w:cs="Arial"/>
                <w:b/>
                <w:sz w:val="16"/>
                <w:szCs w:val="16"/>
              </w:rPr>
              <w:t>0.9</w:t>
            </w:r>
          </w:p>
        </w:tc>
      </w:tr>
      <w:tr w:rsidR="00002FD8" w:rsidRPr="00445B67" w14:paraId="2C156F11" w14:textId="77777777" w:rsidTr="00445B67">
        <w:trPr>
          <w:trHeight w:val="280"/>
          <w:jc w:val="center"/>
        </w:trPr>
        <w:tc>
          <w:tcPr>
            <w:tcW w:w="1289" w:type="dxa"/>
            <w:tcBorders>
              <w:top w:val="single" w:sz="4" w:space="0" w:color="000000"/>
              <w:bottom w:val="single" w:sz="4" w:space="0" w:color="000000"/>
            </w:tcBorders>
            <w:shd w:val="clear" w:color="auto" w:fill="D9D9D9"/>
          </w:tcPr>
          <w:p w14:paraId="7DB22748" w14:textId="77777777" w:rsidR="00002FD8" w:rsidRPr="00445B67" w:rsidRDefault="00002FD8" w:rsidP="00445B67">
            <w:pPr>
              <w:spacing w:after="0"/>
              <w:ind w:right="-45" w:firstLine="0"/>
            </w:pPr>
            <w:r w:rsidRPr="00445B67">
              <w:rPr>
                <w:rFonts w:eastAsia="Arial" w:cs="Arial"/>
                <w:b/>
                <w:sz w:val="16"/>
                <w:szCs w:val="16"/>
              </w:rPr>
              <w:t>Finsko</w:t>
            </w:r>
          </w:p>
        </w:tc>
        <w:tc>
          <w:tcPr>
            <w:tcW w:w="709" w:type="dxa"/>
            <w:tcBorders>
              <w:top w:val="single" w:sz="4" w:space="0" w:color="000000"/>
              <w:bottom w:val="single" w:sz="4" w:space="0" w:color="000000"/>
              <w:right w:val="single" w:sz="4" w:space="0" w:color="000000"/>
            </w:tcBorders>
          </w:tcPr>
          <w:p w14:paraId="3699DF1B" w14:textId="77777777" w:rsidR="00002FD8" w:rsidRPr="00445B67" w:rsidRDefault="00002FD8" w:rsidP="00445B67">
            <w:pPr>
              <w:spacing w:before="18" w:after="0"/>
              <w:ind w:left="7" w:right="-45" w:firstLine="0"/>
              <w:jc w:val="center"/>
            </w:pPr>
            <w:r w:rsidRPr="00445B67">
              <w:rPr>
                <w:rFonts w:eastAsia="Arial" w:cs="Arial"/>
                <w:sz w:val="16"/>
                <w:szCs w:val="16"/>
              </w:rPr>
              <w:t>0.7</w:t>
            </w:r>
          </w:p>
        </w:tc>
        <w:tc>
          <w:tcPr>
            <w:tcW w:w="708" w:type="dxa"/>
            <w:tcBorders>
              <w:top w:val="single" w:sz="4" w:space="0" w:color="000000"/>
              <w:left w:val="single" w:sz="4" w:space="0" w:color="000000"/>
              <w:bottom w:val="single" w:sz="4" w:space="0" w:color="000000"/>
              <w:right w:val="single" w:sz="4" w:space="0" w:color="000000"/>
            </w:tcBorders>
          </w:tcPr>
          <w:p w14:paraId="4810E2A7" w14:textId="77777777" w:rsidR="00002FD8" w:rsidRPr="00445B67" w:rsidRDefault="00002FD8" w:rsidP="00445B67">
            <w:pPr>
              <w:spacing w:before="18" w:after="0"/>
              <w:ind w:left="82" w:right="-45" w:firstLine="0"/>
              <w:jc w:val="center"/>
            </w:pPr>
            <w:r w:rsidRPr="00445B67">
              <w:rPr>
                <w:rFonts w:eastAsia="Arial" w:cs="Arial"/>
                <w:sz w:val="16"/>
                <w:szCs w:val="16"/>
              </w:rPr>
              <w:t>1.1</w:t>
            </w:r>
          </w:p>
        </w:tc>
        <w:tc>
          <w:tcPr>
            <w:tcW w:w="709" w:type="dxa"/>
            <w:tcBorders>
              <w:top w:val="single" w:sz="4" w:space="0" w:color="000000"/>
              <w:left w:val="single" w:sz="4" w:space="0" w:color="000000"/>
              <w:bottom w:val="single" w:sz="4" w:space="0" w:color="000000"/>
              <w:right w:val="single" w:sz="4" w:space="0" w:color="000000"/>
            </w:tcBorders>
          </w:tcPr>
          <w:p w14:paraId="4AD40452" w14:textId="77777777" w:rsidR="00002FD8" w:rsidRPr="00445B67" w:rsidRDefault="00002FD8" w:rsidP="00445B67">
            <w:pPr>
              <w:spacing w:before="18" w:after="0"/>
              <w:ind w:right="-45" w:firstLine="0"/>
              <w:jc w:val="center"/>
            </w:pPr>
            <w:r w:rsidRPr="00445B67">
              <w:rPr>
                <w:rFonts w:eastAsia="Arial" w:cs="Arial"/>
                <w:sz w:val="16"/>
                <w:szCs w:val="16"/>
              </w:rPr>
              <w:t>2.7</w:t>
            </w:r>
          </w:p>
        </w:tc>
        <w:tc>
          <w:tcPr>
            <w:tcW w:w="709" w:type="dxa"/>
            <w:tcBorders>
              <w:top w:val="single" w:sz="4" w:space="0" w:color="000000"/>
              <w:left w:val="single" w:sz="4" w:space="0" w:color="000000"/>
              <w:bottom w:val="single" w:sz="4" w:space="0" w:color="000000"/>
              <w:right w:val="single" w:sz="4" w:space="0" w:color="000000"/>
            </w:tcBorders>
          </w:tcPr>
          <w:p w14:paraId="42B6ADF5" w14:textId="77777777" w:rsidR="00002FD8" w:rsidRPr="00445B67" w:rsidRDefault="00002FD8" w:rsidP="00445B67">
            <w:pPr>
              <w:spacing w:before="18" w:after="0"/>
              <w:ind w:right="-45" w:firstLine="0"/>
              <w:jc w:val="center"/>
            </w:pPr>
            <w:r w:rsidRPr="00445B67">
              <w:rPr>
                <w:rFonts w:eastAsia="Arial" w:cs="Arial"/>
                <w:sz w:val="16"/>
                <w:szCs w:val="16"/>
              </w:rPr>
              <w:t>1.3</w:t>
            </w:r>
          </w:p>
        </w:tc>
        <w:tc>
          <w:tcPr>
            <w:tcW w:w="709" w:type="dxa"/>
            <w:tcBorders>
              <w:top w:val="single" w:sz="4" w:space="0" w:color="000000"/>
              <w:left w:val="single" w:sz="4" w:space="0" w:color="000000"/>
              <w:bottom w:val="single" w:sz="4" w:space="0" w:color="000000"/>
            </w:tcBorders>
          </w:tcPr>
          <w:p w14:paraId="753C669E" w14:textId="77777777" w:rsidR="00002FD8" w:rsidRPr="00445B67" w:rsidRDefault="00002FD8" w:rsidP="00445B67">
            <w:pPr>
              <w:spacing w:before="32" w:after="0"/>
              <w:ind w:left="79" w:right="-45" w:firstLine="0"/>
              <w:jc w:val="center"/>
            </w:pPr>
            <w:r w:rsidRPr="00445B67">
              <w:rPr>
                <w:rFonts w:eastAsia="Arial" w:cs="Arial"/>
                <w:b/>
                <w:sz w:val="16"/>
                <w:szCs w:val="16"/>
              </w:rPr>
              <w:t>1.1</w:t>
            </w:r>
          </w:p>
        </w:tc>
        <w:tc>
          <w:tcPr>
            <w:tcW w:w="708" w:type="dxa"/>
            <w:tcBorders>
              <w:top w:val="single" w:sz="4" w:space="0" w:color="000000"/>
              <w:bottom w:val="single" w:sz="4" w:space="0" w:color="000000"/>
              <w:right w:val="single" w:sz="4" w:space="0" w:color="000000"/>
            </w:tcBorders>
          </w:tcPr>
          <w:p w14:paraId="2939BAB4" w14:textId="77777777" w:rsidR="00002FD8" w:rsidRPr="00445B67" w:rsidRDefault="00002FD8" w:rsidP="00445B67">
            <w:pPr>
              <w:spacing w:before="18" w:after="0"/>
              <w:ind w:left="70" w:right="-45" w:firstLine="0"/>
              <w:jc w:val="center"/>
            </w:pPr>
            <w:r w:rsidRPr="00445B67">
              <w:rPr>
                <w:rFonts w:eastAsia="Arial" w:cs="Arial"/>
                <w:sz w:val="16"/>
                <w:szCs w:val="16"/>
              </w:rPr>
              <w:t>1.2</w:t>
            </w:r>
          </w:p>
        </w:tc>
        <w:tc>
          <w:tcPr>
            <w:tcW w:w="709" w:type="dxa"/>
            <w:tcBorders>
              <w:top w:val="single" w:sz="4" w:space="0" w:color="000000"/>
              <w:left w:val="single" w:sz="4" w:space="0" w:color="000000"/>
              <w:bottom w:val="single" w:sz="4" w:space="0" w:color="000000"/>
              <w:right w:val="single" w:sz="4" w:space="0" w:color="000000"/>
            </w:tcBorders>
          </w:tcPr>
          <w:p w14:paraId="26BC563F" w14:textId="77777777" w:rsidR="00002FD8" w:rsidRPr="00445B67" w:rsidRDefault="00002FD8" w:rsidP="00445B67">
            <w:pPr>
              <w:spacing w:before="18" w:after="0"/>
              <w:ind w:right="-45" w:firstLine="0"/>
              <w:jc w:val="center"/>
            </w:pPr>
            <w:r w:rsidRPr="00445B67">
              <w:rPr>
                <w:rFonts w:eastAsia="Arial" w:cs="Arial"/>
                <w:sz w:val="16"/>
                <w:szCs w:val="16"/>
              </w:rPr>
              <w:t>1.3</w:t>
            </w:r>
          </w:p>
        </w:tc>
        <w:tc>
          <w:tcPr>
            <w:tcW w:w="709" w:type="dxa"/>
            <w:tcBorders>
              <w:top w:val="single" w:sz="4" w:space="0" w:color="000000"/>
              <w:left w:val="single" w:sz="4" w:space="0" w:color="000000"/>
              <w:bottom w:val="single" w:sz="4" w:space="0" w:color="000000"/>
              <w:right w:val="single" w:sz="4" w:space="0" w:color="000000"/>
            </w:tcBorders>
          </w:tcPr>
          <w:p w14:paraId="224573F9" w14:textId="77777777" w:rsidR="00002FD8" w:rsidRPr="00445B67" w:rsidRDefault="00002FD8" w:rsidP="00445B67">
            <w:pPr>
              <w:spacing w:before="18" w:after="0"/>
              <w:ind w:left="82" w:right="-45" w:firstLine="0"/>
              <w:jc w:val="center"/>
            </w:pPr>
            <w:r w:rsidRPr="00445B67">
              <w:rPr>
                <w:rFonts w:eastAsia="Arial" w:cs="Arial"/>
                <w:sz w:val="16"/>
                <w:szCs w:val="16"/>
              </w:rPr>
              <w:t>2.7</w:t>
            </w:r>
          </w:p>
        </w:tc>
        <w:tc>
          <w:tcPr>
            <w:tcW w:w="851" w:type="dxa"/>
            <w:tcBorders>
              <w:top w:val="single" w:sz="4" w:space="0" w:color="000000"/>
              <w:left w:val="single" w:sz="4" w:space="0" w:color="000000"/>
              <w:bottom w:val="single" w:sz="4" w:space="0" w:color="000000"/>
              <w:right w:val="single" w:sz="4" w:space="0" w:color="000000"/>
            </w:tcBorders>
          </w:tcPr>
          <w:p w14:paraId="5D7EDD10" w14:textId="77777777" w:rsidR="00002FD8" w:rsidRPr="00445B67" w:rsidRDefault="00002FD8" w:rsidP="00445B67">
            <w:pPr>
              <w:spacing w:before="18" w:after="0"/>
              <w:ind w:right="-45" w:firstLine="0"/>
              <w:jc w:val="center"/>
            </w:pPr>
            <w:r w:rsidRPr="00445B67">
              <w:rPr>
                <w:rFonts w:eastAsia="Arial" w:cs="Arial"/>
                <w:sz w:val="16"/>
                <w:szCs w:val="16"/>
              </w:rPr>
              <w:t>1.9</w:t>
            </w:r>
          </w:p>
        </w:tc>
        <w:tc>
          <w:tcPr>
            <w:tcW w:w="850" w:type="dxa"/>
            <w:tcBorders>
              <w:top w:val="single" w:sz="4" w:space="0" w:color="000000"/>
              <w:left w:val="single" w:sz="4" w:space="0" w:color="000000"/>
              <w:bottom w:val="single" w:sz="4" w:space="0" w:color="000000"/>
            </w:tcBorders>
          </w:tcPr>
          <w:p w14:paraId="66F3A532" w14:textId="77777777" w:rsidR="00002FD8" w:rsidRPr="00445B67" w:rsidRDefault="00002FD8" w:rsidP="00445B67">
            <w:pPr>
              <w:spacing w:before="32" w:after="0"/>
              <w:ind w:left="77" w:right="-45" w:firstLine="0"/>
              <w:jc w:val="center"/>
            </w:pPr>
            <w:r w:rsidRPr="00445B67">
              <w:rPr>
                <w:rFonts w:eastAsia="Arial" w:cs="Arial"/>
                <w:b/>
                <w:sz w:val="16"/>
                <w:szCs w:val="16"/>
              </w:rPr>
              <w:t>1.9</w:t>
            </w:r>
          </w:p>
        </w:tc>
      </w:tr>
      <w:tr w:rsidR="00002FD8" w:rsidRPr="00445B67" w14:paraId="7CC409B1" w14:textId="77777777" w:rsidTr="00445B67">
        <w:trPr>
          <w:trHeight w:val="280"/>
          <w:jc w:val="center"/>
        </w:trPr>
        <w:tc>
          <w:tcPr>
            <w:tcW w:w="1289" w:type="dxa"/>
            <w:tcBorders>
              <w:top w:val="single" w:sz="4" w:space="0" w:color="000000"/>
              <w:bottom w:val="single" w:sz="4" w:space="0" w:color="000000"/>
            </w:tcBorders>
            <w:shd w:val="clear" w:color="auto" w:fill="D9D9D9"/>
          </w:tcPr>
          <w:p w14:paraId="4D52BB56" w14:textId="77777777" w:rsidR="00002FD8" w:rsidRPr="00445B67" w:rsidRDefault="00002FD8" w:rsidP="00445B67">
            <w:pPr>
              <w:spacing w:after="0"/>
              <w:ind w:right="-45" w:firstLine="0"/>
            </w:pPr>
            <w:r w:rsidRPr="00445B67">
              <w:rPr>
                <w:rFonts w:eastAsia="Arial" w:cs="Arial"/>
                <w:b/>
                <w:sz w:val="16"/>
                <w:szCs w:val="16"/>
              </w:rPr>
              <w:t>Švédsko</w:t>
            </w:r>
          </w:p>
        </w:tc>
        <w:tc>
          <w:tcPr>
            <w:tcW w:w="709" w:type="dxa"/>
            <w:tcBorders>
              <w:top w:val="single" w:sz="4" w:space="0" w:color="000000"/>
              <w:bottom w:val="single" w:sz="4" w:space="0" w:color="000000"/>
              <w:right w:val="single" w:sz="4" w:space="0" w:color="000000"/>
            </w:tcBorders>
          </w:tcPr>
          <w:p w14:paraId="79E9BC1D" w14:textId="77777777" w:rsidR="00002FD8" w:rsidRPr="00445B67" w:rsidRDefault="00002FD8" w:rsidP="00445B67">
            <w:pPr>
              <w:spacing w:before="18" w:after="0"/>
              <w:ind w:left="7" w:right="-45" w:firstLine="0"/>
              <w:jc w:val="center"/>
            </w:pPr>
            <w:r w:rsidRPr="00445B67">
              <w:rPr>
                <w:rFonts w:eastAsia="Arial" w:cs="Arial"/>
                <w:sz w:val="16"/>
                <w:szCs w:val="16"/>
              </w:rPr>
              <w:t>1.1</w:t>
            </w:r>
          </w:p>
        </w:tc>
        <w:tc>
          <w:tcPr>
            <w:tcW w:w="708" w:type="dxa"/>
            <w:tcBorders>
              <w:top w:val="single" w:sz="4" w:space="0" w:color="000000"/>
              <w:left w:val="single" w:sz="4" w:space="0" w:color="000000"/>
              <w:bottom w:val="single" w:sz="4" w:space="0" w:color="000000"/>
              <w:right w:val="single" w:sz="4" w:space="0" w:color="000000"/>
            </w:tcBorders>
          </w:tcPr>
          <w:p w14:paraId="16E297A1" w14:textId="77777777" w:rsidR="00002FD8" w:rsidRPr="00445B67" w:rsidRDefault="00002FD8" w:rsidP="00445B67">
            <w:pPr>
              <w:spacing w:before="18" w:after="0"/>
              <w:ind w:left="82" w:right="-45" w:firstLine="0"/>
              <w:jc w:val="center"/>
            </w:pPr>
            <w:r w:rsidRPr="00445B67">
              <w:rPr>
                <w:rFonts w:eastAsia="Arial" w:cs="Arial"/>
                <w:sz w:val="16"/>
                <w:szCs w:val="16"/>
              </w:rPr>
              <w:t>1.2</w:t>
            </w:r>
          </w:p>
        </w:tc>
        <w:tc>
          <w:tcPr>
            <w:tcW w:w="709" w:type="dxa"/>
            <w:tcBorders>
              <w:top w:val="single" w:sz="4" w:space="0" w:color="000000"/>
              <w:left w:val="single" w:sz="4" w:space="0" w:color="000000"/>
              <w:bottom w:val="single" w:sz="4" w:space="0" w:color="000000"/>
              <w:right w:val="single" w:sz="4" w:space="0" w:color="000000"/>
            </w:tcBorders>
          </w:tcPr>
          <w:p w14:paraId="0DDFAEF8" w14:textId="77777777" w:rsidR="00002FD8" w:rsidRPr="00445B67" w:rsidRDefault="00002FD8" w:rsidP="00445B67">
            <w:pPr>
              <w:spacing w:before="18" w:after="0"/>
              <w:ind w:right="-45" w:firstLine="0"/>
              <w:jc w:val="center"/>
            </w:pPr>
            <w:r w:rsidRPr="00445B67">
              <w:rPr>
                <w:rFonts w:eastAsia="Arial" w:cs="Arial"/>
                <w:sz w:val="16"/>
                <w:szCs w:val="16"/>
              </w:rPr>
              <w:t>1.7</w:t>
            </w:r>
          </w:p>
        </w:tc>
        <w:tc>
          <w:tcPr>
            <w:tcW w:w="709" w:type="dxa"/>
            <w:tcBorders>
              <w:top w:val="single" w:sz="4" w:space="0" w:color="000000"/>
              <w:left w:val="single" w:sz="4" w:space="0" w:color="000000"/>
              <w:bottom w:val="single" w:sz="4" w:space="0" w:color="000000"/>
              <w:right w:val="single" w:sz="4" w:space="0" w:color="000000"/>
            </w:tcBorders>
          </w:tcPr>
          <w:p w14:paraId="59480B67" w14:textId="77777777" w:rsidR="00002FD8" w:rsidRPr="00445B67" w:rsidRDefault="00002FD8" w:rsidP="00445B67">
            <w:pPr>
              <w:spacing w:before="18" w:after="0"/>
              <w:ind w:right="-45" w:firstLine="0"/>
              <w:jc w:val="center"/>
            </w:pPr>
            <w:r w:rsidRPr="00445B67">
              <w:rPr>
                <w:rFonts w:eastAsia="Arial" w:cs="Arial"/>
                <w:sz w:val="16"/>
                <w:szCs w:val="16"/>
              </w:rPr>
              <w:t>1.7</w:t>
            </w:r>
          </w:p>
        </w:tc>
        <w:tc>
          <w:tcPr>
            <w:tcW w:w="709" w:type="dxa"/>
            <w:tcBorders>
              <w:top w:val="single" w:sz="4" w:space="0" w:color="000000"/>
              <w:left w:val="single" w:sz="4" w:space="0" w:color="000000"/>
              <w:bottom w:val="single" w:sz="4" w:space="0" w:color="000000"/>
            </w:tcBorders>
          </w:tcPr>
          <w:p w14:paraId="3BEA47CF" w14:textId="77777777" w:rsidR="00002FD8" w:rsidRPr="00445B67" w:rsidRDefault="00002FD8" w:rsidP="00445B67">
            <w:pPr>
              <w:spacing w:before="32" w:after="0"/>
              <w:ind w:left="79" w:right="-45" w:firstLine="0"/>
              <w:jc w:val="center"/>
            </w:pPr>
            <w:r w:rsidRPr="00445B67">
              <w:rPr>
                <w:rFonts w:eastAsia="Arial" w:cs="Arial"/>
                <w:b/>
                <w:sz w:val="16"/>
                <w:szCs w:val="16"/>
              </w:rPr>
              <w:t>1.4</w:t>
            </w:r>
          </w:p>
        </w:tc>
        <w:tc>
          <w:tcPr>
            <w:tcW w:w="708" w:type="dxa"/>
            <w:tcBorders>
              <w:top w:val="single" w:sz="4" w:space="0" w:color="000000"/>
              <w:bottom w:val="single" w:sz="4" w:space="0" w:color="000000"/>
              <w:right w:val="single" w:sz="4" w:space="0" w:color="000000"/>
            </w:tcBorders>
          </w:tcPr>
          <w:p w14:paraId="25D19E6D" w14:textId="77777777" w:rsidR="00002FD8" w:rsidRPr="00445B67" w:rsidRDefault="00002FD8" w:rsidP="00445B67">
            <w:pPr>
              <w:spacing w:before="18" w:after="0"/>
              <w:ind w:left="70" w:right="-45" w:firstLine="0"/>
              <w:jc w:val="center"/>
            </w:pPr>
            <w:r w:rsidRPr="00445B67">
              <w:rPr>
                <w:rFonts w:eastAsia="Arial" w:cs="Arial"/>
                <w:sz w:val="16"/>
                <w:szCs w:val="16"/>
              </w:rPr>
              <w:t>2.1</w:t>
            </w:r>
          </w:p>
        </w:tc>
        <w:tc>
          <w:tcPr>
            <w:tcW w:w="709" w:type="dxa"/>
            <w:tcBorders>
              <w:top w:val="single" w:sz="4" w:space="0" w:color="000000"/>
              <w:left w:val="single" w:sz="4" w:space="0" w:color="000000"/>
              <w:bottom w:val="single" w:sz="4" w:space="0" w:color="000000"/>
              <w:right w:val="single" w:sz="4" w:space="0" w:color="000000"/>
            </w:tcBorders>
          </w:tcPr>
          <w:p w14:paraId="75B78759" w14:textId="77777777" w:rsidR="00002FD8" w:rsidRPr="00445B67" w:rsidRDefault="00002FD8" w:rsidP="00445B67">
            <w:pPr>
              <w:spacing w:before="18" w:after="0"/>
              <w:ind w:right="-45" w:firstLine="0"/>
              <w:jc w:val="center"/>
            </w:pPr>
            <w:r w:rsidRPr="00445B67">
              <w:rPr>
                <w:rFonts w:eastAsia="Arial" w:cs="Arial"/>
                <w:sz w:val="16"/>
                <w:szCs w:val="16"/>
              </w:rPr>
              <w:t>2.3</w:t>
            </w:r>
          </w:p>
        </w:tc>
        <w:tc>
          <w:tcPr>
            <w:tcW w:w="709" w:type="dxa"/>
            <w:tcBorders>
              <w:top w:val="single" w:sz="4" w:space="0" w:color="000000"/>
              <w:left w:val="single" w:sz="4" w:space="0" w:color="000000"/>
              <w:bottom w:val="single" w:sz="4" w:space="0" w:color="000000"/>
              <w:right w:val="single" w:sz="4" w:space="0" w:color="000000"/>
            </w:tcBorders>
          </w:tcPr>
          <w:p w14:paraId="1CD053AD" w14:textId="77777777" w:rsidR="00002FD8" w:rsidRPr="00445B67" w:rsidRDefault="00002FD8" w:rsidP="00445B67">
            <w:pPr>
              <w:spacing w:before="18" w:after="0"/>
              <w:ind w:left="82" w:right="-45" w:firstLine="0"/>
              <w:jc w:val="center"/>
            </w:pPr>
            <w:r w:rsidRPr="00445B67">
              <w:rPr>
                <w:rFonts w:eastAsia="Arial" w:cs="Arial"/>
                <w:sz w:val="16"/>
                <w:szCs w:val="16"/>
              </w:rPr>
              <w:t>2.7</w:t>
            </w:r>
          </w:p>
        </w:tc>
        <w:tc>
          <w:tcPr>
            <w:tcW w:w="851" w:type="dxa"/>
            <w:tcBorders>
              <w:top w:val="single" w:sz="4" w:space="0" w:color="000000"/>
              <w:left w:val="single" w:sz="4" w:space="0" w:color="000000"/>
              <w:bottom w:val="single" w:sz="4" w:space="0" w:color="000000"/>
              <w:right w:val="single" w:sz="4" w:space="0" w:color="000000"/>
            </w:tcBorders>
          </w:tcPr>
          <w:p w14:paraId="7F26CE83" w14:textId="77777777" w:rsidR="00002FD8" w:rsidRPr="00445B67" w:rsidRDefault="00002FD8" w:rsidP="00445B67">
            <w:pPr>
              <w:spacing w:before="18" w:after="0"/>
              <w:ind w:right="-45" w:firstLine="0"/>
              <w:jc w:val="center"/>
            </w:pPr>
            <w:r w:rsidRPr="00445B67">
              <w:rPr>
                <w:rFonts w:eastAsia="Arial" w:cs="Arial"/>
                <w:sz w:val="16"/>
                <w:szCs w:val="16"/>
              </w:rPr>
              <w:t>2.6</w:t>
            </w:r>
          </w:p>
        </w:tc>
        <w:tc>
          <w:tcPr>
            <w:tcW w:w="850" w:type="dxa"/>
            <w:tcBorders>
              <w:top w:val="single" w:sz="4" w:space="0" w:color="000000"/>
              <w:left w:val="single" w:sz="4" w:space="0" w:color="000000"/>
              <w:bottom w:val="single" w:sz="4" w:space="0" w:color="000000"/>
            </w:tcBorders>
          </w:tcPr>
          <w:p w14:paraId="0ECD806A" w14:textId="77777777" w:rsidR="00002FD8" w:rsidRPr="00445B67" w:rsidRDefault="00002FD8" w:rsidP="00445B67">
            <w:pPr>
              <w:spacing w:before="32" w:after="0"/>
              <w:ind w:left="77" w:right="-45" w:firstLine="0"/>
              <w:jc w:val="center"/>
            </w:pPr>
            <w:r w:rsidRPr="00445B67">
              <w:rPr>
                <w:rFonts w:eastAsia="Arial" w:cs="Arial"/>
                <w:b/>
                <w:sz w:val="16"/>
                <w:szCs w:val="16"/>
              </w:rPr>
              <w:t>2.3</w:t>
            </w:r>
          </w:p>
        </w:tc>
      </w:tr>
      <w:tr w:rsidR="00002FD8" w:rsidRPr="00445B67" w14:paraId="6138C413" w14:textId="77777777" w:rsidTr="00445B67">
        <w:trPr>
          <w:trHeight w:val="300"/>
          <w:jc w:val="center"/>
        </w:trPr>
        <w:tc>
          <w:tcPr>
            <w:tcW w:w="1289" w:type="dxa"/>
            <w:tcBorders>
              <w:top w:val="single" w:sz="4" w:space="0" w:color="000000"/>
            </w:tcBorders>
            <w:shd w:val="clear" w:color="auto" w:fill="D9D9D9"/>
          </w:tcPr>
          <w:p w14:paraId="07B4CB6F" w14:textId="77777777" w:rsidR="00002FD8" w:rsidRPr="00445B67" w:rsidRDefault="00002FD8" w:rsidP="00445B67">
            <w:pPr>
              <w:tabs>
                <w:tab w:val="left" w:pos="1440"/>
              </w:tabs>
              <w:spacing w:after="0"/>
              <w:ind w:right="-45" w:firstLine="0"/>
            </w:pPr>
            <w:r w:rsidRPr="00445B67">
              <w:rPr>
                <w:rFonts w:eastAsia="Arial" w:cs="Arial"/>
                <w:b/>
                <w:sz w:val="16"/>
                <w:szCs w:val="16"/>
              </w:rPr>
              <w:t>Británie</w:t>
            </w:r>
          </w:p>
        </w:tc>
        <w:tc>
          <w:tcPr>
            <w:tcW w:w="709" w:type="dxa"/>
            <w:tcBorders>
              <w:top w:val="single" w:sz="4" w:space="0" w:color="000000"/>
              <w:right w:val="single" w:sz="4" w:space="0" w:color="000000"/>
            </w:tcBorders>
          </w:tcPr>
          <w:p w14:paraId="3DED05D1" w14:textId="77777777" w:rsidR="00002FD8" w:rsidRPr="00445B67" w:rsidRDefault="00002FD8" w:rsidP="00445B67">
            <w:pPr>
              <w:spacing w:before="18" w:after="0"/>
              <w:ind w:left="7" w:right="-45" w:firstLine="0"/>
              <w:jc w:val="center"/>
            </w:pPr>
            <w:r w:rsidRPr="00445B67">
              <w:rPr>
                <w:rFonts w:eastAsia="Arial" w:cs="Arial"/>
                <w:sz w:val="16"/>
                <w:szCs w:val="16"/>
              </w:rPr>
              <w:t>1.9</w:t>
            </w:r>
          </w:p>
        </w:tc>
        <w:tc>
          <w:tcPr>
            <w:tcW w:w="708" w:type="dxa"/>
            <w:tcBorders>
              <w:top w:val="single" w:sz="4" w:space="0" w:color="000000"/>
              <w:left w:val="single" w:sz="4" w:space="0" w:color="000000"/>
              <w:right w:val="single" w:sz="4" w:space="0" w:color="000000"/>
            </w:tcBorders>
          </w:tcPr>
          <w:p w14:paraId="4904E802" w14:textId="77777777" w:rsidR="00002FD8" w:rsidRPr="00445B67" w:rsidRDefault="00002FD8" w:rsidP="00445B67">
            <w:pPr>
              <w:spacing w:before="18" w:after="0"/>
              <w:ind w:left="82" w:right="-45" w:firstLine="0"/>
              <w:jc w:val="center"/>
            </w:pPr>
            <w:r w:rsidRPr="00445B67">
              <w:rPr>
                <w:rFonts w:eastAsia="Arial" w:cs="Arial"/>
                <w:sz w:val="16"/>
                <w:szCs w:val="16"/>
              </w:rPr>
              <w:t>1.8</w:t>
            </w:r>
          </w:p>
        </w:tc>
        <w:tc>
          <w:tcPr>
            <w:tcW w:w="709" w:type="dxa"/>
            <w:tcBorders>
              <w:top w:val="single" w:sz="4" w:space="0" w:color="000000"/>
              <w:left w:val="single" w:sz="4" w:space="0" w:color="000000"/>
              <w:right w:val="single" w:sz="4" w:space="0" w:color="000000"/>
            </w:tcBorders>
          </w:tcPr>
          <w:p w14:paraId="5C4580B2" w14:textId="77777777" w:rsidR="00002FD8" w:rsidRPr="00445B67" w:rsidRDefault="00002FD8" w:rsidP="00445B67">
            <w:pPr>
              <w:spacing w:before="18" w:after="0"/>
              <w:ind w:right="-45" w:firstLine="0"/>
              <w:jc w:val="center"/>
            </w:pPr>
            <w:r w:rsidRPr="00445B67">
              <w:rPr>
                <w:rFonts w:eastAsia="Arial" w:cs="Arial"/>
                <w:sz w:val="16"/>
                <w:szCs w:val="16"/>
              </w:rPr>
              <w:t>1.7</w:t>
            </w:r>
          </w:p>
        </w:tc>
        <w:tc>
          <w:tcPr>
            <w:tcW w:w="709" w:type="dxa"/>
            <w:tcBorders>
              <w:top w:val="single" w:sz="4" w:space="0" w:color="000000"/>
              <w:left w:val="single" w:sz="4" w:space="0" w:color="000000"/>
              <w:right w:val="single" w:sz="4" w:space="0" w:color="000000"/>
            </w:tcBorders>
          </w:tcPr>
          <w:p w14:paraId="7167230C" w14:textId="77777777" w:rsidR="00002FD8" w:rsidRPr="00445B67" w:rsidRDefault="00002FD8" w:rsidP="00445B67">
            <w:pPr>
              <w:spacing w:before="18" w:after="0"/>
              <w:ind w:right="-45" w:firstLine="0"/>
              <w:jc w:val="center"/>
            </w:pPr>
            <w:r w:rsidRPr="00445B67">
              <w:rPr>
                <w:rFonts w:eastAsia="Arial" w:cs="Arial"/>
                <w:sz w:val="16"/>
                <w:szCs w:val="16"/>
              </w:rPr>
              <w:t>1.8</w:t>
            </w:r>
          </w:p>
        </w:tc>
        <w:tc>
          <w:tcPr>
            <w:tcW w:w="709" w:type="dxa"/>
            <w:tcBorders>
              <w:top w:val="single" w:sz="4" w:space="0" w:color="000000"/>
              <w:left w:val="single" w:sz="4" w:space="0" w:color="000000"/>
            </w:tcBorders>
          </w:tcPr>
          <w:p w14:paraId="1CB88344" w14:textId="77777777" w:rsidR="00002FD8" w:rsidRPr="00445B67" w:rsidRDefault="00002FD8" w:rsidP="00445B67">
            <w:pPr>
              <w:spacing w:before="32" w:after="0"/>
              <w:ind w:left="79" w:right="-45" w:firstLine="0"/>
              <w:jc w:val="center"/>
            </w:pPr>
            <w:r w:rsidRPr="00445B67">
              <w:rPr>
                <w:rFonts w:eastAsia="Arial" w:cs="Arial"/>
                <w:b/>
                <w:sz w:val="16"/>
                <w:szCs w:val="16"/>
              </w:rPr>
              <w:t>1.9</w:t>
            </w:r>
          </w:p>
        </w:tc>
        <w:tc>
          <w:tcPr>
            <w:tcW w:w="708" w:type="dxa"/>
            <w:tcBorders>
              <w:top w:val="single" w:sz="4" w:space="0" w:color="000000"/>
              <w:right w:val="single" w:sz="4" w:space="0" w:color="000000"/>
            </w:tcBorders>
          </w:tcPr>
          <w:p w14:paraId="6D907D93" w14:textId="77777777" w:rsidR="00002FD8" w:rsidRPr="00445B67" w:rsidRDefault="00002FD8" w:rsidP="00445B67">
            <w:pPr>
              <w:spacing w:before="18" w:after="0"/>
              <w:ind w:left="70" w:right="-45" w:firstLine="0"/>
              <w:jc w:val="center"/>
            </w:pPr>
            <w:r w:rsidRPr="00445B67">
              <w:rPr>
                <w:rFonts w:eastAsia="Arial" w:cs="Arial"/>
                <w:sz w:val="16"/>
                <w:szCs w:val="16"/>
              </w:rPr>
              <w:t>2.9</w:t>
            </w:r>
          </w:p>
        </w:tc>
        <w:tc>
          <w:tcPr>
            <w:tcW w:w="709" w:type="dxa"/>
            <w:tcBorders>
              <w:top w:val="single" w:sz="4" w:space="0" w:color="000000"/>
              <w:left w:val="single" w:sz="4" w:space="0" w:color="000000"/>
              <w:right w:val="single" w:sz="4" w:space="0" w:color="000000"/>
            </w:tcBorders>
          </w:tcPr>
          <w:p w14:paraId="5B2E613E" w14:textId="77777777" w:rsidR="00002FD8" w:rsidRPr="00445B67" w:rsidRDefault="00002FD8" w:rsidP="00445B67">
            <w:pPr>
              <w:spacing w:before="18" w:after="0"/>
              <w:ind w:right="-45" w:firstLine="0"/>
              <w:jc w:val="center"/>
            </w:pPr>
            <w:r w:rsidRPr="00445B67">
              <w:rPr>
                <w:rFonts w:eastAsia="Arial" w:cs="Arial"/>
                <w:sz w:val="16"/>
                <w:szCs w:val="16"/>
              </w:rPr>
              <w:t>2.8</w:t>
            </w:r>
          </w:p>
        </w:tc>
        <w:tc>
          <w:tcPr>
            <w:tcW w:w="709" w:type="dxa"/>
            <w:tcBorders>
              <w:top w:val="single" w:sz="4" w:space="0" w:color="000000"/>
              <w:left w:val="single" w:sz="4" w:space="0" w:color="000000"/>
              <w:right w:val="single" w:sz="4" w:space="0" w:color="000000"/>
            </w:tcBorders>
          </w:tcPr>
          <w:p w14:paraId="1D5576A5" w14:textId="77777777" w:rsidR="00002FD8" w:rsidRPr="00445B67" w:rsidRDefault="00002FD8" w:rsidP="00445B67">
            <w:pPr>
              <w:spacing w:before="18" w:after="0"/>
              <w:ind w:left="82" w:right="-45" w:firstLine="0"/>
              <w:jc w:val="center"/>
            </w:pPr>
            <w:r w:rsidRPr="00445B67">
              <w:rPr>
                <w:rFonts w:eastAsia="Arial" w:cs="Arial"/>
                <w:sz w:val="16"/>
                <w:szCs w:val="16"/>
              </w:rPr>
              <w:t>2.6</w:t>
            </w:r>
          </w:p>
        </w:tc>
        <w:tc>
          <w:tcPr>
            <w:tcW w:w="851" w:type="dxa"/>
            <w:tcBorders>
              <w:top w:val="single" w:sz="4" w:space="0" w:color="000000"/>
              <w:left w:val="single" w:sz="4" w:space="0" w:color="000000"/>
              <w:right w:val="single" w:sz="4" w:space="0" w:color="000000"/>
            </w:tcBorders>
          </w:tcPr>
          <w:p w14:paraId="72B559BA" w14:textId="77777777" w:rsidR="00002FD8" w:rsidRPr="00445B67" w:rsidRDefault="00002FD8" w:rsidP="00445B67">
            <w:pPr>
              <w:spacing w:before="18" w:after="0"/>
              <w:ind w:right="-45" w:firstLine="0"/>
              <w:jc w:val="center"/>
            </w:pPr>
            <w:r w:rsidRPr="00445B67">
              <w:rPr>
                <w:rFonts w:eastAsia="Arial" w:cs="Arial"/>
                <w:sz w:val="16"/>
                <w:szCs w:val="16"/>
              </w:rPr>
              <w:t>2.8</w:t>
            </w:r>
          </w:p>
        </w:tc>
        <w:tc>
          <w:tcPr>
            <w:tcW w:w="850" w:type="dxa"/>
            <w:tcBorders>
              <w:top w:val="single" w:sz="4" w:space="0" w:color="000000"/>
              <w:left w:val="single" w:sz="4" w:space="0" w:color="000000"/>
            </w:tcBorders>
          </w:tcPr>
          <w:p w14:paraId="324020D8" w14:textId="77777777" w:rsidR="00002FD8" w:rsidRPr="00445B67" w:rsidRDefault="00002FD8" w:rsidP="00445B67">
            <w:pPr>
              <w:spacing w:before="32" w:after="0"/>
              <w:ind w:left="77" w:right="-45" w:firstLine="0"/>
              <w:jc w:val="center"/>
            </w:pPr>
            <w:r w:rsidRPr="00445B67">
              <w:rPr>
                <w:rFonts w:eastAsia="Arial" w:cs="Arial"/>
                <w:b/>
                <w:sz w:val="16"/>
                <w:szCs w:val="16"/>
              </w:rPr>
              <w:t>2.8</w:t>
            </w:r>
          </w:p>
        </w:tc>
      </w:tr>
      <w:tr w:rsidR="00002FD8" w:rsidRPr="00445B67" w14:paraId="663CA91F" w14:textId="77777777" w:rsidTr="00445B67">
        <w:trPr>
          <w:trHeight w:val="300"/>
          <w:jc w:val="center"/>
        </w:trPr>
        <w:tc>
          <w:tcPr>
            <w:tcW w:w="1289" w:type="dxa"/>
            <w:tcBorders>
              <w:bottom w:val="single" w:sz="4" w:space="0" w:color="000000"/>
            </w:tcBorders>
            <w:shd w:val="clear" w:color="auto" w:fill="D9D9D9"/>
          </w:tcPr>
          <w:p w14:paraId="59C7034A" w14:textId="77777777" w:rsidR="00002FD8" w:rsidRPr="00445B67" w:rsidRDefault="00002FD8" w:rsidP="00445B67">
            <w:pPr>
              <w:spacing w:after="0"/>
              <w:ind w:right="-45" w:firstLine="0"/>
            </w:pPr>
            <w:r w:rsidRPr="00445B67">
              <w:rPr>
                <w:rFonts w:eastAsia="Arial" w:cs="Arial"/>
                <w:b/>
                <w:sz w:val="16"/>
                <w:szCs w:val="16"/>
              </w:rPr>
              <w:t>Norsko</w:t>
            </w:r>
          </w:p>
        </w:tc>
        <w:tc>
          <w:tcPr>
            <w:tcW w:w="709" w:type="dxa"/>
            <w:tcBorders>
              <w:bottom w:val="single" w:sz="4" w:space="0" w:color="000000"/>
              <w:right w:val="single" w:sz="4" w:space="0" w:color="000000"/>
            </w:tcBorders>
          </w:tcPr>
          <w:p w14:paraId="42D6076C" w14:textId="77777777" w:rsidR="00002FD8" w:rsidRPr="00445B67" w:rsidRDefault="00002FD8" w:rsidP="00445B67">
            <w:pPr>
              <w:spacing w:before="18" w:after="0"/>
              <w:ind w:left="7" w:right="-45" w:firstLine="0"/>
              <w:jc w:val="center"/>
            </w:pPr>
            <w:r w:rsidRPr="00445B67">
              <w:rPr>
                <w:rFonts w:eastAsia="Arial" w:cs="Arial"/>
                <w:sz w:val="16"/>
                <w:szCs w:val="16"/>
              </w:rPr>
              <w:t>1.1</w:t>
            </w:r>
          </w:p>
        </w:tc>
        <w:tc>
          <w:tcPr>
            <w:tcW w:w="708" w:type="dxa"/>
            <w:tcBorders>
              <w:left w:val="single" w:sz="4" w:space="0" w:color="000000"/>
              <w:bottom w:val="single" w:sz="4" w:space="0" w:color="000000"/>
              <w:right w:val="single" w:sz="4" w:space="0" w:color="000000"/>
            </w:tcBorders>
          </w:tcPr>
          <w:p w14:paraId="27E79666" w14:textId="77777777" w:rsidR="00002FD8" w:rsidRPr="00445B67" w:rsidRDefault="00002FD8" w:rsidP="00445B67">
            <w:pPr>
              <w:spacing w:before="18" w:after="0"/>
              <w:ind w:left="82" w:right="-45" w:firstLine="0"/>
              <w:jc w:val="center"/>
            </w:pPr>
            <w:r w:rsidRPr="00445B67">
              <w:rPr>
                <w:rFonts w:eastAsia="Arial" w:cs="Arial"/>
                <w:sz w:val="16"/>
                <w:szCs w:val="16"/>
              </w:rPr>
              <w:t>0.8</w:t>
            </w:r>
          </w:p>
        </w:tc>
        <w:tc>
          <w:tcPr>
            <w:tcW w:w="709" w:type="dxa"/>
            <w:tcBorders>
              <w:left w:val="single" w:sz="4" w:space="0" w:color="000000"/>
              <w:bottom w:val="single" w:sz="4" w:space="0" w:color="000000"/>
              <w:right w:val="single" w:sz="4" w:space="0" w:color="000000"/>
            </w:tcBorders>
          </w:tcPr>
          <w:p w14:paraId="7A818A90" w14:textId="77777777" w:rsidR="00002FD8" w:rsidRPr="00445B67" w:rsidRDefault="00002FD8" w:rsidP="00445B67">
            <w:pPr>
              <w:spacing w:before="18" w:after="0"/>
              <w:ind w:right="-45" w:firstLine="0"/>
              <w:jc w:val="center"/>
            </w:pPr>
            <w:r w:rsidRPr="00445B67">
              <w:rPr>
                <w:rFonts w:eastAsia="Arial" w:cs="Arial"/>
                <w:sz w:val="16"/>
                <w:szCs w:val="16"/>
              </w:rPr>
              <w:t>1.3</w:t>
            </w:r>
          </w:p>
        </w:tc>
        <w:tc>
          <w:tcPr>
            <w:tcW w:w="709" w:type="dxa"/>
            <w:tcBorders>
              <w:left w:val="single" w:sz="4" w:space="0" w:color="000000"/>
              <w:bottom w:val="single" w:sz="4" w:space="0" w:color="000000"/>
              <w:right w:val="single" w:sz="4" w:space="0" w:color="000000"/>
            </w:tcBorders>
          </w:tcPr>
          <w:p w14:paraId="56ADA967" w14:textId="77777777" w:rsidR="00002FD8" w:rsidRPr="00445B67" w:rsidRDefault="00002FD8" w:rsidP="00445B67">
            <w:pPr>
              <w:spacing w:before="18" w:after="0"/>
              <w:ind w:right="-45" w:firstLine="0"/>
              <w:jc w:val="center"/>
            </w:pPr>
            <w:r w:rsidRPr="00445B67">
              <w:rPr>
                <w:rFonts w:eastAsia="Arial" w:cs="Arial"/>
                <w:sz w:val="16"/>
                <w:szCs w:val="16"/>
              </w:rPr>
              <w:t>1.1</w:t>
            </w:r>
          </w:p>
        </w:tc>
        <w:tc>
          <w:tcPr>
            <w:tcW w:w="709" w:type="dxa"/>
            <w:tcBorders>
              <w:left w:val="single" w:sz="4" w:space="0" w:color="000000"/>
              <w:bottom w:val="single" w:sz="4" w:space="0" w:color="000000"/>
            </w:tcBorders>
          </w:tcPr>
          <w:p w14:paraId="5F48AE41" w14:textId="77777777" w:rsidR="00002FD8" w:rsidRPr="00445B67" w:rsidRDefault="00002FD8" w:rsidP="00445B67">
            <w:pPr>
              <w:spacing w:before="32" w:after="0"/>
              <w:ind w:left="79" w:right="-45" w:firstLine="0"/>
              <w:jc w:val="center"/>
            </w:pPr>
            <w:r w:rsidRPr="00445B67">
              <w:rPr>
                <w:rFonts w:eastAsia="Arial" w:cs="Arial"/>
                <w:b/>
                <w:sz w:val="16"/>
                <w:szCs w:val="16"/>
              </w:rPr>
              <w:t>1.2</w:t>
            </w:r>
          </w:p>
        </w:tc>
        <w:tc>
          <w:tcPr>
            <w:tcW w:w="708" w:type="dxa"/>
            <w:tcBorders>
              <w:bottom w:val="single" w:sz="4" w:space="0" w:color="000000"/>
              <w:right w:val="single" w:sz="4" w:space="0" w:color="000000"/>
            </w:tcBorders>
          </w:tcPr>
          <w:p w14:paraId="0251EBA7" w14:textId="77777777" w:rsidR="00002FD8" w:rsidRPr="00445B67" w:rsidRDefault="00002FD8" w:rsidP="00445B67">
            <w:pPr>
              <w:spacing w:before="18" w:after="0"/>
              <w:ind w:left="70" w:right="-45" w:firstLine="0"/>
              <w:jc w:val="center"/>
            </w:pPr>
            <w:r w:rsidRPr="00445B67">
              <w:rPr>
                <w:rFonts w:eastAsia="Arial" w:cs="Arial"/>
                <w:sz w:val="16"/>
                <w:szCs w:val="16"/>
              </w:rPr>
              <w:t>1.9</w:t>
            </w:r>
          </w:p>
        </w:tc>
        <w:tc>
          <w:tcPr>
            <w:tcW w:w="709" w:type="dxa"/>
            <w:tcBorders>
              <w:left w:val="single" w:sz="4" w:space="0" w:color="000000"/>
              <w:bottom w:val="single" w:sz="4" w:space="0" w:color="000000"/>
              <w:right w:val="single" w:sz="4" w:space="0" w:color="000000"/>
            </w:tcBorders>
          </w:tcPr>
          <w:p w14:paraId="1BCA18B2" w14:textId="77777777" w:rsidR="00002FD8" w:rsidRPr="00445B67" w:rsidRDefault="00002FD8" w:rsidP="00445B67">
            <w:pPr>
              <w:spacing w:before="18" w:after="0"/>
              <w:ind w:right="-45" w:firstLine="0"/>
              <w:jc w:val="center"/>
            </w:pPr>
            <w:r w:rsidRPr="00445B67">
              <w:rPr>
                <w:rFonts w:eastAsia="Arial" w:cs="Arial"/>
                <w:sz w:val="16"/>
                <w:szCs w:val="16"/>
              </w:rPr>
              <w:t>1.8</w:t>
            </w:r>
          </w:p>
        </w:tc>
        <w:tc>
          <w:tcPr>
            <w:tcW w:w="709" w:type="dxa"/>
            <w:tcBorders>
              <w:left w:val="single" w:sz="4" w:space="0" w:color="000000"/>
              <w:bottom w:val="single" w:sz="4" w:space="0" w:color="000000"/>
              <w:right w:val="single" w:sz="4" w:space="0" w:color="000000"/>
            </w:tcBorders>
          </w:tcPr>
          <w:p w14:paraId="332232E5" w14:textId="77777777" w:rsidR="00002FD8" w:rsidRPr="00445B67" w:rsidRDefault="00002FD8" w:rsidP="00445B67">
            <w:pPr>
              <w:spacing w:before="18" w:after="0"/>
              <w:ind w:left="82" w:right="-45" w:firstLine="0"/>
              <w:jc w:val="center"/>
            </w:pPr>
            <w:r w:rsidRPr="00445B67">
              <w:rPr>
                <w:rFonts w:eastAsia="Arial" w:cs="Arial"/>
                <w:sz w:val="16"/>
                <w:szCs w:val="16"/>
              </w:rPr>
              <w:t>2.2</w:t>
            </w:r>
          </w:p>
        </w:tc>
        <w:tc>
          <w:tcPr>
            <w:tcW w:w="851" w:type="dxa"/>
            <w:tcBorders>
              <w:left w:val="single" w:sz="4" w:space="0" w:color="000000"/>
              <w:bottom w:val="single" w:sz="4" w:space="0" w:color="000000"/>
              <w:right w:val="single" w:sz="4" w:space="0" w:color="000000"/>
            </w:tcBorders>
          </w:tcPr>
          <w:p w14:paraId="42073795" w14:textId="77777777" w:rsidR="00002FD8" w:rsidRPr="00445B67" w:rsidRDefault="00002FD8" w:rsidP="00445B67">
            <w:pPr>
              <w:spacing w:before="18" w:after="0"/>
              <w:ind w:right="-45" w:firstLine="0"/>
              <w:jc w:val="center"/>
            </w:pPr>
            <w:r w:rsidRPr="00445B67">
              <w:rPr>
                <w:rFonts w:eastAsia="Arial" w:cs="Arial"/>
                <w:sz w:val="16"/>
                <w:szCs w:val="16"/>
              </w:rPr>
              <w:t>2.1</w:t>
            </w:r>
          </w:p>
        </w:tc>
        <w:tc>
          <w:tcPr>
            <w:tcW w:w="850" w:type="dxa"/>
            <w:tcBorders>
              <w:left w:val="single" w:sz="4" w:space="0" w:color="000000"/>
              <w:bottom w:val="single" w:sz="4" w:space="0" w:color="000000"/>
            </w:tcBorders>
          </w:tcPr>
          <w:p w14:paraId="29EC3868" w14:textId="77777777" w:rsidR="00002FD8" w:rsidRPr="00445B67" w:rsidRDefault="00002FD8" w:rsidP="00445B67">
            <w:pPr>
              <w:spacing w:before="32" w:after="0"/>
              <w:ind w:left="77" w:right="-45" w:firstLine="0"/>
              <w:jc w:val="center"/>
            </w:pPr>
            <w:r w:rsidRPr="00445B67">
              <w:rPr>
                <w:rFonts w:eastAsia="Arial" w:cs="Arial"/>
                <w:b/>
                <w:sz w:val="16"/>
                <w:szCs w:val="16"/>
              </w:rPr>
              <w:t>2.0</w:t>
            </w:r>
          </w:p>
        </w:tc>
      </w:tr>
      <w:tr w:rsidR="00002FD8" w:rsidRPr="00445B67" w14:paraId="5A644699" w14:textId="77777777" w:rsidTr="00445B67">
        <w:trPr>
          <w:trHeight w:val="280"/>
          <w:jc w:val="center"/>
        </w:trPr>
        <w:tc>
          <w:tcPr>
            <w:tcW w:w="1289" w:type="dxa"/>
            <w:tcBorders>
              <w:top w:val="single" w:sz="4" w:space="0" w:color="000000"/>
            </w:tcBorders>
            <w:shd w:val="clear" w:color="auto" w:fill="D9D9D9"/>
          </w:tcPr>
          <w:p w14:paraId="40310512" w14:textId="77777777" w:rsidR="00002FD8" w:rsidRPr="00445B67" w:rsidRDefault="00002FD8" w:rsidP="00445B67">
            <w:pPr>
              <w:spacing w:after="0"/>
              <w:ind w:right="-45" w:firstLine="0"/>
            </w:pPr>
            <w:r w:rsidRPr="00445B67">
              <w:rPr>
                <w:rFonts w:eastAsia="Arial" w:cs="Arial"/>
                <w:b/>
                <w:sz w:val="16"/>
                <w:szCs w:val="16"/>
              </w:rPr>
              <w:t>Švýcarsko</w:t>
            </w:r>
          </w:p>
        </w:tc>
        <w:tc>
          <w:tcPr>
            <w:tcW w:w="709" w:type="dxa"/>
            <w:tcBorders>
              <w:top w:val="single" w:sz="4" w:space="0" w:color="000000"/>
              <w:right w:val="single" w:sz="4" w:space="0" w:color="000000"/>
            </w:tcBorders>
          </w:tcPr>
          <w:p w14:paraId="339C5237" w14:textId="77777777" w:rsidR="00002FD8" w:rsidRPr="00445B67" w:rsidRDefault="00002FD8" w:rsidP="00445B67">
            <w:pPr>
              <w:spacing w:before="18" w:after="0"/>
              <w:ind w:left="7" w:right="-45" w:firstLine="0"/>
              <w:jc w:val="center"/>
            </w:pPr>
            <w:r w:rsidRPr="00445B67">
              <w:rPr>
                <w:rFonts w:eastAsia="Arial" w:cs="Arial"/>
                <w:sz w:val="16"/>
                <w:szCs w:val="16"/>
              </w:rPr>
              <w:t>0.9</w:t>
            </w:r>
          </w:p>
        </w:tc>
        <w:tc>
          <w:tcPr>
            <w:tcW w:w="708" w:type="dxa"/>
            <w:tcBorders>
              <w:top w:val="single" w:sz="4" w:space="0" w:color="000000"/>
              <w:left w:val="single" w:sz="4" w:space="0" w:color="000000"/>
              <w:right w:val="single" w:sz="4" w:space="0" w:color="000000"/>
            </w:tcBorders>
          </w:tcPr>
          <w:p w14:paraId="0F0AD72F" w14:textId="77777777" w:rsidR="00002FD8" w:rsidRPr="00445B67" w:rsidRDefault="00002FD8" w:rsidP="00445B67">
            <w:pPr>
              <w:spacing w:before="18" w:after="0"/>
              <w:ind w:left="82" w:right="-45" w:firstLine="0"/>
              <w:jc w:val="center"/>
            </w:pPr>
            <w:r w:rsidRPr="00445B67">
              <w:rPr>
                <w:rFonts w:eastAsia="Arial" w:cs="Arial"/>
                <w:sz w:val="16"/>
                <w:szCs w:val="16"/>
              </w:rPr>
              <w:t>1.0</w:t>
            </w:r>
          </w:p>
        </w:tc>
        <w:tc>
          <w:tcPr>
            <w:tcW w:w="709" w:type="dxa"/>
            <w:tcBorders>
              <w:top w:val="single" w:sz="4" w:space="0" w:color="000000"/>
              <w:left w:val="single" w:sz="4" w:space="0" w:color="000000"/>
              <w:right w:val="single" w:sz="4" w:space="0" w:color="000000"/>
            </w:tcBorders>
          </w:tcPr>
          <w:p w14:paraId="2DEDD954" w14:textId="77777777" w:rsidR="00002FD8" w:rsidRPr="00445B67" w:rsidRDefault="00002FD8" w:rsidP="00445B67">
            <w:pPr>
              <w:spacing w:before="18" w:after="0"/>
              <w:ind w:right="-45" w:firstLine="0"/>
              <w:jc w:val="center"/>
            </w:pPr>
            <w:r w:rsidRPr="00445B67">
              <w:rPr>
                <w:rFonts w:eastAsia="Arial" w:cs="Arial"/>
                <w:sz w:val="16"/>
                <w:szCs w:val="16"/>
              </w:rPr>
              <w:t>1.0</w:t>
            </w:r>
          </w:p>
        </w:tc>
        <w:tc>
          <w:tcPr>
            <w:tcW w:w="709" w:type="dxa"/>
            <w:tcBorders>
              <w:top w:val="single" w:sz="4" w:space="0" w:color="000000"/>
              <w:left w:val="single" w:sz="4" w:space="0" w:color="000000"/>
              <w:right w:val="single" w:sz="4" w:space="0" w:color="000000"/>
            </w:tcBorders>
          </w:tcPr>
          <w:p w14:paraId="18B72849" w14:textId="77777777" w:rsidR="00002FD8" w:rsidRPr="00445B67" w:rsidRDefault="00002FD8" w:rsidP="00445B67">
            <w:pPr>
              <w:spacing w:before="18" w:after="0"/>
              <w:ind w:right="-45" w:firstLine="0"/>
              <w:jc w:val="center"/>
            </w:pPr>
            <w:r w:rsidRPr="00445B67">
              <w:rPr>
                <w:rFonts w:eastAsia="Arial" w:cs="Arial"/>
                <w:sz w:val="16"/>
                <w:szCs w:val="16"/>
              </w:rPr>
              <w:t>1.0</w:t>
            </w:r>
          </w:p>
        </w:tc>
        <w:tc>
          <w:tcPr>
            <w:tcW w:w="709" w:type="dxa"/>
            <w:tcBorders>
              <w:top w:val="single" w:sz="4" w:space="0" w:color="000000"/>
              <w:left w:val="single" w:sz="4" w:space="0" w:color="000000"/>
            </w:tcBorders>
          </w:tcPr>
          <w:p w14:paraId="459137E9" w14:textId="77777777" w:rsidR="00002FD8" w:rsidRPr="00445B67" w:rsidRDefault="00002FD8" w:rsidP="00445B67">
            <w:pPr>
              <w:spacing w:before="32" w:after="0"/>
              <w:ind w:left="79" w:right="-45" w:firstLine="0"/>
              <w:jc w:val="center"/>
            </w:pPr>
            <w:r w:rsidRPr="00445B67">
              <w:rPr>
                <w:rFonts w:eastAsia="Arial" w:cs="Arial"/>
                <w:b/>
                <w:sz w:val="16"/>
                <w:szCs w:val="16"/>
              </w:rPr>
              <w:t>1.0</w:t>
            </w:r>
          </w:p>
        </w:tc>
        <w:tc>
          <w:tcPr>
            <w:tcW w:w="708" w:type="dxa"/>
            <w:tcBorders>
              <w:top w:val="single" w:sz="4" w:space="0" w:color="000000"/>
              <w:right w:val="single" w:sz="4" w:space="0" w:color="000000"/>
            </w:tcBorders>
          </w:tcPr>
          <w:p w14:paraId="6F1AB2BE" w14:textId="77777777" w:rsidR="00002FD8" w:rsidRPr="00445B67" w:rsidRDefault="00002FD8" w:rsidP="00445B67">
            <w:pPr>
              <w:spacing w:before="18" w:after="0"/>
              <w:ind w:left="70" w:right="-45" w:firstLine="0"/>
              <w:jc w:val="center"/>
            </w:pPr>
            <w:r w:rsidRPr="00445B67">
              <w:rPr>
                <w:rFonts w:eastAsia="Arial" w:cs="Arial"/>
                <w:sz w:val="16"/>
                <w:szCs w:val="16"/>
              </w:rPr>
              <w:t>1.1</w:t>
            </w:r>
          </w:p>
        </w:tc>
        <w:tc>
          <w:tcPr>
            <w:tcW w:w="709" w:type="dxa"/>
            <w:tcBorders>
              <w:top w:val="single" w:sz="4" w:space="0" w:color="000000"/>
              <w:left w:val="single" w:sz="4" w:space="0" w:color="000000"/>
              <w:right w:val="single" w:sz="4" w:space="0" w:color="000000"/>
            </w:tcBorders>
          </w:tcPr>
          <w:p w14:paraId="6E481FB4" w14:textId="77777777" w:rsidR="00002FD8" w:rsidRPr="00445B67" w:rsidRDefault="00002FD8" w:rsidP="00445B67">
            <w:pPr>
              <w:spacing w:before="18" w:after="0"/>
              <w:ind w:right="-45" w:firstLine="0"/>
              <w:jc w:val="center"/>
            </w:pPr>
            <w:r w:rsidRPr="00445B67">
              <w:rPr>
                <w:rFonts w:eastAsia="Arial" w:cs="Arial"/>
                <w:sz w:val="16"/>
                <w:szCs w:val="16"/>
              </w:rPr>
              <w:t>1.1</w:t>
            </w:r>
          </w:p>
        </w:tc>
        <w:tc>
          <w:tcPr>
            <w:tcW w:w="709" w:type="dxa"/>
            <w:tcBorders>
              <w:top w:val="single" w:sz="4" w:space="0" w:color="000000"/>
              <w:left w:val="single" w:sz="4" w:space="0" w:color="000000"/>
              <w:right w:val="single" w:sz="4" w:space="0" w:color="000000"/>
            </w:tcBorders>
          </w:tcPr>
          <w:p w14:paraId="5FF51FD2" w14:textId="77777777" w:rsidR="00002FD8" w:rsidRPr="00445B67" w:rsidRDefault="00002FD8" w:rsidP="00445B67">
            <w:pPr>
              <w:spacing w:before="18" w:after="0"/>
              <w:ind w:left="82" w:right="-45" w:firstLine="0"/>
              <w:jc w:val="center"/>
            </w:pPr>
            <w:r w:rsidRPr="00445B67">
              <w:rPr>
                <w:rFonts w:eastAsia="Arial" w:cs="Arial"/>
                <w:sz w:val="16"/>
                <w:szCs w:val="16"/>
              </w:rPr>
              <w:t>1.2</w:t>
            </w:r>
          </w:p>
        </w:tc>
        <w:tc>
          <w:tcPr>
            <w:tcW w:w="851" w:type="dxa"/>
            <w:tcBorders>
              <w:top w:val="single" w:sz="4" w:space="0" w:color="000000"/>
              <w:left w:val="single" w:sz="4" w:space="0" w:color="000000"/>
              <w:right w:val="single" w:sz="4" w:space="0" w:color="000000"/>
            </w:tcBorders>
          </w:tcPr>
          <w:p w14:paraId="59D296A0" w14:textId="77777777" w:rsidR="00002FD8" w:rsidRPr="00445B67" w:rsidRDefault="00002FD8" w:rsidP="00445B67">
            <w:pPr>
              <w:spacing w:before="18" w:after="0"/>
              <w:ind w:right="-45" w:firstLine="0"/>
              <w:jc w:val="center"/>
            </w:pPr>
            <w:r w:rsidRPr="00445B67">
              <w:rPr>
                <w:rFonts w:eastAsia="Arial" w:cs="Arial"/>
                <w:sz w:val="16"/>
                <w:szCs w:val="16"/>
              </w:rPr>
              <w:t>1.2</w:t>
            </w:r>
          </w:p>
        </w:tc>
        <w:tc>
          <w:tcPr>
            <w:tcW w:w="850" w:type="dxa"/>
            <w:tcBorders>
              <w:top w:val="single" w:sz="4" w:space="0" w:color="000000"/>
              <w:left w:val="single" w:sz="4" w:space="0" w:color="000000"/>
            </w:tcBorders>
          </w:tcPr>
          <w:p w14:paraId="7EE96212" w14:textId="77777777" w:rsidR="00002FD8" w:rsidRPr="00445B67" w:rsidRDefault="00002FD8" w:rsidP="00445B67">
            <w:pPr>
              <w:spacing w:before="32" w:after="0"/>
              <w:ind w:left="77" w:right="-45" w:firstLine="0"/>
              <w:jc w:val="center"/>
            </w:pPr>
            <w:r w:rsidRPr="00445B67">
              <w:rPr>
                <w:rFonts w:eastAsia="Arial" w:cs="Arial"/>
                <w:b/>
                <w:sz w:val="16"/>
                <w:szCs w:val="16"/>
              </w:rPr>
              <w:t>1.2</w:t>
            </w:r>
          </w:p>
        </w:tc>
      </w:tr>
      <w:tr w:rsidR="00002FD8" w:rsidRPr="00445B67" w14:paraId="71169BEF" w14:textId="77777777" w:rsidTr="00445B67">
        <w:trPr>
          <w:trHeight w:val="180"/>
          <w:jc w:val="center"/>
        </w:trPr>
        <w:tc>
          <w:tcPr>
            <w:tcW w:w="1289" w:type="dxa"/>
            <w:shd w:val="clear" w:color="auto" w:fill="D9D9D9"/>
          </w:tcPr>
          <w:p w14:paraId="53F53160" w14:textId="77777777" w:rsidR="00002FD8" w:rsidRPr="00445B67" w:rsidRDefault="00002FD8" w:rsidP="00445B67">
            <w:pPr>
              <w:spacing w:after="0"/>
              <w:ind w:right="-45" w:firstLine="0"/>
            </w:pPr>
            <w:r w:rsidRPr="00445B67">
              <w:rPr>
                <w:rFonts w:eastAsia="Arial" w:cs="Arial"/>
                <w:b/>
                <w:sz w:val="16"/>
                <w:szCs w:val="16"/>
              </w:rPr>
              <w:t>Makedonie</w:t>
            </w:r>
          </w:p>
        </w:tc>
        <w:tc>
          <w:tcPr>
            <w:tcW w:w="709" w:type="dxa"/>
            <w:tcBorders>
              <w:right w:val="single" w:sz="4" w:space="0" w:color="000000"/>
            </w:tcBorders>
          </w:tcPr>
          <w:p w14:paraId="007408E5" w14:textId="77777777" w:rsidR="00002FD8" w:rsidRPr="00445B67" w:rsidRDefault="00002FD8" w:rsidP="00445B67">
            <w:pPr>
              <w:spacing w:before="143" w:after="0"/>
              <w:ind w:left="7" w:right="-45" w:firstLine="0"/>
              <w:jc w:val="center"/>
            </w:pPr>
            <w:r w:rsidRPr="00445B67">
              <w:rPr>
                <w:rFonts w:eastAsia="Arial" w:cs="Arial"/>
                <w:sz w:val="16"/>
                <w:szCs w:val="16"/>
              </w:rPr>
              <w:t>1.9</w:t>
            </w:r>
          </w:p>
        </w:tc>
        <w:tc>
          <w:tcPr>
            <w:tcW w:w="708" w:type="dxa"/>
            <w:tcBorders>
              <w:left w:val="single" w:sz="4" w:space="0" w:color="000000"/>
              <w:right w:val="single" w:sz="4" w:space="0" w:color="000000"/>
            </w:tcBorders>
          </w:tcPr>
          <w:p w14:paraId="7E85E492" w14:textId="77777777" w:rsidR="00002FD8" w:rsidRPr="00445B67" w:rsidRDefault="00002FD8" w:rsidP="00445B67">
            <w:pPr>
              <w:spacing w:before="143" w:after="0"/>
              <w:ind w:left="82" w:right="-45" w:firstLine="0"/>
              <w:jc w:val="center"/>
            </w:pPr>
            <w:r w:rsidRPr="00445B67">
              <w:rPr>
                <w:rFonts w:eastAsia="Arial" w:cs="Arial"/>
                <w:sz w:val="16"/>
                <w:szCs w:val="16"/>
              </w:rPr>
              <w:t>1.8</w:t>
            </w:r>
          </w:p>
        </w:tc>
        <w:tc>
          <w:tcPr>
            <w:tcW w:w="709" w:type="dxa"/>
            <w:tcBorders>
              <w:left w:val="single" w:sz="4" w:space="0" w:color="000000"/>
              <w:right w:val="single" w:sz="4" w:space="0" w:color="000000"/>
            </w:tcBorders>
          </w:tcPr>
          <w:p w14:paraId="719EBBC2" w14:textId="77777777" w:rsidR="00002FD8" w:rsidRPr="00445B67" w:rsidRDefault="00002FD8" w:rsidP="00445B67">
            <w:pPr>
              <w:spacing w:before="143" w:after="0"/>
              <w:ind w:right="-45" w:firstLine="0"/>
              <w:jc w:val="center"/>
            </w:pPr>
            <w:r w:rsidRPr="00445B67">
              <w:rPr>
                <w:rFonts w:eastAsia="Arial" w:cs="Arial"/>
                <w:sz w:val="16"/>
                <w:szCs w:val="16"/>
              </w:rPr>
              <w:t>1.6</w:t>
            </w:r>
          </w:p>
        </w:tc>
        <w:tc>
          <w:tcPr>
            <w:tcW w:w="709" w:type="dxa"/>
            <w:tcBorders>
              <w:left w:val="single" w:sz="4" w:space="0" w:color="000000"/>
              <w:right w:val="single" w:sz="4" w:space="0" w:color="000000"/>
            </w:tcBorders>
          </w:tcPr>
          <w:p w14:paraId="7195FD7B" w14:textId="77777777" w:rsidR="00002FD8" w:rsidRPr="00445B67" w:rsidRDefault="00002FD8" w:rsidP="00445B67">
            <w:pPr>
              <w:spacing w:before="143" w:after="0"/>
              <w:ind w:right="-45" w:firstLine="0"/>
              <w:jc w:val="center"/>
            </w:pPr>
            <w:r w:rsidRPr="00445B67">
              <w:rPr>
                <w:rFonts w:eastAsia="Arial" w:cs="Arial"/>
                <w:sz w:val="16"/>
                <w:szCs w:val="16"/>
              </w:rPr>
              <w:t>1.4</w:t>
            </w:r>
          </w:p>
        </w:tc>
        <w:tc>
          <w:tcPr>
            <w:tcW w:w="709" w:type="dxa"/>
            <w:tcBorders>
              <w:left w:val="single" w:sz="4" w:space="0" w:color="000000"/>
            </w:tcBorders>
          </w:tcPr>
          <w:p w14:paraId="222A4934" w14:textId="77777777" w:rsidR="00002FD8" w:rsidRPr="00445B67" w:rsidRDefault="00002FD8" w:rsidP="00445B67">
            <w:pPr>
              <w:spacing w:before="138" w:after="0"/>
              <w:ind w:left="79" w:right="-45" w:firstLine="0"/>
              <w:jc w:val="center"/>
            </w:pPr>
            <w:r w:rsidRPr="00445B67">
              <w:rPr>
                <w:rFonts w:eastAsia="Arial" w:cs="Arial"/>
                <w:b/>
                <w:sz w:val="16"/>
                <w:szCs w:val="16"/>
              </w:rPr>
              <w:t>1.6</w:t>
            </w:r>
          </w:p>
        </w:tc>
        <w:tc>
          <w:tcPr>
            <w:tcW w:w="708" w:type="dxa"/>
            <w:tcBorders>
              <w:right w:val="single" w:sz="4" w:space="0" w:color="000000"/>
            </w:tcBorders>
          </w:tcPr>
          <w:p w14:paraId="4B470A8F" w14:textId="77777777" w:rsidR="00002FD8" w:rsidRPr="00445B67" w:rsidRDefault="00002FD8" w:rsidP="00445B67">
            <w:pPr>
              <w:spacing w:before="143" w:after="0"/>
              <w:ind w:left="70" w:right="-45" w:firstLine="0"/>
              <w:jc w:val="center"/>
            </w:pPr>
            <w:r w:rsidRPr="00445B67">
              <w:rPr>
                <w:rFonts w:eastAsia="Arial" w:cs="Arial"/>
                <w:sz w:val="16"/>
                <w:szCs w:val="16"/>
              </w:rPr>
              <w:t>1.8</w:t>
            </w:r>
          </w:p>
        </w:tc>
        <w:tc>
          <w:tcPr>
            <w:tcW w:w="709" w:type="dxa"/>
            <w:tcBorders>
              <w:left w:val="single" w:sz="4" w:space="0" w:color="000000"/>
              <w:right w:val="single" w:sz="4" w:space="0" w:color="000000"/>
            </w:tcBorders>
          </w:tcPr>
          <w:p w14:paraId="7F6CF267" w14:textId="77777777" w:rsidR="00002FD8" w:rsidRPr="00445B67" w:rsidRDefault="00002FD8" w:rsidP="00445B67">
            <w:pPr>
              <w:spacing w:before="143" w:after="0"/>
              <w:ind w:right="-45" w:firstLine="0"/>
              <w:jc w:val="center"/>
            </w:pPr>
            <w:r w:rsidRPr="00445B67">
              <w:rPr>
                <w:rFonts w:eastAsia="Arial" w:cs="Arial"/>
                <w:sz w:val="16"/>
                <w:szCs w:val="16"/>
              </w:rPr>
              <w:t>1.8</w:t>
            </w:r>
          </w:p>
        </w:tc>
        <w:tc>
          <w:tcPr>
            <w:tcW w:w="709" w:type="dxa"/>
            <w:tcBorders>
              <w:left w:val="single" w:sz="4" w:space="0" w:color="000000"/>
              <w:right w:val="single" w:sz="4" w:space="0" w:color="000000"/>
            </w:tcBorders>
          </w:tcPr>
          <w:p w14:paraId="119C4D2F" w14:textId="77777777" w:rsidR="00002FD8" w:rsidRPr="00445B67" w:rsidRDefault="00002FD8" w:rsidP="00445B67">
            <w:pPr>
              <w:spacing w:before="143" w:after="0"/>
              <w:ind w:left="82" w:right="-45" w:firstLine="0"/>
              <w:jc w:val="center"/>
            </w:pPr>
            <w:r w:rsidRPr="00445B67">
              <w:rPr>
                <w:rFonts w:eastAsia="Arial" w:cs="Arial"/>
                <w:sz w:val="16"/>
                <w:szCs w:val="16"/>
              </w:rPr>
              <w:t>1.9</w:t>
            </w:r>
          </w:p>
        </w:tc>
        <w:tc>
          <w:tcPr>
            <w:tcW w:w="851" w:type="dxa"/>
            <w:tcBorders>
              <w:left w:val="single" w:sz="4" w:space="0" w:color="000000"/>
              <w:right w:val="single" w:sz="4" w:space="0" w:color="000000"/>
            </w:tcBorders>
          </w:tcPr>
          <w:p w14:paraId="3449CFFA" w14:textId="77777777" w:rsidR="00002FD8" w:rsidRPr="00445B67" w:rsidRDefault="00002FD8" w:rsidP="00445B67">
            <w:pPr>
              <w:spacing w:before="143" w:after="0"/>
              <w:ind w:right="-45" w:firstLine="0"/>
              <w:jc w:val="center"/>
            </w:pPr>
            <w:r w:rsidRPr="00445B67">
              <w:rPr>
                <w:rFonts w:eastAsia="Arial" w:cs="Arial"/>
                <w:sz w:val="16"/>
                <w:szCs w:val="16"/>
              </w:rPr>
              <w:t>2.1</w:t>
            </w:r>
          </w:p>
        </w:tc>
        <w:tc>
          <w:tcPr>
            <w:tcW w:w="850" w:type="dxa"/>
            <w:tcBorders>
              <w:left w:val="single" w:sz="4" w:space="0" w:color="000000"/>
            </w:tcBorders>
          </w:tcPr>
          <w:p w14:paraId="0EBC83BD" w14:textId="77777777" w:rsidR="00002FD8" w:rsidRPr="00445B67" w:rsidRDefault="00002FD8" w:rsidP="00445B67">
            <w:pPr>
              <w:spacing w:before="138" w:after="0"/>
              <w:ind w:left="77" w:right="-45" w:firstLine="0"/>
              <w:jc w:val="center"/>
            </w:pPr>
            <w:r w:rsidRPr="00445B67">
              <w:rPr>
                <w:rFonts w:eastAsia="Arial" w:cs="Arial"/>
                <w:b/>
                <w:sz w:val="16"/>
                <w:szCs w:val="16"/>
              </w:rPr>
              <w:t>1.5</w:t>
            </w:r>
          </w:p>
        </w:tc>
      </w:tr>
    </w:tbl>
    <w:p w14:paraId="0B691B76" w14:textId="77777777" w:rsidR="00002FD8" w:rsidRDefault="00002FD8" w:rsidP="00002FD8">
      <w:pPr>
        <w:spacing w:before="56"/>
        <w:ind w:right="527"/>
      </w:pPr>
    </w:p>
    <w:p w14:paraId="5A4F2641" w14:textId="37556AE2" w:rsidR="00002FD8" w:rsidRPr="008C13A0" w:rsidRDefault="00002FD8" w:rsidP="008C13A0">
      <w:pPr>
        <w:spacing w:line="240" w:lineRule="auto"/>
        <w:ind w:left="426" w:hanging="426"/>
        <w:jc w:val="both"/>
        <w:rPr>
          <w:sz w:val="28"/>
        </w:rPr>
      </w:pPr>
      <w:r w:rsidRPr="008C13A0">
        <w:rPr>
          <w:rFonts w:eastAsia="Arial" w:cs="Arial"/>
          <w:sz w:val="24"/>
          <w:szCs w:val="20"/>
        </w:rPr>
        <w:t>37) Novým fenoménem, který začne nabývat na významu, je zvyšující se počet starších lidí (80letých s nadějí na dožití dalších let života). Vedle stanovení věku možného odchodu do důchodu v průměru a v členění podle skupin povolání podle rizika pro zdraví a bezpečnost, jako jsou např. piloti, s</w:t>
      </w:r>
      <w:r w:rsidR="008C13A0">
        <w:rPr>
          <w:rFonts w:eastAsia="Arial" w:cs="Arial"/>
          <w:sz w:val="24"/>
          <w:szCs w:val="20"/>
        </w:rPr>
        <w:t>trojvedoucí, řidiči kamionové a </w:t>
      </w:r>
      <w:r w:rsidRPr="008C13A0">
        <w:rPr>
          <w:rFonts w:eastAsia="Arial" w:cs="Arial"/>
          <w:sz w:val="24"/>
          <w:szCs w:val="20"/>
        </w:rPr>
        <w:t xml:space="preserve">autobusové dopravy, s možností přechodu na dílčí úvazky vyvstává problém, jak pomoci nějakou užitečnou činností prožít poslední léta života. Kromě dalších úvah, zda namísto kdysi průměrného důchodu 60 %, když ještě nebylo připojištění, je únosné současných 40 %. Chybí úvahy, oč nižší by mohl být plat pracovníků podle služebního zákona proti pracovníkům v sektorech, vystavených hospodářským cyklům, tedy s rizikem nezaměstnanosti. </w:t>
      </w:r>
    </w:p>
    <w:p w14:paraId="297B61C8" w14:textId="001BD5F2" w:rsidR="00002FD8" w:rsidRPr="008C13A0" w:rsidRDefault="00002FD8" w:rsidP="008C13A0">
      <w:pPr>
        <w:spacing w:after="0" w:line="240" w:lineRule="auto"/>
        <w:ind w:left="426" w:hanging="426"/>
        <w:jc w:val="both"/>
        <w:rPr>
          <w:sz w:val="28"/>
        </w:rPr>
      </w:pPr>
      <w:r w:rsidRPr="008C13A0">
        <w:rPr>
          <w:rFonts w:eastAsia="Arial" w:cs="Arial"/>
          <w:sz w:val="24"/>
          <w:szCs w:val="20"/>
        </w:rPr>
        <w:t>38) Nepřipomíná se, že předseda předchozí EK Barosso zval každý rok na posezení Evropany z ciziny, kteří získali Nobilovu cenu, zda by se vrátili. Odpověděli vesměs, že nikoliv zejména proto, že v Evropě by měli odejít po dosažení důchodového věku 65 let, jak je stanoveno v aparátu evropských institucí do důchodu, kdežto oni chtějí dále pokračovat v cel</w:t>
      </w:r>
      <w:r w:rsidR="008C13A0">
        <w:rPr>
          <w:rFonts w:eastAsia="Arial" w:cs="Arial"/>
          <w:sz w:val="24"/>
          <w:szCs w:val="20"/>
        </w:rPr>
        <w:t>oživotní práci, protože se sami</w:t>
      </w:r>
      <w:r w:rsidRPr="008C13A0">
        <w:rPr>
          <w:rFonts w:eastAsia="Arial" w:cs="Arial"/>
          <w:sz w:val="24"/>
          <w:szCs w:val="20"/>
        </w:rPr>
        <w:t xml:space="preserve"> domnívají, že je to všestranně efektivní.</w:t>
      </w:r>
    </w:p>
    <w:p w14:paraId="7D630B25" w14:textId="77777777" w:rsidR="00002FD8" w:rsidRDefault="00002FD8" w:rsidP="008C13A0">
      <w:pPr>
        <w:spacing w:after="0" w:line="240" w:lineRule="auto"/>
        <w:ind w:left="-142"/>
        <w:jc w:val="both"/>
      </w:pPr>
      <w:r>
        <w:rPr>
          <w:rFonts w:ascii="Arial" w:eastAsia="Arial" w:hAnsi="Arial" w:cs="Arial"/>
          <w:sz w:val="20"/>
          <w:szCs w:val="20"/>
        </w:rPr>
        <w:t xml:space="preserve">    </w:t>
      </w:r>
    </w:p>
    <w:p w14:paraId="4C316F26" w14:textId="77777777" w:rsidR="008C13A0" w:rsidRDefault="008C13A0" w:rsidP="008C13A0">
      <w:pPr>
        <w:spacing w:after="0" w:line="240" w:lineRule="auto"/>
        <w:ind w:firstLine="0"/>
        <w:jc w:val="both"/>
        <w:rPr>
          <w:rFonts w:ascii="Arial" w:eastAsia="Arial" w:hAnsi="Arial" w:cs="Arial"/>
          <w:b/>
          <w:i/>
          <w:sz w:val="20"/>
          <w:szCs w:val="20"/>
        </w:rPr>
      </w:pPr>
    </w:p>
    <w:p w14:paraId="5BAF944F" w14:textId="77777777" w:rsidR="00002FD8" w:rsidRPr="008C13A0" w:rsidRDefault="00002FD8" w:rsidP="008C13A0">
      <w:pPr>
        <w:spacing w:after="0" w:line="240" w:lineRule="auto"/>
        <w:ind w:firstLine="0"/>
        <w:jc w:val="both"/>
        <w:rPr>
          <w:sz w:val="28"/>
        </w:rPr>
      </w:pPr>
      <w:r w:rsidRPr="008C13A0">
        <w:rPr>
          <w:rFonts w:eastAsia="Arial" w:cs="Arial"/>
          <w:b/>
          <w:i/>
          <w:sz w:val="24"/>
          <w:szCs w:val="20"/>
        </w:rPr>
        <w:t>9)Souhlasíte s potřebou vytvořit podmínky pro dobrovolné zapojení důchodců do pracovních aktivit?</w:t>
      </w:r>
    </w:p>
    <w:p w14:paraId="79D97CED" w14:textId="77777777" w:rsidR="00002FD8" w:rsidRDefault="00002FD8" w:rsidP="00002FD8">
      <w:pPr>
        <w:spacing w:after="0" w:line="240" w:lineRule="auto"/>
        <w:ind w:left="-142" w:right="527"/>
        <w:jc w:val="both"/>
      </w:pPr>
    </w:p>
    <w:p w14:paraId="279A9552" w14:textId="77777777" w:rsidR="00002FD8" w:rsidRDefault="00002FD8" w:rsidP="00002FD8">
      <w:pPr>
        <w:spacing w:after="0" w:line="240" w:lineRule="auto"/>
        <w:ind w:left="-142" w:right="527"/>
        <w:jc w:val="both"/>
      </w:pPr>
    </w:p>
    <w:p w14:paraId="705F4320" w14:textId="77777777" w:rsidR="00002FD8" w:rsidRDefault="00002FD8" w:rsidP="00002FD8">
      <w:pPr>
        <w:spacing w:after="0" w:line="240" w:lineRule="auto"/>
        <w:ind w:left="-142" w:right="527"/>
        <w:jc w:val="both"/>
      </w:pPr>
    </w:p>
    <w:p w14:paraId="119F28C0" w14:textId="1F81D069" w:rsidR="00002FD8" w:rsidRDefault="00002FD8" w:rsidP="008C13A0">
      <w:pPr>
        <w:pStyle w:val="Nadpis1"/>
        <w:ind w:left="0"/>
      </w:pPr>
      <w:bookmarkStart w:id="7" w:name="_Toc480243773"/>
      <w:r>
        <w:rPr>
          <w:rFonts w:eastAsia="Arial"/>
        </w:rPr>
        <w:t>Zájmová práce důchodců, způsobilých a ochotných pracovat</w:t>
      </w:r>
      <w:bookmarkEnd w:id="7"/>
    </w:p>
    <w:p w14:paraId="21EB069F" w14:textId="77777777" w:rsidR="00002FD8" w:rsidRDefault="00002FD8" w:rsidP="00002FD8">
      <w:pPr>
        <w:spacing w:after="0" w:line="240" w:lineRule="auto"/>
        <w:ind w:left="-142" w:right="527"/>
        <w:jc w:val="both"/>
      </w:pPr>
    </w:p>
    <w:p w14:paraId="5069D66E" w14:textId="3BDAE435" w:rsidR="00002FD8" w:rsidRPr="008C13A0" w:rsidRDefault="00002FD8" w:rsidP="008C13A0">
      <w:pPr>
        <w:spacing w:after="0" w:line="240" w:lineRule="auto"/>
        <w:ind w:left="426" w:hanging="426"/>
        <w:jc w:val="both"/>
        <w:rPr>
          <w:sz w:val="28"/>
        </w:rPr>
      </w:pPr>
      <w:r w:rsidRPr="008C13A0">
        <w:rPr>
          <w:rFonts w:eastAsia="Arial" w:cs="Arial"/>
          <w:sz w:val="24"/>
          <w:szCs w:val="20"/>
        </w:rPr>
        <w:t>39) Podle zprávy Eurostatu ze 14.</w:t>
      </w:r>
      <w:r w:rsidR="008C13A0">
        <w:rPr>
          <w:rFonts w:eastAsia="Arial" w:cs="Arial"/>
          <w:sz w:val="24"/>
          <w:szCs w:val="20"/>
        </w:rPr>
        <w:t xml:space="preserve"> </w:t>
      </w:r>
      <w:r w:rsidRPr="008C13A0">
        <w:rPr>
          <w:rFonts w:eastAsia="Arial" w:cs="Arial"/>
          <w:sz w:val="24"/>
          <w:szCs w:val="20"/>
        </w:rPr>
        <w:t>11. činila očekávaná d</w:t>
      </w:r>
      <w:r w:rsidR="008C13A0">
        <w:rPr>
          <w:rFonts w:eastAsia="Arial" w:cs="Arial"/>
          <w:sz w:val="24"/>
          <w:szCs w:val="20"/>
        </w:rPr>
        <w:t>élka trvání pracovního života v </w:t>
      </w:r>
      <w:r w:rsidRPr="008C13A0">
        <w:rPr>
          <w:rFonts w:eastAsia="Arial" w:cs="Arial"/>
          <w:sz w:val="24"/>
          <w:szCs w:val="20"/>
        </w:rPr>
        <w:t>Evropské unii v průměru v roce 2015 35,4 let, což j</w:t>
      </w:r>
      <w:r w:rsidR="008C13A0">
        <w:rPr>
          <w:rFonts w:eastAsia="Arial" w:cs="Arial"/>
          <w:sz w:val="24"/>
          <w:szCs w:val="20"/>
        </w:rPr>
        <w:t xml:space="preserve">e o 1,9 roku více ve srovnání s </w:t>
      </w:r>
      <w:r w:rsidRPr="008C13A0">
        <w:rPr>
          <w:rFonts w:eastAsia="Arial" w:cs="Arial"/>
          <w:sz w:val="24"/>
          <w:szCs w:val="20"/>
        </w:rPr>
        <w:t xml:space="preserve">rokem 2005. V detailu se během tohoto 10ti letého období trvání </w:t>
      </w:r>
      <w:r w:rsidR="008C13A0">
        <w:rPr>
          <w:rFonts w:eastAsia="Arial" w:cs="Arial"/>
          <w:sz w:val="24"/>
          <w:szCs w:val="20"/>
        </w:rPr>
        <w:t>pracovního života zvýšilo víc u </w:t>
      </w:r>
      <w:r w:rsidRPr="008C13A0">
        <w:rPr>
          <w:rFonts w:eastAsia="Arial" w:cs="Arial"/>
          <w:sz w:val="24"/>
          <w:szCs w:val="20"/>
        </w:rPr>
        <w:t>žen (32,8 let v roce 2015 ve srovnání s 30,2 let v roce 2005, +2,6 let), než u mužů (37,9 let v roce 2015 vs. 36,7 let v roce 2005, + 1,2 roků).</w:t>
      </w:r>
      <w:r w:rsidRPr="008C13A0">
        <w:rPr>
          <w:rFonts w:eastAsia="Arial" w:cs="Arial"/>
          <w:b/>
          <w:sz w:val="24"/>
          <w:szCs w:val="20"/>
        </w:rPr>
        <w:t xml:space="preserve"> </w:t>
      </w:r>
    </w:p>
    <w:p w14:paraId="07541D8B" w14:textId="3A678A9E" w:rsidR="00002FD8" w:rsidRPr="008C13A0" w:rsidRDefault="00002FD8" w:rsidP="008C13A0">
      <w:pPr>
        <w:ind w:left="426" w:hanging="426"/>
        <w:jc w:val="both"/>
        <w:rPr>
          <w:sz w:val="28"/>
        </w:rPr>
      </w:pPr>
      <w:r w:rsidRPr="008C13A0">
        <w:rPr>
          <w:rFonts w:eastAsia="Arial" w:cs="Arial"/>
          <w:sz w:val="24"/>
          <w:szCs w:val="20"/>
        </w:rPr>
        <w:t>V členských státech EU byla průměrná délka pracovního života v roce 2015 nejdelší ve Švédsku (41,2 let), před Nizozemím (39,9 let), Dánskem (39,2 let), S</w:t>
      </w:r>
      <w:r w:rsidR="008C13A0">
        <w:rPr>
          <w:rFonts w:eastAsia="Arial" w:cs="Arial"/>
          <w:sz w:val="24"/>
          <w:szCs w:val="20"/>
        </w:rPr>
        <w:t>pojeném království (38,6 let) a </w:t>
      </w:r>
      <w:r w:rsidRPr="008C13A0">
        <w:rPr>
          <w:rFonts w:eastAsia="Arial" w:cs="Arial"/>
          <w:sz w:val="24"/>
          <w:szCs w:val="20"/>
        </w:rPr>
        <w:t xml:space="preserve">Německem (38,0 let). Naopak méně než 33 let byla v Itálii (30,7 let), </w:t>
      </w:r>
      <w:r w:rsidRPr="008C13A0">
        <w:rPr>
          <w:rFonts w:eastAsia="Arial" w:cs="Arial"/>
          <w:sz w:val="24"/>
          <w:szCs w:val="20"/>
        </w:rPr>
        <w:lastRenderedPageBreak/>
        <w:t>Bulharsku (32,1 let), Řecku (32,3 let), Belgii, Chorvatsku, Maďarsku a Polsku (32,6 let), v Rumunsku (32,8 let). Ve všech členských státech kromě Litvy byla očekávané délka pracovního života v roce 2015 delší u mužů než u žen.</w:t>
      </w:r>
    </w:p>
    <w:p w14:paraId="40FE2055" w14:textId="77777777" w:rsidR="00002FD8" w:rsidRPr="008C13A0" w:rsidRDefault="00002FD8" w:rsidP="008C13A0">
      <w:pPr>
        <w:ind w:right="507" w:firstLine="0"/>
        <w:jc w:val="both"/>
        <w:rPr>
          <w:b/>
          <w:sz w:val="28"/>
        </w:rPr>
      </w:pPr>
      <w:r w:rsidRPr="008C13A0">
        <w:rPr>
          <w:rFonts w:eastAsia="Arial" w:cs="Arial"/>
          <w:b/>
          <w:sz w:val="24"/>
          <w:szCs w:val="20"/>
        </w:rPr>
        <w:t>Největší nárůst délky trvání pracovního života na Maltě, nejmenší v Dánsku</w:t>
      </w:r>
    </w:p>
    <w:p w14:paraId="702B379D" w14:textId="514A412A" w:rsidR="00002FD8" w:rsidRPr="008C13A0" w:rsidRDefault="00002FD8" w:rsidP="008C13A0">
      <w:pPr>
        <w:ind w:left="426" w:hanging="426"/>
        <w:jc w:val="both"/>
        <w:rPr>
          <w:sz w:val="24"/>
          <w:szCs w:val="24"/>
        </w:rPr>
      </w:pPr>
      <w:r w:rsidRPr="008C13A0">
        <w:rPr>
          <w:rFonts w:eastAsia="Arial" w:cs="Arial"/>
          <w:sz w:val="24"/>
          <w:szCs w:val="24"/>
        </w:rPr>
        <w:t>40) V letech 2005 až 2015 se předpokládaná délka pracovního života prodloužila ve všech členských státech EU, i když v různé míře. Nejvíce na Maltě (o 5,1 let), v Maďarsku (+4,2 let), Lucembursku (+3,1 let), Estonsku (+3,0 let) a Litvě (2</w:t>
      </w:r>
      <w:r w:rsidR="008C13A0">
        <w:rPr>
          <w:rFonts w:eastAsia="Arial" w:cs="Arial"/>
          <w:sz w:val="24"/>
          <w:szCs w:val="24"/>
        </w:rPr>
        <w:t>,9 let), téměř stejná zůstalo v </w:t>
      </w:r>
      <w:r w:rsidRPr="008C13A0">
        <w:rPr>
          <w:rFonts w:eastAsia="Arial" w:cs="Arial"/>
          <w:sz w:val="24"/>
          <w:szCs w:val="24"/>
        </w:rPr>
        <w:t xml:space="preserve">Dánsku (0,2 roků), Portugalsku (0,3 roků) a Irsku (0,4 roků). Celkový nárůst doby trvání pracovního života se obecně mění v jednotlivých členských státech změnou délky trvání pracovního života žen. Vzrostl v létech 2005 až 2015 ve všech členských státech EU; zejména na Maltě (+8,6 let), ve Španělsku (+ 5,1 let), Lucembursku (+4,7 let), v Maďarsku (+4,0 let), na Kypru (+3,6 let), Litvě (+3,5 let), Německu a Rakousku (+3,4 let). Naproti tomu doba trvání pracovního života u mužů klesla v pěti </w:t>
      </w:r>
      <w:r w:rsidR="008C13A0">
        <w:rPr>
          <w:rFonts w:eastAsia="Arial" w:cs="Arial"/>
          <w:sz w:val="24"/>
          <w:szCs w:val="24"/>
        </w:rPr>
        <w:t>členských státech: Kypru (</w:t>
      </w:r>
      <w:r w:rsidR="008C13A0">
        <w:rPr>
          <w:rFonts w:eastAsia="Arial" w:cs="Arial"/>
          <w:sz w:val="24"/>
          <w:szCs w:val="24"/>
        </w:rPr>
        <w:noBreakHyphen/>
        <w:t>1,9 </w:t>
      </w:r>
      <w:r w:rsidRPr="008C13A0">
        <w:rPr>
          <w:rFonts w:eastAsia="Arial" w:cs="Arial"/>
          <w:sz w:val="24"/>
          <w:szCs w:val="24"/>
        </w:rPr>
        <w:t>let), v Řecku (-1,4 let), Irsku (-1,0 rok), Španělsku (-0,7 rok) a Portugalsku (-0,6 roku).</w:t>
      </w:r>
    </w:p>
    <w:p w14:paraId="450180F7" w14:textId="77777777" w:rsidR="00002FD8" w:rsidRPr="008C13A0" w:rsidRDefault="00002FD8" w:rsidP="008C13A0">
      <w:pPr>
        <w:widowControl w:val="0"/>
        <w:spacing w:after="0" w:line="240" w:lineRule="auto"/>
        <w:ind w:left="426" w:firstLine="0"/>
        <w:jc w:val="both"/>
        <w:rPr>
          <w:sz w:val="24"/>
          <w:szCs w:val="24"/>
        </w:rPr>
      </w:pPr>
      <w:r w:rsidRPr="008C13A0">
        <w:rPr>
          <w:rFonts w:eastAsia="Arial" w:cs="Arial"/>
          <w:sz w:val="24"/>
          <w:szCs w:val="24"/>
        </w:rPr>
        <w:t>Ukazatel průměrné délky trvání pracovního života vyjadřuje počet let osob starších 15 let, které by buď zaměstnané nebo nezaměstnané měly být aktivní na trhu práce za celý svůj život. Ukazatel je odvozen z demografických dat a údajů o trhu práce (EU-LFS průzkum).</w:t>
      </w:r>
    </w:p>
    <w:p w14:paraId="65BD522E" w14:textId="77777777" w:rsidR="00002FD8" w:rsidRPr="008C13A0" w:rsidRDefault="00002FD8" w:rsidP="008C13A0">
      <w:pPr>
        <w:widowControl w:val="0"/>
        <w:spacing w:after="0" w:line="240" w:lineRule="auto"/>
        <w:ind w:left="426" w:firstLine="0"/>
        <w:jc w:val="both"/>
        <w:rPr>
          <w:sz w:val="24"/>
          <w:szCs w:val="24"/>
        </w:rPr>
      </w:pPr>
      <w:r w:rsidRPr="008C13A0">
        <w:rPr>
          <w:rFonts w:eastAsia="Arial" w:cs="Arial"/>
          <w:sz w:val="24"/>
          <w:szCs w:val="24"/>
        </w:rPr>
        <w:t xml:space="preserve">Údaje se vztahují k počtu obyvatel, a proto se osob s bydlištěm v dané zemi bez ohledu na zemi, kde tyto osoby pracují. Rozdíl může být významný v zemích s velkými přeshraničními toky. </w:t>
      </w:r>
    </w:p>
    <w:p w14:paraId="2B068F5F" w14:textId="77777777" w:rsidR="00002FD8" w:rsidRDefault="00002FD8" w:rsidP="00002FD8">
      <w:pPr>
        <w:widowControl w:val="0"/>
        <w:spacing w:after="0" w:line="240" w:lineRule="auto"/>
        <w:ind w:right="527"/>
        <w:jc w:val="both"/>
      </w:pPr>
    </w:p>
    <w:p w14:paraId="35B6EF20" w14:textId="0BD1F7A9" w:rsidR="00002FD8" w:rsidRPr="008C13A0" w:rsidRDefault="00002FD8" w:rsidP="008C13A0">
      <w:pPr>
        <w:widowControl w:val="0"/>
        <w:spacing w:after="0" w:line="240" w:lineRule="auto"/>
        <w:ind w:firstLine="0"/>
        <w:jc w:val="center"/>
        <w:rPr>
          <w:sz w:val="24"/>
          <w:szCs w:val="24"/>
        </w:rPr>
      </w:pPr>
      <w:r w:rsidRPr="008C13A0">
        <w:rPr>
          <w:rFonts w:eastAsia="Arial" w:cs="Arial"/>
          <w:b/>
          <w:sz w:val="24"/>
          <w:szCs w:val="24"/>
        </w:rPr>
        <w:t xml:space="preserve">Tabulka 13: Průměrná očekávané délka pracovního života v členských státech </w:t>
      </w:r>
      <w:r w:rsidR="008C13A0">
        <w:rPr>
          <w:rFonts w:eastAsia="Arial" w:cs="Arial"/>
          <w:b/>
          <w:sz w:val="24"/>
          <w:szCs w:val="24"/>
        </w:rPr>
        <w:br/>
      </w:r>
      <w:r w:rsidRPr="008C13A0">
        <w:rPr>
          <w:rFonts w:eastAsia="Arial" w:cs="Arial"/>
          <w:b/>
          <w:sz w:val="24"/>
          <w:szCs w:val="24"/>
        </w:rPr>
        <w:t>EU 2005-2015.</w:t>
      </w:r>
    </w:p>
    <w:p w14:paraId="460080A2" w14:textId="77777777" w:rsidR="00002FD8" w:rsidRDefault="00002FD8" w:rsidP="00002FD8">
      <w:pPr>
        <w:widowControl w:val="0"/>
        <w:spacing w:after="0" w:line="240" w:lineRule="auto"/>
        <w:ind w:right="527"/>
        <w:jc w:val="both"/>
      </w:pPr>
    </w:p>
    <w:tbl>
      <w:tblPr>
        <w:tblW w:w="8647"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76"/>
        <w:gridCol w:w="851"/>
        <w:gridCol w:w="709"/>
        <w:gridCol w:w="992"/>
        <w:gridCol w:w="709"/>
        <w:gridCol w:w="885"/>
        <w:gridCol w:w="816"/>
        <w:gridCol w:w="708"/>
        <w:gridCol w:w="851"/>
        <w:gridCol w:w="850"/>
      </w:tblGrid>
      <w:tr w:rsidR="00002FD8" w14:paraId="6FAF5BF9" w14:textId="77777777" w:rsidTr="008C13A0">
        <w:trPr>
          <w:trHeight w:val="280"/>
        </w:trPr>
        <w:tc>
          <w:tcPr>
            <w:tcW w:w="1276" w:type="dxa"/>
            <w:vMerge w:val="restart"/>
            <w:shd w:val="clear" w:color="auto" w:fill="A64D79"/>
          </w:tcPr>
          <w:p w14:paraId="1C5390CF" w14:textId="77777777" w:rsidR="00002FD8" w:rsidRPr="008C13A0" w:rsidRDefault="00002FD8" w:rsidP="008C13A0">
            <w:pPr>
              <w:spacing w:after="0"/>
              <w:ind w:right="-71" w:firstLine="0"/>
            </w:pPr>
          </w:p>
        </w:tc>
        <w:tc>
          <w:tcPr>
            <w:tcW w:w="2552" w:type="dxa"/>
            <w:gridSpan w:val="3"/>
            <w:shd w:val="clear" w:color="auto" w:fill="A64D79"/>
          </w:tcPr>
          <w:p w14:paraId="4CE71364" w14:textId="77777777" w:rsidR="00002FD8" w:rsidRPr="008C13A0" w:rsidRDefault="00002FD8" w:rsidP="008C13A0">
            <w:pPr>
              <w:spacing w:before="16" w:after="0"/>
              <w:ind w:left="115" w:right="-71" w:firstLine="0"/>
              <w:jc w:val="center"/>
            </w:pPr>
            <w:r w:rsidRPr="008C13A0">
              <w:rPr>
                <w:rFonts w:eastAsia="Arial" w:cs="Arial"/>
                <w:b/>
                <w:sz w:val="18"/>
                <w:szCs w:val="18"/>
              </w:rPr>
              <w:t>Celkem</w:t>
            </w:r>
          </w:p>
        </w:tc>
        <w:tc>
          <w:tcPr>
            <w:tcW w:w="2410" w:type="dxa"/>
            <w:gridSpan w:val="3"/>
            <w:tcBorders>
              <w:top w:val="single" w:sz="4" w:space="0" w:color="000000"/>
              <w:bottom w:val="single" w:sz="4" w:space="0" w:color="000000"/>
            </w:tcBorders>
            <w:shd w:val="clear" w:color="auto" w:fill="A64D79"/>
          </w:tcPr>
          <w:p w14:paraId="57DFB406" w14:textId="77777777" w:rsidR="00002FD8" w:rsidRPr="008C13A0" w:rsidRDefault="00002FD8" w:rsidP="008C13A0">
            <w:pPr>
              <w:spacing w:before="13" w:after="0"/>
              <w:ind w:left="70" w:right="-71" w:firstLine="0"/>
              <w:jc w:val="center"/>
            </w:pPr>
            <w:r w:rsidRPr="008C13A0">
              <w:rPr>
                <w:rFonts w:eastAsia="Arial" w:cs="Arial"/>
                <w:b/>
                <w:sz w:val="18"/>
                <w:szCs w:val="18"/>
              </w:rPr>
              <w:t>Muži</w:t>
            </w:r>
          </w:p>
        </w:tc>
        <w:tc>
          <w:tcPr>
            <w:tcW w:w="2409" w:type="dxa"/>
            <w:gridSpan w:val="3"/>
            <w:tcBorders>
              <w:top w:val="single" w:sz="4" w:space="0" w:color="000000"/>
              <w:bottom w:val="single" w:sz="4" w:space="0" w:color="000000"/>
            </w:tcBorders>
            <w:shd w:val="clear" w:color="auto" w:fill="A64D79"/>
          </w:tcPr>
          <w:p w14:paraId="3C0A3C12" w14:textId="77777777" w:rsidR="00002FD8" w:rsidRPr="008C13A0" w:rsidRDefault="00002FD8" w:rsidP="008C13A0">
            <w:pPr>
              <w:spacing w:before="13" w:after="0"/>
              <w:ind w:left="160" w:right="-71" w:firstLine="0"/>
              <w:jc w:val="center"/>
            </w:pPr>
            <w:r w:rsidRPr="008C13A0">
              <w:rPr>
                <w:rFonts w:eastAsia="Arial" w:cs="Arial"/>
                <w:b/>
                <w:sz w:val="18"/>
                <w:szCs w:val="18"/>
              </w:rPr>
              <w:t>Ženy</w:t>
            </w:r>
          </w:p>
        </w:tc>
      </w:tr>
      <w:tr w:rsidR="00002FD8" w14:paraId="57EC6FCB" w14:textId="77777777" w:rsidTr="008C13A0">
        <w:trPr>
          <w:trHeight w:val="800"/>
        </w:trPr>
        <w:tc>
          <w:tcPr>
            <w:tcW w:w="1276" w:type="dxa"/>
            <w:vMerge/>
            <w:shd w:val="clear" w:color="auto" w:fill="A64D79"/>
          </w:tcPr>
          <w:p w14:paraId="35684CB4" w14:textId="77777777" w:rsidR="00002FD8" w:rsidRPr="008C13A0" w:rsidRDefault="00002FD8" w:rsidP="008C13A0">
            <w:pPr>
              <w:spacing w:after="0"/>
              <w:ind w:right="-71" w:firstLine="0"/>
            </w:pPr>
          </w:p>
        </w:tc>
        <w:tc>
          <w:tcPr>
            <w:tcW w:w="851" w:type="dxa"/>
            <w:tcBorders>
              <w:top w:val="single" w:sz="4" w:space="0" w:color="000000"/>
              <w:right w:val="single" w:sz="4" w:space="0" w:color="000000"/>
            </w:tcBorders>
            <w:shd w:val="clear" w:color="auto" w:fill="A64D79"/>
          </w:tcPr>
          <w:p w14:paraId="7D5368EF" w14:textId="77777777" w:rsidR="00002FD8" w:rsidRPr="008C13A0" w:rsidRDefault="00002FD8" w:rsidP="008C13A0">
            <w:pPr>
              <w:spacing w:before="11" w:after="0"/>
              <w:ind w:left="-34" w:right="-71" w:firstLine="0"/>
              <w:jc w:val="center"/>
            </w:pPr>
          </w:p>
          <w:p w14:paraId="03ED86F9" w14:textId="77777777" w:rsidR="00002FD8" w:rsidRPr="008C13A0" w:rsidRDefault="00002FD8" w:rsidP="008C13A0">
            <w:pPr>
              <w:spacing w:after="0"/>
              <w:ind w:left="-34" w:right="-71" w:firstLine="0"/>
              <w:jc w:val="center"/>
            </w:pPr>
            <w:r w:rsidRPr="008C13A0">
              <w:rPr>
                <w:rFonts w:eastAsia="Arial" w:cs="Arial"/>
                <w:b/>
                <w:sz w:val="18"/>
                <w:szCs w:val="18"/>
              </w:rPr>
              <w:t>2005</w:t>
            </w:r>
          </w:p>
        </w:tc>
        <w:tc>
          <w:tcPr>
            <w:tcW w:w="709" w:type="dxa"/>
            <w:tcBorders>
              <w:top w:val="single" w:sz="4" w:space="0" w:color="000000"/>
              <w:left w:val="single" w:sz="4" w:space="0" w:color="000000"/>
              <w:right w:val="single" w:sz="4" w:space="0" w:color="000000"/>
            </w:tcBorders>
            <w:shd w:val="clear" w:color="auto" w:fill="A64D79"/>
          </w:tcPr>
          <w:p w14:paraId="4A5FB288" w14:textId="77777777" w:rsidR="00002FD8" w:rsidRPr="008C13A0" w:rsidRDefault="00002FD8" w:rsidP="008C13A0">
            <w:pPr>
              <w:spacing w:before="11" w:after="0"/>
              <w:ind w:left="-79" w:right="-71" w:firstLine="0"/>
              <w:jc w:val="center"/>
            </w:pPr>
          </w:p>
          <w:p w14:paraId="5450EE76" w14:textId="77777777" w:rsidR="00002FD8" w:rsidRPr="008C13A0" w:rsidRDefault="00002FD8" w:rsidP="008C13A0">
            <w:pPr>
              <w:spacing w:after="0"/>
              <w:ind w:left="-79" w:right="-71" w:firstLine="0"/>
              <w:jc w:val="center"/>
            </w:pPr>
            <w:r w:rsidRPr="008C13A0">
              <w:rPr>
                <w:rFonts w:eastAsia="Arial" w:cs="Arial"/>
                <w:b/>
                <w:sz w:val="18"/>
                <w:szCs w:val="18"/>
              </w:rPr>
              <w:t>2015</w:t>
            </w:r>
          </w:p>
        </w:tc>
        <w:tc>
          <w:tcPr>
            <w:tcW w:w="992" w:type="dxa"/>
            <w:tcBorders>
              <w:top w:val="single" w:sz="4" w:space="0" w:color="000000"/>
              <w:left w:val="single" w:sz="4" w:space="0" w:color="000000"/>
            </w:tcBorders>
            <w:shd w:val="clear" w:color="auto" w:fill="A64D79"/>
          </w:tcPr>
          <w:p w14:paraId="3FD903A7" w14:textId="77777777" w:rsidR="00002FD8" w:rsidRPr="008C13A0" w:rsidRDefault="00002FD8" w:rsidP="008C13A0">
            <w:pPr>
              <w:spacing w:before="13" w:after="0" w:line="249" w:lineRule="auto"/>
              <w:ind w:left="-94" w:right="-71" w:firstLine="0"/>
              <w:jc w:val="center"/>
            </w:pPr>
            <w:r w:rsidRPr="008C13A0">
              <w:rPr>
                <w:rFonts w:eastAsia="Arial" w:cs="Arial"/>
                <w:b/>
                <w:sz w:val="18"/>
                <w:szCs w:val="18"/>
              </w:rPr>
              <w:t>Změna v letech  2015/2005</w:t>
            </w:r>
          </w:p>
          <w:p w14:paraId="036DEEE5" w14:textId="77777777" w:rsidR="00002FD8" w:rsidRPr="008C13A0" w:rsidRDefault="00002FD8" w:rsidP="008C13A0">
            <w:pPr>
              <w:spacing w:before="1" w:after="0"/>
              <w:ind w:left="74" w:right="-71" w:firstLine="0"/>
              <w:jc w:val="center"/>
            </w:pPr>
          </w:p>
        </w:tc>
        <w:tc>
          <w:tcPr>
            <w:tcW w:w="709" w:type="dxa"/>
            <w:tcBorders>
              <w:top w:val="single" w:sz="4" w:space="0" w:color="000000"/>
              <w:right w:val="single" w:sz="4" w:space="0" w:color="000000"/>
            </w:tcBorders>
            <w:shd w:val="clear" w:color="auto" w:fill="A64D79"/>
          </w:tcPr>
          <w:p w14:paraId="2B7276C6" w14:textId="77777777" w:rsidR="00002FD8" w:rsidRPr="008C13A0" w:rsidRDefault="00002FD8" w:rsidP="008C13A0">
            <w:pPr>
              <w:spacing w:before="11" w:after="0"/>
              <w:ind w:left="-19" w:right="-71" w:firstLine="0"/>
              <w:jc w:val="center"/>
            </w:pPr>
          </w:p>
          <w:p w14:paraId="61434A84" w14:textId="77777777" w:rsidR="00002FD8" w:rsidRPr="008C13A0" w:rsidRDefault="00002FD8" w:rsidP="008C13A0">
            <w:pPr>
              <w:spacing w:after="0"/>
              <w:ind w:left="-19" w:right="-71" w:firstLine="0"/>
              <w:jc w:val="center"/>
            </w:pPr>
            <w:r w:rsidRPr="008C13A0">
              <w:rPr>
                <w:rFonts w:eastAsia="Arial" w:cs="Arial"/>
                <w:b/>
                <w:sz w:val="18"/>
                <w:szCs w:val="18"/>
              </w:rPr>
              <w:t>2005</w:t>
            </w:r>
          </w:p>
        </w:tc>
        <w:tc>
          <w:tcPr>
            <w:tcW w:w="885" w:type="dxa"/>
            <w:tcBorders>
              <w:top w:val="single" w:sz="4" w:space="0" w:color="000000"/>
              <w:left w:val="single" w:sz="4" w:space="0" w:color="000000"/>
              <w:right w:val="single" w:sz="4" w:space="0" w:color="000000"/>
            </w:tcBorders>
            <w:shd w:val="clear" w:color="auto" w:fill="A64D79"/>
          </w:tcPr>
          <w:p w14:paraId="6D8E99D2" w14:textId="77777777" w:rsidR="00002FD8" w:rsidRPr="008C13A0" w:rsidRDefault="00002FD8" w:rsidP="008C13A0">
            <w:pPr>
              <w:spacing w:before="11" w:after="0"/>
              <w:ind w:left="-124" w:right="-71" w:firstLine="0"/>
              <w:jc w:val="center"/>
            </w:pPr>
          </w:p>
          <w:p w14:paraId="12AFEE66" w14:textId="77777777" w:rsidR="00002FD8" w:rsidRPr="008C13A0" w:rsidRDefault="00002FD8" w:rsidP="008C13A0">
            <w:pPr>
              <w:spacing w:after="0"/>
              <w:ind w:left="-124" w:right="-71" w:firstLine="0"/>
              <w:jc w:val="center"/>
            </w:pPr>
            <w:r w:rsidRPr="008C13A0">
              <w:rPr>
                <w:rFonts w:eastAsia="Arial" w:cs="Arial"/>
                <w:b/>
                <w:sz w:val="18"/>
                <w:szCs w:val="18"/>
              </w:rPr>
              <w:t>2015</w:t>
            </w:r>
          </w:p>
        </w:tc>
        <w:tc>
          <w:tcPr>
            <w:tcW w:w="816" w:type="dxa"/>
            <w:tcBorders>
              <w:top w:val="single" w:sz="4" w:space="0" w:color="000000"/>
              <w:left w:val="single" w:sz="4" w:space="0" w:color="000000"/>
            </w:tcBorders>
            <w:shd w:val="clear" w:color="auto" w:fill="A64D79"/>
          </w:tcPr>
          <w:p w14:paraId="0259821F" w14:textId="77777777" w:rsidR="00002FD8" w:rsidRPr="008C13A0" w:rsidRDefault="00002FD8" w:rsidP="008C13A0">
            <w:pPr>
              <w:spacing w:before="13" w:after="0" w:line="249" w:lineRule="auto"/>
              <w:ind w:left="-19" w:right="-71" w:firstLine="0"/>
              <w:jc w:val="center"/>
            </w:pPr>
            <w:r w:rsidRPr="008C13A0">
              <w:rPr>
                <w:rFonts w:eastAsia="Arial" w:cs="Arial"/>
                <w:b/>
                <w:sz w:val="18"/>
                <w:szCs w:val="18"/>
              </w:rPr>
              <w:t>Změna v letech 2015/2005</w:t>
            </w:r>
          </w:p>
        </w:tc>
        <w:tc>
          <w:tcPr>
            <w:tcW w:w="708" w:type="dxa"/>
            <w:tcBorders>
              <w:top w:val="single" w:sz="4" w:space="0" w:color="000000"/>
              <w:right w:val="single" w:sz="4" w:space="0" w:color="000000"/>
            </w:tcBorders>
            <w:shd w:val="clear" w:color="auto" w:fill="A64D79"/>
          </w:tcPr>
          <w:p w14:paraId="3EE1822E" w14:textId="77777777" w:rsidR="00002FD8" w:rsidRPr="008C13A0" w:rsidRDefault="00002FD8" w:rsidP="008C13A0">
            <w:pPr>
              <w:spacing w:before="11" w:after="0"/>
              <w:ind w:left="-139" w:right="-71" w:firstLine="0"/>
              <w:jc w:val="center"/>
            </w:pPr>
          </w:p>
          <w:p w14:paraId="6C4BEAEA" w14:textId="77777777" w:rsidR="00002FD8" w:rsidRPr="008C13A0" w:rsidRDefault="00002FD8" w:rsidP="008C13A0">
            <w:pPr>
              <w:spacing w:after="0"/>
              <w:ind w:left="-139" w:right="-71" w:firstLine="0"/>
              <w:jc w:val="center"/>
            </w:pPr>
            <w:r w:rsidRPr="008C13A0">
              <w:rPr>
                <w:rFonts w:eastAsia="Arial" w:cs="Arial"/>
                <w:b/>
                <w:sz w:val="18"/>
                <w:szCs w:val="18"/>
              </w:rPr>
              <w:t>2005</w:t>
            </w:r>
          </w:p>
        </w:tc>
        <w:tc>
          <w:tcPr>
            <w:tcW w:w="851" w:type="dxa"/>
            <w:tcBorders>
              <w:top w:val="single" w:sz="4" w:space="0" w:color="000000"/>
              <w:left w:val="single" w:sz="4" w:space="0" w:color="000000"/>
              <w:right w:val="single" w:sz="4" w:space="0" w:color="000000"/>
            </w:tcBorders>
            <w:shd w:val="clear" w:color="auto" w:fill="A64D79"/>
          </w:tcPr>
          <w:p w14:paraId="377FF970" w14:textId="77777777" w:rsidR="00002FD8" w:rsidRPr="008C13A0" w:rsidRDefault="00002FD8" w:rsidP="008C13A0">
            <w:pPr>
              <w:spacing w:before="11" w:after="0"/>
              <w:ind w:left="-34" w:right="-71" w:firstLine="0"/>
              <w:jc w:val="center"/>
            </w:pPr>
          </w:p>
          <w:p w14:paraId="4390FCDA" w14:textId="77777777" w:rsidR="00002FD8" w:rsidRPr="008C13A0" w:rsidRDefault="00002FD8" w:rsidP="008C13A0">
            <w:pPr>
              <w:spacing w:after="0"/>
              <w:ind w:left="-34" w:right="-71" w:firstLine="0"/>
              <w:jc w:val="center"/>
            </w:pPr>
            <w:r w:rsidRPr="008C13A0">
              <w:rPr>
                <w:rFonts w:eastAsia="Arial" w:cs="Arial"/>
                <w:b/>
                <w:sz w:val="18"/>
                <w:szCs w:val="18"/>
              </w:rPr>
              <w:t>2015</w:t>
            </w:r>
          </w:p>
        </w:tc>
        <w:tc>
          <w:tcPr>
            <w:tcW w:w="850" w:type="dxa"/>
            <w:tcBorders>
              <w:top w:val="single" w:sz="4" w:space="0" w:color="000000"/>
              <w:left w:val="single" w:sz="4" w:space="0" w:color="000000"/>
            </w:tcBorders>
            <w:shd w:val="clear" w:color="auto" w:fill="A64D79"/>
          </w:tcPr>
          <w:p w14:paraId="2C4115C2" w14:textId="77777777" w:rsidR="00002FD8" w:rsidRPr="008C13A0" w:rsidRDefault="00002FD8" w:rsidP="008C13A0">
            <w:pPr>
              <w:spacing w:before="13" w:after="0" w:line="249" w:lineRule="auto"/>
              <w:ind w:left="-64" w:right="-71" w:firstLine="0"/>
              <w:jc w:val="center"/>
            </w:pPr>
            <w:r w:rsidRPr="008C13A0">
              <w:rPr>
                <w:rFonts w:eastAsia="Arial" w:cs="Arial"/>
                <w:b/>
                <w:sz w:val="18"/>
                <w:szCs w:val="18"/>
              </w:rPr>
              <w:t>Změna v letech 2015/2005</w:t>
            </w:r>
          </w:p>
        </w:tc>
      </w:tr>
      <w:tr w:rsidR="00002FD8" w14:paraId="1C3C2C89" w14:textId="77777777" w:rsidTr="008C13A0">
        <w:trPr>
          <w:trHeight w:val="240"/>
        </w:trPr>
        <w:tc>
          <w:tcPr>
            <w:tcW w:w="1276" w:type="dxa"/>
            <w:tcBorders>
              <w:bottom w:val="single" w:sz="4" w:space="0" w:color="000000"/>
            </w:tcBorders>
            <w:shd w:val="clear" w:color="auto" w:fill="D9D9D9"/>
          </w:tcPr>
          <w:p w14:paraId="2489A10E" w14:textId="77777777" w:rsidR="00002FD8" w:rsidRPr="008C13A0" w:rsidRDefault="00002FD8" w:rsidP="008C13A0">
            <w:pPr>
              <w:spacing w:after="0"/>
              <w:ind w:right="-71" w:firstLine="0"/>
            </w:pPr>
            <w:r w:rsidRPr="008C13A0">
              <w:rPr>
                <w:rFonts w:eastAsia="Arial" w:cs="Arial"/>
                <w:b/>
                <w:sz w:val="16"/>
                <w:szCs w:val="16"/>
              </w:rPr>
              <w:t>EU</w:t>
            </w:r>
          </w:p>
        </w:tc>
        <w:tc>
          <w:tcPr>
            <w:tcW w:w="851" w:type="dxa"/>
            <w:tcBorders>
              <w:bottom w:val="single" w:sz="4" w:space="0" w:color="000000"/>
              <w:right w:val="single" w:sz="4" w:space="0" w:color="000000"/>
            </w:tcBorders>
          </w:tcPr>
          <w:p w14:paraId="4EF4558D" w14:textId="77777777" w:rsidR="00002FD8" w:rsidRPr="008C13A0" w:rsidRDefault="00002FD8" w:rsidP="008C13A0">
            <w:pPr>
              <w:spacing w:before="18" w:after="0"/>
              <w:ind w:left="-34" w:right="-71" w:firstLine="0"/>
              <w:jc w:val="center"/>
            </w:pPr>
            <w:r w:rsidRPr="008C13A0">
              <w:rPr>
                <w:rFonts w:eastAsia="Arial" w:cs="Arial"/>
                <w:sz w:val="16"/>
                <w:szCs w:val="16"/>
              </w:rPr>
              <w:t>33.5</w:t>
            </w:r>
          </w:p>
        </w:tc>
        <w:tc>
          <w:tcPr>
            <w:tcW w:w="709" w:type="dxa"/>
            <w:tcBorders>
              <w:left w:val="single" w:sz="4" w:space="0" w:color="000000"/>
              <w:bottom w:val="single" w:sz="4" w:space="0" w:color="000000"/>
              <w:right w:val="single" w:sz="4" w:space="0" w:color="000000"/>
            </w:tcBorders>
          </w:tcPr>
          <w:p w14:paraId="0E82D64C" w14:textId="77777777" w:rsidR="00002FD8" w:rsidRPr="008C13A0" w:rsidRDefault="00002FD8" w:rsidP="008C13A0">
            <w:pPr>
              <w:spacing w:before="18" w:after="0"/>
              <w:ind w:left="-79" w:right="-71" w:firstLine="0"/>
              <w:jc w:val="center"/>
            </w:pPr>
            <w:r w:rsidRPr="008C13A0">
              <w:rPr>
                <w:rFonts w:eastAsia="Arial" w:cs="Arial"/>
                <w:sz w:val="16"/>
                <w:szCs w:val="16"/>
              </w:rPr>
              <w:t>35.4</w:t>
            </w:r>
          </w:p>
        </w:tc>
        <w:tc>
          <w:tcPr>
            <w:tcW w:w="992" w:type="dxa"/>
            <w:tcBorders>
              <w:left w:val="single" w:sz="4" w:space="0" w:color="000000"/>
              <w:bottom w:val="single" w:sz="4" w:space="0" w:color="000000"/>
            </w:tcBorders>
          </w:tcPr>
          <w:p w14:paraId="4C63CD71" w14:textId="77777777" w:rsidR="00002FD8" w:rsidRPr="008C13A0" w:rsidRDefault="00002FD8" w:rsidP="008C13A0">
            <w:pPr>
              <w:spacing w:before="18" w:after="0"/>
              <w:ind w:right="-71" w:firstLine="0"/>
              <w:jc w:val="center"/>
            </w:pPr>
            <w:r w:rsidRPr="008C13A0">
              <w:rPr>
                <w:rFonts w:eastAsia="Arial" w:cs="Arial"/>
                <w:sz w:val="16"/>
                <w:szCs w:val="16"/>
              </w:rPr>
              <w:t xml:space="preserve"> 1,9</w:t>
            </w:r>
          </w:p>
        </w:tc>
        <w:tc>
          <w:tcPr>
            <w:tcW w:w="709" w:type="dxa"/>
            <w:tcBorders>
              <w:bottom w:val="single" w:sz="4" w:space="0" w:color="000000"/>
              <w:right w:val="single" w:sz="4" w:space="0" w:color="000000"/>
            </w:tcBorders>
          </w:tcPr>
          <w:p w14:paraId="2BCD4BDB" w14:textId="77777777" w:rsidR="00002FD8" w:rsidRPr="008C13A0" w:rsidRDefault="00002FD8" w:rsidP="008C13A0">
            <w:pPr>
              <w:spacing w:before="18" w:after="0"/>
              <w:ind w:left="-19" w:right="-71" w:firstLine="0"/>
              <w:jc w:val="center"/>
            </w:pPr>
            <w:r w:rsidRPr="008C13A0">
              <w:rPr>
                <w:rFonts w:eastAsia="Arial" w:cs="Arial"/>
                <w:sz w:val="16"/>
                <w:szCs w:val="16"/>
              </w:rPr>
              <w:t>36.7</w:t>
            </w:r>
          </w:p>
        </w:tc>
        <w:tc>
          <w:tcPr>
            <w:tcW w:w="885" w:type="dxa"/>
            <w:tcBorders>
              <w:left w:val="single" w:sz="4" w:space="0" w:color="000000"/>
              <w:bottom w:val="single" w:sz="4" w:space="0" w:color="000000"/>
              <w:right w:val="single" w:sz="4" w:space="0" w:color="000000"/>
            </w:tcBorders>
          </w:tcPr>
          <w:p w14:paraId="7DE3E84C" w14:textId="77777777" w:rsidR="00002FD8" w:rsidRPr="008C13A0" w:rsidRDefault="00002FD8" w:rsidP="008C13A0">
            <w:pPr>
              <w:spacing w:before="18" w:after="0"/>
              <w:ind w:left="-124" w:right="-71" w:firstLine="0"/>
              <w:jc w:val="center"/>
            </w:pPr>
            <w:r w:rsidRPr="008C13A0">
              <w:rPr>
                <w:rFonts w:eastAsia="Arial" w:cs="Arial"/>
                <w:sz w:val="16"/>
                <w:szCs w:val="16"/>
              </w:rPr>
              <w:t>37.9</w:t>
            </w:r>
          </w:p>
        </w:tc>
        <w:tc>
          <w:tcPr>
            <w:tcW w:w="816" w:type="dxa"/>
            <w:tcBorders>
              <w:left w:val="single" w:sz="4" w:space="0" w:color="000000"/>
              <w:bottom w:val="single" w:sz="4" w:space="0" w:color="000000"/>
            </w:tcBorders>
          </w:tcPr>
          <w:p w14:paraId="2B53A059" w14:textId="77777777" w:rsidR="00002FD8" w:rsidRPr="008C13A0" w:rsidRDefault="00002FD8" w:rsidP="008C13A0">
            <w:pPr>
              <w:spacing w:before="18" w:after="0"/>
              <w:ind w:left="-19" w:right="-71" w:firstLine="0"/>
              <w:jc w:val="center"/>
            </w:pPr>
            <w:r w:rsidRPr="008C13A0">
              <w:rPr>
                <w:rFonts w:eastAsia="Arial" w:cs="Arial"/>
                <w:sz w:val="16"/>
                <w:szCs w:val="16"/>
              </w:rPr>
              <w:t>1.2</w:t>
            </w:r>
          </w:p>
        </w:tc>
        <w:tc>
          <w:tcPr>
            <w:tcW w:w="708" w:type="dxa"/>
            <w:tcBorders>
              <w:bottom w:val="single" w:sz="4" w:space="0" w:color="000000"/>
              <w:right w:val="single" w:sz="4" w:space="0" w:color="000000"/>
            </w:tcBorders>
          </w:tcPr>
          <w:p w14:paraId="423B502C" w14:textId="77777777" w:rsidR="00002FD8" w:rsidRPr="008C13A0" w:rsidRDefault="00002FD8" w:rsidP="008C13A0">
            <w:pPr>
              <w:spacing w:before="18" w:after="0"/>
              <w:ind w:left="-139" w:right="-71" w:firstLine="0"/>
              <w:jc w:val="center"/>
            </w:pPr>
            <w:r w:rsidRPr="008C13A0">
              <w:rPr>
                <w:rFonts w:eastAsia="Arial" w:cs="Arial"/>
                <w:sz w:val="16"/>
                <w:szCs w:val="16"/>
              </w:rPr>
              <w:t>30.2</w:t>
            </w:r>
          </w:p>
        </w:tc>
        <w:tc>
          <w:tcPr>
            <w:tcW w:w="851" w:type="dxa"/>
            <w:tcBorders>
              <w:left w:val="single" w:sz="4" w:space="0" w:color="000000"/>
              <w:bottom w:val="single" w:sz="4" w:space="0" w:color="000000"/>
              <w:right w:val="single" w:sz="4" w:space="0" w:color="000000"/>
            </w:tcBorders>
          </w:tcPr>
          <w:p w14:paraId="787F79A7" w14:textId="77777777" w:rsidR="00002FD8" w:rsidRPr="008C13A0" w:rsidRDefault="00002FD8" w:rsidP="008C13A0">
            <w:pPr>
              <w:spacing w:before="18" w:after="0"/>
              <w:ind w:left="-34" w:right="-71" w:firstLine="0"/>
              <w:jc w:val="center"/>
            </w:pPr>
            <w:r w:rsidRPr="008C13A0">
              <w:rPr>
                <w:rFonts w:eastAsia="Arial" w:cs="Arial"/>
                <w:sz w:val="16"/>
                <w:szCs w:val="16"/>
              </w:rPr>
              <w:t>32.8</w:t>
            </w:r>
          </w:p>
        </w:tc>
        <w:tc>
          <w:tcPr>
            <w:tcW w:w="850" w:type="dxa"/>
            <w:tcBorders>
              <w:left w:val="single" w:sz="4" w:space="0" w:color="000000"/>
              <w:bottom w:val="single" w:sz="4" w:space="0" w:color="000000"/>
            </w:tcBorders>
          </w:tcPr>
          <w:p w14:paraId="4D6AFB6C" w14:textId="77777777" w:rsidR="00002FD8" w:rsidRPr="008C13A0" w:rsidRDefault="00002FD8" w:rsidP="008C13A0">
            <w:pPr>
              <w:spacing w:before="18" w:after="0"/>
              <w:ind w:left="-64" w:right="-71" w:firstLine="0"/>
              <w:jc w:val="center"/>
            </w:pPr>
            <w:r w:rsidRPr="008C13A0">
              <w:rPr>
                <w:rFonts w:eastAsia="Arial" w:cs="Arial"/>
                <w:sz w:val="16"/>
                <w:szCs w:val="16"/>
              </w:rPr>
              <w:t>2.6</w:t>
            </w:r>
          </w:p>
        </w:tc>
      </w:tr>
      <w:tr w:rsidR="00002FD8" w14:paraId="7AC3BC3C" w14:textId="77777777" w:rsidTr="008C13A0">
        <w:trPr>
          <w:trHeight w:val="240"/>
        </w:trPr>
        <w:tc>
          <w:tcPr>
            <w:tcW w:w="1276" w:type="dxa"/>
            <w:tcBorders>
              <w:top w:val="single" w:sz="4" w:space="0" w:color="000000"/>
              <w:bottom w:val="single" w:sz="4" w:space="0" w:color="000000"/>
            </w:tcBorders>
            <w:shd w:val="clear" w:color="auto" w:fill="D9D9D9"/>
          </w:tcPr>
          <w:p w14:paraId="4B85567D" w14:textId="77777777" w:rsidR="00002FD8" w:rsidRPr="008C13A0" w:rsidRDefault="00002FD8" w:rsidP="008C13A0">
            <w:pPr>
              <w:spacing w:after="0"/>
              <w:ind w:right="-71" w:firstLine="0"/>
            </w:pPr>
            <w:r w:rsidRPr="008C13A0">
              <w:rPr>
                <w:rFonts w:eastAsia="Arial" w:cs="Arial"/>
                <w:b/>
                <w:sz w:val="16"/>
                <w:szCs w:val="16"/>
              </w:rPr>
              <w:t>Belgie</w:t>
            </w:r>
          </w:p>
        </w:tc>
        <w:tc>
          <w:tcPr>
            <w:tcW w:w="851" w:type="dxa"/>
            <w:tcBorders>
              <w:top w:val="single" w:sz="4" w:space="0" w:color="000000"/>
              <w:bottom w:val="single" w:sz="4" w:space="0" w:color="000000"/>
              <w:right w:val="single" w:sz="4" w:space="0" w:color="000000"/>
            </w:tcBorders>
          </w:tcPr>
          <w:p w14:paraId="5553E7A1" w14:textId="77777777" w:rsidR="00002FD8" w:rsidRPr="008C13A0" w:rsidRDefault="00002FD8" w:rsidP="008C13A0">
            <w:pPr>
              <w:spacing w:before="18" w:after="0"/>
              <w:ind w:left="-34" w:right="-71" w:firstLine="0"/>
              <w:jc w:val="center"/>
            </w:pPr>
            <w:r w:rsidRPr="008C13A0">
              <w:rPr>
                <w:rFonts w:eastAsia="Arial" w:cs="Arial"/>
                <w:sz w:val="16"/>
                <w:szCs w:val="16"/>
              </w:rPr>
              <w:t>31.4</w:t>
            </w:r>
          </w:p>
        </w:tc>
        <w:tc>
          <w:tcPr>
            <w:tcW w:w="709" w:type="dxa"/>
            <w:tcBorders>
              <w:top w:val="single" w:sz="4" w:space="0" w:color="000000"/>
              <w:left w:val="single" w:sz="4" w:space="0" w:color="000000"/>
              <w:bottom w:val="single" w:sz="4" w:space="0" w:color="000000"/>
              <w:right w:val="single" w:sz="4" w:space="0" w:color="000000"/>
            </w:tcBorders>
          </w:tcPr>
          <w:p w14:paraId="0EE9ECC0" w14:textId="77777777" w:rsidR="00002FD8" w:rsidRPr="008C13A0" w:rsidRDefault="00002FD8" w:rsidP="008C13A0">
            <w:pPr>
              <w:spacing w:before="18" w:after="0"/>
              <w:ind w:left="-79" w:right="-71" w:firstLine="0"/>
              <w:jc w:val="center"/>
            </w:pPr>
            <w:r w:rsidRPr="008C13A0">
              <w:rPr>
                <w:rFonts w:eastAsia="Arial" w:cs="Arial"/>
                <w:sz w:val="16"/>
                <w:szCs w:val="16"/>
              </w:rPr>
              <w:t>32.6</w:t>
            </w:r>
          </w:p>
        </w:tc>
        <w:tc>
          <w:tcPr>
            <w:tcW w:w="992" w:type="dxa"/>
            <w:tcBorders>
              <w:top w:val="single" w:sz="4" w:space="0" w:color="000000"/>
              <w:left w:val="single" w:sz="4" w:space="0" w:color="000000"/>
              <w:bottom w:val="single" w:sz="4" w:space="0" w:color="000000"/>
            </w:tcBorders>
          </w:tcPr>
          <w:p w14:paraId="3F2C2C62" w14:textId="77777777" w:rsidR="00002FD8" w:rsidRPr="008C13A0" w:rsidRDefault="00002FD8" w:rsidP="008C13A0">
            <w:pPr>
              <w:spacing w:before="18" w:after="0"/>
              <w:ind w:right="-71" w:firstLine="0"/>
              <w:jc w:val="center"/>
            </w:pPr>
            <w:r w:rsidRPr="008C13A0">
              <w:rPr>
                <w:rFonts w:eastAsia="Arial" w:cs="Arial"/>
                <w:sz w:val="16"/>
                <w:szCs w:val="16"/>
              </w:rPr>
              <w:t>1.2</w:t>
            </w:r>
          </w:p>
        </w:tc>
        <w:tc>
          <w:tcPr>
            <w:tcW w:w="709" w:type="dxa"/>
            <w:tcBorders>
              <w:top w:val="single" w:sz="4" w:space="0" w:color="000000"/>
              <w:bottom w:val="single" w:sz="4" w:space="0" w:color="000000"/>
              <w:right w:val="single" w:sz="4" w:space="0" w:color="000000"/>
            </w:tcBorders>
          </w:tcPr>
          <w:p w14:paraId="1CAF9301" w14:textId="77777777" w:rsidR="00002FD8" w:rsidRPr="008C13A0" w:rsidRDefault="00002FD8" w:rsidP="008C13A0">
            <w:pPr>
              <w:spacing w:before="18" w:after="0"/>
              <w:ind w:left="-19" w:right="-71" w:firstLine="0"/>
              <w:jc w:val="center"/>
            </w:pPr>
            <w:r w:rsidRPr="008C13A0">
              <w:rPr>
                <w:rFonts w:eastAsia="Arial" w:cs="Arial"/>
                <w:sz w:val="16"/>
                <w:szCs w:val="16"/>
              </w:rPr>
              <w:t>34.6</w:t>
            </w:r>
          </w:p>
        </w:tc>
        <w:tc>
          <w:tcPr>
            <w:tcW w:w="885" w:type="dxa"/>
            <w:tcBorders>
              <w:top w:val="single" w:sz="4" w:space="0" w:color="000000"/>
              <w:left w:val="single" w:sz="4" w:space="0" w:color="000000"/>
              <w:bottom w:val="single" w:sz="4" w:space="0" w:color="000000"/>
              <w:right w:val="single" w:sz="4" w:space="0" w:color="000000"/>
            </w:tcBorders>
          </w:tcPr>
          <w:p w14:paraId="16A75A51" w14:textId="77777777" w:rsidR="00002FD8" w:rsidRPr="008C13A0" w:rsidRDefault="00002FD8" w:rsidP="008C13A0">
            <w:pPr>
              <w:spacing w:before="18" w:after="0"/>
              <w:ind w:left="-124" w:right="-71" w:firstLine="0"/>
              <w:jc w:val="center"/>
            </w:pPr>
            <w:r w:rsidRPr="008C13A0">
              <w:rPr>
                <w:rFonts w:eastAsia="Arial" w:cs="Arial"/>
                <w:sz w:val="16"/>
                <w:szCs w:val="16"/>
              </w:rPr>
              <w:t>34.6</w:t>
            </w:r>
          </w:p>
        </w:tc>
        <w:tc>
          <w:tcPr>
            <w:tcW w:w="816" w:type="dxa"/>
            <w:tcBorders>
              <w:top w:val="single" w:sz="4" w:space="0" w:color="000000"/>
              <w:left w:val="single" w:sz="4" w:space="0" w:color="000000"/>
              <w:bottom w:val="single" w:sz="4" w:space="0" w:color="000000"/>
            </w:tcBorders>
          </w:tcPr>
          <w:p w14:paraId="2D409DCF" w14:textId="77777777" w:rsidR="00002FD8" w:rsidRPr="008C13A0" w:rsidRDefault="00002FD8" w:rsidP="008C13A0">
            <w:pPr>
              <w:spacing w:before="18" w:after="0"/>
              <w:ind w:left="-19" w:right="-71" w:firstLine="0"/>
              <w:jc w:val="center"/>
            </w:pPr>
            <w:r w:rsidRPr="008C13A0">
              <w:rPr>
                <w:rFonts w:eastAsia="Arial" w:cs="Arial"/>
                <w:sz w:val="16"/>
                <w:szCs w:val="16"/>
              </w:rPr>
              <w:t>0.0</w:t>
            </w:r>
          </w:p>
        </w:tc>
        <w:tc>
          <w:tcPr>
            <w:tcW w:w="708" w:type="dxa"/>
            <w:tcBorders>
              <w:top w:val="single" w:sz="4" w:space="0" w:color="000000"/>
              <w:bottom w:val="single" w:sz="4" w:space="0" w:color="000000"/>
              <w:right w:val="single" w:sz="4" w:space="0" w:color="000000"/>
            </w:tcBorders>
          </w:tcPr>
          <w:p w14:paraId="22F2D383" w14:textId="77777777" w:rsidR="00002FD8" w:rsidRPr="008C13A0" w:rsidRDefault="00002FD8" w:rsidP="008C13A0">
            <w:pPr>
              <w:spacing w:before="18" w:after="0"/>
              <w:ind w:left="-139" w:right="-71" w:firstLine="0"/>
              <w:jc w:val="center"/>
            </w:pPr>
            <w:r w:rsidRPr="008C13A0">
              <w:rPr>
                <w:rFonts w:eastAsia="Arial" w:cs="Arial"/>
                <w:sz w:val="16"/>
                <w:szCs w:val="16"/>
              </w:rPr>
              <w:t>28.1</w:t>
            </w:r>
          </w:p>
        </w:tc>
        <w:tc>
          <w:tcPr>
            <w:tcW w:w="851" w:type="dxa"/>
            <w:tcBorders>
              <w:top w:val="single" w:sz="4" w:space="0" w:color="000000"/>
              <w:left w:val="single" w:sz="4" w:space="0" w:color="000000"/>
              <w:bottom w:val="single" w:sz="4" w:space="0" w:color="000000"/>
              <w:right w:val="single" w:sz="4" w:space="0" w:color="000000"/>
            </w:tcBorders>
          </w:tcPr>
          <w:p w14:paraId="58A8FCBD" w14:textId="77777777" w:rsidR="00002FD8" w:rsidRPr="008C13A0" w:rsidRDefault="00002FD8" w:rsidP="008C13A0">
            <w:pPr>
              <w:spacing w:before="18" w:after="0"/>
              <w:ind w:left="-34" w:right="-71" w:firstLine="0"/>
              <w:jc w:val="center"/>
            </w:pPr>
            <w:r w:rsidRPr="008C13A0">
              <w:rPr>
                <w:rFonts w:eastAsia="Arial" w:cs="Arial"/>
                <w:sz w:val="16"/>
                <w:szCs w:val="16"/>
              </w:rPr>
              <w:t>30.4</w:t>
            </w:r>
          </w:p>
        </w:tc>
        <w:tc>
          <w:tcPr>
            <w:tcW w:w="850" w:type="dxa"/>
            <w:tcBorders>
              <w:top w:val="single" w:sz="4" w:space="0" w:color="000000"/>
              <w:left w:val="single" w:sz="4" w:space="0" w:color="000000"/>
              <w:bottom w:val="single" w:sz="4" w:space="0" w:color="000000"/>
            </w:tcBorders>
          </w:tcPr>
          <w:p w14:paraId="65F4C8AF" w14:textId="77777777" w:rsidR="00002FD8" w:rsidRPr="008C13A0" w:rsidRDefault="00002FD8" w:rsidP="008C13A0">
            <w:pPr>
              <w:spacing w:before="18" w:after="0"/>
              <w:ind w:left="-64" w:right="-71" w:firstLine="0"/>
              <w:jc w:val="center"/>
            </w:pPr>
            <w:r w:rsidRPr="008C13A0">
              <w:rPr>
                <w:rFonts w:eastAsia="Arial" w:cs="Arial"/>
                <w:sz w:val="16"/>
                <w:szCs w:val="16"/>
              </w:rPr>
              <w:t>2.3</w:t>
            </w:r>
          </w:p>
        </w:tc>
      </w:tr>
      <w:tr w:rsidR="00002FD8" w14:paraId="360C32A3" w14:textId="77777777" w:rsidTr="008C13A0">
        <w:trPr>
          <w:trHeight w:val="240"/>
        </w:trPr>
        <w:tc>
          <w:tcPr>
            <w:tcW w:w="1276" w:type="dxa"/>
            <w:tcBorders>
              <w:top w:val="single" w:sz="4" w:space="0" w:color="000000"/>
              <w:bottom w:val="single" w:sz="4" w:space="0" w:color="000000"/>
            </w:tcBorders>
            <w:shd w:val="clear" w:color="auto" w:fill="D9D9D9"/>
          </w:tcPr>
          <w:p w14:paraId="421941C2" w14:textId="77777777" w:rsidR="00002FD8" w:rsidRPr="008C13A0" w:rsidRDefault="00002FD8" w:rsidP="008C13A0">
            <w:pPr>
              <w:spacing w:after="0"/>
              <w:ind w:right="-71" w:firstLine="0"/>
            </w:pPr>
            <w:r w:rsidRPr="008C13A0">
              <w:rPr>
                <w:rFonts w:eastAsia="Arial" w:cs="Arial"/>
                <w:b/>
                <w:sz w:val="16"/>
                <w:szCs w:val="16"/>
              </w:rPr>
              <w:t>Bulharsko</w:t>
            </w:r>
          </w:p>
        </w:tc>
        <w:tc>
          <w:tcPr>
            <w:tcW w:w="851" w:type="dxa"/>
            <w:tcBorders>
              <w:top w:val="single" w:sz="4" w:space="0" w:color="000000"/>
              <w:bottom w:val="single" w:sz="4" w:space="0" w:color="000000"/>
              <w:right w:val="single" w:sz="4" w:space="0" w:color="000000"/>
            </w:tcBorders>
          </w:tcPr>
          <w:p w14:paraId="5DFC81F9" w14:textId="77777777" w:rsidR="00002FD8" w:rsidRPr="008C13A0" w:rsidRDefault="00002FD8" w:rsidP="008C13A0">
            <w:pPr>
              <w:spacing w:before="18" w:after="0"/>
              <w:ind w:left="-34" w:right="-71" w:firstLine="0"/>
              <w:jc w:val="center"/>
            </w:pPr>
            <w:r w:rsidRPr="008C13A0">
              <w:rPr>
                <w:rFonts w:eastAsia="Arial" w:cs="Arial"/>
                <w:sz w:val="16"/>
                <w:szCs w:val="16"/>
              </w:rPr>
              <w:t>29.6</w:t>
            </w:r>
          </w:p>
        </w:tc>
        <w:tc>
          <w:tcPr>
            <w:tcW w:w="709" w:type="dxa"/>
            <w:tcBorders>
              <w:top w:val="single" w:sz="4" w:space="0" w:color="000000"/>
              <w:left w:val="single" w:sz="4" w:space="0" w:color="000000"/>
              <w:bottom w:val="single" w:sz="4" w:space="0" w:color="000000"/>
              <w:right w:val="single" w:sz="4" w:space="0" w:color="000000"/>
            </w:tcBorders>
          </w:tcPr>
          <w:p w14:paraId="3B1306C6" w14:textId="77777777" w:rsidR="00002FD8" w:rsidRPr="008C13A0" w:rsidRDefault="00002FD8" w:rsidP="008C13A0">
            <w:pPr>
              <w:spacing w:before="18" w:after="0"/>
              <w:ind w:left="-79" w:right="-71" w:firstLine="0"/>
              <w:jc w:val="center"/>
            </w:pPr>
            <w:r w:rsidRPr="008C13A0">
              <w:rPr>
                <w:rFonts w:eastAsia="Arial" w:cs="Arial"/>
                <w:sz w:val="16"/>
                <w:szCs w:val="16"/>
              </w:rPr>
              <w:t>32.1</w:t>
            </w:r>
          </w:p>
        </w:tc>
        <w:tc>
          <w:tcPr>
            <w:tcW w:w="992" w:type="dxa"/>
            <w:tcBorders>
              <w:top w:val="single" w:sz="4" w:space="0" w:color="000000"/>
              <w:left w:val="single" w:sz="4" w:space="0" w:color="000000"/>
              <w:bottom w:val="single" w:sz="4" w:space="0" w:color="000000"/>
            </w:tcBorders>
          </w:tcPr>
          <w:p w14:paraId="63F7A12F" w14:textId="77777777" w:rsidR="00002FD8" w:rsidRPr="008C13A0" w:rsidRDefault="00002FD8" w:rsidP="008C13A0">
            <w:pPr>
              <w:spacing w:before="18" w:after="0"/>
              <w:ind w:right="-71" w:firstLine="0"/>
              <w:jc w:val="center"/>
            </w:pPr>
            <w:r w:rsidRPr="008C13A0">
              <w:rPr>
                <w:rFonts w:eastAsia="Arial" w:cs="Arial"/>
                <w:sz w:val="16"/>
                <w:szCs w:val="16"/>
              </w:rPr>
              <w:t>2.5</w:t>
            </w:r>
          </w:p>
        </w:tc>
        <w:tc>
          <w:tcPr>
            <w:tcW w:w="709" w:type="dxa"/>
            <w:tcBorders>
              <w:top w:val="single" w:sz="4" w:space="0" w:color="000000"/>
              <w:bottom w:val="single" w:sz="4" w:space="0" w:color="000000"/>
              <w:right w:val="single" w:sz="4" w:space="0" w:color="000000"/>
            </w:tcBorders>
          </w:tcPr>
          <w:p w14:paraId="2DEF7E50" w14:textId="77777777" w:rsidR="00002FD8" w:rsidRPr="008C13A0" w:rsidRDefault="00002FD8" w:rsidP="008C13A0">
            <w:pPr>
              <w:spacing w:before="18" w:after="0"/>
              <w:ind w:left="-19" w:right="-71" w:firstLine="0"/>
              <w:jc w:val="center"/>
            </w:pPr>
            <w:r w:rsidRPr="008C13A0">
              <w:rPr>
                <w:rFonts w:eastAsia="Arial" w:cs="Arial"/>
                <w:sz w:val="16"/>
                <w:szCs w:val="16"/>
              </w:rPr>
              <w:t>31.3</w:t>
            </w:r>
          </w:p>
        </w:tc>
        <w:tc>
          <w:tcPr>
            <w:tcW w:w="885" w:type="dxa"/>
            <w:tcBorders>
              <w:top w:val="single" w:sz="4" w:space="0" w:color="000000"/>
              <w:left w:val="single" w:sz="4" w:space="0" w:color="000000"/>
              <w:bottom w:val="single" w:sz="4" w:space="0" w:color="000000"/>
              <w:right w:val="single" w:sz="4" w:space="0" w:color="000000"/>
            </w:tcBorders>
          </w:tcPr>
          <w:p w14:paraId="57CD8EAA" w14:textId="77777777" w:rsidR="00002FD8" w:rsidRPr="008C13A0" w:rsidRDefault="00002FD8" w:rsidP="008C13A0">
            <w:pPr>
              <w:spacing w:before="18" w:after="0"/>
              <w:ind w:left="-124" w:right="-71" w:firstLine="0"/>
              <w:jc w:val="center"/>
            </w:pPr>
            <w:r w:rsidRPr="008C13A0">
              <w:rPr>
                <w:rFonts w:eastAsia="Arial" w:cs="Arial"/>
                <w:sz w:val="16"/>
                <w:szCs w:val="16"/>
              </w:rPr>
              <w:t>33.4</w:t>
            </w:r>
          </w:p>
        </w:tc>
        <w:tc>
          <w:tcPr>
            <w:tcW w:w="816" w:type="dxa"/>
            <w:tcBorders>
              <w:top w:val="single" w:sz="4" w:space="0" w:color="000000"/>
              <w:left w:val="single" w:sz="4" w:space="0" w:color="000000"/>
              <w:bottom w:val="single" w:sz="4" w:space="0" w:color="000000"/>
            </w:tcBorders>
          </w:tcPr>
          <w:p w14:paraId="03E6F42A" w14:textId="77777777" w:rsidR="00002FD8" w:rsidRPr="008C13A0" w:rsidRDefault="00002FD8" w:rsidP="008C13A0">
            <w:pPr>
              <w:spacing w:before="18" w:after="0"/>
              <w:ind w:left="-19" w:right="-71" w:firstLine="0"/>
              <w:jc w:val="center"/>
            </w:pPr>
            <w:r w:rsidRPr="008C13A0">
              <w:rPr>
                <w:rFonts w:eastAsia="Arial" w:cs="Arial"/>
                <w:sz w:val="16"/>
                <w:szCs w:val="16"/>
              </w:rPr>
              <w:t>2.1</w:t>
            </w:r>
          </w:p>
        </w:tc>
        <w:tc>
          <w:tcPr>
            <w:tcW w:w="708" w:type="dxa"/>
            <w:tcBorders>
              <w:top w:val="single" w:sz="4" w:space="0" w:color="000000"/>
              <w:bottom w:val="single" w:sz="4" w:space="0" w:color="000000"/>
              <w:right w:val="single" w:sz="4" w:space="0" w:color="000000"/>
            </w:tcBorders>
          </w:tcPr>
          <w:p w14:paraId="4E31B205" w14:textId="77777777" w:rsidR="00002FD8" w:rsidRPr="008C13A0" w:rsidRDefault="00002FD8" w:rsidP="008C13A0">
            <w:pPr>
              <w:spacing w:before="18" w:after="0"/>
              <w:ind w:left="-139" w:right="-71" w:firstLine="0"/>
              <w:jc w:val="center"/>
            </w:pPr>
            <w:r w:rsidRPr="008C13A0">
              <w:rPr>
                <w:rFonts w:eastAsia="Arial" w:cs="Arial"/>
                <w:sz w:val="16"/>
                <w:szCs w:val="16"/>
              </w:rPr>
              <w:t>27.7</w:t>
            </w:r>
          </w:p>
        </w:tc>
        <w:tc>
          <w:tcPr>
            <w:tcW w:w="851" w:type="dxa"/>
            <w:tcBorders>
              <w:top w:val="single" w:sz="4" w:space="0" w:color="000000"/>
              <w:left w:val="single" w:sz="4" w:space="0" w:color="000000"/>
              <w:bottom w:val="single" w:sz="4" w:space="0" w:color="000000"/>
              <w:right w:val="single" w:sz="4" w:space="0" w:color="000000"/>
            </w:tcBorders>
          </w:tcPr>
          <w:p w14:paraId="63873D96" w14:textId="77777777" w:rsidR="00002FD8" w:rsidRPr="008C13A0" w:rsidRDefault="00002FD8" w:rsidP="008C13A0">
            <w:pPr>
              <w:spacing w:before="18" w:after="0"/>
              <w:ind w:left="-34" w:right="-71" w:firstLine="0"/>
              <w:jc w:val="center"/>
            </w:pPr>
            <w:r w:rsidRPr="008C13A0">
              <w:rPr>
                <w:rFonts w:eastAsia="Arial" w:cs="Arial"/>
                <w:sz w:val="16"/>
                <w:szCs w:val="16"/>
              </w:rPr>
              <w:t>30.7</w:t>
            </w:r>
          </w:p>
        </w:tc>
        <w:tc>
          <w:tcPr>
            <w:tcW w:w="850" w:type="dxa"/>
            <w:tcBorders>
              <w:top w:val="single" w:sz="4" w:space="0" w:color="000000"/>
              <w:left w:val="single" w:sz="4" w:space="0" w:color="000000"/>
              <w:bottom w:val="single" w:sz="4" w:space="0" w:color="000000"/>
            </w:tcBorders>
          </w:tcPr>
          <w:p w14:paraId="5652802D" w14:textId="77777777" w:rsidR="00002FD8" w:rsidRPr="008C13A0" w:rsidRDefault="00002FD8" w:rsidP="008C13A0">
            <w:pPr>
              <w:spacing w:before="18" w:after="0"/>
              <w:ind w:left="-64" w:right="-71" w:firstLine="0"/>
              <w:jc w:val="center"/>
            </w:pPr>
            <w:r w:rsidRPr="008C13A0">
              <w:rPr>
                <w:rFonts w:eastAsia="Arial" w:cs="Arial"/>
                <w:sz w:val="16"/>
                <w:szCs w:val="16"/>
              </w:rPr>
              <w:t>3.0</w:t>
            </w:r>
          </w:p>
        </w:tc>
      </w:tr>
      <w:tr w:rsidR="00002FD8" w14:paraId="726B2327" w14:textId="77777777" w:rsidTr="008C13A0">
        <w:trPr>
          <w:trHeight w:val="240"/>
        </w:trPr>
        <w:tc>
          <w:tcPr>
            <w:tcW w:w="1276" w:type="dxa"/>
            <w:tcBorders>
              <w:top w:val="single" w:sz="4" w:space="0" w:color="000000"/>
              <w:bottom w:val="single" w:sz="4" w:space="0" w:color="000000"/>
            </w:tcBorders>
            <w:shd w:val="clear" w:color="auto" w:fill="D9D9D9"/>
          </w:tcPr>
          <w:p w14:paraId="0CFF6D76" w14:textId="77777777" w:rsidR="00002FD8" w:rsidRPr="008C13A0" w:rsidRDefault="00002FD8" w:rsidP="008C13A0">
            <w:pPr>
              <w:spacing w:after="0"/>
              <w:ind w:right="-71" w:firstLine="0"/>
            </w:pPr>
            <w:r w:rsidRPr="008C13A0">
              <w:rPr>
                <w:rFonts w:eastAsia="Arial" w:cs="Arial"/>
                <w:b/>
                <w:sz w:val="16"/>
                <w:szCs w:val="16"/>
              </w:rPr>
              <w:t>ČR</w:t>
            </w:r>
          </w:p>
        </w:tc>
        <w:tc>
          <w:tcPr>
            <w:tcW w:w="851" w:type="dxa"/>
            <w:tcBorders>
              <w:top w:val="single" w:sz="4" w:space="0" w:color="000000"/>
              <w:bottom w:val="single" w:sz="4" w:space="0" w:color="000000"/>
              <w:right w:val="single" w:sz="4" w:space="0" w:color="000000"/>
            </w:tcBorders>
          </w:tcPr>
          <w:p w14:paraId="3E16FDF7" w14:textId="77777777" w:rsidR="00002FD8" w:rsidRPr="008C13A0" w:rsidRDefault="00002FD8" w:rsidP="008C13A0">
            <w:pPr>
              <w:spacing w:before="18" w:after="0"/>
              <w:ind w:left="-34" w:right="-71" w:firstLine="0"/>
              <w:jc w:val="center"/>
            </w:pPr>
            <w:r w:rsidRPr="008C13A0">
              <w:rPr>
                <w:rFonts w:eastAsia="Arial" w:cs="Arial"/>
                <w:sz w:val="16"/>
                <w:szCs w:val="16"/>
              </w:rPr>
              <w:t>33.7</w:t>
            </w:r>
          </w:p>
        </w:tc>
        <w:tc>
          <w:tcPr>
            <w:tcW w:w="709" w:type="dxa"/>
            <w:tcBorders>
              <w:top w:val="single" w:sz="4" w:space="0" w:color="000000"/>
              <w:left w:val="single" w:sz="4" w:space="0" w:color="000000"/>
              <w:bottom w:val="single" w:sz="4" w:space="0" w:color="000000"/>
              <w:right w:val="single" w:sz="4" w:space="0" w:color="000000"/>
            </w:tcBorders>
          </w:tcPr>
          <w:p w14:paraId="1319CC1E" w14:textId="77777777" w:rsidR="00002FD8" w:rsidRPr="008C13A0" w:rsidRDefault="00002FD8" w:rsidP="008C13A0">
            <w:pPr>
              <w:spacing w:before="18" w:after="0"/>
              <w:ind w:left="-79" w:right="-71" w:firstLine="0"/>
              <w:jc w:val="center"/>
            </w:pPr>
            <w:r w:rsidRPr="008C13A0">
              <w:rPr>
                <w:rFonts w:eastAsia="Arial" w:cs="Arial"/>
                <w:sz w:val="16"/>
                <w:szCs w:val="16"/>
              </w:rPr>
              <w:t>35.1</w:t>
            </w:r>
          </w:p>
        </w:tc>
        <w:tc>
          <w:tcPr>
            <w:tcW w:w="992" w:type="dxa"/>
            <w:tcBorders>
              <w:top w:val="single" w:sz="4" w:space="0" w:color="000000"/>
              <w:left w:val="single" w:sz="4" w:space="0" w:color="000000"/>
              <w:bottom w:val="single" w:sz="4" w:space="0" w:color="000000"/>
            </w:tcBorders>
          </w:tcPr>
          <w:p w14:paraId="5FB85724" w14:textId="77777777" w:rsidR="00002FD8" w:rsidRPr="008C13A0" w:rsidRDefault="00002FD8" w:rsidP="008C13A0">
            <w:pPr>
              <w:spacing w:before="18" w:after="0"/>
              <w:ind w:right="-71" w:firstLine="0"/>
              <w:jc w:val="center"/>
            </w:pPr>
            <w:r w:rsidRPr="008C13A0">
              <w:rPr>
                <w:rFonts w:eastAsia="Arial" w:cs="Arial"/>
                <w:sz w:val="16"/>
                <w:szCs w:val="16"/>
              </w:rPr>
              <w:t>1.4</w:t>
            </w:r>
          </w:p>
        </w:tc>
        <w:tc>
          <w:tcPr>
            <w:tcW w:w="709" w:type="dxa"/>
            <w:tcBorders>
              <w:top w:val="single" w:sz="4" w:space="0" w:color="000000"/>
              <w:bottom w:val="single" w:sz="4" w:space="0" w:color="000000"/>
              <w:right w:val="single" w:sz="4" w:space="0" w:color="000000"/>
            </w:tcBorders>
          </w:tcPr>
          <w:p w14:paraId="3DF3DB6B" w14:textId="77777777" w:rsidR="00002FD8" w:rsidRPr="008C13A0" w:rsidRDefault="00002FD8" w:rsidP="008C13A0">
            <w:pPr>
              <w:spacing w:before="18" w:after="0"/>
              <w:ind w:left="-19" w:right="-71" w:firstLine="0"/>
              <w:jc w:val="center"/>
            </w:pPr>
            <w:r w:rsidRPr="008C13A0">
              <w:rPr>
                <w:rFonts w:eastAsia="Arial" w:cs="Arial"/>
                <w:sz w:val="16"/>
                <w:szCs w:val="16"/>
              </w:rPr>
              <w:t>36.8</w:t>
            </w:r>
          </w:p>
        </w:tc>
        <w:tc>
          <w:tcPr>
            <w:tcW w:w="885" w:type="dxa"/>
            <w:tcBorders>
              <w:top w:val="single" w:sz="4" w:space="0" w:color="000000"/>
              <w:left w:val="single" w:sz="4" w:space="0" w:color="000000"/>
              <w:bottom w:val="single" w:sz="4" w:space="0" w:color="000000"/>
              <w:right w:val="single" w:sz="4" w:space="0" w:color="000000"/>
            </w:tcBorders>
          </w:tcPr>
          <w:p w14:paraId="4F355B75" w14:textId="77777777" w:rsidR="00002FD8" w:rsidRPr="008C13A0" w:rsidRDefault="00002FD8" w:rsidP="008C13A0">
            <w:pPr>
              <w:spacing w:before="18" w:after="0"/>
              <w:ind w:left="-124" w:right="-71" w:firstLine="0"/>
              <w:jc w:val="center"/>
            </w:pPr>
            <w:r w:rsidRPr="008C13A0">
              <w:rPr>
                <w:rFonts w:eastAsia="Arial" w:cs="Arial"/>
                <w:sz w:val="16"/>
                <w:szCs w:val="16"/>
              </w:rPr>
              <w:t>38.2</w:t>
            </w:r>
          </w:p>
        </w:tc>
        <w:tc>
          <w:tcPr>
            <w:tcW w:w="816" w:type="dxa"/>
            <w:tcBorders>
              <w:top w:val="single" w:sz="4" w:space="0" w:color="000000"/>
              <w:left w:val="single" w:sz="4" w:space="0" w:color="000000"/>
              <w:bottom w:val="single" w:sz="4" w:space="0" w:color="000000"/>
            </w:tcBorders>
          </w:tcPr>
          <w:p w14:paraId="4D026B33" w14:textId="77777777" w:rsidR="00002FD8" w:rsidRPr="008C13A0" w:rsidRDefault="00002FD8" w:rsidP="008C13A0">
            <w:pPr>
              <w:spacing w:before="18" w:after="0"/>
              <w:ind w:left="-19" w:right="-71" w:firstLine="0"/>
              <w:jc w:val="center"/>
            </w:pPr>
            <w:r w:rsidRPr="008C13A0">
              <w:rPr>
                <w:rFonts w:eastAsia="Arial" w:cs="Arial"/>
                <w:sz w:val="16"/>
                <w:szCs w:val="16"/>
              </w:rPr>
              <w:t>1.4</w:t>
            </w:r>
          </w:p>
        </w:tc>
        <w:tc>
          <w:tcPr>
            <w:tcW w:w="708" w:type="dxa"/>
            <w:tcBorders>
              <w:top w:val="single" w:sz="4" w:space="0" w:color="000000"/>
              <w:bottom w:val="single" w:sz="4" w:space="0" w:color="000000"/>
              <w:right w:val="single" w:sz="4" w:space="0" w:color="000000"/>
            </w:tcBorders>
          </w:tcPr>
          <w:p w14:paraId="70D7593E" w14:textId="77777777" w:rsidR="00002FD8" w:rsidRPr="008C13A0" w:rsidRDefault="00002FD8" w:rsidP="008C13A0">
            <w:pPr>
              <w:spacing w:before="18" w:after="0"/>
              <w:ind w:left="-139" w:right="-71" w:firstLine="0"/>
              <w:jc w:val="center"/>
            </w:pPr>
            <w:r w:rsidRPr="008C13A0">
              <w:rPr>
                <w:rFonts w:eastAsia="Arial" w:cs="Arial"/>
                <w:sz w:val="16"/>
                <w:szCs w:val="16"/>
              </w:rPr>
              <w:t>30.4</w:t>
            </w:r>
          </w:p>
        </w:tc>
        <w:tc>
          <w:tcPr>
            <w:tcW w:w="851" w:type="dxa"/>
            <w:tcBorders>
              <w:top w:val="single" w:sz="4" w:space="0" w:color="000000"/>
              <w:left w:val="single" w:sz="4" w:space="0" w:color="000000"/>
              <w:bottom w:val="single" w:sz="4" w:space="0" w:color="000000"/>
              <w:right w:val="single" w:sz="4" w:space="0" w:color="000000"/>
            </w:tcBorders>
          </w:tcPr>
          <w:p w14:paraId="108797F0" w14:textId="77777777" w:rsidR="00002FD8" w:rsidRPr="008C13A0" w:rsidRDefault="00002FD8" w:rsidP="008C13A0">
            <w:pPr>
              <w:spacing w:before="18" w:after="0"/>
              <w:ind w:left="-34" w:right="-71" w:firstLine="0"/>
              <w:jc w:val="center"/>
            </w:pPr>
            <w:r w:rsidRPr="008C13A0">
              <w:rPr>
                <w:rFonts w:eastAsia="Arial" w:cs="Arial"/>
                <w:sz w:val="16"/>
                <w:szCs w:val="16"/>
              </w:rPr>
              <w:t>31.9</w:t>
            </w:r>
          </w:p>
        </w:tc>
        <w:tc>
          <w:tcPr>
            <w:tcW w:w="850" w:type="dxa"/>
            <w:tcBorders>
              <w:top w:val="single" w:sz="4" w:space="0" w:color="000000"/>
              <w:left w:val="single" w:sz="4" w:space="0" w:color="000000"/>
              <w:bottom w:val="single" w:sz="4" w:space="0" w:color="000000"/>
            </w:tcBorders>
          </w:tcPr>
          <w:p w14:paraId="3CDC81C4" w14:textId="77777777" w:rsidR="00002FD8" w:rsidRPr="008C13A0" w:rsidRDefault="00002FD8" w:rsidP="008C13A0">
            <w:pPr>
              <w:spacing w:before="18" w:after="0"/>
              <w:ind w:left="-64" w:right="-71" w:firstLine="0"/>
              <w:jc w:val="center"/>
            </w:pPr>
            <w:r w:rsidRPr="008C13A0">
              <w:rPr>
                <w:rFonts w:eastAsia="Arial" w:cs="Arial"/>
                <w:sz w:val="16"/>
                <w:szCs w:val="16"/>
              </w:rPr>
              <w:t>1.5</w:t>
            </w:r>
          </w:p>
        </w:tc>
      </w:tr>
      <w:tr w:rsidR="00002FD8" w14:paraId="1F2F46F1" w14:textId="77777777" w:rsidTr="008C13A0">
        <w:trPr>
          <w:trHeight w:val="240"/>
        </w:trPr>
        <w:tc>
          <w:tcPr>
            <w:tcW w:w="1276" w:type="dxa"/>
            <w:tcBorders>
              <w:top w:val="single" w:sz="4" w:space="0" w:color="000000"/>
              <w:bottom w:val="single" w:sz="4" w:space="0" w:color="000000"/>
            </w:tcBorders>
            <w:shd w:val="clear" w:color="auto" w:fill="D9D9D9"/>
          </w:tcPr>
          <w:p w14:paraId="13307F0A" w14:textId="77777777" w:rsidR="00002FD8" w:rsidRPr="008C13A0" w:rsidRDefault="00002FD8" w:rsidP="008C13A0">
            <w:pPr>
              <w:spacing w:after="0"/>
              <w:ind w:right="-71" w:firstLine="0"/>
            </w:pPr>
            <w:r w:rsidRPr="008C13A0">
              <w:rPr>
                <w:rFonts w:eastAsia="Arial" w:cs="Arial"/>
                <w:b/>
                <w:sz w:val="16"/>
                <w:szCs w:val="16"/>
              </w:rPr>
              <w:t>Dánsko</w:t>
            </w:r>
          </w:p>
        </w:tc>
        <w:tc>
          <w:tcPr>
            <w:tcW w:w="851" w:type="dxa"/>
            <w:tcBorders>
              <w:top w:val="single" w:sz="4" w:space="0" w:color="000000"/>
              <w:bottom w:val="single" w:sz="4" w:space="0" w:color="000000"/>
              <w:right w:val="single" w:sz="4" w:space="0" w:color="000000"/>
            </w:tcBorders>
          </w:tcPr>
          <w:p w14:paraId="46865D74" w14:textId="77777777" w:rsidR="00002FD8" w:rsidRPr="008C13A0" w:rsidRDefault="00002FD8" w:rsidP="008C13A0">
            <w:pPr>
              <w:spacing w:before="18" w:after="0"/>
              <w:ind w:left="-34" w:right="-71" w:firstLine="0"/>
              <w:jc w:val="center"/>
            </w:pPr>
            <w:r w:rsidRPr="008C13A0">
              <w:rPr>
                <w:rFonts w:eastAsia="Arial" w:cs="Arial"/>
                <w:sz w:val="16"/>
                <w:szCs w:val="16"/>
              </w:rPr>
              <w:t>39.0</w:t>
            </w:r>
          </w:p>
        </w:tc>
        <w:tc>
          <w:tcPr>
            <w:tcW w:w="709" w:type="dxa"/>
            <w:tcBorders>
              <w:top w:val="single" w:sz="4" w:space="0" w:color="000000"/>
              <w:left w:val="single" w:sz="4" w:space="0" w:color="000000"/>
              <w:bottom w:val="single" w:sz="4" w:space="0" w:color="000000"/>
              <w:right w:val="single" w:sz="4" w:space="0" w:color="000000"/>
            </w:tcBorders>
          </w:tcPr>
          <w:p w14:paraId="2BBBF52C" w14:textId="77777777" w:rsidR="00002FD8" w:rsidRPr="008C13A0" w:rsidRDefault="00002FD8" w:rsidP="008C13A0">
            <w:pPr>
              <w:spacing w:before="18" w:after="0"/>
              <w:ind w:left="-79" w:right="-71" w:firstLine="0"/>
              <w:jc w:val="center"/>
            </w:pPr>
            <w:r w:rsidRPr="008C13A0">
              <w:rPr>
                <w:rFonts w:eastAsia="Arial" w:cs="Arial"/>
                <w:sz w:val="16"/>
                <w:szCs w:val="16"/>
              </w:rPr>
              <w:t>39.2</w:t>
            </w:r>
          </w:p>
        </w:tc>
        <w:tc>
          <w:tcPr>
            <w:tcW w:w="992" w:type="dxa"/>
            <w:tcBorders>
              <w:top w:val="single" w:sz="4" w:space="0" w:color="000000"/>
              <w:left w:val="single" w:sz="4" w:space="0" w:color="000000"/>
              <w:bottom w:val="single" w:sz="4" w:space="0" w:color="000000"/>
            </w:tcBorders>
          </w:tcPr>
          <w:p w14:paraId="64B95E24" w14:textId="77777777" w:rsidR="00002FD8" w:rsidRPr="008C13A0" w:rsidRDefault="00002FD8" w:rsidP="008C13A0">
            <w:pPr>
              <w:spacing w:before="18" w:after="0"/>
              <w:ind w:right="-71" w:firstLine="0"/>
              <w:jc w:val="center"/>
            </w:pPr>
            <w:r w:rsidRPr="008C13A0">
              <w:rPr>
                <w:rFonts w:eastAsia="Arial" w:cs="Arial"/>
                <w:sz w:val="16"/>
                <w:szCs w:val="16"/>
              </w:rPr>
              <w:t>0.2</w:t>
            </w:r>
          </w:p>
        </w:tc>
        <w:tc>
          <w:tcPr>
            <w:tcW w:w="709" w:type="dxa"/>
            <w:tcBorders>
              <w:top w:val="single" w:sz="4" w:space="0" w:color="000000"/>
              <w:bottom w:val="single" w:sz="4" w:space="0" w:color="000000"/>
              <w:right w:val="single" w:sz="4" w:space="0" w:color="000000"/>
            </w:tcBorders>
          </w:tcPr>
          <w:p w14:paraId="365D7E05" w14:textId="77777777" w:rsidR="00002FD8" w:rsidRPr="008C13A0" w:rsidRDefault="00002FD8" w:rsidP="008C13A0">
            <w:pPr>
              <w:spacing w:before="18" w:after="0"/>
              <w:ind w:left="-19" w:right="-71" w:firstLine="0"/>
              <w:jc w:val="center"/>
            </w:pPr>
            <w:r w:rsidRPr="008C13A0">
              <w:rPr>
                <w:rFonts w:eastAsia="Arial" w:cs="Arial"/>
                <w:sz w:val="16"/>
                <w:szCs w:val="16"/>
              </w:rPr>
              <w:t>40.8</w:t>
            </w:r>
          </w:p>
        </w:tc>
        <w:tc>
          <w:tcPr>
            <w:tcW w:w="885" w:type="dxa"/>
            <w:tcBorders>
              <w:top w:val="single" w:sz="4" w:space="0" w:color="000000"/>
              <w:left w:val="single" w:sz="4" w:space="0" w:color="000000"/>
              <w:bottom w:val="single" w:sz="4" w:space="0" w:color="000000"/>
              <w:right w:val="single" w:sz="4" w:space="0" w:color="000000"/>
            </w:tcBorders>
          </w:tcPr>
          <w:p w14:paraId="3BB851B8" w14:textId="77777777" w:rsidR="00002FD8" w:rsidRPr="008C13A0" w:rsidRDefault="00002FD8" w:rsidP="008C13A0">
            <w:pPr>
              <w:spacing w:before="18" w:after="0"/>
              <w:ind w:left="-124" w:right="-71" w:firstLine="0"/>
              <w:jc w:val="center"/>
            </w:pPr>
            <w:r w:rsidRPr="008C13A0">
              <w:rPr>
                <w:rFonts w:eastAsia="Arial" w:cs="Arial"/>
                <w:sz w:val="16"/>
                <w:szCs w:val="16"/>
              </w:rPr>
              <w:t>40.9</w:t>
            </w:r>
          </w:p>
        </w:tc>
        <w:tc>
          <w:tcPr>
            <w:tcW w:w="816" w:type="dxa"/>
            <w:tcBorders>
              <w:top w:val="single" w:sz="4" w:space="0" w:color="000000"/>
              <w:left w:val="single" w:sz="4" w:space="0" w:color="000000"/>
              <w:bottom w:val="single" w:sz="4" w:space="0" w:color="000000"/>
            </w:tcBorders>
          </w:tcPr>
          <w:p w14:paraId="2923D9C2" w14:textId="77777777" w:rsidR="00002FD8" w:rsidRPr="008C13A0" w:rsidRDefault="00002FD8" w:rsidP="008C13A0">
            <w:pPr>
              <w:spacing w:before="18" w:after="0"/>
              <w:ind w:left="-19" w:right="-71" w:firstLine="0"/>
              <w:jc w:val="center"/>
            </w:pPr>
            <w:r w:rsidRPr="008C13A0">
              <w:rPr>
                <w:rFonts w:eastAsia="Arial" w:cs="Arial"/>
                <w:sz w:val="16"/>
                <w:szCs w:val="16"/>
              </w:rPr>
              <w:t>0.1</w:t>
            </w:r>
          </w:p>
        </w:tc>
        <w:tc>
          <w:tcPr>
            <w:tcW w:w="708" w:type="dxa"/>
            <w:tcBorders>
              <w:top w:val="single" w:sz="4" w:space="0" w:color="000000"/>
              <w:bottom w:val="single" w:sz="4" w:space="0" w:color="000000"/>
              <w:right w:val="single" w:sz="4" w:space="0" w:color="000000"/>
            </w:tcBorders>
          </w:tcPr>
          <w:p w14:paraId="5F65C01D" w14:textId="77777777" w:rsidR="00002FD8" w:rsidRPr="008C13A0" w:rsidRDefault="00002FD8" w:rsidP="008C13A0">
            <w:pPr>
              <w:spacing w:before="18" w:after="0"/>
              <w:ind w:left="-139" w:right="-71" w:firstLine="0"/>
              <w:jc w:val="center"/>
            </w:pPr>
            <w:r w:rsidRPr="008C13A0">
              <w:rPr>
                <w:rFonts w:eastAsia="Arial" w:cs="Arial"/>
                <w:sz w:val="16"/>
                <w:szCs w:val="16"/>
              </w:rPr>
              <w:t>37.1</w:t>
            </w:r>
          </w:p>
        </w:tc>
        <w:tc>
          <w:tcPr>
            <w:tcW w:w="851" w:type="dxa"/>
            <w:tcBorders>
              <w:top w:val="single" w:sz="4" w:space="0" w:color="000000"/>
              <w:left w:val="single" w:sz="4" w:space="0" w:color="000000"/>
              <w:bottom w:val="single" w:sz="4" w:space="0" w:color="000000"/>
              <w:right w:val="single" w:sz="4" w:space="0" w:color="000000"/>
            </w:tcBorders>
          </w:tcPr>
          <w:p w14:paraId="5D88142A" w14:textId="77777777" w:rsidR="00002FD8" w:rsidRPr="008C13A0" w:rsidRDefault="00002FD8" w:rsidP="008C13A0">
            <w:pPr>
              <w:spacing w:before="18" w:after="0"/>
              <w:ind w:left="-34" w:right="-71" w:firstLine="0"/>
              <w:jc w:val="center"/>
            </w:pPr>
            <w:r w:rsidRPr="008C13A0">
              <w:rPr>
                <w:rFonts w:eastAsia="Arial" w:cs="Arial"/>
                <w:sz w:val="16"/>
                <w:szCs w:val="16"/>
              </w:rPr>
              <w:t>37.5</w:t>
            </w:r>
          </w:p>
        </w:tc>
        <w:tc>
          <w:tcPr>
            <w:tcW w:w="850" w:type="dxa"/>
            <w:tcBorders>
              <w:top w:val="single" w:sz="4" w:space="0" w:color="000000"/>
              <w:left w:val="single" w:sz="4" w:space="0" w:color="000000"/>
              <w:bottom w:val="single" w:sz="4" w:space="0" w:color="000000"/>
            </w:tcBorders>
          </w:tcPr>
          <w:p w14:paraId="487A8438" w14:textId="77777777" w:rsidR="00002FD8" w:rsidRPr="008C13A0" w:rsidRDefault="00002FD8" w:rsidP="008C13A0">
            <w:pPr>
              <w:spacing w:before="18" w:after="0"/>
              <w:ind w:left="-64" w:right="-71" w:firstLine="0"/>
              <w:jc w:val="center"/>
            </w:pPr>
            <w:r w:rsidRPr="008C13A0">
              <w:rPr>
                <w:rFonts w:eastAsia="Arial" w:cs="Arial"/>
                <w:sz w:val="16"/>
                <w:szCs w:val="16"/>
              </w:rPr>
              <w:t>0.4</w:t>
            </w:r>
          </w:p>
        </w:tc>
      </w:tr>
      <w:tr w:rsidR="00002FD8" w14:paraId="503609CE" w14:textId="77777777" w:rsidTr="008C13A0">
        <w:trPr>
          <w:trHeight w:val="240"/>
        </w:trPr>
        <w:tc>
          <w:tcPr>
            <w:tcW w:w="1276" w:type="dxa"/>
            <w:tcBorders>
              <w:top w:val="single" w:sz="4" w:space="0" w:color="000000"/>
              <w:bottom w:val="single" w:sz="4" w:space="0" w:color="000000"/>
            </w:tcBorders>
            <w:shd w:val="clear" w:color="auto" w:fill="D9D9D9"/>
          </w:tcPr>
          <w:p w14:paraId="73C142EC" w14:textId="77777777" w:rsidR="00002FD8" w:rsidRPr="008C13A0" w:rsidRDefault="00002FD8" w:rsidP="008C13A0">
            <w:pPr>
              <w:spacing w:after="0"/>
              <w:ind w:right="-71" w:firstLine="0"/>
            </w:pPr>
            <w:r w:rsidRPr="008C13A0">
              <w:rPr>
                <w:rFonts w:eastAsia="Arial" w:cs="Arial"/>
                <w:b/>
                <w:sz w:val="16"/>
                <w:szCs w:val="16"/>
              </w:rPr>
              <w:t>Německo</w:t>
            </w:r>
          </w:p>
        </w:tc>
        <w:tc>
          <w:tcPr>
            <w:tcW w:w="851" w:type="dxa"/>
            <w:tcBorders>
              <w:top w:val="single" w:sz="4" w:space="0" w:color="000000"/>
              <w:bottom w:val="single" w:sz="4" w:space="0" w:color="000000"/>
              <w:right w:val="single" w:sz="4" w:space="0" w:color="000000"/>
            </w:tcBorders>
          </w:tcPr>
          <w:p w14:paraId="58313A7D" w14:textId="77777777" w:rsidR="00002FD8" w:rsidRPr="008C13A0" w:rsidRDefault="00002FD8" w:rsidP="008C13A0">
            <w:pPr>
              <w:spacing w:before="18" w:after="0"/>
              <w:ind w:left="-34" w:right="-71" w:firstLine="0"/>
              <w:jc w:val="center"/>
            </w:pPr>
            <w:r w:rsidRPr="008C13A0">
              <w:rPr>
                <w:rFonts w:eastAsia="Arial" w:cs="Arial"/>
                <w:sz w:val="16"/>
                <w:szCs w:val="16"/>
              </w:rPr>
              <w:t>35.6</w:t>
            </w:r>
          </w:p>
        </w:tc>
        <w:tc>
          <w:tcPr>
            <w:tcW w:w="709" w:type="dxa"/>
            <w:tcBorders>
              <w:top w:val="single" w:sz="4" w:space="0" w:color="000000"/>
              <w:left w:val="single" w:sz="4" w:space="0" w:color="000000"/>
              <w:bottom w:val="single" w:sz="4" w:space="0" w:color="000000"/>
              <w:right w:val="single" w:sz="4" w:space="0" w:color="000000"/>
            </w:tcBorders>
          </w:tcPr>
          <w:p w14:paraId="739DB6D5" w14:textId="77777777" w:rsidR="00002FD8" w:rsidRPr="008C13A0" w:rsidRDefault="00002FD8" w:rsidP="008C13A0">
            <w:pPr>
              <w:spacing w:before="18" w:after="0"/>
              <w:ind w:left="-79" w:right="-71" w:firstLine="0"/>
              <w:jc w:val="center"/>
            </w:pPr>
            <w:r w:rsidRPr="008C13A0">
              <w:rPr>
                <w:rFonts w:eastAsia="Arial" w:cs="Arial"/>
                <w:sz w:val="16"/>
                <w:szCs w:val="16"/>
              </w:rPr>
              <w:t>38.0</w:t>
            </w:r>
          </w:p>
        </w:tc>
        <w:tc>
          <w:tcPr>
            <w:tcW w:w="992" w:type="dxa"/>
            <w:tcBorders>
              <w:top w:val="single" w:sz="4" w:space="0" w:color="000000"/>
              <w:left w:val="single" w:sz="4" w:space="0" w:color="000000"/>
              <w:bottom w:val="single" w:sz="4" w:space="0" w:color="000000"/>
            </w:tcBorders>
          </w:tcPr>
          <w:p w14:paraId="047BF907" w14:textId="77777777" w:rsidR="00002FD8" w:rsidRPr="008C13A0" w:rsidRDefault="00002FD8" w:rsidP="008C13A0">
            <w:pPr>
              <w:spacing w:before="18" w:after="0"/>
              <w:ind w:right="-71" w:firstLine="0"/>
              <w:jc w:val="center"/>
            </w:pPr>
            <w:r w:rsidRPr="008C13A0">
              <w:rPr>
                <w:rFonts w:eastAsia="Arial" w:cs="Arial"/>
                <w:sz w:val="16"/>
                <w:szCs w:val="16"/>
              </w:rPr>
              <w:t>2.4</w:t>
            </w:r>
          </w:p>
        </w:tc>
        <w:tc>
          <w:tcPr>
            <w:tcW w:w="709" w:type="dxa"/>
            <w:tcBorders>
              <w:top w:val="single" w:sz="4" w:space="0" w:color="000000"/>
              <w:bottom w:val="single" w:sz="4" w:space="0" w:color="000000"/>
              <w:right w:val="single" w:sz="4" w:space="0" w:color="000000"/>
            </w:tcBorders>
          </w:tcPr>
          <w:p w14:paraId="230D2789" w14:textId="77777777" w:rsidR="00002FD8" w:rsidRPr="008C13A0" w:rsidRDefault="00002FD8" w:rsidP="008C13A0">
            <w:pPr>
              <w:spacing w:before="18" w:after="0"/>
              <w:ind w:left="-19" w:right="-71" w:firstLine="0"/>
              <w:jc w:val="center"/>
            </w:pPr>
            <w:r w:rsidRPr="008C13A0">
              <w:rPr>
                <w:rFonts w:eastAsia="Arial" w:cs="Arial"/>
                <w:sz w:val="16"/>
                <w:szCs w:val="16"/>
              </w:rPr>
              <w:t>38.6</w:t>
            </w:r>
          </w:p>
        </w:tc>
        <w:tc>
          <w:tcPr>
            <w:tcW w:w="885" w:type="dxa"/>
            <w:tcBorders>
              <w:top w:val="single" w:sz="4" w:space="0" w:color="000000"/>
              <w:left w:val="single" w:sz="4" w:space="0" w:color="000000"/>
              <w:bottom w:val="single" w:sz="4" w:space="0" w:color="000000"/>
              <w:right w:val="single" w:sz="4" w:space="0" w:color="000000"/>
            </w:tcBorders>
          </w:tcPr>
          <w:p w14:paraId="4AB269C4" w14:textId="77777777" w:rsidR="00002FD8" w:rsidRPr="008C13A0" w:rsidRDefault="00002FD8" w:rsidP="008C13A0">
            <w:pPr>
              <w:spacing w:before="18" w:after="0"/>
              <w:ind w:left="-124" w:right="-71" w:firstLine="0"/>
              <w:jc w:val="center"/>
            </w:pPr>
            <w:r w:rsidRPr="008C13A0">
              <w:rPr>
                <w:rFonts w:eastAsia="Arial" w:cs="Arial"/>
                <w:sz w:val="16"/>
                <w:szCs w:val="16"/>
              </w:rPr>
              <w:t>40.1</w:t>
            </w:r>
          </w:p>
        </w:tc>
        <w:tc>
          <w:tcPr>
            <w:tcW w:w="816" w:type="dxa"/>
            <w:tcBorders>
              <w:top w:val="single" w:sz="4" w:space="0" w:color="000000"/>
              <w:left w:val="single" w:sz="4" w:space="0" w:color="000000"/>
              <w:bottom w:val="single" w:sz="4" w:space="0" w:color="000000"/>
            </w:tcBorders>
          </w:tcPr>
          <w:p w14:paraId="39906A7B" w14:textId="77777777" w:rsidR="00002FD8" w:rsidRPr="008C13A0" w:rsidRDefault="00002FD8" w:rsidP="008C13A0">
            <w:pPr>
              <w:spacing w:before="18" w:after="0"/>
              <w:ind w:left="-19" w:right="-71" w:firstLine="0"/>
              <w:jc w:val="center"/>
            </w:pPr>
            <w:r w:rsidRPr="008C13A0">
              <w:rPr>
                <w:rFonts w:eastAsia="Arial" w:cs="Arial"/>
                <w:sz w:val="16"/>
                <w:szCs w:val="16"/>
              </w:rPr>
              <w:t>1.5</w:t>
            </w:r>
          </w:p>
        </w:tc>
        <w:tc>
          <w:tcPr>
            <w:tcW w:w="708" w:type="dxa"/>
            <w:tcBorders>
              <w:top w:val="single" w:sz="4" w:space="0" w:color="000000"/>
              <w:bottom w:val="single" w:sz="4" w:space="0" w:color="000000"/>
              <w:right w:val="single" w:sz="4" w:space="0" w:color="000000"/>
            </w:tcBorders>
          </w:tcPr>
          <w:p w14:paraId="7451C832" w14:textId="77777777" w:rsidR="00002FD8" w:rsidRPr="008C13A0" w:rsidRDefault="00002FD8" w:rsidP="008C13A0">
            <w:pPr>
              <w:spacing w:before="18" w:after="0"/>
              <w:ind w:left="-139" w:right="-71" w:firstLine="0"/>
              <w:jc w:val="center"/>
            </w:pPr>
            <w:r w:rsidRPr="008C13A0">
              <w:rPr>
                <w:rFonts w:eastAsia="Arial" w:cs="Arial"/>
                <w:sz w:val="16"/>
                <w:szCs w:val="16"/>
              </w:rPr>
              <w:t>32.4</w:t>
            </w:r>
          </w:p>
        </w:tc>
        <w:tc>
          <w:tcPr>
            <w:tcW w:w="851" w:type="dxa"/>
            <w:tcBorders>
              <w:top w:val="single" w:sz="4" w:space="0" w:color="000000"/>
              <w:left w:val="single" w:sz="4" w:space="0" w:color="000000"/>
              <w:bottom w:val="single" w:sz="4" w:space="0" w:color="000000"/>
              <w:right w:val="single" w:sz="4" w:space="0" w:color="000000"/>
            </w:tcBorders>
          </w:tcPr>
          <w:p w14:paraId="007A2C5D" w14:textId="77777777" w:rsidR="00002FD8" w:rsidRPr="008C13A0" w:rsidRDefault="00002FD8" w:rsidP="008C13A0">
            <w:pPr>
              <w:spacing w:before="18" w:after="0"/>
              <w:ind w:left="-34" w:right="-71" w:firstLine="0"/>
              <w:jc w:val="center"/>
            </w:pPr>
            <w:r w:rsidRPr="008C13A0">
              <w:rPr>
                <w:rFonts w:eastAsia="Arial" w:cs="Arial"/>
                <w:sz w:val="16"/>
                <w:szCs w:val="16"/>
              </w:rPr>
              <w:t>35.8</w:t>
            </w:r>
          </w:p>
        </w:tc>
        <w:tc>
          <w:tcPr>
            <w:tcW w:w="850" w:type="dxa"/>
            <w:tcBorders>
              <w:top w:val="single" w:sz="4" w:space="0" w:color="000000"/>
              <w:left w:val="single" w:sz="4" w:space="0" w:color="000000"/>
              <w:bottom w:val="single" w:sz="4" w:space="0" w:color="000000"/>
            </w:tcBorders>
          </w:tcPr>
          <w:p w14:paraId="6A04AB8C" w14:textId="77777777" w:rsidR="00002FD8" w:rsidRPr="008C13A0" w:rsidRDefault="00002FD8" w:rsidP="008C13A0">
            <w:pPr>
              <w:spacing w:before="18" w:after="0"/>
              <w:ind w:left="-64" w:right="-71" w:firstLine="0"/>
              <w:jc w:val="center"/>
            </w:pPr>
            <w:r w:rsidRPr="008C13A0">
              <w:rPr>
                <w:rFonts w:eastAsia="Arial" w:cs="Arial"/>
                <w:sz w:val="16"/>
                <w:szCs w:val="16"/>
              </w:rPr>
              <w:t>3.4</w:t>
            </w:r>
          </w:p>
        </w:tc>
      </w:tr>
      <w:tr w:rsidR="00002FD8" w14:paraId="75B6CEC6" w14:textId="77777777" w:rsidTr="008C13A0">
        <w:trPr>
          <w:trHeight w:val="240"/>
        </w:trPr>
        <w:tc>
          <w:tcPr>
            <w:tcW w:w="1276" w:type="dxa"/>
            <w:tcBorders>
              <w:top w:val="single" w:sz="4" w:space="0" w:color="000000"/>
              <w:bottom w:val="single" w:sz="4" w:space="0" w:color="000000"/>
            </w:tcBorders>
            <w:shd w:val="clear" w:color="auto" w:fill="D9D9D9"/>
          </w:tcPr>
          <w:p w14:paraId="4422F103" w14:textId="77777777" w:rsidR="00002FD8" w:rsidRPr="008C13A0" w:rsidRDefault="00002FD8" w:rsidP="008C13A0">
            <w:pPr>
              <w:spacing w:after="0"/>
              <w:ind w:right="-71" w:firstLine="0"/>
            </w:pPr>
            <w:r w:rsidRPr="008C13A0">
              <w:rPr>
                <w:rFonts w:eastAsia="Arial" w:cs="Arial"/>
                <w:b/>
                <w:sz w:val="16"/>
                <w:szCs w:val="16"/>
              </w:rPr>
              <w:t>Estonsko</w:t>
            </w:r>
          </w:p>
        </w:tc>
        <w:tc>
          <w:tcPr>
            <w:tcW w:w="851" w:type="dxa"/>
            <w:tcBorders>
              <w:top w:val="single" w:sz="4" w:space="0" w:color="000000"/>
              <w:bottom w:val="single" w:sz="4" w:space="0" w:color="000000"/>
              <w:right w:val="single" w:sz="4" w:space="0" w:color="000000"/>
            </w:tcBorders>
          </w:tcPr>
          <w:p w14:paraId="0B84DD61" w14:textId="77777777" w:rsidR="00002FD8" w:rsidRPr="008C13A0" w:rsidRDefault="00002FD8" w:rsidP="008C13A0">
            <w:pPr>
              <w:spacing w:before="18" w:after="0"/>
              <w:ind w:left="-34" w:right="-71" w:firstLine="0"/>
              <w:jc w:val="center"/>
            </w:pPr>
            <w:r w:rsidRPr="008C13A0">
              <w:rPr>
                <w:rFonts w:eastAsia="Arial" w:cs="Arial"/>
                <w:sz w:val="16"/>
                <w:szCs w:val="16"/>
              </w:rPr>
              <w:t>34.0</w:t>
            </w:r>
          </w:p>
        </w:tc>
        <w:tc>
          <w:tcPr>
            <w:tcW w:w="709" w:type="dxa"/>
            <w:tcBorders>
              <w:top w:val="single" w:sz="4" w:space="0" w:color="000000"/>
              <w:left w:val="single" w:sz="4" w:space="0" w:color="000000"/>
              <w:bottom w:val="single" w:sz="4" w:space="0" w:color="000000"/>
              <w:right w:val="single" w:sz="4" w:space="0" w:color="000000"/>
            </w:tcBorders>
          </w:tcPr>
          <w:p w14:paraId="032D8B30" w14:textId="77777777" w:rsidR="00002FD8" w:rsidRPr="008C13A0" w:rsidRDefault="00002FD8" w:rsidP="008C13A0">
            <w:pPr>
              <w:spacing w:before="18" w:after="0"/>
              <w:ind w:left="-79" w:right="-71" w:firstLine="0"/>
              <w:jc w:val="center"/>
            </w:pPr>
            <w:r w:rsidRPr="008C13A0">
              <w:rPr>
                <w:rFonts w:eastAsia="Arial" w:cs="Arial"/>
                <w:sz w:val="16"/>
                <w:szCs w:val="16"/>
              </w:rPr>
              <w:t>37.0</w:t>
            </w:r>
          </w:p>
        </w:tc>
        <w:tc>
          <w:tcPr>
            <w:tcW w:w="992" w:type="dxa"/>
            <w:tcBorders>
              <w:top w:val="single" w:sz="4" w:space="0" w:color="000000"/>
              <w:left w:val="single" w:sz="4" w:space="0" w:color="000000"/>
              <w:bottom w:val="single" w:sz="4" w:space="0" w:color="000000"/>
            </w:tcBorders>
          </w:tcPr>
          <w:p w14:paraId="054165B7" w14:textId="77777777" w:rsidR="00002FD8" w:rsidRPr="008C13A0" w:rsidRDefault="00002FD8" w:rsidP="008C13A0">
            <w:pPr>
              <w:spacing w:before="18" w:after="0"/>
              <w:ind w:right="-71" w:firstLine="0"/>
              <w:jc w:val="center"/>
            </w:pPr>
            <w:r w:rsidRPr="008C13A0">
              <w:rPr>
                <w:rFonts w:eastAsia="Arial" w:cs="Arial"/>
                <w:sz w:val="16"/>
                <w:szCs w:val="16"/>
              </w:rPr>
              <w:t>3.0</w:t>
            </w:r>
          </w:p>
        </w:tc>
        <w:tc>
          <w:tcPr>
            <w:tcW w:w="709" w:type="dxa"/>
            <w:tcBorders>
              <w:top w:val="single" w:sz="4" w:space="0" w:color="000000"/>
              <w:bottom w:val="single" w:sz="4" w:space="0" w:color="000000"/>
              <w:right w:val="single" w:sz="4" w:space="0" w:color="000000"/>
            </w:tcBorders>
          </w:tcPr>
          <w:p w14:paraId="38E7D694" w14:textId="77777777" w:rsidR="00002FD8" w:rsidRPr="008C13A0" w:rsidRDefault="00002FD8" w:rsidP="008C13A0">
            <w:pPr>
              <w:spacing w:before="18" w:after="0"/>
              <w:ind w:left="-19" w:right="-71" w:firstLine="0"/>
              <w:jc w:val="center"/>
            </w:pPr>
            <w:r w:rsidRPr="008C13A0">
              <w:rPr>
                <w:rFonts w:eastAsia="Arial" w:cs="Arial"/>
                <w:sz w:val="16"/>
                <w:szCs w:val="16"/>
              </w:rPr>
              <w:t>34.2</w:t>
            </w:r>
          </w:p>
        </w:tc>
        <w:tc>
          <w:tcPr>
            <w:tcW w:w="885" w:type="dxa"/>
            <w:tcBorders>
              <w:top w:val="single" w:sz="4" w:space="0" w:color="000000"/>
              <w:left w:val="single" w:sz="4" w:space="0" w:color="000000"/>
              <w:bottom w:val="single" w:sz="4" w:space="0" w:color="000000"/>
              <w:right w:val="single" w:sz="4" w:space="0" w:color="000000"/>
            </w:tcBorders>
          </w:tcPr>
          <w:p w14:paraId="311FC5F9" w14:textId="77777777" w:rsidR="00002FD8" w:rsidRPr="008C13A0" w:rsidRDefault="00002FD8" w:rsidP="008C13A0">
            <w:pPr>
              <w:spacing w:before="18" w:after="0"/>
              <w:ind w:left="-124" w:right="-71" w:firstLine="0"/>
              <w:jc w:val="center"/>
            </w:pPr>
            <w:r w:rsidRPr="008C13A0">
              <w:rPr>
                <w:rFonts w:eastAsia="Arial" w:cs="Arial"/>
                <w:sz w:val="16"/>
                <w:szCs w:val="16"/>
              </w:rPr>
              <w:t>37.6</w:t>
            </w:r>
          </w:p>
        </w:tc>
        <w:tc>
          <w:tcPr>
            <w:tcW w:w="816" w:type="dxa"/>
            <w:tcBorders>
              <w:top w:val="single" w:sz="4" w:space="0" w:color="000000"/>
              <w:left w:val="single" w:sz="4" w:space="0" w:color="000000"/>
              <w:bottom w:val="single" w:sz="4" w:space="0" w:color="000000"/>
            </w:tcBorders>
          </w:tcPr>
          <w:p w14:paraId="2AFAA053" w14:textId="77777777" w:rsidR="00002FD8" w:rsidRPr="008C13A0" w:rsidRDefault="00002FD8" w:rsidP="008C13A0">
            <w:pPr>
              <w:spacing w:before="18" w:after="0"/>
              <w:ind w:left="-19" w:right="-71" w:firstLine="0"/>
              <w:jc w:val="center"/>
            </w:pPr>
            <w:r w:rsidRPr="008C13A0">
              <w:rPr>
                <w:rFonts w:eastAsia="Arial" w:cs="Arial"/>
                <w:sz w:val="16"/>
                <w:szCs w:val="16"/>
              </w:rPr>
              <w:t>3.4</w:t>
            </w:r>
          </w:p>
        </w:tc>
        <w:tc>
          <w:tcPr>
            <w:tcW w:w="708" w:type="dxa"/>
            <w:tcBorders>
              <w:top w:val="single" w:sz="4" w:space="0" w:color="000000"/>
              <w:bottom w:val="single" w:sz="4" w:space="0" w:color="000000"/>
              <w:right w:val="single" w:sz="4" w:space="0" w:color="000000"/>
            </w:tcBorders>
          </w:tcPr>
          <w:p w14:paraId="6BE552D6" w14:textId="77777777" w:rsidR="00002FD8" w:rsidRPr="008C13A0" w:rsidRDefault="00002FD8" w:rsidP="008C13A0">
            <w:pPr>
              <w:spacing w:before="18" w:after="0"/>
              <w:ind w:left="-139" w:right="-71" w:firstLine="0"/>
              <w:jc w:val="center"/>
            </w:pPr>
            <w:r w:rsidRPr="008C13A0">
              <w:rPr>
                <w:rFonts w:eastAsia="Arial" w:cs="Arial"/>
                <w:sz w:val="16"/>
                <w:szCs w:val="16"/>
              </w:rPr>
              <w:t>33.8</w:t>
            </w:r>
          </w:p>
        </w:tc>
        <w:tc>
          <w:tcPr>
            <w:tcW w:w="851" w:type="dxa"/>
            <w:tcBorders>
              <w:top w:val="single" w:sz="4" w:space="0" w:color="000000"/>
              <w:left w:val="single" w:sz="4" w:space="0" w:color="000000"/>
              <w:bottom w:val="single" w:sz="4" w:space="0" w:color="000000"/>
              <w:right w:val="single" w:sz="4" w:space="0" w:color="000000"/>
            </w:tcBorders>
          </w:tcPr>
          <w:p w14:paraId="57A7CEE8" w14:textId="77777777" w:rsidR="00002FD8" w:rsidRPr="008C13A0" w:rsidRDefault="00002FD8" w:rsidP="008C13A0">
            <w:pPr>
              <w:spacing w:before="18" w:after="0"/>
              <w:ind w:left="-34" w:right="-71" w:firstLine="0"/>
              <w:jc w:val="center"/>
            </w:pPr>
            <w:r w:rsidRPr="008C13A0">
              <w:rPr>
                <w:rFonts w:eastAsia="Arial" w:cs="Arial"/>
                <w:sz w:val="16"/>
                <w:szCs w:val="16"/>
              </w:rPr>
              <w:t>36.4</w:t>
            </w:r>
          </w:p>
        </w:tc>
        <w:tc>
          <w:tcPr>
            <w:tcW w:w="850" w:type="dxa"/>
            <w:tcBorders>
              <w:top w:val="single" w:sz="4" w:space="0" w:color="000000"/>
              <w:left w:val="single" w:sz="4" w:space="0" w:color="000000"/>
              <w:bottom w:val="single" w:sz="4" w:space="0" w:color="000000"/>
            </w:tcBorders>
          </w:tcPr>
          <w:p w14:paraId="5BB97B2A" w14:textId="77777777" w:rsidR="00002FD8" w:rsidRPr="008C13A0" w:rsidRDefault="00002FD8" w:rsidP="008C13A0">
            <w:pPr>
              <w:spacing w:before="18" w:after="0"/>
              <w:ind w:left="-64" w:right="-71" w:firstLine="0"/>
              <w:jc w:val="center"/>
            </w:pPr>
            <w:r w:rsidRPr="008C13A0">
              <w:rPr>
                <w:rFonts w:eastAsia="Arial" w:cs="Arial"/>
                <w:sz w:val="16"/>
                <w:szCs w:val="16"/>
              </w:rPr>
              <w:t>2.6</w:t>
            </w:r>
          </w:p>
        </w:tc>
      </w:tr>
      <w:tr w:rsidR="00002FD8" w14:paraId="558C9E26" w14:textId="77777777" w:rsidTr="008C13A0">
        <w:trPr>
          <w:trHeight w:val="240"/>
        </w:trPr>
        <w:tc>
          <w:tcPr>
            <w:tcW w:w="1276" w:type="dxa"/>
            <w:tcBorders>
              <w:top w:val="single" w:sz="4" w:space="0" w:color="000000"/>
              <w:bottom w:val="single" w:sz="4" w:space="0" w:color="000000"/>
            </w:tcBorders>
            <w:shd w:val="clear" w:color="auto" w:fill="D9D9D9"/>
          </w:tcPr>
          <w:p w14:paraId="01277DF1" w14:textId="77777777" w:rsidR="00002FD8" w:rsidRPr="008C13A0" w:rsidRDefault="00002FD8" w:rsidP="008C13A0">
            <w:pPr>
              <w:spacing w:after="0"/>
              <w:ind w:right="-71" w:firstLine="0"/>
            </w:pPr>
            <w:r w:rsidRPr="008C13A0">
              <w:rPr>
                <w:rFonts w:eastAsia="Arial" w:cs="Arial"/>
                <w:b/>
                <w:sz w:val="16"/>
                <w:szCs w:val="16"/>
              </w:rPr>
              <w:t>Irsko</w:t>
            </w:r>
          </w:p>
        </w:tc>
        <w:tc>
          <w:tcPr>
            <w:tcW w:w="851" w:type="dxa"/>
            <w:tcBorders>
              <w:top w:val="single" w:sz="4" w:space="0" w:color="000000"/>
              <w:bottom w:val="single" w:sz="4" w:space="0" w:color="000000"/>
              <w:right w:val="single" w:sz="4" w:space="0" w:color="000000"/>
            </w:tcBorders>
          </w:tcPr>
          <w:p w14:paraId="63172B57" w14:textId="77777777" w:rsidR="00002FD8" w:rsidRPr="008C13A0" w:rsidRDefault="00002FD8" w:rsidP="008C13A0">
            <w:pPr>
              <w:spacing w:before="18" w:after="0"/>
              <w:ind w:left="-34" w:right="-71" w:firstLine="0"/>
              <w:jc w:val="center"/>
            </w:pPr>
            <w:r w:rsidRPr="008C13A0">
              <w:rPr>
                <w:rFonts w:eastAsia="Arial" w:cs="Arial"/>
                <w:sz w:val="16"/>
                <w:szCs w:val="16"/>
              </w:rPr>
              <w:t>34.6</w:t>
            </w:r>
          </w:p>
        </w:tc>
        <w:tc>
          <w:tcPr>
            <w:tcW w:w="709" w:type="dxa"/>
            <w:tcBorders>
              <w:top w:val="single" w:sz="4" w:space="0" w:color="000000"/>
              <w:left w:val="single" w:sz="4" w:space="0" w:color="000000"/>
              <w:bottom w:val="single" w:sz="4" w:space="0" w:color="000000"/>
              <w:right w:val="single" w:sz="4" w:space="0" w:color="000000"/>
            </w:tcBorders>
          </w:tcPr>
          <w:p w14:paraId="0AE68991" w14:textId="77777777" w:rsidR="00002FD8" w:rsidRPr="008C13A0" w:rsidRDefault="00002FD8" w:rsidP="008C13A0">
            <w:pPr>
              <w:spacing w:before="18" w:after="0"/>
              <w:ind w:left="-79" w:right="-71" w:firstLine="0"/>
              <w:jc w:val="center"/>
            </w:pPr>
            <w:r w:rsidRPr="008C13A0">
              <w:rPr>
                <w:rFonts w:eastAsia="Arial" w:cs="Arial"/>
                <w:sz w:val="16"/>
                <w:szCs w:val="16"/>
              </w:rPr>
              <w:t>35.0</w:t>
            </w:r>
          </w:p>
        </w:tc>
        <w:tc>
          <w:tcPr>
            <w:tcW w:w="992" w:type="dxa"/>
            <w:tcBorders>
              <w:top w:val="single" w:sz="4" w:space="0" w:color="000000"/>
              <w:left w:val="single" w:sz="4" w:space="0" w:color="000000"/>
              <w:bottom w:val="single" w:sz="4" w:space="0" w:color="000000"/>
            </w:tcBorders>
          </w:tcPr>
          <w:p w14:paraId="49384044" w14:textId="77777777" w:rsidR="00002FD8" w:rsidRPr="008C13A0" w:rsidRDefault="00002FD8" w:rsidP="008C13A0">
            <w:pPr>
              <w:spacing w:before="18" w:after="0"/>
              <w:ind w:right="-71" w:firstLine="0"/>
              <w:jc w:val="center"/>
            </w:pPr>
            <w:r w:rsidRPr="008C13A0">
              <w:rPr>
                <w:rFonts w:eastAsia="Arial" w:cs="Arial"/>
                <w:sz w:val="16"/>
                <w:szCs w:val="16"/>
              </w:rPr>
              <w:t>0.4</w:t>
            </w:r>
          </w:p>
        </w:tc>
        <w:tc>
          <w:tcPr>
            <w:tcW w:w="709" w:type="dxa"/>
            <w:tcBorders>
              <w:top w:val="single" w:sz="4" w:space="0" w:color="000000"/>
              <w:bottom w:val="single" w:sz="4" w:space="0" w:color="000000"/>
              <w:right w:val="single" w:sz="4" w:space="0" w:color="000000"/>
            </w:tcBorders>
          </w:tcPr>
          <w:p w14:paraId="0E063A36" w14:textId="77777777" w:rsidR="00002FD8" w:rsidRPr="008C13A0" w:rsidRDefault="00002FD8" w:rsidP="008C13A0">
            <w:pPr>
              <w:spacing w:before="18" w:after="0"/>
              <w:ind w:left="-19" w:right="-71" w:firstLine="0"/>
              <w:jc w:val="center"/>
            </w:pPr>
            <w:r w:rsidRPr="008C13A0">
              <w:rPr>
                <w:rFonts w:eastAsia="Arial" w:cs="Arial"/>
                <w:sz w:val="16"/>
                <w:szCs w:val="16"/>
              </w:rPr>
              <w:t>39.9</w:t>
            </w:r>
          </w:p>
        </w:tc>
        <w:tc>
          <w:tcPr>
            <w:tcW w:w="885" w:type="dxa"/>
            <w:tcBorders>
              <w:top w:val="single" w:sz="4" w:space="0" w:color="000000"/>
              <w:left w:val="single" w:sz="4" w:space="0" w:color="000000"/>
              <w:bottom w:val="single" w:sz="4" w:space="0" w:color="000000"/>
              <w:right w:val="single" w:sz="4" w:space="0" w:color="000000"/>
            </w:tcBorders>
          </w:tcPr>
          <w:p w14:paraId="1FF3E45D" w14:textId="77777777" w:rsidR="00002FD8" w:rsidRPr="008C13A0" w:rsidRDefault="00002FD8" w:rsidP="008C13A0">
            <w:pPr>
              <w:spacing w:before="18" w:after="0"/>
              <w:ind w:left="-124" w:right="-71" w:firstLine="0"/>
              <w:jc w:val="center"/>
            </w:pPr>
            <w:r w:rsidRPr="008C13A0">
              <w:rPr>
                <w:rFonts w:eastAsia="Arial" w:cs="Arial"/>
                <w:sz w:val="16"/>
                <w:szCs w:val="16"/>
              </w:rPr>
              <w:t>38.9</w:t>
            </w:r>
          </w:p>
        </w:tc>
        <w:tc>
          <w:tcPr>
            <w:tcW w:w="816" w:type="dxa"/>
            <w:tcBorders>
              <w:top w:val="single" w:sz="4" w:space="0" w:color="000000"/>
              <w:left w:val="single" w:sz="4" w:space="0" w:color="000000"/>
              <w:bottom w:val="single" w:sz="4" w:space="0" w:color="000000"/>
            </w:tcBorders>
          </w:tcPr>
          <w:p w14:paraId="6A8C86D8" w14:textId="77777777" w:rsidR="00002FD8" w:rsidRPr="008C13A0" w:rsidRDefault="00002FD8" w:rsidP="008C13A0">
            <w:pPr>
              <w:spacing w:before="18" w:after="0"/>
              <w:ind w:left="-19" w:right="-71" w:firstLine="0"/>
              <w:jc w:val="center"/>
            </w:pPr>
            <w:r w:rsidRPr="008C13A0">
              <w:rPr>
                <w:rFonts w:eastAsia="Arial" w:cs="Arial"/>
                <w:sz w:val="16"/>
                <w:szCs w:val="16"/>
              </w:rPr>
              <w:t>-1.0</w:t>
            </w:r>
          </w:p>
        </w:tc>
        <w:tc>
          <w:tcPr>
            <w:tcW w:w="708" w:type="dxa"/>
            <w:tcBorders>
              <w:top w:val="single" w:sz="4" w:space="0" w:color="000000"/>
              <w:bottom w:val="single" w:sz="4" w:space="0" w:color="000000"/>
              <w:right w:val="single" w:sz="4" w:space="0" w:color="000000"/>
            </w:tcBorders>
          </w:tcPr>
          <w:p w14:paraId="2C1DFC1D" w14:textId="77777777" w:rsidR="00002FD8" w:rsidRPr="008C13A0" w:rsidRDefault="00002FD8" w:rsidP="008C13A0">
            <w:pPr>
              <w:spacing w:before="18" w:after="0"/>
              <w:ind w:left="-139" w:right="-71" w:firstLine="0"/>
              <w:jc w:val="center"/>
            </w:pPr>
            <w:r w:rsidRPr="008C13A0">
              <w:rPr>
                <w:rFonts w:eastAsia="Arial" w:cs="Arial"/>
                <w:sz w:val="16"/>
                <w:szCs w:val="16"/>
              </w:rPr>
              <w:t>29.1</w:t>
            </w:r>
          </w:p>
        </w:tc>
        <w:tc>
          <w:tcPr>
            <w:tcW w:w="851" w:type="dxa"/>
            <w:tcBorders>
              <w:top w:val="single" w:sz="4" w:space="0" w:color="000000"/>
              <w:left w:val="single" w:sz="4" w:space="0" w:color="000000"/>
              <w:bottom w:val="single" w:sz="4" w:space="0" w:color="000000"/>
              <w:right w:val="single" w:sz="4" w:space="0" w:color="000000"/>
            </w:tcBorders>
          </w:tcPr>
          <w:p w14:paraId="155DB0BD" w14:textId="77777777" w:rsidR="00002FD8" w:rsidRPr="008C13A0" w:rsidRDefault="00002FD8" w:rsidP="008C13A0">
            <w:pPr>
              <w:spacing w:before="18" w:after="0"/>
              <w:ind w:left="-34" w:right="-71" w:firstLine="0"/>
              <w:jc w:val="center"/>
            </w:pPr>
            <w:r w:rsidRPr="008C13A0">
              <w:rPr>
                <w:rFonts w:eastAsia="Arial" w:cs="Arial"/>
                <w:sz w:val="16"/>
                <w:szCs w:val="16"/>
              </w:rPr>
              <w:t>30.9</w:t>
            </w:r>
          </w:p>
        </w:tc>
        <w:tc>
          <w:tcPr>
            <w:tcW w:w="850" w:type="dxa"/>
            <w:tcBorders>
              <w:top w:val="single" w:sz="4" w:space="0" w:color="000000"/>
              <w:left w:val="single" w:sz="4" w:space="0" w:color="000000"/>
              <w:bottom w:val="single" w:sz="4" w:space="0" w:color="000000"/>
            </w:tcBorders>
          </w:tcPr>
          <w:p w14:paraId="46521216" w14:textId="77777777" w:rsidR="00002FD8" w:rsidRPr="008C13A0" w:rsidRDefault="00002FD8" w:rsidP="008C13A0">
            <w:pPr>
              <w:spacing w:before="18" w:after="0"/>
              <w:ind w:left="-64" w:right="-71" w:firstLine="0"/>
              <w:jc w:val="center"/>
            </w:pPr>
            <w:r w:rsidRPr="008C13A0">
              <w:rPr>
                <w:rFonts w:eastAsia="Arial" w:cs="Arial"/>
                <w:sz w:val="16"/>
                <w:szCs w:val="16"/>
              </w:rPr>
              <w:t>1.8</w:t>
            </w:r>
          </w:p>
        </w:tc>
      </w:tr>
      <w:tr w:rsidR="00002FD8" w14:paraId="06B7C544" w14:textId="77777777" w:rsidTr="008C13A0">
        <w:trPr>
          <w:trHeight w:val="240"/>
        </w:trPr>
        <w:tc>
          <w:tcPr>
            <w:tcW w:w="1276" w:type="dxa"/>
            <w:tcBorders>
              <w:top w:val="single" w:sz="4" w:space="0" w:color="000000"/>
              <w:bottom w:val="single" w:sz="4" w:space="0" w:color="000000"/>
            </w:tcBorders>
            <w:shd w:val="clear" w:color="auto" w:fill="D9D9D9"/>
          </w:tcPr>
          <w:p w14:paraId="0E9BEE93" w14:textId="77777777" w:rsidR="00002FD8" w:rsidRPr="008C13A0" w:rsidRDefault="00002FD8" w:rsidP="008C13A0">
            <w:pPr>
              <w:spacing w:after="0"/>
              <w:ind w:right="-71" w:firstLine="0"/>
            </w:pPr>
            <w:r w:rsidRPr="008C13A0">
              <w:rPr>
                <w:rFonts w:eastAsia="Arial" w:cs="Arial"/>
                <w:b/>
                <w:sz w:val="16"/>
                <w:szCs w:val="16"/>
              </w:rPr>
              <w:t>Řecko</w:t>
            </w:r>
          </w:p>
        </w:tc>
        <w:tc>
          <w:tcPr>
            <w:tcW w:w="851" w:type="dxa"/>
            <w:tcBorders>
              <w:top w:val="single" w:sz="4" w:space="0" w:color="000000"/>
              <w:bottom w:val="single" w:sz="4" w:space="0" w:color="000000"/>
              <w:right w:val="single" w:sz="4" w:space="0" w:color="000000"/>
            </w:tcBorders>
          </w:tcPr>
          <w:p w14:paraId="0F1C3DEB" w14:textId="77777777" w:rsidR="00002FD8" w:rsidRPr="008C13A0" w:rsidRDefault="00002FD8" w:rsidP="008C13A0">
            <w:pPr>
              <w:spacing w:before="18" w:after="0"/>
              <w:ind w:left="-34" w:right="-71" w:firstLine="0"/>
              <w:jc w:val="center"/>
            </w:pPr>
            <w:r w:rsidRPr="008C13A0">
              <w:rPr>
                <w:rFonts w:eastAsia="Arial" w:cs="Arial"/>
                <w:sz w:val="16"/>
                <w:szCs w:val="16"/>
              </w:rPr>
              <w:t>31.6</w:t>
            </w:r>
          </w:p>
        </w:tc>
        <w:tc>
          <w:tcPr>
            <w:tcW w:w="709" w:type="dxa"/>
            <w:tcBorders>
              <w:top w:val="single" w:sz="4" w:space="0" w:color="000000"/>
              <w:left w:val="single" w:sz="4" w:space="0" w:color="000000"/>
              <w:bottom w:val="single" w:sz="4" w:space="0" w:color="000000"/>
              <w:right w:val="single" w:sz="4" w:space="0" w:color="000000"/>
            </w:tcBorders>
          </w:tcPr>
          <w:p w14:paraId="498022E8" w14:textId="77777777" w:rsidR="00002FD8" w:rsidRPr="008C13A0" w:rsidRDefault="00002FD8" w:rsidP="008C13A0">
            <w:pPr>
              <w:spacing w:before="18" w:after="0"/>
              <w:ind w:left="-79" w:right="-71" w:firstLine="0"/>
              <w:jc w:val="center"/>
            </w:pPr>
            <w:r w:rsidRPr="008C13A0">
              <w:rPr>
                <w:rFonts w:eastAsia="Arial" w:cs="Arial"/>
                <w:sz w:val="16"/>
                <w:szCs w:val="16"/>
              </w:rPr>
              <w:t>32.3</w:t>
            </w:r>
          </w:p>
        </w:tc>
        <w:tc>
          <w:tcPr>
            <w:tcW w:w="992" w:type="dxa"/>
            <w:tcBorders>
              <w:top w:val="single" w:sz="4" w:space="0" w:color="000000"/>
              <w:left w:val="single" w:sz="4" w:space="0" w:color="000000"/>
              <w:bottom w:val="single" w:sz="4" w:space="0" w:color="000000"/>
            </w:tcBorders>
          </w:tcPr>
          <w:p w14:paraId="53C80382" w14:textId="77777777" w:rsidR="00002FD8" w:rsidRPr="008C13A0" w:rsidRDefault="00002FD8" w:rsidP="008C13A0">
            <w:pPr>
              <w:spacing w:before="18" w:after="0"/>
              <w:ind w:right="-71" w:firstLine="0"/>
              <w:jc w:val="center"/>
            </w:pPr>
            <w:r w:rsidRPr="008C13A0">
              <w:rPr>
                <w:rFonts w:eastAsia="Arial" w:cs="Arial"/>
                <w:sz w:val="16"/>
                <w:szCs w:val="16"/>
              </w:rPr>
              <w:t>0.7</w:t>
            </w:r>
          </w:p>
        </w:tc>
        <w:tc>
          <w:tcPr>
            <w:tcW w:w="709" w:type="dxa"/>
            <w:tcBorders>
              <w:top w:val="single" w:sz="4" w:space="0" w:color="000000"/>
              <w:bottom w:val="single" w:sz="4" w:space="0" w:color="000000"/>
              <w:right w:val="single" w:sz="4" w:space="0" w:color="000000"/>
            </w:tcBorders>
          </w:tcPr>
          <w:p w14:paraId="3B3B7B47" w14:textId="77777777" w:rsidR="00002FD8" w:rsidRPr="008C13A0" w:rsidRDefault="00002FD8" w:rsidP="008C13A0">
            <w:pPr>
              <w:spacing w:before="18" w:after="0"/>
              <w:ind w:left="-19" w:right="-71" w:firstLine="0"/>
              <w:jc w:val="center"/>
            </w:pPr>
            <w:r w:rsidRPr="008C13A0">
              <w:rPr>
                <w:rFonts w:eastAsia="Arial" w:cs="Arial"/>
                <w:sz w:val="16"/>
                <w:szCs w:val="16"/>
              </w:rPr>
              <w:t>37.0</w:t>
            </w:r>
          </w:p>
        </w:tc>
        <w:tc>
          <w:tcPr>
            <w:tcW w:w="885" w:type="dxa"/>
            <w:tcBorders>
              <w:top w:val="single" w:sz="4" w:space="0" w:color="000000"/>
              <w:left w:val="single" w:sz="4" w:space="0" w:color="000000"/>
              <w:bottom w:val="single" w:sz="4" w:space="0" w:color="000000"/>
              <w:right w:val="single" w:sz="4" w:space="0" w:color="000000"/>
            </w:tcBorders>
          </w:tcPr>
          <w:p w14:paraId="73F51F97" w14:textId="77777777" w:rsidR="00002FD8" w:rsidRPr="008C13A0" w:rsidRDefault="00002FD8" w:rsidP="008C13A0">
            <w:pPr>
              <w:spacing w:before="18" w:after="0"/>
              <w:ind w:left="-124" w:right="-71" w:firstLine="0"/>
              <w:jc w:val="center"/>
            </w:pPr>
            <w:r w:rsidRPr="008C13A0">
              <w:rPr>
                <w:rFonts w:eastAsia="Arial" w:cs="Arial"/>
                <w:sz w:val="16"/>
                <w:szCs w:val="16"/>
              </w:rPr>
              <w:t>35.6</w:t>
            </w:r>
          </w:p>
        </w:tc>
        <w:tc>
          <w:tcPr>
            <w:tcW w:w="816" w:type="dxa"/>
            <w:tcBorders>
              <w:top w:val="single" w:sz="4" w:space="0" w:color="000000"/>
              <w:left w:val="single" w:sz="4" w:space="0" w:color="000000"/>
              <w:bottom w:val="single" w:sz="4" w:space="0" w:color="000000"/>
            </w:tcBorders>
          </w:tcPr>
          <w:p w14:paraId="1DC9EB07" w14:textId="77777777" w:rsidR="00002FD8" w:rsidRPr="008C13A0" w:rsidRDefault="00002FD8" w:rsidP="008C13A0">
            <w:pPr>
              <w:spacing w:before="18" w:after="0"/>
              <w:ind w:left="-19" w:right="-71" w:firstLine="0"/>
              <w:jc w:val="center"/>
            </w:pPr>
            <w:r w:rsidRPr="008C13A0">
              <w:rPr>
                <w:rFonts w:eastAsia="Arial" w:cs="Arial"/>
                <w:sz w:val="16"/>
                <w:szCs w:val="16"/>
              </w:rPr>
              <w:t>-1.4</w:t>
            </w:r>
          </w:p>
        </w:tc>
        <w:tc>
          <w:tcPr>
            <w:tcW w:w="708" w:type="dxa"/>
            <w:tcBorders>
              <w:top w:val="single" w:sz="4" w:space="0" w:color="000000"/>
              <w:bottom w:val="single" w:sz="4" w:space="0" w:color="000000"/>
              <w:right w:val="single" w:sz="4" w:space="0" w:color="000000"/>
            </w:tcBorders>
          </w:tcPr>
          <w:p w14:paraId="664A3917" w14:textId="77777777" w:rsidR="00002FD8" w:rsidRPr="008C13A0" w:rsidRDefault="00002FD8" w:rsidP="008C13A0">
            <w:pPr>
              <w:spacing w:before="18" w:after="0"/>
              <w:ind w:left="-139" w:right="-71" w:firstLine="0"/>
              <w:jc w:val="center"/>
            </w:pPr>
            <w:r w:rsidRPr="008C13A0">
              <w:rPr>
                <w:rFonts w:eastAsia="Arial" w:cs="Arial"/>
                <w:sz w:val="16"/>
                <w:szCs w:val="16"/>
              </w:rPr>
              <w:t>25.8</w:t>
            </w:r>
          </w:p>
        </w:tc>
        <w:tc>
          <w:tcPr>
            <w:tcW w:w="851" w:type="dxa"/>
            <w:tcBorders>
              <w:top w:val="single" w:sz="4" w:space="0" w:color="000000"/>
              <w:left w:val="single" w:sz="4" w:space="0" w:color="000000"/>
              <w:bottom w:val="single" w:sz="4" w:space="0" w:color="000000"/>
              <w:right w:val="single" w:sz="4" w:space="0" w:color="000000"/>
            </w:tcBorders>
          </w:tcPr>
          <w:p w14:paraId="487D277C" w14:textId="77777777" w:rsidR="00002FD8" w:rsidRPr="008C13A0" w:rsidRDefault="00002FD8" w:rsidP="008C13A0">
            <w:pPr>
              <w:spacing w:before="18" w:after="0"/>
              <w:ind w:left="-34" w:right="-71" w:firstLine="0"/>
              <w:jc w:val="center"/>
            </w:pPr>
            <w:r w:rsidRPr="008C13A0">
              <w:rPr>
                <w:rFonts w:eastAsia="Arial" w:cs="Arial"/>
                <w:sz w:val="16"/>
                <w:szCs w:val="16"/>
              </w:rPr>
              <w:t>28.9</w:t>
            </w:r>
          </w:p>
        </w:tc>
        <w:tc>
          <w:tcPr>
            <w:tcW w:w="850" w:type="dxa"/>
            <w:tcBorders>
              <w:top w:val="single" w:sz="4" w:space="0" w:color="000000"/>
              <w:left w:val="single" w:sz="4" w:space="0" w:color="000000"/>
              <w:bottom w:val="single" w:sz="4" w:space="0" w:color="000000"/>
            </w:tcBorders>
          </w:tcPr>
          <w:p w14:paraId="04608AC1" w14:textId="77777777" w:rsidR="00002FD8" w:rsidRPr="008C13A0" w:rsidRDefault="00002FD8" w:rsidP="008C13A0">
            <w:pPr>
              <w:spacing w:before="18" w:after="0"/>
              <w:ind w:left="-64" w:right="-71" w:firstLine="0"/>
              <w:jc w:val="center"/>
            </w:pPr>
            <w:r w:rsidRPr="008C13A0">
              <w:rPr>
                <w:rFonts w:eastAsia="Arial" w:cs="Arial"/>
                <w:sz w:val="16"/>
                <w:szCs w:val="16"/>
              </w:rPr>
              <w:t>3.1</w:t>
            </w:r>
          </w:p>
        </w:tc>
      </w:tr>
      <w:tr w:rsidR="00002FD8" w14:paraId="61621084" w14:textId="77777777" w:rsidTr="008C13A0">
        <w:trPr>
          <w:trHeight w:val="240"/>
        </w:trPr>
        <w:tc>
          <w:tcPr>
            <w:tcW w:w="1276" w:type="dxa"/>
            <w:tcBorders>
              <w:top w:val="single" w:sz="4" w:space="0" w:color="000000"/>
              <w:bottom w:val="single" w:sz="4" w:space="0" w:color="000000"/>
            </w:tcBorders>
            <w:shd w:val="clear" w:color="auto" w:fill="D9D9D9"/>
          </w:tcPr>
          <w:p w14:paraId="53176931" w14:textId="77777777" w:rsidR="00002FD8" w:rsidRPr="008C13A0" w:rsidRDefault="00002FD8" w:rsidP="008C13A0">
            <w:pPr>
              <w:spacing w:after="0"/>
              <w:ind w:right="-71" w:firstLine="0"/>
            </w:pPr>
            <w:r w:rsidRPr="008C13A0">
              <w:rPr>
                <w:rFonts w:eastAsia="Arial" w:cs="Arial"/>
                <w:b/>
                <w:sz w:val="16"/>
                <w:szCs w:val="16"/>
              </w:rPr>
              <w:t>Španělsko</w:t>
            </w:r>
          </w:p>
        </w:tc>
        <w:tc>
          <w:tcPr>
            <w:tcW w:w="851" w:type="dxa"/>
            <w:tcBorders>
              <w:top w:val="single" w:sz="4" w:space="0" w:color="000000"/>
              <w:bottom w:val="single" w:sz="4" w:space="0" w:color="000000"/>
              <w:right w:val="single" w:sz="4" w:space="0" w:color="000000"/>
            </w:tcBorders>
          </w:tcPr>
          <w:p w14:paraId="442B4C13" w14:textId="77777777" w:rsidR="00002FD8" w:rsidRPr="008C13A0" w:rsidRDefault="00002FD8" w:rsidP="008C13A0">
            <w:pPr>
              <w:spacing w:before="18" w:after="0"/>
              <w:ind w:left="-34" w:right="-71" w:firstLine="0"/>
              <w:jc w:val="center"/>
            </w:pPr>
            <w:r w:rsidRPr="008C13A0">
              <w:rPr>
                <w:rFonts w:eastAsia="Arial" w:cs="Arial"/>
                <w:sz w:val="16"/>
                <w:szCs w:val="16"/>
              </w:rPr>
              <w:t>32.8</w:t>
            </w:r>
          </w:p>
        </w:tc>
        <w:tc>
          <w:tcPr>
            <w:tcW w:w="709" w:type="dxa"/>
            <w:tcBorders>
              <w:top w:val="single" w:sz="4" w:space="0" w:color="000000"/>
              <w:left w:val="single" w:sz="4" w:space="0" w:color="000000"/>
              <w:bottom w:val="single" w:sz="4" w:space="0" w:color="000000"/>
              <w:right w:val="single" w:sz="4" w:space="0" w:color="000000"/>
            </w:tcBorders>
          </w:tcPr>
          <w:p w14:paraId="4C12557C" w14:textId="77777777" w:rsidR="00002FD8" w:rsidRPr="008C13A0" w:rsidRDefault="00002FD8" w:rsidP="008C13A0">
            <w:pPr>
              <w:spacing w:before="18" w:after="0"/>
              <w:ind w:left="-79" w:right="-71" w:firstLine="0"/>
              <w:jc w:val="center"/>
            </w:pPr>
            <w:r w:rsidRPr="008C13A0">
              <w:rPr>
                <w:rFonts w:eastAsia="Arial" w:cs="Arial"/>
                <w:sz w:val="16"/>
                <w:szCs w:val="16"/>
              </w:rPr>
              <w:t>34.9</w:t>
            </w:r>
          </w:p>
        </w:tc>
        <w:tc>
          <w:tcPr>
            <w:tcW w:w="992" w:type="dxa"/>
            <w:tcBorders>
              <w:top w:val="single" w:sz="4" w:space="0" w:color="000000"/>
              <w:left w:val="single" w:sz="4" w:space="0" w:color="000000"/>
              <w:bottom w:val="single" w:sz="4" w:space="0" w:color="000000"/>
            </w:tcBorders>
          </w:tcPr>
          <w:p w14:paraId="7666550E" w14:textId="77777777" w:rsidR="00002FD8" w:rsidRPr="008C13A0" w:rsidRDefault="00002FD8" w:rsidP="008C13A0">
            <w:pPr>
              <w:spacing w:before="18" w:after="0"/>
              <w:ind w:right="-71" w:firstLine="0"/>
              <w:jc w:val="center"/>
            </w:pPr>
            <w:r w:rsidRPr="008C13A0">
              <w:rPr>
                <w:rFonts w:eastAsia="Arial" w:cs="Arial"/>
                <w:sz w:val="16"/>
                <w:szCs w:val="16"/>
              </w:rPr>
              <w:t>2.1</w:t>
            </w:r>
          </w:p>
        </w:tc>
        <w:tc>
          <w:tcPr>
            <w:tcW w:w="709" w:type="dxa"/>
            <w:tcBorders>
              <w:top w:val="single" w:sz="4" w:space="0" w:color="000000"/>
              <w:bottom w:val="single" w:sz="4" w:space="0" w:color="000000"/>
              <w:right w:val="single" w:sz="4" w:space="0" w:color="000000"/>
            </w:tcBorders>
          </w:tcPr>
          <w:p w14:paraId="4ED9E036" w14:textId="77777777" w:rsidR="00002FD8" w:rsidRPr="008C13A0" w:rsidRDefault="00002FD8" w:rsidP="008C13A0">
            <w:pPr>
              <w:spacing w:before="18" w:after="0"/>
              <w:ind w:left="-19" w:right="-71" w:firstLine="0"/>
              <w:jc w:val="center"/>
            </w:pPr>
            <w:r w:rsidRPr="008C13A0">
              <w:rPr>
                <w:rFonts w:eastAsia="Arial" w:cs="Arial"/>
                <w:sz w:val="16"/>
                <w:szCs w:val="16"/>
              </w:rPr>
              <w:t>37.9</w:t>
            </w:r>
          </w:p>
        </w:tc>
        <w:tc>
          <w:tcPr>
            <w:tcW w:w="885" w:type="dxa"/>
            <w:tcBorders>
              <w:top w:val="single" w:sz="4" w:space="0" w:color="000000"/>
              <w:left w:val="single" w:sz="4" w:space="0" w:color="000000"/>
              <w:bottom w:val="single" w:sz="4" w:space="0" w:color="000000"/>
              <w:right w:val="single" w:sz="4" w:space="0" w:color="000000"/>
            </w:tcBorders>
          </w:tcPr>
          <w:p w14:paraId="177B67A3" w14:textId="77777777" w:rsidR="00002FD8" w:rsidRPr="008C13A0" w:rsidRDefault="00002FD8" w:rsidP="008C13A0">
            <w:pPr>
              <w:spacing w:before="18" w:after="0"/>
              <w:ind w:left="-124" w:right="-71" w:firstLine="0"/>
              <w:jc w:val="center"/>
            </w:pPr>
            <w:r w:rsidRPr="008C13A0">
              <w:rPr>
                <w:rFonts w:eastAsia="Arial" w:cs="Arial"/>
                <w:sz w:val="16"/>
                <w:szCs w:val="16"/>
              </w:rPr>
              <w:t>37.2</w:t>
            </w:r>
          </w:p>
        </w:tc>
        <w:tc>
          <w:tcPr>
            <w:tcW w:w="816" w:type="dxa"/>
            <w:tcBorders>
              <w:top w:val="single" w:sz="4" w:space="0" w:color="000000"/>
              <w:left w:val="single" w:sz="4" w:space="0" w:color="000000"/>
              <w:bottom w:val="single" w:sz="4" w:space="0" w:color="000000"/>
            </w:tcBorders>
          </w:tcPr>
          <w:p w14:paraId="7443A0E4" w14:textId="77777777" w:rsidR="00002FD8" w:rsidRPr="008C13A0" w:rsidRDefault="00002FD8" w:rsidP="008C13A0">
            <w:pPr>
              <w:spacing w:before="18" w:after="0"/>
              <w:ind w:left="-19" w:right="-71" w:firstLine="0"/>
              <w:jc w:val="center"/>
            </w:pPr>
            <w:r w:rsidRPr="008C13A0">
              <w:rPr>
                <w:rFonts w:eastAsia="Arial" w:cs="Arial"/>
                <w:sz w:val="16"/>
                <w:szCs w:val="16"/>
              </w:rPr>
              <w:t>-0.7</w:t>
            </w:r>
          </w:p>
        </w:tc>
        <w:tc>
          <w:tcPr>
            <w:tcW w:w="708" w:type="dxa"/>
            <w:tcBorders>
              <w:top w:val="single" w:sz="4" w:space="0" w:color="000000"/>
              <w:bottom w:val="single" w:sz="4" w:space="0" w:color="000000"/>
              <w:right w:val="single" w:sz="4" w:space="0" w:color="000000"/>
            </w:tcBorders>
          </w:tcPr>
          <w:p w14:paraId="6180525F" w14:textId="77777777" w:rsidR="00002FD8" w:rsidRPr="008C13A0" w:rsidRDefault="00002FD8" w:rsidP="008C13A0">
            <w:pPr>
              <w:spacing w:before="18" w:after="0"/>
              <w:ind w:left="-139" w:right="-71" w:firstLine="0"/>
              <w:jc w:val="center"/>
            </w:pPr>
            <w:r w:rsidRPr="008C13A0">
              <w:rPr>
                <w:rFonts w:eastAsia="Arial" w:cs="Arial"/>
                <w:sz w:val="16"/>
                <w:szCs w:val="16"/>
              </w:rPr>
              <w:t>27.4</w:t>
            </w:r>
          </w:p>
        </w:tc>
        <w:tc>
          <w:tcPr>
            <w:tcW w:w="851" w:type="dxa"/>
            <w:tcBorders>
              <w:top w:val="single" w:sz="4" w:space="0" w:color="000000"/>
              <w:left w:val="single" w:sz="4" w:space="0" w:color="000000"/>
              <w:bottom w:val="single" w:sz="4" w:space="0" w:color="000000"/>
              <w:right w:val="single" w:sz="4" w:space="0" w:color="000000"/>
            </w:tcBorders>
          </w:tcPr>
          <w:p w14:paraId="12E4F6FB" w14:textId="77777777" w:rsidR="00002FD8" w:rsidRPr="008C13A0" w:rsidRDefault="00002FD8" w:rsidP="008C13A0">
            <w:pPr>
              <w:spacing w:before="18" w:after="0"/>
              <w:ind w:left="-34" w:right="-71" w:firstLine="0"/>
              <w:jc w:val="center"/>
            </w:pPr>
            <w:r w:rsidRPr="008C13A0">
              <w:rPr>
                <w:rFonts w:eastAsia="Arial" w:cs="Arial"/>
                <w:sz w:val="16"/>
                <w:szCs w:val="16"/>
              </w:rPr>
              <w:t>32.5</w:t>
            </w:r>
          </w:p>
        </w:tc>
        <w:tc>
          <w:tcPr>
            <w:tcW w:w="850" w:type="dxa"/>
            <w:tcBorders>
              <w:top w:val="single" w:sz="4" w:space="0" w:color="000000"/>
              <w:left w:val="single" w:sz="4" w:space="0" w:color="000000"/>
              <w:bottom w:val="single" w:sz="4" w:space="0" w:color="000000"/>
            </w:tcBorders>
          </w:tcPr>
          <w:p w14:paraId="74E3C74F" w14:textId="77777777" w:rsidR="00002FD8" w:rsidRPr="008C13A0" w:rsidRDefault="00002FD8" w:rsidP="008C13A0">
            <w:pPr>
              <w:spacing w:before="18" w:after="0"/>
              <w:ind w:left="-64" w:right="-71" w:firstLine="0"/>
              <w:jc w:val="center"/>
            </w:pPr>
            <w:r w:rsidRPr="008C13A0">
              <w:rPr>
                <w:rFonts w:eastAsia="Arial" w:cs="Arial"/>
                <w:sz w:val="16"/>
                <w:szCs w:val="16"/>
              </w:rPr>
              <w:t>5.1</w:t>
            </w:r>
          </w:p>
        </w:tc>
      </w:tr>
      <w:tr w:rsidR="00002FD8" w14:paraId="1C7B591F" w14:textId="77777777" w:rsidTr="008C13A0">
        <w:trPr>
          <w:trHeight w:val="240"/>
        </w:trPr>
        <w:tc>
          <w:tcPr>
            <w:tcW w:w="1276" w:type="dxa"/>
            <w:tcBorders>
              <w:top w:val="single" w:sz="4" w:space="0" w:color="000000"/>
              <w:bottom w:val="single" w:sz="4" w:space="0" w:color="000000"/>
            </w:tcBorders>
            <w:shd w:val="clear" w:color="auto" w:fill="D9D9D9"/>
          </w:tcPr>
          <w:p w14:paraId="0A208AAC" w14:textId="77777777" w:rsidR="00002FD8" w:rsidRPr="008C13A0" w:rsidRDefault="00002FD8" w:rsidP="008C13A0">
            <w:pPr>
              <w:spacing w:after="0"/>
              <w:ind w:right="-71" w:firstLine="0"/>
            </w:pPr>
            <w:r w:rsidRPr="008C13A0">
              <w:rPr>
                <w:rFonts w:eastAsia="Arial" w:cs="Arial"/>
                <w:b/>
                <w:sz w:val="16"/>
                <w:szCs w:val="16"/>
              </w:rPr>
              <w:t>Francie</w:t>
            </w:r>
          </w:p>
        </w:tc>
        <w:tc>
          <w:tcPr>
            <w:tcW w:w="851" w:type="dxa"/>
            <w:tcBorders>
              <w:top w:val="single" w:sz="4" w:space="0" w:color="000000"/>
              <w:bottom w:val="single" w:sz="4" w:space="0" w:color="000000"/>
              <w:right w:val="single" w:sz="4" w:space="0" w:color="000000"/>
            </w:tcBorders>
          </w:tcPr>
          <w:p w14:paraId="1D749F7C" w14:textId="77777777" w:rsidR="00002FD8" w:rsidRPr="008C13A0" w:rsidRDefault="00002FD8" w:rsidP="008C13A0">
            <w:pPr>
              <w:spacing w:before="18" w:after="0"/>
              <w:ind w:left="-34" w:right="-71" w:firstLine="0"/>
              <w:jc w:val="center"/>
            </w:pPr>
            <w:r w:rsidRPr="008C13A0">
              <w:rPr>
                <w:rFonts w:eastAsia="Arial" w:cs="Arial"/>
                <w:sz w:val="16"/>
                <w:szCs w:val="16"/>
              </w:rPr>
              <w:t>32.9</w:t>
            </w:r>
          </w:p>
        </w:tc>
        <w:tc>
          <w:tcPr>
            <w:tcW w:w="709" w:type="dxa"/>
            <w:tcBorders>
              <w:top w:val="single" w:sz="4" w:space="0" w:color="000000"/>
              <w:left w:val="single" w:sz="4" w:space="0" w:color="000000"/>
              <w:bottom w:val="single" w:sz="4" w:space="0" w:color="000000"/>
              <w:right w:val="single" w:sz="4" w:space="0" w:color="000000"/>
            </w:tcBorders>
          </w:tcPr>
          <w:p w14:paraId="1E1717F7" w14:textId="77777777" w:rsidR="00002FD8" w:rsidRPr="008C13A0" w:rsidRDefault="00002FD8" w:rsidP="008C13A0">
            <w:pPr>
              <w:spacing w:before="18" w:after="0"/>
              <w:ind w:left="-79" w:right="-71" w:firstLine="0"/>
              <w:jc w:val="center"/>
            </w:pPr>
            <w:r w:rsidRPr="008C13A0">
              <w:rPr>
                <w:rFonts w:eastAsia="Arial" w:cs="Arial"/>
                <w:sz w:val="16"/>
                <w:szCs w:val="16"/>
              </w:rPr>
              <w:t>34.9</w:t>
            </w:r>
          </w:p>
        </w:tc>
        <w:tc>
          <w:tcPr>
            <w:tcW w:w="992" w:type="dxa"/>
            <w:tcBorders>
              <w:top w:val="single" w:sz="4" w:space="0" w:color="000000"/>
              <w:left w:val="single" w:sz="4" w:space="0" w:color="000000"/>
              <w:bottom w:val="single" w:sz="4" w:space="0" w:color="000000"/>
            </w:tcBorders>
          </w:tcPr>
          <w:p w14:paraId="76FF0FE1" w14:textId="77777777" w:rsidR="00002FD8" w:rsidRPr="008C13A0" w:rsidRDefault="00002FD8" w:rsidP="008C13A0">
            <w:pPr>
              <w:spacing w:before="18" w:after="0"/>
              <w:ind w:right="-71" w:firstLine="0"/>
              <w:jc w:val="center"/>
            </w:pPr>
            <w:r w:rsidRPr="008C13A0">
              <w:rPr>
                <w:rFonts w:eastAsia="Arial" w:cs="Arial"/>
                <w:sz w:val="16"/>
                <w:szCs w:val="16"/>
              </w:rPr>
              <w:t>2.0</w:t>
            </w:r>
          </w:p>
        </w:tc>
        <w:tc>
          <w:tcPr>
            <w:tcW w:w="709" w:type="dxa"/>
            <w:tcBorders>
              <w:top w:val="single" w:sz="4" w:space="0" w:color="000000"/>
              <w:bottom w:val="single" w:sz="4" w:space="0" w:color="000000"/>
              <w:right w:val="single" w:sz="4" w:space="0" w:color="000000"/>
            </w:tcBorders>
          </w:tcPr>
          <w:p w14:paraId="321130F0" w14:textId="77777777" w:rsidR="00002FD8" w:rsidRPr="008C13A0" w:rsidRDefault="00002FD8" w:rsidP="008C13A0">
            <w:pPr>
              <w:spacing w:before="18" w:after="0"/>
              <w:ind w:left="-19" w:right="-71" w:firstLine="0"/>
              <w:jc w:val="center"/>
            </w:pPr>
            <w:r w:rsidRPr="008C13A0">
              <w:rPr>
                <w:rFonts w:eastAsia="Arial" w:cs="Arial"/>
                <w:sz w:val="16"/>
                <w:szCs w:val="16"/>
              </w:rPr>
              <w:t>35.1</w:t>
            </w:r>
          </w:p>
        </w:tc>
        <w:tc>
          <w:tcPr>
            <w:tcW w:w="885" w:type="dxa"/>
            <w:tcBorders>
              <w:top w:val="single" w:sz="4" w:space="0" w:color="000000"/>
              <w:left w:val="single" w:sz="4" w:space="0" w:color="000000"/>
              <w:bottom w:val="single" w:sz="4" w:space="0" w:color="000000"/>
              <w:right w:val="single" w:sz="4" w:space="0" w:color="000000"/>
            </w:tcBorders>
          </w:tcPr>
          <w:p w14:paraId="588F26F3" w14:textId="77777777" w:rsidR="00002FD8" w:rsidRPr="008C13A0" w:rsidRDefault="00002FD8" w:rsidP="008C13A0">
            <w:pPr>
              <w:spacing w:before="18" w:after="0"/>
              <w:ind w:left="-124" w:right="-71" w:firstLine="0"/>
              <w:jc w:val="center"/>
            </w:pPr>
            <w:r w:rsidRPr="008C13A0">
              <w:rPr>
                <w:rFonts w:eastAsia="Arial" w:cs="Arial"/>
                <w:sz w:val="16"/>
                <w:szCs w:val="16"/>
              </w:rPr>
              <w:t>36.6</w:t>
            </w:r>
          </w:p>
        </w:tc>
        <w:tc>
          <w:tcPr>
            <w:tcW w:w="816" w:type="dxa"/>
            <w:tcBorders>
              <w:top w:val="single" w:sz="4" w:space="0" w:color="000000"/>
              <w:left w:val="single" w:sz="4" w:space="0" w:color="000000"/>
              <w:bottom w:val="single" w:sz="4" w:space="0" w:color="000000"/>
            </w:tcBorders>
          </w:tcPr>
          <w:p w14:paraId="06D62839" w14:textId="77777777" w:rsidR="00002FD8" w:rsidRPr="008C13A0" w:rsidRDefault="00002FD8" w:rsidP="008C13A0">
            <w:pPr>
              <w:spacing w:before="18" w:after="0"/>
              <w:ind w:left="-19" w:right="-71" w:firstLine="0"/>
              <w:jc w:val="center"/>
            </w:pPr>
            <w:r w:rsidRPr="008C13A0">
              <w:rPr>
                <w:rFonts w:eastAsia="Arial" w:cs="Arial"/>
                <w:sz w:val="16"/>
                <w:szCs w:val="16"/>
              </w:rPr>
              <w:t>1.5</w:t>
            </w:r>
          </w:p>
        </w:tc>
        <w:tc>
          <w:tcPr>
            <w:tcW w:w="708" w:type="dxa"/>
            <w:tcBorders>
              <w:top w:val="single" w:sz="4" w:space="0" w:color="000000"/>
              <w:bottom w:val="single" w:sz="4" w:space="0" w:color="000000"/>
              <w:right w:val="single" w:sz="4" w:space="0" w:color="000000"/>
            </w:tcBorders>
          </w:tcPr>
          <w:p w14:paraId="60D1D46B" w14:textId="77777777" w:rsidR="00002FD8" w:rsidRPr="008C13A0" w:rsidRDefault="00002FD8" w:rsidP="008C13A0">
            <w:pPr>
              <w:spacing w:before="18" w:after="0"/>
              <w:ind w:left="-139" w:right="-71" w:firstLine="0"/>
              <w:jc w:val="center"/>
            </w:pPr>
            <w:r w:rsidRPr="008C13A0">
              <w:rPr>
                <w:rFonts w:eastAsia="Arial" w:cs="Arial"/>
                <w:sz w:val="16"/>
                <w:szCs w:val="16"/>
              </w:rPr>
              <w:t>30.6</w:t>
            </w:r>
          </w:p>
        </w:tc>
        <w:tc>
          <w:tcPr>
            <w:tcW w:w="851" w:type="dxa"/>
            <w:tcBorders>
              <w:top w:val="single" w:sz="4" w:space="0" w:color="000000"/>
              <w:left w:val="single" w:sz="4" w:space="0" w:color="000000"/>
              <w:bottom w:val="single" w:sz="4" w:space="0" w:color="000000"/>
              <w:right w:val="single" w:sz="4" w:space="0" w:color="000000"/>
            </w:tcBorders>
          </w:tcPr>
          <w:p w14:paraId="6CCEF22C" w14:textId="77777777" w:rsidR="00002FD8" w:rsidRPr="008C13A0" w:rsidRDefault="00002FD8" w:rsidP="008C13A0">
            <w:pPr>
              <w:spacing w:before="18" w:after="0"/>
              <w:ind w:left="-34" w:right="-71" w:firstLine="0"/>
              <w:jc w:val="center"/>
            </w:pPr>
            <w:r w:rsidRPr="008C13A0">
              <w:rPr>
                <w:rFonts w:eastAsia="Arial" w:cs="Arial"/>
                <w:sz w:val="16"/>
                <w:szCs w:val="16"/>
              </w:rPr>
              <w:t>33.0</w:t>
            </w:r>
          </w:p>
        </w:tc>
        <w:tc>
          <w:tcPr>
            <w:tcW w:w="850" w:type="dxa"/>
            <w:tcBorders>
              <w:top w:val="single" w:sz="4" w:space="0" w:color="000000"/>
              <w:left w:val="single" w:sz="4" w:space="0" w:color="000000"/>
              <w:bottom w:val="single" w:sz="4" w:space="0" w:color="000000"/>
            </w:tcBorders>
          </w:tcPr>
          <w:p w14:paraId="5A2D7200" w14:textId="77777777" w:rsidR="00002FD8" w:rsidRPr="008C13A0" w:rsidRDefault="00002FD8" w:rsidP="008C13A0">
            <w:pPr>
              <w:spacing w:before="18" w:after="0"/>
              <w:ind w:left="-64" w:right="-71" w:firstLine="0"/>
              <w:jc w:val="center"/>
            </w:pPr>
            <w:r w:rsidRPr="008C13A0">
              <w:rPr>
                <w:rFonts w:eastAsia="Arial" w:cs="Arial"/>
                <w:sz w:val="16"/>
                <w:szCs w:val="16"/>
              </w:rPr>
              <w:t>2.4</w:t>
            </w:r>
          </w:p>
        </w:tc>
      </w:tr>
      <w:tr w:rsidR="00002FD8" w14:paraId="6A681C45" w14:textId="77777777" w:rsidTr="008C13A0">
        <w:trPr>
          <w:trHeight w:val="240"/>
        </w:trPr>
        <w:tc>
          <w:tcPr>
            <w:tcW w:w="1276" w:type="dxa"/>
            <w:tcBorders>
              <w:top w:val="single" w:sz="4" w:space="0" w:color="000000"/>
              <w:bottom w:val="single" w:sz="4" w:space="0" w:color="000000"/>
            </w:tcBorders>
            <w:shd w:val="clear" w:color="auto" w:fill="D9D9D9"/>
          </w:tcPr>
          <w:p w14:paraId="4316BC0D" w14:textId="77777777" w:rsidR="00002FD8" w:rsidRPr="008C13A0" w:rsidRDefault="00002FD8" w:rsidP="008C13A0">
            <w:pPr>
              <w:spacing w:after="0"/>
              <w:ind w:right="-71" w:firstLine="0"/>
            </w:pPr>
            <w:r w:rsidRPr="008C13A0">
              <w:rPr>
                <w:rFonts w:eastAsia="Arial" w:cs="Arial"/>
                <w:b/>
                <w:sz w:val="16"/>
                <w:szCs w:val="16"/>
              </w:rPr>
              <w:t>Chorvatsko</w:t>
            </w:r>
          </w:p>
        </w:tc>
        <w:tc>
          <w:tcPr>
            <w:tcW w:w="851" w:type="dxa"/>
            <w:tcBorders>
              <w:top w:val="single" w:sz="4" w:space="0" w:color="000000"/>
              <w:bottom w:val="single" w:sz="4" w:space="0" w:color="000000"/>
              <w:right w:val="single" w:sz="4" w:space="0" w:color="000000"/>
            </w:tcBorders>
          </w:tcPr>
          <w:p w14:paraId="5A3904A1" w14:textId="77777777" w:rsidR="00002FD8" w:rsidRPr="008C13A0" w:rsidRDefault="00002FD8" w:rsidP="008C13A0">
            <w:pPr>
              <w:spacing w:before="18" w:after="0"/>
              <w:ind w:left="-34" w:right="-71" w:firstLine="0"/>
              <w:jc w:val="center"/>
            </w:pPr>
            <w:r w:rsidRPr="008C13A0">
              <w:rPr>
                <w:rFonts w:eastAsia="Arial" w:cs="Arial"/>
                <w:sz w:val="16"/>
                <w:szCs w:val="16"/>
              </w:rPr>
              <w:t>31.4</w:t>
            </w:r>
          </w:p>
        </w:tc>
        <w:tc>
          <w:tcPr>
            <w:tcW w:w="709" w:type="dxa"/>
            <w:tcBorders>
              <w:top w:val="single" w:sz="4" w:space="0" w:color="000000"/>
              <w:left w:val="single" w:sz="4" w:space="0" w:color="000000"/>
              <w:bottom w:val="single" w:sz="4" w:space="0" w:color="000000"/>
              <w:right w:val="single" w:sz="4" w:space="0" w:color="000000"/>
            </w:tcBorders>
          </w:tcPr>
          <w:p w14:paraId="58738062" w14:textId="77777777" w:rsidR="00002FD8" w:rsidRPr="008C13A0" w:rsidRDefault="00002FD8" w:rsidP="008C13A0">
            <w:pPr>
              <w:spacing w:before="18" w:after="0"/>
              <w:ind w:left="-79" w:right="-71" w:firstLine="0"/>
              <w:jc w:val="center"/>
            </w:pPr>
            <w:r w:rsidRPr="008C13A0">
              <w:rPr>
                <w:rFonts w:eastAsia="Arial" w:cs="Arial"/>
                <w:sz w:val="16"/>
                <w:szCs w:val="16"/>
              </w:rPr>
              <w:t>32.6</w:t>
            </w:r>
          </w:p>
        </w:tc>
        <w:tc>
          <w:tcPr>
            <w:tcW w:w="992" w:type="dxa"/>
            <w:tcBorders>
              <w:top w:val="single" w:sz="4" w:space="0" w:color="000000"/>
              <w:left w:val="single" w:sz="4" w:space="0" w:color="000000"/>
              <w:bottom w:val="single" w:sz="4" w:space="0" w:color="000000"/>
            </w:tcBorders>
          </w:tcPr>
          <w:p w14:paraId="62111F05" w14:textId="77777777" w:rsidR="00002FD8" w:rsidRPr="008C13A0" w:rsidRDefault="00002FD8" w:rsidP="008C13A0">
            <w:pPr>
              <w:spacing w:before="18" w:after="0"/>
              <w:ind w:right="-71" w:firstLine="0"/>
              <w:jc w:val="center"/>
            </w:pPr>
            <w:r w:rsidRPr="008C13A0">
              <w:rPr>
                <w:rFonts w:eastAsia="Arial" w:cs="Arial"/>
                <w:sz w:val="16"/>
                <w:szCs w:val="16"/>
              </w:rPr>
              <w:t>1.2</w:t>
            </w:r>
          </w:p>
        </w:tc>
        <w:tc>
          <w:tcPr>
            <w:tcW w:w="709" w:type="dxa"/>
            <w:tcBorders>
              <w:top w:val="single" w:sz="4" w:space="0" w:color="000000"/>
              <w:bottom w:val="single" w:sz="4" w:space="0" w:color="000000"/>
              <w:right w:val="single" w:sz="4" w:space="0" w:color="000000"/>
            </w:tcBorders>
          </w:tcPr>
          <w:p w14:paraId="45DFE07A" w14:textId="77777777" w:rsidR="00002FD8" w:rsidRPr="008C13A0" w:rsidRDefault="00002FD8" w:rsidP="008C13A0">
            <w:pPr>
              <w:spacing w:before="18" w:after="0"/>
              <w:ind w:left="-19" w:right="-71" w:firstLine="0"/>
              <w:jc w:val="center"/>
            </w:pPr>
            <w:r w:rsidRPr="008C13A0">
              <w:rPr>
                <w:rFonts w:eastAsia="Arial" w:cs="Arial"/>
                <w:sz w:val="16"/>
                <w:szCs w:val="16"/>
              </w:rPr>
              <w:t>33.7</w:t>
            </w:r>
          </w:p>
        </w:tc>
        <w:tc>
          <w:tcPr>
            <w:tcW w:w="885" w:type="dxa"/>
            <w:tcBorders>
              <w:top w:val="single" w:sz="4" w:space="0" w:color="000000"/>
              <w:left w:val="single" w:sz="4" w:space="0" w:color="000000"/>
              <w:bottom w:val="single" w:sz="4" w:space="0" w:color="000000"/>
              <w:right w:val="single" w:sz="4" w:space="0" w:color="000000"/>
            </w:tcBorders>
          </w:tcPr>
          <w:p w14:paraId="38B3841C" w14:textId="77777777" w:rsidR="00002FD8" w:rsidRPr="008C13A0" w:rsidRDefault="00002FD8" w:rsidP="008C13A0">
            <w:pPr>
              <w:spacing w:before="18" w:after="0"/>
              <w:ind w:left="-124" w:right="-71" w:firstLine="0"/>
              <w:jc w:val="center"/>
            </w:pPr>
            <w:r w:rsidRPr="008C13A0">
              <w:rPr>
                <w:rFonts w:eastAsia="Arial" w:cs="Arial"/>
                <w:sz w:val="16"/>
                <w:szCs w:val="16"/>
              </w:rPr>
              <w:t>34.5</w:t>
            </w:r>
          </w:p>
        </w:tc>
        <w:tc>
          <w:tcPr>
            <w:tcW w:w="816" w:type="dxa"/>
            <w:tcBorders>
              <w:top w:val="single" w:sz="4" w:space="0" w:color="000000"/>
              <w:left w:val="single" w:sz="4" w:space="0" w:color="000000"/>
              <w:bottom w:val="single" w:sz="4" w:space="0" w:color="000000"/>
            </w:tcBorders>
          </w:tcPr>
          <w:p w14:paraId="59DFED34" w14:textId="77777777" w:rsidR="00002FD8" w:rsidRPr="008C13A0" w:rsidRDefault="00002FD8" w:rsidP="008C13A0">
            <w:pPr>
              <w:spacing w:before="18" w:after="0"/>
              <w:ind w:left="-19" w:right="-71" w:firstLine="0"/>
              <w:jc w:val="center"/>
            </w:pPr>
            <w:r w:rsidRPr="008C13A0">
              <w:rPr>
                <w:rFonts w:eastAsia="Arial" w:cs="Arial"/>
                <w:sz w:val="16"/>
                <w:szCs w:val="16"/>
              </w:rPr>
              <w:t>0.8</w:t>
            </w:r>
          </w:p>
        </w:tc>
        <w:tc>
          <w:tcPr>
            <w:tcW w:w="708" w:type="dxa"/>
            <w:tcBorders>
              <w:top w:val="single" w:sz="4" w:space="0" w:color="000000"/>
              <w:bottom w:val="single" w:sz="4" w:space="0" w:color="000000"/>
              <w:right w:val="single" w:sz="4" w:space="0" w:color="000000"/>
            </w:tcBorders>
          </w:tcPr>
          <w:p w14:paraId="7E9BC538" w14:textId="77777777" w:rsidR="00002FD8" w:rsidRPr="008C13A0" w:rsidRDefault="00002FD8" w:rsidP="008C13A0">
            <w:pPr>
              <w:spacing w:before="18" w:after="0"/>
              <w:ind w:left="-139" w:right="-71" w:firstLine="0"/>
              <w:jc w:val="center"/>
            </w:pPr>
            <w:r w:rsidRPr="008C13A0">
              <w:rPr>
                <w:rFonts w:eastAsia="Arial" w:cs="Arial"/>
                <w:sz w:val="16"/>
                <w:szCs w:val="16"/>
              </w:rPr>
              <w:t>28.8</w:t>
            </w:r>
          </w:p>
        </w:tc>
        <w:tc>
          <w:tcPr>
            <w:tcW w:w="851" w:type="dxa"/>
            <w:tcBorders>
              <w:top w:val="single" w:sz="4" w:space="0" w:color="000000"/>
              <w:left w:val="single" w:sz="4" w:space="0" w:color="000000"/>
              <w:bottom w:val="single" w:sz="4" w:space="0" w:color="000000"/>
              <w:right w:val="single" w:sz="4" w:space="0" w:color="000000"/>
            </w:tcBorders>
          </w:tcPr>
          <w:p w14:paraId="38E9F3AC" w14:textId="77777777" w:rsidR="00002FD8" w:rsidRPr="008C13A0" w:rsidRDefault="00002FD8" w:rsidP="008C13A0">
            <w:pPr>
              <w:spacing w:before="18" w:after="0"/>
              <w:ind w:left="-34" w:right="-71" w:firstLine="0"/>
              <w:jc w:val="center"/>
            </w:pPr>
            <w:r w:rsidRPr="008C13A0">
              <w:rPr>
                <w:rFonts w:eastAsia="Arial" w:cs="Arial"/>
                <w:sz w:val="16"/>
                <w:szCs w:val="16"/>
              </w:rPr>
              <w:t>30.7</w:t>
            </w:r>
          </w:p>
        </w:tc>
        <w:tc>
          <w:tcPr>
            <w:tcW w:w="850" w:type="dxa"/>
            <w:tcBorders>
              <w:top w:val="single" w:sz="4" w:space="0" w:color="000000"/>
              <w:left w:val="single" w:sz="4" w:space="0" w:color="000000"/>
              <w:bottom w:val="single" w:sz="4" w:space="0" w:color="000000"/>
            </w:tcBorders>
          </w:tcPr>
          <w:p w14:paraId="0235F0EB" w14:textId="77777777" w:rsidR="00002FD8" w:rsidRPr="008C13A0" w:rsidRDefault="00002FD8" w:rsidP="008C13A0">
            <w:pPr>
              <w:spacing w:before="18" w:after="0"/>
              <w:ind w:left="-64" w:right="-71" w:firstLine="0"/>
              <w:jc w:val="center"/>
            </w:pPr>
            <w:r w:rsidRPr="008C13A0">
              <w:rPr>
                <w:rFonts w:eastAsia="Arial" w:cs="Arial"/>
                <w:sz w:val="16"/>
                <w:szCs w:val="16"/>
              </w:rPr>
              <w:t>1.9</w:t>
            </w:r>
          </w:p>
        </w:tc>
      </w:tr>
      <w:tr w:rsidR="00002FD8" w14:paraId="7C43BD2C" w14:textId="77777777" w:rsidTr="008C13A0">
        <w:trPr>
          <w:trHeight w:val="240"/>
        </w:trPr>
        <w:tc>
          <w:tcPr>
            <w:tcW w:w="1276" w:type="dxa"/>
            <w:tcBorders>
              <w:top w:val="single" w:sz="4" w:space="0" w:color="000000"/>
              <w:bottom w:val="single" w:sz="4" w:space="0" w:color="000000"/>
            </w:tcBorders>
            <w:shd w:val="clear" w:color="auto" w:fill="D9D9D9"/>
          </w:tcPr>
          <w:p w14:paraId="3711660D" w14:textId="77777777" w:rsidR="00002FD8" w:rsidRPr="008C13A0" w:rsidRDefault="00002FD8" w:rsidP="008C13A0">
            <w:pPr>
              <w:spacing w:after="0"/>
              <w:ind w:right="-71" w:firstLine="0"/>
            </w:pPr>
            <w:r w:rsidRPr="008C13A0">
              <w:rPr>
                <w:rFonts w:eastAsia="Arial" w:cs="Arial"/>
                <w:b/>
                <w:sz w:val="16"/>
                <w:szCs w:val="16"/>
              </w:rPr>
              <w:t>Itálie</w:t>
            </w:r>
          </w:p>
        </w:tc>
        <w:tc>
          <w:tcPr>
            <w:tcW w:w="851" w:type="dxa"/>
            <w:tcBorders>
              <w:top w:val="single" w:sz="4" w:space="0" w:color="000000"/>
              <w:bottom w:val="single" w:sz="4" w:space="0" w:color="000000"/>
              <w:right w:val="single" w:sz="4" w:space="0" w:color="000000"/>
            </w:tcBorders>
          </w:tcPr>
          <w:p w14:paraId="3184C92E" w14:textId="77777777" w:rsidR="00002FD8" w:rsidRPr="008C13A0" w:rsidRDefault="00002FD8" w:rsidP="008C13A0">
            <w:pPr>
              <w:spacing w:before="18" w:after="0"/>
              <w:ind w:left="-34" w:right="-71" w:firstLine="0"/>
              <w:jc w:val="center"/>
            </w:pPr>
            <w:r w:rsidRPr="008C13A0">
              <w:rPr>
                <w:rFonts w:eastAsia="Arial" w:cs="Arial"/>
                <w:sz w:val="16"/>
                <w:szCs w:val="16"/>
              </w:rPr>
              <w:t>29.6</w:t>
            </w:r>
          </w:p>
        </w:tc>
        <w:tc>
          <w:tcPr>
            <w:tcW w:w="709" w:type="dxa"/>
            <w:tcBorders>
              <w:top w:val="single" w:sz="4" w:space="0" w:color="000000"/>
              <w:left w:val="single" w:sz="4" w:space="0" w:color="000000"/>
              <w:bottom w:val="single" w:sz="4" w:space="0" w:color="000000"/>
              <w:right w:val="single" w:sz="4" w:space="0" w:color="000000"/>
            </w:tcBorders>
          </w:tcPr>
          <w:p w14:paraId="4E26B5FD" w14:textId="77777777" w:rsidR="00002FD8" w:rsidRPr="008C13A0" w:rsidRDefault="00002FD8" w:rsidP="008C13A0">
            <w:pPr>
              <w:spacing w:before="18" w:after="0"/>
              <w:ind w:left="-79" w:right="-71" w:firstLine="0"/>
              <w:jc w:val="center"/>
            </w:pPr>
            <w:r w:rsidRPr="008C13A0">
              <w:rPr>
                <w:rFonts w:eastAsia="Arial" w:cs="Arial"/>
                <w:sz w:val="16"/>
                <w:szCs w:val="16"/>
              </w:rPr>
              <w:t>30.7</w:t>
            </w:r>
          </w:p>
        </w:tc>
        <w:tc>
          <w:tcPr>
            <w:tcW w:w="992" w:type="dxa"/>
            <w:tcBorders>
              <w:top w:val="single" w:sz="4" w:space="0" w:color="000000"/>
              <w:left w:val="single" w:sz="4" w:space="0" w:color="000000"/>
              <w:bottom w:val="single" w:sz="4" w:space="0" w:color="000000"/>
            </w:tcBorders>
          </w:tcPr>
          <w:p w14:paraId="3E20814E" w14:textId="77777777" w:rsidR="00002FD8" w:rsidRPr="008C13A0" w:rsidRDefault="00002FD8" w:rsidP="008C13A0">
            <w:pPr>
              <w:spacing w:before="18" w:after="0"/>
              <w:ind w:right="-71" w:firstLine="0"/>
              <w:jc w:val="center"/>
            </w:pPr>
            <w:r w:rsidRPr="008C13A0">
              <w:rPr>
                <w:rFonts w:eastAsia="Arial" w:cs="Arial"/>
                <w:sz w:val="16"/>
                <w:szCs w:val="16"/>
              </w:rPr>
              <w:t>1.1</w:t>
            </w:r>
          </w:p>
        </w:tc>
        <w:tc>
          <w:tcPr>
            <w:tcW w:w="709" w:type="dxa"/>
            <w:tcBorders>
              <w:top w:val="single" w:sz="4" w:space="0" w:color="000000"/>
              <w:bottom w:val="single" w:sz="4" w:space="0" w:color="000000"/>
              <w:right w:val="single" w:sz="4" w:space="0" w:color="000000"/>
            </w:tcBorders>
          </w:tcPr>
          <w:p w14:paraId="000D5160" w14:textId="77777777" w:rsidR="00002FD8" w:rsidRPr="008C13A0" w:rsidRDefault="00002FD8" w:rsidP="008C13A0">
            <w:pPr>
              <w:spacing w:before="18" w:after="0"/>
              <w:ind w:left="-19" w:right="-71" w:firstLine="0"/>
              <w:jc w:val="center"/>
            </w:pPr>
            <w:r w:rsidRPr="008C13A0">
              <w:rPr>
                <w:rFonts w:eastAsia="Arial" w:cs="Arial"/>
                <w:sz w:val="16"/>
                <w:szCs w:val="16"/>
              </w:rPr>
              <w:t>35.2</w:t>
            </w:r>
          </w:p>
        </w:tc>
        <w:tc>
          <w:tcPr>
            <w:tcW w:w="885" w:type="dxa"/>
            <w:tcBorders>
              <w:top w:val="single" w:sz="4" w:space="0" w:color="000000"/>
              <w:left w:val="single" w:sz="4" w:space="0" w:color="000000"/>
              <w:bottom w:val="single" w:sz="4" w:space="0" w:color="000000"/>
              <w:right w:val="single" w:sz="4" w:space="0" w:color="000000"/>
            </w:tcBorders>
          </w:tcPr>
          <w:p w14:paraId="19F780A8" w14:textId="77777777" w:rsidR="00002FD8" w:rsidRPr="008C13A0" w:rsidRDefault="00002FD8" w:rsidP="008C13A0">
            <w:pPr>
              <w:spacing w:before="18" w:after="0"/>
              <w:ind w:left="-124" w:right="-71" w:firstLine="0"/>
              <w:jc w:val="center"/>
            </w:pPr>
            <w:r w:rsidRPr="008C13A0">
              <w:rPr>
                <w:rFonts w:eastAsia="Arial" w:cs="Arial"/>
                <w:sz w:val="16"/>
                <w:szCs w:val="16"/>
              </w:rPr>
              <w:t>35.4</w:t>
            </w:r>
          </w:p>
        </w:tc>
        <w:tc>
          <w:tcPr>
            <w:tcW w:w="816" w:type="dxa"/>
            <w:tcBorders>
              <w:top w:val="single" w:sz="4" w:space="0" w:color="000000"/>
              <w:left w:val="single" w:sz="4" w:space="0" w:color="000000"/>
              <w:bottom w:val="single" w:sz="4" w:space="0" w:color="000000"/>
            </w:tcBorders>
          </w:tcPr>
          <w:p w14:paraId="470F6A06" w14:textId="77777777" w:rsidR="00002FD8" w:rsidRPr="008C13A0" w:rsidRDefault="00002FD8" w:rsidP="008C13A0">
            <w:pPr>
              <w:spacing w:before="18" w:after="0"/>
              <w:ind w:left="-19" w:right="-71" w:firstLine="0"/>
              <w:jc w:val="center"/>
            </w:pPr>
            <w:r w:rsidRPr="008C13A0">
              <w:rPr>
                <w:rFonts w:eastAsia="Arial" w:cs="Arial"/>
                <w:sz w:val="16"/>
                <w:szCs w:val="16"/>
              </w:rPr>
              <w:t>0.2</w:t>
            </w:r>
          </w:p>
        </w:tc>
        <w:tc>
          <w:tcPr>
            <w:tcW w:w="708" w:type="dxa"/>
            <w:tcBorders>
              <w:top w:val="single" w:sz="4" w:space="0" w:color="000000"/>
              <w:bottom w:val="single" w:sz="4" w:space="0" w:color="000000"/>
              <w:right w:val="single" w:sz="4" w:space="0" w:color="000000"/>
            </w:tcBorders>
          </w:tcPr>
          <w:p w14:paraId="35634A21" w14:textId="77777777" w:rsidR="00002FD8" w:rsidRPr="008C13A0" w:rsidRDefault="00002FD8" w:rsidP="008C13A0">
            <w:pPr>
              <w:spacing w:before="18" w:after="0"/>
              <w:ind w:left="-139" w:right="-71" w:firstLine="0"/>
              <w:jc w:val="center"/>
            </w:pPr>
            <w:r w:rsidRPr="008C13A0">
              <w:rPr>
                <w:rFonts w:eastAsia="Arial" w:cs="Arial"/>
                <w:sz w:val="16"/>
                <w:szCs w:val="16"/>
              </w:rPr>
              <w:t>23.7</w:t>
            </w:r>
          </w:p>
        </w:tc>
        <w:tc>
          <w:tcPr>
            <w:tcW w:w="851" w:type="dxa"/>
            <w:tcBorders>
              <w:top w:val="single" w:sz="4" w:space="0" w:color="000000"/>
              <w:left w:val="single" w:sz="4" w:space="0" w:color="000000"/>
              <w:bottom w:val="single" w:sz="4" w:space="0" w:color="000000"/>
              <w:right w:val="single" w:sz="4" w:space="0" w:color="000000"/>
            </w:tcBorders>
          </w:tcPr>
          <w:p w14:paraId="3D1FB578" w14:textId="77777777" w:rsidR="00002FD8" w:rsidRPr="008C13A0" w:rsidRDefault="00002FD8" w:rsidP="008C13A0">
            <w:pPr>
              <w:spacing w:before="18" w:after="0"/>
              <w:ind w:left="-34" w:right="-71" w:firstLine="0"/>
              <w:jc w:val="center"/>
            </w:pPr>
            <w:r w:rsidRPr="008C13A0">
              <w:rPr>
                <w:rFonts w:eastAsia="Arial" w:cs="Arial"/>
                <w:sz w:val="16"/>
                <w:szCs w:val="16"/>
              </w:rPr>
              <w:t>25.7</w:t>
            </w:r>
          </w:p>
        </w:tc>
        <w:tc>
          <w:tcPr>
            <w:tcW w:w="850" w:type="dxa"/>
            <w:tcBorders>
              <w:top w:val="single" w:sz="4" w:space="0" w:color="000000"/>
              <w:left w:val="single" w:sz="4" w:space="0" w:color="000000"/>
              <w:bottom w:val="single" w:sz="4" w:space="0" w:color="000000"/>
            </w:tcBorders>
          </w:tcPr>
          <w:p w14:paraId="0481A280" w14:textId="77777777" w:rsidR="00002FD8" w:rsidRPr="008C13A0" w:rsidRDefault="00002FD8" w:rsidP="008C13A0">
            <w:pPr>
              <w:spacing w:before="18" w:after="0"/>
              <w:ind w:left="-64" w:right="-71" w:firstLine="0"/>
              <w:jc w:val="center"/>
            </w:pPr>
            <w:r w:rsidRPr="008C13A0">
              <w:rPr>
                <w:rFonts w:eastAsia="Arial" w:cs="Arial"/>
                <w:sz w:val="16"/>
                <w:szCs w:val="16"/>
              </w:rPr>
              <w:t>2.0</w:t>
            </w:r>
          </w:p>
        </w:tc>
      </w:tr>
      <w:tr w:rsidR="00002FD8" w14:paraId="429DCBBA" w14:textId="77777777" w:rsidTr="008C13A0">
        <w:trPr>
          <w:trHeight w:val="240"/>
        </w:trPr>
        <w:tc>
          <w:tcPr>
            <w:tcW w:w="1276" w:type="dxa"/>
            <w:tcBorders>
              <w:top w:val="single" w:sz="4" w:space="0" w:color="000000"/>
              <w:bottom w:val="single" w:sz="4" w:space="0" w:color="000000"/>
            </w:tcBorders>
            <w:shd w:val="clear" w:color="auto" w:fill="D9D9D9"/>
          </w:tcPr>
          <w:p w14:paraId="4DBD356C" w14:textId="77777777" w:rsidR="00002FD8" w:rsidRPr="008C13A0" w:rsidRDefault="00002FD8" w:rsidP="008C13A0">
            <w:pPr>
              <w:spacing w:after="0"/>
              <w:ind w:right="-71" w:firstLine="0"/>
            </w:pPr>
            <w:r w:rsidRPr="008C13A0">
              <w:rPr>
                <w:rFonts w:eastAsia="Arial" w:cs="Arial"/>
                <w:b/>
                <w:sz w:val="16"/>
                <w:szCs w:val="16"/>
              </w:rPr>
              <w:t>Kypr</w:t>
            </w:r>
          </w:p>
        </w:tc>
        <w:tc>
          <w:tcPr>
            <w:tcW w:w="851" w:type="dxa"/>
            <w:tcBorders>
              <w:top w:val="single" w:sz="4" w:space="0" w:color="000000"/>
              <w:bottom w:val="single" w:sz="4" w:space="0" w:color="000000"/>
              <w:right w:val="single" w:sz="4" w:space="0" w:color="000000"/>
            </w:tcBorders>
          </w:tcPr>
          <w:p w14:paraId="6EB75490" w14:textId="77777777" w:rsidR="00002FD8" w:rsidRPr="008C13A0" w:rsidRDefault="00002FD8" w:rsidP="008C13A0">
            <w:pPr>
              <w:spacing w:before="18" w:after="0"/>
              <w:ind w:left="-34" w:right="-71" w:firstLine="0"/>
              <w:jc w:val="center"/>
            </w:pPr>
            <w:r w:rsidRPr="008C13A0">
              <w:rPr>
                <w:rFonts w:eastAsia="Arial" w:cs="Arial"/>
                <w:sz w:val="16"/>
                <w:szCs w:val="16"/>
              </w:rPr>
              <w:t>35.7</w:t>
            </w:r>
          </w:p>
        </w:tc>
        <w:tc>
          <w:tcPr>
            <w:tcW w:w="709" w:type="dxa"/>
            <w:tcBorders>
              <w:top w:val="single" w:sz="4" w:space="0" w:color="000000"/>
              <w:left w:val="single" w:sz="4" w:space="0" w:color="000000"/>
              <w:bottom w:val="single" w:sz="4" w:space="0" w:color="000000"/>
              <w:right w:val="single" w:sz="4" w:space="0" w:color="000000"/>
            </w:tcBorders>
          </w:tcPr>
          <w:p w14:paraId="0A33FA79" w14:textId="77777777" w:rsidR="00002FD8" w:rsidRPr="008C13A0" w:rsidRDefault="00002FD8" w:rsidP="008C13A0">
            <w:pPr>
              <w:spacing w:before="18" w:after="0"/>
              <w:ind w:left="-79" w:right="-71" w:firstLine="0"/>
              <w:jc w:val="center"/>
            </w:pPr>
            <w:r w:rsidRPr="008C13A0">
              <w:rPr>
                <w:rFonts w:eastAsia="Arial" w:cs="Arial"/>
                <w:sz w:val="16"/>
                <w:szCs w:val="16"/>
              </w:rPr>
              <w:t>36.4</w:t>
            </w:r>
          </w:p>
        </w:tc>
        <w:tc>
          <w:tcPr>
            <w:tcW w:w="992" w:type="dxa"/>
            <w:tcBorders>
              <w:top w:val="single" w:sz="4" w:space="0" w:color="000000"/>
              <w:left w:val="single" w:sz="4" w:space="0" w:color="000000"/>
              <w:bottom w:val="single" w:sz="4" w:space="0" w:color="000000"/>
            </w:tcBorders>
          </w:tcPr>
          <w:p w14:paraId="071CA5A3" w14:textId="77777777" w:rsidR="00002FD8" w:rsidRPr="008C13A0" w:rsidRDefault="00002FD8" w:rsidP="008C13A0">
            <w:pPr>
              <w:spacing w:before="18" w:after="0"/>
              <w:ind w:right="-71" w:firstLine="0"/>
              <w:jc w:val="center"/>
            </w:pPr>
            <w:r w:rsidRPr="008C13A0">
              <w:rPr>
                <w:rFonts w:eastAsia="Arial" w:cs="Arial"/>
                <w:sz w:val="16"/>
                <w:szCs w:val="16"/>
              </w:rPr>
              <w:t>0.7</w:t>
            </w:r>
          </w:p>
        </w:tc>
        <w:tc>
          <w:tcPr>
            <w:tcW w:w="709" w:type="dxa"/>
            <w:tcBorders>
              <w:top w:val="single" w:sz="4" w:space="0" w:color="000000"/>
              <w:bottom w:val="single" w:sz="4" w:space="0" w:color="000000"/>
              <w:right w:val="single" w:sz="4" w:space="0" w:color="000000"/>
            </w:tcBorders>
          </w:tcPr>
          <w:p w14:paraId="710B2219" w14:textId="77777777" w:rsidR="00002FD8" w:rsidRPr="008C13A0" w:rsidRDefault="00002FD8" w:rsidP="008C13A0">
            <w:pPr>
              <w:spacing w:before="18" w:after="0"/>
              <w:ind w:left="-19" w:right="-71" w:firstLine="0"/>
              <w:jc w:val="center"/>
            </w:pPr>
            <w:r w:rsidRPr="008C13A0">
              <w:rPr>
                <w:rFonts w:eastAsia="Arial" w:cs="Arial"/>
                <w:sz w:val="16"/>
                <w:szCs w:val="16"/>
              </w:rPr>
              <w:t>40.9</w:t>
            </w:r>
          </w:p>
        </w:tc>
        <w:tc>
          <w:tcPr>
            <w:tcW w:w="885" w:type="dxa"/>
            <w:tcBorders>
              <w:top w:val="single" w:sz="4" w:space="0" w:color="000000"/>
              <w:left w:val="single" w:sz="4" w:space="0" w:color="000000"/>
              <w:bottom w:val="single" w:sz="4" w:space="0" w:color="000000"/>
              <w:right w:val="single" w:sz="4" w:space="0" w:color="000000"/>
            </w:tcBorders>
          </w:tcPr>
          <w:p w14:paraId="532808A6" w14:textId="77777777" w:rsidR="00002FD8" w:rsidRPr="008C13A0" w:rsidRDefault="00002FD8" w:rsidP="008C13A0">
            <w:pPr>
              <w:spacing w:before="18" w:after="0"/>
              <w:ind w:left="-124" w:right="-71" w:firstLine="0"/>
              <w:jc w:val="center"/>
            </w:pPr>
            <w:r w:rsidRPr="008C13A0">
              <w:rPr>
                <w:rFonts w:eastAsia="Arial" w:cs="Arial"/>
                <w:sz w:val="16"/>
                <w:szCs w:val="16"/>
              </w:rPr>
              <w:t>39.0</w:t>
            </w:r>
          </w:p>
        </w:tc>
        <w:tc>
          <w:tcPr>
            <w:tcW w:w="816" w:type="dxa"/>
            <w:tcBorders>
              <w:top w:val="single" w:sz="4" w:space="0" w:color="000000"/>
              <w:left w:val="single" w:sz="4" w:space="0" w:color="000000"/>
              <w:bottom w:val="single" w:sz="4" w:space="0" w:color="000000"/>
            </w:tcBorders>
          </w:tcPr>
          <w:p w14:paraId="41E0B3FA" w14:textId="77777777" w:rsidR="00002FD8" w:rsidRPr="008C13A0" w:rsidRDefault="00002FD8" w:rsidP="008C13A0">
            <w:pPr>
              <w:spacing w:before="18" w:after="0"/>
              <w:ind w:left="-19" w:right="-71" w:firstLine="0"/>
              <w:jc w:val="center"/>
            </w:pPr>
            <w:r w:rsidRPr="008C13A0">
              <w:rPr>
                <w:rFonts w:eastAsia="Arial" w:cs="Arial"/>
                <w:sz w:val="16"/>
                <w:szCs w:val="16"/>
              </w:rPr>
              <w:t>-1.9</w:t>
            </w:r>
          </w:p>
        </w:tc>
        <w:tc>
          <w:tcPr>
            <w:tcW w:w="708" w:type="dxa"/>
            <w:tcBorders>
              <w:top w:val="single" w:sz="4" w:space="0" w:color="000000"/>
              <w:bottom w:val="single" w:sz="4" w:space="0" w:color="000000"/>
              <w:right w:val="single" w:sz="4" w:space="0" w:color="000000"/>
            </w:tcBorders>
          </w:tcPr>
          <w:p w14:paraId="64655855" w14:textId="77777777" w:rsidR="00002FD8" w:rsidRPr="008C13A0" w:rsidRDefault="00002FD8" w:rsidP="008C13A0">
            <w:pPr>
              <w:spacing w:before="18" w:after="0"/>
              <w:ind w:left="-139" w:right="-71" w:firstLine="0"/>
              <w:jc w:val="center"/>
            </w:pPr>
            <w:r w:rsidRPr="008C13A0">
              <w:rPr>
                <w:rFonts w:eastAsia="Arial" w:cs="Arial"/>
                <w:sz w:val="16"/>
                <w:szCs w:val="16"/>
              </w:rPr>
              <w:t>30.1</w:t>
            </w:r>
          </w:p>
        </w:tc>
        <w:tc>
          <w:tcPr>
            <w:tcW w:w="851" w:type="dxa"/>
            <w:tcBorders>
              <w:top w:val="single" w:sz="4" w:space="0" w:color="000000"/>
              <w:left w:val="single" w:sz="4" w:space="0" w:color="000000"/>
              <w:bottom w:val="single" w:sz="4" w:space="0" w:color="000000"/>
              <w:right w:val="single" w:sz="4" w:space="0" w:color="000000"/>
            </w:tcBorders>
          </w:tcPr>
          <w:p w14:paraId="1EFA9EE8" w14:textId="77777777" w:rsidR="00002FD8" w:rsidRPr="008C13A0" w:rsidRDefault="00002FD8" w:rsidP="008C13A0">
            <w:pPr>
              <w:spacing w:before="18" w:after="0"/>
              <w:ind w:left="-34" w:right="-71" w:firstLine="0"/>
              <w:jc w:val="center"/>
            </w:pPr>
            <w:r w:rsidRPr="008C13A0">
              <w:rPr>
                <w:rFonts w:eastAsia="Arial" w:cs="Arial"/>
                <w:sz w:val="16"/>
                <w:szCs w:val="16"/>
              </w:rPr>
              <w:t>33.7</w:t>
            </w:r>
          </w:p>
        </w:tc>
        <w:tc>
          <w:tcPr>
            <w:tcW w:w="850" w:type="dxa"/>
            <w:tcBorders>
              <w:top w:val="single" w:sz="4" w:space="0" w:color="000000"/>
              <w:left w:val="single" w:sz="4" w:space="0" w:color="000000"/>
              <w:bottom w:val="single" w:sz="4" w:space="0" w:color="000000"/>
            </w:tcBorders>
          </w:tcPr>
          <w:p w14:paraId="0FAEDE96" w14:textId="77777777" w:rsidR="00002FD8" w:rsidRPr="008C13A0" w:rsidRDefault="00002FD8" w:rsidP="008C13A0">
            <w:pPr>
              <w:spacing w:before="18" w:after="0"/>
              <w:ind w:left="-64" w:right="-71" w:firstLine="0"/>
              <w:jc w:val="center"/>
            </w:pPr>
            <w:r w:rsidRPr="008C13A0">
              <w:rPr>
                <w:rFonts w:eastAsia="Arial" w:cs="Arial"/>
                <w:sz w:val="16"/>
                <w:szCs w:val="16"/>
              </w:rPr>
              <w:t>3.6</w:t>
            </w:r>
          </w:p>
        </w:tc>
      </w:tr>
      <w:tr w:rsidR="00002FD8" w14:paraId="33485730" w14:textId="77777777" w:rsidTr="008C13A0">
        <w:trPr>
          <w:trHeight w:val="240"/>
        </w:trPr>
        <w:tc>
          <w:tcPr>
            <w:tcW w:w="1276" w:type="dxa"/>
            <w:tcBorders>
              <w:top w:val="single" w:sz="4" w:space="0" w:color="000000"/>
              <w:bottom w:val="single" w:sz="4" w:space="0" w:color="000000"/>
            </w:tcBorders>
            <w:shd w:val="clear" w:color="auto" w:fill="D9D9D9"/>
          </w:tcPr>
          <w:p w14:paraId="3A9D70FE" w14:textId="77777777" w:rsidR="00002FD8" w:rsidRPr="008C13A0" w:rsidRDefault="00002FD8" w:rsidP="008C13A0">
            <w:pPr>
              <w:spacing w:after="0"/>
              <w:ind w:right="-71" w:firstLine="0"/>
            </w:pPr>
            <w:r w:rsidRPr="008C13A0">
              <w:rPr>
                <w:rFonts w:eastAsia="Arial" w:cs="Arial"/>
                <w:b/>
                <w:sz w:val="16"/>
                <w:szCs w:val="16"/>
              </w:rPr>
              <w:lastRenderedPageBreak/>
              <w:t>Lotyšsko</w:t>
            </w:r>
          </w:p>
        </w:tc>
        <w:tc>
          <w:tcPr>
            <w:tcW w:w="851" w:type="dxa"/>
            <w:tcBorders>
              <w:top w:val="single" w:sz="4" w:space="0" w:color="000000"/>
              <w:bottom w:val="single" w:sz="4" w:space="0" w:color="000000"/>
              <w:right w:val="single" w:sz="4" w:space="0" w:color="000000"/>
            </w:tcBorders>
          </w:tcPr>
          <w:p w14:paraId="4504929F" w14:textId="77777777" w:rsidR="00002FD8" w:rsidRPr="008C13A0" w:rsidRDefault="00002FD8" w:rsidP="008C13A0">
            <w:pPr>
              <w:spacing w:before="18" w:after="0"/>
              <w:ind w:left="-34" w:right="-71" w:firstLine="0"/>
              <w:jc w:val="center"/>
            </w:pPr>
            <w:r w:rsidRPr="008C13A0">
              <w:rPr>
                <w:rFonts w:eastAsia="Arial" w:cs="Arial"/>
                <w:sz w:val="16"/>
                <w:szCs w:val="16"/>
              </w:rPr>
              <w:t>33.1</w:t>
            </w:r>
          </w:p>
        </w:tc>
        <w:tc>
          <w:tcPr>
            <w:tcW w:w="709" w:type="dxa"/>
            <w:tcBorders>
              <w:top w:val="single" w:sz="4" w:space="0" w:color="000000"/>
              <w:left w:val="single" w:sz="4" w:space="0" w:color="000000"/>
              <w:bottom w:val="single" w:sz="4" w:space="0" w:color="000000"/>
              <w:right w:val="single" w:sz="4" w:space="0" w:color="000000"/>
            </w:tcBorders>
          </w:tcPr>
          <w:p w14:paraId="5B79A923" w14:textId="77777777" w:rsidR="00002FD8" w:rsidRPr="008C13A0" w:rsidRDefault="00002FD8" w:rsidP="008C13A0">
            <w:pPr>
              <w:spacing w:before="18" w:after="0"/>
              <w:ind w:left="-79" w:right="-71" w:firstLine="0"/>
              <w:jc w:val="center"/>
            </w:pPr>
            <w:r w:rsidRPr="008C13A0">
              <w:rPr>
                <w:rFonts w:eastAsia="Arial" w:cs="Arial"/>
                <w:sz w:val="16"/>
                <w:szCs w:val="16"/>
              </w:rPr>
              <w:t>35.2</w:t>
            </w:r>
          </w:p>
        </w:tc>
        <w:tc>
          <w:tcPr>
            <w:tcW w:w="992" w:type="dxa"/>
            <w:tcBorders>
              <w:top w:val="single" w:sz="4" w:space="0" w:color="000000"/>
              <w:left w:val="single" w:sz="4" w:space="0" w:color="000000"/>
              <w:bottom w:val="single" w:sz="4" w:space="0" w:color="000000"/>
            </w:tcBorders>
          </w:tcPr>
          <w:p w14:paraId="655A9993" w14:textId="77777777" w:rsidR="00002FD8" w:rsidRPr="008C13A0" w:rsidRDefault="00002FD8" w:rsidP="008C13A0">
            <w:pPr>
              <w:spacing w:before="18" w:after="0"/>
              <w:ind w:right="-71" w:firstLine="0"/>
              <w:jc w:val="center"/>
            </w:pPr>
            <w:r w:rsidRPr="008C13A0">
              <w:rPr>
                <w:rFonts w:eastAsia="Arial" w:cs="Arial"/>
                <w:sz w:val="16"/>
                <w:szCs w:val="16"/>
              </w:rPr>
              <w:t>2.1</w:t>
            </w:r>
          </w:p>
        </w:tc>
        <w:tc>
          <w:tcPr>
            <w:tcW w:w="709" w:type="dxa"/>
            <w:tcBorders>
              <w:top w:val="single" w:sz="4" w:space="0" w:color="000000"/>
              <w:bottom w:val="single" w:sz="4" w:space="0" w:color="000000"/>
              <w:right w:val="single" w:sz="4" w:space="0" w:color="000000"/>
            </w:tcBorders>
          </w:tcPr>
          <w:p w14:paraId="5FC291E3" w14:textId="77777777" w:rsidR="00002FD8" w:rsidRPr="008C13A0" w:rsidRDefault="00002FD8" w:rsidP="008C13A0">
            <w:pPr>
              <w:spacing w:before="18" w:after="0"/>
              <w:ind w:left="-19" w:right="-71" w:firstLine="0"/>
              <w:jc w:val="center"/>
            </w:pPr>
            <w:r w:rsidRPr="008C13A0">
              <w:rPr>
                <w:rFonts w:eastAsia="Arial" w:cs="Arial"/>
                <w:sz w:val="16"/>
                <w:szCs w:val="16"/>
              </w:rPr>
              <w:t>34.0</w:t>
            </w:r>
          </w:p>
        </w:tc>
        <w:tc>
          <w:tcPr>
            <w:tcW w:w="885" w:type="dxa"/>
            <w:tcBorders>
              <w:top w:val="single" w:sz="4" w:space="0" w:color="000000"/>
              <w:left w:val="single" w:sz="4" w:space="0" w:color="000000"/>
              <w:bottom w:val="single" w:sz="4" w:space="0" w:color="000000"/>
              <w:right w:val="single" w:sz="4" w:space="0" w:color="000000"/>
            </w:tcBorders>
          </w:tcPr>
          <w:p w14:paraId="4663AA79" w14:textId="77777777" w:rsidR="00002FD8" w:rsidRPr="008C13A0" w:rsidRDefault="00002FD8" w:rsidP="008C13A0">
            <w:pPr>
              <w:spacing w:before="18" w:after="0"/>
              <w:ind w:left="-124" w:right="-71" w:firstLine="0"/>
              <w:jc w:val="center"/>
            </w:pPr>
            <w:r w:rsidRPr="008C13A0">
              <w:rPr>
                <w:rFonts w:eastAsia="Arial" w:cs="Arial"/>
                <w:sz w:val="16"/>
                <w:szCs w:val="16"/>
              </w:rPr>
              <w:t>35.4</w:t>
            </w:r>
          </w:p>
        </w:tc>
        <w:tc>
          <w:tcPr>
            <w:tcW w:w="816" w:type="dxa"/>
            <w:tcBorders>
              <w:top w:val="single" w:sz="4" w:space="0" w:color="000000"/>
              <w:left w:val="single" w:sz="4" w:space="0" w:color="000000"/>
              <w:bottom w:val="single" w:sz="4" w:space="0" w:color="000000"/>
            </w:tcBorders>
          </w:tcPr>
          <w:p w14:paraId="788FCB35" w14:textId="77777777" w:rsidR="00002FD8" w:rsidRPr="008C13A0" w:rsidRDefault="00002FD8" w:rsidP="008C13A0">
            <w:pPr>
              <w:spacing w:before="18" w:after="0"/>
              <w:ind w:left="-19" w:right="-71" w:firstLine="0"/>
              <w:jc w:val="center"/>
            </w:pPr>
            <w:r w:rsidRPr="008C13A0">
              <w:rPr>
                <w:rFonts w:eastAsia="Arial" w:cs="Arial"/>
                <w:sz w:val="16"/>
                <w:szCs w:val="16"/>
              </w:rPr>
              <w:t>1.4</w:t>
            </w:r>
          </w:p>
        </w:tc>
        <w:tc>
          <w:tcPr>
            <w:tcW w:w="708" w:type="dxa"/>
            <w:tcBorders>
              <w:top w:val="single" w:sz="4" w:space="0" w:color="000000"/>
              <w:bottom w:val="single" w:sz="4" w:space="0" w:color="000000"/>
              <w:right w:val="single" w:sz="4" w:space="0" w:color="000000"/>
            </w:tcBorders>
          </w:tcPr>
          <w:p w14:paraId="3F7395A2" w14:textId="77777777" w:rsidR="00002FD8" w:rsidRPr="008C13A0" w:rsidRDefault="00002FD8" w:rsidP="008C13A0">
            <w:pPr>
              <w:spacing w:before="18" w:after="0"/>
              <w:ind w:left="-139" w:right="-71" w:firstLine="0"/>
              <w:jc w:val="center"/>
            </w:pPr>
            <w:r w:rsidRPr="008C13A0">
              <w:rPr>
                <w:rFonts w:eastAsia="Arial" w:cs="Arial"/>
                <w:sz w:val="16"/>
                <w:szCs w:val="16"/>
              </w:rPr>
              <w:t>32.1</w:t>
            </w:r>
          </w:p>
        </w:tc>
        <w:tc>
          <w:tcPr>
            <w:tcW w:w="851" w:type="dxa"/>
            <w:tcBorders>
              <w:top w:val="single" w:sz="4" w:space="0" w:color="000000"/>
              <w:left w:val="single" w:sz="4" w:space="0" w:color="000000"/>
              <w:bottom w:val="single" w:sz="4" w:space="0" w:color="000000"/>
              <w:right w:val="single" w:sz="4" w:space="0" w:color="000000"/>
            </w:tcBorders>
          </w:tcPr>
          <w:p w14:paraId="5040388C" w14:textId="77777777" w:rsidR="00002FD8" w:rsidRPr="008C13A0" w:rsidRDefault="00002FD8" w:rsidP="008C13A0">
            <w:pPr>
              <w:spacing w:before="18" w:after="0"/>
              <w:ind w:left="-34" w:right="-71" w:firstLine="0"/>
              <w:jc w:val="center"/>
            </w:pPr>
            <w:r w:rsidRPr="008C13A0">
              <w:rPr>
                <w:rFonts w:eastAsia="Arial" w:cs="Arial"/>
                <w:sz w:val="16"/>
                <w:szCs w:val="16"/>
              </w:rPr>
              <w:t>35.0</w:t>
            </w:r>
          </w:p>
        </w:tc>
        <w:tc>
          <w:tcPr>
            <w:tcW w:w="850" w:type="dxa"/>
            <w:tcBorders>
              <w:top w:val="single" w:sz="4" w:space="0" w:color="000000"/>
              <w:left w:val="single" w:sz="4" w:space="0" w:color="000000"/>
              <w:bottom w:val="single" w:sz="4" w:space="0" w:color="000000"/>
            </w:tcBorders>
          </w:tcPr>
          <w:p w14:paraId="4AC644C0" w14:textId="77777777" w:rsidR="00002FD8" w:rsidRPr="008C13A0" w:rsidRDefault="00002FD8" w:rsidP="008C13A0">
            <w:pPr>
              <w:spacing w:before="18" w:after="0"/>
              <w:ind w:left="-64" w:right="-71" w:firstLine="0"/>
              <w:jc w:val="center"/>
            </w:pPr>
            <w:r w:rsidRPr="008C13A0">
              <w:rPr>
                <w:rFonts w:eastAsia="Arial" w:cs="Arial"/>
                <w:sz w:val="16"/>
                <w:szCs w:val="16"/>
              </w:rPr>
              <w:t>2.9</w:t>
            </w:r>
          </w:p>
        </w:tc>
      </w:tr>
      <w:tr w:rsidR="00002FD8" w14:paraId="52F71F26" w14:textId="77777777" w:rsidTr="008C13A0">
        <w:trPr>
          <w:trHeight w:val="240"/>
        </w:trPr>
        <w:tc>
          <w:tcPr>
            <w:tcW w:w="1276" w:type="dxa"/>
            <w:tcBorders>
              <w:top w:val="single" w:sz="4" w:space="0" w:color="000000"/>
              <w:bottom w:val="single" w:sz="4" w:space="0" w:color="000000"/>
            </w:tcBorders>
            <w:shd w:val="clear" w:color="auto" w:fill="D9D9D9"/>
          </w:tcPr>
          <w:p w14:paraId="79459351" w14:textId="77777777" w:rsidR="00002FD8" w:rsidRPr="008C13A0" w:rsidRDefault="00002FD8" w:rsidP="008C13A0">
            <w:pPr>
              <w:spacing w:after="0"/>
              <w:ind w:right="-71" w:firstLine="0"/>
            </w:pPr>
            <w:r w:rsidRPr="008C13A0">
              <w:rPr>
                <w:rFonts w:eastAsia="Arial" w:cs="Arial"/>
                <w:b/>
                <w:sz w:val="16"/>
                <w:szCs w:val="16"/>
              </w:rPr>
              <w:t>Litva</w:t>
            </w:r>
          </w:p>
        </w:tc>
        <w:tc>
          <w:tcPr>
            <w:tcW w:w="851" w:type="dxa"/>
            <w:tcBorders>
              <w:top w:val="single" w:sz="4" w:space="0" w:color="000000"/>
              <w:bottom w:val="single" w:sz="4" w:space="0" w:color="000000"/>
              <w:right w:val="single" w:sz="4" w:space="0" w:color="000000"/>
            </w:tcBorders>
          </w:tcPr>
          <w:p w14:paraId="7D31842E" w14:textId="77777777" w:rsidR="00002FD8" w:rsidRPr="008C13A0" w:rsidRDefault="00002FD8" w:rsidP="008C13A0">
            <w:pPr>
              <w:spacing w:before="18" w:after="0"/>
              <w:ind w:left="-34" w:right="-71" w:firstLine="0"/>
              <w:jc w:val="center"/>
            </w:pPr>
            <w:r w:rsidRPr="008C13A0">
              <w:rPr>
                <w:rFonts w:eastAsia="Arial" w:cs="Arial"/>
                <w:sz w:val="16"/>
                <w:szCs w:val="16"/>
              </w:rPr>
              <w:t>31.9</w:t>
            </w:r>
          </w:p>
        </w:tc>
        <w:tc>
          <w:tcPr>
            <w:tcW w:w="709" w:type="dxa"/>
            <w:tcBorders>
              <w:top w:val="single" w:sz="4" w:space="0" w:color="000000"/>
              <w:left w:val="single" w:sz="4" w:space="0" w:color="000000"/>
              <w:bottom w:val="single" w:sz="4" w:space="0" w:color="000000"/>
              <w:right w:val="single" w:sz="4" w:space="0" w:color="000000"/>
            </w:tcBorders>
          </w:tcPr>
          <w:p w14:paraId="6FA8DF5B" w14:textId="77777777" w:rsidR="00002FD8" w:rsidRPr="008C13A0" w:rsidRDefault="00002FD8" w:rsidP="008C13A0">
            <w:pPr>
              <w:spacing w:before="18" w:after="0"/>
              <w:ind w:left="-79" w:right="-71" w:firstLine="0"/>
              <w:jc w:val="center"/>
            </w:pPr>
            <w:r w:rsidRPr="008C13A0">
              <w:rPr>
                <w:rFonts w:eastAsia="Arial" w:cs="Arial"/>
                <w:sz w:val="16"/>
                <w:szCs w:val="16"/>
              </w:rPr>
              <w:t>34.8</w:t>
            </w:r>
          </w:p>
        </w:tc>
        <w:tc>
          <w:tcPr>
            <w:tcW w:w="992" w:type="dxa"/>
            <w:tcBorders>
              <w:top w:val="single" w:sz="4" w:space="0" w:color="000000"/>
              <w:left w:val="single" w:sz="4" w:space="0" w:color="000000"/>
              <w:bottom w:val="single" w:sz="4" w:space="0" w:color="000000"/>
            </w:tcBorders>
          </w:tcPr>
          <w:p w14:paraId="3C8D8FA2" w14:textId="77777777" w:rsidR="00002FD8" w:rsidRPr="008C13A0" w:rsidRDefault="00002FD8" w:rsidP="008C13A0">
            <w:pPr>
              <w:spacing w:before="18" w:after="0"/>
              <w:ind w:right="-71" w:firstLine="0"/>
              <w:jc w:val="center"/>
            </w:pPr>
            <w:r w:rsidRPr="008C13A0">
              <w:rPr>
                <w:rFonts w:eastAsia="Arial" w:cs="Arial"/>
                <w:sz w:val="16"/>
                <w:szCs w:val="16"/>
              </w:rPr>
              <w:t>2.9</w:t>
            </w:r>
          </w:p>
        </w:tc>
        <w:tc>
          <w:tcPr>
            <w:tcW w:w="709" w:type="dxa"/>
            <w:tcBorders>
              <w:top w:val="single" w:sz="4" w:space="0" w:color="000000"/>
              <w:bottom w:val="single" w:sz="4" w:space="0" w:color="000000"/>
              <w:right w:val="single" w:sz="4" w:space="0" w:color="000000"/>
            </w:tcBorders>
          </w:tcPr>
          <w:p w14:paraId="1DCC1125" w14:textId="77777777" w:rsidR="00002FD8" w:rsidRPr="008C13A0" w:rsidRDefault="00002FD8" w:rsidP="008C13A0">
            <w:pPr>
              <w:spacing w:before="18" w:after="0"/>
              <w:ind w:left="-19" w:right="-71" w:firstLine="0"/>
              <w:jc w:val="center"/>
            </w:pPr>
            <w:r w:rsidRPr="008C13A0">
              <w:rPr>
                <w:rFonts w:eastAsia="Arial" w:cs="Arial"/>
                <w:sz w:val="16"/>
                <w:szCs w:val="16"/>
              </w:rPr>
              <w:t>32.2</w:t>
            </w:r>
          </w:p>
        </w:tc>
        <w:tc>
          <w:tcPr>
            <w:tcW w:w="885" w:type="dxa"/>
            <w:tcBorders>
              <w:top w:val="single" w:sz="4" w:space="0" w:color="000000"/>
              <w:left w:val="single" w:sz="4" w:space="0" w:color="000000"/>
              <w:bottom w:val="single" w:sz="4" w:space="0" w:color="000000"/>
              <w:right w:val="single" w:sz="4" w:space="0" w:color="000000"/>
            </w:tcBorders>
          </w:tcPr>
          <w:p w14:paraId="38BA835F" w14:textId="77777777" w:rsidR="00002FD8" w:rsidRPr="008C13A0" w:rsidRDefault="00002FD8" w:rsidP="008C13A0">
            <w:pPr>
              <w:spacing w:before="18" w:after="0"/>
              <w:ind w:left="-124" w:right="-71" w:firstLine="0"/>
              <w:jc w:val="center"/>
            </w:pPr>
            <w:r w:rsidRPr="008C13A0">
              <w:rPr>
                <w:rFonts w:eastAsia="Arial" w:cs="Arial"/>
                <w:sz w:val="16"/>
                <w:szCs w:val="16"/>
              </w:rPr>
              <w:t>34.5</w:t>
            </w:r>
          </w:p>
        </w:tc>
        <w:tc>
          <w:tcPr>
            <w:tcW w:w="816" w:type="dxa"/>
            <w:tcBorders>
              <w:top w:val="single" w:sz="4" w:space="0" w:color="000000"/>
              <w:left w:val="single" w:sz="4" w:space="0" w:color="000000"/>
              <w:bottom w:val="single" w:sz="4" w:space="0" w:color="000000"/>
            </w:tcBorders>
          </w:tcPr>
          <w:p w14:paraId="664E9F90" w14:textId="77777777" w:rsidR="00002FD8" w:rsidRPr="008C13A0" w:rsidRDefault="00002FD8" w:rsidP="008C13A0">
            <w:pPr>
              <w:spacing w:before="18" w:after="0"/>
              <w:ind w:left="-19" w:right="-71" w:firstLine="0"/>
              <w:jc w:val="center"/>
            </w:pPr>
            <w:r w:rsidRPr="008C13A0">
              <w:rPr>
                <w:rFonts w:eastAsia="Arial" w:cs="Arial"/>
                <w:sz w:val="16"/>
                <w:szCs w:val="16"/>
              </w:rPr>
              <w:t>2.3</w:t>
            </w:r>
          </w:p>
        </w:tc>
        <w:tc>
          <w:tcPr>
            <w:tcW w:w="708" w:type="dxa"/>
            <w:tcBorders>
              <w:top w:val="single" w:sz="4" w:space="0" w:color="000000"/>
              <w:bottom w:val="single" w:sz="4" w:space="0" w:color="000000"/>
              <w:right w:val="single" w:sz="4" w:space="0" w:color="000000"/>
            </w:tcBorders>
          </w:tcPr>
          <w:p w14:paraId="714C3F29" w14:textId="77777777" w:rsidR="00002FD8" w:rsidRPr="008C13A0" w:rsidRDefault="00002FD8" w:rsidP="008C13A0">
            <w:pPr>
              <w:spacing w:before="18" w:after="0"/>
              <w:ind w:left="-139" w:right="-71" w:firstLine="0"/>
              <w:jc w:val="center"/>
            </w:pPr>
            <w:r w:rsidRPr="008C13A0">
              <w:rPr>
                <w:rFonts w:eastAsia="Arial" w:cs="Arial"/>
                <w:sz w:val="16"/>
                <w:szCs w:val="16"/>
              </w:rPr>
              <w:t>31.6</w:t>
            </w:r>
          </w:p>
        </w:tc>
        <w:tc>
          <w:tcPr>
            <w:tcW w:w="851" w:type="dxa"/>
            <w:tcBorders>
              <w:top w:val="single" w:sz="4" w:space="0" w:color="000000"/>
              <w:left w:val="single" w:sz="4" w:space="0" w:color="000000"/>
              <w:bottom w:val="single" w:sz="4" w:space="0" w:color="000000"/>
              <w:right w:val="single" w:sz="4" w:space="0" w:color="000000"/>
            </w:tcBorders>
          </w:tcPr>
          <w:p w14:paraId="151FFEA9" w14:textId="77777777" w:rsidR="00002FD8" w:rsidRPr="008C13A0" w:rsidRDefault="00002FD8" w:rsidP="008C13A0">
            <w:pPr>
              <w:spacing w:before="18" w:after="0"/>
              <w:ind w:left="-34" w:right="-71" w:firstLine="0"/>
              <w:jc w:val="center"/>
            </w:pPr>
            <w:r w:rsidRPr="008C13A0">
              <w:rPr>
                <w:rFonts w:eastAsia="Arial" w:cs="Arial"/>
                <w:sz w:val="16"/>
                <w:szCs w:val="16"/>
              </w:rPr>
              <w:t>35.1</w:t>
            </w:r>
          </w:p>
        </w:tc>
        <w:tc>
          <w:tcPr>
            <w:tcW w:w="850" w:type="dxa"/>
            <w:tcBorders>
              <w:top w:val="single" w:sz="4" w:space="0" w:color="000000"/>
              <w:left w:val="single" w:sz="4" w:space="0" w:color="000000"/>
              <w:bottom w:val="single" w:sz="4" w:space="0" w:color="000000"/>
            </w:tcBorders>
          </w:tcPr>
          <w:p w14:paraId="07794921" w14:textId="77777777" w:rsidR="00002FD8" w:rsidRPr="008C13A0" w:rsidRDefault="00002FD8" w:rsidP="008C13A0">
            <w:pPr>
              <w:spacing w:before="18" w:after="0"/>
              <w:ind w:left="-64" w:right="-71" w:firstLine="0"/>
              <w:jc w:val="center"/>
            </w:pPr>
            <w:r w:rsidRPr="008C13A0">
              <w:rPr>
                <w:rFonts w:eastAsia="Arial" w:cs="Arial"/>
                <w:sz w:val="16"/>
                <w:szCs w:val="16"/>
              </w:rPr>
              <w:t>3.5</w:t>
            </w:r>
          </w:p>
        </w:tc>
      </w:tr>
      <w:tr w:rsidR="00002FD8" w14:paraId="1A07442C" w14:textId="77777777" w:rsidTr="008C13A0">
        <w:trPr>
          <w:trHeight w:val="240"/>
        </w:trPr>
        <w:tc>
          <w:tcPr>
            <w:tcW w:w="1276" w:type="dxa"/>
            <w:tcBorders>
              <w:top w:val="single" w:sz="4" w:space="0" w:color="000000"/>
              <w:bottom w:val="single" w:sz="4" w:space="0" w:color="000000"/>
            </w:tcBorders>
            <w:shd w:val="clear" w:color="auto" w:fill="D9D9D9"/>
          </w:tcPr>
          <w:p w14:paraId="6D72DC6E" w14:textId="77777777" w:rsidR="00002FD8" w:rsidRPr="008C13A0" w:rsidRDefault="00002FD8" w:rsidP="008C13A0">
            <w:pPr>
              <w:spacing w:after="0"/>
              <w:ind w:right="-71" w:firstLine="0"/>
            </w:pPr>
            <w:r w:rsidRPr="008C13A0">
              <w:rPr>
                <w:rFonts w:eastAsia="Arial" w:cs="Arial"/>
                <w:b/>
                <w:sz w:val="16"/>
                <w:szCs w:val="16"/>
              </w:rPr>
              <w:t>Lucembursko</w:t>
            </w:r>
          </w:p>
        </w:tc>
        <w:tc>
          <w:tcPr>
            <w:tcW w:w="851" w:type="dxa"/>
            <w:tcBorders>
              <w:top w:val="single" w:sz="4" w:space="0" w:color="000000"/>
              <w:bottom w:val="single" w:sz="4" w:space="0" w:color="000000"/>
              <w:right w:val="single" w:sz="4" w:space="0" w:color="000000"/>
            </w:tcBorders>
          </w:tcPr>
          <w:p w14:paraId="6A7F49D1" w14:textId="77777777" w:rsidR="00002FD8" w:rsidRPr="008C13A0" w:rsidRDefault="00002FD8" w:rsidP="008C13A0">
            <w:pPr>
              <w:spacing w:before="18" w:after="0"/>
              <w:ind w:left="-34" w:right="-71" w:firstLine="0"/>
              <w:jc w:val="center"/>
            </w:pPr>
            <w:r w:rsidRPr="008C13A0">
              <w:rPr>
                <w:rFonts w:eastAsia="Arial" w:cs="Arial"/>
                <w:sz w:val="16"/>
                <w:szCs w:val="16"/>
              </w:rPr>
              <w:t>30.4</w:t>
            </w:r>
          </w:p>
        </w:tc>
        <w:tc>
          <w:tcPr>
            <w:tcW w:w="709" w:type="dxa"/>
            <w:tcBorders>
              <w:top w:val="single" w:sz="4" w:space="0" w:color="000000"/>
              <w:left w:val="single" w:sz="4" w:space="0" w:color="000000"/>
              <w:bottom w:val="single" w:sz="4" w:space="0" w:color="000000"/>
              <w:right w:val="single" w:sz="4" w:space="0" w:color="000000"/>
            </w:tcBorders>
          </w:tcPr>
          <w:p w14:paraId="303FB975" w14:textId="77777777" w:rsidR="00002FD8" w:rsidRPr="008C13A0" w:rsidRDefault="00002FD8" w:rsidP="008C13A0">
            <w:pPr>
              <w:spacing w:before="18" w:after="0"/>
              <w:ind w:left="-79" w:right="-71" w:firstLine="0"/>
              <w:jc w:val="center"/>
            </w:pPr>
            <w:r w:rsidRPr="008C13A0">
              <w:rPr>
                <w:rFonts w:eastAsia="Arial" w:cs="Arial"/>
                <w:sz w:val="16"/>
                <w:szCs w:val="16"/>
              </w:rPr>
              <w:t>33.5</w:t>
            </w:r>
          </w:p>
        </w:tc>
        <w:tc>
          <w:tcPr>
            <w:tcW w:w="992" w:type="dxa"/>
            <w:tcBorders>
              <w:top w:val="single" w:sz="4" w:space="0" w:color="000000"/>
              <w:left w:val="single" w:sz="4" w:space="0" w:color="000000"/>
              <w:bottom w:val="single" w:sz="4" w:space="0" w:color="000000"/>
            </w:tcBorders>
          </w:tcPr>
          <w:p w14:paraId="17BA91E0" w14:textId="77777777" w:rsidR="00002FD8" w:rsidRPr="008C13A0" w:rsidRDefault="00002FD8" w:rsidP="008C13A0">
            <w:pPr>
              <w:spacing w:before="18" w:after="0"/>
              <w:ind w:right="-71" w:firstLine="0"/>
              <w:jc w:val="center"/>
            </w:pPr>
            <w:r w:rsidRPr="008C13A0">
              <w:rPr>
                <w:rFonts w:eastAsia="Arial" w:cs="Arial"/>
                <w:sz w:val="16"/>
                <w:szCs w:val="16"/>
              </w:rPr>
              <w:t>3.1</w:t>
            </w:r>
          </w:p>
        </w:tc>
        <w:tc>
          <w:tcPr>
            <w:tcW w:w="709" w:type="dxa"/>
            <w:tcBorders>
              <w:top w:val="single" w:sz="4" w:space="0" w:color="000000"/>
              <w:bottom w:val="single" w:sz="4" w:space="0" w:color="000000"/>
              <w:right w:val="single" w:sz="4" w:space="0" w:color="000000"/>
            </w:tcBorders>
          </w:tcPr>
          <w:p w14:paraId="6B7B0614" w14:textId="77777777" w:rsidR="00002FD8" w:rsidRPr="008C13A0" w:rsidRDefault="00002FD8" w:rsidP="008C13A0">
            <w:pPr>
              <w:spacing w:before="18" w:after="0"/>
              <w:ind w:left="-19" w:right="-71" w:firstLine="0"/>
              <w:jc w:val="center"/>
            </w:pPr>
            <w:r w:rsidRPr="008C13A0">
              <w:rPr>
                <w:rFonts w:eastAsia="Arial" w:cs="Arial"/>
                <w:sz w:val="16"/>
                <w:szCs w:val="16"/>
              </w:rPr>
              <w:t>34.4</w:t>
            </w:r>
          </w:p>
        </w:tc>
        <w:tc>
          <w:tcPr>
            <w:tcW w:w="885" w:type="dxa"/>
            <w:tcBorders>
              <w:top w:val="single" w:sz="4" w:space="0" w:color="000000"/>
              <w:left w:val="single" w:sz="4" w:space="0" w:color="000000"/>
              <w:bottom w:val="single" w:sz="4" w:space="0" w:color="000000"/>
              <w:right w:val="single" w:sz="4" w:space="0" w:color="000000"/>
            </w:tcBorders>
          </w:tcPr>
          <w:p w14:paraId="69A526F2" w14:textId="77777777" w:rsidR="00002FD8" w:rsidRPr="008C13A0" w:rsidRDefault="00002FD8" w:rsidP="008C13A0">
            <w:pPr>
              <w:spacing w:before="18" w:after="0"/>
              <w:ind w:left="-124" w:right="-71" w:firstLine="0"/>
              <w:jc w:val="center"/>
            </w:pPr>
            <w:r w:rsidRPr="008C13A0">
              <w:rPr>
                <w:rFonts w:eastAsia="Arial" w:cs="Arial"/>
                <w:sz w:val="16"/>
                <w:szCs w:val="16"/>
              </w:rPr>
              <w:t>35.8</w:t>
            </w:r>
          </w:p>
        </w:tc>
        <w:tc>
          <w:tcPr>
            <w:tcW w:w="816" w:type="dxa"/>
            <w:tcBorders>
              <w:top w:val="single" w:sz="4" w:space="0" w:color="000000"/>
              <w:left w:val="single" w:sz="4" w:space="0" w:color="000000"/>
              <w:bottom w:val="single" w:sz="4" w:space="0" w:color="000000"/>
            </w:tcBorders>
          </w:tcPr>
          <w:p w14:paraId="7FD41183" w14:textId="77777777" w:rsidR="00002FD8" w:rsidRPr="008C13A0" w:rsidRDefault="00002FD8" w:rsidP="008C13A0">
            <w:pPr>
              <w:spacing w:before="18" w:after="0"/>
              <w:ind w:left="-19" w:right="-71" w:firstLine="0"/>
              <w:jc w:val="center"/>
            </w:pPr>
            <w:r w:rsidRPr="008C13A0">
              <w:rPr>
                <w:rFonts w:eastAsia="Arial" w:cs="Arial"/>
                <w:sz w:val="16"/>
                <w:szCs w:val="16"/>
              </w:rPr>
              <w:t>1.4</w:t>
            </w:r>
          </w:p>
        </w:tc>
        <w:tc>
          <w:tcPr>
            <w:tcW w:w="708" w:type="dxa"/>
            <w:tcBorders>
              <w:top w:val="single" w:sz="4" w:space="0" w:color="000000"/>
              <w:bottom w:val="single" w:sz="4" w:space="0" w:color="000000"/>
              <w:right w:val="single" w:sz="4" w:space="0" w:color="000000"/>
            </w:tcBorders>
          </w:tcPr>
          <w:p w14:paraId="05B0DB9C" w14:textId="77777777" w:rsidR="00002FD8" w:rsidRPr="008C13A0" w:rsidRDefault="00002FD8" w:rsidP="008C13A0">
            <w:pPr>
              <w:spacing w:before="18" w:after="0"/>
              <w:ind w:left="-139" w:right="-71" w:firstLine="0"/>
              <w:jc w:val="center"/>
            </w:pPr>
            <w:r w:rsidRPr="008C13A0">
              <w:rPr>
                <w:rFonts w:eastAsia="Arial" w:cs="Arial"/>
                <w:sz w:val="16"/>
                <w:szCs w:val="16"/>
              </w:rPr>
              <w:t>26.3</w:t>
            </w:r>
          </w:p>
        </w:tc>
        <w:tc>
          <w:tcPr>
            <w:tcW w:w="851" w:type="dxa"/>
            <w:tcBorders>
              <w:top w:val="single" w:sz="4" w:space="0" w:color="000000"/>
              <w:left w:val="single" w:sz="4" w:space="0" w:color="000000"/>
              <w:bottom w:val="single" w:sz="4" w:space="0" w:color="000000"/>
              <w:right w:val="single" w:sz="4" w:space="0" w:color="000000"/>
            </w:tcBorders>
          </w:tcPr>
          <w:p w14:paraId="6CE59D73" w14:textId="77777777" w:rsidR="00002FD8" w:rsidRPr="008C13A0" w:rsidRDefault="00002FD8" w:rsidP="008C13A0">
            <w:pPr>
              <w:spacing w:before="18" w:after="0"/>
              <w:ind w:left="-34" w:right="-71" w:firstLine="0"/>
              <w:jc w:val="center"/>
            </w:pPr>
            <w:r w:rsidRPr="008C13A0">
              <w:rPr>
                <w:rFonts w:eastAsia="Arial" w:cs="Arial"/>
                <w:sz w:val="16"/>
                <w:szCs w:val="16"/>
              </w:rPr>
              <w:t>31.0</w:t>
            </w:r>
          </w:p>
        </w:tc>
        <w:tc>
          <w:tcPr>
            <w:tcW w:w="850" w:type="dxa"/>
            <w:tcBorders>
              <w:top w:val="single" w:sz="4" w:space="0" w:color="000000"/>
              <w:left w:val="single" w:sz="4" w:space="0" w:color="000000"/>
              <w:bottom w:val="single" w:sz="4" w:space="0" w:color="000000"/>
            </w:tcBorders>
          </w:tcPr>
          <w:p w14:paraId="3FD6444E" w14:textId="77777777" w:rsidR="00002FD8" w:rsidRPr="008C13A0" w:rsidRDefault="00002FD8" w:rsidP="008C13A0">
            <w:pPr>
              <w:spacing w:before="18" w:after="0"/>
              <w:ind w:left="-64" w:right="-71" w:firstLine="0"/>
              <w:jc w:val="center"/>
            </w:pPr>
            <w:r w:rsidRPr="008C13A0">
              <w:rPr>
                <w:rFonts w:eastAsia="Arial" w:cs="Arial"/>
                <w:sz w:val="16"/>
                <w:szCs w:val="16"/>
              </w:rPr>
              <w:t>4.7</w:t>
            </w:r>
          </w:p>
        </w:tc>
      </w:tr>
      <w:tr w:rsidR="00002FD8" w14:paraId="05DE8FD0" w14:textId="77777777" w:rsidTr="008C13A0">
        <w:trPr>
          <w:trHeight w:val="240"/>
        </w:trPr>
        <w:tc>
          <w:tcPr>
            <w:tcW w:w="1276" w:type="dxa"/>
            <w:tcBorders>
              <w:top w:val="single" w:sz="4" w:space="0" w:color="000000"/>
              <w:bottom w:val="single" w:sz="4" w:space="0" w:color="000000"/>
            </w:tcBorders>
            <w:shd w:val="clear" w:color="auto" w:fill="D9D9D9"/>
          </w:tcPr>
          <w:p w14:paraId="23CF0BAD" w14:textId="77777777" w:rsidR="00002FD8" w:rsidRPr="008C13A0" w:rsidRDefault="00002FD8" w:rsidP="008C13A0">
            <w:pPr>
              <w:spacing w:after="0"/>
              <w:ind w:right="-71" w:firstLine="0"/>
            </w:pPr>
            <w:r w:rsidRPr="008C13A0">
              <w:rPr>
                <w:rFonts w:eastAsia="Arial" w:cs="Arial"/>
                <w:b/>
                <w:sz w:val="16"/>
                <w:szCs w:val="16"/>
              </w:rPr>
              <w:t>Maďarsko</w:t>
            </w:r>
          </w:p>
        </w:tc>
        <w:tc>
          <w:tcPr>
            <w:tcW w:w="851" w:type="dxa"/>
            <w:tcBorders>
              <w:top w:val="single" w:sz="4" w:space="0" w:color="000000"/>
              <w:bottom w:val="single" w:sz="4" w:space="0" w:color="000000"/>
              <w:right w:val="single" w:sz="4" w:space="0" w:color="000000"/>
            </w:tcBorders>
          </w:tcPr>
          <w:p w14:paraId="58FFAE75" w14:textId="77777777" w:rsidR="00002FD8" w:rsidRPr="008C13A0" w:rsidRDefault="00002FD8" w:rsidP="008C13A0">
            <w:pPr>
              <w:spacing w:before="18" w:after="0"/>
              <w:ind w:left="-34" w:right="-71" w:firstLine="0"/>
              <w:jc w:val="center"/>
            </w:pPr>
            <w:r w:rsidRPr="008C13A0">
              <w:rPr>
                <w:rFonts w:eastAsia="Arial" w:cs="Arial"/>
                <w:sz w:val="16"/>
                <w:szCs w:val="16"/>
              </w:rPr>
              <w:t>28.4</w:t>
            </w:r>
          </w:p>
        </w:tc>
        <w:tc>
          <w:tcPr>
            <w:tcW w:w="709" w:type="dxa"/>
            <w:tcBorders>
              <w:top w:val="single" w:sz="4" w:space="0" w:color="000000"/>
              <w:left w:val="single" w:sz="4" w:space="0" w:color="000000"/>
              <w:bottom w:val="single" w:sz="4" w:space="0" w:color="000000"/>
              <w:right w:val="single" w:sz="4" w:space="0" w:color="000000"/>
            </w:tcBorders>
          </w:tcPr>
          <w:p w14:paraId="63D4AAB3" w14:textId="77777777" w:rsidR="00002FD8" w:rsidRPr="008C13A0" w:rsidRDefault="00002FD8" w:rsidP="008C13A0">
            <w:pPr>
              <w:spacing w:before="18" w:after="0"/>
              <w:ind w:left="-79" w:right="-71" w:firstLine="0"/>
              <w:jc w:val="center"/>
            </w:pPr>
            <w:r w:rsidRPr="008C13A0">
              <w:rPr>
                <w:rFonts w:eastAsia="Arial" w:cs="Arial"/>
                <w:sz w:val="16"/>
                <w:szCs w:val="16"/>
              </w:rPr>
              <w:t>32.6</w:t>
            </w:r>
          </w:p>
        </w:tc>
        <w:tc>
          <w:tcPr>
            <w:tcW w:w="992" w:type="dxa"/>
            <w:tcBorders>
              <w:top w:val="single" w:sz="4" w:space="0" w:color="000000"/>
              <w:left w:val="single" w:sz="4" w:space="0" w:color="000000"/>
              <w:bottom w:val="single" w:sz="4" w:space="0" w:color="000000"/>
            </w:tcBorders>
          </w:tcPr>
          <w:p w14:paraId="70A579F4" w14:textId="77777777" w:rsidR="00002FD8" w:rsidRPr="008C13A0" w:rsidRDefault="00002FD8" w:rsidP="008C13A0">
            <w:pPr>
              <w:spacing w:before="18" w:after="0"/>
              <w:ind w:right="-71" w:firstLine="0"/>
              <w:jc w:val="center"/>
            </w:pPr>
            <w:r w:rsidRPr="008C13A0">
              <w:rPr>
                <w:rFonts w:eastAsia="Arial" w:cs="Arial"/>
                <w:sz w:val="16"/>
                <w:szCs w:val="16"/>
              </w:rPr>
              <w:t>4.2</w:t>
            </w:r>
          </w:p>
        </w:tc>
        <w:tc>
          <w:tcPr>
            <w:tcW w:w="709" w:type="dxa"/>
            <w:tcBorders>
              <w:top w:val="single" w:sz="4" w:space="0" w:color="000000"/>
              <w:bottom w:val="single" w:sz="4" w:space="0" w:color="000000"/>
              <w:right w:val="single" w:sz="4" w:space="0" w:color="000000"/>
            </w:tcBorders>
          </w:tcPr>
          <w:p w14:paraId="1744792F" w14:textId="77777777" w:rsidR="00002FD8" w:rsidRPr="008C13A0" w:rsidRDefault="00002FD8" w:rsidP="008C13A0">
            <w:pPr>
              <w:spacing w:before="18" w:after="0"/>
              <w:ind w:left="-19" w:right="-71" w:firstLine="0"/>
              <w:jc w:val="center"/>
            </w:pPr>
            <w:r w:rsidRPr="008C13A0">
              <w:rPr>
                <w:rFonts w:eastAsia="Arial" w:cs="Arial"/>
                <w:sz w:val="16"/>
                <w:szCs w:val="16"/>
              </w:rPr>
              <w:t>30.7</w:t>
            </w:r>
          </w:p>
        </w:tc>
        <w:tc>
          <w:tcPr>
            <w:tcW w:w="885" w:type="dxa"/>
            <w:tcBorders>
              <w:top w:val="single" w:sz="4" w:space="0" w:color="000000"/>
              <w:left w:val="single" w:sz="4" w:space="0" w:color="000000"/>
              <w:bottom w:val="single" w:sz="4" w:space="0" w:color="000000"/>
              <w:right w:val="single" w:sz="4" w:space="0" w:color="000000"/>
            </w:tcBorders>
          </w:tcPr>
          <w:p w14:paraId="38E9B726" w14:textId="77777777" w:rsidR="00002FD8" w:rsidRPr="008C13A0" w:rsidRDefault="00002FD8" w:rsidP="008C13A0">
            <w:pPr>
              <w:spacing w:before="18" w:after="0"/>
              <w:ind w:left="-124" w:right="-71" w:firstLine="0"/>
              <w:jc w:val="center"/>
            </w:pPr>
            <w:r w:rsidRPr="008C13A0">
              <w:rPr>
                <w:rFonts w:eastAsia="Arial" w:cs="Arial"/>
                <w:sz w:val="16"/>
                <w:szCs w:val="16"/>
              </w:rPr>
              <w:t>34.9</w:t>
            </w:r>
          </w:p>
        </w:tc>
        <w:tc>
          <w:tcPr>
            <w:tcW w:w="816" w:type="dxa"/>
            <w:tcBorders>
              <w:top w:val="single" w:sz="4" w:space="0" w:color="000000"/>
              <w:left w:val="single" w:sz="4" w:space="0" w:color="000000"/>
              <w:bottom w:val="single" w:sz="4" w:space="0" w:color="000000"/>
            </w:tcBorders>
          </w:tcPr>
          <w:p w14:paraId="7923F3AF" w14:textId="77777777" w:rsidR="00002FD8" w:rsidRPr="008C13A0" w:rsidRDefault="00002FD8" w:rsidP="008C13A0">
            <w:pPr>
              <w:spacing w:before="18" w:after="0"/>
              <w:ind w:left="-19" w:right="-71" w:firstLine="0"/>
              <w:jc w:val="center"/>
            </w:pPr>
            <w:r w:rsidRPr="008C13A0">
              <w:rPr>
                <w:rFonts w:eastAsia="Arial" w:cs="Arial"/>
                <w:sz w:val="16"/>
                <w:szCs w:val="16"/>
              </w:rPr>
              <w:t>4.2</w:t>
            </w:r>
          </w:p>
        </w:tc>
        <w:tc>
          <w:tcPr>
            <w:tcW w:w="708" w:type="dxa"/>
            <w:tcBorders>
              <w:top w:val="single" w:sz="4" w:space="0" w:color="000000"/>
              <w:bottom w:val="single" w:sz="4" w:space="0" w:color="000000"/>
              <w:right w:val="single" w:sz="4" w:space="0" w:color="000000"/>
            </w:tcBorders>
          </w:tcPr>
          <w:p w14:paraId="73487A54" w14:textId="77777777" w:rsidR="00002FD8" w:rsidRPr="008C13A0" w:rsidRDefault="00002FD8" w:rsidP="008C13A0">
            <w:pPr>
              <w:spacing w:before="18" w:after="0"/>
              <w:ind w:left="-139" w:right="-71" w:firstLine="0"/>
              <w:jc w:val="center"/>
            </w:pPr>
            <w:r w:rsidRPr="008C13A0">
              <w:rPr>
                <w:rFonts w:eastAsia="Arial" w:cs="Arial"/>
                <w:sz w:val="16"/>
                <w:szCs w:val="16"/>
              </w:rPr>
              <w:t>26.0</w:t>
            </w:r>
          </w:p>
        </w:tc>
        <w:tc>
          <w:tcPr>
            <w:tcW w:w="851" w:type="dxa"/>
            <w:tcBorders>
              <w:top w:val="single" w:sz="4" w:space="0" w:color="000000"/>
              <w:left w:val="single" w:sz="4" w:space="0" w:color="000000"/>
              <w:bottom w:val="single" w:sz="4" w:space="0" w:color="000000"/>
              <w:right w:val="single" w:sz="4" w:space="0" w:color="000000"/>
            </w:tcBorders>
          </w:tcPr>
          <w:p w14:paraId="3E89EF2A" w14:textId="77777777" w:rsidR="00002FD8" w:rsidRPr="008C13A0" w:rsidRDefault="00002FD8" w:rsidP="008C13A0">
            <w:pPr>
              <w:spacing w:before="18" w:after="0"/>
              <w:ind w:left="-34" w:right="-71" w:firstLine="0"/>
              <w:jc w:val="center"/>
            </w:pPr>
            <w:r w:rsidRPr="008C13A0">
              <w:rPr>
                <w:rFonts w:eastAsia="Arial" w:cs="Arial"/>
                <w:sz w:val="16"/>
                <w:szCs w:val="16"/>
              </w:rPr>
              <w:t>30.0</w:t>
            </w:r>
          </w:p>
        </w:tc>
        <w:tc>
          <w:tcPr>
            <w:tcW w:w="850" w:type="dxa"/>
            <w:tcBorders>
              <w:top w:val="single" w:sz="4" w:space="0" w:color="000000"/>
              <w:left w:val="single" w:sz="4" w:space="0" w:color="000000"/>
              <w:bottom w:val="single" w:sz="4" w:space="0" w:color="000000"/>
            </w:tcBorders>
          </w:tcPr>
          <w:p w14:paraId="4CA8E178" w14:textId="77777777" w:rsidR="00002FD8" w:rsidRPr="008C13A0" w:rsidRDefault="00002FD8" w:rsidP="008C13A0">
            <w:pPr>
              <w:spacing w:before="18" w:after="0"/>
              <w:ind w:left="-64" w:right="-71" w:firstLine="0"/>
              <w:jc w:val="center"/>
            </w:pPr>
            <w:r w:rsidRPr="008C13A0">
              <w:rPr>
                <w:rFonts w:eastAsia="Arial" w:cs="Arial"/>
                <w:sz w:val="16"/>
                <w:szCs w:val="16"/>
              </w:rPr>
              <w:t>4.0</w:t>
            </w:r>
          </w:p>
        </w:tc>
      </w:tr>
      <w:tr w:rsidR="00002FD8" w14:paraId="15A6AF33" w14:textId="77777777" w:rsidTr="008C13A0">
        <w:trPr>
          <w:trHeight w:val="240"/>
        </w:trPr>
        <w:tc>
          <w:tcPr>
            <w:tcW w:w="1276" w:type="dxa"/>
            <w:tcBorders>
              <w:top w:val="single" w:sz="4" w:space="0" w:color="000000"/>
              <w:bottom w:val="single" w:sz="4" w:space="0" w:color="000000"/>
            </w:tcBorders>
            <w:shd w:val="clear" w:color="auto" w:fill="D9D9D9"/>
          </w:tcPr>
          <w:p w14:paraId="463FE286" w14:textId="77777777" w:rsidR="00002FD8" w:rsidRPr="008C13A0" w:rsidRDefault="00002FD8" w:rsidP="008C13A0">
            <w:pPr>
              <w:spacing w:after="0"/>
              <w:ind w:right="-71" w:firstLine="0"/>
            </w:pPr>
            <w:r w:rsidRPr="008C13A0">
              <w:rPr>
                <w:rFonts w:eastAsia="Arial" w:cs="Arial"/>
                <w:b/>
                <w:sz w:val="16"/>
                <w:szCs w:val="16"/>
              </w:rPr>
              <w:t>Malta</w:t>
            </w:r>
          </w:p>
        </w:tc>
        <w:tc>
          <w:tcPr>
            <w:tcW w:w="851" w:type="dxa"/>
            <w:tcBorders>
              <w:top w:val="single" w:sz="4" w:space="0" w:color="000000"/>
              <w:bottom w:val="single" w:sz="4" w:space="0" w:color="000000"/>
              <w:right w:val="single" w:sz="4" w:space="0" w:color="000000"/>
            </w:tcBorders>
          </w:tcPr>
          <w:p w14:paraId="1BE1FEDB" w14:textId="77777777" w:rsidR="00002FD8" w:rsidRPr="008C13A0" w:rsidRDefault="00002FD8" w:rsidP="008C13A0">
            <w:pPr>
              <w:spacing w:before="18" w:after="0"/>
              <w:ind w:left="-34" w:right="-71" w:firstLine="0"/>
              <w:jc w:val="center"/>
            </w:pPr>
            <w:r w:rsidRPr="008C13A0">
              <w:rPr>
                <w:rFonts w:eastAsia="Arial" w:cs="Arial"/>
                <w:sz w:val="16"/>
                <w:szCs w:val="16"/>
              </w:rPr>
              <w:t>28.3</w:t>
            </w:r>
          </w:p>
        </w:tc>
        <w:tc>
          <w:tcPr>
            <w:tcW w:w="709" w:type="dxa"/>
            <w:tcBorders>
              <w:top w:val="single" w:sz="4" w:space="0" w:color="000000"/>
              <w:left w:val="single" w:sz="4" w:space="0" w:color="000000"/>
              <w:bottom w:val="single" w:sz="4" w:space="0" w:color="000000"/>
              <w:right w:val="single" w:sz="4" w:space="0" w:color="000000"/>
            </w:tcBorders>
          </w:tcPr>
          <w:p w14:paraId="47FAD8AC" w14:textId="77777777" w:rsidR="00002FD8" w:rsidRPr="008C13A0" w:rsidRDefault="00002FD8" w:rsidP="008C13A0">
            <w:pPr>
              <w:spacing w:before="18" w:after="0"/>
              <w:ind w:left="-79" w:right="-71" w:firstLine="0"/>
              <w:jc w:val="center"/>
            </w:pPr>
            <w:r w:rsidRPr="008C13A0">
              <w:rPr>
                <w:rFonts w:eastAsia="Arial" w:cs="Arial"/>
                <w:sz w:val="16"/>
                <w:szCs w:val="16"/>
              </w:rPr>
              <w:t>33.4</w:t>
            </w:r>
          </w:p>
        </w:tc>
        <w:tc>
          <w:tcPr>
            <w:tcW w:w="992" w:type="dxa"/>
            <w:tcBorders>
              <w:top w:val="single" w:sz="4" w:space="0" w:color="000000"/>
              <w:left w:val="single" w:sz="4" w:space="0" w:color="000000"/>
              <w:bottom w:val="single" w:sz="4" w:space="0" w:color="000000"/>
            </w:tcBorders>
          </w:tcPr>
          <w:p w14:paraId="7D571267" w14:textId="77777777" w:rsidR="00002FD8" w:rsidRPr="008C13A0" w:rsidRDefault="00002FD8" w:rsidP="008C13A0">
            <w:pPr>
              <w:spacing w:before="18" w:after="0"/>
              <w:ind w:right="-71" w:firstLine="0"/>
              <w:jc w:val="center"/>
            </w:pPr>
            <w:r w:rsidRPr="008C13A0">
              <w:rPr>
                <w:rFonts w:eastAsia="Arial" w:cs="Arial"/>
                <w:sz w:val="16"/>
                <w:szCs w:val="16"/>
              </w:rPr>
              <w:t>5.1</w:t>
            </w:r>
          </w:p>
        </w:tc>
        <w:tc>
          <w:tcPr>
            <w:tcW w:w="709" w:type="dxa"/>
            <w:tcBorders>
              <w:top w:val="single" w:sz="4" w:space="0" w:color="000000"/>
              <w:bottom w:val="single" w:sz="4" w:space="0" w:color="000000"/>
              <w:right w:val="single" w:sz="4" w:space="0" w:color="000000"/>
            </w:tcBorders>
          </w:tcPr>
          <w:p w14:paraId="1069E40B" w14:textId="77777777" w:rsidR="00002FD8" w:rsidRPr="008C13A0" w:rsidRDefault="00002FD8" w:rsidP="008C13A0">
            <w:pPr>
              <w:spacing w:before="18" w:after="0"/>
              <w:ind w:left="-19" w:right="-71" w:firstLine="0"/>
              <w:jc w:val="center"/>
            </w:pPr>
            <w:r w:rsidRPr="008C13A0">
              <w:rPr>
                <w:rFonts w:eastAsia="Arial" w:cs="Arial"/>
                <w:sz w:val="16"/>
                <w:szCs w:val="16"/>
              </w:rPr>
              <w:t>38.2</w:t>
            </w:r>
          </w:p>
        </w:tc>
        <w:tc>
          <w:tcPr>
            <w:tcW w:w="885" w:type="dxa"/>
            <w:tcBorders>
              <w:top w:val="single" w:sz="4" w:space="0" w:color="000000"/>
              <w:left w:val="single" w:sz="4" w:space="0" w:color="000000"/>
              <w:bottom w:val="single" w:sz="4" w:space="0" w:color="000000"/>
              <w:right w:val="single" w:sz="4" w:space="0" w:color="000000"/>
            </w:tcBorders>
          </w:tcPr>
          <w:p w14:paraId="495E3FC1" w14:textId="77777777" w:rsidR="00002FD8" w:rsidRPr="008C13A0" w:rsidRDefault="00002FD8" w:rsidP="008C13A0">
            <w:pPr>
              <w:spacing w:before="18" w:after="0"/>
              <w:ind w:left="-124" w:right="-71" w:firstLine="0"/>
              <w:jc w:val="center"/>
            </w:pPr>
            <w:r w:rsidRPr="008C13A0">
              <w:rPr>
                <w:rFonts w:eastAsia="Arial" w:cs="Arial"/>
                <w:sz w:val="16"/>
                <w:szCs w:val="16"/>
              </w:rPr>
              <w:t>39.9</w:t>
            </w:r>
          </w:p>
        </w:tc>
        <w:tc>
          <w:tcPr>
            <w:tcW w:w="816" w:type="dxa"/>
            <w:tcBorders>
              <w:top w:val="single" w:sz="4" w:space="0" w:color="000000"/>
              <w:left w:val="single" w:sz="4" w:space="0" w:color="000000"/>
              <w:bottom w:val="single" w:sz="4" w:space="0" w:color="000000"/>
            </w:tcBorders>
          </w:tcPr>
          <w:p w14:paraId="3FC0AD13" w14:textId="77777777" w:rsidR="00002FD8" w:rsidRPr="008C13A0" w:rsidRDefault="00002FD8" w:rsidP="008C13A0">
            <w:pPr>
              <w:spacing w:before="18" w:after="0"/>
              <w:ind w:left="-19" w:right="-71" w:firstLine="0"/>
              <w:jc w:val="center"/>
            </w:pPr>
            <w:r w:rsidRPr="008C13A0">
              <w:rPr>
                <w:rFonts w:eastAsia="Arial" w:cs="Arial"/>
                <w:sz w:val="16"/>
                <w:szCs w:val="16"/>
              </w:rPr>
              <w:t>1.7</w:t>
            </w:r>
          </w:p>
        </w:tc>
        <w:tc>
          <w:tcPr>
            <w:tcW w:w="708" w:type="dxa"/>
            <w:tcBorders>
              <w:top w:val="single" w:sz="4" w:space="0" w:color="000000"/>
              <w:bottom w:val="single" w:sz="4" w:space="0" w:color="000000"/>
              <w:right w:val="single" w:sz="4" w:space="0" w:color="000000"/>
            </w:tcBorders>
          </w:tcPr>
          <w:p w14:paraId="5DBC8333" w14:textId="77777777" w:rsidR="00002FD8" w:rsidRPr="008C13A0" w:rsidRDefault="00002FD8" w:rsidP="008C13A0">
            <w:pPr>
              <w:spacing w:before="18" w:after="0"/>
              <w:ind w:left="-139" w:right="-71" w:firstLine="0"/>
              <w:jc w:val="center"/>
            </w:pPr>
            <w:r w:rsidRPr="008C13A0">
              <w:rPr>
                <w:rFonts w:eastAsia="Arial" w:cs="Arial"/>
                <w:sz w:val="16"/>
                <w:szCs w:val="16"/>
              </w:rPr>
              <w:t>18.1</w:t>
            </w:r>
          </w:p>
        </w:tc>
        <w:tc>
          <w:tcPr>
            <w:tcW w:w="851" w:type="dxa"/>
            <w:tcBorders>
              <w:top w:val="single" w:sz="4" w:space="0" w:color="000000"/>
              <w:left w:val="single" w:sz="4" w:space="0" w:color="000000"/>
              <w:bottom w:val="single" w:sz="4" w:space="0" w:color="000000"/>
              <w:right w:val="single" w:sz="4" w:space="0" w:color="000000"/>
            </w:tcBorders>
          </w:tcPr>
          <w:p w14:paraId="24021871" w14:textId="77777777" w:rsidR="00002FD8" w:rsidRPr="008C13A0" w:rsidRDefault="00002FD8" w:rsidP="008C13A0">
            <w:pPr>
              <w:spacing w:before="18" w:after="0"/>
              <w:ind w:left="-34" w:right="-71" w:firstLine="0"/>
              <w:jc w:val="center"/>
            </w:pPr>
            <w:r w:rsidRPr="008C13A0">
              <w:rPr>
                <w:rFonts w:eastAsia="Arial" w:cs="Arial"/>
                <w:sz w:val="16"/>
                <w:szCs w:val="16"/>
              </w:rPr>
              <w:t>26.7</w:t>
            </w:r>
          </w:p>
        </w:tc>
        <w:tc>
          <w:tcPr>
            <w:tcW w:w="850" w:type="dxa"/>
            <w:tcBorders>
              <w:top w:val="single" w:sz="4" w:space="0" w:color="000000"/>
              <w:left w:val="single" w:sz="4" w:space="0" w:color="000000"/>
              <w:bottom w:val="single" w:sz="4" w:space="0" w:color="000000"/>
            </w:tcBorders>
          </w:tcPr>
          <w:p w14:paraId="7F706384" w14:textId="77777777" w:rsidR="00002FD8" w:rsidRPr="008C13A0" w:rsidRDefault="00002FD8" w:rsidP="008C13A0">
            <w:pPr>
              <w:spacing w:before="18" w:after="0"/>
              <w:ind w:left="-64" w:right="-71" w:firstLine="0"/>
              <w:jc w:val="center"/>
            </w:pPr>
            <w:r w:rsidRPr="008C13A0">
              <w:rPr>
                <w:rFonts w:eastAsia="Arial" w:cs="Arial"/>
                <w:sz w:val="16"/>
                <w:szCs w:val="16"/>
              </w:rPr>
              <w:t>8.6</w:t>
            </w:r>
          </w:p>
        </w:tc>
      </w:tr>
      <w:tr w:rsidR="00002FD8" w14:paraId="78AEB590" w14:textId="77777777" w:rsidTr="008C13A0">
        <w:trPr>
          <w:trHeight w:val="240"/>
        </w:trPr>
        <w:tc>
          <w:tcPr>
            <w:tcW w:w="1276" w:type="dxa"/>
            <w:tcBorders>
              <w:top w:val="single" w:sz="4" w:space="0" w:color="000000"/>
              <w:bottom w:val="single" w:sz="4" w:space="0" w:color="000000"/>
            </w:tcBorders>
            <w:shd w:val="clear" w:color="auto" w:fill="D9D9D9"/>
          </w:tcPr>
          <w:p w14:paraId="369BEEE6" w14:textId="77777777" w:rsidR="00002FD8" w:rsidRPr="008C13A0" w:rsidRDefault="00002FD8" w:rsidP="008C13A0">
            <w:pPr>
              <w:spacing w:after="0"/>
              <w:ind w:right="-71" w:firstLine="0"/>
            </w:pPr>
            <w:r w:rsidRPr="008C13A0">
              <w:rPr>
                <w:rFonts w:eastAsia="Arial" w:cs="Arial"/>
                <w:b/>
                <w:sz w:val="16"/>
                <w:szCs w:val="16"/>
              </w:rPr>
              <w:t>Nizozemí</w:t>
            </w:r>
          </w:p>
        </w:tc>
        <w:tc>
          <w:tcPr>
            <w:tcW w:w="851" w:type="dxa"/>
            <w:tcBorders>
              <w:top w:val="single" w:sz="4" w:space="0" w:color="000000"/>
              <w:bottom w:val="single" w:sz="4" w:space="0" w:color="000000"/>
              <w:right w:val="single" w:sz="4" w:space="0" w:color="000000"/>
            </w:tcBorders>
          </w:tcPr>
          <w:p w14:paraId="1728D050" w14:textId="77777777" w:rsidR="00002FD8" w:rsidRPr="008C13A0" w:rsidRDefault="00002FD8" w:rsidP="008C13A0">
            <w:pPr>
              <w:spacing w:before="18" w:after="0"/>
              <w:ind w:left="-34" w:right="-71" w:firstLine="0"/>
              <w:jc w:val="center"/>
            </w:pPr>
            <w:r w:rsidRPr="008C13A0">
              <w:rPr>
                <w:rFonts w:eastAsia="Arial" w:cs="Arial"/>
                <w:sz w:val="16"/>
                <w:szCs w:val="16"/>
              </w:rPr>
              <w:t>37.5</w:t>
            </w:r>
          </w:p>
        </w:tc>
        <w:tc>
          <w:tcPr>
            <w:tcW w:w="709" w:type="dxa"/>
            <w:tcBorders>
              <w:top w:val="single" w:sz="4" w:space="0" w:color="000000"/>
              <w:left w:val="single" w:sz="4" w:space="0" w:color="000000"/>
              <w:bottom w:val="single" w:sz="4" w:space="0" w:color="000000"/>
              <w:right w:val="single" w:sz="4" w:space="0" w:color="000000"/>
            </w:tcBorders>
          </w:tcPr>
          <w:p w14:paraId="13CC4FFA" w14:textId="77777777" w:rsidR="00002FD8" w:rsidRPr="008C13A0" w:rsidRDefault="00002FD8" w:rsidP="008C13A0">
            <w:pPr>
              <w:spacing w:before="18" w:after="0"/>
              <w:ind w:left="-79" w:right="-71" w:firstLine="0"/>
              <w:jc w:val="center"/>
            </w:pPr>
            <w:r w:rsidRPr="008C13A0">
              <w:rPr>
                <w:rFonts w:eastAsia="Arial" w:cs="Arial"/>
                <w:sz w:val="16"/>
                <w:szCs w:val="16"/>
              </w:rPr>
              <w:t>39.9</w:t>
            </w:r>
          </w:p>
        </w:tc>
        <w:tc>
          <w:tcPr>
            <w:tcW w:w="992" w:type="dxa"/>
            <w:tcBorders>
              <w:top w:val="single" w:sz="4" w:space="0" w:color="000000"/>
              <w:left w:val="single" w:sz="4" w:space="0" w:color="000000"/>
              <w:bottom w:val="single" w:sz="4" w:space="0" w:color="000000"/>
            </w:tcBorders>
          </w:tcPr>
          <w:p w14:paraId="2024E52A" w14:textId="77777777" w:rsidR="00002FD8" w:rsidRPr="008C13A0" w:rsidRDefault="00002FD8" w:rsidP="008C13A0">
            <w:pPr>
              <w:spacing w:before="18" w:after="0"/>
              <w:ind w:right="-71" w:firstLine="0"/>
              <w:jc w:val="center"/>
            </w:pPr>
            <w:r w:rsidRPr="008C13A0">
              <w:rPr>
                <w:rFonts w:eastAsia="Arial" w:cs="Arial"/>
                <w:sz w:val="16"/>
                <w:szCs w:val="16"/>
              </w:rPr>
              <w:t>2.4</w:t>
            </w:r>
          </w:p>
        </w:tc>
        <w:tc>
          <w:tcPr>
            <w:tcW w:w="709" w:type="dxa"/>
            <w:tcBorders>
              <w:top w:val="single" w:sz="4" w:space="0" w:color="000000"/>
              <w:bottom w:val="single" w:sz="4" w:space="0" w:color="000000"/>
              <w:right w:val="single" w:sz="4" w:space="0" w:color="000000"/>
            </w:tcBorders>
          </w:tcPr>
          <w:p w14:paraId="427850B4" w14:textId="77777777" w:rsidR="00002FD8" w:rsidRPr="008C13A0" w:rsidRDefault="00002FD8" w:rsidP="008C13A0">
            <w:pPr>
              <w:spacing w:before="18" w:after="0"/>
              <w:ind w:left="-19" w:right="-71" w:firstLine="0"/>
              <w:jc w:val="center"/>
            </w:pPr>
            <w:r w:rsidRPr="008C13A0">
              <w:rPr>
                <w:rFonts w:eastAsia="Arial" w:cs="Arial"/>
                <w:sz w:val="16"/>
                <w:szCs w:val="16"/>
              </w:rPr>
              <w:t>40.8</w:t>
            </w:r>
          </w:p>
        </w:tc>
        <w:tc>
          <w:tcPr>
            <w:tcW w:w="885" w:type="dxa"/>
            <w:tcBorders>
              <w:top w:val="single" w:sz="4" w:space="0" w:color="000000"/>
              <w:left w:val="single" w:sz="4" w:space="0" w:color="000000"/>
              <w:bottom w:val="single" w:sz="4" w:space="0" w:color="000000"/>
              <w:right w:val="single" w:sz="4" w:space="0" w:color="000000"/>
            </w:tcBorders>
          </w:tcPr>
          <w:p w14:paraId="1CBCD811" w14:textId="77777777" w:rsidR="00002FD8" w:rsidRPr="008C13A0" w:rsidRDefault="00002FD8" w:rsidP="008C13A0">
            <w:pPr>
              <w:spacing w:before="18" w:after="0"/>
              <w:ind w:left="-124" w:right="-71" w:firstLine="0"/>
              <w:jc w:val="center"/>
            </w:pPr>
            <w:r w:rsidRPr="008C13A0">
              <w:rPr>
                <w:rFonts w:eastAsia="Arial" w:cs="Arial"/>
                <w:sz w:val="16"/>
                <w:szCs w:val="16"/>
              </w:rPr>
              <w:t>42.5</w:t>
            </w:r>
          </w:p>
        </w:tc>
        <w:tc>
          <w:tcPr>
            <w:tcW w:w="816" w:type="dxa"/>
            <w:tcBorders>
              <w:top w:val="single" w:sz="4" w:space="0" w:color="000000"/>
              <w:left w:val="single" w:sz="4" w:space="0" w:color="000000"/>
              <w:bottom w:val="single" w:sz="4" w:space="0" w:color="000000"/>
            </w:tcBorders>
          </w:tcPr>
          <w:p w14:paraId="13B9D361" w14:textId="77777777" w:rsidR="00002FD8" w:rsidRPr="008C13A0" w:rsidRDefault="00002FD8" w:rsidP="008C13A0">
            <w:pPr>
              <w:spacing w:before="18" w:after="0"/>
              <w:ind w:left="-19" w:right="-71" w:firstLine="0"/>
              <w:jc w:val="center"/>
            </w:pPr>
            <w:r w:rsidRPr="008C13A0">
              <w:rPr>
                <w:rFonts w:eastAsia="Arial" w:cs="Arial"/>
                <w:sz w:val="16"/>
                <w:szCs w:val="16"/>
              </w:rPr>
              <w:t>1.7</w:t>
            </w:r>
          </w:p>
        </w:tc>
        <w:tc>
          <w:tcPr>
            <w:tcW w:w="708" w:type="dxa"/>
            <w:tcBorders>
              <w:top w:val="single" w:sz="4" w:space="0" w:color="000000"/>
              <w:bottom w:val="single" w:sz="4" w:space="0" w:color="000000"/>
              <w:right w:val="single" w:sz="4" w:space="0" w:color="000000"/>
            </w:tcBorders>
          </w:tcPr>
          <w:p w14:paraId="5AEEE37D" w14:textId="77777777" w:rsidR="00002FD8" w:rsidRPr="008C13A0" w:rsidRDefault="00002FD8" w:rsidP="008C13A0">
            <w:pPr>
              <w:spacing w:before="18" w:after="0"/>
              <w:ind w:left="-139" w:right="-71" w:firstLine="0"/>
              <w:jc w:val="center"/>
            </w:pPr>
            <w:r w:rsidRPr="008C13A0">
              <w:rPr>
                <w:rFonts w:eastAsia="Arial" w:cs="Arial"/>
                <w:sz w:val="16"/>
                <w:szCs w:val="16"/>
              </w:rPr>
              <w:t>34.0</w:t>
            </w:r>
          </w:p>
        </w:tc>
        <w:tc>
          <w:tcPr>
            <w:tcW w:w="851" w:type="dxa"/>
            <w:tcBorders>
              <w:top w:val="single" w:sz="4" w:space="0" w:color="000000"/>
              <w:left w:val="single" w:sz="4" w:space="0" w:color="000000"/>
              <w:bottom w:val="single" w:sz="4" w:space="0" w:color="000000"/>
              <w:right w:val="single" w:sz="4" w:space="0" w:color="000000"/>
            </w:tcBorders>
          </w:tcPr>
          <w:p w14:paraId="199A158B" w14:textId="77777777" w:rsidR="00002FD8" w:rsidRPr="008C13A0" w:rsidRDefault="00002FD8" w:rsidP="008C13A0">
            <w:pPr>
              <w:spacing w:before="18" w:after="0"/>
              <w:ind w:left="-34" w:right="-71" w:firstLine="0"/>
              <w:jc w:val="center"/>
            </w:pPr>
            <w:r w:rsidRPr="008C13A0">
              <w:rPr>
                <w:rFonts w:eastAsia="Arial" w:cs="Arial"/>
                <w:sz w:val="16"/>
                <w:szCs w:val="16"/>
              </w:rPr>
              <w:t>37.2</w:t>
            </w:r>
          </w:p>
        </w:tc>
        <w:tc>
          <w:tcPr>
            <w:tcW w:w="850" w:type="dxa"/>
            <w:tcBorders>
              <w:top w:val="single" w:sz="4" w:space="0" w:color="000000"/>
              <w:left w:val="single" w:sz="4" w:space="0" w:color="000000"/>
              <w:bottom w:val="single" w:sz="4" w:space="0" w:color="000000"/>
            </w:tcBorders>
          </w:tcPr>
          <w:p w14:paraId="473934E3" w14:textId="77777777" w:rsidR="00002FD8" w:rsidRPr="008C13A0" w:rsidRDefault="00002FD8" w:rsidP="008C13A0">
            <w:pPr>
              <w:spacing w:before="18" w:after="0"/>
              <w:ind w:left="-64" w:right="-71" w:firstLine="0"/>
              <w:jc w:val="center"/>
            </w:pPr>
            <w:r w:rsidRPr="008C13A0">
              <w:rPr>
                <w:rFonts w:eastAsia="Arial" w:cs="Arial"/>
                <w:sz w:val="16"/>
                <w:szCs w:val="16"/>
              </w:rPr>
              <w:t>3.2</w:t>
            </w:r>
          </w:p>
        </w:tc>
      </w:tr>
      <w:tr w:rsidR="00002FD8" w14:paraId="6E63BC94" w14:textId="77777777" w:rsidTr="008C13A0">
        <w:trPr>
          <w:trHeight w:val="240"/>
        </w:trPr>
        <w:tc>
          <w:tcPr>
            <w:tcW w:w="1276" w:type="dxa"/>
            <w:tcBorders>
              <w:top w:val="single" w:sz="4" w:space="0" w:color="000000"/>
              <w:bottom w:val="single" w:sz="4" w:space="0" w:color="000000"/>
            </w:tcBorders>
            <w:shd w:val="clear" w:color="auto" w:fill="D9D9D9"/>
          </w:tcPr>
          <w:p w14:paraId="617851FE" w14:textId="77777777" w:rsidR="00002FD8" w:rsidRPr="008C13A0" w:rsidRDefault="00002FD8" w:rsidP="008C13A0">
            <w:pPr>
              <w:spacing w:after="0"/>
              <w:ind w:right="-71" w:firstLine="0"/>
            </w:pPr>
            <w:r w:rsidRPr="008C13A0">
              <w:rPr>
                <w:rFonts w:eastAsia="Arial" w:cs="Arial"/>
                <w:b/>
                <w:sz w:val="16"/>
                <w:szCs w:val="16"/>
              </w:rPr>
              <w:t>Rakousko</w:t>
            </w:r>
          </w:p>
        </w:tc>
        <w:tc>
          <w:tcPr>
            <w:tcW w:w="851" w:type="dxa"/>
            <w:tcBorders>
              <w:top w:val="single" w:sz="4" w:space="0" w:color="000000"/>
              <w:bottom w:val="single" w:sz="4" w:space="0" w:color="000000"/>
              <w:right w:val="single" w:sz="4" w:space="0" w:color="000000"/>
            </w:tcBorders>
          </w:tcPr>
          <w:p w14:paraId="5FEE60B4" w14:textId="77777777" w:rsidR="00002FD8" w:rsidRPr="008C13A0" w:rsidRDefault="00002FD8" w:rsidP="008C13A0">
            <w:pPr>
              <w:spacing w:before="18" w:after="0"/>
              <w:ind w:left="-34" w:right="-71" w:firstLine="0"/>
              <w:jc w:val="center"/>
            </w:pPr>
            <w:r w:rsidRPr="008C13A0">
              <w:rPr>
                <w:rFonts w:eastAsia="Arial" w:cs="Arial"/>
                <w:sz w:val="16"/>
                <w:szCs w:val="16"/>
              </w:rPr>
              <w:t>34.1</w:t>
            </w:r>
          </w:p>
        </w:tc>
        <w:tc>
          <w:tcPr>
            <w:tcW w:w="709" w:type="dxa"/>
            <w:tcBorders>
              <w:top w:val="single" w:sz="4" w:space="0" w:color="000000"/>
              <w:left w:val="single" w:sz="4" w:space="0" w:color="000000"/>
              <w:bottom w:val="single" w:sz="4" w:space="0" w:color="000000"/>
              <w:right w:val="single" w:sz="4" w:space="0" w:color="000000"/>
            </w:tcBorders>
          </w:tcPr>
          <w:p w14:paraId="5700B4A7" w14:textId="77777777" w:rsidR="00002FD8" w:rsidRPr="008C13A0" w:rsidRDefault="00002FD8" w:rsidP="008C13A0">
            <w:pPr>
              <w:spacing w:before="18" w:after="0"/>
              <w:ind w:left="-79" w:right="-71" w:firstLine="0"/>
              <w:jc w:val="center"/>
            </w:pPr>
            <w:r w:rsidRPr="008C13A0">
              <w:rPr>
                <w:rFonts w:eastAsia="Arial" w:cs="Arial"/>
                <w:sz w:val="16"/>
                <w:szCs w:val="16"/>
              </w:rPr>
              <w:t>36.7</w:t>
            </w:r>
          </w:p>
        </w:tc>
        <w:tc>
          <w:tcPr>
            <w:tcW w:w="992" w:type="dxa"/>
            <w:tcBorders>
              <w:top w:val="single" w:sz="4" w:space="0" w:color="000000"/>
              <w:left w:val="single" w:sz="4" w:space="0" w:color="000000"/>
              <w:bottom w:val="single" w:sz="4" w:space="0" w:color="000000"/>
            </w:tcBorders>
          </w:tcPr>
          <w:p w14:paraId="511F4DA6" w14:textId="77777777" w:rsidR="00002FD8" w:rsidRPr="008C13A0" w:rsidRDefault="00002FD8" w:rsidP="008C13A0">
            <w:pPr>
              <w:spacing w:before="18" w:after="0"/>
              <w:ind w:right="-71" w:firstLine="0"/>
              <w:jc w:val="center"/>
            </w:pPr>
            <w:r w:rsidRPr="008C13A0">
              <w:rPr>
                <w:rFonts w:eastAsia="Arial" w:cs="Arial"/>
                <w:sz w:val="16"/>
                <w:szCs w:val="16"/>
              </w:rPr>
              <w:t>2.6</w:t>
            </w:r>
          </w:p>
        </w:tc>
        <w:tc>
          <w:tcPr>
            <w:tcW w:w="709" w:type="dxa"/>
            <w:tcBorders>
              <w:top w:val="single" w:sz="4" w:space="0" w:color="000000"/>
              <w:bottom w:val="single" w:sz="4" w:space="0" w:color="000000"/>
              <w:right w:val="single" w:sz="4" w:space="0" w:color="000000"/>
            </w:tcBorders>
          </w:tcPr>
          <w:p w14:paraId="38F2B11F" w14:textId="77777777" w:rsidR="00002FD8" w:rsidRPr="008C13A0" w:rsidRDefault="00002FD8" w:rsidP="008C13A0">
            <w:pPr>
              <w:spacing w:before="18" w:after="0"/>
              <w:ind w:left="-19" w:right="-71" w:firstLine="0"/>
              <w:jc w:val="center"/>
            </w:pPr>
            <w:r w:rsidRPr="008C13A0">
              <w:rPr>
                <w:rFonts w:eastAsia="Arial" w:cs="Arial"/>
                <w:sz w:val="16"/>
                <w:szCs w:val="16"/>
              </w:rPr>
              <w:t>37.0</w:t>
            </w:r>
          </w:p>
        </w:tc>
        <w:tc>
          <w:tcPr>
            <w:tcW w:w="885" w:type="dxa"/>
            <w:tcBorders>
              <w:top w:val="single" w:sz="4" w:space="0" w:color="000000"/>
              <w:left w:val="single" w:sz="4" w:space="0" w:color="000000"/>
              <w:bottom w:val="single" w:sz="4" w:space="0" w:color="000000"/>
              <w:right w:val="single" w:sz="4" w:space="0" w:color="000000"/>
            </w:tcBorders>
          </w:tcPr>
          <w:p w14:paraId="5181C79B" w14:textId="77777777" w:rsidR="00002FD8" w:rsidRPr="008C13A0" w:rsidRDefault="00002FD8" w:rsidP="008C13A0">
            <w:pPr>
              <w:spacing w:before="18" w:after="0"/>
              <w:ind w:left="-124" w:right="-71" w:firstLine="0"/>
              <w:jc w:val="center"/>
            </w:pPr>
            <w:r w:rsidRPr="008C13A0">
              <w:rPr>
                <w:rFonts w:eastAsia="Arial" w:cs="Arial"/>
                <w:sz w:val="16"/>
                <w:szCs w:val="16"/>
              </w:rPr>
              <w:t>38.8</w:t>
            </w:r>
          </w:p>
        </w:tc>
        <w:tc>
          <w:tcPr>
            <w:tcW w:w="816" w:type="dxa"/>
            <w:tcBorders>
              <w:top w:val="single" w:sz="4" w:space="0" w:color="000000"/>
              <w:left w:val="single" w:sz="4" w:space="0" w:color="000000"/>
              <w:bottom w:val="single" w:sz="4" w:space="0" w:color="000000"/>
            </w:tcBorders>
          </w:tcPr>
          <w:p w14:paraId="7AD35AE0" w14:textId="77777777" w:rsidR="00002FD8" w:rsidRPr="008C13A0" w:rsidRDefault="00002FD8" w:rsidP="008C13A0">
            <w:pPr>
              <w:spacing w:before="18" w:after="0"/>
              <w:ind w:left="-19" w:right="-71" w:firstLine="0"/>
              <w:jc w:val="center"/>
            </w:pPr>
            <w:r w:rsidRPr="008C13A0">
              <w:rPr>
                <w:rFonts w:eastAsia="Arial" w:cs="Arial"/>
                <w:sz w:val="16"/>
                <w:szCs w:val="16"/>
              </w:rPr>
              <w:t>1.8</w:t>
            </w:r>
          </w:p>
        </w:tc>
        <w:tc>
          <w:tcPr>
            <w:tcW w:w="708" w:type="dxa"/>
            <w:tcBorders>
              <w:top w:val="single" w:sz="4" w:space="0" w:color="000000"/>
              <w:bottom w:val="single" w:sz="4" w:space="0" w:color="000000"/>
              <w:right w:val="single" w:sz="4" w:space="0" w:color="000000"/>
            </w:tcBorders>
          </w:tcPr>
          <w:p w14:paraId="19522DDA" w14:textId="77777777" w:rsidR="00002FD8" w:rsidRPr="008C13A0" w:rsidRDefault="00002FD8" w:rsidP="008C13A0">
            <w:pPr>
              <w:spacing w:before="18" w:after="0"/>
              <w:ind w:left="-139" w:right="-71" w:firstLine="0"/>
              <w:jc w:val="center"/>
            </w:pPr>
            <w:r w:rsidRPr="008C13A0">
              <w:rPr>
                <w:rFonts w:eastAsia="Arial" w:cs="Arial"/>
                <w:sz w:val="16"/>
                <w:szCs w:val="16"/>
              </w:rPr>
              <w:t>31.1</w:t>
            </w:r>
          </w:p>
        </w:tc>
        <w:tc>
          <w:tcPr>
            <w:tcW w:w="851" w:type="dxa"/>
            <w:tcBorders>
              <w:top w:val="single" w:sz="4" w:space="0" w:color="000000"/>
              <w:left w:val="single" w:sz="4" w:space="0" w:color="000000"/>
              <w:bottom w:val="single" w:sz="4" w:space="0" w:color="000000"/>
              <w:right w:val="single" w:sz="4" w:space="0" w:color="000000"/>
            </w:tcBorders>
          </w:tcPr>
          <w:p w14:paraId="00B5BC05" w14:textId="77777777" w:rsidR="00002FD8" w:rsidRPr="008C13A0" w:rsidRDefault="00002FD8" w:rsidP="008C13A0">
            <w:pPr>
              <w:spacing w:before="18" w:after="0"/>
              <w:ind w:left="-34" w:right="-71" w:firstLine="0"/>
              <w:jc w:val="center"/>
            </w:pPr>
            <w:r w:rsidRPr="008C13A0">
              <w:rPr>
                <w:rFonts w:eastAsia="Arial" w:cs="Arial"/>
                <w:sz w:val="16"/>
                <w:szCs w:val="16"/>
              </w:rPr>
              <w:t>34.5</w:t>
            </w:r>
          </w:p>
        </w:tc>
        <w:tc>
          <w:tcPr>
            <w:tcW w:w="850" w:type="dxa"/>
            <w:tcBorders>
              <w:top w:val="single" w:sz="4" w:space="0" w:color="000000"/>
              <w:left w:val="single" w:sz="4" w:space="0" w:color="000000"/>
              <w:bottom w:val="single" w:sz="4" w:space="0" w:color="000000"/>
            </w:tcBorders>
          </w:tcPr>
          <w:p w14:paraId="56FACBA7" w14:textId="77777777" w:rsidR="00002FD8" w:rsidRPr="008C13A0" w:rsidRDefault="00002FD8" w:rsidP="008C13A0">
            <w:pPr>
              <w:spacing w:before="18" w:after="0"/>
              <w:ind w:left="-64" w:right="-71" w:firstLine="0"/>
              <w:jc w:val="center"/>
            </w:pPr>
            <w:r w:rsidRPr="008C13A0">
              <w:rPr>
                <w:rFonts w:eastAsia="Arial" w:cs="Arial"/>
                <w:sz w:val="16"/>
                <w:szCs w:val="16"/>
              </w:rPr>
              <w:t>3.4</w:t>
            </w:r>
          </w:p>
        </w:tc>
      </w:tr>
      <w:tr w:rsidR="00002FD8" w14:paraId="2B985441" w14:textId="77777777" w:rsidTr="008C13A0">
        <w:trPr>
          <w:trHeight w:val="240"/>
        </w:trPr>
        <w:tc>
          <w:tcPr>
            <w:tcW w:w="1276" w:type="dxa"/>
            <w:tcBorders>
              <w:top w:val="single" w:sz="4" w:space="0" w:color="000000"/>
              <w:bottom w:val="single" w:sz="4" w:space="0" w:color="000000"/>
            </w:tcBorders>
            <w:shd w:val="clear" w:color="auto" w:fill="D9D9D9"/>
          </w:tcPr>
          <w:p w14:paraId="03466930" w14:textId="77777777" w:rsidR="00002FD8" w:rsidRPr="008C13A0" w:rsidRDefault="00002FD8" w:rsidP="008C13A0">
            <w:pPr>
              <w:spacing w:after="0"/>
              <w:ind w:right="-71" w:firstLine="0"/>
            </w:pPr>
            <w:r w:rsidRPr="008C13A0">
              <w:rPr>
                <w:rFonts w:eastAsia="Arial" w:cs="Arial"/>
                <w:b/>
                <w:sz w:val="16"/>
                <w:szCs w:val="16"/>
              </w:rPr>
              <w:t>Polsko</w:t>
            </w:r>
          </w:p>
        </w:tc>
        <w:tc>
          <w:tcPr>
            <w:tcW w:w="851" w:type="dxa"/>
            <w:tcBorders>
              <w:top w:val="single" w:sz="4" w:space="0" w:color="000000"/>
              <w:bottom w:val="single" w:sz="4" w:space="0" w:color="000000"/>
              <w:right w:val="single" w:sz="4" w:space="0" w:color="000000"/>
            </w:tcBorders>
          </w:tcPr>
          <w:p w14:paraId="3F3E0DCF" w14:textId="77777777" w:rsidR="00002FD8" w:rsidRPr="008C13A0" w:rsidRDefault="00002FD8" w:rsidP="008C13A0">
            <w:pPr>
              <w:spacing w:before="18" w:after="0"/>
              <w:ind w:left="-34" w:right="-71" w:firstLine="0"/>
              <w:jc w:val="center"/>
            </w:pPr>
            <w:r w:rsidRPr="008C13A0">
              <w:rPr>
                <w:rFonts w:eastAsia="Arial" w:cs="Arial"/>
                <w:sz w:val="16"/>
                <w:szCs w:val="16"/>
              </w:rPr>
              <w:t>30.6</w:t>
            </w:r>
          </w:p>
        </w:tc>
        <w:tc>
          <w:tcPr>
            <w:tcW w:w="709" w:type="dxa"/>
            <w:tcBorders>
              <w:top w:val="single" w:sz="4" w:space="0" w:color="000000"/>
              <w:left w:val="single" w:sz="4" w:space="0" w:color="000000"/>
              <w:bottom w:val="single" w:sz="4" w:space="0" w:color="000000"/>
              <w:right w:val="single" w:sz="4" w:space="0" w:color="000000"/>
            </w:tcBorders>
          </w:tcPr>
          <w:p w14:paraId="4AA4A0F5" w14:textId="77777777" w:rsidR="00002FD8" w:rsidRPr="008C13A0" w:rsidRDefault="00002FD8" w:rsidP="008C13A0">
            <w:pPr>
              <w:spacing w:before="18" w:after="0"/>
              <w:ind w:left="-79" w:right="-71" w:firstLine="0"/>
              <w:jc w:val="center"/>
            </w:pPr>
            <w:r w:rsidRPr="008C13A0">
              <w:rPr>
                <w:rFonts w:eastAsia="Arial" w:cs="Arial"/>
                <w:sz w:val="16"/>
                <w:szCs w:val="16"/>
              </w:rPr>
              <w:t>32.6</w:t>
            </w:r>
          </w:p>
        </w:tc>
        <w:tc>
          <w:tcPr>
            <w:tcW w:w="992" w:type="dxa"/>
            <w:tcBorders>
              <w:top w:val="single" w:sz="4" w:space="0" w:color="000000"/>
              <w:left w:val="single" w:sz="4" w:space="0" w:color="000000"/>
              <w:bottom w:val="single" w:sz="4" w:space="0" w:color="000000"/>
            </w:tcBorders>
          </w:tcPr>
          <w:p w14:paraId="28BFB0EB" w14:textId="77777777" w:rsidR="00002FD8" w:rsidRPr="008C13A0" w:rsidRDefault="00002FD8" w:rsidP="008C13A0">
            <w:pPr>
              <w:spacing w:before="18" w:after="0"/>
              <w:ind w:right="-71" w:firstLine="0"/>
              <w:jc w:val="center"/>
            </w:pPr>
            <w:r w:rsidRPr="008C13A0">
              <w:rPr>
                <w:rFonts w:eastAsia="Arial" w:cs="Arial"/>
                <w:sz w:val="16"/>
                <w:szCs w:val="16"/>
              </w:rPr>
              <w:t>2.0</w:t>
            </w:r>
          </w:p>
        </w:tc>
        <w:tc>
          <w:tcPr>
            <w:tcW w:w="709" w:type="dxa"/>
            <w:tcBorders>
              <w:top w:val="single" w:sz="4" w:space="0" w:color="000000"/>
              <w:bottom w:val="single" w:sz="4" w:space="0" w:color="000000"/>
              <w:right w:val="single" w:sz="4" w:space="0" w:color="000000"/>
            </w:tcBorders>
          </w:tcPr>
          <w:p w14:paraId="5CF30003" w14:textId="77777777" w:rsidR="00002FD8" w:rsidRPr="008C13A0" w:rsidRDefault="00002FD8" w:rsidP="008C13A0">
            <w:pPr>
              <w:spacing w:before="18" w:after="0"/>
              <w:ind w:left="-19" w:right="-71" w:firstLine="0"/>
              <w:jc w:val="center"/>
            </w:pPr>
            <w:r w:rsidRPr="008C13A0">
              <w:rPr>
                <w:rFonts w:eastAsia="Arial" w:cs="Arial"/>
                <w:sz w:val="16"/>
                <w:szCs w:val="16"/>
              </w:rPr>
              <w:t>33.0</w:t>
            </w:r>
          </w:p>
        </w:tc>
        <w:tc>
          <w:tcPr>
            <w:tcW w:w="885" w:type="dxa"/>
            <w:tcBorders>
              <w:top w:val="single" w:sz="4" w:space="0" w:color="000000"/>
              <w:left w:val="single" w:sz="4" w:space="0" w:color="000000"/>
              <w:bottom w:val="single" w:sz="4" w:space="0" w:color="000000"/>
              <w:right w:val="single" w:sz="4" w:space="0" w:color="000000"/>
            </w:tcBorders>
          </w:tcPr>
          <w:p w14:paraId="7154485B" w14:textId="77777777" w:rsidR="00002FD8" w:rsidRPr="008C13A0" w:rsidRDefault="00002FD8" w:rsidP="008C13A0">
            <w:pPr>
              <w:spacing w:before="18" w:after="0"/>
              <w:ind w:left="-124" w:right="-71" w:firstLine="0"/>
              <w:jc w:val="center"/>
            </w:pPr>
            <w:r w:rsidRPr="008C13A0">
              <w:rPr>
                <w:rFonts w:eastAsia="Arial" w:cs="Arial"/>
                <w:sz w:val="16"/>
                <w:szCs w:val="16"/>
              </w:rPr>
              <w:t>35.2</w:t>
            </w:r>
          </w:p>
        </w:tc>
        <w:tc>
          <w:tcPr>
            <w:tcW w:w="816" w:type="dxa"/>
            <w:tcBorders>
              <w:top w:val="single" w:sz="4" w:space="0" w:color="000000"/>
              <w:left w:val="single" w:sz="4" w:space="0" w:color="000000"/>
              <w:bottom w:val="single" w:sz="4" w:space="0" w:color="000000"/>
            </w:tcBorders>
          </w:tcPr>
          <w:p w14:paraId="4968C005" w14:textId="77777777" w:rsidR="00002FD8" w:rsidRPr="008C13A0" w:rsidRDefault="00002FD8" w:rsidP="008C13A0">
            <w:pPr>
              <w:spacing w:before="18" w:after="0"/>
              <w:ind w:left="-19" w:right="-71" w:firstLine="0"/>
              <w:jc w:val="center"/>
            </w:pPr>
            <w:r w:rsidRPr="008C13A0">
              <w:rPr>
                <w:rFonts w:eastAsia="Arial" w:cs="Arial"/>
                <w:sz w:val="16"/>
                <w:szCs w:val="16"/>
              </w:rPr>
              <w:t>2.2</w:t>
            </w:r>
          </w:p>
        </w:tc>
        <w:tc>
          <w:tcPr>
            <w:tcW w:w="708" w:type="dxa"/>
            <w:tcBorders>
              <w:top w:val="single" w:sz="4" w:space="0" w:color="000000"/>
              <w:bottom w:val="single" w:sz="4" w:space="0" w:color="000000"/>
              <w:right w:val="single" w:sz="4" w:space="0" w:color="000000"/>
            </w:tcBorders>
          </w:tcPr>
          <w:p w14:paraId="529B6E7C" w14:textId="77777777" w:rsidR="00002FD8" w:rsidRPr="008C13A0" w:rsidRDefault="00002FD8" w:rsidP="008C13A0">
            <w:pPr>
              <w:spacing w:before="18" w:after="0"/>
              <w:ind w:left="-139" w:right="-71" w:firstLine="0"/>
              <w:jc w:val="center"/>
            </w:pPr>
            <w:r w:rsidRPr="008C13A0">
              <w:rPr>
                <w:rFonts w:eastAsia="Arial" w:cs="Arial"/>
                <w:sz w:val="16"/>
                <w:szCs w:val="16"/>
              </w:rPr>
              <w:t>28.1</w:t>
            </w:r>
          </w:p>
        </w:tc>
        <w:tc>
          <w:tcPr>
            <w:tcW w:w="851" w:type="dxa"/>
            <w:tcBorders>
              <w:top w:val="single" w:sz="4" w:space="0" w:color="000000"/>
              <w:left w:val="single" w:sz="4" w:space="0" w:color="000000"/>
              <w:bottom w:val="single" w:sz="4" w:space="0" w:color="000000"/>
              <w:right w:val="single" w:sz="4" w:space="0" w:color="000000"/>
            </w:tcBorders>
          </w:tcPr>
          <w:p w14:paraId="2FEA6FC0" w14:textId="77777777" w:rsidR="00002FD8" w:rsidRPr="008C13A0" w:rsidRDefault="00002FD8" w:rsidP="008C13A0">
            <w:pPr>
              <w:spacing w:before="18" w:after="0"/>
              <w:ind w:left="-34" w:right="-71" w:firstLine="0"/>
              <w:jc w:val="center"/>
            </w:pPr>
            <w:r w:rsidRPr="008C13A0">
              <w:rPr>
                <w:rFonts w:eastAsia="Arial" w:cs="Arial"/>
                <w:sz w:val="16"/>
                <w:szCs w:val="16"/>
              </w:rPr>
              <w:t>29.9</w:t>
            </w:r>
          </w:p>
        </w:tc>
        <w:tc>
          <w:tcPr>
            <w:tcW w:w="850" w:type="dxa"/>
            <w:tcBorders>
              <w:top w:val="single" w:sz="4" w:space="0" w:color="000000"/>
              <w:left w:val="single" w:sz="4" w:space="0" w:color="000000"/>
              <w:bottom w:val="single" w:sz="4" w:space="0" w:color="000000"/>
            </w:tcBorders>
          </w:tcPr>
          <w:p w14:paraId="4FCDF762" w14:textId="77777777" w:rsidR="00002FD8" w:rsidRPr="008C13A0" w:rsidRDefault="00002FD8" w:rsidP="008C13A0">
            <w:pPr>
              <w:spacing w:before="18" w:after="0"/>
              <w:ind w:left="-64" w:right="-71" w:firstLine="0"/>
              <w:jc w:val="center"/>
            </w:pPr>
            <w:r w:rsidRPr="008C13A0">
              <w:rPr>
                <w:rFonts w:eastAsia="Arial" w:cs="Arial"/>
                <w:sz w:val="16"/>
                <w:szCs w:val="16"/>
              </w:rPr>
              <w:t>1.8</w:t>
            </w:r>
          </w:p>
        </w:tc>
      </w:tr>
      <w:tr w:rsidR="00002FD8" w14:paraId="3C7AD0A0" w14:textId="77777777" w:rsidTr="008C13A0">
        <w:trPr>
          <w:trHeight w:val="240"/>
        </w:trPr>
        <w:tc>
          <w:tcPr>
            <w:tcW w:w="1276" w:type="dxa"/>
            <w:tcBorders>
              <w:top w:val="single" w:sz="4" w:space="0" w:color="000000"/>
              <w:bottom w:val="single" w:sz="4" w:space="0" w:color="000000"/>
            </w:tcBorders>
            <w:shd w:val="clear" w:color="auto" w:fill="D9D9D9"/>
          </w:tcPr>
          <w:p w14:paraId="0DE4F970" w14:textId="77777777" w:rsidR="00002FD8" w:rsidRPr="008C13A0" w:rsidRDefault="00002FD8" w:rsidP="008C13A0">
            <w:pPr>
              <w:spacing w:after="0"/>
              <w:ind w:right="-71" w:firstLine="0"/>
            </w:pPr>
            <w:r w:rsidRPr="008C13A0">
              <w:rPr>
                <w:rFonts w:eastAsia="Arial" w:cs="Arial"/>
                <w:b/>
                <w:sz w:val="16"/>
                <w:szCs w:val="16"/>
              </w:rPr>
              <w:t>Portugalsko</w:t>
            </w:r>
          </w:p>
        </w:tc>
        <w:tc>
          <w:tcPr>
            <w:tcW w:w="851" w:type="dxa"/>
            <w:tcBorders>
              <w:top w:val="single" w:sz="4" w:space="0" w:color="000000"/>
              <w:bottom w:val="single" w:sz="4" w:space="0" w:color="000000"/>
              <w:right w:val="single" w:sz="4" w:space="0" w:color="000000"/>
            </w:tcBorders>
          </w:tcPr>
          <w:p w14:paraId="2441FD87" w14:textId="77777777" w:rsidR="00002FD8" w:rsidRPr="008C13A0" w:rsidRDefault="00002FD8" w:rsidP="008C13A0">
            <w:pPr>
              <w:spacing w:before="19" w:after="0"/>
              <w:ind w:left="-34" w:right="-71" w:firstLine="0"/>
              <w:jc w:val="center"/>
            </w:pPr>
            <w:r w:rsidRPr="008C13A0">
              <w:rPr>
                <w:rFonts w:eastAsia="Arial" w:cs="Arial"/>
                <w:sz w:val="16"/>
                <w:szCs w:val="16"/>
              </w:rPr>
              <w:t>36.5</w:t>
            </w:r>
          </w:p>
        </w:tc>
        <w:tc>
          <w:tcPr>
            <w:tcW w:w="709" w:type="dxa"/>
            <w:tcBorders>
              <w:top w:val="single" w:sz="4" w:space="0" w:color="000000"/>
              <w:left w:val="single" w:sz="4" w:space="0" w:color="000000"/>
              <w:bottom w:val="single" w:sz="4" w:space="0" w:color="000000"/>
              <w:right w:val="single" w:sz="4" w:space="0" w:color="000000"/>
            </w:tcBorders>
          </w:tcPr>
          <w:p w14:paraId="12A7F498" w14:textId="77777777" w:rsidR="00002FD8" w:rsidRPr="008C13A0" w:rsidRDefault="00002FD8" w:rsidP="008C13A0">
            <w:pPr>
              <w:spacing w:before="19" w:after="0"/>
              <w:ind w:left="-79" w:right="-71" w:firstLine="0"/>
              <w:jc w:val="center"/>
            </w:pPr>
            <w:r w:rsidRPr="008C13A0">
              <w:rPr>
                <w:rFonts w:eastAsia="Arial" w:cs="Arial"/>
                <w:sz w:val="16"/>
                <w:szCs w:val="16"/>
              </w:rPr>
              <w:t>36.8</w:t>
            </w:r>
          </w:p>
        </w:tc>
        <w:tc>
          <w:tcPr>
            <w:tcW w:w="992" w:type="dxa"/>
            <w:tcBorders>
              <w:top w:val="single" w:sz="4" w:space="0" w:color="000000"/>
              <w:left w:val="single" w:sz="4" w:space="0" w:color="000000"/>
              <w:bottom w:val="single" w:sz="4" w:space="0" w:color="000000"/>
            </w:tcBorders>
          </w:tcPr>
          <w:p w14:paraId="505F28CF" w14:textId="77777777" w:rsidR="00002FD8" w:rsidRPr="008C13A0" w:rsidRDefault="00002FD8" w:rsidP="008C13A0">
            <w:pPr>
              <w:spacing w:before="19" w:after="0"/>
              <w:ind w:right="-71" w:firstLine="0"/>
              <w:jc w:val="center"/>
            </w:pPr>
            <w:r w:rsidRPr="008C13A0">
              <w:rPr>
                <w:rFonts w:eastAsia="Arial" w:cs="Arial"/>
                <w:sz w:val="16"/>
                <w:szCs w:val="16"/>
              </w:rPr>
              <w:t>0.3</w:t>
            </w:r>
          </w:p>
        </w:tc>
        <w:tc>
          <w:tcPr>
            <w:tcW w:w="709" w:type="dxa"/>
            <w:tcBorders>
              <w:top w:val="single" w:sz="4" w:space="0" w:color="000000"/>
              <w:bottom w:val="single" w:sz="4" w:space="0" w:color="000000"/>
              <w:right w:val="single" w:sz="4" w:space="0" w:color="000000"/>
            </w:tcBorders>
          </w:tcPr>
          <w:p w14:paraId="6DAD72E0" w14:textId="77777777" w:rsidR="00002FD8" w:rsidRPr="008C13A0" w:rsidRDefault="00002FD8" w:rsidP="008C13A0">
            <w:pPr>
              <w:spacing w:before="19" w:after="0"/>
              <w:ind w:left="-19" w:right="-71" w:firstLine="0"/>
              <w:jc w:val="center"/>
            </w:pPr>
            <w:r w:rsidRPr="008C13A0">
              <w:rPr>
                <w:rFonts w:eastAsia="Arial" w:cs="Arial"/>
                <w:sz w:val="16"/>
                <w:szCs w:val="16"/>
              </w:rPr>
              <w:t>38.9</w:t>
            </w:r>
          </w:p>
        </w:tc>
        <w:tc>
          <w:tcPr>
            <w:tcW w:w="885" w:type="dxa"/>
            <w:tcBorders>
              <w:top w:val="single" w:sz="4" w:space="0" w:color="000000"/>
              <w:left w:val="single" w:sz="4" w:space="0" w:color="000000"/>
              <w:bottom w:val="single" w:sz="4" w:space="0" w:color="000000"/>
              <w:right w:val="single" w:sz="4" w:space="0" w:color="000000"/>
            </w:tcBorders>
          </w:tcPr>
          <w:p w14:paraId="321CE7DF" w14:textId="77777777" w:rsidR="00002FD8" w:rsidRPr="008C13A0" w:rsidRDefault="00002FD8" w:rsidP="008C13A0">
            <w:pPr>
              <w:spacing w:before="19" w:after="0"/>
              <w:ind w:left="-124" w:right="-71" w:firstLine="0"/>
              <w:jc w:val="center"/>
            </w:pPr>
            <w:r w:rsidRPr="008C13A0">
              <w:rPr>
                <w:rFonts w:eastAsia="Arial" w:cs="Arial"/>
                <w:sz w:val="16"/>
                <w:szCs w:val="16"/>
              </w:rPr>
              <w:t>38.3</w:t>
            </w:r>
          </w:p>
        </w:tc>
        <w:tc>
          <w:tcPr>
            <w:tcW w:w="816" w:type="dxa"/>
            <w:tcBorders>
              <w:top w:val="single" w:sz="4" w:space="0" w:color="000000"/>
              <w:left w:val="single" w:sz="4" w:space="0" w:color="000000"/>
              <w:bottom w:val="single" w:sz="4" w:space="0" w:color="000000"/>
            </w:tcBorders>
          </w:tcPr>
          <w:p w14:paraId="19F83074" w14:textId="77777777" w:rsidR="00002FD8" w:rsidRPr="008C13A0" w:rsidRDefault="00002FD8" w:rsidP="008C13A0">
            <w:pPr>
              <w:spacing w:before="19" w:after="0"/>
              <w:ind w:left="-19" w:right="-71" w:firstLine="0"/>
              <w:jc w:val="center"/>
            </w:pPr>
            <w:r w:rsidRPr="008C13A0">
              <w:rPr>
                <w:rFonts w:eastAsia="Arial" w:cs="Arial"/>
                <w:sz w:val="16"/>
                <w:szCs w:val="16"/>
              </w:rPr>
              <w:t>-0.6</w:t>
            </w:r>
          </w:p>
        </w:tc>
        <w:tc>
          <w:tcPr>
            <w:tcW w:w="708" w:type="dxa"/>
            <w:tcBorders>
              <w:top w:val="single" w:sz="4" w:space="0" w:color="000000"/>
              <w:bottom w:val="single" w:sz="4" w:space="0" w:color="000000"/>
              <w:right w:val="single" w:sz="4" w:space="0" w:color="000000"/>
            </w:tcBorders>
          </w:tcPr>
          <w:p w14:paraId="61678ED5" w14:textId="77777777" w:rsidR="00002FD8" w:rsidRPr="008C13A0" w:rsidRDefault="00002FD8" w:rsidP="008C13A0">
            <w:pPr>
              <w:spacing w:before="19" w:after="0"/>
              <w:ind w:left="-139" w:right="-71" w:firstLine="0"/>
              <w:jc w:val="center"/>
            </w:pPr>
            <w:r w:rsidRPr="008C13A0">
              <w:rPr>
                <w:rFonts w:eastAsia="Arial" w:cs="Arial"/>
                <w:sz w:val="16"/>
                <w:szCs w:val="16"/>
              </w:rPr>
              <w:t>34.0</w:t>
            </w:r>
          </w:p>
        </w:tc>
        <w:tc>
          <w:tcPr>
            <w:tcW w:w="851" w:type="dxa"/>
            <w:tcBorders>
              <w:top w:val="single" w:sz="4" w:space="0" w:color="000000"/>
              <w:left w:val="single" w:sz="4" w:space="0" w:color="000000"/>
              <w:bottom w:val="single" w:sz="4" w:space="0" w:color="000000"/>
              <w:right w:val="single" w:sz="4" w:space="0" w:color="000000"/>
            </w:tcBorders>
          </w:tcPr>
          <w:p w14:paraId="5CDF6029" w14:textId="77777777" w:rsidR="00002FD8" w:rsidRPr="008C13A0" w:rsidRDefault="00002FD8" w:rsidP="008C13A0">
            <w:pPr>
              <w:spacing w:before="19" w:after="0"/>
              <w:ind w:left="-34" w:right="-71" w:firstLine="0"/>
              <w:jc w:val="center"/>
            </w:pPr>
            <w:r w:rsidRPr="008C13A0">
              <w:rPr>
                <w:rFonts w:eastAsia="Arial" w:cs="Arial"/>
                <w:sz w:val="16"/>
                <w:szCs w:val="16"/>
              </w:rPr>
              <w:t>35.3</w:t>
            </w:r>
          </w:p>
        </w:tc>
        <w:tc>
          <w:tcPr>
            <w:tcW w:w="850" w:type="dxa"/>
            <w:tcBorders>
              <w:top w:val="single" w:sz="4" w:space="0" w:color="000000"/>
              <w:left w:val="single" w:sz="4" w:space="0" w:color="000000"/>
              <w:bottom w:val="single" w:sz="4" w:space="0" w:color="000000"/>
            </w:tcBorders>
          </w:tcPr>
          <w:p w14:paraId="0078FC7C" w14:textId="77777777" w:rsidR="00002FD8" w:rsidRPr="008C13A0" w:rsidRDefault="00002FD8" w:rsidP="008C13A0">
            <w:pPr>
              <w:spacing w:before="19" w:after="0"/>
              <w:ind w:left="-64" w:right="-71" w:firstLine="0"/>
              <w:jc w:val="center"/>
            </w:pPr>
            <w:r w:rsidRPr="008C13A0">
              <w:rPr>
                <w:rFonts w:eastAsia="Arial" w:cs="Arial"/>
                <w:sz w:val="16"/>
                <w:szCs w:val="16"/>
              </w:rPr>
              <w:t>1.3</w:t>
            </w:r>
          </w:p>
        </w:tc>
      </w:tr>
      <w:tr w:rsidR="00002FD8" w14:paraId="6840CCF5" w14:textId="77777777" w:rsidTr="008C13A0">
        <w:trPr>
          <w:trHeight w:val="240"/>
        </w:trPr>
        <w:tc>
          <w:tcPr>
            <w:tcW w:w="1276" w:type="dxa"/>
            <w:tcBorders>
              <w:top w:val="single" w:sz="4" w:space="0" w:color="000000"/>
              <w:bottom w:val="single" w:sz="4" w:space="0" w:color="000000"/>
            </w:tcBorders>
            <w:shd w:val="clear" w:color="auto" w:fill="D9D9D9"/>
          </w:tcPr>
          <w:p w14:paraId="4EA27114" w14:textId="77777777" w:rsidR="00002FD8" w:rsidRPr="008C13A0" w:rsidRDefault="00002FD8" w:rsidP="008C13A0">
            <w:pPr>
              <w:spacing w:after="0"/>
              <w:ind w:right="-71" w:firstLine="0"/>
            </w:pPr>
            <w:r w:rsidRPr="008C13A0">
              <w:rPr>
                <w:rFonts w:eastAsia="Arial" w:cs="Arial"/>
                <w:b/>
                <w:sz w:val="16"/>
                <w:szCs w:val="16"/>
              </w:rPr>
              <w:t>Rumunsko</w:t>
            </w:r>
          </w:p>
        </w:tc>
        <w:tc>
          <w:tcPr>
            <w:tcW w:w="851" w:type="dxa"/>
            <w:tcBorders>
              <w:top w:val="single" w:sz="4" w:space="0" w:color="000000"/>
              <w:bottom w:val="single" w:sz="4" w:space="0" w:color="000000"/>
              <w:right w:val="single" w:sz="4" w:space="0" w:color="000000"/>
            </w:tcBorders>
          </w:tcPr>
          <w:p w14:paraId="48D8E13C" w14:textId="77777777" w:rsidR="00002FD8" w:rsidRPr="008C13A0" w:rsidRDefault="00002FD8" w:rsidP="008C13A0">
            <w:pPr>
              <w:spacing w:before="18" w:after="0"/>
              <w:ind w:left="-34" w:right="-71" w:firstLine="0"/>
              <w:jc w:val="center"/>
            </w:pPr>
            <w:r w:rsidRPr="008C13A0">
              <w:rPr>
                <w:rFonts w:eastAsia="Arial" w:cs="Arial"/>
                <w:sz w:val="16"/>
                <w:szCs w:val="16"/>
              </w:rPr>
              <w:t>31.1</w:t>
            </w:r>
          </w:p>
        </w:tc>
        <w:tc>
          <w:tcPr>
            <w:tcW w:w="709" w:type="dxa"/>
            <w:tcBorders>
              <w:top w:val="single" w:sz="4" w:space="0" w:color="000000"/>
              <w:left w:val="single" w:sz="4" w:space="0" w:color="000000"/>
              <w:bottom w:val="single" w:sz="4" w:space="0" w:color="000000"/>
              <w:right w:val="single" w:sz="4" w:space="0" w:color="000000"/>
            </w:tcBorders>
          </w:tcPr>
          <w:p w14:paraId="434593E3" w14:textId="77777777" w:rsidR="00002FD8" w:rsidRPr="008C13A0" w:rsidRDefault="00002FD8" w:rsidP="008C13A0">
            <w:pPr>
              <w:spacing w:before="18" w:after="0"/>
              <w:ind w:left="-79" w:right="-71" w:firstLine="0"/>
              <w:jc w:val="center"/>
            </w:pPr>
            <w:r w:rsidRPr="008C13A0">
              <w:rPr>
                <w:rFonts w:eastAsia="Arial" w:cs="Arial"/>
                <w:sz w:val="16"/>
                <w:szCs w:val="16"/>
              </w:rPr>
              <w:t>32.8</w:t>
            </w:r>
          </w:p>
        </w:tc>
        <w:tc>
          <w:tcPr>
            <w:tcW w:w="992" w:type="dxa"/>
            <w:tcBorders>
              <w:top w:val="single" w:sz="4" w:space="0" w:color="000000"/>
              <w:left w:val="single" w:sz="4" w:space="0" w:color="000000"/>
              <w:bottom w:val="single" w:sz="4" w:space="0" w:color="000000"/>
            </w:tcBorders>
          </w:tcPr>
          <w:p w14:paraId="5F47442E" w14:textId="77777777" w:rsidR="00002FD8" w:rsidRPr="008C13A0" w:rsidRDefault="00002FD8" w:rsidP="008C13A0">
            <w:pPr>
              <w:spacing w:before="18" w:after="0"/>
              <w:ind w:right="-71" w:firstLine="0"/>
              <w:jc w:val="center"/>
            </w:pPr>
            <w:r w:rsidRPr="008C13A0">
              <w:rPr>
                <w:rFonts w:eastAsia="Arial" w:cs="Arial"/>
                <w:sz w:val="16"/>
                <w:szCs w:val="16"/>
              </w:rPr>
              <w:t>1.7</w:t>
            </w:r>
          </w:p>
        </w:tc>
        <w:tc>
          <w:tcPr>
            <w:tcW w:w="709" w:type="dxa"/>
            <w:tcBorders>
              <w:top w:val="single" w:sz="4" w:space="0" w:color="000000"/>
              <w:bottom w:val="single" w:sz="4" w:space="0" w:color="000000"/>
              <w:right w:val="single" w:sz="4" w:space="0" w:color="000000"/>
            </w:tcBorders>
          </w:tcPr>
          <w:p w14:paraId="4C0F74F2" w14:textId="77777777" w:rsidR="00002FD8" w:rsidRPr="008C13A0" w:rsidRDefault="00002FD8" w:rsidP="008C13A0">
            <w:pPr>
              <w:spacing w:before="18" w:after="0"/>
              <w:ind w:left="-19" w:right="-71" w:firstLine="0"/>
              <w:jc w:val="center"/>
            </w:pPr>
            <w:r w:rsidRPr="008C13A0">
              <w:rPr>
                <w:rFonts w:eastAsia="Arial" w:cs="Arial"/>
                <w:sz w:val="16"/>
                <w:szCs w:val="16"/>
              </w:rPr>
              <w:t>33.4</w:t>
            </w:r>
          </w:p>
        </w:tc>
        <w:tc>
          <w:tcPr>
            <w:tcW w:w="885" w:type="dxa"/>
            <w:tcBorders>
              <w:top w:val="single" w:sz="4" w:space="0" w:color="000000"/>
              <w:left w:val="single" w:sz="4" w:space="0" w:color="000000"/>
              <w:bottom w:val="single" w:sz="4" w:space="0" w:color="000000"/>
              <w:right w:val="single" w:sz="4" w:space="0" w:color="000000"/>
            </w:tcBorders>
          </w:tcPr>
          <w:p w14:paraId="080658C3" w14:textId="77777777" w:rsidR="00002FD8" w:rsidRPr="008C13A0" w:rsidRDefault="00002FD8" w:rsidP="008C13A0">
            <w:pPr>
              <w:spacing w:before="18" w:after="0"/>
              <w:ind w:left="-124" w:right="-71" w:firstLine="0"/>
              <w:jc w:val="center"/>
            </w:pPr>
            <w:r w:rsidRPr="008C13A0">
              <w:rPr>
                <w:rFonts w:eastAsia="Arial" w:cs="Arial"/>
                <w:sz w:val="16"/>
                <w:szCs w:val="16"/>
              </w:rPr>
              <w:t>36.0</w:t>
            </w:r>
          </w:p>
        </w:tc>
        <w:tc>
          <w:tcPr>
            <w:tcW w:w="816" w:type="dxa"/>
            <w:tcBorders>
              <w:top w:val="single" w:sz="4" w:space="0" w:color="000000"/>
              <w:left w:val="single" w:sz="4" w:space="0" w:color="000000"/>
              <w:bottom w:val="single" w:sz="4" w:space="0" w:color="000000"/>
            </w:tcBorders>
          </w:tcPr>
          <w:p w14:paraId="7687D314" w14:textId="77777777" w:rsidR="00002FD8" w:rsidRPr="008C13A0" w:rsidRDefault="00002FD8" w:rsidP="008C13A0">
            <w:pPr>
              <w:spacing w:before="18" w:after="0"/>
              <w:ind w:left="-19" w:right="-71" w:firstLine="0"/>
              <w:jc w:val="center"/>
            </w:pPr>
            <w:r w:rsidRPr="008C13A0">
              <w:rPr>
                <w:rFonts w:eastAsia="Arial" w:cs="Arial"/>
                <w:sz w:val="16"/>
                <w:szCs w:val="16"/>
              </w:rPr>
              <w:t>2.6</w:t>
            </w:r>
          </w:p>
        </w:tc>
        <w:tc>
          <w:tcPr>
            <w:tcW w:w="708" w:type="dxa"/>
            <w:tcBorders>
              <w:top w:val="single" w:sz="4" w:space="0" w:color="000000"/>
              <w:bottom w:val="single" w:sz="4" w:space="0" w:color="000000"/>
              <w:right w:val="single" w:sz="4" w:space="0" w:color="000000"/>
            </w:tcBorders>
          </w:tcPr>
          <w:p w14:paraId="53B9A6D7" w14:textId="77777777" w:rsidR="00002FD8" w:rsidRPr="008C13A0" w:rsidRDefault="00002FD8" w:rsidP="008C13A0">
            <w:pPr>
              <w:spacing w:before="18" w:after="0"/>
              <w:ind w:left="-139" w:right="-71" w:firstLine="0"/>
              <w:jc w:val="center"/>
            </w:pPr>
            <w:r w:rsidRPr="008C13A0">
              <w:rPr>
                <w:rFonts w:eastAsia="Arial" w:cs="Arial"/>
                <w:sz w:val="16"/>
                <w:szCs w:val="16"/>
              </w:rPr>
              <w:t>28.7</w:t>
            </w:r>
          </w:p>
        </w:tc>
        <w:tc>
          <w:tcPr>
            <w:tcW w:w="851" w:type="dxa"/>
            <w:tcBorders>
              <w:top w:val="single" w:sz="4" w:space="0" w:color="000000"/>
              <w:left w:val="single" w:sz="4" w:space="0" w:color="000000"/>
              <w:bottom w:val="single" w:sz="4" w:space="0" w:color="000000"/>
              <w:right w:val="single" w:sz="4" w:space="0" w:color="000000"/>
            </w:tcBorders>
          </w:tcPr>
          <w:p w14:paraId="14427A9F" w14:textId="77777777" w:rsidR="00002FD8" w:rsidRPr="008C13A0" w:rsidRDefault="00002FD8" w:rsidP="008C13A0">
            <w:pPr>
              <w:spacing w:before="18" w:after="0"/>
              <w:ind w:left="-34" w:right="-71" w:firstLine="0"/>
              <w:jc w:val="center"/>
            </w:pPr>
            <w:r w:rsidRPr="008C13A0">
              <w:rPr>
                <w:rFonts w:eastAsia="Arial" w:cs="Arial"/>
                <w:sz w:val="16"/>
                <w:szCs w:val="16"/>
              </w:rPr>
              <w:t>29.4</w:t>
            </w:r>
          </w:p>
        </w:tc>
        <w:tc>
          <w:tcPr>
            <w:tcW w:w="850" w:type="dxa"/>
            <w:tcBorders>
              <w:top w:val="single" w:sz="4" w:space="0" w:color="000000"/>
              <w:left w:val="single" w:sz="4" w:space="0" w:color="000000"/>
              <w:bottom w:val="single" w:sz="4" w:space="0" w:color="000000"/>
            </w:tcBorders>
          </w:tcPr>
          <w:p w14:paraId="5566EA8B" w14:textId="77777777" w:rsidR="00002FD8" w:rsidRPr="008C13A0" w:rsidRDefault="00002FD8" w:rsidP="008C13A0">
            <w:pPr>
              <w:spacing w:before="18" w:after="0"/>
              <w:ind w:left="-64" w:right="-71" w:firstLine="0"/>
              <w:jc w:val="center"/>
            </w:pPr>
            <w:r w:rsidRPr="008C13A0">
              <w:rPr>
                <w:rFonts w:eastAsia="Arial" w:cs="Arial"/>
                <w:sz w:val="16"/>
                <w:szCs w:val="16"/>
              </w:rPr>
              <w:t>0.7</w:t>
            </w:r>
          </w:p>
        </w:tc>
      </w:tr>
      <w:tr w:rsidR="00002FD8" w14:paraId="4550290D" w14:textId="77777777" w:rsidTr="008C13A0">
        <w:trPr>
          <w:trHeight w:val="240"/>
        </w:trPr>
        <w:tc>
          <w:tcPr>
            <w:tcW w:w="1276" w:type="dxa"/>
            <w:tcBorders>
              <w:top w:val="single" w:sz="4" w:space="0" w:color="000000"/>
              <w:bottom w:val="single" w:sz="4" w:space="0" w:color="000000"/>
            </w:tcBorders>
            <w:shd w:val="clear" w:color="auto" w:fill="D9D9D9"/>
          </w:tcPr>
          <w:p w14:paraId="1903B384" w14:textId="77777777" w:rsidR="00002FD8" w:rsidRPr="008C13A0" w:rsidRDefault="00002FD8" w:rsidP="008C13A0">
            <w:pPr>
              <w:spacing w:after="0"/>
              <w:ind w:right="-71" w:firstLine="0"/>
            </w:pPr>
            <w:r w:rsidRPr="008C13A0">
              <w:rPr>
                <w:rFonts w:eastAsia="Arial" w:cs="Arial"/>
                <w:b/>
                <w:sz w:val="16"/>
                <w:szCs w:val="16"/>
              </w:rPr>
              <w:t>Slovinsko</w:t>
            </w:r>
          </w:p>
        </w:tc>
        <w:tc>
          <w:tcPr>
            <w:tcW w:w="851" w:type="dxa"/>
            <w:tcBorders>
              <w:top w:val="single" w:sz="4" w:space="0" w:color="000000"/>
              <w:bottom w:val="single" w:sz="4" w:space="0" w:color="000000"/>
              <w:right w:val="single" w:sz="4" w:space="0" w:color="000000"/>
            </w:tcBorders>
          </w:tcPr>
          <w:p w14:paraId="3E0A80A2" w14:textId="77777777" w:rsidR="00002FD8" w:rsidRPr="008C13A0" w:rsidRDefault="00002FD8" w:rsidP="008C13A0">
            <w:pPr>
              <w:spacing w:before="18" w:after="0"/>
              <w:ind w:left="-34" w:right="-71" w:firstLine="0"/>
              <w:jc w:val="center"/>
            </w:pPr>
            <w:r w:rsidRPr="008C13A0">
              <w:rPr>
                <w:rFonts w:eastAsia="Arial" w:cs="Arial"/>
                <w:sz w:val="16"/>
                <w:szCs w:val="16"/>
              </w:rPr>
              <w:t>33.5</w:t>
            </w:r>
          </w:p>
        </w:tc>
        <w:tc>
          <w:tcPr>
            <w:tcW w:w="709" w:type="dxa"/>
            <w:tcBorders>
              <w:top w:val="single" w:sz="4" w:space="0" w:color="000000"/>
              <w:left w:val="single" w:sz="4" w:space="0" w:color="000000"/>
              <w:bottom w:val="single" w:sz="4" w:space="0" w:color="000000"/>
              <w:right w:val="single" w:sz="4" w:space="0" w:color="000000"/>
            </w:tcBorders>
          </w:tcPr>
          <w:p w14:paraId="33F58ABD" w14:textId="77777777" w:rsidR="00002FD8" w:rsidRPr="008C13A0" w:rsidRDefault="00002FD8" w:rsidP="008C13A0">
            <w:pPr>
              <w:spacing w:before="18" w:after="0"/>
              <w:ind w:left="-79" w:right="-71" w:firstLine="0"/>
              <w:jc w:val="center"/>
            </w:pPr>
            <w:r w:rsidRPr="008C13A0">
              <w:rPr>
                <w:rFonts w:eastAsia="Arial" w:cs="Arial"/>
                <w:sz w:val="16"/>
                <w:szCs w:val="16"/>
              </w:rPr>
              <w:t>34.3</w:t>
            </w:r>
          </w:p>
        </w:tc>
        <w:tc>
          <w:tcPr>
            <w:tcW w:w="992" w:type="dxa"/>
            <w:tcBorders>
              <w:top w:val="single" w:sz="4" w:space="0" w:color="000000"/>
              <w:left w:val="single" w:sz="4" w:space="0" w:color="000000"/>
              <w:bottom w:val="single" w:sz="4" w:space="0" w:color="000000"/>
            </w:tcBorders>
          </w:tcPr>
          <w:p w14:paraId="6DD83DDD" w14:textId="77777777" w:rsidR="00002FD8" w:rsidRPr="008C13A0" w:rsidRDefault="00002FD8" w:rsidP="008C13A0">
            <w:pPr>
              <w:spacing w:before="18" w:after="0"/>
              <w:ind w:right="-71" w:firstLine="0"/>
              <w:jc w:val="center"/>
            </w:pPr>
            <w:r w:rsidRPr="008C13A0">
              <w:rPr>
                <w:rFonts w:eastAsia="Arial" w:cs="Arial"/>
                <w:sz w:val="16"/>
                <w:szCs w:val="16"/>
              </w:rPr>
              <w:t>0.8</w:t>
            </w:r>
          </w:p>
        </w:tc>
        <w:tc>
          <w:tcPr>
            <w:tcW w:w="709" w:type="dxa"/>
            <w:tcBorders>
              <w:top w:val="single" w:sz="4" w:space="0" w:color="000000"/>
              <w:bottom w:val="single" w:sz="4" w:space="0" w:color="000000"/>
              <w:right w:val="single" w:sz="4" w:space="0" w:color="000000"/>
            </w:tcBorders>
          </w:tcPr>
          <w:p w14:paraId="1BCA32E2" w14:textId="77777777" w:rsidR="00002FD8" w:rsidRPr="008C13A0" w:rsidRDefault="00002FD8" w:rsidP="008C13A0">
            <w:pPr>
              <w:spacing w:before="18" w:after="0"/>
              <w:ind w:left="-19" w:right="-71" w:firstLine="0"/>
              <w:jc w:val="center"/>
            </w:pPr>
            <w:r w:rsidRPr="008C13A0">
              <w:rPr>
                <w:rFonts w:eastAsia="Arial" w:cs="Arial"/>
                <w:sz w:val="16"/>
                <w:szCs w:val="16"/>
              </w:rPr>
              <w:t>35.3</w:t>
            </w:r>
          </w:p>
        </w:tc>
        <w:tc>
          <w:tcPr>
            <w:tcW w:w="885" w:type="dxa"/>
            <w:tcBorders>
              <w:top w:val="single" w:sz="4" w:space="0" w:color="000000"/>
              <w:left w:val="single" w:sz="4" w:space="0" w:color="000000"/>
              <w:bottom w:val="single" w:sz="4" w:space="0" w:color="000000"/>
              <w:right w:val="single" w:sz="4" w:space="0" w:color="000000"/>
            </w:tcBorders>
          </w:tcPr>
          <w:p w14:paraId="370EDBA6" w14:textId="77777777" w:rsidR="00002FD8" w:rsidRPr="008C13A0" w:rsidRDefault="00002FD8" w:rsidP="008C13A0">
            <w:pPr>
              <w:spacing w:before="18" w:after="0"/>
              <w:ind w:left="-124" w:right="-71" w:firstLine="0"/>
              <w:jc w:val="center"/>
            </w:pPr>
            <w:r w:rsidRPr="008C13A0">
              <w:rPr>
                <w:rFonts w:eastAsia="Arial" w:cs="Arial"/>
                <w:sz w:val="16"/>
                <w:szCs w:val="16"/>
              </w:rPr>
              <w:t>35.7</w:t>
            </w:r>
          </w:p>
        </w:tc>
        <w:tc>
          <w:tcPr>
            <w:tcW w:w="816" w:type="dxa"/>
            <w:tcBorders>
              <w:top w:val="single" w:sz="4" w:space="0" w:color="000000"/>
              <w:left w:val="single" w:sz="4" w:space="0" w:color="000000"/>
              <w:bottom w:val="single" w:sz="4" w:space="0" w:color="000000"/>
            </w:tcBorders>
          </w:tcPr>
          <w:p w14:paraId="500D3716" w14:textId="77777777" w:rsidR="00002FD8" w:rsidRPr="008C13A0" w:rsidRDefault="00002FD8" w:rsidP="008C13A0">
            <w:pPr>
              <w:spacing w:before="18" w:after="0"/>
              <w:ind w:left="-19" w:right="-71" w:firstLine="0"/>
              <w:jc w:val="center"/>
            </w:pPr>
            <w:r w:rsidRPr="008C13A0">
              <w:rPr>
                <w:rFonts w:eastAsia="Arial" w:cs="Arial"/>
                <w:sz w:val="16"/>
                <w:szCs w:val="16"/>
              </w:rPr>
              <w:t>0.4</w:t>
            </w:r>
          </w:p>
        </w:tc>
        <w:tc>
          <w:tcPr>
            <w:tcW w:w="708" w:type="dxa"/>
            <w:tcBorders>
              <w:top w:val="single" w:sz="4" w:space="0" w:color="000000"/>
              <w:bottom w:val="single" w:sz="4" w:space="0" w:color="000000"/>
              <w:right w:val="single" w:sz="4" w:space="0" w:color="000000"/>
            </w:tcBorders>
          </w:tcPr>
          <w:p w14:paraId="26072148" w14:textId="77777777" w:rsidR="00002FD8" w:rsidRPr="008C13A0" w:rsidRDefault="00002FD8" w:rsidP="008C13A0">
            <w:pPr>
              <w:spacing w:before="18" w:after="0"/>
              <w:ind w:left="-139" w:right="-71" w:firstLine="0"/>
              <w:jc w:val="center"/>
            </w:pPr>
            <w:r w:rsidRPr="008C13A0">
              <w:rPr>
                <w:rFonts w:eastAsia="Arial" w:cs="Arial"/>
                <w:sz w:val="16"/>
                <w:szCs w:val="16"/>
              </w:rPr>
              <w:t>31.5</w:t>
            </w:r>
          </w:p>
        </w:tc>
        <w:tc>
          <w:tcPr>
            <w:tcW w:w="851" w:type="dxa"/>
            <w:tcBorders>
              <w:top w:val="single" w:sz="4" w:space="0" w:color="000000"/>
              <w:left w:val="single" w:sz="4" w:space="0" w:color="000000"/>
              <w:bottom w:val="single" w:sz="4" w:space="0" w:color="000000"/>
              <w:right w:val="single" w:sz="4" w:space="0" w:color="000000"/>
            </w:tcBorders>
          </w:tcPr>
          <w:p w14:paraId="7A949C46" w14:textId="77777777" w:rsidR="00002FD8" w:rsidRPr="008C13A0" w:rsidRDefault="00002FD8" w:rsidP="008C13A0">
            <w:pPr>
              <w:spacing w:before="18" w:after="0"/>
              <w:ind w:left="-34" w:right="-71" w:firstLine="0"/>
              <w:jc w:val="center"/>
            </w:pPr>
            <w:r w:rsidRPr="008C13A0">
              <w:rPr>
                <w:rFonts w:eastAsia="Arial" w:cs="Arial"/>
                <w:sz w:val="16"/>
                <w:szCs w:val="16"/>
              </w:rPr>
              <w:t>32.8</w:t>
            </w:r>
          </w:p>
        </w:tc>
        <w:tc>
          <w:tcPr>
            <w:tcW w:w="850" w:type="dxa"/>
            <w:tcBorders>
              <w:top w:val="single" w:sz="4" w:space="0" w:color="000000"/>
              <w:left w:val="single" w:sz="4" w:space="0" w:color="000000"/>
              <w:bottom w:val="single" w:sz="4" w:space="0" w:color="000000"/>
            </w:tcBorders>
          </w:tcPr>
          <w:p w14:paraId="323C1075" w14:textId="77777777" w:rsidR="00002FD8" w:rsidRPr="008C13A0" w:rsidRDefault="00002FD8" w:rsidP="008C13A0">
            <w:pPr>
              <w:spacing w:before="18" w:after="0"/>
              <w:ind w:left="-64" w:right="-71" w:firstLine="0"/>
              <w:jc w:val="center"/>
            </w:pPr>
            <w:r w:rsidRPr="008C13A0">
              <w:rPr>
                <w:rFonts w:eastAsia="Arial" w:cs="Arial"/>
                <w:sz w:val="16"/>
                <w:szCs w:val="16"/>
              </w:rPr>
              <w:t>1.3</w:t>
            </w:r>
          </w:p>
        </w:tc>
      </w:tr>
      <w:tr w:rsidR="00002FD8" w14:paraId="21F41BEA" w14:textId="77777777" w:rsidTr="008C13A0">
        <w:trPr>
          <w:trHeight w:val="240"/>
        </w:trPr>
        <w:tc>
          <w:tcPr>
            <w:tcW w:w="1276" w:type="dxa"/>
            <w:tcBorders>
              <w:top w:val="single" w:sz="4" w:space="0" w:color="000000"/>
              <w:bottom w:val="single" w:sz="4" w:space="0" w:color="000000"/>
            </w:tcBorders>
            <w:shd w:val="clear" w:color="auto" w:fill="D9D9D9"/>
          </w:tcPr>
          <w:p w14:paraId="2F43BBAE" w14:textId="77777777" w:rsidR="00002FD8" w:rsidRPr="008C13A0" w:rsidRDefault="00002FD8" w:rsidP="008C13A0">
            <w:pPr>
              <w:spacing w:after="0"/>
              <w:ind w:right="-71" w:firstLine="0"/>
            </w:pPr>
            <w:r w:rsidRPr="008C13A0">
              <w:rPr>
                <w:rFonts w:eastAsia="Arial" w:cs="Arial"/>
                <w:b/>
                <w:sz w:val="16"/>
                <w:szCs w:val="16"/>
              </w:rPr>
              <w:t>Slovensko</w:t>
            </w:r>
          </w:p>
        </w:tc>
        <w:tc>
          <w:tcPr>
            <w:tcW w:w="851" w:type="dxa"/>
            <w:tcBorders>
              <w:top w:val="single" w:sz="4" w:space="0" w:color="000000"/>
              <w:bottom w:val="single" w:sz="4" w:space="0" w:color="000000"/>
              <w:right w:val="single" w:sz="4" w:space="0" w:color="000000"/>
            </w:tcBorders>
          </w:tcPr>
          <w:p w14:paraId="5483C186" w14:textId="77777777" w:rsidR="00002FD8" w:rsidRPr="008C13A0" w:rsidRDefault="00002FD8" w:rsidP="008C13A0">
            <w:pPr>
              <w:spacing w:before="18" w:after="0"/>
              <w:ind w:left="-34" w:right="-71" w:firstLine="0"/>
              <w:jc w:val="center"/>
            </w:pPr>
            <w:r w:rsidRPr="008C13A0">
              <w:rPr>
                <w:rFonts w:eastAsia="Arial" w:cs="Arial"/>
                <w:sz w:val="16"/>
                <w:szCs w:val="16"/>
              </w:rPr>
              <w:t>32.3</w:t>
            </w:r>
          </w:p>
        </w:tc>
        <w:tc>
          <w:tcPr>
            <w:tcW w:w="709" w:type="dxa"/>
            <w:tcBorders>
              <w:top w:val="single" w:sz="4" w:space="0" w:color="000000"/>
              <w:left w:val="single" w:sz="4" w:space="0" w:color="000000"/>
              <w:bottom w:val="single" w:sz="4" w:space="0" w:color="000000"/>
              <w:right w:val="single" w:sz="4" w:space="0" w:color="000000"/>
            </w:tcBorders>
          </w:tcPr>
          <w:p w14:paraId="5DA41E2D" w14:textId="77777777" w:rsidR="00002FD8" w:rsidRPr="008C13A0" w:rsidRDefault="00002FD8" w:rsidP="008C13A0">
            <w:pPr>
              <w:spacing w:before="18" w:after="0"/>
              <w:ind w:left="-79" w:right="-71" w:firstLine="0"/>
              <w:jc w:val="center"/>
            </w:pPr>
            <w:r w:rsidRPr="008C13A0">
              <w:rPr>
                <w:rFonts w:eastAsia="Arial" w:cs="Arial"/>
                <w:sz w:val="16"/>
                <w:szCs w:val="16"/>
              </w:rPr>
              <w:t>33.5</w:t>
            </w:r>
          </w:p>
        </w:tc>
        <w:tc>
          <w:tcPr>
            <w:tcW w:w="992" w:type="dxa"/>
            <w:tcBorders>
              <w:top w:val="single" w:sz="4" w:space="0" w:color="000000"/>
              <w:left w:val="single" w:sz="4" w:space="0" w:color="000000"/>
              <w:bottom w:val="single" w:sz="4" w:space="0" w:color="000000"/>
            </w:tcBorders>
          </w:tcPr>
          <w:p w14:paraId="7C267EC8" w14:textId="77777777" w:rsidR="00002FD8" w:rsidRPr="008C13A0" w:rsidRDefault="00002FD8" w:rsidP="008C13A0">
            <w:pPr>
              <w:spacing w:before="18" w:after="0"/>
              <w:ind w:right="-71" w:firstLine="0"/>
              <w:jc w:val="center"/>
            </w:pPr>
            <w:r w:rsidRPr="008C13A0">
              <w:rPr>
                <w:rFonts w:eastAsia="Arial" w:cs="Arial"/>
                <w:sz w:val="16"/>
                <w:szCs w:val="16"/>
              </w:rPr>
              <w:t>1.2</w:t>
            </w:r>
          </w:p>
        </w:tc>
        <w:tc>
          <w:tcPr>
            <w:tcW w:w="709" w:type="dxa"/>
            <w:tcBorders>
              <w:top w:val="single" w:sz="4" w:space="0" w:color="000000"/>
              <w:bottom w:val="single" w:sz="4" w:space="0" w:color="000000"/>
              <w:right w:val="single" w:sz="4" w:space="0" w:color="000000"/>
            </w:tcBorders>
          </w:tcPr>
          <w:p w14:paraId="6BDAC813" w14:textId="77777777" w:rsidR="00002FD8" w:rsidRPr="008C13A0" w:rsidRDefault="00002FD8" w:rsidP="008C13A0">
            <w:pPr>
              <w:spacing w:before="18" w:after="0"/>
              <w:ind w:left="-19" w:right="-71" w:firstLine="0"/>
              <w:jc w:val="center"/>
            </w:pPr>
            <w:r w:rsidRPr="008C13A0">
              <w:rPr>
                <w:rFonts w:eastAsia="Arial" w:cs="Arial"/>
                <w:sz w:val="16"/>
                <w:szCs w:val="16"/>
              </w:rPr>
              <w:t>35.3</w:t>
            </w:r>
          </w:p>
        </w:tc>
        <w:tc>
          <w:tcPr>
            <w:tcW w:w="885" w:type="dxa"/>
            <w:tcBorders>
              <w:top w:val="single" w:sz="4" w:space="0" w:color="000000"/>
              <w:left w:val="single" w:sz="4" w:space="0" w:color="000000"/>
              <w:bottom w:val="single" w:sz="4" w:space="0" w:color="000000"/>
              <w:right w:val="single" w:sz="4" w:space="0" w:color="000000"/>
            </w:tcBorders>
          </w:tcPr>
          <w:p w14:paraId="433A5FD6" w14:textId="77777777" w:rsidR="00002FD8" w:rsidRPr="008C13A0" w:rsidRDefault="00002FD8" w:rsidP="008C13A0">
            <w:pPr>
              <w:spacing w:before="18" w:after="0"/>
              <w:ind w:left="-124" w:right="-71" w:firstLine="0"/>
              <w:jc w:val="center"/>
            </w:pPr>
            <w:r w:rsidRPr="008C13A0">
              <w:rPr>
                <w:rFonts w:eastAsia="Arial" w:cs="Arial"/>
                <w:sz w:val="16"/>
                <w:szCs w:val="16"/>
              </w:rPr>
              <w:t>35.9</w:t>
            </w:r>
          </w:p>
        </w:tc>
        <w:tc>
          <w:tcPr>
            <w:tcW w:w="816" w:type="dxa"/>
            <w:tcBorders>
              <w:top w:val="single" w:sz="4" w:space="0" w:color="000000"/>
              <w:left w:val="single" w:sz="4" w:space="0" w:color="000000"/>
              <w:bottom w:val="single" w:sz="4" w:space="0" w:color="000000"/>
            </w:tcBorders>
          </w:tcPr>
          <w:p w14:paraId="317B73FA" w14:textId="77777777" w:rsidR="00002FD8" w:rsidRPr="008C13A0" w:rsidRDefault="00002FD8" w:rsidP="008C13A0">
            <w:pPr>
              <w:spacing w:before="18" w:after="0"/>
              <w:ind w:left="-19" w:right="-71" w:firstLine="0"/>
              <w:jc w:val="center"/>
            </w:pPr>
            <w:r w:rsidRPr="008C13A0">
              <w:rPr>
                <w:rFonts w:eastAsia="Arial" w:cs="Arial"/>
                <w:sz w:val="16"/>
                <w:szCs w:val="16"/>
              </w:rPr>
              <w:t>0.6</w:t>
            </w:r>
          </w:p>
        </w:tc>
        <w:tc>
          <w:tcPr>
            <w:tcW w:w="708" w:type="dxa"/>
            <w:tcBorders>
              <w:top w:val="single" w:sz="4" w:space="0" w:color="000000"/>
              <w:bottom w:val="single" w:sz="4" w:space="0" w:color="000000"/>
              <w:right w:val="single" w:sz="4" w:space="0" w:color="000000"/>
            </w:tcBorders>
          </w:tcPr>
          <w:p w14:paraId="681D127D" w14:textId="77777777" w:rsidR="00002FD8" w:rsidRPr="008C13A0" w:rsidRDefault="00002FD8" w:rsidP="008C13A0">
            <w:pPr>
              <w:spacing w:before="18" w:after="0"/>
              <w:ind w:left="-139" w:right="-71" w:firstLine="0"/>
              <w:jc w:val="center"/>
            </w:pPr>
            <w:r w:rsidRPr="008C13A0">
              <w:rPr>
                <w:rFonts w:eastAsia="Arial" w:cs="Arial"/>
                <w:sz w:val="16"/>
                <w:szCs w:val="16"/>
              </w:rPr>
              <w:t>29.2</w:t>
            </w:r>
          </w:p>
        </w:tc>
        <w:tc>
          <w:tcPr>
            <w:tcW w:w="851" w:type="dxa"/>
            <w:tcBorders>
              <w:top w:val="single" w:sz="4" w:space="0" w:color="000000"/>
              <w:left w:val="single" w:sz="4" w:space="0" w:color="000000"/>
              <w:bottom w:val="single" w:sz="4" w:space="0" w:color="000000"/>
              <w:right w:val="single" w:sz="4" w:space="0" w:color="000000"/>
            </w:tcBorders>
          </w:tcPr>
          <w:p w14:paraId="3E5B28FE" w14:textId="77777777" w:rsidR="00002FD8" w:rsidRPr="008C13A0" w:rsidRDefault="00002FD8" w:rsidP="008C13A0">
            <w:pPr>
              <w:spacing w:before="18" w:after="0"/>
              <w:ind w:left="-34" w:right="-71" w:firstLine="0"/>
              <w:jc w:val="center"/>
            </w:pPr>
            <w:r w:rsidRPr="008C13A0">
              <w:rPr>
                <w:rFonts w:eastAsia="Arial" w:cs="Arial"/>
                <w:sz w:val="16"/>
                <w:szCs w:val="16"/>
              </w:rPr>
              <w:t>30.9</w:t>
            </w:r>
          </w:p>
        </w:tc>
        <w:tc>
          <w:tcPr>
            <w:tcW w:w="850" w:type="dxa"/>
            <w:tcBorders>
              <w:top w:val="single" w:sz="4" w:space="0" w:color="000000"/>
              <w:left w:val="single" w:sz="4" w:space="0" w:color="000000"/>
              <w:bottom w:val="single" w:sz="4" w:space="0" w:color="000000"/>
            </w:tcBorders>
          </w:tcPr>
          <w:p w14:paraId="4A405B1C" w14:textId="77777777" w:rsidR="00002FD8" w:rsidRPr="008C13A0" w:rsidRDefault="00002FD8" w:rsidP="008C13A0">
            <w:pPr>
              <w:spacing w:before="18" w:after="0"/>
              <w:ind w:left="-64" w:right="-71" w:firstLine="0"/>
              <w:jc w:val="center"/>
            </w:pPr>
            <w:r w:rsidRPr="008C13A0">
              <w:rPr>
                <w:rFonts w:eastAsia="Arial" w:cs="Arial"/>
                <w:sz w:val="16"/>
                <w:szCs w:val="16"/>
              </w:rPr>
              <w:t>1.7</w:t>
            </w:r>
          </w:p>
        </w:tc>
      </w:tr>
      <w:tr w:rsidR="00002FD8" w14:paraId="06D2FDA3" w14:textId="77777777" w:rsidTr="008C13A0">
        <w:trPr>
          <w:trHeight w:val="240"/>
        </w:trPr>
        <w:tc>
          <w:tcPr>
            <w:tcW w:w="1276" w:type="dxa"/>
            <w:tcBorders>
              <w:top w:val="single" w:sz="4" w:space="0" w:color="000000"/>
              <w:bottom w:val="single" w:sz="4" w:space="0" w:color="000000"/>
            </w:tcBorders>
            <w:shd w:val="clear" w:color="auto" w:fill="D9D9D9"/>
          </w:tcPr>
          <w:p w14:paraId="2CDF9236" w14:textId="77777777" w:rsidR="00002FD8" w:rsidRPr="008C13A0" w:rsidRDefault="00002FD8" w:rsidP="008C13A0">
            <w:pPr>
              <w:spacing w:after="0"/>
              <w:ind w:right="-71" w:firstLine="0"/>
            </w:pPr>
            <w:r w:rsidRPr="008C13A0">
              <w:rPr>
                <w:rFonts w:eastAsia="Arial" w:cs="Arial"/>
                <w:b/>
                <w:sz w:val="16"/>
                <w:szCs w:val="16"/>
              </w:rPr>
              <w:t>Finsko</w:t>
            </w:r>
          </w:p>
        </w:tc>
        <w:tc>
          <w:tcPr>
            <w:tcW w:w="851" w:type="dxa"/>
            <w:tcBorders>
              <w:top w:val="single" w:sz="4" w:space="0" w:color="000000"/>
              <w:bottom w:val="single" w:sz="4" w:space="0" w:color="000000"/>
              <w:right w:val="single" w:sz="4" w:space="0" w:color="000000"/>
            </w:tcBorders>
          </w:tcPr>
          <w:p w14:paraId="17F8EFEC" w14:textId="77777777" w:rsidR="00002FD8" w:rsidRPr="008C13A0" w:rsidRDefault="00002FD8" w:rsidP="008C13A0">
            <w:pPr>
              <w:spacing w:before="18" w:after="0"/>
              <w:ind w:left="-34" w:right="-71" w:firstLine="0"/>
              <w:jc w:val="center"/>
            </w:pPr>
            <w:r w:rsidRPr="008C13A0">
              <w:rPr>
                <w:rFonts w:eastAsia="Arial" w:cs="Arial"/>
                <w:sz w:val="16"/>
                <w:szCs w:val="16"/>
              </w:rPr>
              <w:t>35.9</w:t>
            </w:r>
          </w:p>
        </w:tc>
        <w:tc>
          <w:tcPr>
            <w:tcW w:w="709" w:type="dxa"/>
            <w:tcBorders>
              <w:top w:val="single" w:sz="4" w:space="0" w:color="000000"/>
              <w:left w:val="single" w:sz="4" w:space="0" w:color="000000"/>
              <w:bottom w:val="single" w:sz="4" w:space="0" w:color="000000"/>
              <w:right w:val="single" w:sz="4" w:space="0" w:color="000000"/>
            </w:tcBorders>
          </w:tcPr>
          <w:p w14:paraId="4418DD18" w14:textId="77777777" w:rsidR="00002FD8" w:rsidRPr="008C13A0" w:rsidRDefault="00002FD8" w:rsidP="008C13A0">
            <w:pPr>
              <w:spacing w:before="18" w:after="0"/>
              <w:ind w:left="-79" w:right="-71" w:firstLine="0"/>
              <w:jc w:val="center"/>
            </w:pPr>
            <w:r w:rsidRPr="008C13A0">
              <w:rPr>
                <w:rFonts w:eastAsia="Arial" w:cs="Arial"/>
                <w:sz w:val="16"/>
                <w:szCs w:val="16"/>
              </w:rPr>
              <w:t>37.6</w:t>
            </w:r>
          </w:p>
        </w:tc>
        <w:tc>
          <w:tcPr>
            <w:tcW w:w="992" w:type="dxa"/>
            <w:tcBorders>
              <w:top w:val="single" w:sz="4" w:space="0" w:color="000000"/>
              <w:left w:val="single" w:sz="4" w:space="0" w:color="000000"/>
              <w:bottom w:val="single" w:sz="4" w:space="0" w:color="000000"/>
            </w:tcBorders>
          </w:tcPr>
          <w:p w14:paraId="08E6A994" w14:textId="77777777" w:rsidR="00002FD8" w:rsidRPr="008C13A0" w:rsidRDefault="00002FD8" w:rsidP="008C13A0">
            <w:pPr>
              <w:spacing w:before="18" w:after="0"/>
              <w:ind w:right="-71" w:firstLine="0"/>
              <w:jc w:val="center"/>
            </w:pPr>
            <w:r w:rsidRPr="008C13A0">
              <w:rPr>
                <w:rFonts w:eastAsia="Arial" w:cs="Arial"/>
                <w:sz w:val="16"/>
                <w:szCs w:val="16"/>
              </w:rPr>
              <w:t>1.7</w:t>
            </w:r>
          </w:p>
        </w:tc>
        <w:tc>
          <w:tcPr>
            <w:tcW w:w="709" w:type="dxa"/>
            <w:tcBorders>
              <w:top w:val="single" w:sz="4" w:space="0" w:color="000000"/>
              <w:bottom w:val="single" w:sz="4" w:space="0" w:color="000000"/>
              <w:right w:val="single" w:sz="4" w:space="0" w:color="000000"/>
            </w:tcBorders>
          </w:tcPr>
          <w:p w14:paraId="14044DAA" w14:textId="77777777" w:rsidR="00002FD8" w:rsidRPr="008C13A0" w:rsidRDefault="00002FD8" w:rsidP="008C13A0">
            <w:pPr>
              <w:spacing w:before="18" w:after="0"/>
              <w:ind w:left="-19" w:right="-71" w:firstLine="0"/>
              <w:jc w:val="center"/>
            </w:pPr>
            <w:r w:rsidRPr="008C13A0">
              <w:rPr>
                <w:rFonts w:eastAsia="Arial" w:cs="Arial"/>
                <w:sz w:val="16"/>
                <w:szCs w:val="16"/>
              </w:rPr>
              <w:t>36.6</w:t>
            </w:r>
          </w:p>
        </w:tc>
        <w:tc>
          <w:tcPr>
            <w:tcW w:w="885" w:type="dxa"/>
            <w:tcBorders>
              <w:top w:val="single" w:sz="4" w:space="0" w:color="000000"/>
              <w:left w:val="single" w:sz="4" w:space="0" w:color="000000"/>
              <w:bottom w:val="single" w:sz="4" w:space="0" w:color="000000"/>
              <w:right w:val="single" w:sz="4" w:space="0" w:color="000000"/>
            </w:tcBorders>
          </w:tcPr>
          <w:p w14:paraId="04241D65" w14:textId="77777777" w:rsidR="00002FD8" w:rsidRPr="008C13A0" w:rsidRDefault="00002FD8" w:rsidP="008C13A0">
            <w:pPr>
              <w:spacing w:before="18" w:after="0"/>
              <w:ind w:left="-124" w:right="-71" w:firstLine="0"/>
              <w:jc w:val="center"/>
            </w:pPr>
            <w:r w:rsidRPr="008C13A0">
              <w:rPr>
                <w:rFonts w:eastAsia="Arial" w:cs="Arial"/>
                <w:sz w:val="16"/>
                <w:szCs w:val="16"/>
              </w:rPr>
              <w:t>38.1</w:t>
            </w:r>
          </w:p>
        </w:tc>
        <w:tc>
          <w:tcPr>
            <w:tcW w:w="816" w:type="dxa"/>
            <w:tcBorders>
              <w:top w:val="single" w:sz="4" w:space="0" w:color="000000"/>
              <w:left w:val="single" w:sz="4" w:space="0" w:color="000000"/>
              <w:bottom w:val="single" w:sz="4" w:space="0" w:color="000000"/>
            </w:tcBorders>
          </w:tcPr>
          <w:p w14:paraId="78886CBA" w14:textId="77777777" w:rsidR="00002FD8" w:rsidRPr="008C13A0" w:rsidRDefault="00002FD8" w:rsidP="008C13A0">
            <w:pPr>
              <w:spacing w:before="18" w:after="0"/>
              <w:ind w:left="-19" w:right="-71" w:firstLine="0"/>
              <w:jc w:val="center"/>
            </w:pPr>
            <w:r w:rsidRPr="008C13A0">
              <w:rPr>
                <w:rFonts w:eastAsia="Arial" w:cs="Arial"/>
                <w:sz w:val="16"/>
                <w:szCs w:val="16"/>
              </w:rPr>
              <w:t>1.5</w:t>
            </w:r>
          </w:p>
        </w:tc>
        <w:tc>
          <w:tcPr>
            <w:tcW w:w="708" w:type="dxa"/>
            <w:tcBorders>
              <w:top w:val="single" w:sz="4" w:space="0" w:color="000000"/>
              <w:bottom w:val="single" w:sz="4" w:space="0" w:color="000000"/>
              <w:right w:val="single" w:sz="4" w:space="0" w:color="000000"/>
            </w:tcBorders>
          </w:tcPr>
          <w:p w14:paraId="24C00EE3" w14:textId="77777777" w:rsidR="00002FD8" w:rsidRPr="008C13A0" w:rsidRDefault="00002FD8" w:rsidP="008C13A0">
            <w:pPr>
              <w:spacing w:before="18" w:after="0"/>
              <w:ind w:left="-139" w:right="-71" w:firstLine="0"/>
              <w:jc w:val="center"/>
            </w:pPr>
            <w:r w:rsidRPr="008C13A0">
              <w:rPr>
                <w:rFonts w:eastAsia="Arial" w:cs="Arial"/>
                <w:sz w:val="16"/>
                <w:szCs w:val="16"/>
              </w:rPr>
              <w:t>35.3</w:t>
            </w:r>
          </w:p>
        </w:tc>
        <w:tc>
          <w:tcPr>
            <w:tcW w:w="851" w:type="dxa"/>
            <w:tcBorders>
              <w:top w:val="single" w:sz="4" w:space="0" w:color="000000"/>
              <w:left w:val="single" w:sz="4" w:space="0" w:color="000000"/>
              <w:bottom w:val="single" w:sz="4" w:space="0" w:color="000000"/>
              <w:right w:val="single" w:sz="4" w:space="0" w:color="000000"/>
            </w:tcBorders>
          </w:tcPr>
          <w:p w14:paraId="7707E2EB" w14:textId="77777777" w:rsidR="00002FD8" w:rsidRPr="008C13A0" w:rsidRDefault="00002FD8" w:rsidP="008C13A0">
            <w:pPr>
              <w:spacing w:before="18" w:after="0"/>
              <w:ind w:left="-34" w:right="-71" w:firstLine="0"/>
              <w:jc w:val="center"/>
            </w:pPr>
            <w:r w:rsidRPr="008C13A0">
              <w:rPr>
                <w:rFonts w:eastAsia="Arial" w:cs="Arial"/>
                <w:sz w:val="16"/>
                <w:szCs w:val="16"/>
              </w:rPr>
              <w:t>37.2</w:t>
            </w:r>
          </w:p>
        </w:tc>
        <w:tc>
          <w:tcPr>
            <w:tcW w:w="850" w:type="dxa"/>
            <w:tcBorders>
              <w:top w:val="single" w:sz="4" w:space="0" w:color="000000"/>
              <w:left w:val="single" w:sz="4" w:space="0" w:color="000000"/>
              <w:bottom w:val="single" w:sz="4" w:space="0" w:color="000000"/>
            </w:tcBorders>
          </w:tcPr>
          <w:p w14:paraId="04994404" w14:textId="77777777" w:rsidR="00002FD8" w:rsidRPr="008C13A0" w:rsidRDefault="00002FD8" w:rsidP="008C13A0">
            <w:pPr>
              <w:spacing w:before="18" w:after="0"/>
              <w:ind w:left="-64" w:right="-71" w:firstLine="0"/>
              <w:jc w:val="center"/>
            </w:pPr>
            <w:r w:rsidRPr="008C13A0">
              <w:rPr>
                <w:rFonts w:eastAsia="Arial" w:cs="Arial"/>
                <w:sz w:val="16"/>
                <w:szCs w:val="16"/>
              </w:rPr>
              <w:t>1.9</w:t>
            </w:r>
          </w:p>
        </w:tc>
      </w:tr>
      <w:tr w:rsidR="00002FD8" w14:paraId="7863C5C9" w14:textId="77777777" w:rsidTr="008C13A0">
        <w:trPr>
          <w:trHeight w:val="240"/>
        </w:trPr>
        <w:tc>
          <w:tcPr>
            <w:tcW w:w="1276" w:type="dxa"/>
            <w:tcBorders>
              <w:top w:val="single" w:sz="4" w:space="0" w:color="000000"/>
              <w:bottom w:val="single" w:sz="4" w:space="0" w:color="000000"/>
            </w:tcBorders>
            <w:shd w:val="clear" w:color="auto" w:fill="D9D9D9"/>
          </w:tcPr>
          <w:p w14:paraId="675901D2" w14:textId="77777777" w:rsidR="00002FD8" w:rsidRPr="008C13A0" w:rsidRDefault="00002FD8" w:rsidP="008C13A0">
            <w:pPr>
              <w:spacing w:after="0"/>
              <w:ind w:right="-71" w:firstLine="0"/>
            </w:pPr>
            <w:r w:rsidRPr="008C13A0">
              <w:rPr>
                <w:rFonts w:eastAsia="Arial" w:cs="Arial"/>
                <w:b/>
                <w:sz w:val="16"/>
                <w:szCs w:val="16"/>
              </w:rPr>
              <w:t>Švédsko</w:t>
            </w:r>
          </w:p>
        </w:tc>
        <w:tc>
          <w:tcPr>
            <w:tcW w:w="851" w:type="dxa"/>
            <w:tcBorders>
              <w:top w:val="single" w:sz="4" w:space="0" w:color="000000"/>
              <w:bottom w:val="single" w:sz="4" w:space="0" w:color="000000"/>
              <w:right w:val="single" w:sz="4" w:space="0" w:color="000000"/>
            </w:tcBorders>
          </w:tcPr>
          <w:p w14:paraId="5CA7CA8D" w14:textId="77777777" w:rsidR="00002FD8" w:rsidRPr="008C13A0" w:rsidRDefault="00002FD8" w:rsidP="008C13A0">
            <w:pPr>
              <w:spacing w:before="18" w:after="0"/>
              <w:ind w:left="-34" w:right="-71" w:firstLine="0"/>
              <w:jc w:val="center"/>
            </w:pPr>
            <w:r w:rsidRPr="008C13A0">
              <w:rPr>
                <w:rFonts w:eastAsia="Arial" w:cs="Arial"/>
                <w:sz w:val="16"/>
                <w:szCs w:val="16"/>
              </w:rPr>
              <w:t>38.9</w:t>
            </w:r>
          </w:p>
        </w:tc>
        <w:tc>
          <w:tcPr>
            <w:tcW w:w="709" w:type="dxa"/>
            <w:tcBorders>
              <w:top w:val="single" w:sz="4" w:space="0" w:color="000000"/>
              <w:left w:val="single" w:sz="4" w:space="0" w:color="000000"/>
              <w:bottom w:val="single" w:sz="4" w:space="0" w:color="000000"/>
              <w:right w:val="single" w:sz="4" w:space="0" w:color="000000"/>
            </w:tcBorders>
          </w:tcPr>
          <w:p w14:paraId="2C126754" w14:textId="77777777" w:rsidR="00002FD8" w:rsidRPr="008C13A0" w:rsidRDefault="00002FD8" w:rsidP="008C13A0">
            <w:pPr>
              <w:spacing w:before="18" w:after="0"/>
              <w:ind w:left="-79" w:right="-71" w:firstLine="0"/>
              <w:jc w:val="center"/>
            </w:pPr>
            <w:r w:rsidRPr="008C13A0">
              <w:rPr>
                <w:rFonts w:eastAsia="Arial" w:cs="Arial"/>
                <w:sz w:val="16"/>
                <w:szCs w:val="16"/>
              </w:rPr>
              <w:t>41.2</w:t>
            </w:r>
          </w:p>
        </w:tc>
        <w:tc>
          <w:tcPr>
            <w:tcW w:w="992" w:type="dxa"/>
            <w:tcBorders>
              <w:top w:val="single" w:sz="4" w:space="0" w:color="000000"/>
              <w:left w:val="single" w:sz="4" w:space="0" w:color="000000"/>
              <w:bottom w:val="single" w:sz="4" w:space="0" w:color="000000"/>
            </w:tcBorders>
          </w:tcPr>
          <w:p w14:paraId="5912CEC4" w14:textId="77777777" w:rsidR="00002FD8" w:rsidRPr="008C13A0" w:rsidRDefault="00002FD8" w:rsidP="008C13A0">
            <w:pPr>
              <w:spacing w:before="18" w:after="0"/>
              <w:ind w:right="-71" w:firstLine="0"/>
              <w:jc w:val="center"/>
            </w:pPr>
            <w:r w:rsidRPr="008C13A0">
              <w:rPr>
                <w:rFonts w:eastAsia="Arial" w:cs="Arial"/>
                <w:sz w:val="16"/>
                <w:szCs w:val="16"/>
              </w:rPr>
              <w:t>2.3</w:t>
            </w:r>
          </w:p>
        </w:tc>
        <w:tc>
          <w:tcPr>
            <w:tcW w:w="709" w:type="dxa"/>
            <w:tcBorders>
              <w:top w:val="single" w:sz="4" w:space="0" w:color="000000"/>
              <w:bottom w:val="single" w:sz="4" w:space="0" w:color="000000"/>
              <w:right w:val="single" w:sz="4" w:space="0" w:color="000000"/>
            </w:tcBorders>
          </w:tcPr>
          <w:p w14:paraId="41931975" w14:textId="77777777" w:rsidR="00002FD8" w:rsidRPr="008C13A0" w:rsidRDefault="00002FD8" w:rsidP="008C13A0">
            <w:pPr>
              <w:spacing w:before="18" w:after="0"/>
              <w:ind w:left="-19" w:right="-71" w:firstLine="0"/>
              <w:jc w:val="center"/>
            </w:pPr>
            <w:r w:rsidRPr="008C13A0">
              <w:rPr>
                <w:rFonts w:eastAsia="Arial" w:cs="Arial"/>
                <w:sz w:val="16"/>
                <w:szCs w:val="16"/>
              </w:rPr>
              <w:t>40.1</w:t>
            </w:r>
          </w:p>
        </w:tc>
        <w:tc>
          <w:tcPr>
            <w:tcW w:w="885" w:type="dxa"/>
            <w:tcBorders>
              <w:top w:val="single" w:sz="4" w:space="0" w:color="000000"/>
              <w:left w:val="single" w:sz="4" w:space="0" w:color="000000"/>
              <w:bottom w:val="single" w:sz="4" w:space="0" w:color="000000"/>
              <w:right w:val="single" w:sz="4" w:space="0" w:color="000000"/>
            </w:tcBorders>
          </w:tcPr>
          <w:p w14:paraId="434478B1" w14:textId="77777777" w:rsidR="00002FD8" w:rsidRPr="008C13A0" w:rsidRDefault="00002FD8" w:rsidP="008C13A0">
            <w:pPr>
              <w:spacing w:before="18" w:after="0"/>
              <w:ind w:left="-124" w:right="-71" w:firstLine="0"/>
              <w:jc w:val="center"/>
            </w:pPr>
            <w:r w:rsidRPr="008C13A0">
              <w:rPr>
                <w:rFonts w:eastAsia="Arial" w:cs="Arial"/>
                <w:sz w:val="16"/>
                <w:szCs w:val="16"/>
              </w:rPr>
              <w:t>42.2</w:t>
            </w:r>
          </w:p>
        </w:tc>
        <w:tc>
          <w:tcPr>
            <w:tcW w:w="816" w:type="dxa"/>
            <w:tcBorders>
              <w:top w:val="single" w:sz="4" w:space="0" w:color="000000"/>
              <w:left w:val="single" w:sz="4" w:space="0" w:color="000000"/>
              <w:bottom w:val="single" w:sz="4" w:space="0" w:color="000000"/>
            </w:tcBorders>
          </w:tcPr>
          <w:p w14:paraId="34D6FA50" w14:textId="77777777" w:rsidR="00002FD8" w:rsidRPr="008C13A0" w:rsidRDefault="00002FD8" w:rsidP="008C13A0">
            <w:pPr>
              <w:spacing w:before="18" w:after="0"/>
              <w:ind w:left="-19" w:right="-71" w:firstLine="0"/>
              <w:jc w:val="center"/>
            </w:pPr>
            <w:r w:rsidRPr="008C13A0">
              <w:rPr>
                <w:rFonts w:eastAsia="Arial" w:cs="Arial"/>
                <w:sz w:val="16"/>
                <w:szCs w:val="16"/>
              </w:rPr>
              <w:t>2.1</w:t>
            </w:r>
          </w:p>
        </w:tc>
        <w:tc>
          <w:tcPr>
            <w:tcW w:w="708" w:type="dxa"/>
            <w:tcBorders>
              <w:top w:val="single" w:sz="4" w:space="0" w:color="000000"/>
              <w:bottom w:val="single" w:sz="4" w:space="0" w:color="000000"/>
              <w:right w:val="single" w:sz="4" w:space="0" w:color="000000"/>
            </w:tcBorders>
          </w:tcPr>
          <w:p w14:paraId="364DAB00" w14:textId="77777777" w:rsidR="00002FD8" w:rsidRPr="008C13A0" w:rsidRDefault="00002FD8" w:rsidP="008C13A0">
            <w:pPr>
              <w:spacing w:before="18" w:after="0"/>
              <w:ind w:left="-139" w:right="-71" w:firstLine="0"/>
              <w:jc w:val="center"/>
            </w:pPr>
            <w:r w:rsidRPr="008C13A0">
              <w:rPr>
                <w:rFonts w:eastAsia="Arial" w:cs="Arial"/>
                <w:sz w:val="16"/>
                <w:szCs w:val="16"/>
              </w:rPr>
              <w:t>37.6</w:t>
            </w:r>
          </w:p>
        </w:tc>
        <w:tc>
          <w:tcPr>
            <w:tcW w:w="851" w:type="dxa"/>
            <w:tcBorders>
              <w:top w:val="single" w:sz="4" w:space="0" w:color="000000"/>
              <w:left w:val="single" w:sz="4" w:space="0" w:color="000000"/>
              <w:bottom w:val="single" w:sz="4" w:space="0" w:color="000000"/>
              <w:right w:val="single" w:sz="4" w:space="0" w:color="000000"/>
            </w:tcBorders>
          </w:tcPr>
          <w:p w14:paraId="5CA5F3F8" w14:textId="77777777" w:rsidR="00002FD8" w:rsidRPr="008C13A0" w:rsidRDefault="00002FD8" w:rsidP="008C13A0">
            <w:pPr>
              <w:spacing w:before="18" w:after="0"/>
              <w:ind w:left="-34" w:right="-71" w:firstLine="0"/>
              <w:jc w:val="center"/>
            </w:pPr>
            <w:r w:rsidRPr="008C13A0">
              <w:rPr>
                <w:rFonts w:eastAsia="Arial" w:cs="Arial"/>
                <w:sz w:val="16"/>
                <w:szCs w:val="16"/>
              </w:rPr>
              <w:t>40.1</w:t>
            </w:r>
          </w:p>
        </w:tc>
        <w:tc>
          <w:tcPr>
            <w:tcW w:w="850" w:type="dxa"/>
            <w:tcBorders>
              <w:top w:val="single" w:sz="4" w:space="0" w:color="000000"/>
              <w:left w:val="single" w:sz="4" w:space="0" w:color="000000"/>
              <w:bottom w:val="single" w:sz="4" w:space="0" w:color="000000"/>
            </w:tcBorders>
          </w:tcPr>
          <w:p w14:paraId="658D4A2E" w14:textId="77777777" w:rsidR="00002FD8" w:rsidRPr="008C13A0" w:rsidRDefault="00002FD8" w:rsidP="008C13A0">
            <w:pPr>
              <w:spacing w:before="18" w:after="0"/>
              <w:ind w:left="-64" w:right="-71" w:firstLine="0"/>
              <w:jc w:val="center"/>
            </w:pPr>
            <w:r w:rsidRPr="008C13A0">
              <w:rPr>
                <w:rFonts w:eastAsia="Arial" w:cs="Arial"/>
                <w:sz w:val="16"/>
                <w:szCs w:val="16"/>
              </w:rPr>
              <w:t>2.5</w:t>
            </w:r>
          </w:p>
        </w:tc>
      </w:tr>
      <w:tr w:rsidR="00002FD8" w14:paraId="55707141" w14:textId="77777777" w:rsidTr="008C13A0">
        <w:trPr>
          <w:trHeight w:val="240"/>
        </w:trPr>
        <w:tc>
          <w:tcPr>
            <w:tcW w:w="1276" w:type="dxa"/>
            <w:tcBorders>
              <w:top w:val="single" w:sz="4" w:space="0" w:color="000000"/>
            </w:tcBorders>
            <w:shd w:val="clear" w:color="auto" w:fill="D9D9D9"/>
          </w:tcPr>
          <w:p w14:paraId="26A7B29F" w14:textId="77777777" w:rsidR="00002FD8" w:rsidRPr="008C13A0" w:rsidRDefault="00002FD8" w:rsidP="008C13A0">
            <w:pPr>
              <w:spacing w:after="0"/>
              <w:ind w:right="-71" w:firstLine="0"/>
            </w:pPr>
            <w:r w:rsidRPr="008C13A0">
              <w:rPr>
                <w:rFonts w:eastAsia="Arial" w:cs="Arial"/>
                <w:b/>
                <w:sz w:val="16"/>
                <w:szCs w:val="16"/>
              </w:rPr>
              <w:t>Británie</w:t>
            </w:r>
          </w:p>
        </w:tc>
        <w:tc>
          <w:tcPr>
            <w:tcW w:w="851" w:type="dxa"/>
            <w:tcBorders>
              <w:top w:val="single" w:sz="4" w:space="0" w:color="000000"/>
              <w:right w:val="single" w:sz="4" w:space="0" w:color="000000"/>
            </w:tcBorders>
          </w:tcPr>
          <w:p w14:paraId="0A7C4852" w14:textId="77777777" w:rsidR="00002FD8" w:rsidRPr="008C13A0" w:rsidRDefault="00002FD8" w:rsidP="008C13A0">
            <w:pPr>
              <w:spacing w:before="18" w:after="0"/>
              <w:ind w:left="-34" w:right="-71" w:firstLine="0"/>
              <w:jc w:val="center"/>
            </w:pPr>
            <w:r w:rsidRPr="008C13A0">
              <w:rPr>
                <w:rFonts w:eastAsia="Arial" w:cs="Arial"/>
                <w:sz w:val="16"/>
                <w:szCs w:val="16"/>
              </w:rPr>
              <w:t>37.4</w:t>
            </w:r>
          </w:p>
        </w:tc>
        <w:tc>
          <w:tcPr>
            <w:tcW w:w="709" w:type="dxa"/>
            <w:tcBorders>
              <w:top w:val="single" w:sz="4" w:space="0" w:color="000000"/>
              <w:left w:val="single" w:sz="4" w:space="0" w:color="000000"/>
              <w:right w:val="single" w:sz="4" w:space="0" w:color="000000"/>
            </w:tcBorders>
          </w:tcPr>
          <w:p w14:paraId="5CEF1B00" w14:textId="77777777" w:rsidR="00002FD8" w:rsidRPr="008C13A0" w:rsidRDefault="00002FD8" w:rsidP="008C13A0">
            <w:pPr>
              <w:spacing w:before="18" w:after="0"/>
              <w:ind w:left="-79" w:right="-71" w:firstLine="0"/>
              <w:jc w:val="center"/>
            </w:pPr>
            <w:r w:rsidRPr="008C13A0">
              <w:rPr>
                <w:rFonts w:eastAsia="Arial" w:cs="Arial"/>
                <w:sz w:val="16"/>
                <w:szCs w:val="16"/>
              </w:rPr>
              <w:t>38.6</w:t>
            </w:r>
          </w:p>
        </w:tc>
        <w:tc>
          <w:tcPr>
            <w:tcW w:w="992" w:type="dxa"/>
            <w:tcBorders>
              <w:top w:val="single" w:sz="4" w:space="0" w:color="000000"/>
              <w:left w:val="single" w:sz="4" w:space="0" w:color="000000"/>
            </w:tcBorders>
          </w:tcPr>
          <w:p w14:paraId="5BEBA517" w14:textId="77777777" w:rsidR="00002FD8" w:rsidRPr="008C13A0" w:rsidRDefault="00002FD8" w:rsidP="008C13A0">
            <w:pPr>
              <w:spacing w:before="18" w:after="0"/>
              <w:ind w:right="-71" w:firstLine="0"/>
              <w:jc w:val="center"/>
            </w:pPr>
            <w:r w:rsidRPr="008C13A0">
              <w:rPr>
                <w:rFonts w:eastAsia="Arial" w:cs="Arial"/>
                <w:sz w:val="16"/>
                <w:szCs w:val="16"/>
              </w:rPr>
              <w:t>1.2</w:t>
            </w:r>
          </w:p>
        </w:tc>
        <w:tc>
          <w:tcPr>
            <w:tcW w:w="709" w:type="dxa"/>
            <w:tcBorders>
              <w:top w:val="single" w:sz="4" w:space="0" w:color="000000"/>
              <w:right w:val="single" w:sz="4" w:space="0" w:color="000000"/>
            </w:tcBorders>
          </w:tcPr>
          <w:p w14:paraId="7A29583E" w14:textId="77777777" w:rsidR="00002FD8" w:rsidRPr="008C13A0" w:rsidRDefault="00002FD8" w:rsidP="008C13A0">
            <w:pPr>
              <w:spacing w:before="18" w:after="0"/>
              <w:ind w:left="-19" w:right="-71" w:firstLine="0"/>
              <w:jc w:val="center"/>
            </w:pPr>
            <w:r w:rsidRPr="008C13A0">
              <w:rPr>
                <w:rFonts w:eastAsia="Arial" w:cs="Arial"/>
                <w:sz w:val="16"/>
                <w:szCs w:val="16"/>
              </w:rPr>
              <w:t>40.5</w:t>
            </w:r>
          </w:p>
        </w:tc>
        <w:tc>
          <w:tcPr>
            <w:tcW w:w="885" w:type="dxa"/>
            <w:tcBorders>
              <w:top w:val="single" w:sz="4" w:space="0" w:color="000000"/>
              <w:left w:val="single" w:sz="4" w:space="0" w:color="000000"/>
              <w:right w:val="single" w:sz="4" w:space="0" w:color="000000"/>
            </w:tcBorders>
          </w:tcPr>
          <w:p w14:paraId="1F2B2A27" w14:textId="77777777" w:rsidR="00002FD8" w:rsidRPr="008C13A0" w:rsidRDefault="00002FD8" w:rsidP="008C13A0">
            <w:pPr>
              <w:spacing w:before="18" w:after="0"/>
              <w:ind w:left="-124" w:right="-71" w:firstLine="0"/>
              <w:jc w:val="center"/>
            </w:pPr>
            <w:r w:rsidRPr="008C13A0">
              <w:rPr>
                <w:rFonts w:eastAsia="Arial" w:cs="Arial"/>
                <w:sz w:val="16"/>
                <w:szCs w:val="16"/>
              </w:rPr>
              <w:t>41.2</w:t>
            </w:r>
          </w:p>
        </w:tc>
        <w:tc>
          <w:tcPr>
            <w:tcW w:w="816" w:type="dxa"/>
            <w:tcBorders>
              <w:top w:val="single" w:sz="4" w:space="0" w:color="000000"/>
              <w:left w:val="single" w:sz="4" w:space="0" w:color="000000"/>
            </w:tcBorders>
          </w:tcPr>
          <w:p w14:paraId="55FCD5BC" w14:textId="77777777" w:rsidR="00002FD8" w:rsidRPr="008C13A0" w:rsidRDefault="00002FD8" w:rsidP="008C13A0">
            <w:pPr>
              <w:spacing w:before="18" w:after="0"/>
              <w:ind w:left="-19" w:right="-71" w:firstLine="0"/>
              <w:jc w:val="center"/>
            </w:pPr>
            <w:r w:rsidRPr="008C13A0">
              <w:rPr>
                <w:rFonts w:eastAsia="Arial" w:cs="Arial"/>
                <w:sz w:val="16"/>
                <w:szCs w:val="16"/>
              </w:rPr>
              <w:t>0.7</w:t>
            </w:r>
          </w:p>
        </w:tc>
        <w:tc>
          <w:tcPr>
            <w:tcW w:w="708" w:type="dxa"/>
            <w:tcBorders>
              <w:top w:val="single" w:sz="4" w:space="0" w:color="000000"/>
              <w:right w:val="single" w:sz="4" w:space="0" w:color="000000"/>
            </w:tcBorders>
          </w:tcPr>
          <w:p w14:paraId="5FA076A5" w14:textId="77777777" w:rsidR="00002FD8" w:rsidRPr="008C13A0" w:rsidRDefault="00002FD8" w:rsidP="008C13A0">
            <w:pPr>
              <w:spacing w:before="18" w:after="0"/>
              <w:ind w:left="-139" w:right="-71" w:firstLine="0"/>
              <w:jc w:val="center"/>
            </w:pPr>
            <w:r w:rsidRPr="008C13A0">
              <w:rPr>
                <w:rFonts w:eastAsia="Arial" w:cs="Arial"/>
                <w:sz w:val="16"/>
                <w:szCs w:val="16"/>
              </w:rPr>
              <w:t>34.1</w:t>
            </w:r>
          </w:p>
        </w:tc>
        <w:tc>
          <w:tcPr>
            <w:tcW w:w="851" w:type="dxa"/>
            <w:tcBorders>
              <w:top w:val="single" w:sz="4" w:space="0" w:color="000000"/>
              <w:left w:val="single" w:sz="4" w:space="0" w:color="000000"/>
              <w:right w:val="single" w:sz="4" w:space="0" w:color="000000"/>
            </w:tcBorders>
          </w:tcPr>
          <w:p w14:paraId="29F4809E" w14:textId="77777777" w:rsidR="00002FD8" w:rsidRPr="008C13A0" w:rsidRDefault="00002FD8" w:rsidP="008C13A0">
            <w:pPr>
              <w:spacing w:before="18" w:after="0"/>
              <w:ind w:left="-34" w:right="-71" w:firstLine="0"/>
              <w:jc w:val="center"/>
            </w:pPr>
            <w:r w:rsidRPr="008C13A0">
              <w:rPr>
                <w:rFonts w:eastAsia="Arial" w:cs="Arial"/>
                <w:sz w:val="16"/>
                <w:szCs w:val="16"/>
              </w:rPr>
              <w:t>35.9</w:t>
            </w:r>
          </w:p>
        </w:tc>
        <w:tc>
          <w:tcPr>
            <w:tcW w:w="850" w:type="dxa"/>
            <w:tcBorders>
              <w:top w:val="single" w:sz="4" w:space="0" w:color="000000"/>
              <w:left w:val="single" w:sz="4" w:space="0" w:color="000000"/>
            </w:tcBorders>
          </w:tcPr>
          <w:p w14:paraId="23F6FDB9" w14:textId="77777777" w:rsidR="00002FD8" w:rsidRPr="008C13A0" w:rsidRDefault="00002FD8" w:rsidP="008C13A0">
            <w:pPr>
              <w:spacing w:before="18" w:after="0"/>
              <w:ind w:left="-64" w:right="-71" w:firstLine="0"/>
              <w:jc w:val="center"/>
            </w:pPr>
            <w:r w:rsidRPr="008C13A0">
              <w:rPr>
                <w:rFonts w:eastAsia="Arial" w:cs="Arial"/>
                <w:sz w:val="16"/>
                <w:szCs w:val="16"/>
              </w:rPr>
              <w:t>1.8</w:t>
            </w:r>
          </w:p>
        </w:tc>
      </w:tr>
      <w:tr w:rsidR="00002FD8" w14:paraId="75ECE723" w14:textId="77777777" w:rsidTr="008C13A0">
        <w:trPr>
          <w:trHeight w:val="240"/>
        </w:trPr>
        <w:tc>
          <w:tcPr>
            <w:tcW w:w="1276" w:type="dxa"/>
            <w:tcBorders>
              <w:bottom w:val="single" w:sz="4" w:space="0" w:color="000000"/>
            </w:tcBorders>
            <w:shd w:val="clear" w:color="auto" w:fill="D9D9D9"/>
          </w:tcPr>
          <w:p w14:paraId="55B5BCA7" w14:textId="77777777" w:rsidR="00002FD8" w:rsidRPr="008C13A0" w:rsidRDefault="00002FD8" w:rsidP="008C13A0">
            <w:pPr>
              <w:spacing w:after="0"/>
              <w:ind w:right="-71" w:firstLine="0"/>
            </w:pPr>
            <w:r w:rsidRPr="008C13A0">
              <w:rPr>
                <w:rFonts w:eastAsia="Arial" w:cs="Arial"/>
                <w:b/>
                <w:sz w:val="16"/>
                <w:szCs w:val="16"/>
              </w:rPr>
              <w:t>Island</w:t>
            </w:r>
          </w:p>
        </w:tc>
        <w:tc>
          <w:tcPr>
            <w:tcW w:w="851" w:type="dxa"/>
            <w:tcBorders>
              <w:bottom w:val="single" w:sz="4" w:space="0" w:color="000000"/>
              <w:right w:val="single" w:sz="4" w:space="0" w:color="000000"/>
            </w:tcBorders>
          </w:tcPr>
          <w:p w14:paraId="38133E0B" w14:textId="77777777" w:rsidR="00002FD8" w:rsidRPr="008C13A0" w:rsidRDefault="00002FD8" w:rsidP="008C13A0">
            <w:pPr>
              <w:spacing w:before="18" w:after="0"/>
              <w:ind w:left="-34" w:right="-71" w:firstLine="0"/>
              <w:jc w:val="center"/>
            </w:pPr>
            <w:r w:rsidRPr="008C13A0">
              <w:rPr>
                <w:rFonts w:eastAsia="Arial" w:cs="Arial"/>
                <w:sz w:val="16"/>
                <w:szCs w:val="16"/>
              </w:rPr>
              <w:t>45.0</w:t>
            </w:r>
          </w:p>
        </w:tc>
        <w:tc>
          <w:tcPr>
            <w:tcW w:w="709" w:type="dxa"/>
            <w:tcBorders>
              <w:left w:val="single" w:sz="4" w:space="0" w:color="000000"/>
              <w:bottom w:val="single" w:sz="4" w:space="0" w:color="000000"/>
              <w:right w:val="single" w:sz="4" w:space="0" w:color="000000"/>
            </w:tcBorders>
          </w:tcPr>
          <w:p w14:paraId="553FEAA3" w14:textId="77777777" w:rsidR="00002FD8" w:rsidRPr="008C13A0" w:rsidRDefault="00002FD8" w:rsidP="008C13A0">
            <w:pPr>
              <w:spacing w:before="18" w:after="0"/>
              <w:ind w:left="-79" w:right="-71" w:firstLine="0"/>
              <w:jc w:val="center"/>
            </w:pPr>
            <w:r w:rsidRPr="008C13A0">
              <w:rPr>
                <w:rFonts w:eastAsia="Arial" w:cs="Arial"/>
                <w:sz w:val="16"/>
                <w:szCs w:val="16"/>
              </w:rPr>
              <w:t>46.6</w:t>
            </w:r>
          </w:p>
        </w:tc>
        <w:tc>
          <w:tcPr>
            <w:tcW w:w="992" w:type="dxa"/>
            <w:tcBorders>
              <w:left w:val="single" w:sz="4" w:space="0" w:color="000000"/>
              <w:bottom w:val="single" w:sz="4" w:space="0" w:color="000000"/>
            </w:tcBorders>
          </w:tcPr>
          <w:p w14:paraId="1019435D" w14:textId="77777777" w:rsidR="00002FD8" w:rsidRPr="008C13A0" w:rsidRDefault="00002FD8" w:rsidP="008C13A0">
            <w:pPr>
              <w:spacing w:before="18" w:after="0"/>
              <w:ind w:right="-71" w:firstLine="0"/>
              <w:jc w:val="center"/>
            </w:pPr>
            <w:r w:rsidRPr="008C13A0">
              <w:rPr>
                <w:rFonts w:eastAsia="Arial" w:cs="Arial"/>
                <w:sz w:val="16"/>
                <w:szCs w:val="16"/>
              </w:rPr>
              <w:t>1.6</w:t>
            </w:r>
          </w:p>
        </w:tc>
        <w:tc>
          <w:tcPr>
            <w:tcW w:w="709" w:type="dxa"/>
            <w:tcBorders>
              <w:bottom w:val="single" w:sz="4" w:space="0" w:color="000000"/>
              <w:right w:val="single" w:sz="4" w:space="0" w:color="000000"/>
            </w:tcBorders>
          </w:tcPr>
          <w:p w14:paraId="3439F996" w14:textId="77777777" w:rsidR="00002FD8" w:rsidRPr="008C13A0" w:rsidRDefault="00002FD8" w:rsidP="008C13A0">
            <w:pPr>
              <w:spacing w:before="18" w:after="0"/>
              <w:ind w:left="-19" w:right="-71" w:firstLine="0"/>
              <w:jc w:val="center"/>
            </w:pPr>
            <w:r w:rsidRPr="008C13A0">
              <w:rPr>
                <w:rFonts w:eastAsia="Arial" w:cs="Arial"/>
                <w:sz w:val="16"/>
                <w:szCs w:val="16"/>
              </w:rPr>
              <w:t>47.4</w:t>
            </w:r>
          </w:p>
        </w:tc>
        <w:tc>
          <w:tcPr>
            <w:tcW w:w="885" w:type="dxa"/>
            <w:tcBorders>
              <w:left w:val="single" w:sz="4" w:space="0" w:color="000000"/>
              <w:bottom w:val="single" w:sz="4" w:space="0" w:color="000000"/>
              <w:right w:val="single" w:sz="4" w:space="0" w:color="000000"/>
            </w:tcBorders>
          </w:tcPr>
          <w:p w14:paraId="2F28CF2D" w14:textId="77777777" w:rsidR="00002FD8" w:rsidRPr="008C13A0" w:rsidRDefault="00002FD8" w:rsidP="008C13A0">
            <w:pPr>
              <w:spacing w:before="18" w:after="0"/>
              <w:ind w:left="-124" w:right="-71" w:firstLine="0"/>
              <w:jc w:val="center"/>
            </w:pPr>
            <w:r w:rsidRPr="008C13A0">
              <w:rPr>
                <w:rFonts w:eastAsia="Arial" w:cs="Arial"/>
                <w:sz w:val="16"/>
                <w:szCs w:val="16"/>
              </w:rPr>
              <w:t>48.6</w:t>
            </w:r>
          </w:p>
        </w:tc>
        <w:tc>
          <w:tcPr>
            <w:tcW w:w="816" w:type="dxa"/>
            <w:tcBorders>
              <w:left w:val="single" w:sz="4" w:space="0" w:color="000000"/>
              <w:bottom w:val="single" w:sz="4" w:space="0" w:color="000000"/>
            </w:tcBorders>
          </w:tcPr>
          <w:p w14:paraId="4BA0C977" w14:textId="77777777" w:rsidR="00002FD8" w:rsidRPr="008C13A0" w:rsidRDefault="00002FD8" w:rsidP="008C13A0">
            <w:pPr>
              <w:spacing w:before="18" w:after="0"/>
              <w:ind w:left="-19" w:right="-71" w:firstLine="0"/>
              <w:jc w:val="center"/>
            </w:pPr>
            <w:r w:rsidRPr="008C13A0">
              <w:rPr>
                <w:rFonts w:eastAsia="Arial" w:cs="Arial"/>
                <w:sz w:val="16"/>
                <w:szCs w:val="16"/>
              </w:rPr>
              <w:t>1.2</w:t>
            </w:r>
          </w:p>
        </w:tc>
        <w:tc>
          <w:tcPr>
            <w:tcW w:w="708" w:type="dxa"/>
            <w:tcBorders>
              <w:bottom w:val="single" w:sz="4" w:space="0" w:color="000000"/>
              <w:right w:val="single" w:sz="4" w:space="0" w:color="000000"/>
            </w:tcBorders>
          </w:tcPr>
          <w:p w14:paraId="725DA515" w14:textId="77777777" w:rsidR="00002FD8" w:rsidRPr="008C13A0" w:rsidRDefault="00002FD8" w:rsidP="008C13A0">
            <w:pPr>
              <w:spacing w:before="18" w:after="0"/>
              <w:ind w:left="-139" w:right="-71" w:firstLine="0"/>
              <w:jc w:val="center"/>
            </w:pPr>
            <w:r w:rsidRPr="008C13A0">
              <w:rPr>
                <w:rFonts w:eastAsia="Arial" w:cs="Arial"/>
                <w:sz w:val="16"/>
                <w:szCs w:val="16"/>
              </w:rPr>
              <w:t>42.6</w:t>
            </w:r>
          </w:p>
        </w:tc>
        <w:tc>
          <w:tcPr>
            <w:tcW w:w="851" w:type="dxa"/>
            <w:tcBorders>
              <w:left w:val="single" w:sz="4" w:space="0" w:color="000000"/>
              <w:bottom w:val="single" w:sz="4" w:space="0" w:color="000000"/>
              <w:right w:val="single" w:sz="4" w:space="0" w:color="000000"/>
            </w:tcBorders>
          </w:tcPr>
          <w:p w14:paraId="0D930214" w14:textId="77777777" w:rsidR="00002FD8" w:rsidRPr="008C13A0" w:rsidRDefault="00002FD8" w:rsidP="008C13A0">
            <w:pPr>
              <w:spacing w:before="18" w:after="0"/>
              <w:ind w:left="-34" w:right="-71" w:firstLine="0"/>
              <w:jc w:val="center"/>
            </w:pPr>
            <w:r w:rsidRPr="008C13A0">
              <w:rPr>
                <w:rFonts w:eastAsia="Arial" w:cs="Arial"/>
                <w:sz w:val="16"/>
                <w:szCs w:val="16"/>
              </w:rPr>
              <w:t>44.7</w:t>
            </w:r>
          </w:p>
        </w:tc>
        <w:tc>
          <w:tcPr>
            <w:tcW w:w="850" w:type="dxa"/>
            <w:tcBorders>
              <w:left w:val="single" w:sz="4" w:space="0" w:color="000000"/>
              <w:bottom w:val="single" w:sz="4" w:space="0" w:color="000000"/>
            </w:tcBorders>
          </w:tcPr>
          <w:p w14:paraId="5BC37F06" w14:textId="77777777" w:rsidR="00002FD8" w:rsidRPr="008C13A0" w:rsidRDefault="00002FD8" w:rsidP="008C13A0">
            <w:pPr>
              <w:spacing w:before="18" w:after="0"/>
              <w:ind w:left="-64" w:right="-71" w:firstLine="0"/>
              <w:jc w:val="center"/>
            </w:pPr>
            <w:r w:rsidRPr="008C13A0">
              <w:rPr>
                <w:rFonts w:eastAsia="Arial" w:cs="Arial"/>
                <w:sz w:val="16"/>
                <w:szCs w:val="16"/>
              </w:rPr>
              <w:t>2.1</w:t>
            </w:r>
          </w:p>
        </w:tc>
      </w:tr>
      <w:tr w:rsidR="00002FD8" w14:paraId="511D3CD0" w14:textId="77777777" w:rsidTr="008C13A0">
        <w:trPr>
          <w:trHeight w:val="240"/>
        </w:trPr>
        <w:tc>
          <w:tcPr>
            <w:tcW w:w="1276" w:type="dxa"/>
            <w:tcBorders>
              <w:top w:val="single" w:sz="4" w:space="0" w:color="000000"/>
              <w:bottom w:val="single" w:sz="4" w:space="0" w:color="000000"/>
            </w:tcBorders>
            <w:shd w:val="clear" w:color="auto" w:fill="D9D9D9"/>
          </w:tcPr>
          <w:p w14:paraId="1C6C2161" w14:textId="77777777" w:rsidR="00002FD8" w:rsidRPr="008C13A0" w:rsidRDefault="00002FD8" w:rsidP="008C13A0">
            <w:pPr>
              <w:spacing w:after="0"/>
              <w:ind w:right="-71" w:firstLine="0"/>
            </w:pPr>
            <w:r w:rsidRPr="008C13A0">
              <w:rPr>
                <w:rFonts w:eastAsia="Arial" w:cs="Arial"/>
                <w:b/>
                <w:sz w:val="16"/>
                <w:szCs w:val="16"/>
              </w:rPr>
              <w:t>Norsko</w:t>
            </w:r>
          </w:p>
        </w:tc>
        <w:tc>
          <w:tcPr>
            <w:tcW w:w="851" w:type="dxa"/>
            <w:tcBorders>
              <w:top w:val="single" w:sz="4" w:space="0" w:color="000000"/>
              <w:bottom w:val="single" w:sz="4" w:space="0" w:color="000000"/>
              <w:right w:val="single" w:sz="4" w:space="0" w:color="000000"/>
            </w:tcBorders>
          </w:tcPr>
          <w:p w14:paraId="7B493CDC" w14:textId="77777777" w:rsidR="00002FD8" w:rsidRPr="008C13A0" w:rsidRDefault="00002FD8" w:rsidP="008C13A0">
            <w:pPr>
              <w:spacing w:before="18" w:after="0"/>
              <w:ind w:left="-34" w:right="-71" w:firstLine="0"/>
              <w:jc w:val="center"/>
            </w:pPr>
            <w:r w:rsidRPr="008C13A0">
              <w:rPr>
                <w:rFonts w:eastAsia="Arial" w:cs="Arial"/>
                <w:sz w:val="16"/>
                <w:szCs w:val="16"/>
              </w:rPr>
              <w:t>38.4</w:t>
            </w:r>
          </w:p>
        </w:tc>
        <w:tc>
          <w:tcPr>
            <w:tcW w:w="709" w:type="dxa"/>
            <w:tcBorders>
              <w:top w:val="single" w:sz="4" w:space="0" w:color="000000"/>
              <w:left w:val="single" w:sz="4" w:space="0" w:color="000000"/>
              <w:bottom w:val="single" w:sz="4" w:space="0" w:color="000000"/>
              <w:right w:val="single" w:sz="4" w:space="0" w:color="000000"/>
            </w:tcBorders>
          </w:tcPr>
          <w:p w14:paraId="43B0ADB9" w14:textId="77777777" w:rsidR="00002FD8" w:rsidRPr="008C13A0" w:rsidRDefault="00002FD8" w:rsidP="008C13A0">
            <w:pPr>
              <w:spacing w:before="18" w:after="0"/>
              <w:ind w:left="-79" w:right="-71" w:firstLine="0"/>
              <w:jc w:val="center"/>
            </w:pPr>
            <w:r w:rsidRPr="008C13A0">
              <w:rPr>
                <w:rFonts w:eastAsia="Arial" w:cs="Arial"/>
                <w:sz w:val="16"/>
                <w:szCs w:val="16"/>
              </w:rPr>
              <w:t>39.8</w:t>
            </w:r>
          </w:p>
        </w:tc>
        <w:tc>
          <w:tcPr>
            <w:tcW w:w="992" w:type="dxa"/>
            <w:tcBorders>
              <w:top w:val="single" w:sz="4" w:space="0" w:color="000000"/>
              <w:left w:val="single" w:sz="4" w:space="0" w:color="000000"/>
              <w:bottom w:val="single" w:sz="4" w:space="0" w:color="000000"/>
            </w:tcBorders>
          </w:tcPr>
          <w:p w14:paraId="6C0557F7" w14:textId="77777777" w:rsidR="00002FD8" w:rsidRPr="008C13A0" w:rsidRDefault="00002FD8" w:rsidP="008C13A0">
            <w:pPr>
              <w:spacing w:before="18" w:after="0"/>
              <w:ind w:right="-71" w:firstLine="0"/>
              <w:jc w:val="center"/>
            </w:pPr>
            <w:r w:rsidRPr="008C13A0">
              <w:rPr>
                <w:rFonts w:eastAsia="Arial" w:cs="Arial"/>
                <w:sz w:val="16"/>
                <w:szCs w:val="16"/>
              </w:rPr>
              <w:t>1.4</w:t>
            </w:r>
          </w:p>
        </w:tc>
        <w:tc>
          <w:tcPr>
            <w:tcW w:w="709" w:type="dxa"/>
            <w:tcBorders>
              <w:top w:val="single" w:sz="4" w:space="0" w:color="000000"/>
              <w:bottom w:val="single" w:sz="4" w:space="0" w:color="000000"/>
              <w:right w:val="single" w:sz="4" w:space="0" w:color="000000"/>
            </w:tcBorders>
          </w:tcPr>
          <w:p w14:paraId="240C7CB1" w14:textId="77777777" w:rsidR="00002FD8" w:rsidRPr="008C13A0" w:rsidRDefault="00002FD8" w:rsidP="008C13A0">
            <w:pPr>
              <w:spacing w:before="18" w:after="0"/>
              <w:ind w:left="-19" w:right="-71" w:firstLine="0"/>
              <w:jc w:val="center"/>
            </w:pPr>
            <w:r w:rsidRPr="008C13A0">
              <w:rPr>
                <w:rFonts w:eastAsia="Arial" w:cs="Arial"/>
                <w:sz w:val="16"/>
                <w:szCs w:val="16"/>
              </w:rPr>
              <w:t>39.9</w:t>
            </w:r>
          </w:p>
        </w:tc>
        <w:tc>
          <w:tcPr>
            <w:tcW w:w="885" w:type="dxa"/>
            <w:tcBorders>
              <w:top w:val="single" w:sz="4" w:space="0" w:color="000000"/>
              <w:left w:val="single" w:sz="4" w:space="0" w:color="000000"/>
              <w:bottom w:val="single" w:sz="4" w:space="0" w:color="000000"/>
              <w:right w:val="single" w:sz="4" w:space="0" w:color="000000"/>
            </w:tcBorders>
          </w:tcPr>
          <w:p w14:paraId="0E1863C0" w14:textId="77777777" w:rsidR="00002FD8" w:rsidRPr="008C13A0" w:rsidRDefault="00002FD8" w:rsidP="008C13A0">
            <w:pPr>
              <w:spacing w:before="18" w:after="0"/>
              <w:ind w:left="-124" w:right="-71" w:firstLine="0"/>
              <w:jc w:val="center"/>
            </w:pPr>
            <w:r w:rsidRPr="008C13A0">
              <w:rPr>
                <w:rFonts w:eastAsia="Arial" w:cs="Arial"/>
                <w:sz w:val="16"/>
                <w:szCs w:val="16"/>
              </w:rPr>
              <w:t>41.0</w:t>
            </w:r>
          </w:p>
        </w:tc>
        <w:tc>
          <w:tcPr>
            <w:tcW w:w="816" w:type="dxa"/>
            <w:tcBorders>
              <w:top w:val="single" w:sz="4" w:space="0" w:color="000000"/>
              <w:left w:val="single" w:sz="4" w:space="0" w:color="000000"/>
              <w:bottom w:val="single" w:sz="4" w:space="0" w:color="000000"/>
            </w:tcBorders>
          </w:tcPr>
          <w:p w14:paraId="58B7813C" w14:textId="77777777" w:rsidR="00002FD8" w:rsidRPr="008C13A0" w:rsidRDefault="00002FD8" w:rsidP="008C13A0">
            <w:pPr>
              <w:spacing w:before="18" w:after="0"/>
              <w:ind w:left="-19" w:right="-71" w:firstLine="0"/>
              <w:jc w:val="center"/>
            </w:pPr>
            <w:r w:rsidRPr="008C13A0">
              <w:rPr>
                <w:rFonts w:eastAsia="Arial" w:cs="Arial"/>
                <w:sz w:val="16"/>
                <w:szCs w:val="16"/>
              </w:rPr>
              <w:t>1.1</w:t>
            </w:r>
          </w:p>
        </w:tc>
        <w:tc>
          <w:tcPr>
            <w:tcW w:w="708" w:type="dxa"/>
            <w:tcBorders>
              <w:top w:val="single" w:sz="4" w:space="0" w:color="000000"/>
              <w:bottom w:val="single" w:sz="4" w:space="0" w:color="000000"/>
              <w:right w:val="single" w:sz="4" w:space="0" w:color="000000"/>
            </w:tcBorders>
          </w:tcPr>
          <w:p w14:paraId="12E5B563" w14:textId="77777777" w:rsidR="00002FD8" w:rsidRPr="008C13A0" w:rsidRDefault="00002FD8" w:rsidP="008C13A0">
            <w:pPr>
              <w:spacing w:before="18" w:after="0"/>
              <w:ind w:left="-139" w:right="-71" w:firstLine="0"/>
              <w:jc w:val="center"/>
            </w:pPr>
            <w:r w:rsidRPr="008C13A0">
              <w:rPr>
                <w:rFonts w:eastAsia="Arial" w:cs="Arial"/>
                <w:sz w:val="16"/>
                <w:szCs w:val="16"/>
              </w:rPr>
              <w:t>36.8</w:t>
            </w:r>
          </w:p>
        </w:tc>
        <w:tc>
          <w:tcPr>
            <w:tcW w:w="851" w:type="dxa"/>
            <w:tcBorders>
              <w:top w:val="single" w:sz="4" w:space="0" w:color="000000"/>
              <w:left w:val="single" w:sz="4" w:space="0" w:color="000000"/>
              <w:bottom w:val="single" w:sz="4" w:space="0" w:color="000000"/>
              <w:right w:val="single" w:sz="4" w:space="0" w:color="000000"/>
            </w:tcBorders>
          </w:tcPr>
          <w:p w14:paraId="116C6199" w14:textId="77777777" w:rsidR="00002FD8" w:rsidRPr="008C13A0" w:rsidRDefault="00002FD8" w:rsidP="008C13A0">
            <w:pPr>
              <w:spacing w:before="18" w:after="0"/>
              <w:ind w:left="-34" w:right="-71" w:firstLine="0"/>
              <w:jc w:val="center"/>
            </w:pPr>
            <w:r w:rsidRPr="008C13A0">
              <w:rPr>
                <w:rFonts w:eastAsia="Arial" w:cs="Arial"/>
                <w:sz w:val="16"/>
                <w:szCs w:val="16"/>
              </w:rPr>
              <w:t>38.5</w:t>
            </w:r>
          </w:p>
        </w:tc>
        <w:tc>
          <w:tcPr>
            <w:tcW w:w="850" w:type="dxa"/>
            <w:tcBorders>
              <w:top w:val="single" w:sz="4" w:space="0" w:color="000000"/>
              <w:left w:val="single" w:sz="4" w:space="0" w:color="000000"/>
              <w:bottom w:val="single" w:sz="4" w:space="0" w:color="000000"/>
            </w:tcBorders>
          </w:tcPr>
          <w:p w14:paraId="05E8DAC4" w14:textId="77777777" w:rsidR="00002FD8" w:rsidRPr="008C13A0" w:rsidRDefault="00002FD8" w:rsidP="008C13A0">
            <w:pPr>
              <w:spacing w:before="18" w:after="0"/>
              <w:ind w:left="-64" w:right="-71" w:firstLine="0"/>
              <w:jc w:val="center"/>
            </w:pPr>
            <w:r w:rsidRPr="008C13A0">
              <w:rPr>
                <w:rFonts w:eastAsia="Arial" w:cs="Arial"/>
                <w:sz w:val="16"/>
                <w:szCs w:val="16"/>
              </w:rPr>
              <w:t>1.7</w:t>
            </w:r>
          </w:p>
        </w:tc>
      </w:tr>
      <w:tr w:rsidR="00002FD8" w14:paraId="6B2C03F7" w14:textId="77777777" w:rsidTr="008C13A0">
        <w:trPr>
          <w:trHeight w:val="240"/>
        </w:trPr>
        <w:tc>
          <w:tcPr>
            <w:tcW w:w="1276" w:type="dxa"/>
            <w:tcBorders>
              <w:top w:val="single" w:sz="4" w:space="0" w:color="000000"/>
            </w:tcBorders>
            <w:shd w:val="clear" w:color="auto" w:fill="D9D9D9"/>
          </w:tcPr>
          <w:p w14:paraId="69B2C676" w14:textId="77777777" w:rsidR="00002FD8" w:rsidRPr="008C13A0" w:rsidRDefault="00002FD8" w:rsidP="008C13A0">
            <w:pPr>
              <w:spacing w:after="0"/>
              <w:ind w:right="-71" w:firstLine="0"/>
            </w:pPr>
            <w:r w:rsidRPr="008C13A0">
              <w:rPr>
                <w:rFonts w:eastAsia="Arial" w:cs="Arial"/>
                <w:b/>
                <w:sz w:val="16"/>
                <w:szCs w:val="16"/>
              </w:rPr>
              <w:t>Švýcarsko</w:t>
            </w:r>
            <w:r w:rsidRPr="008C13A0">
              <w:rPr>
                <w:rFonts w:eastAsia="Arial" w:cs="Arial"/>
                <w:sz w:val="16"/>
                <w:szCs w:val="16"/>
              </w:rPr>
              <w:t xml:space="preserve"> </w:t>
            </w:r>
          </w:p>
        </w:tc>
        <w:tc>
          <w:tcPr>
            <w:tcW w:w="851" w:type="dxa"/>
            <w:tcBorders>
              <w:top w:val="single" w:sz="4" w:space="0" w:color="000000"/>
              <w:right w:val="single" w:sz="4" w:space="0" w:color="000000"/>
            </w:tcBorders>
          </w:tcPr>
          <w:p w14:paraId="0A7480FA" w14:textId="77777777" w:rsidR="00002FD8" w:rsidRPr="008C13A0" w:rsidRDefault="00002FD8" w:rsidP="008C13A0">
            <w:pPr>
              <w:spacing w:before="18" w:after="0"/>
              <w:ind w:left="-34" w:right="-71" w:firstLine="0"/>
              <w:jc w:val="center"/>
            </w:pPr>
            <w:r w:rsidRPr="008C13A0">
              <w:rPr>
                <w:rFonts w:eastAsia="Arial" w:cs="Arial"/>
                <w:sz w:val="16"/>
                <w:szCs w:val="16"/>
              </w:rPr>
              <w:t>40.1</w:t>
            </w:r>
          </w:p>
        </w:tc>
        <w:tc>
          <w:tcPr>
            <w:tcW w:w="709" w:type="dxa"/>
            <w:tcBorders>
              <w:top w:val="single" w:sz="4" w:space="0" w:color="000000"/>
              <w:left w:val="single" w:sz="4" w:space="0" w:color="000000"/>
              <w:right w:val="single" w:sz="4" w:space="0" w:color="000000"/>
            </w:tcBorders>
          </w:tcPr>
          <w:p w14:paraId="32849DB6" w14:textId="77777777" w:rsidR="00002FD8" w:rsidRPr="008C13A0" w:rsidRDefault="00002FD8" w:rsidP="008C13A0">
            <w:pPr>
              <w:spacing w:before="18" w:after="0"/>
              <w:ind w:left="-79" w:right="-71" w:firstLine="0"/>
              <w:jc w:val="center"/>
            </w:pPr>
            <w:r w:rsidRPr="008C13A0">
              <w:rPr>
                <w:rFonts w:eastAsia="Arial" w:cs="Arial"/>
                <w:sz w:val="16"/>
                <w:szCs w:val="16"/>
              </w:rPr>
              <w:t>42.5</w:t>
            </w:r>
          </w:p>
        </w:tc>
        <w:tc>
          <w:tcPr>
            <w:tcW w:w="992" w:type="dxa"/>
            <w:tcBorders>
              <w:top w:val="single" w:sz="4" w:space="0" w:color="000000"/>
              <w:left w:val="single" w:sz="4" w:space="0" w:color="000000"/>
            </w:tcBorders>
          </w:tcPr>
          <w:p w14:paraId="24A30D03" w14:textId="77777777" w:rsidR="00002FD8" w:rsidRPr="008C13A0" w:rsidRDefault="00002FD8" w:rsidP="008C13A0">
            <w:pPr>
              <w:spacing w:before="18" w:after="0"/>
              <w:ind w:right="-71" w:firstLine="0"/>
              <w:jc w:val="center"/>
            </w:pPr>
            <w:r w:rsidRPr="008C13A0">
              <w:rPr>
                <w:rFonts w:eastAsia="Arial" w:cs="Arial"/>
                <w:sz w:val="16"/>
                <w:szCs w:val="16"/>
              </w:rPr>
              <w:t>2.4</w:t>
            </w:r>
          </w:p>
        </w:tc>
        <w:tc>
          <w:tcPr>
            <w:tcW w:w="709" w:type="dxa"/>
            <w:tcBorders>
              <w:top w:val="single" w:sz="4" w:space="0" w:color="000000"/>
              <w:right w:val="single" w:sz="4" w:space="0" w:color="000000"/>
            </w:tcBorders>
          </w:tcPr>
          <w:p w14:paraId="1E36E0EB" w14:textId="77777777" w:rsidR="00002FD8" w:rsidRPr="008C13A0" w:rsidRDefault="00002FD8" w:rsidP="008C13A0">
            <w:pPr>
              <w:spacing w:before="18" w:after="0"/>
              <w:ind w:left="-19" w:right="-71" w:firstLine="0"/>
              <w:jc w:val="center"/>
            </w:pPr>
            <w:r w:rsidRPr="008C13A0">
              <w:rPr>
                <w:rFonts w:eastAsia="Arial" w:cs="Arial"/>
                <w:sz w:val="16"/>
                <w:szCs w:val="16"/>
              </w:rPr>
              <w:t>43.1</w:t>
            </w:r>
          </w:p>
        </w:tc>
        <w:tc>
          <w:tcPr>
            <w:tcW w:w="885" w:type="dxa"/>
            <w:tcBorders>
              <w:top w:val="single" w:sz="4" w:space="0" w:color="000000"/>
              <w:left w:val="single" w:sz="4" w:space="0" w:color="000000"/>
              <w:right w:val="single" w:sz="4" w:space="0" w:color="000000"/>
            </w:tcBorders>
          </w:tcPr>
          <w:p w14:paraId="3A5F4D05" w14:textId="77777777" w:rsidR="00002FD8" w:rsidRPr="008C13A0" w:rsidRDefault="00002FD8" w:rsidP="008C13A0">
            <w:pPr>
              <w:spacing w:before="18" w:after="0"/>
              <w:ind w:left="-124" w:right="-71" w:firstLine="0"/>
              <w:jc w:val="center"/>
            </w:pPr>
            <w:r w:rsidRPr="008C13A0">
              <w:rPr>
                <w:rFonts w:eastAsia="Arial" w:cs="Arial"/>
                <w:sz w:val="16"/>
                <w:szCs w:val="16"/>
              </w:rPr>
              <w:t>44.7</w:t>
            </w:r>
          </w:p>
        </w:tc>
        <w:tc>
          <w:tcPr>
            <w:tcW w:w="816" w:type="dxa"/>
            <w:tcBorders>
              <w:top w:val="single" w:sz="4" w:space="0" w:color="000000"/>
              <w:left w:val="single" w:sz="4" w:space="0" w:color="000000"/>
            </w:tcBorders>
          </w:tcPr>
          <w:p w14:paraId="751A94C0" w14:textId="77777777" w:rsidR="00002FD8" w:rsidRPr="008C13A0" w:rsidRDefault="00002FD8" w:rsidP="008C13A0">
            <w:pPr>
              <w:spacing w:before="18" w:after="0"/>
              <w:ind w:left="-19" w:right="-71" w:firstLine="0"/>
              <w:jc w:val="center"/>
            </w:pPr>
            <w:r w:rsidRPr="008C13A0">
              <w:rPr>
                <w:rFonts w:eastAsia="Arial" w:cs="Arial"/>
                <w:sz w:val="16"/>
                <w:szCs w:val="16"/>
              </w:rPr>
              <w:t>1.6</w:t>
            </w:r>
          </w:p>
        </w:tc>
        <w:tc>
          <w:tcPr>
            <w:tcW w:w="708" w:type="dxa"/>
            <w:tcBorders>
              <w:top w:val="single" w:sz="4" w:space="0" w:color="000000"/>
              <w:right w:val="single" w:sz="4" w:space="0" w:color="000000"/>
            </w:tcBorders>
          </w:tcPr>
          <w:p w14:paraId="17C98516" w14:textId="77777777" w:rsidR="00002FD8" w:rsidRPr="008C13A0" w:rsidRDefault="00002FD8" w:rsidP="008C13A0">
            <w:pPr>
              <w:spacing w:before="18" w:after="0"/>
              <w:ind w:left="-139" w:right="-71" w:firstLine="0"/>
              <w:jc w:val="center"/>
            </w:pPr>
            <w:r w:rsidRPr="008C13A0">
              <w:rPr>
                <w:rFonts w:eastAsia="Arial" w:cs="Arial"/>
                <w:sz w:val="16"/>
                <w:szCs w:val="16"/>
              </w:rPr>
              <w:t>36.8</w:t>
            </w:r>
          </w:p>
        </w:tc>
        <w:tc>
          <w:tcPr>
            <w:tcW w:w="851" w:type="dxa"/>
            <w:tcBorders>
              <w:top w:val="single" w:sz="4" w:space="0" w:color="000000"/>
              <w:left w:val="single" w:sz="4" w:space="0" w:color="000000"/>
              <w:right w:val="single" w:sz="4" w:space="0" w:color="000000"/>
            </w:tcBorders>
          </w:tcPr>
          <w:p w14:paraId="29034FDF" w14:textId="77777777" w:rsidR="00002FD8" w:rsidRPr="008C13A0" w:rsidRDefault="00002FD8" w:rsidP="008C13A0">
            <w:pPr>
              <w:spacing w:before="18" w:after="0"/>
              <w:ind w:left="-34" w:right="-71" w:firstLine="0"/>
              <w:jc w:val="center"/>
            </w:pPr>
            <w:r w:rsidRPr="008C13A0">
              <w:rPr>
                <w:rFonts w:eastAsia="Arial" w:cs="Arial"/>
                <w:sz w:val="16"/>
                <w:szCs w:val="16"/>
              </w:rPr>
              <w:t>40.1</w:t>
            </w:r>
          </w:p>
        </w:tc>
        <w:tc>
          <w:tcPr>
            <w:tcW w:w="850" w:type="dxa"/>
            <w:tcBorders>
              <w:top w:val="single" w:sz="4" w:space="0" w:color="000000"/>
              <w:left w:val="single" w:sz="4" w:space="0" w:color="000000"/>
            </w:tcBorders>
          </w:tcPr>
          <w:p w14:paraId="7F1BDE4C" w14:textId="77777777" w:rsidR="00002FD8" w:rsidRPr="008C13A0" w:rsidRDefault="00002FD8" w:rsidP="008C13A0">
            <w:pPr>
              <w:spacing w:before="18" w:after="0"/>
              <w:ind w:left="-64" w:right="-71" w:firstLine="0"/>
              <w:jc w:val="center"/>
            </w:pPr>
            <w:r w:rsidRPr="008C13A0">
              <w:rPr>
                <w:rFonts w:eastAsia="Arial" w:cs="Arial"/>
                <w:sz w:val="16"/>
                <w:szCs w:val="16"/>
              </w:rPr>
              <w:t>3.3</w:t>
            </w:r>
          </w:p>
        </w:tc>
      </w:tr>
    </w:tbl>
    <w:p w14:paraId="12A10C66" w14:textId="77777777" w:rsidR="00002FD8" w:rsidRPr="008C13A0" w:rsidRDefault="00002FD8" w:rsidP="00002FD8">
      <w:pPr>
        <w:widowControl w:val="0"/>
        <w:spacing w:after="0" w:line="240" w:lineRule="auto"/>
      </w:pPr>
      <w:r w:rsidRPr="008C13A0">
        <w:rPr>
          <w:rFonts w:eastAsia="Arial" w:cs="Arial"/>
          <w:sz w:val="14"/>
          <w:szCs w:val="14"/>
        </w:rPr>
        <w:t xml:space="preserve">průměrná délka trvání pracovního života vyjadřuje počet let osob starších 15 let, které by buď  zaměstnané nebo nezaměstnané měly být aktivní na trhu práce  za celý svůj život. Ukazatel je odvozen z demografických dat a údajů o trhu práce (EU-LFS průzkum). Údaje se vztahují k počtu obyvatel, a proto se osob s bydlištěm v dané zemi bez ohledu na zemi, kde tyto osoby pracují. Rozdíl může být významný v zemích s velkými přes hraničními toky. </w:t>
      </w:r>
    </w:p>
    <w:p w14:paraId="47656DA9" w14:textId="77777777" w:rsidR="00002FD8" w:rsidRPr="008C13A0" w:rsidRDefault="00002FD8" w:rsidP="00002FD8">
      <w:pPr>
        <w:spacing w:after="0" w:line="240" w:lineRule="auto"/>
        <w:ind w:left="-142" w:right="527"/>
        <w:jc w:val="both"/>
      </w:pPr>
      <w:r w:rsidRPr="008C13A0">
        <w:rPr>
          <w:sz w:val="24"/>
          <w:szCs w:val="24"/>
        </w:rPr>
        <w:t xml:space="preserve"> </w:t>
      </w:r>
    </w:p>
    <w:p w14:paraId="192CC69C" w14:textId="77777777" w:rsidR="00002FD8" w:rsidRPr="008C13A0" w:rsidRDefault="00002FD8" w:rsidP="008C13A0">
      <w:pPr>
        <w:spacing w:after="0" w:line="240" w:lineRule="auto"/>
        <w:ind w:left="426" w:right="527" w:firstLine="0"/>
        <w:jc w:val="both"/>
        <w:rPr>
          <w:sz w:val="28"/>
        </w:rPr>
      </w:pPr>
      <w:r w:rsidRPr="008C13A0">
        <w:rPr>
          <w:rFonts w:eastAsia="Arial" w:cs="Arial"/>
          <w:sz w:val="24"/>
          <w:szCs w:val="20"/>
        </w:rPr>
        <w:t xml:space="preserve">To samozřejmě nesouvisí s prodloužením odpracovaného věku do důchodu. </w:t>
      </w:r>
    </w:p>
    <w:p w14:paraId="65CC1CD2" w14:textId="77777777" w:rsidR="00002FD8" w:rsidRPr="008C13A0" w:rsidRDefault="00002FD8" w:rsidP="008C13A0">
      <w:pPr>
        <w:spacing w:after="0" w:line="240" w:lineRule="auto"/>
        <w:ind w:left="426" w:right="527" w:hanging="426"/>
        <w:jc w:val="both"/>
        <w:rPr>
          <w:sz w:val="28"/>
        </w:rPr>
      </w:pPr>
      <w:r w:rsidRPr="008C13A0">
        <w:rPr>
          <w:rFonts w:eastAsia="Arial" w:cs="Arial"/>
          <w:sz w:val="24"/>
          <w:szCs w:val="20"/>
        </w:rPr>
        <w:t xml:space="preserve">41) Významným demografickým jevem je nárůst podílu obyvatel nad 80 let. Větší část obyvatel nad důchodový věk bude hledat náplň života i v práci, kterou mají rádi, v rámci aktivitního stárnutí.  </w:t>
      </w:r>
    </w:p>
    <w:p w14:paraId="627A8F6F" w14:textId="77777777" w:rsidR="00002FD8" w:rsidRDefault="00002FD8" w:rsidP="00002FD8">
      <w:pPr>
        <w:spacing w:after="0" w:line="240" w:lineRule="auto"/>
        <w:ind w:left="-142" w:right="527"/>
        <w:jc w:val="center"/>
      </w:pPr>
    </w:p>
    <w:p w14:paraId="702AD915" w14:textId="77777777" w:rsidR="00002FD8" w:rsidRDefault="00002FD8" w:rsidP="008C13A0">
      <w:pPr>
        <w:spacing w:after="0" w:line="240" w:lineRule="auto"/>
        <w:ind w:right="527" w:firstLine="0"/>
      </w:pPr>
    </w:p>
    <w:p w14:paraId="36D6E4E1" w14:textId="77777777" w:rsidR="00002FD8" w:rsidRDefault="00002FD8" w:rsidP="00002FD8">
      <w:pPr>
        <w:spacing w:after="0" w:line="240" w:lineRule="auto"/>
        <w:ind w:left="-142" w:right="527"/>
        <w:jc w:val="center"/>
      </w:pPr>
    </w:p>
    <w:p w14:paraId="6D175517" w14:textId="77777777" w:rsidR="00002FD8" w:rsidRPr="008C13A0" w:rsidRDefault="00002FD8" w:rsidP="00002FD8">
      <w:pPr>
        <w:spacing w:after="0" w:line="240" w:lineRule="auto"/>
        <w:ind w:left="-142" w:right="527"/>
        <w:jc w:val="center"/>
      </w:pPr>
      <w:r w:rsidRPr="008C13A0">
        <w:rPr>
          <w:rFonts w:eastAsia="Arial" w:cs="Arial"/>
          <w:b/>
          <w:sz w:val="24"/>
          <w:szCs w:val="20"/>
        </w:rPr>
        <w:t>Tabulka 14</w:t>
      </w:r>
      <w:r w:rsidRPr="008C13A0">
        <w:rPr>
          <w:rFonts w:eastAsia="Arial" w:cs="Arial"/>
          <w:sz w:val="24"/>
          <w:szCs w:val="20"/>
        </w:rPr>
        <w:t xml:space="preserve">: </w:t>
      </w:r>
      <w:r w:rsidRPr="008C13A0">
        <w:rPr>
          <w:rFonts w:eastAsia="Arial" w:cs="Arial"/>
          <w:b/>
          <w:sz w:val="24"/>
          <w:szCs w:val="20"/>
        </w:rPr>
        <w:t>Populace 80letá nebo starší k 1. lednu</w:t>
      </w:r>
    </w:p>
    <w:p w14:paraId="33284CE4" w14:textId="77777777" w:rsidR="00002FD8" w:rsidRDefault="00002FD8" w:rsidP="00002FD8">
      <w:pPr>
        <w:widowControl w:val="0"/>
        <w:spacing w:before="6" w:after="0" w:line="240" w:lineRule="auto"/>
      </w:pPr>
    </w:p>
    <w:tbl>
      <w:tblPr>
        <w:tblW w:w="81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579"/>
        <w:gridCol w:w="993"/>
        <w:gridCol w:w="850"/>
        <w:gridCol w:w="992"/>
        <w:gridCol w:w="1134"/>
        <w:gridCol w:w="1134"/>
        <w:gridCol w:w="1418"/>
      </w:tblGrid>
      <w:tr w:rsidR="00002FD8" w14:paraId="77ECD001" w14:textId="77777777" w:rsidTr="0032600B">
        <w:trPr>
          <w:trHeight w:val="300"/>
          <w:jc w:val="center"/>
        </w:trPr>
        <w:tc>
          <w:tcPr>
            <w:tcW w:w="1579" w:type="dxa"/>
            <w:vMerge w:val="restart"/>
            <w:shd w:val="clear" w:color="auto" w:fill="A64D79"/>
          </w:tcPr>
          <w:p w14:paraId="2C1A9248" w14:textId="77777777" w:rsidR="00002FD8" w:rsidRPr="008C13A0" w:rsidRDefault="00002FD8" w:rsidP="008C13A0">
            <w:pPr>
              <w:tabs>
                <w:tab w:val="left" w:pos="1623"/>
              </w:tabs>
              <w:spacing w:after="0"/>
              <w:ind w:firstLine="0"/>
            </w:pPr>
          </w:p>
        </w:tc>
        <w:tc>
          <w:tcPr>
            <w:tcW w:w="2835" w:type="dxa"/>
            <w:gridSpan w:val="3"/>
            <w:tcBorders>
              <w:bottom w:val="single" w:sz="4" w:space="0" w:color="000000"/>
            </w:tcBorders>
            <w:shd w:val="clear" w:color="auto" w:fill="A64D79"/>
          </w:tcPr>
          <w:p w14:paraId="126AAAA0" w14:textId="77777777" w:rsidR="00002FD8" w:rsidRPr="008C13A0" w:rsidRDefault="00002FD8" w:rsidP="008C13A0">
            <w:pPr>
              <w:tabs>
                <w:tab w:val="left" w:pos="1623"/>
              </w:tabs>
              <w:spacing w:before="32" w:after="0"/>
              <w:ind w:right="4" w:firstLine="0"/>
              <w:jc w:val="center"/>
            </w:pPr>
            <w:r w:rsidRPr="008C13A0">
              <w:rPr>
                <w:rFonts w:eastAsia="Arial" w:cs="Arial"/>
                <w:b/>
                <w:sz w:val="18"/>
                <w:szCs w:val="18"/>
              </w:rPr>
              <w:t>2005</w:t>
            </w:r>
          </w:p>
        </w:tc>
        <w:tc>
          <w:tcPr>
            <w:tcW w:w="3686" w:type="dxa"/>
            <w:gridSpan w:val="3"/>
            <w:tcBorders>
              <w:bottom w:val="single" w:sz="4" w:space="0" w:color="000000"/>
            </w:tcBorders>
            <w:shd w:val="clear" w:color="auto" w:fill="A64D79"/>
          </w:tcPr>
          <w:p w14:paraId="21208721" w14:textId="77777777" w:rsidR="00002FD8" w:rsidRPr="008C13A0" w:rsidRDefault="00002FD8" w:rsidP="008C13A0">
            <w:pPr>
              <w:spacing w:before="32" w:after="0"/>
              <w:ind w:right="4" w:firstLine="0"/>
              <w:jc w:val="center"/>
            </w:pPr>
            <w:r w:rsidRPr="008C13A0">
              <w:rPr>
                <w:rFonts w:eastAsia="Arial" w:cs="Arial"/>
                <w:b/>
                <w:sz w:val="18"/>
                <w:szCs w:val="18"/>
              </w:rPr>
              <w:t>2015</w:t>
            </w:r>
          </w:p>
        </w:tc>
      </w:tr>
      <w:tr w:rsidR="00002FD8" w14:paraId="5D06B02C" w14:textId="77777777" w:rsidTr="0032600B">
        <w:trPr>
          <w:trHeight w:val="460"/>
          <w:jc w:val="center"/>
        </w:trPr>
        <w:tc>
          <w:tcPr>
            <w:tcW w:w="1579" w:type="dxa"/>
            <w:vMerge/>
            <w:shd w:val="clear" w:color="auto" w:fill="A64D79"/>
          </w:tcPr>
          <w:p w14:paraId="52F4C075" w14:textId="77777777" w:rsidR="00002FD8" w:rsidRPr="008C13A0" w:rsidRDefault="00002FD8" w:rsidP="008C13A0">
            <w:pPr>
              <w:tabs>
                <w:tab w:val="left" w:pos="1623"/>
              </w:tabs>
              <w:spacing w:after="0"/>
              <w:ind w:firstLine="0"/>
            </w:pPr>
          </w:p>
        </w:tc>
        <w:tc>
          <w:tcPr>
            <w:tcW w:w="993" w:type="dxa"/>
            <w:tcBorders>
              <w:top w:val="single" w:sz="4" w:space="0" w:color="000000"/>
              <w:right w:val="single" w:sz="4" w:space="0" w:color="000000"/>
            </w:tcBorders>
            <w:shd w:val="clear" w:color="auto" w:fill="A64D79"/>
          </w:tcPr>
          <w:p w14:paraId="1288195B" w14:textId="77777777" w:rsidR="00002FD8" w:rsidRPr="008C13A0" w:rsidRDefault="00002FD8" w:rsidP="008C13A0">
            <w:pPr>
              <w:tabs>
                <w:tab w:val="left" w:pos="1623"/>
              </w:tabs>
              <w:spacing w:after="0"/>
              <w:ind w:left="-4" w:right="-70" w:firstLine="0"/>
              <w:jc w:val="center"/>
            </w:pPr>
            <w:r w:rsidRPr="008C13A0">
              <w:rPr>
                <w:rFonts w:eastAsia="Arial" w:cs="Arial"/>
                <w:b/>
                <w:sz w:val="16"/>
                <w:szCs w:val="16"/>
              </w:rPr>
              <w:t>Absolutní počet</w:t>
            </w:r>
          </w:p>
        </w:tc>
        <w:tc>
          <w:tcPr>
            <w:tcW w:w="850" w:type="dxa"/>
            <w:tcBorders>
              <w:top w:val="single" w:sz="4" w:space="0" w:color="000000"/>
              <w:left w:val="single" w:sz="4" w:space="0" w:color="000000"/>
              <w:right w:val="single" w:sz="4" w:space="0" w:color="000000"/>
            </w:tcBorders>
            <w:shd w:val="clear" w:color="auto" w:fill="A64D79"/>
          </w:tcPr>
          <w:p w14:paraId="0A416B2A" w14:textId="730DFE5B" w:rsidR="00002FD8" w:rsidRPr="008C13A0" w:rsidRDefault="00002FD8" w:rsidP="008C13A0">
            <w:pPr>
              <w:tabs>
                <w:tab w:val="left" w:pos="1623"/>
              </w:tabs>
              <w:spacing w:before="32" w:after="0"/>
              <w:ind w:left="-19" w:right="-70" w:firstLine="0"/>
              <w:jc w:val="center"/>
            </w:pPr>
            <w:r w:rsidRPr="008C13A0">
              <w:rPr>
                <w:rFonts w:eastAsia="Arial" w:cs="Arial"/>
                <w:b/>
                <w:sz w:val="16"/>
                <w:szCs w:val="16"/>
              </w:rPr>
              <w:t>Podíl lidí + 80 let</w:t>
            </w:r>
          </w:p>
        </w:tc>
        <w:tc>
          <w:tcPr>
            <w:tcW w:w="992" w:type="dxa"/>
            <w:tcBorders>
              <w:top w:val="single" w:sz="4" w:space="0" w:color="000000"/>
              <w:left w:val="single" w:sz="4" w:space="0" w:color="000000"/>
            </w:tcBorders>
            <w:shd w:val="clear" w:color="auto" w:fill="A64D79"/>
          </w:tcPr>
          <w:p w14:paraId="0AB8D917" w14:textId="77777777" w:rsidR="00002FD8" w:rsidRPr="008C13A0" w:rsidRDefault="00002FD8" w:rsidP="008C13A0">
            <w:pPr>
              <w:tabs>
                <w:tab w:val="left" w:pos="1623"/>
              </w:tabs>
              <w:spacing w:before="32" w:after="0"/>
              <w:ind w:left="-19" w:right="-100" w:firstLine="0"/>
              <w:jc w:val="center"/>
            </w:pPr>
            <w:r w:rsidRPr="008C13A0">
              <w:rPr>
                <w:rFonts w:eastAsia="Arial" w:cs="Arial"/>
                <w:b/>
                <w:sz w:val="16"/>
                <w:szCs w:val="16"/>
              </w:rPr>
              <w:t>Podíl žen +80 let</w:t>
            </w:r>
          </w:p>
        </w:tc>
        <w:tc>
          <w:tcPr>
            <w:tcW w:w="1134" w:type="dxa"/>
            <w:tcBorders>
              <w:top w:val="single" w:sz="4" w:space="0" w:color="000000"/>
              <w:right w:val="single" w:sz="4" w:space="0" w:color="000000"/>
            </w:tcBorders>
            <w:shd w:val="clear" w:color="auto" w:fill="A64D79"/>
          </w:tcPr>
          <w:p w14:paraId="706D0EFC" w14:textId="77777777" w:rsidR="00002FD8" w:rsidRPr="008C13A0" w:rsidRDefault="00002FD8" w:rsidP="008C13A0">
            <w:pPr>
              <w:spacing w:after="0"/>
              <w:ind w:right="4" w:firstLine="0"/>
              <w:jc w:val="center"/>
            </w:pPr>
            <w:r w:rsidRPr="008C13A0">
              <w:rPr>
                <w:rFonts w:eastAsia="Arial" w:cs="Arial"/>
                <w:b/>
                <w:sz w:val="16"/>
                <w:szCs w:val="16"/>
              </w:rPr>
              <w:t>Absolutní počet</w:t>
            </w:r>
          </w:p>
        </w:tc>
        <w:tc>
          <w:tcPr>
            <w:tcW w:w="1134" w:type="dxa"/>
            <w:tcBorders>
              <w:top w:val="single" w:sz="4" w:space="0" w:color="000000"/>
              <w:left w:val="single" w:sz="4" w:space="0" w:color="000000"/>
              <w:right w:val="single" w:sz="4" w:space="0" w:color="000000"/>
            </w:tcBorders>
            <w:shd w:val="clear" w:color="auto" w:fill="A64D79"/>
          </w:tcPr>
          <w:p w14:paraId="22E4CC44" w14:textId="77777777" w:rsidR="00002FD8" w:rsidRPr="008C13A0" w:rsidRDefault="00002FD8" w:rsidP="008C13A0">
            <w:pPr>
              <w:spacing w:before="32" w:after="0"/>
              <w:ind w:left="26" w:right="34" w:firstLine="0"/>
              <w:jc w:val="center"/>
            </w:pPr>
            <w:r w:rsidRPr="008C13A0">
              <w:rPr>
                <w:rFonts w:eastAsia="Arial" w:cs="Arial"/>
                <w:b/>
                <w:sz w:val="16"/>
                <w:szCs w:val="16"/>
              </w:rPr>
              <w:t>Podíl žen +80 let</w:t>
            </w:r>
          </w:p>
        </w:tc>
        <w:tc>
          <w:tcPr>
            <w:tcW w:w="1418" w:type="dxa"/>
            <w:tcBorders>
              <w:top w:val="single" w:sz="4" w:space="0" w:color="000000"/>
              <w:left w:val="single" w:sz="4" w:space="0" w:color="000000"/>
            </w:tcBorders>
            <w:shd w:val="clear" w:color="auto" w:fill="A64D79"/>
          </w:tcPr>
          <w:p w14:paraId="3E7D03C7" w14:textId="77777777" w:rsidR="00002FD8" w:rsidRPr="008C13A0" w:rsidRDefault="00002FD8" w:rsidP="008C13A0">
            <w:pPr>
              <w:spacing w:before="32" w:after="0"/>
              <w:ind w:left="2" w:right="4" w:firstLine="0"/>
              <w:jc w:val="center"/>
            </w:pPr>
            <w:r w:rsidRPr="008C13A0">
              <w:rPr>
                <w:rFonts w:eastAsia="Arial" w:cs="Arial"/>
                <w:b/>
                <w:sz w:val="16"/>
                <w:szCs w:val="16"/>
              </w:rPr>
              <w:t>Podíl žen mezi populací +80 let</w:t>
            </w:r>
          </w:p>
        </w:tc>
      </w:tr>
      <w:tr w:rsidR="00002FD8" w14:paraId="04F311F6" w14:textId="77777777" w:rsidTr="0032600B">
        <w:trPr>
          <w:trHeight w:val="300"/>
          <w:jc w:val="center"/>
        </w:trPr>
        <w:tc>
          <w:tcPr>
            <w:tcW w:w="1579" w:type="dxa"/>
            <w:shd w:val="clear" w:color="auto" w:fill="CCCCCC"/>
          </w:tcPr>
          <w:p w14:paraId="64A181BE" w14:textId="77777777" w:rsidR="00002FD8" w:rsidRPr="008C13A0" w:rsidRDefault="00002FD8" w:rsidP="008C13A0">
            <w:pPr>
              <w:tabs>
                <w:tab w:val="left" w:pos="1623"/>
              </w:tabs>
              <w:spacing w:before="30" w:after="0"/>
              <w:ind w:firstLine="0"/>
            </w:pPr>
            <w:r w:rsidRPr="008C13A0">
              <w:rPr>
                <w:rFonts w:eastAsia="Arial" w:cs="Arial"/>
                <w:b/>
                <w:sz w:val="16"/>
                <w:szCs w:val="16"/>
              </w:rPr>
              <w:t>EU</w:t>
            </w:r>
          </w:p>
        </w:tc>
        <w:tc>
          <w:tcPr>
            <w:tcW w:w="993" w:type="dxa"/>
            <w:tcBorders>
              <w:right w:val="single" w:sz="4" w:space="0" w:color="000000"/>
            </w:tcBorders>
          </w:tcPr>
          <w:p w14:paraId="22FB363C" w14:textId="77777777" w:rsidR="00002FD8" w:rsidRPr="008C13A0" w:rsidRDefault="00002FD8" w:rsidP="008C13A0">
            <w:pPr>
              <w:tabs>
                <w:tab w:val="left" w:pos="1623"/>
              </w:tabs>
              <w:spacing w:before="64" w:after="0"/>
              <w:ind w:left="-139" w:right="-70" w:firstLine="0"/>
              <w:jc w:val="center"/>
            </w:pPr>
            <w:r w:rsidRPr="008C13A0">
              <w:rPr>
                <w:rFonts w:eastAsia="Arial" w:cs="Arial"/>
                <w:b/>
                <w:sz w:val="16"/>
                <w:szCs w:val="16"/>
              </w:rPr>
              <w:t>19 728 485</w:t>
            </w:r>
          </w:p>
        </w:tc>
        <w:tc>
          <w:tcPr>
            <w:tcW w:w="850" w:type="dxa"/>
            <w:tcBorders>
              <w:left w:val="single" w:sz="4" w:space="0" w:color="000000"/>
              <w:right w:val="single" w:sz="4" w:space="0" w:color="000000"/>
            </w:tcBorders>
          </w:tcPr>
          <w:p w14:paraId="1A5C57F8" w14:textId="77777777" w:rsidR="00002FD8" w:rsidRPr="008C13A0" w:rsidRDefault="00002FD8" w:rsidP="008C13A0">
            <w:pPr>
              <w:tabs>
                <w:tab w:val="left" w:pos="1623"/>
              </w:tabs>
              <w:spacing w:before="64" w:after="0"/>
              <w:ind w:right="-70" w:firstLine="0"/>
              <w:jc w:val="center"/>
            </w:pPr>
            <w:r w:rsidRPr="008C13A0">
              <w:rPr>
                <w:rFonts w:eastAsia="Arial" w:cs="Arial"/>
                <w:b/>
                <w:sz w:val="16"/>
                <w:szCs w:val="16"/>
              </w:rPr>
              <w:t>4.0%</w:t>
            </w:r>
          </w:p>
        </w:tc>
        <w:tc>
          <w:tcPr>
            <w:tcW w:w="992" w:type="dxa"/>
            <w:tcBorders>
              <w:left w:val="single" w:sz="4" w:space="0" w:color="000000"/>
            </w:tcBorders>
          </w:tcPr>
          <w:p w14:paraId="63A77319" w14:textId="77777777" w:rsidR="00002FD8" w:rsidRPr="008C13A0" w:rsidRDefault="00002FD8" w:rsidP="008C13A0">
            <w:pPr>
              <w:tabs>
                <w:tab w:val="left" w:pos="1623"/>
              </w:tabs>
              <w:spacing w:before="64" w:after="0"/>
              <w:ind w:right="-100" w:firstLine="0"/>
              <w:jc w:val="center"/>
            </w:pPr>
            <w:r w:rsidRPr="008C13A0">
              <w:rPr>
                <w:rFonts w:eastAsia="Arial" w:cs="Arial"/>
                <w:b/>
                <w:sz w:val="16"/>
                <w:szCs w:val="16"/>
              </w:rPr>
              <w:t>67.9%</w:t>
            </w:r>
          </w:p>
        </w:tc>
        <w:tc>
          <w:tcPr>
            <w:tcW w:w="1134" w:type="dxa"/>
            <w:tcBorders>
              <w:right w:val="single" w:sz="4" w:space="0" w:color="000000"/>
            </w:tcBorders>
          </w:tcPr>
          <w:p w14:paraId="29F77427" w14:textId="77777777" w:rsidR="00002FD8" w:rsidRPr="008C13A0" w:rsidRDefault="00002FD8" w:rsidP="008C13A0">
            <w:pPr>
              <w:spacing w:before="64" w:after="0"/>
              <w:ind w:right="4" w:firstLine="0"/>
              <w:jc w:val="center"/>
            </w:pPr>
            <w:r w:rsidRPr="008C13A0">
              <w:rPr>
                <w:rFonts w:eastAsia="Arial" w:cs="Arial"/>
                <w:b/>
                <w:sz w:val="16"/>
                <w:szCs w:val="16"/>
              </w:rPr>
              <w:t>26 761 655</w:t>
            </w:r>
          </w:p>
        </w:tc>
        <w:tc>
          <w:tcPr>
            <w:tcW w:w="1134" w:type="dxa"/>
            <w:tcBorders>
              <w:left w:val="single" w:sz="4" w:space="0" w:color="000000"/>
              <w:right w:val="single" w:sz="4" w:space="0" w:color="000000"/>
            </w:tcBorders>
          </w:tcPr>
          <w:p w14:paraId="152FCF7E" w14:textId="77777777" w:rsidR="00002FD8" w:rsidRPr="008C13A0" w:rsidRDefault="00002FD8" w:rsidP="008C13A0">
            <w:pPr>
              <w:spacing w:before="64" w:after="0"/>
              <w:ind w:right="34" w:firstLine="0"/>
              <w:jc w:val="center"/>
            </w:pPr>
            <w:r w:rsidRPr="008C13A0">
              <w:rPr>
                <w:rFonts w:eastAsia="Arial" w:cs="Arial"/>
                <w:b/>
                <w:sz w:val="16"/>
                <w:szCs w:val="16"/>
              </w:rPr>
              <w:t>5.3%</w:t>
            </w:r>
          </w:p>
        </w:tc>
        <w:tc>
          <w:tcPr>
            <w:tcW w:w="1418" w:type="dxa"/>
            <w:tcBorders>
              <w:left w:val="single" w:sz="4" w:space="0" w:color="000000"/>
            </w:tcBorders>
          </w:tcPr>
          <w:p w14:paraId="6637C7A6" w14:textId="77777777" w:rsidR="00002FD8" w:rsidRPr="008C13A0" w:rsidRDefault="00002FD8" w:rsidP="008C13A0">
            <w:pPr>
              <w:spacing w:before="64" w:after="0"/>
              <w:ind w:right="4" w:firstLine="0"/>
              <w:jc w:val="center"/>
            </w:pPr>
            <w:r w:rsidRPr="008C13A0">
              <w:rPr>
                <w:rFonts w:eastAsia="Arial" w:cs="Arial"/>
                <w:b/>
                <w:sz w:val="16"/>
                <w:szCs w:val="16"/>
              </w:rPr>
              <w:t>64.6%</w:t>
            </w:r>
          </w:p>
        </w:tc>
      </w:tr>
      <w:tr w:rsidR="00002FD8" w14:paraId="28BB589B" w14:textId="77777777" w:rsidTr="0032600B">
        <w:trPr>
          <w:trHeight w:val="320"/>
          <w:jc w:val="center"/>
        </w:trPr>
        <w:tc>
          <w:tcPr>
            <w:tcW w:w="1579" w:type="dxa"/>
            <w:tcBorders>
              <w:bottom w:val="single" w:sz="4" w:space="0" w:color="000000"/>
            </w:tcBorders>
            <w:shd w:val="clear" w:color="auto" w:fill="CCCCCC"/>
          </w:tcPr>
          <w:p w14:paraId="7C04B7FF" w14:textId="77777777" w:rsidR="00002FD8" w:rsidRPr="008C13A0" w:rsidRDefault="00002FD8" w:rsidP="008C13A0">
            <w:pPr>
              <w:tabs>
                <w:tab w:val="left" w:pos="1623"/>
              </w:tabs>
              <w:spacing w:before="30" w:after="0"/>
              <w:ind w:firstLine="0"/>
            </w:pPr>
            <w:r w:rsidRPr="008C13A0">
              <w:rPr>
                <w:rFonts w:eastAsia="Arial" w:cs="Arial"/>
                <w:b/>
                <w:sz w:val="16"/>
                <w:szCs w:val="16"/>
              </w:rPr>
              <w:t>Belgie</w:t>
            </w:r>
          </w:p>
        </w:tc>
        <w:tc>
          <w:tcPr>
            <w:tcW w:w="993" w:type="dxa"/>
            <w:tcBorders>
              <w:bottom w:val="single" w:sz="4" w:space="0" w:color="000000"/>
              <w:right w:val="single" w:sz="4" w:space="0" w:color="000000"/>
            </w:tcBorders>
          </w:tcPr>
          <w:p w14:paraId="5C13A33A" w14:textId="77777777" w:rsidR="00002FD8" w:rsidRPr="008C13A0" w:rsidRDefault="00002FD8" w:rsidP="008C13A0">
            <w:pPr>
              <w:tabs>
                <w:tab w:val="left" w:pos="1623"/>
              </w:tabs>
              <w:spacing w:before="61" w:after="0"/>
              <w:ind w:left="-139" w:right="-70" w:firstLine="0"/>
              <w:jc w:val="center"/>
            </w:pPr>
            <w:r w:rsidRPr="008C13A0">
              <w:rPr>
                <w:rFonts w:eastAsia="Arial" w:cs="Arial"/>
                <w:sz w:val="16"/>
                <w:szCs w:val="16"/>
              </w:rPr>
              <w:t>447 652</w:t>
            </w:r>
          </w:p>
        </w:tc>
        <w:tc>
          <w:tcPr>
            <w:tcW w:w="850" w:type="dxa"/>
            <w:tcBorders>
              <w:left w:val="single" w:sz="4" w:space="0" w:color="000000"/>
              <w:bottom w:val="single" w:sz="4" w:space="0" w:color="000000"/>
              <w:right w:val="single" w:sz="4" w:space="0" w:color="000000"/>
            </w:tcBorders>
          </w:tcPr>
          <w:p w14:paraId="7869CFFE" w14:textId="77777777" w:rsidR="00002FD8" w:rsidRPr="008C13A0" w:rsidRDefault="00002FD8" w:rsidP="008C13A0">
            <w:pPr>
              <w:tabs>
                <w:tab w:val="left" w:pos="1623"/>
              </w:tabs>
              <w:spacing w:before="61" w:after="0"/>
              <w:ind w:right="-70" w:firstLine="0"/>
              <w:jc w:val="center"/>
            </w:pPr>
            <w:r w:rsidRPr="008C13A0">
              <w:rPr>
                <w:rFonts w:eastAsia="Arial" w:cs="Arial"/>
                <w:sz w:val="16"/>
                <w:szCs w:val="16"/>
              </w:rPr>
              <w:t>4.3</w:t>
            </w:r>
            <w:r w:rsidRPr="008C13A0">
              <w:rPr>
                <w:rFonts w:eastAsia="Arial" w:cs="Arial"/>
                <w:b/>
                <w:sz w:val="16"/>
                <w:szCs w:val="16"/>
              </w:rPr>
              <w:t>%</w:t>
            </w:r>
          </w:p>
        </w:tc>
        <w:tc>
          <w:tcPr>
            <w:tcW w:w="992" w:type="dxa"/>
            <w:tcBorders>
              <w:left w:val="single" w:sz="4" w:space="0" w:color="000000"/>
              <w:bottom w:val="single" w:sz="4" w:space="0" w:color="000000"/>
            </w:tcBorders>
          </w:tcPr>
          <w:p w14:paraId="0E5D4102" w14:textId="77777777" w:rsidR="00002FD8" w:rsidRPr="008C13A0" w:rsidRDefault="00002FD8" w:rsidP="008C13A0">
            <w:pPr>
              <w:tabs>
                <w:tab w:val="left" w:pos="1623"/>
              </w:tabs>
              <w:spacing w:before="61" w:after="0"/>
              <w:ind w:right="-100" w:firstLine="0"/>
              <w:jc w:val="center"/>
            </w:pPr>
            <w:r w:rsidRPr="008C13A0">
              <w:rPr>
                <w:rFonts w:eastAsia="Arial" w:cs="Arial"/>
                <w:sz w:val="16"/>
                <w:szCs w:val="16"/>
              </w:rPr>
              <w:t>67.6</w:t>
            </w:r>
            <w:r w:rsidRPr="008C13A0">
              <w:rPr>
                <w:rFonts w:eastAsia="Arial" w:cs="Arial"/>
                <w:b/>
                <w:sz w:val="16"/>
                <w:szCs w:val="16"/>
              </w:rPr>
              <w:t>%</w:t>
            </w:r>
          </w:p>
        </w:tc>
        <w:tc>
          <w:tcPr>
            <w:tcW w:w="1134" w:type="dxa"/>
            <w:tcBorders>
              <w:bottom w:val="single" w:sz="4" w:space="0" w:color="000000"/>
              <w:right w:val="single" w:sz="4" w:space="0" w:color="000000"/>
            </w:tcBorders>
          </w:tcPr>
          <w:p w14:paraId="2A939569" w14:textId="77777777" w:rsidR="00002FD8" w:rsidRPr="008C13A0" w:rsidRDefault="00002FD8" w:rsidP="008C13A0">
            <w:pPr>
              <w:spacing w:before="61" w:after="0"/>
              <w:ind w:right="4" w:firstLine="0"/>
              <w:jc w:val="center"/>
            </w:pPr>
            <w:r w:rsidRPr="008C13A0">
              <w:rPr>
                <w:rFonts w:eastAsia="Arial" w:cs="Arial"/>
                <w:sz w:val="16"/>
                <w:szCs w:val="16"/>
              </w:rPr>
              <w:t>611 388</w:t>
            </w:r>
          </w:p>
        </w:tc>
        <w:tc>
          <w:tcPr>
            <w:tcW w:w="1134" w:type="dxa"/>
            <w:tcBorders>
              <w:left w:val="single" w:sz="4" w:space="0" w:color="000000"/>
              <w:bottom w:val="single" w:sz="4" w:space="0" w:color="000000"/>
              <w:right w:val="single" w:sz="4" w:space="0" w:color="000000"/>
            </w:tcBorders>
          </w:tcPr>
          <w:p w14:paraId="7AD7B302" w14:textId="77777777" w:rsidR="00002FD8" w:rsidRPr="008C13A0" w:rsidRDefault="00002FD8" w:rsidP="008C13A0">
            <w:pPr>
              <w:spacing w:before="61" w:after="0"/>
              <w:ind w:right="34" w:firstLine="0"/>
              <w:jc w:val="center"/>
            </w:pPr>
            <w:r w:rsidRPr="008C13A0">
              <w:rPr>
                <w:rFonts w:eastAsia="Arial" w:cs="Arial"/>
                <w:sz w:val="16"/>
                <w:szCs w:val="16"/>
              </w:rPr>
              <w:t>5.4%</w:t>
            </w:r>
          </w:p>
        </w:tc>
        <w:tc>
          <w:tcPr>
            <w:tcW w:w="1418" w:type="dxa"/>
            <w:tcBorders>
              <w:left w:val="single" w:sz="4" w:space="0" w:color="000000"/>
              <w:bottom w:val="single" w:sz="4" w:space="0" w:color="000000"/>
            </w:tcBorders>
          </w:tcPr>
          <w:p w14:paraId="3FFB5A13" w14:textId="77777777" w:rsidR="00002FD8" w:rsidRPr="008C13A0" w:rsidRDefault="00002FD8" w:rsidP="008C13A0">
            <w:pPr>
              <w:spacing w:before="61" w:after="0"/>
              <w:ind w:right="4" w:firstLine="0"/>
              <w:jc w:val="center"/>
            </w:pPr>
            <w:r w:rsidRPr="008C13A0">
              <w:rPr>
                <w:rFonts w:eastAsia="Arial" w:cs="Arial"/>
                <w:sz w:val="16"/>
                <w:szCs w:val="16"/>
              </w:rPr>
              <w:t>64.4%</w:t>
            </w:r>
          </w:p>
        </w:tc>
      </w:tr>
      <w:tr w:rsidR="00002FD8" w14:paraId="462A04AB" w14:textId="77777777" w:rsidTr="0032600B">
        <w:trPr>
          <w:trHeight w:val="320"/>
          <w:jc w:val="center"/>
        </w:trPr>
        <w:tc>
          <w:tcPr>
            <w:tcW w:w="1579" w:type="dxa"/>
            <w:tcBorders>
              <w:top w:val="single" w:sz="4" w:space="0" w:color="000000"/>
              <w:bottom w:val="single" w:sz="4" w:space="0" w:color="000000"/>
            </w:tcBorders>
            <w:shd w:val="clear" w:color="auto" w:fill="CCCCCC"/>
          </w:tcPr>
          <w:p w14:paraId="3642F3A6" w14:textId="77777777" w:rsidR="00002FD8" w:rsidRPr="008C13A0" w:rsidRDefault="00002FD8" w:rsidP="008C13A0">
            <w:pPr>
              <w:tabs>
                <w:tab w:val="left" w:pos="1623"/>
              </w:tabs>
              <w:spacing w:before="30" w:after="0"/>
              <w:ind w:firstLine="0"/>
            </w:pPr>
            <w:r w:rsidRPr="008C13A0">
              <w:rPr>
                <w:rFonts w:eastAsia="Arial" w:cs="Arial"/>
                <w:b/>
                <w:sz w:val="16"/>
                <w:szCs w:val="16"/>
              </w:rPr>
              <w:t>Bulharsko</w:t>
            </w:r>
          </w:p>
        </w:tc>
        <w:tc>
          <w:tcPr>
            <w:tcW w:w="993" w:type="dxa"/>
            <w:tcBorders>
              <w:top w:val="single" w:sz="4" w:space="0" w:color="000000"/>
              <w:bottom w:val="single" w:sz="4" w:space="0" w:color="000000"/>
              <w:right w:val="single" w:sz="4" w:space="0" w:color="000000"/>
            </w:tcBorders>
          </w:tcPr>
          <w:p w14:paraId="4189E9C4" w14:textId="77777777" w:rsidR="00002FD8" w:rsidRPr="008C13A0" w:rsidRDefault="00002FD8" w:rsidP="008C13A0">
            <w:pPr>
              <w:tabs>
                <w:tab w:val="left" w:pos="1623"/>
              </w:tabs>
              <w:spacing w:before="61" w:after="0"/>
              <w:ind w:left="-139" w:right="-70" w:firstLine="0"/>
              <w:jc w:val="center"/>
            </w:pPr>
            <w:r w:rsidRPr="008C13A0">
              <w:rPr>
                <w:rFonts w:eastAsia="Arial" w:cs="Arial"/>
                <w:sz w:val="16"/>
                <w:szCs w:val="16"/>
              </w:rPr>
              <w:t>244 033</w:t>
            </w:r>
          </w:p>
        </w:tc>
        <w:tc>
          <w:tcPr>
            <w:tcW w:w="850" w:type="dxa"/>
            <w:tcBorders>
              <w:top w:val="single" w:sz="4" w:space="0" w:color="000000"/>
              <w:left w:val="single" w:sz="4" w:space="0" w:color="000000"/>
              <w:bottom w:val="single" w:sz="4" w:space="0" w:color="000000"/>
              <w:right w:val="single" w:sz="4" w:space="0" w:color="000000"/>
            </w:tcBorders>
          </w:tcPr>
          <w:p w14:paraId="62D9E276" w14:textId="77777777" w:rsidR="00002FD8" w:rsidRPr="008C13A0" w:rsidRDefault="00002FD8" w:rsidP="008C13A0">
            <w:pPr>
              <w:tabs>
                <w:tab w:val="left" w:pos="1623"/>
              </w:tabs>
              <w:spacing w:before="61" w:after="0"/>
              <w:ind w:right="-70" w:firstLine="0"/>
              <w:jc w:val="center"/>
            </w:pPr>
            <w:r w:rsidRPr="008C13A0">
              <w:rPr>
                <w:rFonts w:eastAsia="Arial" w:cs="Arial"/>
                <w:sz w:val="16"/>
                <w:szCs w:val="16"/>
              </w:rPr>
              <w:t>3.2</w:t>
            </w:r>
            <w:r w:rsidRPr="008C13A0">
              <w:rPr>
                <w:rFonts w:eastAsia="Arial" w:cs="Arial"/>
                <w:b/>
                <w:sz w:val="16"/>
                <w:szCs w:val="16"/>
              </w:rPr>
              <w:t>%</w:t>
            </w:r>
          </w:p>
        </w:tc>
        <w:tc>
          <w:tcPr>
            <w:tcW w:w="992" w:type="dxa"/>
            <w:tcBorders>
              <w:top w:val="single" w:sz="4" w:space="0" w:color="000000"/>
              <w:left w:val="single" w:sz="4" w:space="0" w:color="000000"/>
              <w:bottom w:val="single" w:sz="4" w:space="0" w:color="000000"/>
            </w:tcBorders>
          </w:tcPr>
          <w:p w14:paraId="5BD1B609" w14:textId="77777777" w:rsidR="00002FD8" w:rsidRPr="008C13A0" w:rsidRDefault="00002FD8" w:rsidP="008C13A0">
            <w:pPr>
              <w:tabs>
                <w:tab w:val="left" w:pos="1623"/>
              </w:tabs>
              <w:spacing w:before="61" w:after="0"/>
              <w:ind w:right="-100" w:firstLine="0"/>
              <w:jc w:val="center"/>
            </w:pPr>
            <w:r w:rsidRPr="008C13A0">
              <w:rPr>
                <w:rFonts w:eastAsia="Arial" w:cs="Arial"/>
                <w:sz w:val="16"/>
                <w:szCs w:val="16"/>
              </w:rPr>
              <w:t>63.1</w:t>
            </w:r>
            <w:r w:rsidRPr="008C13A0">
              <w:rPr>
                <w:rFonts w:eastAsia="Arial" w:cs="Arial"/>
                <w:b/>
                <w:sz w:val="16"/>
                <w:szCs w:val="16"/>
              </w:rPr>
              <w:t>%</w:t>
            </w:r>
          </w:p>
        </w:tc>
        <w:tc>
          <w:tcPr>
            <w:tcW w:w="1134" w:type="dxa"/>
            <w:tcBorders>
              <w:top w:val="single" w:sz="4" w:space="0" w:color="000000"/>
              <w:bottom w:val="single" w:sz="4" w:space="0" w:color="000000"/>
              <w:right w:val="single" w:sz="4" w:space="0" w:color="000000"/>
            </w:tcBorders>
          </w:tcPr>
          <w:p w14:paraId="17416A10" w14:textId="77777777" w:rsidR="00002FD8" w:rsidRPr="008C13A0" w:rsidRDefault="00002FD8" w:rsidP="008C13A0">
            <w:pPr>
              <w:spacing w:before="61" w:after="0"/>
              <w:ind w:right="4" w:firstLine="0"/>
              <w:jc w:val="center"/>
            </w:pPr>
            <w:r w:rsidRPr="008C13A0">
              <w:rPr>
                <w:rFonts w:eastAsia="Arial" w:cs="Arial"/>
                <w:sz w:val="16"/>
                <w:szCs w:val="16"/>
              </w:rPr>
              <w:t>331 193</w:t>
            </w:r>
          </w:p>
        </w:tc>
        <w:tc>
          <w:tcPr>
            <w:tcW w:w="1134" w:type="dxa"/>
            <w:tcBorders>
              <w:top w:val="single" w:sz="4" w:space="0" w:color="000000"/>
              <w:left w:val="single" w:sz="4" w:space="0" w:color="000000"/>
              <w:bottom w:val="single" w:sz="4" w:space="0" w:color="000000"/>
              <w:right w:val="single" w:sz="4" w:space="0" w:color="000000"/>
            </w:tcBorders>
          </w:tcPr>
          <w:p w14:paraId="438EA5C7" w14:textId="77777777" w:rsidR="00002FD8" w:rsidRPr="008C13A0" w:rsidRDefault="00002FD8" w:rsidP="008C13A0">
            <w:pPr>
              <w:spacing w:before="61" w:after="0"/>
              <w:ind w:right="34" w:firstLine="0"/>
              <w:jc w:val="center"/>
            </w:pPr>
            <w:r w:rsidRPr="008C13A0">
              <w:rPr>
                <w:rFonts w:eastAsia="Arial" w:cs="Arial"/>
                <w:sz w:val="16"/>
                <w:szCs w:val="16"/>
              </w:rPr>
              <w:t>4.6%</w:t>
            </w:r>
          </w:p>
        </w:tc>
        <w:tc>
          <w:tcPr>
            <w:tcW w:w="1418" w:type="dxa"/>
            <w:tcBorders>
              <w:top w:val="single" w:sz="4" w:space="0" w:color="000000"/>
              <w:left w:val="single" w:sz="4" w:space="0" w:color="000000"/>
              <w:bottom w:val="single" w:sz="4" w:space="0" w:color="000000"/>
            </w:tcBorders>
          </w:tcPr>
          <w:p w14:paraId="527AA573" w14:textId="77777777" w:rsidR="00002FD8" w:rsidRPr="008C13A0" w:rsidRDefault="00002FD8" w:rsidP="008C13A0">
            <w:pPr>
              <w:spacing w:before="61" w:after="0"/>
              <w:ind w:right="4" w:firstLine="0"/>
              <w:jc w:val="center"/>
            </w:pPr>
            <w:r w:rsidRPr="008C13A0">
              <w:rPr>
                <w:rFonts w:eastAsia="Arial" w:cs="Arial"/>
                <w:sz w:val="16"/>
                <w:szCs w:val="16"/>
              </w:rPr>
              <w:t>64.2%</w:t>
            </w:r>
          </w:p>
        </w:tc>
      </w:tr>
      <w:tr w:rsidR="00002FD8" w14:paraId="798FC6EB" w14:textId="77777777" w:rsidTr="0032600B">
        <w:trPr>
          <w:trHeight w:val="320"/>
          <w:jc w:val="center"/>
        </w:trPr>
        <w:tc>
          <w:tcPr>
            <w:tcW w:w="1579" w:type="dxa"/>
            <w:tcBorders>
              <w:top w:val="single" w:sz="4" w:space="0" w:color="000000"/>
              <w:bottom w:val="single" w:sz="4" w:space="0" w:color="000000"/>
            </w:tcBorders>
            <w:shd w:val="clear" w:color="auto" w:fill="CCCCCC"/>
          </w:tcPr>
          <w:p w14:paraId="5501F06F" w14:textId="77777777" w:rsidR="00002FD8" w:rsidRPr="008C13A0" w:rsidRDefault="00002FD8" w:rsidP="008C13A0">
            <w:pPr>
              <w:tabs>
                <w:tab w:val="left" w:pos="1623"/>
              </w:tabs>
              <w:spacing w:before="30" w:after="0"/>
              <w:ind w:firstLine="0"/>
            </w:pPr>
            <w:r w:rsidRPr="008C13A0">
              <w:rPr>
                <w:rFonts w:eastAsia="Arial" w:cs="Arial"/>
                <w:b/>
                <w:sz w:val="16"/>
                <w:szCs w:val="16"/>
              </w:rPr>
              <w:t>ČR</w:t>
            </w:r>
          </w:p>
        </w:tc>
        <w:tc>
          <w:tcPr>
            <w:tcW w:w="993" w:type="dxa"/>
            <w:tcBorders>
              <w:top w:val="single" w:sz="4" w:space="0" w:color="000000"/>
              <w:bottom w:val="single" w:sz="4" w:space="0" w:color="000000"/>
              <w:right w:val="single" w:sz="4" w:space="0" w:color="000000"/>
            </w:tcBorders>
          </w:tcPr>
          <w:p w14:paraId="4671A3C5" w14:textId="77777777" w:rsidR="00002FD8" w:rsidRPr="008C13A0" w:rsidRDefault="00002FD8" w:rsidP="008C13A0">
            <w:pPr>
              <w:tabs>
                <w:tab w:val="left" w:pos="1623"/>
              </w:tabs>
              <w:spacing w:before="61" w:after="0"/>
              <w:ind w:left="-139" w:right="-70" w:firstLine="0"/>
              <w:jc w:val="center"/>
            </w:pPr>
            <w:r w:rsidRPr="008C13A0">
              <w:rPr>
                <w:rFonts w:eastAsia="Arial" w:cs="Arial"/>
                <w:sz w:val="16"/>
                <w:szCs w:val="16"/>
              </w:rPr>
              <w:t>307 859</w:t>
            </w:r>
          </w:p>
        </w:tc>
        <w:tc>
          <w:tcPr>
            <w:tcW w:w="850" w:type="dxa"/>
            <w:tcBorders>
              <w:top w:val="single" w:sz="4" w:space="0" w:color="000000"/>
              <w:left w:val="single" w:sz="4" w:space="0" w:color="000000"/>
              <w:bottom w:val="single" w:sz="4" w:space="0" w:color="000000"/>
              <w:right w:val="single" w:sz="4" w:space="0" w:color="000000"/>
            </w:tcBorders>
          </w:tcPr>
          <w:p w14:paraId="10A4A76B" w14:textId="77777777" w:rsidR="00002FD8" w:rsidRPr="008C13A0" w:rsidRDefault="00002FD8" w:rsidP="008C13A0">
            <w:pPr>
              <w:tabs>
                <w:tab w:val="left" w:pos="1623"/>
              </w:tabs>
              <w:spacing w:before="61" w:after="0"/>
              <w:ind w:right="-70" w:firstLine="0"/>
              <w:jc w:val="center"/>
            </w:pPr>
            <w:r w:rsidRPr="008C13A0">
              <w:rPr>
                <w:rFonts w:eastAsia="Arial" w:cs="Arial"/>
                <w:sz w:val="16"/>
                <w:szCs w:val="16"/>
              </w:rPr>
              <w:t>3.0</w:t>
            </w:r>
            <w:r w:rsidRPr="008C13A0">
              <w:rPr>
                <w:rFonts w:eastAsia="Arial" w:cs="Arial"/>
                <w:b/>
                <w:sz w:val="16"/>
                <w:szCs w:val="16"/>
              </w:rPr>
              <w:t>%</w:t>
            </w:r>
          </w:p>
        </w:tc>
        <w:tc>
          <w:tcPr>
            <w:tcW w:w="992" w:type="dxa"/>
            <w:tcBorders>
              <w:top w:val="single" w:sz="4" w:space="0" w:color="000000"/>
              <w:left w:val="single" w:sz="4" w:space="0" w:color="000000"/>
              <w:bottom w:val="single" w:sz="4" w:space="0" w:color="000000"/>
            </w:tcBorders>
          </w:tcPr>
          <w:p w14:paraId="17B76819" w14:textId="77777777" w:rsidR="00002FD8" w:rsidRPr="008C13A0" w:rsidRDefault="00002FD8" w:rsidP="008C13A0">
            <w:pPr>
              <w:tabs>
                <w:tab w:val="left" w:pos="1623"/>
              </w:tabs>
              <w:spacing w:before="61" w:after="0"/>
              <w:ind w:right="-100" w:firstLine="0"/>
              <w:jc w:val="center"/>
            </w:pPr>
            <w:r w:rsidRPr="008C13A0">
              <w:rPr>
                <w:rFonts w:eastAsia="Arial" w:cs="Arial"/>
                <w:sz w:val="16"/>
                <w:szCs w:val="16"/>
              </w:rPr>
              <w:t>69.7</w:t>
            </w:r>
            <w:r w:rsidRPr="008C13A0">
              <w:rPr>
                <w:rFonts w:eastAsia="Arial" w:cs="Arial"/>
                <w:b/>
                <w:sz w:val="16"/>
                <w:szCs w:val="16"/>
              </w:rPr>
              <w:t>%</w:t>
            </w:r>
          </w:p>
        </w:tc>
        <w:tc>
          <w:tcPr>
            <w:tcW w:w="1134" w:type="dxa"/>
            <w:tcBorders>
              <w:top w:val="single" w:sz="4" w:space="0" w:color="000000"/>
              <w:bottom w:val="single" w:sz="4" w:space="0" w:color="000000"/>
              <w:right w:val="single" w:sz="4" w:space="0" w:color="000000"/>
            </w:tcBorders>
          </w:tcPr>
          <w:p w14:paraId="722151B5" w14:textId="77777777" w:rsidR="00002FD8" w:rsidRPr="008C13A0" w:rsidRDefault="00002FD8" w:rsidP="008C13A0">
            <w:pPr>
              <w:spacing w:before="61" w:after="0"/>
              <w:ind w:right="4" w:firstLine="0"/>
              <w:jc w:val="center"/>
            </w:pPr>
            <w:r w:rsidRPr="008C13A0">
              <w:rPr>
                <w:rFonts w:eastAsia="Arial" w:cs="Arial"/>
                <w:sz w:val="16"/>
                <w:szCs w:val="16"/>
              </w:rPr>
              <w:t>418 698</w:t>
            </w:r>
          </w:p>
        </w:tc>
        <w:tc>
          <w:tcPr>
            <w:tcW w:w="1134" w:type="dxa"/>
            <w:tcBorders>
              <w:top w:val="single" w:sz="4" w:space="0" w:color="000000"/>
              <w:left w:val="single" w:sz="4" w:space="0" w:color="000000"/>
              <w:bottom w:val="single" w:sz="4" w:space="0" w:color="000000"/>
              <w:right w:val="single" w:sz="4" w:space="0" w:color="000000"/>
            </w:tcBorders>
          </w:tcPr>
          <w:p w14:paraId="034889AA" w14:textId="77777777" w:rsidR="00002FD8" w:rsidRPr="008C13A0" w:rsidRDefault="00002FD8" w:rsidP="008C13A0">
            <w:pPr>
              <w:spacing w:before="61" w:after="0"/>
              <w:ind w:right="34" w:firstLine="0"/>
              <w:jc w:val="center"/>
            </w:pPr>
            <w:r w:rsidRPr="008C13A0">
              <w:rPr>
                <w:rFonts w:eastAsia="Arial" w:cs="Arial"/>
                <w:sz w:val="16"/>
                <w:szCs w:val="16"/>
              </w:rPr>
              <w:t>4.0%</w:t>
            </w:r>
          </w:p>
        </w:tc>
        <w:tc>
          <w:tcPr>
            <w:tcW w:w="1418" w:type="dxa"/>
            <w:tcBorders>
              <w:top w:val="single" w:sz="4" w:space="0" w:color="000000"/>
              <w:left w:val="single" w:sz="4" w:space="0" w:color="000000"/>
              <w:bottom w:val="single" w:sz="4" w:space="0" w:color="000000"/>
            </w:tcBorders>
          </w:tcPr>
          <w:p w14:paraId="10D5EA72" w14:textId="77777777" w:rsidR="00002FD8" w:rsidRPr="008C13A0" w:rsidRDefault="00002FD8" w:rsidP="008C13A0">
            <w:pPr>
              <w:spacing w:before="61" w:after="0"/>
              <w:ind w:right="4" w:firstLine="0"/>
              <w:jc w:val="center"/>
            </w:pPr>
            <w:r w:rsidRPr="008C13A0">
              <w:rPr>
                <w:rFonts w:eastAsia="Arial" w:cs="Arial"/>
                <w:sz w:val="16"/>
                <w:szCs w:val="16"/>
              </w:rPr>
              <w:t>67.2%</w:t>
            </w:r>
          </w:p>
        </w:tc>
      </w:tr>
      <w:tr w:rsidR="00002FD8" w14:paraId="3C4D0C71" w14:textId="77777777" w:rsidTr="0032600B">
        <w:trPr>
          <w:trHeight w:val="320"/>
          <w:jc w:val="center"/>
        </w:trPr>
        <w:tc>
          <w:tcPr>
            <w:tcW w:w="1579" w:type="dxa"/>
            <w:tcBorders>
              <w:top w:val="single" w:sz="4" w:space="0" w:color="000000"/>
              <w:bottom w:val="single" w:sz="4" w:space="0" w:color="000000"/>
            </w:tcBorders>
            <w:shd w:val="clear" w:color="auto" w:fill="CCCCCC"/>
          </w:tcPr>
          <w:p w14:paraId="1BCF1C5C" w14:textId="77777777" w:rsidR="00002FD8" w:rsidRPr="008C13A0" w:rsidRDefault="00002FD8" w:rsidP="008C13A0">
            <w:pPr>
              <w:tabs>
                <w:tab w:val="left" w:pos="1623"/>
              </w:tabs>
              <w:spacing w:before="30" w:after="0"/>
              <w:ind w:firstLine="0"/>
            </w:pPr>
            <w:r w:rsidRPr="008C13A0">
              <w:rPr>
                <w:rFonts w:eastAsia="Arial" w:cs="Arial"/>
                <w:b/>
                <w:sz w:val="16"/>
                <w:szCs w:val="16"/>
              </w:rPr>
              <w:t>Dánsko</w:t>
            </w:r>
          </w:p>
        </w:tc>
        <w:tc>
          <w:tcPr>
            <w:tcW w:w="993" w:type="dxa"/>
            <w:tcBorders>
              <w:top w:val="single" w:sz="4" w:space="0" w:color="000000"/>
              <w:bottom w:val="single" w:sz="4" w:space="0" w:color="000000"/>
              <w:right w:val="single" w:sz="4" w:space="0" w:color="000000"/>
            </w:tcBorders>
          </w:tcPr>
          <w:p w14:paraId="737FB9FA" w14:textId="77777777" w:rsidR="00002FD8" w:rsidRPr="008C13A0" w:rsidRDefault="00002FD8" w:rsidP="008C13A0">
            <w:pPr>
              <w:tabs>
                <w:tab w:val="left" w:pos="1623"/>
              </w:tabs>
              <w:spacing w:before="61" w:after="0"/>
              <w:ind w:left="-139" w:right="-70" w:firstLine="0"/>
              <w:jc w:val="center"/>
            </w:pPr>
            <w:r w:rsidRPr="008C13A0">
              <w:rPr>
                <w:rFonts w:eastAsia="Arial" w:cs="Arial"/>
                <w:sz w:val="16"/>
                <w:szCs w:val="16"/>
              </w:rPr>
              <w:t>220 871</w:t>
            </w:r>
          </w:p>
        </w:tc>
        <w:tc>
          <w:tcPr>
            <w:tcW w:w="850" w:type="dxa"/>
            <w:tcBorders>
              <w:top w:val="single" w:sz="4" w:space="0" w:color="000000"/>
              <w:left w:val="single" w:sz="4" w:space="0" w:color="000000"/>
              <w:bottom w:val="single" w:sz="4" w:space="0" w:color="000000"/>
              <w:right w:val="single" w:sz="4" w:space="0" w:color="000000"/>
            </w:tcBorders>
          </w:tcPr>
          <w:p w14:paraId="060EB3BE" w14:textId="77777777" w:rsidR="00002FD8" w:rsidRPr="008C13A0" w:rsidRDefault="00002FD8" w:rsidP="008C13A0">
            <w:pPr>
              <w:tabs>
                <w:tab w:val="left" w:pos="1623"/>
              </w:tabs>
              <w:spacing w:before="61" w:after="0"/>
              <w:ind w:right="-70" w:firstLine="0"/>
              <w:jc w:val="center"/>
            </w:pPr>
            <w:r w:rsidRPr="008C13A0">
              <w:rPr>
                <w:rFonts w:eastAsia="Arial" w:cs="Arial"/>
                <w:sz w:val="16"/>
                <w:szCs w:val="16"/>
              </w:rPr>
              <w:t>4.1</w:t>
            </w:r>
            <w:r w:rsidRPr="008C13A0">
              <w:rPr>
                <w:rFonts w:eastAsia="Arial" w:cs="Arial"/>
                <w:b/>
                <w:sz w:val="16"/>
                <w:szCs w:val="16"/>
              </w:rPr>
              <w:t>%</w:t>
            </w:r>
          </w:p>
        </w:tc>
        <w:tc>
          <w:tcPr>
            <w:tcW w:w="992" w:type="dxa"/>
            <w:tcBorders>
              <w:top w:val="single" w:sz="4" w:space="0" w:color="000000"/>
              <w:left w:val="single" w:sz="4" w:space="0" w:color="000000"/>
              <w:bottom w:val="single" w:sz="4" w:space="0" w:color="000000"/>
            </w:tcBorders>
          </w:tcPr>
          <w:p w14:paraId="7D1246AD" w14:textId="77777777" w:rsidR="00002FD8" w:rsidRPr="008C13A0" w:rsidRDefault="00002FD8" w:rsidP="008C13A0">
            <w:pPr>
              <w:tabs>
                <w:tab w:val="left" w:pos="1623"/>
              </w:tabs>
              <w:spacing w:before="61" w:after="0"/>
              <w:ind w:right="-100" w:firstLine="0"/>
              <w:jc w:val="center"/>
            </w:pPr>
            <w:r w:rsidRPr="008C13A0">
              <w:rPr>
                <w:rFonts w:eastAsia="Arial" w:cs="Arial"/>
                <w:sz w:val="16"/>
                <w:szCs w:val="16"/>
              </w:rPr>
              <w:t>66.3</w:t>
            </w:r>
            <w:r w:rsidRPr="008C13A0">
              <w:rPr>
                <w:rFonts w:eastAsia="Arial" w:cs="Arial"/>
                <w:b/>
                <w:sz w:val="16"/>
                <w:szCs w:val="16"/>
              </w:rPr>
              <w:t>%</w:t>
            </w:r>
          </w:p>
        </w:tc>
        <w:tc>
          <w:tcPr>
            <w:tcW w:w="1134" w:type="dxa"/>
            <w:tcBorders>
              <w:top w:val="single" w:sz="4" w:space="0" w:color="000000"/>
              <w:bottom w:val="single" w:sz="4" w:space="0" w:color="000000"/>
              <w:right w:val="single" w:sz="4" w:space="0" w:color="000000"/>
            </w:tcBorders>
          </w:tcPr>
          <w:p w14:paraId="412E6611" w14:textId="77777777" w:rsidR="00002FD8" w:rsidRPr="008C13A0" w:rsidRDefault="00002FD8" w:rsidP="008C13A0">
            <w:pPr>
              <w:spacing w:before="61" w:after="0"/>
              <w:ind w:right="4" w:firstLine="0"/>
              <w:jc w:val="center"/>
            </w:pPr>
            <w:r w:rsidRPr="008C13A0">
              <w:rPr>
                <w:rFonts w:eastAsia="Arial" w:cs="Arial"/>
                <w:sz w:val="16"/>
                <w:szCs w:val="16"/>
              </w:rPr>
              <w:t>239 409</w:t>
            </w:r>
          </w:p>
        </w:tc>
        <w:tc>
          <w:tcPr>
            <w:tcW w:w="1134" w:type="dxa"/>
            <w:tcBorders>
              <w:top w:val="single" w:sz="4" w:space="0" w:color="000000"/>
              <w:left w:val="single" w:sz="4" w:space="0" w:color="000000"/>
              <w:bottom w:val="single" w:sz="4" w:space="0" w:color="000000"/>
              <w:right w:val="single" w:sz="4" w:space="0" w:color="000000"/>
            </w:tcBorders>
          </w:tcPr>
          <w:p w14:paraId="2C0E6089" w14:textId="77777777" w:rsidR="00002FD8" w:rsidRPr="008C13A0" w:rsidRDefault="00002FD8" w:rsidP="008C13A0">
            <w:pPr>
              <w:spacing w:before="61" w:after="0"/>
              <w:ind w:right="34" w:firstLine="0"/>
              <w:jc w:val="center"/>
            </w:pPr>
            <w:r w:rsidRPr="008C13A0">
              <w:rPr>
                <w:rFonts w:eastAsia="Arial" w:cs="Arial"/>
                <w:sz w:val="16"/>
                <w:szCs w:val="16"/>
              </w:rPr>
              <w:t>4.2%</w:t>
            </w:r>
          </w:p>
        </w:tc>
        <w:tc>
          <w:tcPr>
            <w:tcW w:w="1418" w:type="dxa"/>
            <w:tcBorders>
              <w:top w:val="single" w:sz="4" w:space="0" w:color="000000"/>
              <w:left w:val="single" w:sz="4" w:space="0" w:color="000000"/>
              <w:bottom w:val="single" w:sz="4" w:space="0" w:color="000000"/>
            </w:tcBorders>
          </w:tcPr>
          <w:p w14:paraId="3E9A30C0" w14:textId="77777777" w:rsidR="00002FD8" w:rsidRPr="008C13A0" w:rsidRDefault="00002FD8" w:rsidP="008C13A0">
            <w:pPr>
              <w:spacing w:before="61" w:after="0"/>
              <w:ind w:right="4" w:firstLine="0"/>
              <w:jc w:val="center"/>
            </w:pPr>
            <w:r w:rsidRPr="008C13A0">
              <w:rPr>
                <w:rFonts w:eastAsia="Arial" w:cs="Arial"/>
                <w:sz w:val="16"/>
                <w:szCs w:val="16"/>
              </w:rPr>
              <w:t>62.5%</w:t>
            </w:r>
          </w:p>
        </w:tc>
      </w:tr>
      <w:tr w:rsidR="00002FD8" w14:paraId="5D5089DC" w14:textId="77777777" w:rsidTr="0032600B">
        <w:trPr>
          <w:trHeight w:val="320"/>
          <w:jc w:val="center"/>
        </w:trPr>
        <w:tc>
          <w:tcPr>
            <w:tcW w:w="1579" w:type="dxa"/>
            <w:tcBorders>
              <w:top w:val="single" w:sz="4" w:space="0" w:color="000000"/>
              <w:bottom w:val="single" w:sz="4" w:space="0" w:color="000000"/>
            </w:tcBorders>
            <w:shd w:val="clear" w:color="auto" w:fill="CCCCCC"/>
          </w:tcPr>
          <w:p w14:paraId="72E32AF5" w14:textId="77777777" w:rsidR="00002FD8" w:rsidRPr="008C13A0" w:rsidRDefault="00002FD8" w:rsidP="008C13A0">
            <w:pPr>
              <w:tabs>
                <w:tab w:val="left" w:pos="1623"/>
              </w:tabs>
              <w:spacing w:before="30" w:after="0"/>
              <w:ind w:firstLine="0"/>
            </w:pPr>
            <w:r w:rsidRPr="008C13A0">
              <w:rPr>
                <w:rFonts w:eastAsia="Arial" w:cs="Arial"/>
                <w:b/>
                <w:sz w:val="16"/>
                <w:szCs w:val="16"/>
              </w:rPr>
              <w:t>Německo</w:t>
            </w:r>
          </w:p>
        </w:tc>
        <w:tc>
          <w:tcPr>
            <w:tcW w:w="993" w:type="dxa"/>
            <w:tcBorders>
              <w:top w:val="single" w:sz="4" w:space="0" w:color="000000"/>
              <w:bottom w:val="single" w:sz="4" w:space="0" w:color="000000"/>
              <w:right w:val="single" w:sz="4" w:space="0" w:color="000000"/>
            </w:tcBorders>
          </w:tcPr>
          <w:p w14:paraId="0FF3E607" w14:textId="77777777" w:rsidR="00002FD8" w:rsidRPr="008C13A0" w:rsidRDefault="00002FD8" w:rsidP="008C13A0">
            <w:pPr>
              <w:tabs>
                <w:tab w:val="left" w:pos="1623"/>
              </w:tabs>
              <w:spacing w:before="61" w:after="0"/>
              <w:ind w:left="-139" w:right="-70" w:firstLine="0"/>
              <w:jc w:val="center"/>
            </w:pPr>
            <w:r w:rsidRPr="008C13A0">
              <w:rPr>
                <w:rFonts w:eastAsia="Arial" w:cs="Arial"/>
                <w:sz w:val="16"/>
                <w:szCs w:val="16"/>
              </w:rPr>
              <w:t>3 556 982</w:t>
            </w:r>
          </w:p>
        </w:tc>
        <w:tc>
          <w:tcPr>
            <w:tcW w:w="850" w:type="dxa"/>
            <w:tcBorders>
              <w:top w:val="single" w:sz="4" w:space="0" w:color="000000"/>
              <w:left w:val="single" w:sz="4" w:space="0" w:color="000000"/>
              <w:bottom w:val="single" w:sz="4" w:space="0" w:color="000000"/>
              <w:right w:val="single" w:sz="4" w:space="0" w:color="000000"/>
            </w:tcBorders>
          </w:tcPr>
          <w:p w14:paraId="1ACC591C" w14:textId="77777777" w:rsidR="00002FD8" w:rsidRPr="008C13A0" w:rsidRDefault="00002FD8" w:rsidP="008C13A0">
            <w:pPr>
              <w:tabs>
                <w:tab w:val="left" w:pos="1623"/>
              </w:tabs>
              <w:spacing w:before="61" w:after="0"/>
              <w:ind w:right="-70" w:firstLine="0"/>
              <w:jc w:val="center"/>
            </w:pPr>
            <w:r w:rsidRPr="008C13A0">
              <w:rPr>
                <w:rFonts w:eastAsia="Arial" w:cs="Arial"/>
                <w:sz w:val="16"/>
                <w:szCs w:val="16"/>
              </w:rPr>
              <w:t>4.3</w:t>
            </w:r>
            <w:r w:rsidRPr="008C13A0">
              <w:rPr>
                <w:rFonts w:eastAsia="Arial" w:cs="Arial"/>
                <w:b/>
                <w:sz w:val="16"/>
                <w:szCs w:val="16"/>
              </w:rPr>
              <w:t>%</w:t>
            </w:r>
          </w:p>
        </w:tc>
        <w:tc>
          <w:tcPr>
            <w:tcW w:w="992" w:type="dxa"/>
            <w:tcBorders>
              <w:top w:val="single" w:sz="4" w:space="0" w:color="000000"/>
              <w:left w:val="single" w:sz="4" w:space="0" w:color="000000"/>
              <w:bottom w:val="single" w:sz="4" w:space="0" w:color="000000"/>
            </w:tcBorders>
          </w:tcPr>
          <w:p w14:paraId="2C835459" w14:textId="77777777" w:rsidR="00002FD8" w:rsidRPr="008C13A0" w:rsidRDefault="00002FD8" w:rsidP="008C13A0">
            <w:pPr>
              <w:tabs>
                <w:tab w:val="left" w:pos="1623"/>
              </w:tabs>
              <w:spacing w:before="61" w:after="0"/>
              <w:ind w:right="-100" w:firstLine="0"/>
              <w:jc w:val="center"/>
            </w:pPr>
            <w:r w:rsidRPr="008C13A0">
              <w:rPr>
                <w:rFonts w:eastAsia="Arial" w:cs="Arial"/>
                <w:sz w:val="16"/>
                <w:szCs w:val="16"/>
              </w:rPr>
              <w:t>72.3</w:t>
            </w:r>
            <w:r w:rsidRPr="008C13A0">
              <w:rPr>
                <w:rFonts w:eastAsia="Arial" w:cs="Arial"/>
                <w:b/>
                <w:sz w:val="16"/>
                <w:szCs w:val="16"/>
              </w:rPr>
              <w:t>%</w:t>
            </w:r>
          </w:p>
        </w:tc>
        <w:tc>
          <w:tcPr>
            <w:tcW w:w="1134" w:type="dxa"/>
            <w:tcBorders>
              <w:top w:val="single" w:sz="4" w:space="0" w:color="000000"/>
              <w:bottom w:val="single" w:sz="4" w:space="0" w:color="000000"/>
              <w:right w:val="single" w:sz="4" w:space="0" w:color="000000"/>
            </w:tcBorders>
          </w:tcPr>
          <w:p w14:paraId="4547B79E" w14:textId="77777777" w:rsidR="00002FD8" w:rsidRPr="008C13A0" w:rsidRDefault="00002FD8" w:rsidP="008C13A0">
            <w:pPr>
              <w:spacing w:before="61" w:after="0"/>
              <w:ind w:right="4" w:firstLine="0"/>
              <w:jc w:val="center"/>
            </w:pPr>
            <w:r w:rsidRPr="008C13A0">
              <w:rPr>
                <w:rFonts w:eastAsia="Arial" w:cs="Arial"/>
                <w:sz w:val="16"/>
                <w:szCs w:val="16"/>
              </w:rPr>
              <w:t>4 544 298</w:t>
            </w:r>
          </w:p>
        </w:tc>
        <w:tc>
          <w:tcPr>
            <w:tcW w:w="1134" w:type="dxa"/>
            <w:tcBorders>
              <w:top w:val="single" w:sz="4" w:space="0" w:color="000000"/>
              <w:left w:val="single" w:sz="4" w:space="0" w:color="000000"/>
              <w:bottom w:val="single" w:sz="4" w:space="0" w:color="000000"/>
              <w:right w:val="single" w:sz="4" w:space="0" w:color="000000"/>
            </w:tcBorders>
          </w:tcPr>
          <w:p w14:paraId="6B5C07B4" w14:textId="77777777" w:rsidR="00002FD8" w:rsidRPr="008C13A0" w:rsidRDefault="00002FD8" w:rsidP="008C13A0">
            <w:pPr>
              <w:spacing w:before="61" w:after="0"/>
              <w:ind w:right="34" w:firstLine="0"/>
              <w:jc w:val="center"/>
            </w:pPr>
            <w:r w:rsidRPr="008C13A0">
              <w:rPr>
                <w:rFonts w:eastAsia="Arial" w:cs="Arial"/>
                <w:sz w:val="16"/>
                <w:szCs w:val="16"/>
              </w:rPr>
              <w:t>5.6%</w:t>
            </w:r>
          </w:p>
        </w:tc>
        <w:tc>
          <w:tcPr>
            <w:tcW w:w="1418" w:type="dxa"/>
            <w:tcBorders>
              <w:top w:val="single" w:sz="4" w:space="0" w:color="000000"/>
              <w:left w:val="single" w:sz="4" w:space="0" w:color="000000"/>
              <w:bottom w:val="single" w:sz="4" w:space="0" w:color="000000"/>
            </w:tcBorders>
          </w:tcPr>
          <w:p w14:paraId="44A08664" w14:textId="77777777" w:rsidR="00002FD8" w:rsidRPr="008C13A0" w:rsidRDefault="00002FD8" w:rsidP="008C13A0">
            <w:pPr>
              <w:spacing w:before="61" w:after="0"/>
              <w:ind w:right="4" w:firstLine="0"/>
              <w:jc w:val="center"/>
            </w:pPr>
            <w:r w:rsidRPr="008C13A0">
              <w:rPr>
                <w:rFonts w:eastAsia="Arial" w:cs="Arial"/>
                <w:sz w:val="16"/>
                <w:szCs w:val="16"/>
              </w:rPr>
              <w:t>65.1%</w:t>
            </w:r>
          </w:p>
        </w:tc>
      </w:tr>
      <w:tr w:rsidR="00002FD8" w14:paraId="391FA702" w14:textId="77777777" w:rsidTr="0032600B">
        <w:trPr>
          <w:trHeight w:val="320"/>
          <w:jc w:val="center"/>
        </w:trPr>
        <w:tc>
          <w:tcPr>
            <w:tcW w:w="1579" w:type="dxa"/>
            <w:tcBorders>
              <w:top w:val="single" w:sz="4" w:space="0" w:color="000000"/>
              <w:bottom w:val="single" w:sz="4" w:space="0" w:color="000000"/>
            </w:tcBorders>
            <w:shd w:val="clear" w:color="auto" w:fill="CCCCCC"/>
          </w:tcPr>
          <w:p w14:paraId="75C5AD76" w14:textId="77777777" w:rsidR="00002FD8" w:rsidRPr="008C13A0" w:rsidRDefault="00002FD8" w:rsidP="008C13A0">
            <w:pPr>
              <w:tabs>
                <w:tab w:val="left" w:pos="1623"/>
              </w:tabs>
              <w:spacing w:before="30" w:after="0"/>
              <w:ind w:firstLine="0"/>
            </w:pPr>
            <w:r w:rsidRPr="008C13A0">
              <w:rPr>
                <w:rFonts w:eastAsia="Arial" w:cs="Arial"/>
                <w:b/>
                <w:sz w:val="16"/>
                <w:szCs w:val="16"/>
              </w:rPr>
              <w:t>Estonsko</w:t>
            </w:r>
          </w:p>
        </w:tc>
        <w:tc>
          <w:tcPr>
            <w:tcW w:w="993" w:type="dxa"/>
            <w:tcBorders>
              <w:top w:val="single" w:sz="4" w:space="0" w:color="000000"/>
              <w:bottom w:val="single" w:sz="4" w:space="0" w:color="000000"/>
              <w:right w:val="single" w:sz="4" w:space="0" w:color="000000"/>
            </w:tcBorders>
          </w:tcPr>
          <w:p w14:paraId="3B9C8154" w14:textId="77777777" w:rsidR="00002FD8" w:rsidRPr="008C13A0" w:rsidRDefault="00002FD8" w:rsidP="008C13A0">
            <w:pPr>
              <w:tabs>
                <w:tab w:val="left" w:pos="1623"/>
              </w:tabs>
              <w:spacing w:before="61" w:after="0"/>
              <w:ind w:left="-139" w:right="-70" w:firstLine="0"/>
              <w:jc w:val="center"/>
            </w:pPr>
            <w:r w:rsidRPr="008C13A0">
              <w:rPr>
                <w:rFonts w:eastAsia="Arial" w:cs="Arial"/>
                <w:sz w:val="16"/>
                <w:szCs w:val="16"/>
              </w:rPr>
              <w:t>42 520</w:t>
            </w:r>
          </w:p>
        </w:tc>
        <w:tc>
          <w:tcPr>
            <w:tcW w:w="850" w:type="dxa"/>
            <w:tcBorders>
              <w:top w:val="single" w:sz="4" w:space="0" w:color="000000"/>
              <w:left w:val="single" w:sz="4" w:space="0" w:color="000000"/>
              <w:bottom w:val="single" w:sz="4" w:space="0" w:color="000000"/>
              <w:right w:val="single" w:sz="4" w:space="0" w:color="000000"/>
            </w:tcBorders>
          </w:tcPr>
          <w:p w14:paraId="7E1A37EC" w14:textId="77777777" w:rsidR="00002FD8" w:rsidRPr="008C13A0" w:rsidRDefault="00002FD8" w:rsidP="008C13A0">
            <w:pPr>
              <w:tabs>
                <w:tab w:val="left" w:pos="1623"/>
              </w:tabs>
              <w:spacing w:before="61" w:after="0"/>
              <w:ind w:right="-70" w:firstLine="0"/>
              <w:jc w:val="center"/>
            </w:pPr>
            <w:r w:rsidRPr="008C13A0">
              <w:rPr>
                <w:rFonts w:eastAsia="Arial" w:cs="Arial"/>
                <w:sz w:val="16"/>
                <w:szCs w:val="16"/>
              </w:rPr>
              <w:t>3.1</w:t>
            </w:r>
            <w:r w:rsidRPr="008C13A0">
              <w:rPr>
                <w:rFonts w:eastAsia="Arial" w:cs="Arial"/>
                <w:b/>
                <w:sz w:val="16"/>
                <w:szCs w:val="16"/>
              </w:rPr>
              <w:t>%</w:t>
            </w:r>
          </w:p>
        </w:tc>
        <w:tc>
          <w:tcPr>
            <w:tcW w:w="992" w:type="dxa"/>
            <w:tcBorders>
              <w:top w:val="single" w:sz="4" w:space="0" w:color="000000"/>
              <w:left w:val="single" w:sz="4" w:space="0" w:color="000000"/>
              <w:bottom w:val="single" w:sz="4" w:space="0" w:color="000000"/>
            </w:tcBorders>
          </w:tcPr>
          <w:p w14:paraId="4EE052B8" w14:textId="77777777" w:rsidR="00002FD8" w:rsidRPr="008C13A0" w:rsidRDefault="00002FD8" w:rsidP="008C13A0">
            <w:pPr>
              <w:tabs>
                <w:tab w:val="left" w:pos="1623"/>
              </w:tabs>
              <w:spacing w:before="61" w:after="0"/>
              <w:ind w:right="-100" w:firstLine="0"/>
              <w:jc w:val="center"/>
            </w:pPr>
            <w:r w:rsidRPr="008C13A0">
              <w:rPr>
                <w:rFonts w:eastAsia="Arial" w:cs="Arial"/>
                <w:sz w:val="16"/>
                <w:szCs w:val="16"/>
              </w:rPr>
              <w:t>77.6</w:t>
            </w:r>
            <w:r w:rsidRPr="008C13A0">
              <w:rPr>
                <w:rFonts w:eastAsia="Arial" w:cs="Arial"/>
                <w:b/>
                <w:sz w:val="16"/>
                <w:szCs w:val="16"/>
              </w:rPr>
              <w:t>%</w:t>
            </w:r>
          </w:p>
        </w:tc>
        <w:tc>
          <w:tcPr>
            <w:tcW w:w="1134" w:type="dxa"/>
            <w:tcBorders>
              <w:top w:val="single" w:sz="4" w:space="0" w:color="000000"/>
              <w:bottom w:val="single" w:sz="4" w:space="0" w:color="000000"/>
              <w:right w:val="single" w:sz="4" w:space="0" w:color="000000"/>
            </w:tcBorders>
          </w:tcPr>
          <w:p w14:paraId="0ED22B99" w14:textId="77777777" w:rsidR="00002FD8" w:rsidRPr="008C13A0" w:rsidRDefault="00002FD8" w:rsidP="008C13A0">
            <w:pPr>
              <w:spacing w:before="61" w:after="0"/>
              <w:ind w:right="4" w:firstLine="0"/>
              <w:jc w:val="center"/>
            </w:pPr>
            <w:r w:rsidRPr="008C13A0">
              <w:rPr>
                <w:rFonts w:eastAsia="Arial" w:cs="Arial"/>
                <w:sz w:val="16"/>
                <w:szCs w:val="16"/>
              </w:rPr>
              <w:t>65 292</w:t>
            </w:r>
          </w:p>
        </w:tc>
        <w:tc>
          <w:tcPr>
            <w:tcW w:w="1134" w:type="dxa"/>
            <w:tcBorders>
              <w:top w:val="single" w:sz="4" w:space="0" w:color="000000"/>
              <w:left w:val="single" w:sz="4" w:space="0" w:color="000000"/>
              <w:bottom w:val="single" w:sz="4" w:space="0" w:color="000000"/>
              <w:right w:val="single" w:sz="4" w:space="0" w:color="000000"/>
            </w:tcBorders>
          </w:tcPr>
          <w:p w14:paraId="2FDF3C63" w14:textId="77777777" w:rsidR="00002FD8" w:rsidRPr="008C13A0" w:rsidRDefault="00002FD8" w:rsidP="008C13A0">
            <w:pPr>
              <w:spacing w:before="61" w:after="0"/>
              <w:ind w:right="34" w:firstLine="0"/>
              <w:jc w:val="center"/>
            </w:pPr>
            <w:r w:rsidRPr="008C13A0">
              <w:rPr>
                <w:rFonts w:eastAsia="Arial" w:cs="Arial"/>
                <w:sz w:val="16"/>
                <w:szCs w:val="16"/>
              </w:rPr>
              <w:t>5.0%</w:t>
            </w:r>
          </w:p>
        </w:tc>
        <w:tc>
          <w:tcPr>
            <w:tcW w:w="1418" w:type="dxa"/>
            <w:tcBorders>
              <w:top w:val="single" w:sz="4" w:space="0" w:color="000000"/>
              <w:left w:val="single" w:sz="4" w:space="0" w:color="000000"/>
              <w:bottom w:val="single" w:sz="4" w:space="0" w:color="000000"/>
            </w:tcBorders>
          </w:tcPr>
          <w:p w14:paraId="221C7776" w14:textId="77777777" w:rsidR="00002FD8" w:rsidRPr="008C13A0" w:rsidRDefault="00002FD8" w:rsidP="008C13A0">
            <w:pPr>
              <w:spacing w:before="61" w:after="0"/>
              <w:ind w:right="4" w:firstLine="0"/>
              <w:jc w:val="center"/>
            </w:pPr>
            <w:r w:rsidRPr="008C13A0">
              <w:rPr>
                <w:rFonts w:eastAsia="Arial" w:cs="Arial"/>
                <w:sz w:val="16"/>
                <w:szCs w:val="16"/>
              </w:rPr>
              <w:t>75.2%</w:t>
            </w:r>
          </w:p>
        </w:tc>
      </w:tr>
      <w:tr w:rsidR="00002FD8" w14:paraId="2A16C4B1" w14:textId="77777777" w:rsidTr="0032600B">
        <w:trPr>
          <w:trHeight w:val="320"/>
          <w:jc w:val="center"/>
        </w:trPr>
        <w:tc>
          <w:tcPr>
            <w:tcW w:w="1579" w:type="dxa"/>
            <w:tcBorders>
              <w:top w:val="single" w:sz="4" w:space="0" w:color="000000"/>
              <w:bottom w:val="single" w:sz="4" w:space="0" w:color="000000"/>
            </w:tcBorders>
            <w:shd w:val="clear" w:color="auto" w:fill="CCCCCC"/>
          </w:tcPr>
          <w:p w14:paraId="0E56D9F6" w14:textId="77777777" w:rsidR="00002FD8" w:rsidRPr="008C13A0" w:rsidRDefault="00002FD8" w:rsidP="008C13A0">
            <w:pPr>
              <w:tabs>
                <w:tab w:val="left" w:pos="1623"/>
              </w:tabs>
              <w:spacing w:before="30" w:after="0"/>
              <w:ind w:firstLine="0"/>
            </w:pPr>
            <w:r w:rsidRPr="008C13A0">
              <w:rPr>
                <w:rFonts w:eastAsia="Arial" w:cs="Arial"/>
                <w:b/>
                <w:sz w:val="16"/>
                <w:szCs w:val="16"/>
              </w:rPr>
              <w:t>Irsko</w:t>
            </w:r>
          </w:p>
        </w:tc>
        <w:tc>
          <w:tcPr>
            <w:tcW w:w="993" w:type="dxa"/>
            <w:tcBorders>
              <w:top w:val="single" w:sz="4" w:space="0" w:color="000000"/>
              <w:bottom w:val="single" w:sz="4" w:space="0" w:color="000000"/>
              <w:right w:val="single" w:sz="4" w:space="0" w:color="000000"/>
            </w:tcBorders>
          </w:tcPr>
          <w:p w14:paraId="34F46ADD" w14:textId="77777777" w:rsidR="00002FD8" w:rsidRPr="008C13A0" w:rsidRDefault="00002FD8" w:rsidP="008C13A0">
            <w:pPr>
              <w:tabs>
                <w:tab w:val="left" w:pos="1623"/>
              </w:tabs>
              <w:spacing w:before="61" w:after="0"/>
              <w:ind w:left="-139" w:right="-70" w:firstLine="0"/>
              <w:jc w:val="center"/>
            </w:pPr>
            <w:r w:rsidRPr="008C13A0">
              <w:rPr>
                <w:rFonts w:eastAsia="Arial" w:cs="Arial"/>
                <w:sz w:val="16"/>
                <w:szCs w:val="16"/>
              </w:rPr>
              <w:t>108 895</w:t>
            </w:r>
          </w:p>
        </w:tc>
        <w:tc>
          <w:tcPr>
            <w:tcW w:w="850" w:type="dxa"/>
            <w:tcBorders>
              <w:top w:val="single" w:sz="4" w:space="0" w:color="000000"/>
              <w:left w:val="single" w:sz="4" w:space="0" w:color="000000"/>
              <w:bottom w:val="single" w:sz="4" w:space="0" w:color="000000"/>
              <w:right w:val="single" w:sz="4" w:space="0" w:color="000000"/>
            </w:tcBorders>
          </w:tcPr>
          <w:p w14:paraId="1FB4787A" w14:textId="77777777" w:rsidR="00002FD8" w:rsidRPr="008C13A0" w:rsidRDefault="00002FD8" w:rsidP="008C13A0">
            <w:pPr>
              <w:tabs>
                <w:tab w:val="left" w:pos="1623"/>
              </w:tabs>
              <w:spacing w:before="61" w:after="0"/>
              <w:ind w:right="-70" w:firstLine="0"/>
              <w:jc w:val="center"/>
            </w:pPr>
            <w:r w:rsidRPr="008C13A0">
              <w:rPr>
                <w:rFonts w:eastAsia="Arial" w:cs="Arial"/>
                <w:sz w:val="16"/>
                <w:szCs w:val="16"/>
              </w:rPr>
              <w:t>2.6</w:t>
            </w:r>
            <w:r w:rsidRPr="008C13A0">
              <w:rPr>
                <w:rFonts w:eastAsia="Arial" w:cs="Arial"/>
                <w:b/>
                <w:sz w:val="16"/>
                <w:szCs w:val="16"/>
              </w:rPr>
              <w:t>%</w:t>
            </w:r>
          </w:p>
        </w:tc>
        <w:tc>
          <w:tcPr>
            <w:tcW w:w="992" w:type="dxa"/>
            <w:tcBorders>
              <w:top w:val="single" w:sz="4" w:space="0" w:color="000000"/>
              <w:left w:val="single" w:sz="4" w:space="0" w:color="000000"/>
              <w:bottom w:val="single" w:sz="4" w:space="0" w:color="000000"/>
            </w:tcBorders>
          </w:tcPr>
          <w:p w14:paraId="697EB224" w14:textId="77777777" w:rsidR="00002FD8" w:rsidRPr="008C13A0" w:rsidRDefault="00002FD8" w:rsidP="008C13A0">
            <w:pPr>
              <w:tabs>
                <w:tab w:val="left" w:pos="1623"/>
              </w:tabs>
              <w:spacing w:before="61" w:after="0"/>
              <w:ind w:right="-100" w:firstLine="0"/>
              <w:jc w:val="center"/>
            </w:pPr>
            <w:r w:rsidRPr="008C13A0">
              <w:rPr>
                <w:rFonts w:eastAsia="Arial" w:cs="Arial"/>
                <w:sz w:val="16"/>
                <w:szCs w:val="16"/>
              </w:rPr>
              <w:t>65.1</w:t>
            </w:r>
            <w:r w:rsidRPr="008C13A0">
              <w:rPr>
                <w:rFonts w:eastAsia="Arial" w:cs="Arial"/>
                <w:b/>
                <w:sz w:val="16"/>
                <w:szCs w:val="16"/>
              </w:rPr>
              <w:t>%</w:t>
            </w:r>
          </w:p>
        </w:tc>
        <w:tc>
          <w:tcPr>
            <w:tcW w:w="1134" w:type="dxa"/>
            <w:tcBorders>
              <w:top w:val="single" w:sz="4" w:space="0" w:color="000000"/>
              <w:bottom w:val="single" w:sz="4" w:space="0" w:color="000000"/>
              <w:right w:val="single" w:sz="4" w:space="0" w:color="000000"/>
            </w:tcBorders>
          </w:tcPr>
          <w:p w14:paraId="3C84F668" w14:textId="77777777" w:rsidR="00002FD8" w:rsidRPr="008C13A0" w:rsidRDefault="00002FD8" w:rsidP="008C13A0">
            <w:pPr>
              <w:spacing w:before="61" w:after="0"/>
              <w:ind w:right="4" w:firstLine="0"/>
              <w:jc w:val="center"/>
            </w:pPr>
            <w:r w:rsidRPr="008C13A0">
              <w:rPr>
                <w:rFonts w:eastAsia="Arial" w:cs="Arial"/>
                <w:sz w:val="16"/>
                <w:szCs w:val="16"/>
              </w:rPr>
              <w:t>141 566</w:t>
            </w:r>
          </w:p>
        </w:tc>
        <w:tc>
          <w:tcPr>
            <w:tcW w:w="1134" w:type="dxa"/>
            <w:tcBorders>
              <w:top w:val="single" w:sz="4" w:space="0" w:color="000000"/>
              <w:left w:val="single" w:sz="4" w:space="0" w:color="000000"/>
              <w:bottom w:val="single" w:sz="4" w:space="0" w:color="000000"/>
              <w:right w:val="single" w:sz="4" w:space="0" w:color="000000"/>
            </w:tcBorders>
          </w:tcPr>
          <w:p w14:paraId="53EDB9C3" w14:textId="77777777" w:rsidR="00002FD8" w:rsidRPr="008C13A0" w:rsidRDefault="00002FD8" w:rsidP="008C13A0">
            <w:pPr>
              <w:spacing w:before="61" w:after="0"/>
              <w:ind w:right="34" w:firstLine="0"/>
              <w:jc w:val="center"/>
            </w:pPr>
            <w:r w:rsidRPr="008C13A0">
              <w:rPr>
                <w:rFonts w:eastAsia="Arial" w:cs="Arial"/>
                <w:sz w:val="16"/>
                <w:szCs w:val="16"/>
              </w:rPr>
              <w:t>3.1%</w:t>
            </w:r>
          </w:p>
        </w:tc>
        <w:tc>
          <w:tcPr>
            <w:tcW w:w="1418" w:type="dxa"/>
            <w:tcBorders>
              <w:top w:val="single" w:sz="4" w:space="0" w:color="000000"/>
              <w:left w:val="single" w:sz="4" w:space="0" w:color="000000"/>
              <w:bottom w:val="single" w:sz="4" w:space="0" w:color="000000"/>
            </w:tcBorders>
          </w:tcPr>
          <w:p w14:paraId="61FC60B4" w14:textId="77777777" w:rsidR="00002FD8" w:rsidRPr="008C13A0" w:rsidRDefault="00002FD8" w:rsidP="008C13A0">
            <w:pPr>
              <w:spacing w:before="61" w:after="0"/>
              <w:ind w:right="4" w:firstLine="0"/>
              <w:jc w:val="center"/>
            </w:pPr>
            <w:r w:rsidRPr="008C13A0">
              <w:rPr>
                <w:rFonts w:eastAsia="Arial" w:cs="Arial"/>
                <w:sz w:val="16"/>
                <w:szCs w:val="16"/>
              </w:rPr>
              <w:t>61.5%</w:t>
            </w:r>
          </w:p>
        </w:tc>
      </w:tr>
      <w:tr w:rsidR="00002FD8" w14:paraId="2E9B6B6D" w14:textId="77777777" w:rsidTr="0032600B">
        <w:trPr>
          <w:trHeight w:val="320"/>
          <w:jc w:val="center"/>
        </w:trPr>
        <w:tc>
          <w:tcPr>
            <w:tcW w:w="1579" w:type="dxa"/>
            <w:tcBorders>
              <w:top w:val="single" w:sz="4" w:space="0" w:color="000000"/>
              <w:bottom w:val="single" w:sz="4" w:space="0" w:color="000000"/>
            </w:tcBorders>
            <w:shd w:val="clear" w:color="auto" w:fill="CCCCCC"/>
          </w:tcPr>
          <w:p w14:paraId="468471F9" w14:textId="77777777" w:rsidR="00002FD8" w:rsidRPr="008C13A0" w:rsidRDefault="00002FD8" w:rsidP="008C13A0">
            <w:pPr>
              <w:tabs>
                <w:tab w:val="left" w:pos="1623"/>
              </w:tabs>
              <w:spacing w:before="30" w:after="0"/>
              <w:ind w:firstLine="0"/>
            </w:pPr>
            <w:r w:rsidRPr="008C13A0">
              <w:rPr>
                <w:rFonts w:eastAsia="Arial" w:cs="Arial"/>
                <w:b/>
                <w:sz w:val="16"/>
                <w:szCs w:val="16"/>
              </w:rPr>
              <w:t>Řecko</w:t>
            </w:r>
          </w:p>
        </w:tc>
        <w:tc>
          <w:tcPr>
            <w:tcW w:w="993" w:type="dxa"/>
            <w:tcBorders>
              <w:top w:val="single" w:sz="4" w:space="0" w:color="000000"/>
              <w:bottom w:val="single" w:sz="4" w:space="0" w:color="000000"/>
              <w:right w:val="single" w:sz="4" w:space="0" w:color="000000"/>
            </w:tcBorders>
          </w:tcPr>
          <w:p w14:paraId="621535B9" w14:textId="77777777" w:rsidR="00002FD8" w:rsidRPr="008C13A0" w:rsidRDefault="00002FD8" w:rsidP="008C13A0">
            <w:pPr>
              <w:tabs>
                <w:tab w:val="left" w:pos="1623"/>
              </w:tabs>
              <w:spacing w:before="61" w:after="0"/>
              <w:ind w:left="-139" w:right="-70" w:firstLine="0"/>
              <w:jc w:val="center"/>
            </w:pPr>
            <w:r w:rsidRPr="008C13A0">
              <w:rPr>
                <w:rFonts w:eastAsia="Arial" w:cs="Arial"/>
                <w:sz w:val="16"/>
                <w:szCs w:val="16"/>
              </w:rPr>
              <w:t>432 665</w:t>
            </w:r>
          </w:p>
        </w:tc>
        <w:tc>
          <w:tcPr>
            <w:tcW w:w="850" w:type="dxa"/>
            <w:tcBorders>
              <w:top w:val="single" w:sz="4" w:space="0" w:color="000000"/>
              <w:left w:val="single" w:sz="4" w:space="0" w:color="000000"/>
              <w:bottom w:val="single" w:sz="4" w:space="0" w:color="000000"/>
              <w:right w:val="single" w:sz="4" w:space="0" w:color="000000"/>
            </w:tcBorders>
          </w:tcPr>
          <w:p w14:paraId="62BAD2FF" w14:textId="77777777" w:rsidR="00002FD8" w:rsidRPr="008C13A0" w:rsidRDefault="00002FD8" w:rsidP="008C13A0">
            <w:pPr>
              <w:tabs>
                <w:tab w:val="left" w:pos="1623"/>
              </w:tabs>
              <w:spacing w:before="61" w:after="0"/>
              <w:ind w:right="-70" w:firstLine="0"/>
              <w:jc w:val="center"/>
            </w:pPr>
            <w:r w:rsidRPr="008C13A0">
              <w:rPr>
                <w:rFonts w:eastAsia="Arial" w:cs="Arial"/>
                <w:sz w:val="16"/>
                <w:szCs w:val="16"/>
              </w:rPr>
              <w:t>3.9</w:t>
            </w:r>
            <w:r w:rsidRPr="008C13A0">
              <w:rPr>
                <w:rFonts w:eastAsia="Arial" w:cs="Arial"/>
                <w:b/>
                <w:sz w:val="16"/>
                <w:szCs w:val="16"/>
              </w:rPr>
              <w:t>%</w:t>
            </w:r>
          </w:p>
        </w:tc>
        <w:tc>
          <w:tcPr>
            <w:tcW w:w="992" w:type="dxa"/>
            <w:tcBorders>
              <w:top w:val="single" w:sz="4" w:space="0" w:color="000000"/>
              <w:left w:val="single" w:sz="4" w:space="0" w:color="000000"/>
              <w:bottom w:val="single" w:sz="4" w:space="0" w:color="000000"/>
            </w:tcBorders>
          </w:tcPr>
          <w:p w14:paraId="343D63D8" w14:textId="77777777" w:rsidR="00002FD8" w:rsidRPr="008C13A0" w:rsidRDefault="00002FD8" w:rsidP="008C13A0">
            <w:pPr>
              <w:tabs>
                <w:tab w:val="left" w:pos="1623"/>
              </w:tabs>
              <w:spacing w:before="61" w:after="0"/>
              <w:ind w:right="-100" w:firstLine="0"/>
              <w:jc w:val="center"/>
            </w:pPr>
            <w:r w:rsidRPr="008C13A0">
              <w:rPr>
                <w:rFonts w:eastAsia="Arial" w:cs="Arial"/>
                <w:sz w:val="16"/>
                <w:szCs w:val="16"/>
              </w:rPr>
              <w:t>61.1</w:t>
            </w:r>
            <w:r w:rsidRPr="008C13A0">
              <w:rPr>
                <w:rFonts w:eastAsia="Arial" w:cs="Arial"/>
                <w:b/>
                <w:sz w:val="16"/>
                <w:szCs w:val="16"/>
              </w:rPr>
              <w:t>%</w:t>
            </w:r>
          </w:p>
        </w:tc>
        <w:tc>
          <w:tcPr>
            <w:tcW w:w="1134" w:type="dxa"/>
            <w:tcBorders>
              <w:top w:val="single" w:sz="4" w:space="0" w:color="000000"/>
              <w:bottom w:val="single" w:sz="4" w:space="0" w:color="000000"/>
              <w:right w:val="single" w:sz="4" w:space="0" w:color="000000"/>
            </w:tcBorders>
          </w:tcPr>
          <w:p w14:paraId="322C1BD4" w14:textId="77777777" w:rsidR="00002FD8" w:rsidRPr="008C13A0" w:rsidRDefault="00002FD8" w:rsidP="008C13A0">
            <w:pPr>
              <w:spacing w:before="61" w:after="0"/>
              <w:ind w:right="4" w:firstLine="0"/>
              <w:jc w:val="center"/>
            </w:pPr>
            <w:r w:rsidRPr="008C13A0">
              <w:rPr>
                <w:rFonts w:eastAsia="Arial" w:cs="Arial"/>
                <w:sz w:val="16"/>
                <w:szCs w:val="16"/>
              </w:rPr>
              <w:t>680 969</w:t>
            </w:r>
          </w:p>
        </w:tc>
        <w:tc>
          <w:tcPr>
            <w:tcW w:w="1134" w:type="dxa"/>
            <w:tcBorders>
              <w:top w:val="single" w:sz="4" w:space="0" w:color="000000"/>
              <w:left w:val="single" w:sz="4" w:space="0" w:color="000000"/>
              <w:bottom w:val="single" w:sz="4" w:space="0" w:color="000000"/>
              <w:right w:val="single" w:sz="4" w:space="0" w:color="000000"/>
            </w:tcBorders>
          </w:tcPr>
          <w:p w14:paraId="61345CFE" w14:textId="77777777" w:rsidR="00002FD8" w:rsidRPr="008C13A0" w:rsidRDefault="00002FD8" w:rsidP="008C13A0">
            <w:pPr>
              <w:spacing w:before="61" w:after="0"/>
              <w:ind w:right="34" w:firstLine="0"/>
              <w:jc w:val="center"/>
            </w:pPr>
            <w:r w:rsidRPr="008C13A0">
              <w:rPr>
                <w:rFonts w:eastAsia="Arial" w:cs="Arial"/>
                <w:sz w:val="16"/>
                <w:szCs w:val="16"/>
              </w:rPr>
              <w:t>6.3%</w:t>
            </w:r>
          </w:p>
        </w:tc>
        <w:tc>
          <w:tcPr>
            <w:tcW w:w="1418" w:type="dxa"/>
            <w:tcBorders>
              <w:top w:val="single" w:sz="4" w:space="0" w:color="000000"/>
              <w:left w:val="single" w:sz="4" w:space="0" w:color="000000"/>
              <w:bottom w:val="single" w:sz="4" w:space="0" w:color="000000"/>
            </w:tcBorders>
          </w:tcPr>
          <w:p w14:paraId="30E07954" w14:textId="77777777" w:rsidR="00002FD8" w:rsidRPr="008C13A0" w:rsidRDefault="00002FD8" w:rsidP="008C13A0">
            <w:pPr>
              <w:spacing w:before="61" w:after="0"/>
              <w:ind w:right="4" w:firstLine="0"/>
              <w:jc w:val="center"/>
            </w:pPr>
            <w:r w:rsidRPr="008C13A0">
              <w:rPr>
                <w:rFonts w:eastAsia="Arial" w:cs="Arial"/>
                <w:sz w:val="16"/>
                <w:szCs w:val="16"/>
              </w:rPr>
              <w:t>59.2%</w:t>
            </w:r>
          </w:p>
        </w:tc>
      </w:tr>
      <w:tr w:rsidR="00002FD8" w14:paraId="5C3F27D9" w14:textId="77777777" w:rsidTr="0032600B">
        <w:trPr>
          <w:trHeight w:val="320"/>
          <w:jc w:val="center"/>
        </w:trPr>
        <w:tc>
          <w:tcPr>
            <w:tcW w:w="1579" w:type="dxa"/>
            <w:tcBorders>
              <w:top w:val="single" w:sz="4" w:space="0" w:color="000000"/>
              <w:bottom w:val="single" w:sz="4" w:space="0" w:color="000000"/>
            </w:tcBorders>
            <w:shd w:val="clear" w:color="auto" w:fill="CCCCCC"/>
          </w:tcPr>
          <w:p w14:paraId="1B74FB42" w14:textId="77777777" w:rsidR="00002FD8" w:rsidRPr="008C13A0" w:rsidRDefault="00002FD8" w:rsidP="008C13A0">
            <w:pPr>
              <w:tabs>
                <w:tab w:val="left" w:pos="1623"/>
              </w:tabs>
              <w:spacing w:before="30" w:after="0"/>
              <w:ind w:firstLine="0"/>
            </w:pPr>
            <w:r w:rsidRPr="008C13A0">
              <w:rPr>
                <w:rFonts w:eastAsia="Arial" w:cs="Arial"/>
                <w:b/>
                <w:sz w:val="16"/>
                <w:szCs w:val="16"/>
              </w:rPr>
              <w:t>Španělsko</w:t>
            </w:r>
          </w:p>
        </w:tc>
        <w:tc>
          <w:tcPr>
            <w:tcW w:w="993" w:type="dxa"/>
            <w:tcBorders>
              <w:top w:val="single" w:sz="4" w:space="0" w:color="000000"/>
              <w:bottom w:val="single" w:sz="4" w:space="0" w:color="000000"/>
              <w:right w:val="single" w:sz="4" w:space="0" w:color="000000"/>
            </w:tcBorders>
          </w:tcPr>
          <w:p w14:paraId="71D7D177" w14:textId="77777777" w:rsidR="00002FD8" w:rsidRPr="008C13A0" w:rsidRDefault="00002FD8" w:rsidP="008C13A0">
            <w:pPr>
              <w:tabs>
                <w:tab w:val="left" w:pos="1623"/>
              </w:tabs>
              <w:spacing w:before="61" w:after="0"/>
              <w:ind w:left="-139" w:right="-70" w:firstLine="0"/>
              <w:jc w:val="center"/>
            </w:pPr>
            <w:r w:rsidRPr="008C13A0">
              <w:rPr>
                <w:rFonts w:eastAsia="Arial" w:cs="Arial"/>
                <w:sz w:val="16"/>
                <w:szCs w:val="16"/>
              </w:rPr>
              <w:t>1 821 369</w:t>
            </w:r>
          </w:p>
        </w:tc>
        <w:tc>
          <w:tcPr>
            <w:tcW w:w="850" w:type="dxa"/>
            <w:tcBorders>
              <w:top w:val="single" w:sz="4" w:space="0" w:color="000000"/>
              <w:left w:val="single" w:sz="4" w:space="0" w:color="000000"/>
              <w:bottom w:val="single" w:sz="4" w:space="0" w:color="000000"/>
              <w:right w:val="single" w:sz="4" w:space="0" w:color="000000"/>
            </w:tcBorders>
          </w:tcPr>
          <w:p w14:paraId="7F8BAECC" w14:textId="77777777" w:rsidR="00002FD8" w:rsidRPr="008C13A0" w:rsidRDefault="00002FD8" w:rsidP="008C13A0">
            <w:pPr>
              <w:tabs>
                <w:tab w:val="left" w:pos="1623"/>
              </w:tabs>
              <w:spacing w:before="61" w:after="0"/>
              <w:ind w:right="-70" w:firstLine="0"/>
              <w:jc w:val="center"/>
            </w:pPr>
            <w:r w:rsidRPr="008C13A0">
              <w:rPr>
                <w:rFonts w:eastAsia="Arial" w:cs="Arial"/>
                <w:sz w:val="16"/>
                <w:szCs w:val="16"/>
              </w:rPr>
              <w:t>4.2</w:t>
            </w:r>
            <w:r w:rsidRPr="008C13A0">
              <w:rPr>
                <w:rFonts w:eastAsia="Arial" w:cs="Arial"/>
                <w:b/>
                <w:sz w:val="16"/>
                <w:szCs w:val="16"/>
              </w:rPr>
              <w:t>%</w:t>
            </w:r>
          </w:p>
        </w:tc>
        <w:tc>
          <w:tcPr>
            <w:tcW w:w="992" w:type="dxa"/>
            <w:tcBorders>
              <w:top w:val="single" w:sz="4" w:space="0" w:color="000000"/>
              <w:left w:val="single" w:sz="4" w:space="0" w:color="000000"/>
              <w:bottom w:val="single" w:sz="4" w:space="0" w:color="000000"/>
            </w:tcBorders>
          </w:tcPr>
          <w:p w14:paraId="2CBDCFF5" w14:textId="77777777" w:rsidR="00002FD8" w:rsidRPr="008C13A0" w:rsidRDefault="00002FD8" w:rsidP="008C13A0">
            <w:pPr>
              <w:tabs>
                <w:tab w:val="left" w:pos="1623"/>
              </w:tabs>
              <w:spacing w:before="61" w:after="0"/>
              <w:ind w:right="-100" w:firstLine="0"/>
              <w:jc w:val="center"/>
            </w:pPr>
            <w:r w:rsidRPr="008C13A0">
              <w:rPr>
                <w:rFonts w:eastAsia="Arial" w:cs="Arial"/>
                <w:sz w:val="16"/>
                <w:szCs w:val="16"/>
              </w:rPr>
              <w:t>65.5</w:t>
            </w:r>
            <w:r w:rsidRPr="008C13A0">
              <w:rPr>
                <w:rFonts w:eastAsia="Arial" w:cs="Arial"/>
                <w:b/>
                <w:sz w:val="16"/>
                <w:szCs w:val="16"/>
              </w:rPr>
              <w:t>%</w:t>
            </w:r>
          </w:p>
        </w:tc>
        <w:tc>
          <w:tcPr>
            <w:tcW w:w="1134" w:type="dxa"/>
            <w:tcBorders>
              <w:top w:val="single" w:sz="4" w:space="0" w:color="000000"/>
              <w:bottom w:val="single" w:sz="4" w:space="0" w:color="000000"/>
              <w:right w:val="single" w:sz="4" w:space="0" w:color="000000"/>
            </w:tcBorders>
          </w:tcPr>
          <w:p w14:paraId="08DFA99F" w14:textId="77777777" w:rsidR="00002FD8" w:rsidRPr="008C13A0" w:rsidRDefault="00002FD8" w:rsidP="008C13A0">
            <w:pPr>
              <w:spacing w:before="61" w:after="0"/>
              <w:ind w:right="4" w:firstLine="0"/>
              <w:jc w:val="center"/>
            </w:pPr>
            <w:r w:rsidRPr="008C13A0">
              <w:rPr>
                <w:rFonts w:eastAsia="Arial" w:cs="Arial"/>
                <w:sz w:val="16"/>
                <w:szCs w:val="16"/>
              </w:rPr>
              <w:t>2 732 405</w:t>
            </w:r>
          </w:p>
        </w:tc>
        <w:tc>
          <w:tcPr>
            <w:tcW w:w="1134" w:type="dxa"/>
            <w:tcBorders>
              <w:top w:val="single" w:sz="4" w:space="0" w:color="000000"/>
              <w:left w:val="single" w:sz="4" w:space="0" w:color="000000"/>
              <w:bottom w:val="single" w:sz="4" w:space="0" w:color="000000"/>
              <w:right w:val="single" w:sz="4" w:space="0" w:color="000000"/>
            </w:tcBorders>
          </w:tcPr>
          <w:p w14:paraId="077AF469" w14:textId="77777777" w:rsidR="00002FD8" w:rsidRPr="008C13A0" w:rsidRDefault="00002FD8" w:rsidP="008C13A0">
            <w:pPr>
              <w:spacing w:before="61" w:after="0"/>
              <w:ind w:right="34" w:firstLine="0"/>
              <w:jc w:val="center"/>
            </w:pPr>
            <w:r w:rsidRPr="008C13A0">
              <w:rPr>
                <w:rFonts w:eastAsia="Arial" w:cs="Arial"/>
                <w:sz w:val="16"/>
                <w:szCs w:val="16"/>
              </w:rPr>
              <w:t>5.9%</w:t>
            </w:r>
          </w:p>
        </w:tc>
        <w:tc>
          <w:tcPr>
            <w:tcW w:w="1418" w:type="dxa"/>
            <w:tcBorders>
              <w:top w:val="single" w:sz="4" w:space="0" w:color="000000"/>
              <w:left w:val="single" w:sz="4" w:space="0" w:color="000000"/>
              <w:bottom w:val="single" w:sz="4" w:space="0" w:color="000000"/>
            </w:tcBorders>
          </w:tcPr>
          <w:p w14:paraId="12FF03BD" w14:textId="77777777" w:rsidR="00002FD8" w:rsidRPr="008C13A0" w:rsidRDefault="00002FD8" w:rsidP="008C13A0">
            <w:pPr>
              <w:spacing w:before="61" w:after="0"/>
              <w:ind w:right="4" w:firstLine="0"/>
              <w:jc w:val="center"/>
            </w:pPr>
            <w:r w:rsidRPr="008C13A0">
              <w:rPr>
                <w:rFonts w:eastAsia="Arial" w:cs="Arial"/>
                <w:sz w:val="16"/>
                <w:szCs w:val="16"/>
              </w:rPr>
              <w:t>63.3%</w:t>
            </w:r>
          </w:p>
        </w:tc>
      </w:tr>
      <w:tr w:rsidR="00002FD8" w14:paraId="32F99CEF" w14:textId="77777777" w:rsidTr="0032600B">
        <w:trPr>
          <w:trHeight w:val="320"/>
          <w:jc w:val="center"/>
        </w:trPr>
        <w:tc>
          <w:tcPr>
            <w:tcW w:w="1579" w:type="dxa"/>
            <w:tcBorders>
              <w:top w:val="single" w:sz="4" w:space="0" w:color="000000"/>
              <w:bottom w:val="single" w:sz="4" w:space="0" w:color="000000"/>
            </w:tcBorders>
            <w:shd w:val="clear" w:color="auto" w:fill="CCCCCC"/>
          </w:tcPr>
          <w:p w14:paraId="7DE8A6E4" w14:textId="77777777" w:rsidR="00002FD8" w:rsidRPr="008C13A0" w:rsidRDefault="00002FD8" w:rsidP="008C13A0">
            <w:pPr>
              <w:tabs>
                <w:tab w:val="left" w:pos="1623"/>
              </w:tabs>
              <w:spacing w:before="30" w:after="0"/>
              <w:ind w:firstLine="0"/>
            </w:pPr>
            <w:r w:rsidRPr="008C13A0">
              <w:rPr>
                <w:rFonts w:eastAsia="Arial" w:cs="Arial"/>
                <w:b/>
                <w:sz w:val="16"/>
                <w:szCs w:val="16"/>
              </w:rPr>
              <w:t>Francie</w:t>
            </w:r>
          </w:p>
        </w:tc>
        <w:tc>
          <w:tcPr>
            <w:tcW w:w="993" w:type="dxa"/>
            <w:tcBorders>
              <w:top w:val="single" w:sz="4" w:space="0" w:color="000000"/>
              <w:bottom w:val="single" w:sz="4" w:space="0" w:color="000000"/>
              <w:right w:val="single" w:sz="4" w:space="0" w:color="000000"/>
            </w:tcBorders>
          </w:tcPr>
          <w:p w14:paraId="61576AB8" w14:textId="77777777" w:rsidR="00002FD8" w:rsidRPr="008C13A0" w:rsidRDefault="00002FD8" w:rsidP="008C13A0">
            <w:pPr>
              <w:tabs>
                <w:tab w:val="left" w:pos="1623"/>
              </w:tabs>
              <w:spacing w:before="61" w:after="0"/>
              <w:ind w:left="-139" w:right="-70" w:firstLine="0"/>
              <w:jc w:val="center"/>
            </w:pPr>
            <w:r w:rsidRPr="008C13A0">
              <w:rPr>
                <w:rFonts w:eastAsia="Arial" w:cs="Arial"/>
                <w:sz w:val="16"/>
                <w:szCs w:val="16"/>
              </w:rPr>
              <w:t>2 800 661</w:t>
            </w:r>
          </w:p>
        </w:tc>
        <w:tc>
          <w:tcPr>
            <w:tcW w:w="850" w:type="dxa"/>
            <w:tcBorders>
              <w:top w:val="single" w:sz="4" w:space="0" w:color="000000"/>
              <w:left w:val="single" w:sz="4" w:space="0" w:color="000000"/>
              <w:bottom w:val="single" w:sz="4" w:space="0" w:color="000000"/>
              <w:right w:val="single" w:sz="4" w:space="0" w:color="000000"/>
            </w:tcBorders>
          </w:tcPr>
          <w:p w14:paraId="71A5F247" w14:textId="77777777" w:rsidR="00002FD8" w:rsidRPr="008C13A0" w:rsidRDefault="00002FD8" w:rsidP="008C13A0">
            <w:pPr>
              <w:tabs>
                <w:tab w:val="left" w:pos="1623"/>
              </w:tabs>
              <w:spacing w:before="61" w:after="0"/>
              <w:ind w:right="-70" w:firstLine="0"/>
              <w:jc w:val="center"/>
            </w:pPr>
            <w:r w:rsidRPr="008C13A0">
              <w:rPr>
                <w:rFonts w:eastAsia="Arial" w:cs="Arial"/>
                <w:sz w:val="16"/>
                <w:szCs w:val="16"/>
              </w:rPr>
              <w:t>4.5</w:t>
            </w:r>
            <w:r w:rsidRPr="008C13A0">
              <w:rPr>
                <w:rFonts w:eastAsia="Arial" w:cs="Arial"/>
                <w:b/>
                <w:sz w:val="16"/>
                <w:szCs w:val="16"/>
              </w:rPr>
              <w:t>%</w:t>
            </w:r>
          </w:p>
        </w:tc>
        <w:tc>
          <w:tcPr>
            <w:tcW w:w="992" w:type="dxa"/>
            <w:tcBorders>
              <w:top w:val="single" w:sz="4" w:space="0" w:color="000000"/>
              <w:left w:val="single" w:sz="4" w:space="0" w:color="000000"/>
              <w:bottom w:val="single" w:sz="4" w:space="0" w:color="000000"/>
            </w:tcBorders>
          </w:tcPr>
          <w:p w14:paraId="064C7B0B" w14:textId="77777777" w:rsidR="00002FD8" w:rsidRPr="008C13A0" w:rsidRDefault="00002FD8" w:rsidP="008C13A0">
            <w:pPr>
              <w:tabs>
                <w:tab w:val="left" w:pos="1623"/>
              </w:tabs>
              <w:spacing w:before="61" w:after="0"/>
              <w:ind w:right="-100" w:firstLine="0"/>
              <w:jc w:val="center"/>
            </w:pPr>
            <w:r w:rsidRPr="008C13A0">
              <w:rPr>
                <w:rFonts w:eastAsia="Arial" w:cs="Arial"/>
                <w:sz w:val="16"/>
                <w:szCs w:val="16"/>
              </w:rPr>
              <w:t>67.2</w:t>
            </w:r>
            <w:r w:rsidRPr="008C13A0">
              <w:rPr>
                <w:rFonts w:eastAsia="Arial" w:cs="Arial"/>
                <w:b/>
                <w:sz w:val="16"/>
                <w:szCs w:val="16"/>
              </w:rPr>
              <w:t>%</w:t>
            </w:r>
          </w:p>
        </w:tc>
        <w:tc>
          <w:tcPr>
            <w:tcW w:w="1134" w:type="dxa"/>
            <w:tcBorders>
              <w:top w:val="single" w:sz="4" w:space="0" w:color="000000"/>
              <w:bottom w:val="single" w:sz="4" w:space="0" w:color="000000"/>
              <w:right w:val="single" w:sz="4" w:space="0" w:color="000000"/>
            </w:tcBorders>
          </w:tcPr>
          <w:p w14:paraId="3F19022E" w14:textId="77777777" w:rsidR="00002FD8" w:rsidRPr="008C13A0" w:rsidRDefault="00002FD8" w:rsidP="008C13A0">
            <w:pPr>
              <w:spacing w:before="61" w:after="0"/>
              <w:ind w:right="4" w:firstLine="0"/>
              <w:jc w:val="center"/>
            </w:pPr>
            <w:r w:rsidRPr="008C13A0">
              <w:rPr>
                <w:rFonts w:eastAsia="Arial" w:cs="Arial"/>
                <w:sz w:val="16"/>
                <w:szCs w:val="16"/>
              </w:rPr>
              <w:t>3 850 802</w:t>
            </w:r>
          </w:p>
        </w:tc>
        <w:tc>
          <w:tcPr>
            <w:tcW w:w="1134" w:type="dxa"/>
            <w:tcBorders>
              <w:top w:val="single" w:sz="4" w:space="0" w:color="000000"/>
              <w:left w:val="single" w:sz="4" w:space="0" w:color="000000"/>
              <w:bottom w:val="single" w:sz="4" w:space="0" w:color="000000"/>
              <w:right w:val="single" w:sz="4" w:space="0" w:color="000000"/>
            </w:tcBorders>
          </w:tcPr>
          <w:p w14:paraId="3D75667E" w14:textId="77777777" w:rsidR="00002FD8" w:rsidRPr="008C13A0" w:rsidRDefault="00002FD8" w:rsidP="008C13A0">
            <w:pPr>
              <w:spacing w:before="61" w:after="0"/>
              <w:ind w:right="34" w:firstLine="0"/>
              <w:jc w:val="center"/>
            </w:pPr>
            <w:r w:rsidRPr="008C13A0">
              <w:rPr>
                <w:rFonts w:eastAsia="Arial" w:cs="Arial"/>
                <w:sz w:val="16"/>
                <w:szCs w:val="16"/>
              </w:rPr>
              <w:t>5.8%</w:t>
            </w:r>
          </w:p>
        </w:tc>
        <w:tc>
          <w:tcPr>
            <w:tcW w:w="1418" w:type="dxa"/>
            <w:tcBorders>
              <w:top w:val="single" w:sz="4" w:space="0" w:color="000000"/>
              <w:left w:val="single" w:sz="4" w:space="0" w:color="000000"/>
              <w:bottom w:val="single" w:sz="4" w:space="0" w:color="000000"/>
            </w:tcBorders>
          </w:tcPr>
          <w:p w14:paraId="5BE9CA10" w14:textId="77777777" w:rsidR="00002FD8" w:rsidRPr="008C13A0" w:rsidRDefault="00002FD8" w:rsidP="008C13A0">
            <w:pPr>
              <w:spacing w:before="61" w:after="0"/>
              <w:ind w:right="4" w:firstLine="0"/>
              <w:jc w:val="center"/>
            </w:pPr>
            <w:r w:rsidRPr="008C13A0">
              <w:rPr>
                <w:rFonts w:eastAsia="Arial" w:cs="Arial"/>
                <w:sz w:val="16"/>
                <w:szCs w:val="16"/>
              </w:rPr>
              <w:t>65.0%</w:t>
            </w:r>
          </w:p>
        </w:tc>
      </w:tr>
      <w:tr w:rsidR="00002FD8" w14:paraId="0AA0C931" w14:textId="77777777" w:rsidTr="0032600B">
        <w:trPr>
          <w:trHeight w:val="320"/>
          <w:jc w:val="center"/>
        </w:trPr>
        <w:tc>
          <w:tcPr>
            <w:tcW w:w="1579" w:type="dxa"/>
            <w:tcBorders>
              <w:top w:val="single" w:sz="4" w:space="0" w:color="000000"/>
              <w:bottom w:val="single" w:sz="4" w:space="0" w:color="000000"/>
            </w:tcBorders>
            <w:shd w:val="clear" w:color="auto" w:fill="CCCCCC"/>
          </w:tcPr>
          <w:p w14:paraId="2D063D7D" w14:textId="77777777" w:rsidR="00002FD8" w:rsidRPr="008C13A0" w:rsidRDefault="00002FD8" w:rsidP="008C13A0">
            <w:pPr>
              <w:tabs>
                <w:tab w:val="left" w:pos="1623"/>
              </w:tabs>
              <w:spacing w:before="30" w:after="0"/>
              <w:ind w:firstLine="0"/>
            </w:pPr>
            <w:r w:rsidRPr="008C13A0">
              <w:rPr>
                <w:rFonts w:eastAsia="Arial" w:cs="Arial"/>
                <w:b/>
                <w:sz w:val="16"/>
                <w:szCs w:val="16"/>
              </w:rPr>
              <w:t>Chorvatsko</w:t>
            </w:r>
          </w:p>
        </w:tc>
        <w:tc>
          <w:tcPr>
            <w:tcW w:w="993" w:type="dxa"/>
            <w:tcBorders>
              <w:top w:val="single" w:sz="4" w:space="0" w:color="000000"/>
              <w:bottom w:val="single" w:sz="4" w:space="0" w:color="000000"/>
              <w:right w:val="single" w:sz="4" w:space="0" w:color="000000"/>
            </w:tcBorders>
          </w:tcPr>
          <w:p w14:paraId="6371B4E2" w14:textId="77777777" w:rsidR="00002FD8" w:rsidRPr="008C13A0" w:rsidRDefault="00002FD8" w:rsidP="008C13A0">
            <w:pPr>
              <w:tabs>
                <w:tab w:val="left" w:pos="1623"/>
              </w:tabs>
              <w:spacing w:before="64" w:after="0"/>
              <w:ind w:left="-139" w:right="-70" w:firstLine="0"/>
              <w:jc w:val="center"/>
            </w:pPr>
            <w:r w:rsidRPr="008C13A0">
              <w:rPr>
                <w:rFonts w:eastAsia="Arial" w:cs="Arial"/>
                <w:sz w:val="16"/>
                <w:szCs w:val="16"/>
              </w:rPr>
              <w:t>126 555</w:t>
            </w:r>
          </w:p>
        </w:tc>
        <w:tc>
          <w:tcPr>
            <w:tcW w:w="850" w:type="dxa"/>
            <w:tcBorders>
              <w:top w:val="single" w:sz="4" w:space="0" w:color="000000"/>
              <w:left w:val="single" w:sz="4" w:space="0" w:color="000000"/>
              <w:bottom w:val="single" w:sz="4" w:space="0" w:color="000000"/>
              <w:right w:val="single" w:sz="4" w:space="0" w:color="000000"/>
            </w:tcBorders>
          </w:tcPr>
          <w:p w14:paraId="1C351F17" w14:textId="77777777" w:rsidR="00002FD8" w:rsidRPr="008C13A0" w:rsidRDefault="00002FD8" w:rsidP="008C13A0">
            <w:pPr>
              <w:tabs>
                <w:tab w:val="left" w:pos="1623"/>
              </w:tabs>
              <w:spacing w:before="64" w:after="0"/>
              <w:ind w:right="-70" w:firstLine="0"/>
              <w:jc w:val="center"/>
            </w:pPr>
            <w:r w:rsidRPr="008C13A0">
              <w:rPr>
                <w:rFonts w:eastAsia="Arial" w:cs="Arial"/>
                <w:sz w:val="16"/>
                <w:szCs w:val="16"/>
              </w:rPr>
              <w:t>2.9</w:t>
            </w:r>
            <w:r w:rsidRPr="008C13A0">
              <w:rPr>
                <w:rFonts w:eastAsia="Arial" w:cs="Arial"/>
                <w:b/>
                <w:sz w:val="16"/>
                <w:szCs w:val="16"/>
              </w:rPr>
              <w:t>%</w:t>
            </w:r>
          </w:p>
        </w:tc>
        <w:tc>
          <w:tcPr>
            <w:tcW w:w="992" w:type="dxa"/>
            <w:tcBorders>
              <w:top w:val="single" w:sz="4" w:space="0" w:color="000000"/>
              <w:left w:val="single" w:sz="4" w:space="0" w:color="000000"/>
              <w:bottom w:val="single" w:sz="4" w:space="0" w:color="000000"/>
            </w:tcBorders>
          </w:tcPr>
          <w:p w14:paraId="3CF678CB" w14:textId="77777777" w:rsidR="00002FD8" w:rsidRPr="008C13A0" w:rsidRDefault="00002FD8" w:rsidP="008C13A0">
            <w:pPr>
              <w:tabs>
                <w:tab w:val="left" w:pos="1623"/>
              </w:tabs>
              <w:spacing w:before="64" w:after="0"/>
              <w:ind w:right="-100" w:firstLine="0"/>
              <w:jc w:val="center"/>
            </w:pPr>
            <w:r w:rsidRPr="008C13A0">
              <w:rPr>
                <w:rFonts w:eastAsia="Arial" w:cs="Arial"/>
                <w:sz w:val="16"/>
                <w:szCs w:val="16"/>
              </w:rPr>
              <w:t>72.2</w:t>
            </w:r>
            <w:r w:rsidRPr="008C13A0">
              <w:rPr>
                <w:rFonts w:eastAsia="Arial" w:cs="Arial"/>
                <w:b/>
                <w:sz w:val="16"/>
                <w:szCs w:val="16"/>
              </w:rPr>
              <w:t>%</w:t>
            </w:r>
          </w:p>
        </w:tc>
        <w:tc>
          <w:tcPr>
            <w:tcW w:w="1134" w:type="dxa"/>
            <w:tcBorders>
              <w:top w:val="single" w:sz="4" w:space="0" w:color="000000"/>
              <w:bottom w:val="single" w:sz="4" w:space="0" w:color="000000"/>
              <w:right w:val="single" w:sz="4" w:space="0" w:color="000000"/>
            </w:tcBorders>
          </w:tcPr>
          <w:p w14:paraId="5684C981" w14:textId="77777777" w:rsidR="00002FD8" w:rsidRPr="008C13A0" w:rsidRDefault="00002FD8" w:rsidP="008C13A0">
            <w:pPr>
              <w:spacing w:before="64" w:after="0"/>
              <w:ind w:right="4" w:firstLine="0"/>
              <w:jc w:val="center"/>
            </w:pPr>
            <w:r w:rsidRPr="008C13A0">
              <w:rPr>
                <w:rFonts w:eastAsia="Arial" w:cs="Arial"/>
                <w:sz w:val="16"/>
                <w:szCs w:val="16"/>
              </w:rPr>
              <w:t>197 164</w:t>
            </w:r>
          </w:p>
        </w:tc>
        <w:tc>
          <w:tcPr>
            <w:tcW w:w="1134" w:type="dxa"/>
            <w:tcBorders>
              <w:top w:val="single" w:sz="4" w:space="0" w:color="000000"/>
              <w:left w:val="single" w:sz="4" w:space="0" w:color="000000"/>
              <w:bottom w:val="single" w:sz="4" w:space="0" w:color="000000"/>
              <w:right w:val="single" w:sz="4" w:space="0" w:color="000000"/>
            </w:tcBorders>
          </w:tcPr>
          <w:p w14:paraId="3F3337D3" w14:textId="77777777" w:rsidR="00002FD8" w:rsidRPr="008C13A0" w:rsidRDefault="00002FD8" w:rsidP="008C13A0">
            <w:pPr>
              <w:spacing w:before="64" w:after="0"/>
              <w:ind w:right="34" w:firstLine="0"/>
              <w:jc w:val="center"/>
            </w:pPr>
            <w:r w:rsidRPr="008C13A0">
              <w:rPr>
                <w:rFonts w:eastAsia="Arial" w:cs="Arial"/>
                <w:sz w:val="16"/>
                <w:szCs w:val="16"/>
              </w:rPr>
              <w:t>4.7%</w:t>
            </w:r>
          </w:p>
        </w:tc>
        <w:tc>
          <w:tcPr>
            <w:tcW w:w="1418" w:type="dxa"/>
            <w:tcBorders>
              <w:top w:val="single" w:sz="4" w:space="0" w:color="000000"/>
              <w:left w:val="single" w:sz="4" w:space="0" w:color="000000"/>
              <w:bottom w:val="single" w:sz="4" w:space="0" w:color="000000"/>
            </w:tcBorders>
          </w:tcPr>
          <w:p w14:paraId="2AF16AF3" w14:textId="77777777" w:rsidR="00002FD8" w:rsidRPr="008C13A0" w:rsidRDefault="00002FD8" w:rsidP="008C13A0">
            <w:pPr>
              <w:spacing w:before="64" w:after="0"/>
              <w:ind w:right="4" w:firstLine="0"/>
              <w:jc w:val="center"/>
            </w:pPr>
            <w:r w:rsidRPr="008C13A0">
              <w:rPr>
                <w:rFonts w:eastAsia="Arial" w:cs="Arial"/>
                <w:sz w:val="16"/>
                <w:szCs w:val="16"/>
              </w:rPr>
              <w:t>68.4%</w:t>
            </w:r>
          </w:p>
        </w:tc>
      </w:tr>
      <w:tr w:rsidR="00002FD8" w14:paraId="3440525F" w14:textId="77777777" w:rsidTr="0032600B">
        <w:trPr>
          <w:trHeight w:val="320"/>
          <w:jc w:val="center"/>
        </w:trPr>
        <w:tc>
          <w:tcPr>
            <w:tcW w:w="1579" w:type="dxa"/>
            <w:tcBorders>
              <w:top w:val="single" w:sz="4" w:space="0" w:color="000000"/>
              <w:bottom w:val="single" w:sz="4" w:space="0" w:color="000000"/>
            </w:tcBorders>
            <w:shd w:val="clear" w:color="auto" w:fill="CCCCCC"/>
          </w:tcPr>
          <w:p w14:paraId="55531944" w14:textId="77777777" w:rsidR="00002FD8" w:rsidRPr="008C13A0" w:rsidRDefault="00002FD8" w:rsidP="008C13A0">
            <w:pPr>
              <w:tabs>
                <w:tab w:val="left" w:pos="1623"/>
              </w:tabs>
              <w:spacing w:before="30" w:after="0"/>
              <w:ind w:firstLine="0"/>
            </w:pPr>
            <w:r w:rsidRPr="008C13A0">
              <w:rPr>
                <w:rFonts w:eastAsia="Arial" w:cs="Arial"/>
                <w:b/>
                <w:sz w:val="16"/>
                <w:szCs w:val="16"/>
              </w:rPr>
              <w:t>Itálie</w:t>
            </w:r>
          </w:p>
        </w:tc>
        <w:tc>
          <w:tcPr>
            <w:tcW w:w="993" w:type="dxa"/>
            <w:tcBorders>
              <w:top w:val="single" w:sz="4" w:space="0" w:color="000000"/>
              <w:bottom w:val="single" w:sz="4" w:space="0" w:color="000000"/>
              <w:right w:val="single" w:sz="4" w:space="0" w:color="000000"/>
            </w:tcBorders>
          </w:tcPr>
          <w:p w14:paraId="6FFD35F1" w14:textId="77777777" w:rsidR="00002FD8" w:rsidRPr="008C13A0" w:rsidRDefault="00002FD8" w:rsidP="008C13A0">
            <w:pPr>
              <w:tabs>
                <w:tab w:val="left" w:pos="1623"/>
              </w:tabs>
              <w:spacing w:before="61" w:after="0"/>
              <w:ind w:left="-139" w:right="-70" w:firstLine="0"/>
              <w:jc w:val="center"/>
            </w:pPr>
            <w:r w:rsidRPr="008C13A0">
              <w:rPr>
                <w:rFonts w:eastAsia="Arial" w:cs="Arial"/>
                <w:sz w:val="16"/>
                <w:szCs w:val="16"/>
              </w:rPr>
              <w:t>2 844 713</w:t>
            </w:r>
          </w:p>
        </w:tc>
        <w:tc>
          <w:tcPr>
            <w:tcW w:w="850" w:type="dxa"/>
            <w:tcBorders>
              <w:top w:val="single" w:sz="4" w:space="0" w:color="000000"/>
              <w:left w:val="single" w:sz="4" w:space="0" w:color="000000"/>
              <w:bottom w:val="single" w:sz="4" w:space="0" w:color="000000"/>
              <w:right w:val="single" w:sz="4" w:space="0" w:color="000000"/>
            </w:tcBorders>
          </w:tcPr>
          <w:p w14:paraId="600B627F" w14:textId="77777777" w:rsidR="00002FD8" w:rsidRPr="008C13A0" w:rsidRDefault="00002FD8" w:rsidP="008C13A0">
            <w:pPr>
              <w:tabs>
                <w:tab w:val="left" w:pos="1623"/>
              </w:tabs>
              <w:spacing w:before="61" w:after="0"/>
              <w:ind w:right="-70" w:firstLine="0"/>
              <w:jc w:val="center"/>
            </w:pPr>
            <w:r w:rsidRPr="008C13A0">
              <w:rPr>
                <w:rFonts w:eastAsia="Arial" w:cs="Arial"/>
                <w:sz w:val="16"/>
                <w:szCs w:val="16"/>
              </w:rPr>
              <w:t>4.9</w:t>
            </w:r>
            <w:r w:rsidRPr="008C13A0">
              <w:rPr>
                <w:rFonts w:eastAsia="Arial" w:cs="Arial"/>
                <w:b/>
                <w:sz w:val="16"/>
                <w:szCs w:val="16"/>
              </w:rPr>
              <w:t>%</w:t>
            </w:r>
          </w:p>
        </w:tc>
        <w:tc>
          <w:tcPr>
            <w:tcW w:w="992" w:type="dxa"/>
            <w:tcBorders>
              <w:top w:val="single" w:sz="4" w:space="0" w:color="000000"/>
              <w:left w:val="single" w:sz="4" w:space="0" w:color="000000"/>
              <w:bottom w:val="single" w:sz="4" w:space="0" w:color="000000"/>
            </w:tcBorders>
          </w:tcPr>
          <w:p w14:paraId="2FCE9D65" w14:textId="77777777" w:rsidR="00002FD8" w:rsidRPr="008C13A0" w:rsidRDefault="00002FD8" w:rsidP="008C13A0">
            <w:pPr>
              <w:tabs>
                <w:tab w:val="left" w:pos="1623"/>
              </w:tabs>
              <w:spacing w:before="61" w:after="0"/>
              <w:ind w:right="-100" w:firstLine="0"/>
              <w:jc w:val="center"/>
            </w:pPr>
            <w:r w:rsidRPr="008C13A0">
              <w:rPr>
                <w:rFonts w:eastAsia="Arial" w:cs="Arial"/>
                <w:sz w:val="16"/>
                <w:szCs w:val="16"/>
              </w:rPr>
              <w:t>67.0</w:t>
            </w:r>
            <w:r w:rsidRPr="008C13A0">
              <w:rPr>
                <w:rFonts w:eastAsia="Arial" w:cs="Arial"/>
                <w:b/>
                <w:sz w:val="16"/>
                <w:szCs w:val="16"/>
              </w:rPr>
              <w:t>%</w:t>
            </w:r>
          </w:p>
        </w:tc>
        <w:tc>
          <w:tcPr>
            <w:tcW w:w="1134" w:type="dxa"/>
            <w:tcBorders>
              <w:top w:val="single" w:sz="4" w:space="0" w:color="000000"/>
              <w:bottom w:val="single" w:sz="4" w:space="0" w:color="000000"/>
              <w:right w:val="single" w:sz="4" w:space="0" w:color="000000"/>
            </w:tcBorders>
          </w:tcPr>
          <w:p w14:paraId="2478FDD1" w14:textId="77777777" w:rsidR="00002FD8" w:rsidRPr="008C13A0" w:rsidRDefault="00002FD8" w:rsidP="008C13A0">
            <w:pPr>
              <w:spacing w:before="61" w:after="0"/>
              <w:ind w:right="4" w:firstLine="0"/>
              <w:jc w:val="center"/>
            </w:pPr>
            <w:r w:rsidRPr="008C13A0">
              <w:rPr>
                <w:rFonts w:eastAsia="Arial" w:cs="Arial"/>
                <w:sz w:val="16"/>
                <w:szCs w:val="16"/>
              </w:rPr>
              <w:t>3 977 449</w:t>
            </w:r>
          </w:p>
        </w:tc>
        <w:tc>
          <w:tcPr>
            <w:tcW w:w="1134" w:type="dxa"/>
            <w:tcBorders>
              <w:top w:val="single" w:sz="4" w:space="0" w:color="000000"/>
              <w:left w:val="single" w:sz="4" w:space="0" w:color="000000"/>
              <w:bottom w:val="single" w:sz="4" w:space="0" w:color="000000"/>
              <w:right w:val="single" w:sz="4" w:space="0" w:color="000000"/>
            </w:tcBorders>
          </w:tcPr>
          <w:p w14:paraId="50ADF166" w14:textId="77777777" w:rsidR="00002FD8" w:rsidRPr="008C13A0" w:rsidRDefault="00002FD8" w:rsidP="008C13A0">
            <w:pPr>
              <w:spacing w:before="61" w:after="0"/>
              <w:ind w:right="34" w:firstLine="0"/>
              <w:jc w:val="center"/>
            </w:pPr>
            <w:r w:rsidRPr="008C13A0">
              <w:rPr>
                <w:rFonts w:eastAsia="Arial" w:cs="Arial"/>
                <w:sz w:val="16"/>
                <w:szCs w:val="16"/>
              </w:rPr>
              <w:t>6.5%</w:t>
            </w:r>
          </w:p>
        </w:tc>
        <w:tc>
          <w:tcPr>
            <w:tcW w:w="1418" w:type="dxa"/>
            <w:tcBorders>
              <w:top w:val="single" w:sz="4" w:space="0" w:color="000000"/>
              <w:left w:val="single" w:sz="4" w:space="0" w:color="000000"/>
              <w:bottom w:val="single" w:sz="4" w:space="0" w:color="000000"/>
            </w:tcBorders>
          </w:tcPr>
          <w:p w14:paraId="3C12B1EB" w14:textId="77777777" w:rsidR="00002FD8" w:rsidRPr="008C13A0" w:rsidRDefault="00002FD8" w:rsidP="008C13A0">
            <w:pPr>
              <w:spacing w:before="61" w:after="0"/>
              <w:ind w:right="4" w:firstLine="0"/>
              <w:jc w:val="center"/>
            </w:pPr>
            <w:r w:rsidRPr="008C13A0">
              <w:rPr>
                <w:rFonts w:eastAsia="Arial" w:cs="Arial"/>
                <w:sz w:val="16"/>
                <w:szCs w:val="16"/>
              </w:rPr>
              <w:t>64.4%</w:t>
            </w:r>
          </w:p>
        </w:tc>
      </w:tr>
      <w:tr w:rsidR="00002FD8" w14:paraId="5B73C054" w14:textId="77777777" w:rsidTr="0032600B">
        <w:trPr>
          <w:trHeight w:val="320"/>
          <w:jc w:val="center"/>
        </w:trPr>
        <w:tc>
          <w:tcPr>
            <w:tcW w:w="1579" w:type="dxa"/>
            <w:tcBorders>
              <w:top w:val="single" w:sz="4" w:space="0" w:color="000000"/>
              <w:bottom w:val="single" w:sz="4" w:space="0" w:color="000000"/>
            </w:tcBorders>
            <w:shd w:val="clear" w:color="auto" w:fill="CCCCCC"/>
          </w:tcPr>
          <w:p w14:paraId="22A4E3BA" w14:textId="77777777" w:rsidR="00002FD8" w:rsidRPr="008C13A0" w:rsidRDefault="00002FD8" w:rsidP="008C13A0">
            <w:pPr>
              <w:tabs>
                <w:tab w:val="left" w:pos="1623"/>
              </w:tabs>
              <w:spacing w:before="30" w:after="0"/>
              <w:ind w:firstLine="0"/>
            </w:pPr>
            <w:r w:rsidRPr="008C13A0">
              <w:rPr>
                <w:rFonts w:eastAsia="Arial" w:cs="Arial"/>
                <w:b/>
                <w:sz w:val="16"/>
                <w:szCs w:val="16"/>
              </w:rPr>
              <w:t>Kypr</w:t>
            </w:r>
          </w:p>
        </w:tc>
        <w:tc>
          <w:tcPr>
            <w:tcW w:w="993" w:type="dxa"/>
            <w:tcBorders>
              <w:top w:val="single" w:sz="4" w:space="0" w:color="000000"/>
              <w:bottom w:val="single" w:sz="4" w:space="0" w:color="000000"/>
              <w:right w:val="single" w:sz="4" w:space="0" w:color="000000"/>
            </w:tcBorders>
          </w:tcPr>
          <w:p w14:paraId="2AC1088D" w14:textId="77777777" w:rsidR="00002FD8" w:rsidRPr="008C13A0" w:rsidRDefault="00002FD8" w:rsidP="008C13A0">
            <w:pPr>
              <w:tabs>
                <w:tab w:val="left" w:pos="1623"/>
              </w:tabs>
              <w:spacing w:before="61" w:after="0"/>
              <w:ind w:left="-139" w:right="-70" w:firstLine="0"/>
              <w:jc w:val="center"/>
            </w:pPr>
            <w:r w:rsidRPr="008C13A0">
              <w:rPr>
                <w:rFonts w:eastAsia="Arial" w:cs="Arial"/>
                <w:sz w:val="16"/>
                <w:szCs w:val="16"/>
              </w:rPr>
              <w:t>19 464</w:t>
            </w:r>
          </w:p>
        </w:tc>
        <w:tc>
          <w:tcPr>
            <w:tcW w:w="850" w:type="dxa"/>
            <w:tcBorders>
              <w:top w:val="single" w:sz="4" w:space="0" w:color="000000"/>
              <w:left w:val="single" w:sz="4" w:space="0" w:color="000000"/>
              <w:bottom w:val="single" w:sz="4" w:space="0" w:color="000000"/>
              <w:right w:val="single" w:sz="4" w:space="0" w:color="000000"/>
            </w:tcBorders>
          </w:tcPr>
          <w:p w14:paraId="4A71C29E" w14:textId="77777777" w:rsidR="00002FD8" w:rsidRPr="008C13A0" w:rsidRDefault="00002FD8" w:rsidP="008C13A0">
            <w:pPr>
              <w:tabs>
                <w:tab w:val="left" w:pos="1623"/>
              </w:tabs>
              <w:spacing w:before="61" w:after="0"/>
              <w:ind w:right="-70" w:firstLine="0"/>
              <w:jc w:val="center"/>
            </w:pPr>
            <w:r w:rsidRPr="008C13A0">
              <w:rPr>
                <w:rFonts w:eastAsia="Arial" w:cs="Arial"/>
                <w:sz w:val="16"/>
                <w:szCs w:val="16"/>
              </w:rPr>
              <w:t>2.7</w:t>
            </w:r>
            <w:r w:rsidRPr="008C13A0">
              <w:rPr>
                <w:rFonts w:eastAsia="Arial" w:cs="Arial"/>
                <w:b/>
                <w:sz w:val="16"/>
                <w:szCs w:val="16"/>
              </w:rPr>
              <w:t>%</w:t>
            </w:r>
          </w:p>
        </w:tc>
        <w:tc>
          <w:tcPr>
            <w:tcW w:w="992" w:type="dxa"/>
            <w:tcBorders>
              <w:top w:val="single" w:sz="4" w:space="0" w:color="000000"/>
              <w:left w:val="single" w:sz="4" w:space="0" w:color="000000"/>
              <w:bottom w:val="single" w:sz="4" w:space="0" w:color="000000"/>
            </w:tcBorders>
          </w:tcPr>
          <w:p w14:paraId="0944067C" w14:textId="77777777" w:rsidR="00002FD8" w:rsidRPr="008C13A0" w:rsidRDefault="00002FD8" w:rsidP="008C13A0">
            <w:pPr>
              <w:tabs>
                <w:tab w:val="left" w:pos="1623"/>
              </w:tabs>
              <w:spacing w:before="61" w:after="0"/>
              <w:ind w:right="-100" w:firstLine="0"/>
              <w:jc w:val="center"/>
            </w:pPr>
            <w:r w:rsidRPr="008C13A0">
              <w:rPr>
                <w:rFonts w:eastAsia="Arial" w:cs="Arial"/>
                <w:sz w:val="16"/>
                <w:szCs w:val="16"/>
              </w:rPr>
              <w:t>58.9</w:t>
            </w:r>
            <w:r w:rsidRPr="008C13A0">
              <w:rPr>
                <w:rFonts w:eastAsia="Arial" w:cs="Arial"/>
                <w:b/>
                <w:sz w:val="16"/>
                <w:szCs w:val="16"/>
              </w:rPr>
              <w:t>%</w:t>
            </w:r>
          </w:p>
        </w:tc>
        <w:tc>
          <w:tcPr>
            <w:tcW w:w="1134" w:type="dxa"/>
            <w:tcBorders>
              <w:top w:val="single" w:sz="4" w:space="0" w:color="000000"/>
              <w:bottom w:val="single" w:sz="4" w:space="0" w:color="000000"/>
              <w:right w:val="single" w:sz="4" w:space="0" w:color="000000"/>
            </w:tcBorders>
          </w:tcPr>
          <w:p w14:paraId="11B989C8" w14:textId="77777777" w:rsidR="00002FD8" w:rsidRPr="008C13A0" w:rsidRDefault="00002FD8" w:rsidP="008C13A0">
            <w:pPr>
              <w:spacing w:before="61" w:after="0"/>
              <w:ind w:right="4" w:firstLine="0"/>
              <w:jc w:val="center"/>
            </w:pPr>
            <w:r w:rsidRPr="008C13A0">
              <w:rPr>
                <w:rFonts w:eastAsia="Arial" w:cs="Arial"/>
                <w:sz w:val="16"/>
                <w:szCs w:val="16"/>
              </w:rPr>
              <w:t>27 506</w:t>
            </w:r>
          </w:p>
        </w:tc>
        <w:tc>
          <w:tcPr>
            <w:tcW w:w="1134" w:type="dxa"/>
            <w:tcBorders>
              <w:top w:val="single" w:sz="4" w:space="0" w:color="000000"/>
              <w:left w:val="single" w:sz="4" w:space="0" w:color="000000"/>
              <w:bottom w:val="single" w:sz="4" w:space="0" w:color="000000"/>
              <w:right w:val="single" w:sz="4" w:space="0" w:color="000000"/>
            </w:tcBorders>
          </w:tcPr>
          <w:p w14:paraId="15E7831E" w14:textId="77777777" w:rsidR="00002FD8" w:rsidRPr="008C13A0" w:rsidRDefault="00002FD8" w:rsidP="008C13A0">
            <w:pPr>
              <w:spacing w:before="61" w:after="0"/>
              <w:ind w:right="34" w:firstLine="0"/>
              <w:jc w:val="center"/>
            </w:pPr>
            <w:r w:rsidRPr="008C13A0">
              <w:rPr>
                <w:rFonts w:eastAsia="Arial" w:cs="Arial"/>
                <w:sz w:val="16"/>
                <w:szCs w:val="16"/>
              </w:rPr>
              <w:t>3.2%</w:t>
            </w:r>
          </w:p>
        </w:tc>
        <w:tc>
          <w:tcPr>
            <w:tcW w:w="1418" w:type="dxa"/>
            <w:tcBorders>
              <w:top w:val="single" w:sz="4" w:space="0" w:color="000000"/>
              <w:left w:val="single" w:sz="4" w:space="0" w:color="000000"/>
              <w:bottom w:val="single" w:sz="4" w:space="0" w:color="000000"/>
            </w:tcBorders>
          </w:tcPr>
          <w:p w14:paraId="6D9DD7FC" w14:textId="77777777" w:rsidR="00002FD8" w:rsidRPr="008C13A0" w:rsidRDefault="00002FD8" w:rsidP="008C13A0">
            <w:pPr>
              <w:spacing w:before="61" w:after="0"/>
              <w:ind w:right="4" w:firstLine="0"/>
              <w:jc w:val="center"/>
            </w:pPr>
            <w:r w:rsidRPr="008C13A0">
              <w:rPr>
                <w:rFonts w:eastAsia="Arial" w:cs="Arial"/>
                <w:sz w:val="16"/>
                <w:szCs w:val="16"/>
              </w:rPr>
              <w:t>58.9%</w:t>
            </w:r>
          </w:p>
        </w:tc>
      </w:tr>
      <w:tr w:rsidR="00002FD8" w14:paraId="0485ACAB" w14:textId="77777777" w:rsidTr="0032600B">
        <w:trPr>
          <w:trHeight w:val="320"/>
          <w:jc w:val="center"/>
        </w:trPr>
        <w:tc>
          <w:tcPr>
            <w:tcW w:w="1579" w:type="dxa"/>
            <w:tcBorders>
              <w:top w:val="single" w:sz="4" w:space="0" w:color="000000"/>
              <w:bottom w:val="single" w:sz="4" w:space="0" w:color="000000"/>
            </w:tcBorders>
            <w:shd w:val="clear" w:color="auto" w:fill="CCCCCC"/>
          </w:tcPr>
          <w:p w14:paraId="02A63202" w14:textId="77777777" w:rsidR="00002FD8" w:rsidRPr="008C13A0" w:rsidRDefault="00002FD8" w:rsidP="008C13A0">
            <w:pPr>
              <w:tabs>
                <w:tab w:val="left" w:pos="1623"/>
              </w:tabs>
              <w:spacing w:before="30" w:after="0"/>
              <w:ind w:firstLine="0"/>
            </w:pPr>
            <w:r w:rsidRPr="008C13A0">
              <w:rPr>
                <w:rFonts w:eastAsia="Arial" w:cs="Arial"/>
                <w:b/>
                <w:sz w:val="16"/>
                <w:szCs w:val="16"/>
              </w:rPr>
              <w:t>Lotyšsko</w:t>
            </w:r>
          </w:p>
        </w:tc>
        <w:tc>
          <w:tcPr>
            <w:tcW w:w="993" w:type="dxa"/>
            <w:tcBorders>
              <w:top w:val="single" w:sz="4" w:space="0" w:color="000000"/>
              <w:bottom w:val="single" w:sz="4" w:space="0" w:color="000000"/>
              <w:right w:val="single" w:sz="4" w:space="0" w:color="000000"/>
            </w:tcBorders>
          </w:tcPr>
          <w:p w14:paraId="3CD921E3" w14:textId="77777777" w:rsidR="00002FD8" w:rsidRPr="008C13A0" w:rsidRDefault="00002FD8" w:rsidP="008C13A0">
            <w:pPr>
              <w:tabs>
                <w:tab w:val="left" w:pos="1623"/>
              </w:tabs>
              <w:spacing w:before="61" w:after="0"/>
              <w:ind w:left="-139" w:right="-70" w:firstLine="0"/>
              <w:jc w:val="center"/>
            </w:pPr>
            <w:r w:rsidRPr="008C13A0">
              <w:rPr>
                <w:rFonts w:eastAsia="Arial" w:cs="Arial"/>
                <w:sz w:val="16"/>
                <w:szCs w:val="16"/>
              </w:rPr>
              <w:t>67 515</w:t>
            </w:r>
          </w:p>
        </w:tc>
        <w:tc>
          <w:tcPr>
            <w:tcW w:w="850" w:type="dxa"/>
            <w:tcBorders>
              <w:top w:val="single" w:sz="4" w:space="0" w:color="000000"/>
              <w:left w:val="single" w:sz="4" w:space="0" w:color="000000"/>
              <w:bottom w:val="single" w:sz="4" w:space="0" w:color="000000"/>
              <w:right w:val="single" w:sz="4" w:space="0" w:color="000000"/>
            </w:tcBorders>
          </w:tcPr>
          <w:p w14:paraId="70F5CCEB" w14:textId="77777777" w:rsidR="00002FD8" w:rsidRPr="008C13A0" w:rsidRDefault="00002FD8" w:rsidP="008C13A0">
            <w:pPr>
              <w:tabs>
                <w:tab w:val="left" w:pos="1623"/>
              </w:tabs>
              <w:spacing w:before="61" w:after="0"/>
              <w:ind w:right="-70" w:firstLine="0"/>
              <w:jc w:val="center"/>
            </w:pPr>
            <w:r w:rsidRPr="008C13A0">
              <w:rPr>
                <w:rFonts w:eastAsia="Arial" w:cs="Arial"/>
                <w:sz w:val="16"/>
                <w:szCs w:val="16"/>
              </w:rPr>
              <w:t>3.0</w:t>
            </w:r>
            <w:r w:rsidRPr="008C13A0">
              <w:rPr>
                <w:rFonts w:eastAsia="Arial" w:cs="Arial"/>
                <w:b/>
                <w:sz w:val="16"/>
                <w:szCs w:val="16"/>
              </w:rPr>
              <w:t>%</w:t>
            </w:r>
          </w:p>
        </w:tc>
        <w:tc>
          <w:tcPr>
            <w:tcW w:w="992" w:type="dxa"/>
            <w:tcBorders>
              <w:top w:val="single" w:sz="4" w:space="0" w:color="000000"/>
              <w:left w:val="single" w:sz="4" w:space="0" w:color="000000"/>
              <w:bottom w:val="single" w:sz="4" w:space="0" w:color="000000"/>
            </w:tcBorders>
          </w:tcPr>
          <w:p w14:paraId="20C340D8" w14:textId="77777777" w:rsidR="00002FD8" w:rsidRPr="008C13A0" w:rsidRDefault="00002FD8" w:rsidP="008C13A0">
            <w:pPr>
              <w:tabs>
                <w:tab w:val="left" w:pos="1623"/>
              </w:tabs>
              <w:spacing w:before="61" w:after="0"/>
              <w:ind w:right="-100" w:firstLine="0"/>
              <w:jc w:val="center"/>
            </w:pPr>
            <w:r w:rsidRPr="008C13A0">
              <w:rPr>
                <w:rFonts w:eastAsia="Arial" w:cs="Arial"/>
                <w:sz w:val="16"/>
                <w:szCs w:val="16"/>
              </w:rPr>
              <w:t>78.7</w:t>
            </w:r>
            <w:r w:rsidRPr="008C13A0">
              <w:rPr>
                <w:rFonts w:eastAsia="Arial" w:cs="Arial"/>
                <w:b/>
                <w:sz w:val="16"/>
                <w:szCs w:val="16"/>
              </w:rPr>
              <w:t>%</w:t>
            </w:r>
          </w:p>
        </w:tc>
        <w:tc>
          <w:tcPr>
            <w:tcW w:w="1134" w:type="dxa"/>
            <w:tcBorders>
              <w:top w:val="single" w:sz="4" w:space="0" w:color="000000"/>
              <w:bottom w:val="single" w:sz="4" w:space="0" w:color="000000"/>
              <w:right w:val="single" w:sz="4" w:space="0" w:color="000000"/>
            </w:tcBorders>
          </w:tcPr>
          <w:p w14:paraId="7D9B607A" w14:textId="77777777" w:rsidR="00002FD8" w:rsidRPr="008C13A0" w:rsidRDefault="00002FD8" w:rsidP="008C13A0">
            <w:pPr>
              <w:spacing w:before="61" w:after="0"/>
              <w:ind w:right="4" w:firstLine="0"/>
              <w:jc w:val="center"/>
            </w:pPr>
            <w:r w:rsidRPr="008C13A0">
              <w:rPr>
                <w:rFonts w:eastAsia="Arial" w:cs="Arial"/>
                <w:sz w:val="16"/>
                <w:szCs w:val="16"/>
              </w:rPr>
              <w:t>96 615</w:t>
            </w:r>
          </w:p>
        </w:tc>
        <w:tc>
          <w:tcPr>
            <w:tcW w:w="1134" w:type="dxa"/>
            <w:tcBorders>
              <w:top w:val="single" w:sz="4" w:space="0" w:color="000000"/>
              <w:left w:val="single" w:sz="4" w:space="0" w:color="000000"/>
              <w:bottom w:val="single" w:sz="4" w:space="0" w:color="000000"/>
              <w:right w:val="single" w:sz="4" w:space="0" w:color="000000"/>
            </w:tcBorders>
          </w:tcPr>
          <w:p w14:paraId="4CD1297F" w14:textId="77777777" w:rsidR="00002FD8" w:rsidRPr="008C13A0" w:rsidRDefault="00002FD8" w:rsidP="008C13A0">
            <w:pPr>
              <w:spacing w:before="61" w:after="0"/>
              <w:ind w:right="34" w:firstLine="0"/>
              <w:jc w:val="center"/>
            </w:pPr>
            <w:r w:rsidRPr="008C13A0">
              <w:rPr>
                <w:rFonts w:eastAsia="Arial" w:cs="Arial"/>
                <w:sz w:val="16"/>
                <w:szCs w:val="16"/>
              </w:rPr>
              <w:t>4.9%</w:t>
            </w:r>
          </w:p>
        </w:tc>
        <w:tc>
          <w:tcPr>
            <w:tcW w:w="1418" w:type="dxa"/>
            <w:tcBorders>
              <w:top w:val="single" w:sz="4" w:space="0" w:color="000000"/>
              <w:left w:val="single" w:sz="4" w:space="0" w:color="000000"/>
              <w:bottom w:val="single" w:sz="4" w:space="0" w:color="000000"/>
            </w:tcBorders>
          </w:tcPr>
          <w:p w14:paraId="0F31CCAC" w14:textId="77777777" w:rsidR="00002FD8" w:rsidRPr="008C13A0" w:rsidRDefault="00002FD8" w:rsidP="008C13A0">
            <w:pPr>
              <w:spacing w:before="61" w:after="0"/>
              <w:ind w:right="4" w:firstLine="0"/>
              <w:jc w:val="center"/>
            </w:pPr>
            <w:r w:rsidRPr="008C13A0">
              <w:rPr>
                <w:rFonts w:eastAsia="Arial" w:cs="Arial"/>
                <w:sz w:val="16"/>
                <w:szCs w:val="16"/>
              </w:rPr>
              <w:t>75.9%</w:t>
            </w:r>
          </w:p>
        </w:tc>
      </w:tr>
      <w:tr w:rsidR="00002FD8" w14:paraId="3F0FA0E1" w14:textId="77777777" w:rsidTr="0032600B">
        <w:trPr>
          <w:trHeight w:val="320"/>
          <w:jc w:val="center"/>
        </w:trPr>
        <w:tc>
          <w:tcPr>
            <w:tcW w:w="1579" w:type="dxa"/>
            <w:tcBorders>
              <w:top w:val="single" w:sz="4" w:space="0" w:color="000000"/>
              <w:bottom w:val="single" w:sz="4" w:space="0" w:color="000000"/>
            </w:tcBorders>
            <w:shd w:val="clear" w:color="auto" w:fill="CCCCCC"/>
          </w:tcPr>
          <w:p w14:paraId="173DC8DB" w14:textId="77777777" w:rsidR="00002FD8" w:rsidRPr="008C13A0" w:rsidRDefault="00002FD8" w:rsidP="008C13A0">
            <w:pPr>
              <w:tabs>
                <w:tab w:val="left" w:pos="1623"/>
              </w:tabs>
              <w:spacing w:before="30" w:after="0"/>
              <w:ind w:firstLine="0"/>
            </w:pPr>
            <w:r w:rsidRPr="008C13A0">
              <w:rPr>
                <w:rFonts w:eastAsia="Arial" w:cs="Arial"/>
                <w:b/>
                <w:sz w:val="16"/>
                <w:szCs w:val="16"/>
              </w:rPr>
              <w:lastRenderedPageBreak/>
              <w:t>Litva</w:t>
            </w:r>
          </w:p>
        </w:tc>
        <w:tc>
          <w:tcPr>
            <w:tcW w:w="993" w:type="dxa"/>
            <w:tcBorders>
              <w:top w:val="single" w:sz="4" w:space="0" w:color="000000"/>
              <w:bottom w:val="single" w:sz="4" w:space="0" w:color="000000"/>
              <w:right w:val="single" w:sz="4" w:space="0" w:color="000000"/>
            </w:tcBorders>
          </w:tcPr>
          <w:p w14:paraId="384F3DE5" w14:textId="77777777" w:rsidR="00002FD8" w:rsidRPr="008C13A0" w:rsidRDefault="00002FD8" w:rsidP="008C13A0">
            <w:pPr>
              <w:tabs>
                <w:tab w:val="left" w:pos="1623"/>
              </w:tabs>
              <w:spacing w:before="61" w:after="0"/>
              <w:ind w:left="-139" w:right="-70" w:firstLine="0"/>
              <w:jc w:val="center"/>
            </w:pPr>
            <w:r w:rsidRPr="008C13A0">
              <w:rPr>
                <w:rFonts w:eastAsia="Arial" w:cs="Arial"/>
                <w:sz w:val="16"/>
                <w:szCs w:val="16"/>
              </w:rPr>
              <w:t>100 095</w:t>
            </w:r>
          </w:p>
        </w:tc>
        <w:tc>
          <w:tcPr>
            <w:tcW w:w="850" w:type="dxa"/>
            <w:tcBorders>
              <w:top w:val="single" w:sz="4" w:space="0" w:color="000000"/>
              <w:left w:val="single" w:sz="4" w:space="0" w:color="000000"/>
              <w:bottom w:val="single" w:sz="4" w:space="0" w:color="000000"/>
              <w:right w:val="single" w:sz="4" w:space="0" w:color="000000"/>
            </w:tcBorders>
          </w:tcPr>
          <w:p w14:paraId="530646D8" w14:textId="77777777" w:rsidR="00002FD8" w:rsidRPr="008C13A0" w:rsidRDefault="00002FD8" w:rsidP="008C13A0">
            <w:pPr>
              <w:tabs>
                <w:tab w:val="left" w:pos="1623"/>
              </w:tabs>
              <w:spacing w:before="61" w:after="0"/>
              <w:ind w:right="-70" w:firstLine="0"/>
              <w:jc w:val="center"/>
            </w:pPr>
            <w:r w:rsidRPr="008C13A0">
              <w:rPr>
                <w:rFonts w:eastAsia="Arial" w:cs="Arial"/>
                <w:sz w:val="16"/>
                <w:szCs w:val="16"/>
              </w:rPr>
              <w:t>3.0</w:t>
            </w:r>
            <w:r w:rsidRPr="008C13A0">
              <w:rPr>
                <w:rFonts w:eastAsia="Arial" w:cs="Arial"/>
                <w:b/>
                <w:sz w:val="16"/>
                <w:szCs w:val="16"/>
              </w:rPr>
              <w:t>%</w:t>
            </w:r>
          </w:p>
        </w:tc>
        <w:tc>
          <w:tcPr>
            <w:tcW w:w="992" w:type="dxa"/>
            <w:tcBorders>
              <w:top w:val="single" w:sz="4" w:space="0" w:color="000000"/>
              <w:left w:val="single" w:sz="4" w:space="0" w:color="000000"/>
              <w:bottom w:val="single" w:sz="4" w:space="0" w:color="000000"/>
            </w:tcBorders>
          </w:tcPr>
          <w:p w14:paraId="32D89F57" w14:textId="77777777" w:rsidR="00002FD8" w:rsidRPr="008C13A0" w:rsidRDefault="00002FD8" w:rsidP="008C13A0">
            <w:pPr>
              <w:tabs>
                <w:tab w:val="left" w:pos="1623"/>
              </w:tabs>
              <w:spacing w:before="61" w:after="0"/>
              <w:ind w:right="-100" w:firstLine="0"/>
              <w:jc w:val="center"/>
            </w:pPr>
            <w:r w:rsidRPr="008C13A0">
              <w:rPr>
                <w:rFonts w:eastAsia="Arial" w:cs="Arial"/>
                <w:sz w:val="16"/>
                <w:szCs w:val="16"/>
              </w:rPr>
              <w:t>74.3</w:t>
            </w:r>
            <w:r w:rsidRPr="008C13A0">
              <w:rPr>
                <w:rFonts w:eastAsia="Arial" w:cs="Arial"/>
                <w:b/>
                <w:sz w:val="16"/>
                <w:szCs w:val="16"/>
              </w:rPr>
              <w:t>%</w:t>
            </w:r>
          </w:p>
        </w:tc>
        <w:tc>
          <w:tcPr>
            <w:tcW w:w="1134" w:type="dxa"/>
            <w:tcBorders>
              <w:top w:val="single" w:sz="4" w:space="0" w:color="000000"/>
              <w:bottom w:val="single" w:sz="4" w:space="0" w:color="000000"/>
              <w:right w:val="single" w:sz="4" w:space="0" w:color="000000"/>
            </w:tcBorders>
          </w:tcPr>
          <w:p w14:paraId="3B65A266" w14:textId="77777777" w:rsidR="00002FD8" w:rsidRPr="008C13A0" w:rsidRDefault="00002FD8" w:rsidP="008C13A0">
            <w:pPr>
              <w:spacing w:before="61" w:after="0"/>
              <w:ind w:right="4" w:firstLine="0"/>
              <w:jc w:val="center"/>
            </w:pPr>
            <w:r w:rsidRPr="008C13A0">
              <w:rPr>
                <w:rFonts w:eastAsia="Arial" w:cs="Arial"/>
                <w:sz w:val="16"/>
                <w:szCs w:val="16"/>
              </w:rPr>
              <w:t>149 111</w:t>
            </w:r>
          </w:p>
        </w:tc>
        <w:tc>
          <w:tcPr>
            <w:tcW w:w="1134" w:type="dxa"/>
            <w:tcBorders>
              <w:top w:val="single" w:sz="4" w:space="0" w:color="000000"/>
              <w:left w:val="single" w:sz="4" w:space="0" w:color="000000"/>
              <w:bottom w:val="single" w:sz="4" w:space="0" w:color="000000"/>
              <w:right w:val="single" w:sz="4" w:space="0" w:color="000000"/>
            </w:tcBorders>
          </w:tcPr>
          <w:p w14:paraId="4513FC12" w14:textId="77777777" w:rsidR="00002FD8" w:rsidRPr="008C13A0" w:rsidRDefault="00002FD8" w:rsidP="008C13A0">
            <w:pPr>
              <w:spacing w:before="61" w:after="0"/>
              <w:ind w:right="34" w:firstLine="0"/>
              <w:jc w:val="center"/>
            </w:pPr>
            <w:r w:rsidRPr="008C13A0">
              <w:rPr>
                <w:rFonts w:eastAsia="Arial" w:cs="Arial"/>
                <w:sz w:val="16"/>
                <w:szCs w:val="16"/>
              </w:rPr>
              <w:t>5.1%</w:t>
            </w:r>
          </w:p>
        </w:tc>
        <w:tc>
          <w:tcPr>
            <w:tcW w:w="1418" w:type="dxa"/>
            <w:tcBorders>
              <w:top w:val="single" w:sz="4" w:space="0" w:color="000000"/>
              <w:left w:val="single" w:sz="4" w:space="0" w:color="000000"/>
              <w:bottom w:val="single" w:sz="4" w:space="0" w:color="000000"/>
            </w:tcBorders>
          </w:tcPr>
          <w:p w14:paraId="2ABA104A" w14:textId="77777777" w:rsidR="00002FD8" w:rsidRPr="008C13A0" w:rsidRDefault="00002FD8" w:rsidP="008C13A0">
            <w:pPr>
              <w:spacing w:before="61" w:after="0"/>
              <w:ind w:right="4" w:firstLine="0"/>
              <w:jc w:val="center"/>
            </w:pPr>
            <w:r w:rsidRPr="008C13A0">
              <w:rPr>
                <w:rFonts w:eastAsia="Arial" w:cs="Arial"/>
                <w:sz w:val="16"/>
                <w:szCs w:val="16"/>
              </w:rPr>
              <w:t>73.4%</w:t>
            </w:r>
          </w:p>
        </w:tc>
      </w:tr>
      <w:tr w:rsidR="00002FD8" w14:paraId="5D3F3119" w14:textId="77777777" w:rsidTr="0032600B">
        <w:trPr>
          <w:trHeight w:val="320"/>
          <w:jc w:val="center"/>
        </w:trPr>
        <w:tc>
          <w:tcPr>
            <w:tcW w:w="1579" w:type="dxa"/>
            <w:tcBorders>
              <w:top w:val="single" w:sz="4" w:space="0" w:color="000000"/>
              <w:bottom w:val="single" w:sz="4" w:space="0" w:color="000000"/>
            </w:tcBorders>
            <w:shd w:val="clear" w:color="auto" w:fill="CCCCCC"/>
          </w:tcPr>
          <w:p w14:paraId="559BA1D7" w14:textId="77777777" w:rsidR="00002FD8" w:rsidRPr="008C13A0" w:rsidRDefault="00002FD8" w:rsidP="008C13A0">
            <w:pPr>
              <w:tabs>
                <w:tab w:val="left" w:pos="1623"/>
              </w:tabs>
              <w:spacing w:before="30" w:after="0"/>
              <w:ind w:firstLine="0"/>
            </w:pPr>
            <w:r w:rsidRPr="008C13A0">
              <w:rPr>
                <w:rFonts w:eastAsia="Arial" w:cs="Arial"/>
                <w:b/>
                <w:sz w:val="16"/>
                <w:szCs w:val="16"/>
              </w:rPr>
              <w:t>Lucembursko</w:t>
            </w:r>
          </w:p>
        </w:tc>
        <w:tc>
          <w:tcPr>
            <w:tcW w:w="993" w:type="dxa"/>
            <w:tcBorders>
              <w:top w:val="single" w:sz="4" w:space="0" w:color="000000"/>
              <w:bottom w:val="single" w:sz="4" w:space="0" w:color="000000"/>
              <w:right w:val="single" w:sz="4" w:space="0" w:color="000000"/>
            </w:tcBorders>
          </w:tcPr>
          <w:p w14:paraId="4E9CA798" w14:textId="77777777" w:rsidR="00002FD8" w:rsidRPr="008C13A0" w:rsidRDefault="00002FD8" w:rsidP="008C13A0">
            <w:pPr>
              <w:tabs>
                <w:tab w:val="left" w:pos="1623"/>
              </w:tabs>
              <w:spacing w:before="61" w:after="0"/>
              <w:ind w:left="-139" w:right="-70" w:firstLine="0"/>
              <w:jc w:val="center"/>
            </w:pPr>
            <w:r w:rsidRPr="008C13A0">
              <w:rPr>
                <w:rFonts w:eastAsia="Arial" w:cs="Arial"/>
                <w:sz w:val="16"/>
                <w:szCs w:val="16"/>
              </w:rPr>
              <w:t>14 638</w:t>
            </w:r>
          </w:p>
        </w:tc>
        <w:tc>
          <w:tcPr>
            <w:tcW w:w="850" w:type="dxa"/>
            <w:tcBorders>
              <w:top w:val="single" w:sz="4" w:space="0" w:color="000000"/>
              <w:left w:val="single" w:sz="4" w:space="0" w:color="000000"/>
              <w:bottom w:val="single" w:sz="4" w:space="0" w:color="000000"/>
              <w:right w:val="single" w:sz="4" w:space="0" w:color="000000"/>
            </w:tcBorders>
          </w:tcPr>
          <w:p w14:paraId="6AD66109" w14:textId="77777777" w:rsidR="00002FD8" w:rsidRPr="008C13A0" w:rsidRDefault="00002FD8" w:rsidP="008C13A0">
            <w:pPr>
              <w:tabs>
                <w:tab w:val="left" w:pos="1623"/>
              </w:tabs>
              <w:spacing w:before="61" w:after="0"/>
              <w:ind w:right="-70" w:firstLine="0"/>
              <w:jc w:val="center"/>
            </w:pPr>
            <w:r w:rsidRPr="008C13A0">
              <w:rPr>
                <w:rFonts w:eastAsia="Arial" w:cs="Arial"/>
                <w:sz w:val="16"/>
                <w:szCs w:val="16"/>
              </w:rPr>
              <w:t>3.2</w:t>
            </w:r>
            <w:r w:rsidRPr="008C13A0">
              <w:rPr>
                <w:rFonts w:eastAsia="Arial" w:cs="Arial"/>
                <w:b/>
                <w:sz w:val="16"/>
                <w:szCs w:val="16"/>
              </w:rPr>
              <w:t>%</w:t>
            </w:r>
          </w:p>
        </w:tc>
        <w:tc>
          <w:tcPr>
            <w:tcW w:w="992" w:type="dxa"/>
            <w:tcBorders>
              <w:top w:val="single" w:sz="4" w:space="0" w:color="000000"/>
              <w:left w:val="single" w:sz="4" w:space="0" w:color="000000"/>
              <w:bottom w:val="single" w:sz="4" w:space="0" w:color="000000"/>
            </w:tcBorders>
          </w:tcPr>
          <w:p w14:paraId="3D5588E9" w14:textId="77777777" w:rsidR="00002FD8" w:rsidRPr="008C13A0" w:rsidRDefault="00002FD8" w:rsidP="008C13A0">
            <w:pPr>
              <w:tabs>
                <w:tab w:val="left" w:pos="1623"/>
              </w:tabs>
              <w:spacing w:before="61" w:after="0"/>
              <w:ind w:right="-100" w:firstLine="0"/>
              <w:jc w:val="center"/>
            </w:pPr>
            <w:r w:rsidRPr="008C13A0">
              <w:rPr>
                <w:rFonts w:eastAsia="Arial" w:cs="Arial"/>
                <w:sz w:val="16"/>
                <w:szCs w:val="16"/>
              </w:rPr>
              <w:t>71.6</w:t>
            </w:r>
            <w:r w:rsidRPr="008C13A0">
              <w:rPr>
                <w:rFonts w:eastAsia="Arial" w:cs="Arial"/>
                <w:b/>
                <w:sz w:val="16"/>
                <w:szCs w:val="16"/>
              </w:rPr>
              <w:t>%</w:t>
            </w:r>
          </w:p>
        </w:tc>
        <w:tc>
          <w:tcPr>
            <w:tcW w:w="1134" w:type="dxa"/>
            <w:tcBorders>
              <w:top w:val="single" w:sz="4" w:space="0" w:color="000000"/>
              <w:bottom w:val="single" w:sz="4" w:space="0" w:color="000000"/>
              <w:right w:val="single" w:sz="4" w:space="0" w:color="000000"/>
            </w:tcBorders>
          </w:tcPr>
          <w:p w14:paraId="15722931" w14:textId="77777777" w:rsidR="00002FD8" w:rsidRPr="008C13A0" w:rsidRDefault="00002FD8" w:rsidP="008C13A0">
            <w:pPr>
              <w:spacing w:before="61" w:after="0"/>
              <w:ind w:right="4" w:firstLine="0"/>
              <w:jc w:val="center"/>
            </w:pPr>
            <w:r w:rsidRPr="008C13A0">
              <w:rPr>
                <w:rFonts w:eastAsia="Arial" w:cs="Arial"/>
                <w:sz w:val="16"/>
                <w:szCs w:val="16"/>
              </w:rPr>
              <w:t>22 294</w:t>
            </w:r>
          </w:p>
        </w:tc>
        <w:tc>
          <w:tcPr>
            <w:tcW w:w="1134" w:type="dxa"/>
            <w:tcBorders>
              <w:top w:val="single" w:sz="4" w:space="0" w:color="000000"/>
              <w:left w:val="single" w:sz="4" w:space="0" w:color="000000"/>
              <w:bottom w:val="single" w:sz="4" w:space="0" w:color="000000"/>
              <w:right w:val="single" w:sz="4" w:space="0" w:color="000000"/>
            </w:tcBorders>
          </w:tcPr>
          <w:p w14:paraId="57A2E868" w14:textId="77777777" w:rsidR="00002FD8" w:rsidRPr="008C13A0" w:rsidRDefault="00002FD8" w:rsidP="008C13A0">
            <w:pPr>
              <w:spacing w:before="61" w:after="0"/>
              <w:ind w:right="34" w:firstLine="0"/>
              <w:jc w:val="center"/>
            </w:pPr>
            <w:r w:rsidRPr="008C13A0">
              <w:rPr>
                <w:rFonts w:eastAsia="Arial" w:cs="Arial"/>
                <w:sz w:val="16"/>
                <w:szCs w:val="16"/>
              </w:rPr>
              <w:t>4.0%</w:t>
            </w:r>
          </w:p>
        </w:tc>
        <w:tc>
          <w:tcPr>
            <w:tcW w:w="1418" w:type="dxa"/>
            <w:tcBorders>
              <w:top w:val="single" w:sz="4" w:space="0" w:color="000000"/>
              <w:left w:val="single" w:sz="4" w:space="0" w:color="000000"/>
              <w:bottom w:val="single" w:sz="4" w:space="0" w:color="000000"/>
            </w:tcBorders>
          </w:tcPr>
          <w:p w14:paraId="1FBAD30C" w14:textId="77777777" w:rsidR="00002FD8" w:rsidRPr="008C13A0" w:rsidRDefault="00002FD8" w:rsidP="008C13A0">
            <w:pPr>
              <w:spacing w:before="61" w:after="0"/>
              <w:ind w:right="4" w:firstLine="0"/>
              <w:jc w:val="center"/>
            </w:pPr>
            <w:r w:rsidRPr="008C13A0">
              <w:rPr>
                <w:rFonts w:eastAsia="Arial" w:cs="Arial"/>
                <w:sz w:val="16"/>
                <w:szCs w:val="16"/>
              </w:rPr>
              <w:t>64.2%</w:t>
            </w:r>
          </w:p>
        </w:tc>
      </w:tr>
      <w:tr w:rsidR="00002FD8" w14:paraId="4FA3BB50" w14:textId="77777777" w:rsidTr="0032600B">
        <w:trPr>
          <w:trHeight w:val="320"/>
          <w:jc w:val="center"/>
        </w:trPr>
        <w:tc>
          <w:tcPr>
            <w:tcW w:w="1579" w:type="dxa"/>
            <w:tcBorders>
              <w:top w:val="single" w:sz="4" w:space="0" w:color="000000"/>
              <w:bottom w:val="single" w:sz="4" w:space="0" w:color="000000"/>
            </w:tcBorders>
            <w:shd w:val="clear" w:color="auto" w:fill="CCCCCC"/>
          </w:tcPr>
          <w:p w14:paraId="5C4B7FB2" w14:textId="77777777" w:rsidR="00002FD8" w:rsidRPr="008C13A0" w:rsidRDefault="00002FD8" w:rsidP="008C13A0">
            <w:pPr>
              <w:tabs>
                <w:tab w:val="left" w:pos="1623"/>
              </w:tabs>
              <w:spacing w:before="30" w:after="0"/>
              <w:ind w:firstLine="0"/>
            </w:pPr>
            <w:r w:rsidRPr="008C13A0">
              <w:rPr>
                <w:rFonts w:eastAsia="Arial" w:cs="Arial"/>
                <w:b/>
                <w:sz w:val="16"/>
                <w:szCs w:val="16"/>
              </w:rPr>
              <w:t>Maďarsko</w:t>
            </w:r>
          </w:p>
        </w:tc>
        <w:tc>
          <w:tcPr>
            <w:tcW w:w="993" w:type="dxa"/>
            <w:tcBorders>
              <w:top w:val="single" w:sz="4" w:space="0" w:color="000000"/>
              <w:bottom w:val="single" w:sz="4" w:space="0" w:color="000000"/>
              <w:right w:val="single" w:sz="4" w:space="0" w:color="000000"/>
            </w:tcBorders>
          </w:tcPr>
          <w:p w14:paraId="576EB3EB" w14:textId="77777777" w:rsidR="00002FD8" w:rsidRPr="008C13A0" w:rsidRDefault="00002FD8" w:rsidP="008C13A0">
            <w:pPr>
              <w:tabs>
                <w:tab w:val="left" w:pos="1623"/>
              </w:tabs>
              <w:spacing w:before="61" w:after="0"/>
              <w:ind w:left="-139" w:right="-70" w:firstLine="0"/>
              <w:jc w:val="center"/>
            </w:pPr>
            <w:r w:rsidRPr="008C13A0">
              <w:rPr>
                <w:rFonts w:eastAsia="Arial" w:cs="Arial"/>
                <w:sz w:val="16"/>
                <w:szCs w:val="16"/>
              </w:rPr>
              <w:t>337 889</w:t>
            </w:r>
          </w:p>
        </w:tc>
        <w:tc>
          <w:tcPr>
            <w:tcW w:w="850" w:type="dxa"/>
            <w:tcBorders>
              <w:top w:val="single" w:sz="4" w:space="0" w:color="000000"/>
              <w:left w:val="single" w:sz="4" w:space="0" w:color="000000"/>
              <w:bottom w:val="single" w:sz="4" w:space="0" w:color="000000"/>
              <w:right w:val="single" w:sz="4" w:space="0" w:color="000000"/>
            </w:tcBorders>
          </w:tcPr>
          <w:p w14:paraId="4CF9198F" w14:textId="77777777" w:rsidR="00002FD8" w:rsidRPr="008C13A0" w:rsidRDefault="00002FD8" w:rsidP="008C13A0">
            <w:pPr>
              <w:tabs>
                <w:tab w:val="left" w:pos="1623"/>
              </w:tabs>
              <w:spacing w:before="61" w:after="0"/>
              <w:ind w:right="-70" w:firstLine="0"/>
              <w:jc w:val="center"/>
            </w:pPr>
            <w:r w:rsidRPr="008C13A0">
              <w:rPr>
                <w:rFonts w:eastAsia="Arial" w:cs="Arial"/>
                <w:sz w:val="16"/>
                <w:szCs w:val="16"/>
              </w:rPr>
              <w:t>3.3</w:t>
            </w:r>
            <w:r w:rsidRPr="008C13A0">
              <w:rPr>
                <w:rFonts w:eastAsia="Arial" w:cs="Arial"/>
                <w:b/>
                <w:sz w:val="16"/>
                <w:szCs w:val="16"/>
              </w:rPr>
              <w:t>%</w:t>
            </w:r>
          </w:p>
        </w:tc>
        <w:tc>
          <w:tcPr>
            <w:tcW w:w="992" w:type="dxa"/>
            <w:tcBorders>
              <w:top w:val="single" w:sz="4" w:space="0" w:color="000000"/>
              <w:left w:val="single" w:sz="4" w:space="0" w:color="000000"/>
              <w:bottom w:val="single" w:sz="4" w:space="0" w:color="000000"/>
            </w:tcBorders>
          </w:tcPr>
          <w:p w14:paraId="0B565EF7" w14:textId="77777777" w:rsidR="00002FD8" w:rsidRPr="008C13A0" w:rsidRDefault="00002FD8" w:rsidP="008C13A0">
            <w:pPr>
              <w:tabs>
                <w:tab w:val="left" w:pos="1623"/>
              </w:tabs>
              <w:spacing w:before="61" w:after="0"/>
              <w:ind w:right="-100" w:firstLine="0"/>
              <w:jc w:val="center"/>
            </w:pPr>
            <w:r w:rsidRPr="008C13A0">
              <w:rPr>
                <w:rFonts w:eastAsia="Arial" w:cs="Arial"/>
                <w:sz w:val="16"/>
                <w:szCs w:val="16"/>
              </w:rPr>
              <w:t>69.6</w:t>
            </w:r>
            <w:r w:rsidRPr="008C13A0">
              <w:rPr>
                <w:rFonts w:eastAsia="Arial" w:cs="Arial"/>
                <w:b/>
                <w:sz w:val="16"/>
                <w:szCs w:val="16"/>
              </w:rPr>
              <w:t>%</w:t>
            </w:r>
          </w:p>
        </w:tc>
        <w:tc>
          <w:tcPr>
            <w:tcW w:w="1134" w:type="dxa"/>
            <w:tcBorders>
              <w:top w:val="single" w:sz="4" w:space="0" w:color="000000"/>
              <w:bottom w:val="single" w:sz="4" w:space="0" w:color="000000"/>
              <w:right w:val="single" w:sz="4" w:space="0" w:color="000000"/>
            </w:tcBorders>
          </w:tcPr>
          <w:p w14:paraId="0B85DF4F" w14:textId="77777777" w:rsidR="00002FD8" w:rsidRPr="008C13A0" w:rsidRDefault="00002FD8" w:rsidP="008C13A0">
            <w:pPr>
              <w:spacing w:before="61" w:after="0"/>
              <w:ind w:right="4" w:firstLine="0"/>
              <w:jc w:val="center"/>
            </w:pPr>
            <w:r w:rsidRPr="008C13A0">
              <w:rPr>
                <w:rFonts w:eastAsia="Arial" w:cs="Arial"/>
                <w:sz w:val="16"/>
                <w:szCs w:val="16"/>
              </w:rPr>
              <w:t>418 295</w:t>
            </w:r>
          </w:p>
        </w:tc>
        <w:tc>
          <w:tcPr>
            <w:tcW w:w="1134" w:type="dxa"/>
            <w:tcBorders>
              <w:top w:val="single" w:sz="4" w:space="0" w:color="000000"/>
              <w:left w:val="single" w:sz="4" w:space="0" w:color="000000"/>
              <w:bottom w:val="single" w:sz="4" w:space="0" w:color="000000"/>
              <w:right w:val="single" w:sz="4" w:space="0" w:color="000000"/>
            </w:tcBorders>
          </w:tcPr>
          <w:p w14:paraId="29D4884E" w14:textId="77777777" w:rsidR="00002FD8" w:rsidRPr="008C13A0" w:rsidRDefault="00002FD8" w:rsidP="008C13A0">
            <w:pPr>
              <w:spacing w:before="61" w:after="0"/>
              <w:ind w:right="34" w:firstLine="0"/>
              <w:jc w:val="center"/>
            </w:pPr>
            <w:r w:rsidRPr="008C13A0">
              <w:rPr>
                <w:rFonts w:eastAsia="Arial" w:cs="Arial"/>
                <w:sz w:val="16"/>
                <w:szCs w:val="16"/>
              </w:rPr>
              <w:t>4.2%</w:t>
            </w:r>
          </w:p>
        </w:tc>
        <w:tc>
          <w:tcPr>
            <w:tcW w:w="1418" w:type="dxa"/>
            <w:tcBorders>
              <w:top w:val="single" w:sz="4" w:space="0" w:color="000000"/>
              <w:left w:val="single" w:sz="4" w:space="0" w:color="000000"/>
              <w:bottom w:val="single" w:sz="4" w:space="0" w:color="000000"/>
            </w:tcBorders>
          </w:tcPr>
          <w:p w14:paraId="597DF16D" w14:textId="77777777" w:rsidR="00002FD8" w:rsidRPr="008C13A0" w:rsidRDefault="00002FD8" w:rsidP="008C13A0">
            <w:pPr>
              <w:spacing w:before="61" w:after="0"/>
              <w:ind w:right="4" w:firstLine="0"/>
              <w:jc w:val="center"/>
            </w:pPr>
            <w:r w:rsidRPr="008C13A0">
              <w:rPr>
                <w:rFonts w:eastAsia="Arial" w:cs="Arial"/>
                <w:sz w:val="16"/>
                <w:szCs w:val="16"/>
              </w:rPr>
              <w:t>70.5%</w:t>
            </w:r>
          </w:p>
        </w:tc>
      </w:tr>
      <w:tr w:rsidR="00002FD8" w14:paraId="50814FF8" w14:textId="77777777" w:rsidTr="0032600B">
        <w:trPr>
          <w:trHeight w:val="320"/>
          <w:jc w:val="center"/>
        </w:trPr>
        <w:tc>
          <w:tcPr>
            <w:tcW w:w="1579" w:type="dxa"/>
            <w:tcBorders>
              <w:top w:val="single" w:sz="4" w:space="0" w:color="000000"/>
              <w:bottom w:val="single" w:sz="4" w:space="0" w:color="000000"/>
            </w:tcBorders>
            <w:shd w:val="clear" w:color="auto" w:fill="CCCCCC"/>
          </w:tcPr>
          <w:p w14:paraId="5755C84C" w14:textId="77777777" w:rsidR="00002FD8" w:rsidRPr="008C13A0" w:rsidRDefault="00002FD8" w:rsidP="008C13A0">
            <w:pPr>
              <w:tabs>
                <w:tab w:val="left" w:pos="1623"/>
              </w:tabs>
              <w:spacing w:before="30" w:after="0"/>
              <w:ind w:firstLine="0"/>
            </w:pPr>
            <w:r w:rsidRPr="008C13A0">
              <w:rPr>
                <w:rFonts w:eastAsia="Arial" w:cs="Arial"/>
                <w:b/>
                <w:sz w:val="16"/>
                <w:szCs w:val="16"/>
              </w:rPr>
              <w:t>Malta</w:t>
            </w:r>
          </w:p>
        </w:tc>
        <w:tc>
          <w:tcPr>
            <w:tcW w:w="993" w:type="dxa"/>
            <w:tcBorders>
              <w:top w:val="single" w:sz="4" w:space="0" w:color="000000"/>
              <w:bottom w:val="single" w:sz="4" w:space="0" w:color="000000"/>
              <w:right w:val="single" w:sz="4" w:space="0" w:color="000000"/>
            </w:tcBorders>
          </w:tcPr>
          <w:p w14:paraId="10F1FC74" w14:textId="77777777" w:rsidR="00002FD8" w:rsidRPr="008C13A0" w:rsidRDefault="00002FD8" w:rsidP="008C13A0">
            <w:pPr>
              <w:tabs>
                <w:tab w:val="left" w:pos="1623"/>
              </w:tabs>
              <w:spacing w:before="61" w:after="0"/>
              <w:ind w:left="-139" w:right="-70" w:firstLine="0"/>
              <w:jc w:val="center"/>
            </w:pPr>
            <w:r w:rsidRPr="008C13A0">
              <w:rPr>
                <w:rFonts w:eastAsia="Arial" w:cs="Arial"/>
                <w:sz w:val="16"/>
                <w:szCs w:val="16"/>
              </w:rPr>
              <w:t>11 491</w:t>
            </w:r>
          </w:p>
        </w:tc>
        <w:tc>
          <w:tcPr>
            <w:tcW w:w="850" w:type="dxa"/>
            <w:tcBorders>
              <w:top w:val="single" w:sz="4" w:space="0" w:color="000000"/>
              <w:left w:val="single" w:sz="4" w:space="0" w:color="000000"/>
              <w:bottom w:val="single" w:sz="4" w:space="0" w:color="000000"/>
              <w:right w:val="single" w:sz="4" w:space="0" w:color="000000"/>
            </w:tcBorders>
          </w:tcPr>
          <w:p w14:paraId="2E6EB6BF" w14:textId="77777777" w:rsidR="00002FD8" w:rsidRPr="008C13A0" w:rsidRDefault="00002FD8" w:rsidP="008C13A0">
            <w:pPr>
              <w:tabs>
                <w:tab w:val="left" w:pos="1623"/>
              </w:tabs>
              <w:spacing w:before="61" w:after="0"/>
              <w:ind w:right="-70" w:firstLine="0"/>
              <w:jc w:val="center"/>
            </w:pPr>
            <w:r w:rsidRPr="008C13A0">
              <w:rPr>
                <w:rFonts w:eastAsia="Arial" w:cs="Arial"/>
                <w:sz w:val="16"/>
                <w:szCs w:val="16"/>
              </w:rPr>
              <w:t>2.9</w:t>
            </w:r>
            <w:r w:rsidRPr="008C13A0">
              <w:rPr>
                <w:rFonts w:eastAsia="Arial" w:cs="Arial"/>
                <w:b/>
                <w:sz w:val="16"/>
                <w:szCs w:val="16"/>
              </w:rPr>
              <w:t>%</w:t>
            </w:r>
          </w:p>
        </w:tc>
        <w:tc>
          <w:tcPr>
            <w:tcW w:w="992" w:type="dxa"/>
            <w:tcBorders>
              <w:top w:val="single" w:sz="4" w:space="0" w:color="000000"/>
              <w:left w:val="single" w:sz="4" w:space="0" w:color="000000"/>
              <w:bottom w:val="single" w:sz="4" w:space="0" w:color="000000"/>
            </w:tcBorders>
          </w:tcPr>
          <w:p w14:paraId="68659799" w14:textId="77777777" w:rsidR="00002FD8" w:rsidRPr="008C13A0" w:rsidRDefault="00002FD8" w:rsidP="008C13A0">
            <w:pPr>
              <w:tabs>
                <w:tab w:val="left" w:pos="1623"/>
              </w:tabs>
              <w:spacing w:before="61" w:after="0"/>
              <w:ind w:right="-100" w:firstLine="0"/>
              <w:jc w:val="center"/>
            </w:pPr>
            <w:r w:rsidRPr="008C13A0">
              <w:rPr>
                <w:rFonts w:eastAsia="Arial" w:cs="Arial"/>
                <w:sz w:val="16"/>
                <w:szCs w:val="16"/>
              </w:rPr>
              <w:t>62.8</w:t>
            </w:r>
            <w:r w:rsidRPr="008C13A0">
              <w:rPr>
                <w:rFonts w:eastAsia="Arial" w:cs="Arial"/>
                <w:b/>
                <w:sz w:val="16"/>
                <w:szCs w:val="16"/>
              </w:rPr>
              <w:t>%</w:t>
            </w:r>
          </w:p>
        </w:tc>
        <w:tc>
          <w:tcPr>
            <w:tcW w:w="1134" w:type="dxa"/>
            <w:tcBorders>
              <w:top w:val="single" w:sz="4" w:space="0" w:color="000000"/>
              <w:bottom w:val="single" w:sz="4" w:space="0" w:color="000000"/>
              <w:right w:val="single" w:sz="4" w:space="0" w:color="000000"/>
            </w:tcBorders>
          </w:tcPr>
          <w:p w14:paraId="1C75BD19" w14:textId="77777777" w:rsidR="00002FD8" w:rsidRPr="008C13A0" w:rsidRDefault="00002FD8" w:rsidP="008C13A0">
            <w:pPr>
              <w:spacing w:before="61" w:after="0"/>
              <w:ind w:right="4" w:firstLine="0"/>
              <w:jc w:val="center"/>
            </w:pPr>
            <w:r w:rsidRPr="008C13A0">
              <w:rPr>
                <w:rFonts w:eastAsia="Arial" w:cs="Arial"/>
                <w:sz w:val="16"/>
                <w:szCs w:val="16"/>
              </w:rPr>
              <w:t>17 129</w:t>
            </w:r>
          </w:p>
        </w:tc>
        <w:tc>
          <w:tcPr>
            <w:tcW w:w="1134" w:type="dxa"/>
            <w:tcBorders>
              <w:top w:val="single" w:sz="4" w:space="0" w:color="000000"/>
              <w:left w:val="single" w:sz="4" w:space="0" w:color="000000"/>
              <w:bottom w:val="single" w:sz="4" w:space="0" w:color="000000"/>
              <w:right w:val="single" w:sz="4" w:space="0" w:color="000000"/>
            </w:tcBorders>
          </w:tcPr>
          <w:p w14:paraId="6BE42CDD" w14:textId="77777777" w:rsidR="00002FD8" w:rsidRPr="008C13A0" w:rsidRDefault="00002FD8" w:rsidP="008C13A0">
            <w:pPr>
              <w:spacing w:before="61" w:after="0"/>
              <w:ind w:right="34" w:firstLine="0"/>
              <w:jc w:val="center"/>
            </w:pPr>
            <w:r w:rsidRPr="008C13A0">
              <w:rPr>
                <w:rFonts w:eastAsia="Arial" w:cs="Arial"/>
                <w:sz w:val="16"/>
                <w:szCs w:val="16"/>
              </w:rPr>
              <w:t>4.0%</w:t>
            </w:r>
          </w:p>
        </w:tc>
        <w:tc>
          <w:tcPr>
            <w:tcW w:w="1418" w:type="dxa"/>
            <w:tcBorders>
              <w:top w:val="single" w:sz="4" w:space="0" w:color="000000"/>
              <w:left w:val="single" w:sz="4" w:space="0" w:color="000000"/>
              <w:bottom w:val="single" w:sz="4" w:space="0" w:color="000000"/>
            </w:tcBorders>
          </w:tcPr>
          <w:p w14:paraId="2B9A10C0" w14:textId="77777777" w:rsidR="00002FD8" w:rsidRPr="008C13A0" w:rsidRDefault="00002FD8" w:rsidP="008C13A0">
            <w:pPr>
              <w:spacing w:before="61" w:after="0"/>
              <w:ind w:right="4" w:firstLine="0"/>
              <w:jc w:val="center"/>
            </w:pPr>
            <w:r w:rsidRPr="008C13A0">
              <w:rPr>
                <w:rFonts w:eastAsia="Arial" w:cs="Arial"/>
                <w:sz w:val="16"/>
                <w:szCs w:val="16"/>
              </w:rPr>
              <w:t>64.0%</w:t>
            </w:r>
          </w:p>
        </w:tc>
      </w:tr>
      <w:tr w:rsidR="00002FD8" w14:paraId="30F58BB5" w14:textId="77777777" w:rsidTr="0032600B">
        <w:trPr>
          <w:trHeight w:val="320"/>
          <w:jc w:val="center"/>
        </w:trPr>
        <w:tc>
          <w:tcPr>
            <w:tcW w:w="1579" w:type="dxa"/>
            <w:tcBorders>
              <w:top w:val="single" w:sz="4" w:space="0" w:color="000000"/>
              <w:bottom w:val="single" w:sz="4" w:space="0" w:color="000000"/>
            </w:tcBorders>
            <w:shd w:val="clear" w:color="auto" w:fill="CCCCCC"/>
          </w:tcPr>
          <w:p w14:paraId="0BE5BC1B" w14:textId="77777777" w:rsidR="00002FD8" w:rsidRPr="008C13A0" w:rsidRDefault="00002FD8" w:rsidP="008C13A0">
            <w:pPr>
              <w:tabs>
                <w:tab w:val="left" w:pos="1623"/>
              </w:tabs>
              <w:spacing w:before="30" w:after="0"/>
              <w:ind w:firstLine="0"/>
            </w:pPr>
            <w:r w:rsidRPr="008C13A0">
              <w:rPr>
                <w:rFonts w:eastAsia="Arial" w:cs="Arial"/>
                <w:b/>
                <w:sz w:val="16"/>
                <w:szCs w:val="16"/>
              </w:rPr>
              <w:t>Nizozemí</w:t>
            </w:r>
          </w:p>
        </w:tc>
        <w:tc>
          <w:tcPr>
            <w:tcW w:w="993" w:type="dxa"/>
            <w:tcBorders>
              <w:top w:val="single" w:sz="4" w:space="0" w:color="000000"/>
              <w:bottom w:val="single" w:sz="4" w:space="0" w:color="000000"/>
              <w:right w:val="single" w:sz="4" w:space="0" w:color="000000"/>
            </w:tcBorders>
          </w:tcPr>
          <w:p w14:paraId="076E1794" w14:textId="77777777" w:rsidR="00002FD8" w:rsidRPr="008C13A0" w:rsidRDefault="00002FD8" w:rsidP="008C13A0">
            <w:pPr>
              <w:tabs>
                <w:tab w:val="left" w:pos="1623"/>
              </w:tabs>
              <w:spacing w:before="61" w:after="0"/>
              <w:ind w:left="-139" w:right="-70" w:firstLine="0"/>
              <w:jc w:val="center"/>
            </w:pPr>
            <w:r w:rsidRPr="008C13A0">
              <w:rPr>
                <w:rFonts w:eastAsia="Arial" w:cs="Arial"/>
                <w:sz w:val="16"/>
                <w:szCs w:val="16"/>
              </w:rPr>
              <w:t>573 573</w:t>
            </w:r>
          </w:p>
        </w:tc>
        <w:tc>
          <w:tcPr>
            <w:tcW w:w="850" w:type="dxa"/>
            <w:tcBorders>
              <w:top w:val="single" w:sz="4" w:space="0" w:color="000000"/>
              <w:left w:val="single" w:sz="4" w:space="0" w:color="000000"/>
              <w:bottom w:val="single" w:sz="4" w:space="0" w:color="000000"/>
              <w:right w:val="single" w:sz="4" w:space="0" w:color="000000"/>
            </w:tcBorders>
          </w:tcPr>
          <w:p w14:paraId="258B2BFC" w14:textId="77777777" w:rsidR="00002FD8" w:rsidRPr="008C13A0" w:rsidRDefault="00002FD8" w:rsidP="008C13A0">
            <w:pPr>
              <w:tabs>
                <w:tab w:val="left" w:pos="1623"/>
              </w:tabs>
              <w:spacing w:before="61" w:after="0"/>
              <w:ind w:right="-70" w:firstLine="0"/>
              <w:jc w:val="center"/>
            </w:pPr>
            <w:r w:rsidRPr="008C13A0">
              <w:rPr>
                <w:rFonts w:eastAsia="Arial" w:cs="Arial"/>
                <w:sz w:val="16"/>
                <w:szCs w:val="16"/>
              </w:rPr>
              <w:t>3.5</w:t>
            </w:r>
            <w:r w:rsidRPr="008C13A0">
              <w:rPr>
                <w:rFonts w:eastAsia="Arial" w:cs="Arial"/>
                <w:b/>
                <w:sz w:val="16"/>
                <w:szCs w:val="16"/>
              </w:rPr>
              <w:t>%</w:t>
            </w:r>
          </w:p>
        </w:tc>
        <w:tc>
          <w:tcPr>
            <w:tcW w:w="992" w:type="dxa"/>
            <w:tcBorders>
              <w:top w:val="single" w:sz="4" w:space="0" w:color="000000"/>
              <w:left w:val="single" w:sz="4" w:space="0" w:color="000000"/>
              <w:bottom w:val="single" w:sz="4" w:space="0" w:color="000000"/>
            </w:tcBorders>
          </w:tcPr>
          <w:p w14:paraId="67232442" w14:textId="77777777" w:rsidR="00002FD8" w:rsidRPr="008C13A0" w:rsidRDefault="00002FD8" w:rsidP="008C13A0">
            <w:pPr>
              <w:tabs>
                <w:tab w:val="left" w:pos="1623"/>
              </w:tabs>
              <w:spacing w:before="61" w:after="0"/>
              <w:ind w:right="-100" w:firstLine="0"/>
              <w:jc w:val="center"/>
            </w:pPr>
            <w:r w:rsidRPr="008C13A0">
              <w:rPr>
                <w:rFonts w:eastAsia="Arial" w:cs="Arial"/>
                <w:sz w:val="16"/>
                <w:szCs w:val="16"/>
              </w:rPr>
              <w:t>68.2</w:t>
            </w:r>
            <w:r w:rsidRPr="008C13A0">
              <w:rPr>
                <w:rFonts w:eastAsia="Arial" w:cs="Arial"/>
                <w:b/>
                <w:sz w:val="16"/>
                <w:szCs w:val="16"/>
              </w:rPr>
              <w:t>%</w:t>
            </w:r>
          </w:p>
        </w:tc>
        <w:tc>
          <w:tcPr>
            <w:tcW w:w="1134" w:type="dxa"/>
            <w:tcBorders>
              <w:top w:val="single" w:sz="4" w:space="0" w:color="000000"/>
              <w:bottom w:val="single" w:sz="4" w:space="0" w:color="000000"/>
              <w:right w:val="single" w:sz="4" w:space="0" w:color="000000"/>
            </w:tcBorders>
          </w:tcPr>
          <w:p w14:paraId="4A32DD48" w14:textId="77777777" w:rsidR="00002FD8" w:rsidRPr="008C13A0" w:rsidRDefault="00002FD8" w:rsidP="008C13A0">
            <w:pPr>
              <w:spacing w:before="61" w:after="0"/>
              <w:ind w:right="4" w:firstLine="0"/>
              <w:jc w:val="center"/>
            </w:pPr>
            <w:r w:rsidRPr="008C13A0">
              <w:rPr>
                <w:rFonts w:eastAsia="Arial" w:cs="Arial"/>
                <w:sz w:val="16"/>
                <w:szCs w:val="16"/>
              </w:rPr>
              <w:t>734 976</w:t>
            </w:r>
          </w:p>
        </w:tc>
        <w:tc>
          <w:tcPr>
            <w:tcW w:w="1134" w:type="dxa"/>
            <w:tcBorders>
              <w:top w:val="single" w:sz="4" w:space="0" w:color="000000"/>
              <w:left w:val="single" w:sz="4" w:space="0" w:color="000000"/>
              <w:bottom w:val="single" w:sz="4" w:space="0" w:color="000000"/>
              <w:right w:val="single" w:sz="4" w:space="0" w:color="000000"/>
            </w:tcBorders>
          </w:tcPr>
          <w:p w14:paraId="1C5FDCD0" w14:textId="77777777" w:rsidR="00002FD8" w:rsidRPr="008C13A0" w:rsidRDefault="00002FD8" w:rsidP="008C13A0">
            <w:pPr>
              <w:spacing w:before="61" w:after="0"/>
              <w:ind w:right="34" w:firstLine="0"/>
              <w:jc w:val="center"/>
            </w:pPr>
            <w:r w:rsidRPr="008C13A0">
              <w:rPr>
                <w:rFonts w:eastAsia="Arial" w:cs="Arial"/>
                <w:sz w:val="16"/>
                <w:szCs w:val="16"/>
              </w:rPr>
              <w:t>4.3%</w:t>
            </w:r>
          </w:p>
        </w:tc>
        <w:tc>
          <w:tcPr>
            <w:tcW w:w="1418" w:type="dxa"/>
            <w:tcBorders>
              <w:top w:val="single" w:sz="4" w:space="0" w:color="000000"/>
              <w:left w:val="single" w:sz="4" w:space="0" w:color="000000"/>
              <w:bottom w:val="single" w:sz="4" w:space="0" w:color="000000"/>
            </w:tcBorders>
          </w:tcPr>
          <w:p w14:paraId="24A6E03F" w14:textId="77777777" w:rsidR="00002FD8" w:rsidRPr="008C13A0" w:rsidRDefault="00002FD8" w:rsidP="008C13A0">
            <w:pPr>
              <w:spacing w:before="61" w:after="0"/>
              <w:ind w:right="4" w:firstLine="0"/>
              <w:jc w:val="center"/>
            </w:pPr>
            <w:r w:rsidRPr="008C13A0">
              <w:rPr>
                <w:rFonts w:eastAsia="Arial" w:cs="Arial"/>
                <w:sz w:val="16"/>
                <w:szCs w:val="16"/>
              </w:rPr>
              <w:t>63.8%</w:t>
            </w:r>
          </w:p>
        </w:tc>
      </w:tr>
      <w:tr w:rsidR="00002FD8" w14:paraId="7B06733F" w14:textId="77777777" w:rsidTr="0032600B">
        <w:trPr>
          <w:trHeight w:val="320"/>
          <w:jc w:val="center"/>
        </w:trPr>
        <w:tc>
          <w:tcPr>
            <w:tcW w:w="1579" w:type="dxa"/>
            <w:tcBorders>
              <w:top w:val="single" w:sz="4" w:space="0" w:color="000000"/>
              <w:bottom w:val="single" w:sz="4" w:space="0" w:color="000000"/>
            </w:tcBorders>
            <w:shd w:val="clear" w:color="auto" w:fill="CCCCCC"/>
          </w:tcPr>
          <w:p w14:paraId="56FD68C8" w14:textId="77777777" w:rsidR="00002FD8" w:rsidRPr="008C13A0" w:rsidRDefault="00002FD8" w:rsidP="008C13A0">
            <w:pPr>
              <w:tabs>
                <w:tab w:val="left" w:pos="1623"/>
              </w:tabs>
              <w:spacing w:before="30" w:after="0"/>
              <w:ind w:firstLine="0"/>
            </w:pPr>
            <w:r w:rsidRPr="008C13A0">
              <w:rPr>
                <w:rFonts w:eastAsia="Arial" w:cs="Arial"/>
                <w:b/>
                <w:sz w:val="16"/>
                <w:szCs w:val="16"/>
              </w:rPr>
              <w:t>Rakousko</w:t>
            </w:r>
          </w:p>
        </w:tc>
        <w:tc>
          <w:tcPr>
            <w:tcW w:w="993" w:type="dxa"/>
            <w:tcBorders>
              <w:top w:val="single" w:sz="4" w:space="0" w:color="000000"/>
              <w:bottom w:val="single" w:sz="4" w:space="0" w:color="000000"/>
              <w:right w:val="single" w:sz="4" w:space="0" w:color="000000"/>
            </w:tcBorders>
          </w:tcPr>
          <w:p w14:paraId="52A9AC2D" w14:textId="77777777" w:rsidR="00002FD8" w:rsidRPr="008C13A0" w:rsidRDefault="00002FD8" w:rsidP="008C13A0">
            <w:pPr>
              <w:tabs>
                <w:tab w:val="left" w:pos="1623"/>
              </w:tabs>
              <w:spacing w:before="61" w:after="0"/>
              <w:ind w:left="-139" w:right="-70" w:firstLine="0"/>
              <w:jc w:val="center"/>
            </w:pPr>
            <w:r w:rsidRPr="008C13A0">
              <w:rPr>
                <w:rFonts w:eastAsia="Arial" w:cs="Arial"/>
                <w:sz w:val="16"/>
                <w:szCs w:val="16"/>
              </w:rPr>
              <w:t>345 419</w:t>
            </w:r>
          </w:p>
        </w:tc>
        <w:tc>
          <w:tcPr>
            <w:tcW w:w="850" w:type="dxa"/>
            <w:tcBorders>
              <w:top w:val="single" w:sz="4" w:space="0" w:color="000000"/>
              <w:left w:val="single" w:sz="4" w:space="0" w:color="000000"/>
              <w:bottom w:val="single" w:sz="4" w:space="0" w:color="000000"/>
              <w:right w:val="single" w:sz="4" w:space="0" w:color="000000"/>
            </w:tcBorders>
          </w:tcPr>
          <w:p w14:paraId="523F2D49" w14:textId="77777777" w:rsidR="00002FD8" w:rsidRPr="008C13A0" w:rsidRDefault="00002FD8" w:rsidP="008C13A0">
            <w:pPr>
              <w:tabs>
                <w:tab w:val="left" w:pos="1623"/>
              </w:tabs>
              <w:spacing w:before="61" w:after="0"/>
              <w:ind w:right="-70" w:firstLine="0"/>
              <w:jc w:val="center"/>
            </w:pPr>
            <w:r w:rsidRPr="008C13A0">
              <w:rPr>
                <w:rFonts w:eastAsia="Arial" w:cs="Arial"/>
                <w:sz w:val="16"/>
                <w:szCs w:val="16"/>
              </w:rPr>
              <w:t>4.2</w:t>
            </w:r>
            <w:r w:rsidRPr="008C13A0">
              <w:rPr>
                <w:rFonts w:eastAsia="Arial" w:cs="Arial"/>
                <w:b/>
                <w:sz w:val="16"/>
                <w:szCs w:val="16"/>
              </w:rPr>
              <w:t>%</w:t>
            </w:r>
          </w:p>
        </w:tc>
        <w:tc>
          <w:tcPr>
            <w:tcW w:w="992" w:type="dxa"/>
            <w:tcBorders>
              <w:top w:val="single" w:sz="4" w:space="0" w:color="000000"/>
              <w:left w:val="single" w:sz="4" w:space="0" w:color="000000"/>
              <w:bottom w:val="single" w:sz="4" w:space="0" w:color="000000"/>
            </w:tcBorders>
          </w:tcPr>
          <w:p w14:paraId="5CB93BC9" w14:textId="77777777" w:rsidR="00002FD8" w:rsidRPr="008C13A0" w:rsidRDefault="00002FD8" w:rsidP="008C13A0">
            <w:pPr>
              <w:tabs>
                <w:tab w:val="left" w:pos="1623"/>
              </w:tabs>
              <w:spacing w:before="61" w:after="0"/>
              <w:ind w:right="-100" w:firstLine="0"/>
              <w:jc w:val="center"/>
            </w:pPr>
            <w:r w:rsidRPr="008C13A0">
              <w:rPr>
                <w:rFonts w:eastAsia="Arial" w:cs="Arial"/>
                <w:sz w:val="16"/>
                <w:szCs w:val="16"/>
              </w:rPr>
              <w:t>71.8</w:t>
            </w:r>
            <w:r w:rsidRPr="008C13A0">
              <w:rPr>
                <w:rFonts w:eastAsia="Arial" w:cs="Arial"/>
                <w:b/>
                <w:sz w:val="16"/>
                <w:szCs w:val="16"/>
              </w:rPr>
              <w:t>%</w:t>
            </w:r>
          </w:p>
        </w:tc>
        <w:tc>
          <w:tcPr>
            <w:tcW w:w="1134" w:type="dxa"/>
            <w:tcBorders>
              <w:top w:val="single" w:sz="4" w:space="0" w:color="000000"/>
              <w:bottom w:val="single" w:sz="4" w:space="0" w:color="000000"/>
              <w:right w:val="single" w:sz="4" w:space="0" w:color="000000"/>
            </w:tcBorders>
          </w:tcPr>
          <w:p w14:paraId="493767EF" w14:textId="77777777" w:rsidR="00002FD8" w:rsidRPr="008C13A0" w:rsidRDefault="00002FD8" w:rsidP="008C13A0">
            <w:pPr>
              <w:spacing w:before="61" w:after="0"/>
              <w:ind w:right="4" w:firstLine="0"/>
              <w:jc w:val="center"/>
            </w:pPr>
            <w:r w:rsidRPr="008C13A0">
              <w:rPr>
                <w:rFonts w:eastAsia="Arial" w:cs="Arial"/>
                <w:sz w:val="16"/>
                <w:szCs w:val="16"/>
              </w:rPr>
              <w:t>429 851</w:t>
            </w:r>
          </w:p>
        </w:tc>
        <w:tc>
          <w:tcPr>
            <w:tcW w:w="1134" w:type="dxa"/>
            <w:tcBorders>
              <w:top w:val="single" w:sz="4" w:space="0" w:color="000000"/>
              <w:left w:val="single" w:sz="4" w:space="0" w:color="000000"/>
              <w:bottom w:val="single" w:sz="4" w:space="0" w:color="000000"/>
              <w:right w:val="single" w:sz="4" w:space="0" w:color="000000"/>
            </w:tcBorders>
          </w:tcPr>
          <w:p w14:paraId="6D9B1476" w14:textId="77777777" w:rsidR="00002FD8" w:rsidRPr="008C13A0" w:rsidRDefault="00002FD8" w:rsidP="008C13A0">
            <w:pPr>
              <w:spacing w:before="61" w:after="0"/>
              <w:ind w:right="34" w:firstLine="0"/>
              <w:jc w:val="center"/>
            </w:pPr>
            <w:r w:rsidRPr="008C13A0">
              <w:rPr>
                <w:rFonts w:eastAsia="Arial" w:cs="Arial"/>
                <w:sz w:val="16"/>
                <w:szCs w:val="16"/>
              </w:rPr>
              <w:t>5.0%</w:t>
            </w:r>
          </w:p>
        </w:tc>
        <w:tc>
          <w:tcPr>
            <w:tcW w:w="1418" w:type="dxa"/>
            <w:tcBorders>
              <w:top w:val="single" w:sz="4" w:space="0" w:color="000000"/>
              <w:left w:val="single" w:sz="4" w:space="0" w:color="000000"/>
              <w:bottom w:val="single" w:sz="4" w:space="0" w:color="000000"/>
            </w:tcBorders>
          </w:tcPr>
          <w:p w14:paraId="716CEE7F" w14:textId="77777777" w:rsidR="00002FD8" w:rsidRPr="008C13A0" w:rsidRDefault="00002FD8" w:rsidP="008C13A0">
            <w:pPr>
              <w:spacing w:before="61" w:after="0"/>
              <w:ind w:right="4" w:firstLine="0"/>
              <w:jc w:val="center"/>
            </w:pPr>
            <w:r w:rsidRPr="008C13A0">
              <w:rPr>
                <w:rFonts w:eastAsia="Arial" w:cs="Arial"/>
                <w:sz w:val="16"/>
                <w:szCs w:val="16"/>
              </w:rPr>
              <w:t>65.6%</w:t>
            </w:r>
          </w:p>
        </w:tc>
      </w:tr>
      <w:tr w:rsidR="00002FD8" w14:paraId="7AA9E2DF" w14:textId="77777777" w:rsidTr="0032600B">
        <w:trPr>
          <w:trHeight w:val="320"/>
          <w:jc w:val="center"/>
        </w:trPr>
        <w:tc>
          <w:tcPr>
            <w:tcW w:w="1579" w:type="dxa"/>
            <w:tcBorders>
              <w:top w:val="single" w:sz="4" w:space="0" w:color="000000"/>
              <w:bottom w:val="single" w:sz="4" w:space="0" w:color="000000"/>
            </w:tcBorders>
            <w:shd w:val="clear" w:color="auto" w:fill="CCCCCC"/>
          </w:tcPr>
          <w:p w14:paraId="4180347E" w14:textId="77777777" w:rsidR="00002FD8" w:rsidRPr="008C13A0" w:rsidRDefault="00002FD8" w:rsidP="008C13A0">
            <w:pPr>
              <w:tabs>
                <w:tab w:val="left" w:pos="1623"/>
              </w:tabs>
              <w:spacing w:before="30" w:after="0"/>
              <w:ind w:firstLine="0"/>
            </w:pPr>
            <w:r w:rsidRPr="008C13A0">
              <w:rPr>
                <w:rFonts w:eastAsia="Arial" w:cs="Arial"/>
                <w:b/>
                <w:sz w:val="16"/>
                <w:szCs w:val="16"/>
              </w:rPr>
              <w:t>Polsko</w:t>
            </w:r>
          </w:p>
        </w:tc>
        <w:tc>
          <w:tcPr>
            <w:tcW w:w="993" w:type="dxa"/>
            <w:tcBorders>
              <w:top w:val="single" w:sz="4" w:space="0" w:color="000000"/>
              <w:bottom w:val="single" w:sz="4" w:space="0" w:color="000000"/>
              <w:right w:val="single" w:sz="4" w:space="0" w:color="000000"/>
            </w:tcBorders>
          </w:tcPr>
          <w:p w14:paraId="6E6AA24F" w14:textId="77777777" w:rsidR="00002FD8" w:rsidRPr="008C13A0" w:rsidRDefault="00002FD8" w:rsidP="008C13A0">
            <w:pPr>
              <w:tabs>
                <w:tab w:val="left" w:pos="1623"/>
              </w:tabs>
              <w:spacing w:before="62" w:after="0"/>
              <w:ind w:left="-139" w:right="-70" w:firstLine="0"/>
              <w:jc w:val="center"/>
            </w:pPr>
            <w:r w:rsidRPr="008C13A0">
              <w:rPr>
                <w:rFonts w:eastAsia="Arial" w:cs="Arial"/>
                <w:sz w:val="16"/>
                <w:szCs w:val="16"/>
              </w:rPr>
              <w:t>966 187</w:t>
            </w:r>
          </w:p>
        </w:tc>
        <w:tc>
          <w:tcPr>
            <w:tcW w:w="850" w:type="dxa"/>
            <w:tcBorders>
              <w:top w:val="single" w:sz="4" w:space="0" w:color="000000"/>
              <w:left w:val="single" w:sz="4" w:space="0" w:color="000000"/>
              <w:bottom w:val="single" w:sz="4" w:space="0" w:color="000000"/>
              <w:right w:val="single" w:sz="4" w:space="0" w:color="000000"/>
            </w:tcBorders>
          </w:tcPr>
          <w:p w14:paraId="0BE1970E" w14:textId="77777777" w:rsidR="00002FD8" w:rsidRPr="008C13A0" w:rsidRDefault="00002FD8" w:rsidP="008C13A0">
            <w:pPr>
              <w:tabs>
                <w:tab w:val="left" w:pos="1623"/>
              </w:tabs>
              <w:spacing w:before="62" w:after="0"/>
              <w:ind w:right="-70" w:firstLine="0"/>
              <w:jc w:val="center"/>
            </w:pPr>
            <w:r w:rsidRPr="008C13A0">
              <w:rPr>
                <w:rFonts w:eastAsia="Arial" w:cs="Arial"/>
                <w:sz w:val="16"/>
                <w:szCs w:val="16"/>
              </w:rPr>
              <w:t>2.5</w:t>
            </w:r>
            <w:r w:rsidRPr="008C13A0">
              <w:rPr>
                <w:rFonts w:eastAsia="Arial" w:cs="Arial"/>
                <w:b/>
                <w:sz w:val="16"/>
                <w:szCs w:val="16"/>
              </w:rPr>
              <w:t>%</w:t>
            </w:r>
          </w:p>
        </w:tc>
        <w:tc>
          <w:tcPr>
            <w:tcW w:w="992" w:type="dxa"/>
            <w:tcBorders>
              <w:top w:val="single" w:sz="4" w:space="0" w:color="000000"/>
              <w:left w:val="single" w:sz="4" w:space="0" w:color="000000"/>
              <w:bottom w:val="single" w:sz="4" w:space="0" w:color="000000"/>
            </w:tcBorders>
          </w:tcPr>
          <w:p w14:paraId="686CAC5B" w14:textId="77777777" w:rsidR="00002FD8" w:rsidRPr="008C13A0" w:rsidRDefault="00002FD8" w:rsidP="008C13A0">
            <w:pPr>
              <w:tabs>
                <w:tab w:val="left" w:pos="1623"/>
              </w:tabs>
              <w:spacing w:before="62" w:after="0"/>
              <w:ind w:right="-100" w:firstLine="0"/>
              <w:jc w:val="center"/>
            </w:pPr>
            <w:r w:rsidRPr="008C13A0">
              <w:rPr>
                <w:rFonts w:eastAsia="Arial" w:cs="Arial"/>
                <w:sz w:val="16"/>
                <w:szCs w:val="16"/>
              </w:rPr>
              <w:t>70.8</w:t>
            </w:r>
            <w:r w:rsidRPr="008C13A0">
              <w:rPr>
                <w:rFonts w:eastAsia="Arial" w:cs="Arial"/>
                <w:b/>
                <w:sz w:val="16"/>
                <w:szCs w:val="16"/>
              </w:rPr>
              <w:t>%</w:t>
            </w:r>
          </w:p>
        </w:tc>
        <w:tc>
          <w:tcPr>
            <w:tcW w:w="1134" w:type="dxa"/>
            <w:tcBorders>
              <w:top w:val="single" w:sz="4" w:space="0" w:color="000000"/>
              <w:bottom w:val="single" w:sz="4" w:space="0" w:color="000000"/>
              <w:right w:val="single" w:sz="4" w:space="0" w:color="000000"/>
            </w:tcBorders>
          </w:tcPr>
          <w:p w14:paraId="2C1D08B6" w14:textId="77777777" w:rsidR="00002FD8" w:rsidRPr="008C13A0" w:rsidRDefault="00002FD8" w:rsidP="008C13A0">
            <w:pPr>
              <w:spacing w:before="62" w:after="0"/>
              <w:ind w:right="4" w:firstLine="0"/>
              <w:jc w:val="center"/>
            </w:pPr>
            <w:r w:rsidRPr="008C13A0">
              <w:rPr>
                <w:rFonts w:eastAsia="Arial" w:cs="Arial"/>
                <w:sz w:val="16"/>
                <w:szCs w:val="16"/>
              </w:rPr>
              <w:t>1 525 896</w:t>
            </w:r>
          </w:p>
        </w:tc>
        <w:tc>
          <w:tcPr>
            <w:tcW w:w="1134" w:type="dxa"/>
            <w:tcBorders>
              <w:top w:val="single" w:sz="4" w:space="0" w:color="000000"/>
              <w:left w:val="single" w:sz="4" w:space="0" w:color="000000"/>
              <w:bottom w:val="single" w:sz="4" w:space="0" w:color="000000"/>
              <w:right w:val="single" w:sz="4" w:space="0" w:color="000000"/>
            </w:tcBorders>
          </w:tcPr>
          <w:p w14:paraId="70E3E5F0" w14:textId="77777777" w:rsidR="00002FD8" w:rsidRPr="008C13A0" w:rsidRDefault="00002FD8" w:rsidP="008C13A0">
            <w:pPr>
              <w:spacing w:before="62" w:after="0"/>
              <w:ind w:right="34" w:firstLine="0"/>
              <w:jc w:val="center"/>
            </w:pPr>
            <w:r w:rsidRPr="008C13A0">
              <w:rPr>
                <w:rFonts w:eastAsia="Arial" w:cs="Arial"/>
                <w:sz w:val="16"/>
                <w:szCs w:val="16"/>
              </w:rPr>
              <w:t>4.0%</w:t>
            </w:r>
          </w:p>
        </w:tc>
        <w:tc>
          <w:tcPr>
            <w:tcW w:w="1418" w:type="dxa"/>
            <w:tcBorders>
              <w:top w:val="single" w:sz="4" w:space="0" w:color="000000"/>
              <w:left w:val="single" w:sz="4" w:space="0" w:color="000000"/>
              <w:bottom w:val="single" w:sz="4" w:space="0" w:color="000000"/>
            </w:tcBorders>
          </w:tcPr>
          <w:p w14:paraId="71F90E63" w14:textId="77777777" w:rsidR="00002FD8" w:rsidRPr="008C13A0" w:rsidRDefault="00002FD8" w:rsidP="008C13A0">
            <w:pPr>
              <w:spacing w:before="62" w:after="0"/>
              <w:ind w:right="4" w:firstLine="0"/>
              <w:jc w:val="center"/>
            </w:pPr>
            <w:r w:rsidRPr="008C13A0">
              <w:rPr>
                <w:rFonts w:eastAsia="Arial" w:cs="Arial"/>
                <w:sz w:val="16"/>
                <w:szCs w:val="16"/>
              </w:rPr>
              <w:t>69.4%</w:t>
            </w:r>
          </w:p>
        </w:tc>
      </w:tr>
      <w:tr w:rsidR="00002FD8" w14:paraId="404A3E01" w14:textId="77777777" w:rsidTr="0032600B">
        <w:trPr>
          <w:trHeight w:val="320"/>
          <w:jc w:val="center"/>
        </w:trPr>
        <w:tc>
          <w:tcPr>
            <w:tcW w:w="1579" w:type="dxa"/>
            <w:tcBorders>
              <w:top w:val="single" w:sz="4" w:space="0" w:color="000000"/>
              <w:bottom w:val="single" w:sz="4" w:space="0" w:color="000000"/>
            </w:tcBorders>
            <w:shd w:val="clear" w:color="auto" w:fill="CCCCCC"/>
          </w:tcPr>
          <w:p w14:paraId="62718F67" w14:textId="77777777" w:rsidR="00002FD8" w:rsidRPr="008C13A0" w:rsidRDefault="00002FD8" w:rsidP="008C13A0">
            <w:pPr>
              <w:tabs>
                <w:tab w:val="left" w:pos="1623"/>
              </w:tabs>
              <w:spacing w:before="30" w:after="0"/>
              <w:ind w:firstLine="0"/>
            </w:pPr>
            <w:r w:rsidRPr="008C13A0">
              <w:rPr>
                <w:rFonts w:eastAsia="Arial" w:cs="Arial"/>
                <w:b/>
                <w:sz w:val="16"/>
                <w:szCs w:val="16"/>
              </w:rPr>
              <w:t>Portugalsko</w:t>
            </w:r>
          </w:p>
        </w:tc>
        <w:tc>
          <w:tcPr>
            <w:tcW w:w="993" w:type="dxa"/>
            <w:tcBorders>
              <w:top w:val="single" w:sz="4" w:space="0" w:color="000000"/>
              <w:bottom w:val="single" w:sz="4" w:space="0" w:color="000000"/>
              <w:right w:val="single" w:sz="4" w:space="0" w:color="000000"/>
            </w:tcBorders>
          </w:tcPr>
          <w:p w14:paraId="39974F24" w14:textId="77777777" w:rsidR="00002FD8" w:rsidRPr="008C13A0" w:rsidRDefault="00002FD8" w:rsidP="008C13A0">
            <w:pPr>
              <w:tabs>
                <w:tab w:val="left" w:pos="1623"/>
              </w:tabs>
              <w:spacing w:before="61" w:after="0"/>
              <w:ind w:left="-139" w:right="-70" w:firstLine="0"/>
              <w:jc w:val="center"/>
            </w:pPr>
            <w:r w:rsidRPr="008C13A0">
              <w:rPr>
                <w:rFonts w:eastAsia="Arial" w:cs="Arial"/>
                <w:sz w:val="16"/>
                <w:szCs w:val="16"/>
              </w:rPr>
              <w:t>410 825</w:t>
            </w:r>
          </w:p>
        </w:tc>
        <w:tc>
          <w:tcPr>
            <w:tcW w:w="850" w:type="dxa"/>
            <w:tcBorders>
              <w:top w:val="single" w:sz="4" w:space="0" w:color="000000"/>
              <w:left w:val="single" w:sz="4" w:space="0" w:color="000000"/>
              <w:bottom w:val="single" w:sz="4" w:space="0" w:color="000000"/>
              <w:right w:val="single" w:sz="4" w:space="0" w:color="000000"/>
            </w:tcBorders>
          </w:tcPr>
          <w:p w14:paraId="7CC3E10E" w14:textId="77777777" w:rsidR="00002FD8" w:rsidRPr="008C13A0" w:rsidRDefault="00002FD8" w:rsidP="008C13A0">
            <w:pPr>
              <w:tabs>
                <w:tab w:val="left" w:pos="1623"/>
              </w:tabs>
              <w:spacing w:before="61" w:after="0"/>
              <w:ind w:right="-70" w:firstLine="0"/>
              <w:jc w:val="center"/>
            </w:pPr>
            <w:r w:rsidRPr="008C13A0">
              <w:rPr>
                <w:rFonts w:eastAsia="Arial" w:cs="Arial"/>
                <w:sz w:val="16"/>
                <w:szCs w:val="16"/>
              </w:rPr>
              <w:t>3.9</w:t>
            </w:r>
            <w:r w:rsidRPr="008C13A0">
              <w:rPr>
                <w:rFonts w:eastAsia="Arial" w:cs="Arial"/>
                <w:b/>
                <w:sz w:val="16"/>
                <w:szCs w:val="16"/>
              </w:rPr>
              <w:t>%</w:t>
            </w:r>
          </w:p>
        </w:tc>
        <w:tc>
          <w:tcPr>
            <w:tcW w:w="992" w:type="dxa"/>
            <w:tcBorders>
              <w:top w:val="single" w:sz="4" w:space="0" w:color="000000"/>
              <w:left w:val="single" w:sz="4" w:space="0" w:color="000000"/>
              <w:bottom w:val="single" w:sz="4" w:space="0" w:color="000000"/>
            </w:tcBorders>
          </w:tcPr>
          <w:p w14:paraId="019DD325" w14:textId="77777777" w:rsidR="00002FD8" w:rsidRPr="008C13A0" w:rsidRDefault="00002FD8" w:rsidP="008C13A0">
            <w:pPr>
              <w:tabs>
                <w:tab w:val="left" w:pos="1623"/>
              </w:tabs>
              <w:spacing w:before="61" w:after="0"/>
              <w:ind w:right="-100" w:firstLine="0"/>
              <w:jc w:val="center"/>
            </w:pPr>
            <w:r w:rsidRPr="008C13A0">
              <w:rPr>
                <w:rFonts w:eastAsia="Arial" w:cs="Arial"/>
                <w:sz w:val="16"/>
                <w:szCs w:val="16"/>
              </w:rPr>
              <w:t>64.8</w:t>
            </w:r>
            <w:r w:rsidRPr="008C13A0">
              <w:rPr>
                <w:rFonts w:eastAsia="Arial" w:cs="Arial"/>
                <w:b/>
                <w:sz w:val="16"/>
                <w:szCs w:val="16"/>
              </w:rPr>
              <w:t>%</w:t>
            </w:r>
          </w:p>
        </w:tc>
        <w:tc>
          <w:tcPr>
            <w:tcW w:w="1134" w:type="dxa"/>
            <w:tcBorders>
              <w:top w:val="single" w:sz="4" w:space="0" w:color="000000"/>
              <w:bottom w:val="single" w:sz="4" w:space="0" w:color="000000"/>
              <w:right w:val="single" w:sz="4" w:space="0" w:color="000000"/>
            </w:tcBorders>
          </w:tcPr>
          <w:p w14:paraId="1EB9EC10" w14:textId="77777777" w:rsidR="00002FD8" w:rsidRPr="008C13A0" w:rsidRDefault="00002FD8" w:rsidP="008C13A0">
            <w:pPr>
              <w:spacing w:before="61" w:after="0"/>
              <w:ind w:right="4" w:firstLine="0"/>
              <w:jc w:val="center"/>
            </w:pPr>
            <w:r w:rsidRPr="008C13A0">
              <w:rPr>
                <w:rFonts w:eastAsia="Arial" w:cs="Arial"/>
                <w:sz w:val="16"/>
                <w:szCs w:val="16"/>
              </w:rPr>
              <w:t>595 570</w:t>
            </w:r>
          </w:p>
        </w:tc>
        <w:tc>
          <w:tcPr>
            <w:tcW w:w="1134" w:type="dxa"/>
            <w:tcBorders>
              <w:top w:val="single" w:sz="4" w:space="0" w:color="000000"/>
              <w:left w:val="single" w:sz="4" w:space="0" w:color="000000"/>
              <w:bottom w:val="single" w:sz="4" w:space="0" w:color="000000"/>
              <w:right w:val="single" w:sz="4" w:space="0" w:color="000000"/>
            </w:tcBorders>
          </w:tcPr>
          <w:p w14:paraId="5DA1EF70" w14:textId="77777777" w:rsidR="00002FD8" w:rsidRPr="008C13A0" w:rsidRDefault="00002FD8" w:rsidP="008C13A0">
            <w:pPr>
              <w:spacing w:before="61" w:after="0"/>
              <w:ind w:right="34" w:firstLine="0"/>
              <w:jc w:val="center"/>
            </w:pPr>
            <w:r w:rsidRPr="008C13A0">
              <w:rPr>
                <w:rFonts w:eastAsia="Arial" w:cs="Arial"/>
                <w:sz w:val="16"/>
                <w:szCs w:val="16"/>
              </w:rPr>
              <w:t>5.7%</w:t>
            </w:r>
          </w:p>
        </w:tc>
        <w:tc>
          <w:tcPr>
            <w:tcW w:w="1418" w:type="dxa"/>
            <w:tcBorders>
              <w:top w:val="single" w:sz="4" w:space="0" w:color="000000"/>
              <w:left w:val="single" w:sz="4" w:space="0" w:color="000000"/>
              <w:bottom w:val="single" w:sz="4" w:space="0" w:color="000000"/>
            </w:tcBorders>
          </w:tcPr>
          <w:p w14:paraId="286B87EC" w14:textId="77777777" w:rsidR="00002FD8" w:rsidRPr="008C13A0" w:rsidRDefault="00002FD8" w:rsidP="008C13A0">
            <w:pPr>
              <w:spacing w:before="61" w:after="0"/>
              <w:ind w:right="4" w:firstLine="0"/>
              <w:jc w:val="center"/>
            </w:pPr>
            <w:r w:rsidRPr="008C13A0">
              <w:rPr>
                <w:rFonts w:eastAsia="Arial" w:cs="Arial"/>
                <w:sz w:val="16"/>
                <w:szCs w:val="16"/>
              </w:rPr>
              <w:t>64.6%</w:t>
            </w:r>
          </w:p>
        </w:tc>
      </w:tr>
      <w:tr w:rsidR="00002FD8" w14:paraId="28E2E935" w14:textId="77777777" w:rsidTr="0032600B">
        <w:trPr>
          <w:trHeight w:val="320"/>
          <w:jc w:val="center"/>
        </w:trPr>
        <w:tc>
          <w:tcPr>
            <w:tcW w:w="1579" w:type="dxa"/>
            <w:tcBorders>
              <w:top w:val="single" w:sz="4" w:space="0" w:color="000000"/>
              <w:bottom w:val="single" w:sz="4" w:space="0" w:color="000000"/>
            </w:tcBorders>
            <w:shd w:val="clear" w:color="auto" w:fill="CCCCCC"/>
          </w:tcPr>
          <w:p w14:paraId="7B397AF6" w14:textId="77777777" w:rsidR="00002FD8" w:rsidRPr="008C13A0" w:rsidRDefault="00002FD8" w:rsidP="008C13A0">
            <w:pPr>
              <w:tabs>
                <w:tab w:val="left" w:pos="1623"/>
              </w:tabs>
              <w:spacing w:before="30" w:after="0"/>
              <w:ind w:firstLine="0"/>
            </w:pPr>
            <w:r w:rsidRPr="008C13A0">
              <w:rPr>
                <w:rFonts w:eastAsia="Arial" w:cs="Arial"/>
                <w:b/>
                <w:sz w:val="16"/>
                <w:szCs w:val="16"/>
              </w:rPr>
              <w:t>Rumunsko</w:t>
            </w:r>
          </w:p>
        </w:tc>
        <w:tc>
          <w:tcPr>
            <w:tcW w:w="993" w:type="dxa"/>
            <w:tcBorders>
              <w:top w:val="single" w:sz="4" w:space="0" w:color="000000"/>
              <w:bottom w:val="single" w:sz="4" w:space="0" w:color="000000"/>
              <w:right w:val="single" w:sz="4" w:space="0" w:color="000000"/>
            </w:tcBorders>
          </w:tcPr>
          <w:p w14:paraId="672F1DF6" w14:textId="77777777" w:rsidR="00002FD8" w:rsidRPr="008C13A0" w:rsidRDefault="00002FD8" w:rsidP="008C13A0">
            <w:pPr>
              <w:tabs>
                <w:tab w:val="left" w:pos="1623"/>
              </w:tabs>
              <w:spacing w:before="64" w:after="0"/>
              <w:ind w:left="-139" w:right="-70" w:firstLine="0"/>
              <w:jc w:val="center"/>
            </w:pPr>
            <w:r w:rsidRPr="008C13A0">
              <w:rPr>
                <w:rFonts w:eastAsia="Arial" w:cs="Arial"/>
                <w:sz w:val="16"/>
                <w:szCs w:val="16"/>
              </w:rPr>
              <w:t>439 034</w:t>
            </w:r>
          </w:p>
        </w:tc>
        <w:tc>
          <w:tcPr>
            <w:tcW w:w="850" w:type="dxa"/>
            <w:tcBorders>
              <w:top w:val="single" w:sz="4" w:space="0" w:color="000000"/>
              <w:left w:val="single" w:sz="4" w:space="0" w:color="000000"/>
              <w:bottom w:val="single" w:sz="4" w:space="0" w:color="000000"/>
              <w:right w:val="single" w:sz="4" w:space="0" w:color="000000"/>
            </w:tcBorders>
          </w:tcPr>
          <w:p w14:paraId="159D441B" w14:textId="77777777" w:rsidR="00002FD8" w:rsidRPr="008C13A0" w:rsidRDefault="00002FD8" w:rsidP="008C13A0">
            <w:pPr>
              <w:tabs>
                <w:tab w:val="left" w:pos="1623"/>
              </w:tabs>
              <w:spacing w:before="64" w:after="0"/>
              <w:ind w:right="-70" w:firstLine="0"/>
              <w:jc w:val="center"/>
            </w:pPr>
            <w:r w:rsidRPr="008C13A0">
              <w:rPr>
                <w:rFonts w:eastAsia="Arial" w:cs="Arial"/>
                <w:sz w:val="16"/>
                <w:szCs w:val="16"/>
              </w:rPr>
              <w:t>2.1</w:t>
            </w:r>
            <w:r w:rsidRPr="008C13A0">
              <w:rPr>
                <w:rFonts w:eastAsia="Arial" w:cs="Arial"/>
                <w:b/>
                <w:sz w:val="16"/>
                <w:szCs w:val="16"/>
              </w:rPr>
              <w:t>%</w:t>
            </w:r>
          </w:p>
        </w:tc>
        <w:tc>
          <w:tcPr>
            <w:tcW w:w="992" w:type="dxa"/>
            <w:tcBorders>
              <w:top w:val="single" w:sz="4" w:space="0" w:color="000000"/>
              <w:left w:val="single" w:sz="4" w:space="0" w:color="000000"/>
              <w:bottom w:val="single" w:sz="4" w:space="0" w:color="000000"/>
            </w:tcBorders>
          </w:tcPr>
          <w:p w14:paraId="4D4A7C33" w14:textId="77777777" w:rsidR="00002FD8" w:rsidRPr="008C13A0" w:rsidRDefault="00002FD8" w:rsidP="008C13A0">
            <w:pPr>
              <w:tabs>
                <w:tab w:val="left" w:pos="1623"/>
              </w:tabs>
              <w:spacing w:before="64" w:after="0"/>
              <w:ind w:right="-100" w:firstLine="0"/>
              <w:jc w:val="center"/>
            </w:pPr>
            <w:r w:rsidRPr="008C13A0">
              <w:rPr>
                <w:rFonts w:eastAsia="Arial" w:cs="Arial"/>
                <w:sz w:val="16"/>
                <w:szCs w:val="16"/>
              </w:rPr>
              <w:t>65.4</w:t>
            </w:r>
            <w:r w:rsidRPr="008C13A0">
              <w:rPr>
                <w:rFonts w:eastAsia="Arial" w:cs="Arial"/>
                <w:b/>
                <w:sz w:val="16"/>
                <w:szCs w:val="16"/>
              </w:rPr>
              <w:t>%</w:t>
            </w:r>
          </w:p>
        </w:tc>
        <w:tc>
          <w:tcPr>
            <w:tcW w:w="1134" w:type="dxa"/>
            <w:tcBorders>
              <w:top w:val="single" w:sz="4" w:space="0" w:color="000000"/>
              <w:bottom w:val="single" w:sz="4" w:space="0" w:color="000000"/>
              <w:right w:val="single" w:sz="4" w:space="0" w:color="000000"/>
            </w:tcBorders>
          </w:tcPr>
          <w:p w14:paraId="3D8B99CD" w14:textId="77777777" w:rsidR="00002FD8" w:rsidRPr="008C13A0" w:rsidRDefault="00002FD8" w:rsidP="008C13A0">
            <w:pPr>
              <w:spacing w:before="64" w:after="0"/>
              <w:ind w:right="4" w:firstLine="0"/>
              <w:jc w:val="center"/>
            </w:pPr>
            <w:r w:rsidRPr="008C13A0">
              <w:rPr>
                <w:rFonts w:eastAsia="Arial" w:cs="Arial"/>
                <w:sz w:val="16"/>
                <w:szCs w:val="16"/>
              </w:rPr>
              <w:t>815 899</w:t>
            </w:r>
          </w:p>
        </w:tc>
        <w:tc>
          <w:tcPr>
            <w:tcW w:w="1134" w:type="dxa"/>
            <w:tcBorders>
              <w:top w:val="single" w:sz="4" w:space="0" w:color="000000"/>
              <w:left w:val="single" w:sz="4" w:space="0" w:color="000000"/>
              <w:bottom w:val="single" w:sz="4" w:space="0" w:color="000000"/>
              <w:right w:val="single" w:sz="4" w:space="0" w:color="000000"/>
            </w:tcBorders>
          </w:tcPr>
          <w:p w14:paraId="2F982F2E" w14:textId="77777777" w:rsidR="00002FD8" w:rsidRPr="008C13A0" w:rsidRDefault="00002FD8" w:rsidP="008C13A0">
            <w:pPr>
              <w:spacing w:before="64" w:after="0"/>
              <w:ind w:right="34" w:firstLine="0"/>
              <w:jc w:val="center"/>
            </w:pPr>
            <w:r w:rsidRPr="008C13A0">
              <w:rPr>
                <w:rFonts w:eastAsia="Arial" w:cs="Arial"/>
                <w:sz w:val="16"/>
                <w:szCs w:val="16"/>
              </w:rPr>
              <w:t>4.1%</w:t>
            </w:r>
          </w:p>
        </w:tc>
        <w:tc>
          <w:tcPr>
            <w:tcW w:w="1418" w:type="dxa"/>
            <w:tcBorders>
              <w:top w:val="single" w:sz="4" w:space="0" w:color="000000"/>
              <w:left w:val="single" w:sz="4" w:space="0" w:color="000000"/>
              <w:bottom w:val="single" w:sz="4" w:space="0" w:color="000000"/>
            </w:tcBorders>
          </w:tcPr>
          <w:p w14:paraId="7C56CC27" w14:textId="77777777" w:rsidR="00002FD8" w:rsidRPr="008C13A0" w:rsidRDefault="00002FD8" w:rsidP="008C13A0">
            <w:pPr>
              <w:spacing w:before="64" w:after="0"/>
              <w:ind w:right="4" w:firstLine="0"/>
              <w:jc w:val="center"/>
            </w:pPr>
            <w:r w:rsidRPr="008C13A0">
              <w:rPr>
                <w:rFonts w:eastAsia="Arial" w:cs="Arial"/>
                <w:sz w:val="16"/>
                <w:szCs w:val="16"/>
              </w:rPr>
              <w:t>64.5%</w:t>
            </w:r>
          </w:p>
        </w:tc>
      </w:tr>
      <w:tr w:rsidR="00002FD8" w14:paraId="07AC0D83" w14:textId="77777777" w:rsidTr="0032600B">
        <w:trPr>
          <w:trHeight w:val="320"/>
          <w:jc w:val="center"/>
        </w:trPr>
        <w:tc>
          <w:tcPr>
            <w:tcW w:w="1579" w:type="dxa"/>
            <w:tcBorders>
              <w:top w:val="single" w:sz="4" w:space="0" w:color="000000"/>
              <w:bottom w:val="single" w:sz="4" w:space="0" w:color="000000"/>
            </w:tcBorders>
            <w:shd w:val="clear" w:color="auto" w:fill="CCCCCC"/>
          </w:tcPr>
          <w:p w14:paraId="2419659B" w14:textId="77777777" w:rsidR="00002FD8" w:rsidRPr="008C13A0" w:rsidRDefault="00002FD8" w:rsidP="008C13A0">
            <w:pPr>
              <w:tabs>
                <w:tab w:val="left" w:pos="1623"/>
              </w:tabs>
              <w:spacing w:before="30" w:after="0"/>
              <w:ind w:firstLine="0"/>
            </w:pPr>
            <w:r w:rsidRPr="008C13A0">
              <w:rPr>
                <w:rFonts w:eastAsia="Arial" w:cs="Arial"/>
                <w:b/>
                <w:sz w:val="16"/>
                <w:szCs w:val="16"/>
              </w:rPr>
              <w:t>Slovinsko</w:t>
            </w:r>
          </w:p>
        </w:tc>
        <w:tc>
          <w:tcPr>
            <w:tcW w:w="993" w:type="dxa"/>
            <w:tcBorders>
              <w:top w:val="single" w:sz="4" w:space="0" w:color="000000"/>
              <w:bottom w:val="single" w:sz="4" w:space="0" w:color="000000"/>
              <w:right w:val="single" w:sz="4" w:space="0" w:color="000000"/>
            </w:tcBorders>
          </w:tcPr>
          <w:p w14:paraId="7D5BAC7E" w14:textId="77777777" w:rsidR="00002FD8" w:rsidRPr="008C13A0" w:rsidRDefault="00002FD8" w:rsidP="008C13A0">
            <w:pPr>
              <w:tabs>
                <w:tab w:val="left" w:pos="1623"/>
              </w:tabs>
              <w:spacing w:before="61" w:after="0"/>
              <w:ind w:left="-139" w:right="-70" w:firstLine="0"/>
              <w:jc w:val="center"/>
            </w:pPr>
            <w:r w:rsidRPr="008C13A0">
              <w:rPr>
                <w:rFonts w:eastAsia="Arial" w:cs="Arial"/>
                <w:sz w:val="16"/>
                <w:szCs w:val="16"/>
              </w:rPr>
              <w:t>60 459</w:t>
            </w:r>
          </w:p>
        </w:tc>
        <w:tc>
          <w:tcPr>
            <w:tcW w:w="850" w:type="dxa"/>
            <w:tcBorders>
              <w:top w:val="single" w:sz="4" w:space="0" w:color="000000"/>
              <w:left w:val="single" w:sz="4" w:space="0" w:color="000000"/>
              <w:bottom w:val="single" w:sz="4" w:space="0" w:color="000000"/>
              <w:right w:val="single" w:sz="4" w:space="0" w:color="000000"/>
            </w:tcBorders>
          </w:tcPr>
          <w:p w14:paraId="40F55F06" w14:textId="77777777" w:rsidR="00002FD8" w:rsidRPr="008C13A0" w:rsidRDefault="00002FD8" w:rsidP="008C13A0">
            <w:pPr>
              <w:tabs>
                <w:tab w:val="left" w:pos="1623"/>
              </w:tabs>
              <w:spacing w:before="61" w:after="0"/>
              <w:ind w:right="-70" w:firstLine="0"/>
              <w:jc w:val="center"/>
            </w:pPr>
            <w:r w:rsidRPr="008C13A0">
              <w:rPr>
                <w:rFonts w:eastAsia="Arial" w:cs="Arial"/>
                <w:sz w:val="16"/>
                <w:szCs w:val="16"/>
              </w:rPr>
              <w:t>3.0</w:t>
            </w:r>
            <w:r w:rsidRPr="008C13A0">
              <w:rPr>
                <w:rFonts w:eastAsia="Arial" w:cs="Arial"/>
                <w:b/>
                <w:sz w:val="16"/>
                <w:szCs w:val="16"/>
              </w:rPr>
              <w:t>%</w:t>
            </w:r>
          </w:p>
        </w:tc>
        <w:tc>
          <w:tcPr>
            <w:tcW w:w="992" w:type="dxa"/>
            <w:tcBorders>
              <w:top w:val="single" w:sz="4" w:space="0" w:color="000000"/>
              <w:left w:val="single" w:sz="4" w:space="0" w:color="000000"/>
              <w:bottom w:val="single" w:sz="4" w:space="0" w:color="000000"/>
            </w:tcBorders>
          </w:tcPr>
          <w:p w14:paraId="204B4FC2" w14:textId="77777777" w:rsidR="00002FD8" w:rsidRPr="008C13A0" w:rsidRDefault="00002FD8" w:rsidP="008C13A0">
            <w:pPr>
              <w:tabs>
                <w:tab w:val="left" w:pos="1623"/>
              </w:tabs>
              <w:spacing w:before="61" w:after="0"/>
              <w:ind w:right="-100" w:firstLine="0"/>
              <w:jc w:val="center"/>
            </w:pPr>
            <w:r w:rsidRPr="008C13A0">
              <w:rPr>
                <w:rFonts w:eastAsia="Arial" w:cs="Arial"/>
                <w:sz w:val="16"/>
                <w:szCs w:val="16"/>
              </w:rPr>
              <w:t>74.0</w:t>
            </w:r>
            <w:r w:rsidRPr="008C13A0">
              <w:rPr>
                <w:rFonts w:eastAsia="Arial" w:cs="Arial"/>
                <w:b/>
                <w:sz w:val="16"/>
                <w:szCs w:val="16"/>
              </w:rPr>
              <w:t>%</w:t>
            </w:r>
          </w:p>
        </w:tc>
        <w:tc>
          <w:tcPr>
            <w:tcW w:w="1134" w:type="dxa"/>
            <w:tcBorders>
              <w:top w:val="single" w:sz="4" w:space="0" w:color="000000"/>
              <w:bottom w:val="single" w:sz="4" w:space="0" w:color="000000"/>
              <w:right w:val="single" w:sz="4" w:space="0" w:color="000000"/>
            </w:tcBorders>
          </w:tcPr>
          <w:p w14:paraId="043F9282" w14:textId="77777777" w:rsidR="00002FD8" w:rsidRPr="008C13A0" w:rsidRDefault="00002FD8" w:rsidP="008C13A0">
            <w:pPr>
              <w:spacing w:before="61" w:after="0"/>
              <w:ind w:right="4" w:firstLine="0"/>
              <w:jc w:val="center"/>
            </w:pPr>
            <w:r w:rsidRPr="008C13A0">
              <w:rPr>
                <w:rFonts w:eastAsia="Arial" w:cs="Arial"/>
                <w:sz w:val="16"/>
                <w:szCs w:val="16"/>
              </w:rPr>
              <w:t>99 523</w:t>
            </w:r>
          </w:p>
        </w:tc>
        <w:tc>
          <w:tcPr>
            <w:tcW w:w="1134" w:type="dxa"/>
            <w:tcBorders>
              <w:top w:val="single" w:sz="4" w:space="0" w:color="000000"/>
              <w:left w:val="single" w:sz="4" w:space="0" w:color="000000"/>
              <w:bottom w:val="single" w:sz="4" w:space="0" w:color="000000"/>
              <w:right w:val="single" w:sz="4" w:space="0" w:color="000000"/>
            </w:tcBorders>
          </w:tcPr>
          <w:p w14:paraId="15E42E37" w14:textId="77777777" w:rsidR="00002FD8" w:rsidRPr="008C13A0" w:rsidRDefault="00002FD8" w:rsidP="008C13A0">
            <w:pPr>
              <w:spacing w:before="61" w:after="0"/>
              <w:ind w:right="34" w:firstLine="0"/>
              <w:jc w:val="center"/>
            </w:pPr>
            <w:r w:rsidRPr="008C13A0">
              <w:rPr>
                <w:rFonts w:eastAsia="Arial" w:cs="Arial"/>
                <w:sz w:val="16"/>
                <w:szCs w:val="16"/>
              </w:rPr>
              <w:t>4.8%</w:t>
            </w:r>
          </w:p>
        </w:tc>
        <w:tc>
          <w:tcPr>
            <w:tcW w:w="1418" w:type="dxa"/>
            <w:tcBorders>
              <w:top w:val="single" w:sz="4" w:space="0" w:color="000000"/>
              <w:left w:val="single" w:sz="4" w:space="0" w:color="000000"/>
              <w:bottom w:val="single" w:sz="4" w:space="0" w:color="000000"/>
            </w:tcBorders>
          </w:tcPr>
          <w:p w14:paraId="6DCDB52A" w14:textId="77777777" w:rsidR="00002FD8" w:rsidRPr="008C13A0" w:rsidRDefault="00002FD8" w:rsidP="008C13A0">
            <w:pPr>
              <w:spacing w:before="61" w:after="0"/>
              <w:ind w:right="4" w:firstLine="0"/>
              <w:jc w:val="center"/>
            </w:pPr>
            <w:r w:rsidRPr="008C13A0">
              <w:rPr>
                <w:rFonts w:eastAsia="Arial" w:cs="Arial"/>
                <w:sz w:val="16"/>
                <w:szCs w:val="16"/>
              </w:rPr>
              <w:t>69.5%</w:t>
            </w:r>
          </w:p>
        </w:tc>
      </w:tr>
      <w:tr w:rsidR="00002FD8" w14:paraId="1F7096FB" w14:textId="77777777" w:rsidTr="0032600B">
        <w:trPr>
          <w:trHeight w:val="320"/>
          <w:jc w:val="center"/>
        </w:trPr>
        <w:tc>
          <w:tcPr>
            <w:tcW w:w="1579" w:type="dxa"/>
            <w:tcBorders>
              <w:top w:val="single" w:sz="4" w:space="0" w:color="000000"/>
              <w:bottom w:val="single" w:sz="4" w:space="0" w:color="000000"/>
            </w:tcBorders>
            <w:shd w:val="clear" w:color="auto" w:fill="CCCCCC"/>
          </w:tcPr>
          <w:p w14:paraId="6E8F1ACD" w14:textId="77777777" w:rsidR="00002FD8" w:rsidRPr="008C13A0" w:rsidRDefault="00002FD8" w:rsidP="008C13A0">
            <w:pPr>
              <w:tabs>
                <w:tab w:val="left" w:pos="1623"/>
              </w:tabs>
              <w:spacing w:before="30" w:after="0"/>
              <w:ind w:firstLine="0"/>
            </w:pPr>
            <w:r w:rsidRPr="008C13A0">
              <w:rPr>
                <w:rFonts w:eastAsia="Arial" w:cs="Arial"/>
                <w:b/>
                <w:sz w:val="16"/>
                <w:szCs w:val="16"/>
              </w:rPr>
              <w:t>Slovensko</w:t>
            </w:r>
          </w:p>
        </w:tc>
        <w:tc>
          <w:tcPr>
            <w:tcW w:w="993" w:type="dxa"/>
            <w:tcBorders>
              <w:top w:val="single" w:sz="4" w:space="0" w:color="000000"/>
              <w:bottom w:val="single" w:sz="4" w:space="0" w:color="000000"/>
              <w:right w:val="single" w:sz="4" w:space="0" w:color="000000"/>
            </w:tcBorders>
          </w:tcPr>
          <w:p w14:paraId="03041DDE" w14:textId="77777777" w:rsidR="00002FD8" w:rsidRPr="008C13A0" w:rsidRDefault="00002FD8" w:rsidP="008C13A0">
            <w:pPr>
              <w:tabs>
                <w:tab w:val="left" w:pos="1623"/>
              </w:tabs>
              <w:spacing w:before="61" w:after="0"/>
              <w:ind w:left="-139" w:right="-70" w:firstLine="0"/>
              <w:jc w:val="center"/>
            </w:pPr>
            <w:r w:rsidRPr="008C13A0">
              <w:rPr>
                <w:rFonts w:eastAsia="Arial" w:cs="Arial"/>
                <w:sz w:val="16"/>
                <w:szCs w:val="16"/>
              </w:rPr>
              <w:t>127 381</w:t>
            </w:r>
          </w:p>
        </w:tc>
        <w:tc>
          <w:tcPr>
            <w:tcW w:w="850" w:type="dxa"/>
            <w:tcBorders>
              <w:top w:val="single" w:sz="4" w:space="0" w:color="000000"/>
              <w:left w:val="single" w:sz="4" w:space="0" w:color="000000"/>
              <w:bottom w:val="single" w:sz="4" w:space="0" w:color="000000"/>
              <w:right w:val="single" w:sz="4" w:space="0" w:color="000000"/>
            </w:tcBorders>
          </w:tcPr>
          <w:p w14:paraId="4FFA76A2" w14:textId="77777777" w:rsidR="00002FD8" w:rsidRPr="008C13A0" w:rsidRDefault="00002FD8" w:rsidP="008C13A0">
            <w:pPr>
              <w:tabs>
                <w:tab w:val="left" w:pos="1623"/>
              </w:tabs>
              <w:spacing w:before="61" w:after="0"/>
              <w:ind w:right="-70" w:firstLine="0"/>
              <w:jc w:val="center"/>
            </w:pPr>
            <w:r w:rsidRPr="008C13A0">
              <w:rPr>
                <w:rFonts w:eastAsia="Arial" w:cs="Arial"/>
                <w:sz w:val="16"/>
                <w:szCs w:val="16"/>
              </w:rPr>
              <w:t>2.4</w:t>
            </w:r>
            <w:r w:rsidRPr="008C13A0">
              <w:rPr>
                <w:rFonts w:eastAsia="Arial" w:cs="Arial"/>
                <w:b/>
                <w:sz w:val="16"/>
                <w:szCs w:val="16"/>
              </w:rPr>
              <w:t>%</w:t>
            </w:r>
          </w:p>
        </w:tc>
        <w:tc>
          <w:tcPr>
            <w:tcW w:w="992" w:type="dxa"/>
            <w:tcBorders>
              <w:top w:val="single" w:sz="4" w:space="0" w:color="000000"/>
              <w:left w:val="single" w:sz="4" w:space="0" w:color="000000"/>
              <w:bottom w:val="single" w:sz="4" w:space="0" w:color="000000"/>
            </w:tcBorders>
          </w:tcPr>
          <w:p w14:paraId="56A60C67" w14:textId="77777777" w:rsidR="00002FD8" w:rsidRPr="008C13A0" w:rsidRDefault="00002FD8" w:rsidP="008C13A0">
            <w:pPr>
              <w:tabs>
                <w:tab w:val="left" w:pos="1623"/>
              </w:tabs>
              <w:spacing w:before="61" w:after="0"/>
              <w:ind w:right="-100" w:firstLine="0"/>
              <w:jc w:val="center"/>
            </w:pPr>
            <w:r w:rsidRPr="008C13A0">
              <w:rPr>
                <w:rFonts w:eastAsia="Arial" w:cs="Arial"/>
                <w:sz w:val="16"/>
                <w:szCs w:val="16"/>
              </w:rPr>
              <w:t>68.8</w:t>
            </w:r>
            <w:r w:rsidRPr="008C13A0">
              <w:rPr>
                <w:rFonts w:eastAsia="Arial" w:cs="Arial"/>
                <w:b/>
                <w:sz w:val="16"/>
                <w:szCs w:val="16"/>
              </w:rPr>
              <w:t>%</w:t>
            </w:r>
          </w:p>
        </w:tc>
        <w:tc>
          <w:tcPr>
            <w:tcW w:w="1134" w:type="dxa"/>
            <w:tcBorders>
              <w:top w:val="single" w:sz="4" w:space="0" w:color="000000"/>
              <w:bottom w:val="single" w:sz="4" w:space="0" w:color="000000"/>
              <w:right w:val="single" w:sz="4" w:space="0" w:color="000000"/>
            </w:tcBorders>
          </w:tcPr>
          <w:p w14:paraId="3B36BD4F" w14:textId="77777777" w:rsidR="00002FD8" w:rsidRPr="008C13A0" w:rsidRDefault="00002FD8" w:rsidP="008C13A0">
            <w:pPr>
              <w:spacing w:before="61" w:after="0"/>
              <w:ind w:right="4" w:firstLine="0"/>
              <w:jc w:val="center"/>
            </w:pPr>
            <w:r w:rsidRPr="008C13A0">
              <w:rPr>
                <w:rFonts w:eastAsia="Arial" w:cs="Arial"/>
                <w:sz w:val="16"/>
                <w:szCs w:val="16"/>
              </w:rPr>
              <w:t>168 459</w:t>
            </w:r>
          </w:p>
        </w:tc>
        <w:tc>
          <w:tcPr>
            <w:tcW w:w="1134" w:type="dxa"/>
            <w:tcBorders>
              <w:top w:val="single" w:sz="4" w:space="0" w:color="000000"/>
              <w:left w:val="single" w:sz="4" w:space="0" w:color="000000"/>
              <w:bottom w:val="single" w:sz="4" w:space="0" w:color="000000"/>
              <w:right w:val="single" w:sz="4" w:space="0" w:color="000000"/>
            </w:tcBorders>
          </w:tcPr>
          <w:p w14:paraId="3E095D23" w14:textId="77777777" w:rsidR="00002FD8" w:rsidRPr="008C13A0" w:rsidRDefault="00002FD8" w:rsidP="008C13A0">
            <w:pPr>
              <w:spacing w:before="61" w:after="0"/>
              <w:ind w:right="34" w:firstLine="0"/>
              <w:jc w:val="center"/>
            </w:pPr>
            <w:r w:rsidRPr="008C13A0">
              <w:rPr>
                <w:rFonts w:eastAsia="Arial" w:cs="Arial"/>
                <w:sz w:val="16"/>
                <w:szCs w:val="16"/>
              </w:rPr>
              <w:t>3.1%</w:t>
            </w:r>
          </w:p>
        </w:tc>
        <w:tc>
          <w:tcPr>
            <w:tcW w:w="1418" w:type="dxa"/>
            <w:tcBorders>
              <w:top w:val="single" w:sz="4" w:space="0" w:color="000000"/>
              <w:left w:val="single" w:sz="4" w:space="0" w:color="000000"/>
              <w:bottom w:val="single" w:sz="4" w:space="0" w:color="000000"/>
            </w:tcBorders>
          </w:tcPr>
          <w:p w14:paraId="0846CE9A" w14:textId="77777777" w:rsidR="00002FD8" w:rsidRPr="008C13A0" w:rsidRDefault="00002FD8" w:rsidP="008C13A0">
            <w:pPr>
              <w:spacing w:before="61" w:after="0"/>
              <w:ind w:right="4" w:firstLine="0"/>
              <w:jc w:val="center"/>
            </w:pPr>
            <w:r w:rsidRPr="008C13A0">
              <w:rPr>
                <w:rFonts w:eastAsia="Arial" w:cs="Arial"/>
                <w:sz w:val="16"/>
                <w:szCs w:val="16"/>
              </w:rPr>
              <w:t>69.7%</w:t>
            </w:r>
          </w:p>
        </w:tc>
      </w:tr>
      <w:tr w:rsidR="00002FD8" w14:paraId="5807B2BB" w14:textId="77777777" w:rsidTr="0032600B">
        <w:trPr>
          <w:trHeight w:val="320"/>
          <w:jc w:val="center"/>
        </w:trPr>
        <w:tc>
          <w:tcPr>
            <w:tcW w:w="1579" w:type="dxa"/>
            <w:tcBorders>
              <w:top w:val="single" w:sz="4" w:space="0" w:color="000000"/>
              <w:bottom w:val="single" w:sz="4" w:space="0" w:color="000000"/>
            </w:tcBorders>
            <w:shd w:val="clear" w:color="auto" w:fill="CCCCCC"/>
          </w:tcPr>
          <w:p w14:paraId="3D5CD507" w14:textId="77777777" w:rsidR="00002FD8" w:rsidRPr="008C13A0" w:rsidRDefault="00002FD8" w:rsidP="008C13A0">
            <w:pPr>
              <w:tabs>
                <w:tab w:val="left" w:pos="1623"/>
              </w:tabs>
              <w:spacing w:before="30" w:after="0"/>
              <w:ind w:firstLine="0"/>
            </w:pPr>
            <w:r w:rsidRPr="008C13A0">
              <w:rPr>
                <w:rFonts w:eastAsia="Arial" w:cs="Arial"/>
                <w:b/>
                <w:sz w:val="16"/>
                <w:szCs w:val="16"/>
              </w:rPr>
              <w:t>Finsko</w:t>
            </w:r>
          </w:p>
        </w:tc>
        <w:tc>
          <w:tcPr>
            <w:tcW w:w="993" w:type="dxa"/>
            <w:tcBorders>
              <w:top w:val="single" w:sz="4" w:space="0" w:color="000000"/>
              <w:bottom w:val="single" w:sz="4" w:space="0" w:color="000000"/>
              <w:right w:val="single" w:sz="4" w:space="0" w:color="000000"/>
            </w:tcBorders>
          </w:tcPr>
          <w:p w14:paraId="2D655013" w14:textId="77777777" w:rsidR="00002FD8" w:rsidRPr="008C13A0" w:rsidRDefault="00002FD8" w:rsidP="008C13A0">
            <w:pPr>
              <w:tabs>
                <w:tab w:val="left" w:pos="1623"/>
              </w:tabs>
              <w:spacing w:before="61" w:after="0"/>
              <w:ind w:left="-139" w:right="-70" w:firstLine="0"/>
              <w:jc w:val="center"/>
            </w:pPr>
            <w:r w:rsidRPr="008C13A0">
              <w:rPr>
                <w:rFonts w:eastAsia="Arial" w:cs="Arial"/>
                <w:sz w:val="16"/>
                <w:szCs w:val="16"/>
              </w:rPr>
              <w:t>203 318</w:t>
            </w:r>
          </w:p>
        </w:tc>
        <w:tc>
          <w:tcPr>
            <w:tcW w:w="850" w:type="dxa"/>
            <w:tcBorders>
              <w:top w:val="single" w:sz="4" w:space="0" w:color="000000"/>
              <w:left w:val="single" w:sz="4" w:space="0" w:color="000000"/>
              <w:bottom w:val="single" w:sz="4" w:space="0" w:color="000000"/>
              <w:right w:val="single" w:sz="4" w:space="0" w:color="000000"/>
            </w:tcBorders>
          </w:tcPr>
          <w:p w14:paraId="22BDBD46" w14:textId="77777777" w:rsidR="00002FD8" w:rsidRPr="008C13A0" w:rsidRDefault="00002FD8" w:rsidP="008C13A0">
            <w:pPr>
              <w:tabs>
                <w:tab w:val="left" w:pos="1623"/>
              </w:tabs>
              <w:spacing w:before="61" w:after="0"/>
              <w:ind w:right="-70" w:firstLine="0"/>
              <w:jc w:val="center"/>
            </w:pPr>
            <w:r w:rsidRPr="008C13A0">
              <w:rPr>
                <w:rFonts w:eastAsia="Arial" w:cs="Arial"/>
                <w:sz w:val="16"/>
                <w:szCs w:val="16"/>
              </w:rPr>
              <w:t>3.9</w:t>
            </w:r>
            <w:r w:rsidRPr="008C13A0">
              <w:rPr>
                <w:rFonts w:eastAsia="Arial" w:cs="Arial"/>
                <w:b/>
                <w:sz w:val="16"/>
                <w:szCs w:val="16"/>
              </w:rPr>
              <w:t>%</w:t>
            </w:r>
          </w:p>
        </w:tc>
        <w:tc>
          <w:tcPr>
            <w:tcW w:w="992" w:type="dxa"/>
            <w:tcBorders>
              <w:top w:val="single" w:sz="4" w:space="0" w:color="000000"/>
              <w:left w:val="single" w:sz="4" w:space="0" w:color="000000"/>
              <w:bottom w:val="single" w:sz="4" w:space="0" w:color="000000"/>
            </w:tcBorders>
          </w:tcPr>
          <w:p w14:paraId="6412EE22" w14:textId="77777777" w:rsidR="00002FD8" w:rsidRPr="008C13A0" w:rsidRDefault="00002FD8" w:rsidP="008C13A0">
            <w:pPr>
              <w:tabs>
                <w:tab w:val="left" w:pos="1623"/>
              </w:tabs>
              <w:spacing w:before="61" w:after="0"/>
              <w:ind w:right="-100" w:firstLine="0"/>
              <w:jc w:val="center"/>
            </w:pPr>
            <w:r w:rsidRPr="008C13A0">
              <w:rPr>
                <w:rFonts w:eastAsia="Arial" w:cs="Arial"/>
                <w:sz w:val="16"/>
                <w:szCs w:val="16"/>
              </w:rPr>
              <w:t>71.5</w:t>
            </w:r>
            <w:r w:rsidRPr="008C13A0">
              <w:rPr>
                <w:rFonts w:eastAsia="Arial" w:cs="Arial"/>
                <w:b/>
                <w:sz w:val="16"/>
                <w:szCs w:val="16"/>
              </w:rPr>
              <w:t>%</w:t>
            </w:r>
          </w:p>
        </w:tc>
        <w:tc>
          <w:tcPr>
            <w:tcW w:w="1134" w:type="dxa"/>
            <w:tcBorders>
              <w:top w:val="single" w:sz="4" w:space="0" w:color="000000"/>
              <w:bottom w:val="single" w:sz="4" w:space="0" w:color="000000"/>
              <w:right w:val="single" w:sz="4" w:space="0" w:color="000000"/>
            </w:tcBorders>
          </w:tcPr>
          <w:p w14:paraId="45468809" w14:textId="77777777" w:rsidR="00002FD8" w:rsidRPr="008C13A0" w:rsidRDefault="00002FD8" w:rsidP="008C13A0">
            <w:pPr>
              <w:spacing w:before="61" w:after="0"/>
              <w:ind w:right="4" w:firstLine="0"/>
              <w:jc w:val="center"/>
            </w:pPr>
            <w:r w:rsidRPr="008C13A0">
              <w:rPr>
                <w:rFonts w:eastAsia="Arial" w:cs="Arial"/>
                <w:sz w:val="16"/>
                <w:szCs w:val="16"/>
              </w:rPr>
              <w:t>277 477</w:t>
            </w:r>
          </w:p>
        </w:tc>
        <w:tc>
          <w:tcPr>
            <w:tcW w:w="1134" w:type="dxa"/>
            <w:tcBorders>
              <w:top w:val="single" w:sz="4" w:space="0" w:color="000000"/>
              <w:left w:val="single" w:sz="4" w:space="0" w:color="000000"/>
              <w:bottom w:val="single" w:sz="4" w:space="0" w:color="000000"/>
              <w:right w:val="single" w:sz="4" w:space="0" w:color="000000"/>
            </w:tcBorders>
          </w:tcPr>
          <w:p w14:paraId="3DDD9A82" w14:textId="77777777" w:rsidR="00002FD8" w:rsidRPr="008C13A0" w:rsidRDefault="00002FD8" w:rsidP="008C13A0">
            <w:pPr>
              <w:spacing w:before="61" w:after="0"/>
              <w:ind w:right="34" w:firstLine="0"/>
              <w:jc w:val="center"/>
            </w:pPr>
            <w:r w:rsidRPr="008C13A0">
              <w:rPr>
                <w:rFonts w:eastAsia="Arial" w:cs="Arial"/>
                <w:sz w:val="16"/>
                <w:szCs w:val="16"/>
              </w:rPr>
              <w:t>5.1%</w:t>
            </w:r>
          </w:p>
        </w:tc>
        <w:tc>
          <w:tcPr>
            <w:tcW w:w="1418" w:type="dxa"/>
            <w:tcBorders>
              <w:top w:val="single" w:sz="4" w:space="0" w:color="000000"/>
              <w:left w:val="single" w:sz="4" w:space="0" w:color="000000"/>
              <w:bottom w:val="single" w:sz="4" w:space="0" w:color="000000"/>
            </w:tcBorders>
          </w:tcPr>
          <w:p w14:paraId="797D53E0" w14:textId="77777777" w:rsidR="00002FD8" w:rsidRPr="008C13A0" w:rsidRDefault="00002FD8" w:rsidP="008C13A0">
            <w:pPr>
              <w:spacing w:before="61" w:after="0"/>
              <w:ind w:right="4" w:firstLine="0"/>
              <w:jc w:val="center"/>
            </w:pPr>
            <w:r w:rsidRPr="008C13A0">
              <w:rPr>
                <w:rFonts w:eastAsia="Arial" w:cs="Arial"/>
                <w:sz w:val="16"/>
                <w:szCs w:val="16"/>
              </w:rPr>
              <w:t>66.2%</w:t>
            </w:r>
          </w:p>
        </w:tc>
      </w:tr>
      <w:tr w:rsidR="00002FD8" w14:paraId="44D86232" w14:textId="77777777" w:rsidTr="0032600B">
        <w:trPr>
          <w:trHeight w:val="320"/>
          <w:jc w:val="center"/>
        </w:trPr>
        <w:tc>
          <w:tcPr>
            <w:tcW w:w="1579" w:type="dxa"/>
            <w:tcBorders>
              <w:top w:val="single" w:sz="4" w:space="0" w:color="000000"/>
              <w:bottom w:val="single" w:sz="4" w:space="0" w:color="000000"/>
            </w:tcBorders>
            <w:shd w:val="clear" w:color="auto" w:fill="CCCCCC"/>
          </w:tcPr>
          <w:p w14:paraId="3A60A19A" w14:textId="77777777" w:rsidR="00002FD8" w:rsidRPr="008C13A0" w:rsidRDefault="00002FD8" w:rsidP="008C13A0">
            <w:pPr>
              <w:tabs>
                <w:tab w:val="left" w:pos="1623"/>
              </w:tabs>
              <w:spacing w:before="30" w:after="0"/>
              <w:ind w:firstLine="0"/>
            </w:pPr>
            <w:r w:rsidRPr="008C13A0">
              <w:rPr>
                <w:rFonts w:eastAsia="Arial" w:cs="Arial"/>
                <w:b/>
                <w:sz w:val="16"/>
                <w:szCs w:val="16"/>
              </w:rPr>
              <w:t>Švédsko</w:t>
            </w:r>
          </w:p>
        </w:tc>
        <w:tc>
          <w:tcPr>
            <w:tcW w:w="993" w:type="dxa"/>
            <w:tcBorders>
              <w:top w:val="single" w:sz="4" w:space="0" w:color="000000"/>
              <w:bottom w:val="single" w:sz="4" w:space="0" w:color="000000"/>
              <w:right w:val="single" w:sz="4" w:space="0" w:color="000000"/>
            </w:tcBorders>
          </w:tcPr>
          <w:p w14:paraId="2824597A" w14:textId="77777777" w:rsidR="00002FD8" w:rsidRPr="008C13A0" w:rsidRDefault="00002FD8" w:rsidP="008C13A0">
            <w:pPr>
              <w:tabs>
                <w:tab w:val="left" w:pos="1623"/>
              </w:tabs>
              <w:spacing w:before="61" w:after="0"/>
              <w:ind w:left="-139" w:right="-70" w:firstLine="0"/>
              <w:jc w:val="center"/>
            </w:pPr>
            <w:r w:rsidRPr="008C13A0">
              <w:rPr>
                <w:rFonts w:eastAsia="Arial" w:cs="Arial"/>
                <w:sz w:val="16"/>
                <w:szCs w:val="16"/>
              </w:rPr>
              <w:t>482 337</w:t>
            </w:r>
          </w:p>
        </w:tc>
        <w:tc>
          <w:tcPr>
            <w:tcW w:w="850" w:type="dxa"/>
            <w:tcBorders>
              <w:top w:val="single" w:sz="4" w:space="0" w:color="000000"/>
              <w:left w:val="single" w:sz="4" w:space="0" w:color="000000"/>
              <w:bottom w:val="single" w:sz="4" w:space="0" w:color="000000"/>
              <w:right w:val="single" w:sz="4" w:space="0" w:color="000000"/>
            </w:tcBorders>
          </w:tcPr>
          <w:p w14:paraId="15897092" w14:textId="77777777" w:rsidR="00002FD8" w:rsidRPr="008C13A0" w:rsidRDefault="00002FD8" w:rsidP="008C13A0">
            <w:pPr>
              <w:tabs>
                <w:tab w:val="left" w:pos="1623"/>
              </w:tabs>
              <w:spacing w:before="61" w:after="0"/>
              <w:ind w:right="-70" w:firstLine="0"/>
              <w:jc w:val="center"/>
            </w:pPr>
            <w:r w:rsidRPr="008C13A0">
              <w:rPr>
                <w:rFonts w:eastAsia="Arial" w:cs="Arial"/>
                <w:sz w:val="16"/>
                <w:szCs w:val="16"/>
              </w:rPr>
              <w:t>5.4</w:t>
            </w:r>
            <w:r w:rsidRPr="008C13A0">
              <w:rPr>
                <w:rFonts w:eastAsia="Arial" w:cs="Arial"/>
                <w:b/>
                <w:sz w:val="16"/>
                <w:szCs w:val="16"/>
              </w:rPr>
              <w:t>%</w:t>
            </w:r>
          </w:p>
        </w:tc>
        <w:tc>
          <w:tcPr>
            <w:tcW w:w="992" w:type="dxa"/>
            <w:tcBorders>
              <w:top w:val="single" w:sz="4" w:space="0" w:color="000000"/>
              <w:left w:val="single" w:sz="4" w:space="0" w:color="000000"/>
              <w:bottom w:val="single" w:sz="4" w:space="0" w:color="000000"/>
            </w:tcBorders>
          </w:tcPr>
          <w:p w14:paraId="54B03CF2" w14:textId="77777777" w:rsidR="00002FD8" w:rsidRPr="008C13A0" w:rsidRDefault="00002FD8" w:rsidP="008C13A0">
            <w:pPr>
              <w:tabs>
                <w:tab w:val="left" w:pos="1623"/>
              </w:tabs>
              <w:spacing w:before="61" w:after="0"/>
              <w:ind w:right="-100" w:firstLine="0"/>
              <w:jc w:val="center"/>
            </w:pPr>
            <w:r w:rsidRPr="008C13A0">
              <w:rPr>
                <w:rFonts w:eastAsia="Arial" w:cs="Arial"/>
                <w:sz w:val="16"/>
                <w:szCs w:val="16"/>
              </w:rPr>
              <w:t>63.9</w:t>
            </w:r>
            <w:r w:rsidRPr="008C13A0">
              <w:rPr>
                <w:rFonts w:eastAsia="Arial" w:cs="Arial"/>
                <w:b/>
                <w:sz w:val="16"/>
                <w:szCs w:val="16"/>
              </w:rPr>
              <w:t>%</w:t>
            </w:r>
          </w:p>
        </w:tc>
        <w:tc>
          <w:tcPr>
            <w:tcW w:w="1134" w:type="dxa"/>
            <w:tcBorders>
              <w:top w:val="single" w:sz="4" w:space="0" w:color="000000"/>
              <w:bottom w:val="single" w:sz="4" w:space="0" w:color="000000"/>
              <w:right w:val="single" w:sz="4" w:space="0" w:color="000000"/>
            </w:tcBorders>
          </w:tcPr>
          <w:p w14:paraId="081EFAB1" w14:textId="77777777" w:rsidR="00002FD8" w:rsidRPr="008C13A0" w:rsidRDefault="00002FD8" w:rsidP="008C13A0">
            <w:pPr>
              <w:spacing w:before="61" w:after="0"/>
              <w:ind w:right="4" w:firstLine="0"/>
              <w:jc w:val="center"/>
            </w:pPr>
            <w:r w:rsidRPr="008C13A0">
              <w:rPr>
                <w:rFonts w:eastAsia="Arial" w:cs="Arial"/>
                <w:sz w:val="16"/>
                <w:szCs w:val="16"/>
              </w:rPr>
              <w:t>499 408</w:t>
            </w:r>
          </w:p>
        </w:tc>
        <w:tc>
          <w:tcPr>
            <w:tcW w:w="1134" w:type="dxa"/>
            <w:tcBorders>
              <w:top w:val="single" w:sz="4" w:space="0" w:color="000000"/>
              <w:left w:val="single" w:sz="4" w:space="0" w:color="000000"/>
              <w:bottom w:val="single" w:sz="4" w:space="0" w:color="000000"/>
              <w:right w:val="single" w:sz="4" w:space="0" w:color="000000"/>
            </w:tcBorders>
          </w:tcPr>
          <w:p w14:paraId="2784058F" w14:textId="77777777" w:rsidR="00002FD8" w:rsidRPr="008C13A0" w:rsidRDefault="00002FD8" w:rsidP="008C13A0">
            <w:pPr>
              <w:spacing w:before="61" w:after="0"/>
              <w:ind w:right="34" w:firstLine="0"/>
              <w:jc w:val="center"/>
            </w:pPr>
            <w:r w:rsidRPr="008C13A0">
              <w:rPr>
                <w:rFonts w:eastAsia="Arial" w:cs="Arial"/>
                <w:sz w:val="16"/>
                <w:szCs w:val="16"/>
              </w:rPr>
              <w:t>5.1%</w:t>
            </w:r>
          </w:p>
        </w:tc>
        <w:tc>
          <w:tcPr>
            <w:tcW w:w="1418" w:type="dxa"/>
            <w:tcBorders>
              <w:top w:val="single" w:sz="4" w:space="0" w:color="000000"/>
              <w:left w:val="single" w:sz="4" w:space="0" w:color="000000"/>
              <w:bottom w:val="single" w:sz="4" w:space="0" w:color="000000"/>
            </w:tcBorders>
          </w:tcPr>
          <w:p w14:paraId="0ED60DB4" w14:textId="77777777" w:rsidR="00002FD8" w:rsidRPr="008C13A0" w:rsidRDefault="00002FD8" w:rsidP="008C13A0">
            <w:pPr>
              <w:spacing w:before="61" w:after="0"/>
              <w:ind w:right="4" w:firstLine="0"/>
              <w:jc w:val="center"/>
            </w:pPr>
            <w:r w:rsidRPr="008C13A0">
              <w:rPr>
                <w:rFonts w:eastAsia="Arial" w:cs="Arial"/>
                <w:sz w:val="16"/>
                <w:szCs w:val="16"/>
              </w:rPr>
              <w:t>61.9%</w:t>
            </w:r>
          </w:p>
        </w:tc>
      </w:tr>
      <w:tr w:rsidR="00002FD8" w14:paraId="7914C96D" w14:textId="77777777" w:rsidTr="0032600B">
        <w:trPr>
          <w:trHeight w:val="320"/>
          <w:jc w:val="center"/>
        </w:trPr>
        <w:tc>
          <w:tcPr>
            <w:tcW w:w="1579" w:type="dxa"/>
            <w:tcBorders>
              <w:top w:val="single" w:sz="4" w:space="0" w:color="000000"/>
            </w:tcBorders>
            <w:shd w:val="clear" w:color="auto" w:fill="CCCCCC"/>
          </w:tcPr>
          <w:p w14:paraId="3C3BEDA8" w14:textId="77777777" w:rsidR="00002FD8" w:rsidRPr="008C13A0" w:rsidRDefault="00002FD8" w:rsidP="008C13A0">
            <w:pPr>
              <w:tabs>
                <w:tab w:val="left" w:pos="1623"/>
              </w:tabs>
              <w:spacing w:before="30" w:after="0"/>
              <w:ind w:firstLine="0"/>
            </w:pPr>
            <w:r w:rsidRPr="008C13A0">
              <w:rPr>
                <w:rFonts w:eastAsia="Arial" w:cs="Arial"/>
                <w:b/>
                <w:sz w:val="16"/>
                <w:szCs w:val="16"/>
              </w:rPr>
              <w:t>Británie</w:t>
            </w:r>
          </w:p>
        </w:tc>
        <w:tc>
          <w:tcPr>
            <w:tcW w:w="993" w:type="dxa"/>
            <w:tcBorders>
              <w:top w:val="single" w:sz="4" w:space="0" w:color="000000"/>
              <w:right w:val="single" w:sz="4" w:space="0" w:color="000000"/>
            </w:tcBorders>
          </w:tcPr>
          <w:p w14:paraId="62192989" w14:textId="77777777" w:rsidR="00002FD8" w:rsidRPr="008C13A0" w:rsidRDefault="00002FD8" w:rsidP="008C13A0">
            <w:pPr>
              <w:tabs>
                <w:tab w:val="left" w:pos="1623"/>
              </w:tabs>
              <w:spacing w:before="61" w:after="0"/>
              <w:ind w:left="-139" w:right="-70" w:firstLine="0"/>
              <w:jc w:val="center"/>
            </w:pPr>
            <w:r w:rsidRPr="008C13A0">
              <w:rPr>
                <w:rFonts w:eastAsia="Arial" w:cs="Arial"/>
                <w:sz w:val="16"/>
                <w:szCs w:val="16"/>
              </w:rPr>
              <w:t>2 614 085</w:t>
            </w:r>
          </w:p>
        </w:tc>
        <w:tc>
          <w:tcPr>
            <w:tcW w:w="850" w:type="dxa"/>
            <w:tcBorders>
              <w:top w:val="single" w:sz="4" w:space="0" w:color="000000"/>
              <w:left w:val="single" w:sz="4" w:space="0" w:color="000000"/>
              <w:right w:val="single" w:sz="4" w:space="0" w:color="000000"/>
            </w:tcBorders>
          </w:tcPr>
          <w:p w14:paraId="7A5B4EFF" w14:textId="77777777" w:rsidR="00002FD8" w:rsidRPr="008C13A0" w:rsidRDefault="00002FD8" w:rsidP="008C13A0">
            <w:pPr>
              <w:tabs>
                <w:tab w:val="left" w:pos="1623"/>
              </w:tabs>
              <w:spacing w:before="61" w:after="0"/>
              <w:ind w:right="-70" w:firstLine="0"/>
              <w:jc w:val="center"/>
            </w:pPr>
            <w:r w:rsidRPr="008C13A0">
              <w:rPr>
                <w:rFonts w:eastAsia="Arial" w:cs="Arial"/>
                <w:sz w:val="16"/>
                <w:szCs w:val="16"/>
              </w:rPr>
              <w:t>4.3</w:t>
            </w:r>
            <w:r w:rsidRPr="008C13A0">
              <w:rPr>
                <w:rFonts w:eastAsia="Arial" w:cs="Arial"/>
                <w:b/>
                <w:sz w:val="16"/>
                <w:szCs w:val="16"/>
              </w:rPr>
              <w:t>%</w:t>
            </w:r>
          </w:p>
        </w:tc>
        <w:tc>
          <w:tcPr>
            <w:tcW w:w="992" w:type="dxa"/>
            <w:tcBorders>
              <w:top w:val="single" w:sz="4" w:space="0" w:color="000000"/>
              <w:left w:val="single" w:sz="4" w:space="0" w:color="000000"/>
            </w:tcBorders>
          </w:tcPr>
          <w:p w14:paraId="1BF291DD" w14:textId="77777777" w:rsidR="00002FD8" w:rsidRPr="008C13A0" w:rsidRDefault="00002FD8" w:rsidP="008C13A0">
            <w:pPr>
              <w:tabs>
                <w:tab w:val="left" w:pos="1623"/>
              </w:tabs>
              <w:spacing w:before="61" w:after="0"/>
              <w:ind w:right="-100" w:firstLine="0"/>
              <w:jc w:val="center"/>
            </w:pPr>
            <w:r w:rsidRPr="008C13A0">
              <w:rPr>
                <w:rFonts w:eastAsia="Arial" w:cs="Arial"/>
                <w:sz w:val="16"/>
                <w:szCs w:val="16"/>
              </w:rPr>
              <w:t>65.9</w:t>
            </w:r>
            <w:r w:rsidRPr="008C13A0">
              <w:rPr>
                <w:rFonts w:eastAsia="Arial" w:cs="Arial"/>
                <w:b/>
                <w:sz w:val="16"/>
                <w:szCs w:val="16"/>
              </w:rPr>
              <w:t>%</w:t>
            </w:r>
          </w:p>
        </w:tc>
        <w:tc>
          <w:tcPr>
            <w:tcW w:w="1134" w:type="dxa"/>
            <w:tcBorders>
              <w:top w:val="single" w:sz="4" w:space="0" w:color="000000"/>
              <w:right w:val="single" w:sz="4" w:space="0" w:color="000000"/>
            </w:tcBorders>
          </w:tcPr>
          <w:p w14:paraId="43D27D43" w14:textId="77777777" w:rsidR="00002FD8" w:rsidRPr="008C13A0" w:rsidRDefault="00002FD8" w:rsidP="008C13A0">
            <w:pPr>
              <w:spacing w:before="61" w:after="0"/>
              <w:ind w:right="4" w:firstLine="0"/>
              <w:jc w:val="center"/>
            </w:pPr>
            <w:r w:rsidRPr="008C13A0">
              <w:rPr>
                <w:rFonts w:eastAsia="Arial" w:cs="Arial"/>
                <w:sz w:val="16"/>
                <w:szCs w:val="16"/>
              </w:rPr>
              <w:t>3 093 013</w:t>
            </w:r>
          </w:p>
        </w:tc>
        <w:tc>
          <w:tcPr>
            <w:tcW w:w="1134" w:type="dxa"/>
            <w:tcBorders>
              <w:top w:val="single" w:sz="4" w:space="0" w:color="000000"/>
              <w:left w:val="single" w:sz="4" w:space="0" w:color="000000"/>
              <w:right w:val="single" w:sz="4" w:space="0" w:color="000000"/>
            </w:tcBorders>
          </w:tcPr>
          <w:p w14:paraId="7D1C5318" w14:textId="77777777" w:rsidR="00002FD8" w:rsidRPr="008C13A0" w:rsidRDefault="00002FD8" w:rsidP="008C13A0">
            <w:pPr>
              <w:spacing w:before="61" w:after="0"/>
              <w:ind w:right="34" w:firstLine="0"/>
              <w:jc w:val="center"/>
            </w:pPr>
            <w:r w:rsidRPr="008C13A0">
              <w:rPr>
                <w:rFonts w:eastAsia="Arial" w:cs="Arial"/>
                <w:sz w:val="16"/>
                <w:szCs w:val="16"/>
              </w:rPr>
              <w:t>4.8%</w:t>
            </w:r>
          </w:p>
        </w:tc>
        <w:tc>
          <w:tcPr>
            <w:tcW w:w="1418" w:type="dxa"/>
            <w:tcBorders>
              <w:top w:val="single" w:sz="4" w:space="0" w:color="000000"/>
              <w:left w:val="single" w:sz="4" w:space="0" w:color="000000"/>
            </w:tcBorders>
          </w:tcPr>
          <w:p w14:paraId="42ACC52B" w14:textId="77777777" w:rsidR="00002FD8" w:rsidRPr="008C13A0" w:rsidRDefault="00002FD8" w:rsidP="008C13A0">
            <w:pPr>
              <w:spacing w:before="61" w:after="0"/>
              <w:ind w:right="4" w:firstLine="0"/>
              <w:jc w:val="center"/>
            </w:pPr>
            <w:r w:rsidRPr="008C13A0">
              <w:rPr>
                <w:rFonts w:eastAsia="Arial" w:cs="Arial"/>
                <w:sz w:val="16"/>
                <w:szCs w:val="16"/>
              </w:rPr>
              <w:t>61.4%</w:t>
            </w:r>
          </w:p>
        </w:tc>
      </w:tr>
      <w:tr w:rsidR="00002FD8" w14:paraId="74534A30" w14:textId="77777777" w:rsidTr="0032600B">
        <w:trPr>
          <w:trHeight w:val="320"/>
          <w:jc w:val="center"/>
        </w:trPr>
        <w:tc>
          <w:tcPr>
            <w:tcW w:w="1579" w:type="dxa"/>
            <w:tcBorders>
              <w:bottom w:val="single" w:sz="4" w:space="0" w:color="000000"/>
            </w:tcBorders>
            <w:shd w:val="clear" w:color="auto" w:fill="CCCCCC"/>
          </w:tcPr>
          <w:p w14:paraId="2D804D64" w14:textId="77777777" w:rsidR="00002FD8" w:rsidRPr="008C13A0" w:rsidRDefault="00002FD8" w:rsidP="008C13A0">
            <w:pPr>
              <w:tabs>
                <w:tab w:val="left" w:pos="1623"/>
              </w:tabs>
              <w:spacing w:before="30" w:after="0"/>
              <w:ind w:firstLine="0"/>
            </w:pPr>
            <w:r w:rsidRPr="008C13A0">
              <w:rPr>
                <w:rFonts w:eastAsia="Arial" w:cs="Arial"/>
                <w:b/>
                <w:sz w:val="16"/>
                <w:szCs w:val="16"/>
              </w:rPr>
              <w:t>Island</w:t>
            </w:r>
          </w:p>
        </w:tc>
        <w:tc>
          <w:tcPr>
            <w:tcW w:w="993" w:type="dxa"/>
            <w:tcBorders>
              <w:bottom w:val="single" w:sz="4" w:space="0" w:color="000000"/>
              <w:right w:val="single" w:sz="4" w:space="0" w:color="000000"/>
            </w:tcBorders>
          </w:tcPr>
          <w:p w14:paraId="2E25B34C" w14:textId="77777777" w:rsidR="00002FD8" w:rsidRPr="008C13A0" w:rsidRDefault="00002FD8" w:rsidP="008C13A0">
            <w:pPr>
              <w:tabs>
                <w:tab w:val="left" w:pos="1623"/>
              </w:tabs>
              <w:spacing w:before="61" w:after="0"/>
              <w:ind w:left="-139" w:right="-70" w:firstLine="0"/>
              <w:jc w:val="center"/>
            </w:pPr>
            <w:r w:rsidRPr="008C13A0">
              <w:rPr>
                <w:rFonts w:eastAsia="Arial" w:cs="Arial"/>
                <w:sz w:val="16"/>
                <w:szCs w:val="16"/>
              </w:rPr>
              <w:t>9 007</w:t>
            </w:r>
          </w:p>
        </w:tc>
        <w:tc>
          <w:tcPr>
            <w:tcW w:w="850" w:type="dxa"/>
            <w:tcBorders>
              <w:left w:val="single" w:sz="4" w:space="0" w:color="000000"/>
              <w:bottom w:val="single" w:sz="4" w:space="0" w:color="000000"/>
              <w:right w:val="single" w:sz="4" w:space="0" w:color="000000"/>
            </w:tcBorders>
          </w:tcPr>
          <w:p w14:paraId="775C2666" w14:textId="77777777" w:rsidR="00002FD8" w:rsidRPr="008C13A0" w:rsidRDefault="00002FD8" w:rsidP="008C13A0">
            <w:pPr>
              <w:tabs>
                <w:tab w:val="left" w:pos="1623"/>
              </w:tabs>
              <w:spacing w:before="61" w:after="0"/>
              <w:ind w:right="-70" w:firstLine="0"/>
              <w:jc w:val="center"/>
            </w:pPr>
            <w:r w:rsidRPr="008C13A0">
              <w:rPr>
                <w:rFonts w:eastAsia="Arial" w:cs="Arial"/>
                <w:sz w:val="16"/>
                <w:szCs w:val="16"/>
              </w:rPr>
              <w:t>3.1</w:t>
            </w:r>
            <w:r w:rsidRPr="008C13A0">
              <w:rPr>
                <w:rFonts w:eastAsia="Arial" w:cs="Arial"/>
                <w:b/>
                <w:sz w:val="16"/>
                <w:szCs w:val="16"/>
              </w:rPr>
              <w:t>%</w:t>
            </w:r>
          </w:p>
        </w:tc>
        <w:tc>
          <w:tcPr>
            <w:tcW w:w="992" w:type="dxa"/>
            <w:tcBorders>
              <w:left w:val="single" w:sz="4" w:space="0" w:color="000000"/>
              <w:bottom w:val="single" w:sz="4" w:space="0" w:color="000000"/>
            </w:tcBorders>
          </w:tcPr>
          <w:p w14:paraId="253A1550" w14:textId="77777777" w:rsidR="00002FD8" w:rsidRPr="008C13A0" w:rsidRDefault="00002FD8" w:rsidP="008C13A0">
            <w:pPr>
              <w:tabs>
                <w:tab w:val="left" w:pos="1623"/>
              </w:tabs>
              <w:spacing w:before="61" w:after="0"/>
              <w:ind w:right="-100" w:firstLine="0"/>
              <w:jc w:val="center"/>
            </w:pPr>
            <w:r w:rsidRPr="008C13A0">
              <w:rPr>
                <w:rFonts w:eastAsia="Arial" w:cs="Arial"/>
                <w:sz w:val="16"/>
                <w:szCs w:val="16"/>
              </w:rPr>
              <w:t>60.8</w:t>
            </w:r>
            <w:r w:rsidRPr="008C13A0">
              <w:rPr>
                <w:rFonts w:eastAsia="Arial" w:cs="Arial"/>
                <w:b/>
                <w:sz w:val="16"/>
                <w:szCs w:val="16"/>
              </w:rPr>
              <w:t>%</w:t>
            </w:r>
          </w:p>
        </w:tc>
        <w:tc>
          <w:tcPr>
            <w:tcW w:w="1134" w:type="dxa"/>
            <w:tcBorders>
              <w:bottom w:val="single" w:sz="4" w:space="0" w:color="000000"/>
              <w:right w:val="single" w:sz="4" w:space="0" w:color="000000"/>
            </w:tcBorders>
          </w:tcPr>
          <w:p w14:paraId="40505416" w14:textId="77777777" w:rsidR="00002FD8" w:rsidRPr="008C13A0" w:rsidRDefault="00002FD8" w:rsidP="008C13A0">
            <w:pPr>
              <w:spacing w:before="61" w:after="0"/>
              <w:ind w:right="4" w:firstLine="0"/>
              <w:jc w:val="center"/>
            </w:pPr>
            <w:r w:rsidRPr="008C13A0">
              <w:rPr>
                <w:rFonts w:eastAsia="Arial" w:cs="Arial"/>
                <w:sz w:val="16"/>
                <w:szCs w:val="16"/>
              </w:rPr>
              <w:t>12 052</w:t>
            </w:r>
          </w:p>
        </w:tc>
        <w:tc>
          <w:tcPr>
            <w:tcW w:w="1134" w:type="dxa"/>
            <w:tcBorders>
              <w:left w:val="single" w:sz="4" w:space="0" w:color="000000"/>
              <w:bottom w:val="single" w:sz="4" w:space="0" w:color="000000"/>
              <w:right w:val="single" w:sz="4" w:space="0" w:color="000000"/>
            </w:tcBorders>
          </w:tcPr>
          <w:p w14:paraId="64B6A868" w14:textId="77777777" w:rsidR="00002FD8" w:rsidRPr="008C13A0" w:rsidRDefault="00002FD8" w:rsidP="008C13A0">
            <w:pPr>
              <w:spacing w:before="61" w:after="0"/>
              <w:ind w:right="34" w:firstLine="0"/>
              <w:jc w:val="center"/>
            </w:pPr>
            <w:r w:rsidRPr="008C13A0">
              <w:rPr>
                <w:rFonts w:eastAsia="Arial" w:cs="Arial"/>
                <w:sz w:val="16"/>
                <w:szCs w:val="16"/>
              </w:rPr>
              <w:t>3.7%</w:t>
            </w:r>
          </w:p>
        </w:tc>
        <w:tc>
          <w:tcPr>
            <w:tcW w:w="1418" w:type="dxa"/>
            <w:tcBorders>
              <w:left w:val="single" w:sz="4" w:space="0" w:color="000000"/>
              <w:bottom w:val="single" w:sz="4" w:space="0" w:color="000000"/>
            </w:tcBorders>
          </w:tcPr>
          <w:p w14:paraId="4E678482" w14:textId="77777777" w:rsidR="00002FD8" w:rsidRPr="008C13A0" w:rsidRDefault="00002FD8" w:rsidP="008C13A0">
            <w:pPr>
              <w:spacing w:before="61" w:after="0"/>
              <w:ind w:right="4" w:firstLine="0"/>
              <w:jc w:val="center"/>
            </w:pPr>
            <w:r w:rsidRPr="008C13A0">
              <w:rPr>
                <w:rFonts w:eastAsia="Arial" w:cs="Arial"/>
                <w:sz w:val="16"/>
                <w:szCs w:val="16"/>
              </w:rPr>
              <w:t>58.9%</w:t>
            </w:r>
          </w:p>
        </w:tc>
      </w:tr>
      <w:tr w:rsidR="00002FD8" w14:paraId="3A84272F" w14:textId="77777777" w:rsidTr="0032600B">
        <w:trPr>
          <w:trHeight w:val="320"/>
          <w:jc w:val="center"/>
        </w:trPr>
        <w:tc>
          <w:tcPr>
            <w:tcW w:w="1579" w:type="dxa"/>
            <w:tcBorders>
              <w:top w:val="single" w:sz="4" w:space="0" w:color="000000"/>
              <w:bottom w:val="single" w:sz="4" w:space="0" w:color="000000"/>
            </w:tcBorders>
            <w:shd w:val="clear" w:color="auto" w:fill="CCCCCC"/>
          </w:tcPr>
          <w:p w14:paraId="3A5200E9" w14:textId="77777777" w:rsidR="00002FD8" w:rsidRPr="008C13A0" w:rsidRDefault="00002FD8" w:rsidP="008C13A0">
            <w:pPr>
              <w:tabs>
                <w:tab w:val="left" w:pos="1623"/>
              </w:tabs>
              <w:spacing w:before="30" w:after="0"/>
              <w:ind w:firstLine="0"/>
            </w:pPr>
            <w:r w:rsidRPr="008C13A0">
              <w:rPr>
                <w:rFonts w:eastAsia="Arial" w:cs="Arial"/>
                <w:b/>
                <w:sz w:val="16"/>
                <w:szCs w:val="16"/>
              </w:rPr>
              <w:t>Lichtenštejnsko</w:t>
            </w:r>
          </w:p>
        </w:tc>
        <w:tc>
          <w:tcPr>
            <w:tcW w:w="993" w:type="dxa"/>
            <w:tcBorders>
              <w:top w:val="single" w:sz="4" w:space="0" w:color="000000"/>
              <w:bottom w:val="single" w:sz="4" w:space="0" w:color="000000"/>
              <w:right w:val="single" w:sz="4" w:space="0" w:color="000000"/>
            </w:tcBorders>
          </w:tcPr>
          <w:p w14:paraId="76F9ACA7" w14:textId="77777777" w:rsidR="00002FD8" w:rsidRPr="008C13A0" w:rsidRDefault="00002FD8" w:rsidP="008C13A0">
            <w:pPr>
              <w:tabs>
                <w:tab w:val="left" w:pos="1623"/>
              </w:tabs>
              <w:spacing w:before="61" w:after="0"/>
              <w:ind w:left="-139" w:right="-70" w:firstLine="0"/>
              <w:jc w:val="center"/>
            </w:pPr>
            <w:r w:rsidRPr="008C13A0">
              <w:rPr>
                <w:rFonts w:eastAsia="Arial" w:cs="Arial"/>
                <w:sz w:val="16"/>
                <w:szCs w:val="16"/>
              </w:rPr>
              <w:t>987</w:t>
            </w:r>
          </w:p>
        </w:tc>
        <w:tc>
          <w:tcPr>
            <w:tcW w:w="850" w:type="dxa"/>
            <w:tcBorders>
              <w:top w:val="single" w:sz="4" w:space="0" w:color="000000"/>
              <w:left w:val="single" w:sz="4" w:space="0" w:color="000000"/>
              <w:bottom w:val="single" w:sz="4" w:space="0" w:color="000000"/>
              <w:right w:val="single" w:sz="4" w:space="0" w:color="000000"/>
            </w:tcBorders>
          </w:tcPr>
          <w:p w14:paraId="636183D8" w14:textId="77777777" w:rsidR="00002FD8" w:rsidRPr="008C13A0" w:rsidRDefault="00002FD8" w:rsidP="008C13A0">
            <w:pPr>
              <w:tabs>
                <w:tab w:val="left" w:pos="1623"/>
              </w:tabs>
              <w:spacing w:before="61" w:after="0"/>
              <w:ind w:right="-70" w:firstLine="0"/>
              <w:jc w:val="center"/>
            </w:pPr>
            <w:r w:rsidRPr="008C13A0">
              <w:rPr>
                <w:rFonts w:eastAsia="Arial" w:cs="Arial"/>
                <w:sz w:val="16"/>
                <w:szCs w:val="16"/>
              </w:rPr>
              <w:t>2.9</w:t>
            </w:r>
            <w:r w:rsidRPr="008C13A0">
              <w:rPr>
                <w:rFonts w:eastAsia="Arial" w:cs="Arial"/>
                <w:b/>
                <w:sz w:val="16"/>
                <w:szCs w:val="16"/>
              </w:rPr>
              <w:t>%</w:t>
            </w:r>
          </w:p>
        </w:tc>
        <w:tc>
          <w:tcPr>
            <w:tcW w:w="992" w:type="dxa"/>
            <w:tcBorders>
              <w:top w:val="single" w:sz="4" w:space="0" w:color="000000"/>
              <w:left w:val="single" w:sz="4" w:space="0" w:color="000000"/>
              <w:bottom w:val="single" w:sz="4" w:space="0" w:color="000000"/>
            </w:tcBorders>
          </w:tcPr>
          <w:p w14:paraId="2F0BD501" w14:textId="77777777" w:rsidR="00002FD8" w:rsidRPr="008C13A0" w:rsidRDefault="00002FD8" w:rsidP="008C13A0">
            <w:pPr>
              <w:tabs>
                <w:tab w:val="left" w:pos="1623"/>
              </w:tabs>
              <w:spacing w:before="61" w:after="0"/>
              <w:ind w:right="-100" w:firstLine="0"/>
              <w:jc w:val="center"/>
            </w:pPr>
            <w:r w:rsidRPr="008C13A0">
              <w:rPr>
                <w:rFonts w:eastAsia="Arial" w:cs="Arial"/>
                <w:sz w:val="16"/>
                <w:szCs w:val="16"/>
              </w:rPr>
              <w:t>68.0</w:t>
            </w:r>
            <w:r w:rsidRPr="008C13A0">
              <w:rPr>
                <w:rFonts w:eastAsia="Arial" w:cs="Arial"/>
                <w:b/>
                <w:sz w:val="16"/>
                <w:szCs w:val="16"/>
              </w:rPr>
              <w:t>%</w:t>
            </w:r>
          </w:p>
        </w:tc>
        <w:tc>
          <w:tcPr>
            <w:tcW w:w="1134" w:type="dxa"/>
            <w:tcBorders>
              <w:top w:val="single" w:sz="4" w:space="0" w:color="000000"/>
              <w:bottom w:val="single" w:sz="4" w:space="0" w:color="000000"/>
              <w:right w:val="single" w:sz="4" w:space="0" w:color="000000"/>
            </w:tcBorders>
          </w:tcPr>
          <w:p w14:paraId="73F7518A" w14:textId="77777777" w:rsidR="00002FD8" w:rsidRPr="008C13A0" w:rsidRDefault="00002FD8" w:rsidP="008C13A0">
            <w:pPr>
              <w:spacing w:before="61" w:after="0"/>
              <w:ind w:right="4" w:firstLine="0"/>
              <w:jc w:val="center"/>
            </w:pPr>
            <w:r w:rsidRPr="008C13A0">
              <w:rPr>
                <w:rFonts w:eastAsia="Arial" w:cs="Arial"/>
                <w:sz w:val="16"/>
                <w:szCs w:val="16"/>
              </w:rPr>
              <w:t>1 269</w:t>
            </w:r>
          </w:p>
        </w:tc>
        <w:tc>
          <w:tcPr>
            <w:tcW w:w="1134" w:type="dxa"/>
            <w:tcBorders>
              <w:top w:val="single" w:sz="4" w:space="0" w:color="000000"/>
              <w:left w:val="single" w:sz="4" w:space="0" w:color="000000"/>
              <w:bottom w:val="single" w:sz="4" w:space="0" w:color="000000"/>
              <w:right w:val="single" w:sz="4" w:space="0" w:color="000000"/>
            </w:tcBorders>
          </w:tcPr>
          <w:p w14:paraId="72001497" w14:textId="77777777" w:rsidR="00002FD8" w:rsidRPr="008C13A0" w:rsidRDefault="00002FD8" w:rsidP="008C13A0">
            <w:pPr>
              <w:spacing w:before="61" w:after="0"/>
              <w:ind w:right="34" w:firstLine="0"/>
              <w:jc w:val="center"/>
            </w:pPr>
            <w:r w:rsidRPr="008C13A0">
              <w:rPr>
                <w:rFonts w:eastAsia="Arial" w:cs="Arial"/>
                <w:sz w:val="16"/>
                <w:szCs w:val="16"/>
              </w:rPr>
              <w:t>3.4%</w:t>
            </w:r>
          </w:p>
        </w:tc>
        <w:tc>
          <w:tcPr>
            <w:tcW w:w="1418" w:type="dxa"/>
            <w:tcBorders>
              <w:top w:val="single" w:sz="4" w:space="0" w:color="000000"/>
              <w:left w:val="single" w:sz="4" w:space="0" w:color="000000"/>
              <w:bottom w:val="single" w:sz="4" w:space="0" w:color="000000"/>
            </w:tcBorders>
          </w:tcPr>
          <w:p w14:paraId="0822CFA2" w14:textId="77777777" w:rsidR="00002FD8" w:rsidRPr="008C13A0" w:rsidRDefault="00002FD8" w:rsidP="008C13A0">
            <w:pPr>
              <w:spacing w:before="61" w:after="0"/>
              <w:ind w:right="4" w:firstLine="0"/>
              <w:jc w:val="center"/>
            </w:pPr>
            <w:r w:rsidRPr="008C13A0">
              <w:rPr>
                <w:rFonts w:eastAsia="Arial" w:cs="Arial"/>
                <w:sz w:val="16"/>
                <w:szCs w:val="16"/>
              </w:rPr>
              <w:t>65.6%</w:t>
            </w:r>
          </w:p>
        </w:tc>
      </w:tr>
      <w:tr w:rsidR="00002FD8" w14:paraId="237EF4AC" w14:textId="77777777" w:rsidTr="0032600B">
        <w:trPr>
          <w:trHeight w:val="320"/>
          <w:jc w:val="center"/>
        </w:trPr>
        <w:tc>
          <w:tcPr>
            <w:tcW w:w="1579" w:type="dxa"/>
            <w:tcBorders>
              <w:top w:val="single" w:sz="4" w:space="0" w:color="000000"/>
              <w:bottom w:val="single" w:sz="4" w:space="0" w:color="000000"/>
            </w:tcBorders>
            <w:shd w:val="clear" w:color="auto" w:fill="CCCCCC"/>
          </w:tcPr>
          <w:p w14:paraId="7AE00BCA" w14:textId="77777777" w:rsidR="00002FD8" w:rsidRPr="008C13A0" w:rsidRDefault="00002FD8" w:rsidP="008C13A0">
            <w:pPr>
              <w:tabs>
                <w:tab w:val="left" w:pos="1623"/>
              </w:tabs>
              <w:spacing w:before="30" w:after="0"/>
              <w:ind w:firstLine="0"/>
            </w:pPr>
            <w:r w:rsidRPr="008C13A0">
              <w:rPr>
                <w:rFonts w:eastAsia="Arial" w:cs="Arial"/>
                <w:b/>
                <w:sz w:val="16"/>
                <w:szCs w:val="16"/>
              </w:rPr>
              <w:t>Norsko</w:t>
            </w:r>
          </w:p>
        </w:tc>
        <w:tc>
          <w:tcPr>
            <w:tcW w:w="993" w:type="dxa"/>
            <w:tcBorders>
              <w:top w:val="single" w:sz="4" w:space="0" w:color="000000"/>
              <w:bottom w:val="single" w:sz="4" w:space="0" w:color="000000"/>
              <w:right w:val="single" w:sz="4" w:space="0" w:color="000000"/>
            </w:tcBorders>
          </w:tcPr>
          <w:p w14:paraId="00313CCC" w14:textId="77777777" w:rsidR="00002FD8" w:rsidRPr="008C13A0" w:rsidRDefault="00002FD8" w:rsidP="008C13A0">
            <w:pPr>
              <w:tabs>
                <w:tab w:val="left" w:pos="1623"/>
              </w:tabs>
              <w:spacing w:before="61" w:after="0"/>
              <w:ind w:left="-139" w:right="-70" w:firstLine="0"/>
              <w:jc w:val="center"/>
            </w:pPr>
            <w:r w:rsidRPr="008C13A0">
              <w:rPr>
                <w:rFonts w:eastAsia="Arial" w:cs="Arial"/>
                <w:sz w:val="16"/>
                <w:szCs w:val="16"/>
              </w:rPr>
              <w:t>213 155</w:t>
            </w:r>
          </w:p>
        </w:tc>
        <w:tc>
          <w:tcPr>
            <w:tcW w:w="850" w:type="dxa"/>
            <w:tcBorders>
              <w:top w:val="single" w:sz="4" w:space="0" w:color="000000"/>
              <w:left w:val="single" w:sz="4" w:space="0" w:color="000000"/>
              <w:bottom w:val="single" w:sz="4" w:space="0" w:color="000000"/>
              <w:right w:val="single" w:sz="4" w:space="0" w:color="000000"/>
            </w:tcBorders>
          </w:tcPr>
          <w:p w14:paraId="7BF60DAF" w14:textId="77777777" w:rsidR="00002FD8" w:rsidRPr="008C13A0" w:rsidRDefault="00002FD8" w:rsidP="008C13A0">
            <w:pPr>
              <w:tabs>
                <w:tab w:val="left" w:pos="1623"/>
              </w:tabs>
              <w:spacing w:before="61" w:after="0"/>
              <w:ind w:right="-70" w:firstLine="0"/>
              <w:jc w:val="center"/>
            </w:pPr>
            <w:r w:rsidRPr="008C13A0">
              <w:rPr>
                <w:rFonts w:eastAsia="Arial" w:cs="Arial"/>
                <w:sz w:val="16"/>
                <w:szCs w:val="16"/>
              </w:rPr>
              <w:t>4.6</w:t>
            </w:r>
            <w:r w:rsidRPr="008C13A0">
              <w:rPr>
                <w:rFonts w:eastAsia="Arial" w:cs="Arial"/>
                <w:b/>
                <w:sz w:val="16"/>
                <w:szCs w:val="16"/>
              </w:rPr>
              <w:t>%</w:t>
            </w:r>
          </w:p>
        </w:tc>
        <w:tc>
          <w:tcPr>
            <w:tcW w:w="992" w:type="dxa"/>
            <w:tcBorders>
              <w:top w:val="single" w:sz="4" w:space="0" w:color="000000"/>
              <w:left w:val="single" w:sz="4" w:space="0" w:color="000000"/>
              <w:bottom w:val="single" w:sz="4" w:space="0" w:color="000000"/>
            </w:tcBorders>
          </w:tcPr>
          <w:p w14:paraId="2977FFE4" w14:textId="77777777" w:rsidR="00002FD8" w:rsidRPr="008C13A0" w:rsidRDefault="00002FD8" w:rsidP="008C13A0">
            <w:pPr>
              <w:tabs>
                <w:tab w:val="left" w:pos="1623"/>
              </w:tabs>
              <w:spacing w:before="61" w:after="0"/>
              <w:ind w:right="-100" w:firstLine="0"/>
              <w:jc w:val="center"/>
            </w:pPr>
            <w:r w:rsidRPr="008C13A0">
              <w:rPr>
                <w:rFonts w:eastAsia="Arial" w:cs="Arial"/>
                <w:sz w:val="16"/>
                <w:szCs w:val="16"/>
              </w:rPr>
              <w:t>66.0</w:t>
            </w:r>
            <w:r w:rsidRPr="008C13A0">
              <w:rPr>
                <w:rFonts w:eastAsia="Arial" w:cs="Arial"/>
                <w:b/>
                <w:sz w:val="16"/>
                <w:szCs w:val="16"/>
              </w:rPr>
              <w:t>%</w:t>
            </w:r>
          </w:p>
        </w:tc>
        <w:tc>
          <w:tcPr>
            <w:tcW w:w="1134" w:type="dxa"/>
            <w:tcBorders>
              <w:top w:val="single" w:sz="4" w:space="0" w:color="000000"/>
              <w:bottom w:val="single" w:sz="4" w:space="0" w:color="000000"/>
              <w:right w:val="single" w:sz="4" w:space="0" w:color="000000"/>
            </w:tcBorders>
          </w:tcPr>
          <w:p w14:paraId="7BA0A5B7" w14:textId="77777777" w:rsidR="00002FD8" w:rsidRPr="008C13A0" w:rsidRDefault="00002FD8" w:rsidP="008C13A0">
            <w:pPr>
              <w:spacing w:before="61" w:after="0"/>
              <w:ind w:right="4" w:firstLine="0"/>
              <w:jc w:val="center"/>
            </w:pPr>
            <w:r w:rsidRPr="008C13A0">
              <w:rPr>
                <w:rFonts w:eastAsia="Arial" w:cs="Arial"/>
                <w:sz w:val="16"/>
                <w:szCs w:val="16"/>
              </w:rPr>
              <w:t>220 439</w:t>
            </w:r>
          </w:p>
        </w:tc>
        <w:tc>
          <w:tcPr>
            <w:tcW w:w="1134" w:type="dxa"/>
            <w:tcBorders>
              <w:top w:val="single" w:sz="4" w:space="0" w:color="000000"/>
              <w:left w:val="single" w:sz="4" w:space="0" w:color="000000"/>
              <w:bottom w:val="single" w:sz="4" w:space="0" w:color="000000"/>
              <w:right w:val="single" w:sz="4" w:space="0" w:color="000000"/>
            </w:tcBorders>
          </w:tcPr>
          <w:p w14:paraId="5D026027" w14:textId="77777777" w:rsidR="00002FD8" w:rsidRPr="008C13A0" w:rsidRDefault="00002FD8" w:rsidP="008C13A0">
            <w:pPr>
              <w:spacing w:before="61" w:after="0"/>
              <w:ind w:right="34" w:firstLine="0"/>
              <w:jc w:val="center"/>
            </w:pPr>
            <w:r w:rsidRPr="008C13A0">
              <w:rPr>
                <w:rFonts w:eastAsia="Arial" w:cs="Arial"/>
                <w:sz w:val="16"/>
                <w:szCs w:val="16"/>
              </w:rPr>
              <w:t>4.3%</w:t>
            </w:r>
          </w:p>
        </w:tc>
        <w:tc>
          <w:tcPr>
            <w:tcW w:w="1418" w:type="dxa"/>
            <w:tcBorders>
              <w:top w:val="single" w:sz="4" w:space="0" w:color="000000"/>
              <w:left w:val="single" w:sz="4" w:space="0" w:color="000000"/>
              <w:bottom w:val="single" w:sz="4" w:space="0" w:color="000000"/>
            </w:tcBorders>
          </w:tcPr>
          <w:p w14:paraId="3F2FAFFB" w14:textId="77777777" w:rsidR="00002FD8" w:rsidRPr="008C13A0" w:rsidRDefault="00002FD8" w:rsidP="008C13A0">
            <w:pPr>
              <w:spacing w:before="61" w:after="0"/>
              <w:ind w:right="4" w:firstLine="0"/>
              <w:jc w:val="center"/>
            </w:pPr>
            <w:r w:rsidRPr="008C13A0">
              <w:rPr>
                <w:rFonts w:eastAsia="Arial" w:cs="Arial"/>
                <w:sz w:val="16"/>
                <w:szCs w:val="16"/>
              </w:rPr>
              <w:t>63.0%</w:t>
            </w:r>
          </w:p>
        </w:tc>
      </w:tr>
      <w:tr w:rsidR="00002FD8" w14:paraId="080F4DD2" w14:textId="77777777" w:rsidTr="0032600B">
        <w:trPr>
          <w:trHeight w:val="320"/>
          <w:jc w:val="center"/>
        </w:trPr>
        <w:tc>
          <w:tcPr>
            <w:tcW w:w="1579" w:type="dxa"/>
            <w:tcBorders>
              <w:top w:val="single" w:sz="4" w:space="0" w:color="000000"/>
            </w:tcBorders>
            <w:shd w:val="clear" w:color="auto" w:fill="CCCCCC"/>
          </w:tcPr>
          <w:p w14:paraId="587D1EB5" w14:textId="77777777" w:rsidR="00002FD8" w:rsidRPr="008C13A0" w:rsidRDefault="00002FD8" w:rsidP="008C13A0">
            <w:pPr>
              <w:tabs>
                <w:tab w:val="left" w:pos="1623"/>
              </w:tabs>
              <w:spacing w:before="30" w:after="0"/>
              <w:ind w:firstLine="0"/>
            </w:pPr>
            <w:r w:rsidRPr="008C13A0">
              <w:rPr>
                <w:rFonts w:eastAsia="Arial" w:cs="Arial"/>
                <w:b/>
                <w:sz w:val="16"/>
                <w:szCs w:val="16"/>
              </w:rPr>
              <w:t>Švýcarsko</w:t>
            </w:r>
          </w:p>
        </w:tc>
        <w:tc>
          <w:tcPr>
            <w:tcW w:w="993" w:type="dxa"/>
            <w:tcBorders>
              <w:top w:val="single" w:sz="4" w:space="0" w:color="000000"/>
              <w:right w:val="single" w:sz="4" w:space="0" w:color="000000"/>
            </w:tcBorders>
          </w:tcPr>
          <w:p w14:paraId="530FF6BF" w14:textId="77777777" w:rsidR="00002FD8" w:rsidRPr="008C13A0" w:rsidRDefault="00002FD8" w:rsidP="008C13A0">
            <w:pPr>
              <w:tabs>
                <w:tab w:val="left" w:pos="1623"/>
              </w:tabs>
              <w:spacing w:before="64" w:after="0"/>
              <w:ind w:left="-139" w:right="-70" w:firstLine="0"/>
              <w:jc w:val="center"/>
            </w:pPr>
            <w:r w:rsidRPr="008C13A0">
              <w:rPr>
                <w:rFonts w:eastAsia="Arial" w:cs="Arial"/>
                <w:sz w:val="16"/>
                <w:szCs w:val="16"/>
              </w:rPr>
              <w:t>328 148</w:t>
            </w:r>
          </w:p>
        </w:tc>
        <w:tc>
          <w:tcPr>
            <w:tcW w:w="850" w:type="dxa"/>
            <w:tcBorders>
              <w:top w:val="single" w:sz="4" w:space="0" w:color="000000"/>
              <w:left w:val="single" w:sz="4" w:space="0" w:color="000000"/>
              <w:right w:val="single" w:sz="4" w:space="0" w:color="000000"/>
            </w:tcBorders>
          </w:tcPr>
          <w:p w14:paraId="2679D3EE" w14:textId="77777777" w:rsidR="00002FD8" w:rsidRPr="008C13A0" w:rsidRDefault="00002FD8" w:rsidP="008C13A0">
            <w:pPr>
              <w:tabs>
                <w:tab w:val="left" w:pos="1623"/>
              </w:tabs>
              <w:spacing w:before="64" w:after="0"/>
              <w:ind w:right="-70" w:firstLine="0"/>
              <w:jc w:val="center"/>
            </w:pPr>
            <w:r w:rsidRPr="008C13A0">
              <w:rPr>
                <w:rFonts w:eastAsia="Arial" w:cs="Arial"/>
                <w:sz w:val="16"/>
                <w:szCs w:val="16"/>
              </w:rPr>
              <w:t>4.4</w:t>
            </w:r>
            <w:r w:rsidRPr="008C13A0">
              <w:rPr>
                <w:rFonts w:eastAsia="Arial" w:cs="Arial"/>
                <w:b/>
                <w:sz w:val="16"/>
                <w:szCs w:val="16"/>
              </w:rPr>
              <w:t>%</w:t>
            </w:r>
          </w:p>
        </w:tc>
        <w:tc>
          <w:tcPr>
            <w:tcW w:w="992" w:type="dxa"/>
            <w:tcBorders>
              <w:top w:val="single" w:sz="4" w:space="0" w:color="000000"/>
              <w:left w:val="single" w:sz="4" w:space="0" w:color="000000"/>
            </w:tcBorders>
          </w:tcPr>
          <w:p w14:paraId="2AC4236F" w14:textId="77777777" w:rsidR="00002FD8" w:rsidRPr="008C13A0" w:rsidRDefault="00002FD8" w:rsidP="008C13A0">
            <w:pPr>
              <w:tabs>
                <w:tab w:val="left" w:pos="1623"/>
              </w:tabs>
              <w:spacing w:before="64" w:after="0"/>
              <w:ind w:right="-100" w:firstLine="0"/>
              <w:jc w:val="center"/>
            </w:pPr>
            <w:r w:rsidRPr="008C13A0">
              <w:rPr>
                <w:rFonts w:eastAsia="Arial" w:cs="Arial"/>
                <w:sz w:val="16"/>
                <w:szCs w:val="16"/>
              </w:rPr>
              <w:t>66.4</w:t>
            </w:r>
            <w:r w:rsidRPr="008C13A0">
              <w:rPr>
                <w:rFonts w:eastAsia="Arial" w:cs="Arial"/>
                <w:b/>
                <w:sz w:val="16"/>
                <w:szCs w:val="16"/>
              </w:rPr>
              <w:t>%</w:t>
            </w:r>
          </w:p>
        </w:tc>
        <w:tc>
          <w:tcPr>
            <w:tcW w:w="1134" w:type="dxa"/>
            <w:tcBorders>
              <w:top w:val="single" w:sz="4" w:space="0" w:color="000000"/>
              <w:right w:val="single" w:sz="4" w:space="0" w:color="000000"/>
            </w:tcBorders>
          </w:tcPr>
          <w:p w14:paraId="41902839" w14:textId="77777777" w:rsidR="00002FD8" w:rsidRPr="008C13A0" w:rsidRDefault="00002FD8" w:rsidP="008C13A0">
            <w:pPr>
              <w:spacing w:before="64" w:after="0"/>
              <w:ind w:right="4" w:firstLine="0"/>
              <w:jc w:val="center"/>
            </w:pPr>
            <w:r w:rsidRPr="008C13A0">
              <w:rPr>
                <w:rFonts w:eastAsia="Arial" w:cs="Arial"/>
                <w:sz w:val="16"/>
                <w:szCs w:val="16"/>
              </w:rPr>
              <w:t>408 701</w:t>
            </w:r>
          </w:p>
        </w:tc>
        <w:tc>
          <w:tcPr>
            <w:tcW w:w="1134" w:type="dxa"/>
            <w:tcBorders>
              <w:top w:val="single" w:sz="4" w:space="0" w:color="000000"/>
              <w:left w:val="single" w:sz="4" w:space="0" w:color="000000"/>
              <w:right w:val="single" w:sz="4" w:space="0" w:color="000000"/>
            </w:tcBorders>
          </w:tcPr>
          <w:p w14:paraId="5263F6CF" w14:textId="77777777" w:rsidR="00002FD8" w:rsidRPr="008C13A0" w:rsidRDefault="00002FD8" w:rsidP="008C13A0">
            <w:pPr>
              <w:spacing w:before="64" w:after="0"/>
              <w:ind w:right="34" w:firstLine="0"/>
              <w:jc w:val="center"/>
            </w:pPr>
            <w:r w:rsidRPr="008C13A0">
              <w:rPr>
                <w:rFonts w:eastAsia="Arial" w:cs="Arial"/>
                <w:sz w:val="16"/>
                <w:szCs w:val="16"/>
              </w:rPr>
              <w:t>5.0%</w:t>
            </w:r>
          </w:p>
        </w:tc>
        <w:tc>
          <w:tcPr>
            <w:tcW w:w="1418" w:type="dxa"/>
            <w:tcBorders>
              <w:top w:val="single" w:sz="4" w:space="0" w:color="000000"/>
              <w:left w:val="single" w:sz="4" w:space="0" w:color="000000"/>
            </w:tcBorders>
          </w:tcPr>
          <w:p w14:paraId="600056D0" w14:textId="77777777" w:rsidR="00002FD8" w:rsidRPr="008C13A0" w:rsidRDefault="00002FD8" w:rsidP="008C13A0">
            <w:pPr>
              <w:spacing w:before="64" w:after="0"/>
              <w:ind w:right="4" w:firstLine="0"/>
              <w:jc w:val="center"/>
            </w:pPr>
            <w:r w:rsidRPr="008C13A0">
              <w:rPr>
                <w:rFonts w:eastAsia="Arial" w:cs="Arial"/>
                <w:sz w:val="16"/>
                <w:szCs w:val="16"/>
              </w:rPr>
              <w:t>63.7%</w:t>
            </w:r>
          </w:p>
        </w:tc>
      </w:tr>
      <w:tr w:rsidR="00002FD8" w14:paraId="02C2D61B" w14:textId="77777777" w:rsidTr="0032600B">
        <w:trPr>
          <w:trHeight w:val="320"/>
          <w:jc w:val="center"/>
        </w:trPr>
        <w:tc>
          <w:tcPr>
            <w:tcW w:w="1579" w:type="dxa"/>
            <w:tcBorders>
              <w:bottom w:val="single" w:sz="4" w:space="0" w:color="000000"/>
            </w:tcBorders>
            <w:shd w:val="clear" w:color="auto" w:fill="CCCCCC"/>
          </w:tcPr>
          <w:p w14:paraId="4E29261D" w14:textId="77777777" w:rsidR="00002FD8" w:rsidRPr="008C13A0" w:rsidRDefault="00002FD8" w:rsidP="008C13A0">
            <w:pPr>
              <w:tabs>
                <w:tab w:val="left" w:pos="1623"/>
              </w:tabs>
              <w:spacing w:before="30" w:after="0"/>
              <w:ind w:firstLine="0"/>
            </w:pPr>
            <w:r w:rsidRPr="008C13A0">
              <w:rPr>
                <w:rFonts w:eastAsia="Arial" w:cs="Arial"/>
                <w:b/>
                <w:sz w:val="16"/>
                <w:szCs w:val="16"/>
              </w:rPr>
              <w:t>Černá Hora</w:t>
            </w:r>
          </w:p>
        </w:tc>
        <w:tc>
          <w:tcPr>
            <w:tcW w:w="993" w:type="dxa"/>
            <w:tcBorders>
              <w:bottom w:val="single" w:sz="4" w:space="0" w:color="000000"/>
              <w:right w:val="single" w:sz="4" w:space="0" w:color="000000"/>
            </w:tcBorders>
          </w:tcPr>
          <w:p w14:paraId="1BA8028D" w14:textId="77777777" w:rsidR="00002FD8" w:rsidRPr="008C13A0" w:rsidRDefault="00002FD8" w:rsidP="008C13A0">
            <w:pPr>
              <w:tabs>
                <w:tab w:val="left" w:pos="1623"/>
              </w:tabs>
              <w:spacing w:before="62" w:after="0"/>
              <w:ind w:left="-139" w:right="-70" w:firstLine="0"/>
              <w:jc w:val="center"/>
            </w:pPr>
            <w:r w:rsidRPr="008C13A0">
              <w:rPr>
                <w:rFonts w:eastAsia="Arial" w:cs="Arial"/>
                <w:sz w:val="16"/>
                <w:szCs w:val="16"/>
              </w:rPr>
              <w:t>10 283</w:t>
            </w:r>
          </w:p>
        </w:tc>
        <w:tc>
          <w:tcPr>
            <w:tcW w:w="850" w:type="dxa"/>
            <w:tcBorders>
              <w:left w:val="single" w:sz="4" w:space="0" w:color="000000"/>
              <w:bottom w:val="single" w:sz="4" w:space="0" w:color="000000"/>
              <w:right w:val="single" w:sz="4" w:space="0" w:color="000000"/>
            </w:tcBorders>
          </w:tcPr>
          <w:p w14:paraId="177690CD" w14:textId="77777777" w:rsidR="00002FD8" w:rsidRPr="008C13A0" w:rsidRDefault="00002FD8" w:rsidP="008C13A0">
            <w:pPr>
              <w:tabs>
                <w:tab w:val="left" w:pos="1623"/>
              </w:tabs>
              <w:spacing w:before="62" w:after="0"/>
              <w:ind w:right="-70" w:firstLine="0"/>
              <w:jc w:val="center"/>
            </w:pPr>
            <w:r w:rsidRPr="008C13A0">
              <w:rPr>
                <w:rFonts w:eastAsia="Arial" w:cs="Arial"/>
                <w:sz w:val="16"/>
                <w:szCs w:val="16"/>
              </w:rPr>
              <w:t>1.7</w:t>
            </w:r>
            <w:r w:rsidRPr="008C13A0">
              <w:rPr>
                <w:rFonts w:eastAsia="Arial" w:cs="Arial"/>
                <w:b/>
                <w:sz w:val="16"/>
                <w:szCs w:val="16"/>
              </w:rPr>
              <w:t>%</w:t>
            </w:r>
          </w:p>
        </w:tc>
        <w:tc>
          <w:tcPr>
            <w:tcW w:w="992" w:type="dxa"/>
            <w:tcBorders>
              <w:left w:val="single" w:sz="4" w:space="0" w:color="000000"/>
              <w:bottom w:val="single" w:sz="4" w:space="0" w:color="000000"/>
            </w:tcBorders>
          </w:tcPr>
          <w:p w14:paraId="3A9DB714" w14:textId="77777777" w:rsidR="00002FD8" w:rsidRPr="008C13A0" w:rsidRDefault="00002FD8" w:rsidP="008C13A0">
            <w:pPr>
              <w:tabs>
                <w:tab w:val="left" w:pos="1623"/>
              </w:tabs>
              <w:spacing w:before="62" w:after="0"/>
              <w:ind w:right="-100" w:firstLine="0"/>
              <w:jc w:val="center"/>
            </w:pPr>
            <w:r w:rsidRPr="008C13A0">
              <w:rPr>
                <w:rFonts w:eastAsia="Arial" w:cs="Arial"/>
                <w:sz w:val="16"/>
                <w:szCs w:val="16"/>
              </w:rPr>
              <w:t>64.0</w:t>
            </w:r>
            <w:r w:rsidRPr="008C13A0">
              <w:rPr>
                <w:rFonts w:eastAsia="Arial" w:cs="Arial"/>
                <w:b/>
                <w:sz w:val="16"/>
                <w:szCs w:val="16"/>
              </w:rPr>
              <w:t>%</w:t>
            </w:r>
          </w:p>
        </w:tc>
        <w:tc>
          <w:tcPr>
            <w:tcW w:w="1134" w:type="dxa"/>
            <w:tcBorders>
              <w:bottom w:val="single" w:sz="4" w:space="0" w:color="000000"/>
              <w:right w:val="single" w:sz="4" w:space="0" w:color="000000"/>
            </w:tcBorders>
          </w:tcPr>
          <w:p w14:paraId="4F85535B" w14:textId="77777777" w:rsidR="00002FD8" w:rsidRPr="008C13A0" w:rsidRDefault="00002FD8" w:rsidP="008C13A0">
            <w:pPr>
              <w:spacing w:before="62" w:after="0"/>
              <w:ind w:right="4" w:firstLine="0"/>
              <w:jc w:val="center"/>
            </w:pPr>
            <w:r w:rsidRPr="008C13A0">
              <w:rPr>
                <w:rFonts w:eastAsia="Arial" w:cs="Arial"/>
                <w:sz w:val="16"/>
                <w:szCs w:val="16"/>
              </w:rPr>
              <w:t>17 066</w:t>
            </w:r>
          </w:p>
        </w:tc>
        <w:tc>
          <w:tcPr>
            <w:tcW w:w="1134" w:type="dxa"/>
            <w:tcBorders>
              <w:left w:val="single" w:sz="4" w:space="0" w:color="000000"/>
              <w:bottom w:val="single" w:sz="4" w:space="0" w:color="000000"/>
              <w:right w:val="single" w:sz="4" w:space="0" w:color="000000"/>
            </w:tcBorders>
          </w:tcPr>
          <w:p w14:paraId="48DBA2C6" w14:textId="77777777" w:rsidR="00002FD8" w:rsidRPr="008C13A0" w:rsidRDefault="00002FD8" w:rsidP="008C13A0">
            <w:pPr>
              <w:spacing w:before="62" w:after="0"/>
              <w:ind w:right="34" w:firstLine="0"/>
              <w:jc w:val="center"/>
            </w:pPr>
            <w:r w:rsidRPr="008C13A0">
              <w:rPr>
                <w:rFonts w:eastAsia="Arial" w:cs="Arial"/>
                <w:sz w:val="16"/>
                <w:szCs w:val="16"/>
              </w:rPr>
              <w:t>2.7%</w:t>
            </w:r>
          </w:p>
        </w:tc>
        <w:tc>
          <w:tcPr>
            <w:tcW w:w="1418" w:type="dxa"/>
            <w:tcBorders>
              <w:left w:val="single" w:sz="4" w:space="0" w:color="000000"/>
              <w:bottom w:val="single" w:sz="4" w:space="0" w:color="000000"/>
            </w:tcBorders>
          </w:tcPr>
          <w:p w14:paraId="2D00622B" w14:textId="77777777" w:rsidR="00002FD8" w:rsidRPr="008C13A0" w:rsidRDefault="00002FD8" w:rsidP="008C13A0">
            <w:pPr>
              <w:spacing w:before="62" w:after="0"/>
              <w:ind w:right="4" w:firstLine="0"/>
              <w:jc w:val="center"/>
            </w:pPr>
            <w:r w:rsidRPr="008C13A0">
              <w:rPr>
                <w:rFonts w:eastAsia="Arial" w:cs="Arial"/>
                <w:sz w:val="16"/>
                <w:szCs w:val="16"/>
              </w:rPr>
              <w:t>60.7%</w:t>
            </w:r>
          </w:p>
        </w:tc>
      </w:tr>
      <w:tr w:rsidR="00002FD8" w14:paraId="59ADCCC0" w14:textId="77777777" w:rsidTr="0032600B">
        <w:trPr>
          <w:trHeight w:val="320"/>
          <w:jc w:val="center"/>
        </w:trPr>
        <w:tc>
          <w:tcPr>
            <w:tcW w:w="1579" w:type="dxa"/>
            <w:tcBorders>
              <w:top w:val="single" w:sz="4" w:space="0" w:color="000000"/>
              <w:bottom w:val="single" w:sz="4" w:space="0" w:color="000000"/>
            </w:tcBorders>
            <w:shd w:val="clear" w:color="auto" w:fill="CCCCCC"/>
          </w:tcPr>
          <w:p w14:paraId="079C6C0E" w14:textId="77777777" w:rsidR="00002FD8" w:rsidRPr="008C13A0" w:rsidRDefault="00002FD8" w:rsidP="008C13A0">
            <w:pPr>
              <w:tabs>
                <w:tab w:val="left" w:pos="1623"/>
              </w:tabs>
              <w:spacing w:before="30" w:after="0"/>
              <w:ind w:firstLine="0"/>
            </w:pPr>
            <w:r w:rsidRPr="008C13A0">
              <w:rPr>
                <w:rFonts w:eastAsia="Arial" w:cs="Arial"/>
                <w:b/>
                <w:sz w:val="16"/>
                <w:szCs w:val="16"/>
              </w:rPr>
              <w:t>Makedonie</w:t>
            </w:r>
          </w:p>
        </w:tc>
        <w:tc>
          <w:tcPr>
            <w:tcW w:w="993" w:type="dxa"/>
            <w:tcBorders>
              <w:top w:val="single" w:sz="4" w:space="0" w:color="000000"/>
              <w:bottom w:val="single" w:sz="4" w:space="0" w:color="000000"/>
              <w:right w:val="single" w:sz="4" w:space="0" w:color="000000"/>
            </w:tcBorders>
          </w:tcPr>
          <w:p w14:paraId="16EA08F1" w14:textId="77777777" w:rsidR="00002FD8" w:rsidRPr="008C13A0" w:rsidRDefault="00002FD8" w:rsidP="008C13A0">
            <w:pPr>
              <w:tabs>
                <w:tab w:val="left" w:pos="1623"/>
              </w:tabs>
              <w:spacing w:before="61" w:after="0"/>
              <w:ind w:left="-139" w:right="-70" w:firstLine="0"/>
              <w:jc w:val="center"/>
            </w:pPr>
            <w:r w:rsidRPr="008C13A0">
              <w:rPr>
                <w:rFonts w:eastAsia="Arial" w:cs="Arial"/>
                <w:sz w:val="16"/>
                <w:szCs w:val="16"/>
              </w:rPr>
              <w:t>30 251</w:t>
            </w:r>
          </w:p>
        </w:tc>
        <w:tc>
          <w:tcPr>
            <w:tcW w:w="850" w:type="dxa"/>
            <w:tcBorders>
              <w:top w:val="single" w:sz="4" w:space="0" w:color="000000"/>
              <w:left w:val="single" w:sz="4" w:space="0" w:color="000000"/>
              <w:bottom w:val="single" w:sz="4" w:space="0" w:color="000000"/>
              <w:right w:val="single" w:sz="4" w:space="0" w:color="000000"/>
            </w:tcBorders>
          </w:tcPr>
          <w:p w14:paraId="2B65C455" w14:textId="77777777" w:rsidR="00002FD8" w:rsidRPr="008C13A0" w:rsidRDefault="00002FD8" w:rsidP="008C13A0">
            <w:pPr>
              <w:tabs>
                <w:tab w:val="left" w:pos="1623"/>
              </w:tabs>
              <w:spacing w:before="61" w:after="0"/>
              <w:ind w:right="-70" w:firstLine="0"/>
              <w:jc w:val="center"/>
            </w:pPr>
            <w:r w:rsidRPr="008C13A0">
              <w:rPr>
                <w:rFonts w:eastAsia="Arial" w:cs="Arial"/>
                <w:sz w:val="16"/>
                <w:szCs w:val="16"/>
              </w:rPr>
              <w:t>1.5</w:t>
            </w:r>
            <w:r w:rsidRPr="008C13A0">
              <w:rPr>
                <w:rFonts w:eastAsia="Arial" w:cs="Arial"/>
                <w:b/>
                <w:sz w:val="16"/>
                <w:szCs w:val="16"/>
              </w:rPr>
              <w:t>%</w:t>
            </w:r>
          </w:p>
        </w:tc>
        <w:tc>
          <w:tcPr>
            <w:tcW w:w="992" w:type="dxa"/>
            <w:tcBorders>
              <w:top w:val="single" w:sz="4" w:space="0" w:color="000000"/>
              <w:left w:val="single" w:sz="4" w:space="0" w:color="000000"/>
              <w:bottom w:val="single" w:sz="4" w:space="0" w:color="000000"/>
            </w:tcBorders>
          </w:tcPr>
          <w:p w14:paraId="7A29C3B5" w14:textId="77777777" w:rsidR="00002FD8" w:rsidRPr="008C13A0" w:rsidRDefault="00002FD8" w:rsidP="008C13A0">
            <w:pPr>
              <w:tabs>
                <w:tab w:val="left" w:pos="1623"/>
              </w:tabs>
              <w:spacing w:before="61" w:after="0"/>
              <w:ind w:right="-100" w:firstLine="0"/>
              <w:jc w:val="center"/>
            </w:pPr>
            <w:r w:rsidRPr="008C13A0">
              <w:rPr>
                <w:rFonts w:eastAsia="Arial" w:cs="Arial"/>
                <w:sz w:val="16"/>
                <w:szCs w:val="16"/>
              </w:rPr>
              <w:t>58.7</w:t>
            </w:r>
            <w:r w:rsidRPr="008C13A0">
              <w:rPr>
                <w:rFonts w:eastAsia="Arial" w:cs="Arial"/>
                <w:b/>
                <w:sz w:val="16"/>
                <w:szCs w:val="16"/>
              </w:rPr>
              <w:t>%</w:t>
            </w:r>
          </w:p>
        </w:tc>
        <w:tc>
          <w:tcPr>
            <w:tcW w:w="1134" w:type="dxa"/>
            <w:tcBorders>
              <w:top w:val="single" w:sz="4" w:space="0" w:color="000000"/>
              <w:bottom w:val="single" w:sz="4" w:space="0" w:color="000000"/>
              <w:right w:val="single" w:sz="4" w:space="0" w:color="000000"/>
            </w:tcBorders>
          </w:tcPr>
          <w:p w14:paraId="2F46029C" w14:textId="77777777" w:rsidR="00002FD8" w:rsidRPr="008C13A0" w:rsidRDefault="00002FD8" w:rsidP="008C13A0">
            <w:pPr>
              <w:spacing w:before="61" w:after="0"/>
              <w:ind w:right="4" w:firstLine="0"/>
              <w:jc w:val="center"/>
            </w:pPr>
            <w:r w:rsidRPr="008C13A0">
              <w:rPr>
                <w:rFonts w:eastAsia="Arial" w:cs="Arial"/>
                <w:sz w:val="16"/>
                <w:szCs w:val="16"/>
              </w:rPr>
              <w:t>46 125</w:t>
            </w:r>
          </w:p>
        </w:tc>
        <w:tc>
          <w:tcPr>
            <w:tcW w:w="1134" w:type="dxa"/>
            <w:tcBorders>
              <w:top w:val="single" w:sz="4" w:space="0" w:color="000000"/>
              <w:left w:val="single" w:sz="4" w:space="0" w:color="000000"/>
              <w:bottom w:val="single" w:sz="4" w:space="0" w:color="000000"/>
              <w:right w:val="single" w:sz="4" w:space="0" w:color="000000"/>
            </w:tcBorders>
          </w:tcPr>
          <w:p w14:paraId="2BDEE2AE" w14:textId="77777777" w:rsidR="00002FD8" w:rsidRPr="008C13A0" w:rsidRDefault="00002FD8" w:rsidP="008C13A0">
            <w:pPr>
              <w:spacing w:before="61" w:after="0"/>
              <w:ind w:right="34" w:firstLine="0"/>
              <w:jc w:val="center"/>
            </w:pPr>
            <w:r w:rsidRPr="008C13A0">
              <w:rPr>
                <w:rFonts w:eastAsia="Arial" w:cs="Arial"/>
                <w:sz w:val="16"/>
                <w:szCs w:val="16"/>
              </w:rPr>
              <w:t>2.2%</w:t>
            </w:r>
          </w:p>
        </w:tc>
        <w:tc>
          <w:tcPr>
            <w:tcW w:w="1418" w:type="dxa"/>
            <w:tcBorders>
              <w:top w:val="single" w:sz="4" w:space="0" w:color="000000"/>
              <w:left w:val="single" w:sz="4" w:space="0" w:color="000000"/>
              <w:bottom w:val="single" w:sz="4" w:space="0" w:color="000000"/>
            </w:tcBorders>
          </w:tcPr>
          <w:p w14:paraId="20AAF60B" w14:textId="77777777" w:rsidR="00002FD8" w:rsidRPr="008C13A0" w:rsidRDefault="00002FD8" w:rsidP="008C13A0">
            <w:pPr>
              <w:spacing w:before="61" w:after="0"/>
              <w:ind w:right="4" w:firstLine="0"/>
              <w:jc w:val="center"/>
            </w:pPr>
            <w:r w:rsidRPr="008C13A0">
              <w:rPr>
                <w:rFonts w:eastAsia="Arial" w:cs="Arial"/>
                <w:sz w:val="16"/>
                <w:szCs w:val="16"/>
              </w:rPr>
              <w:t>59.8%</w:t>
            </w:r>
          </w:p>
        </w:tc>
      </w:tr>
      <w:tr w:rsidR="00002FD8" w14:paraId="269F7103" w14:textId="77777777" w:rsidTr="0032600B">
        <w:trPr>
          <w:trHeight w:val="320"/>
          <w:jc w:val="center"/>
        </w:trPr>
        <w:tc>
          <w:tcPr>
            <w:tcW w:w="1579" w:type="dxa"/>
            <w:tcBorders>
              <w:top w:val="single" w:sz="4" w:space="0" w:color="000000"/>
              <w:bottom w:val="single" w:sz="4" w:space="0" w:color="000000"/>
            </w:tcBorders>
            <w:shd w:val="clear" w:color="auto" w:fill="CCCCCC"/>
          </w:tcPr>
          <w:p w14:paraId="7B94C9E6" w14:textId="77777777" w:rsidR="00002FD8" w:rsidRPr="008C13A0" w:rsidRDefault="00002FD8" w:rsidP="008C13A0">
            <w:pPr>
              <w:tabs>
                <w:tab w:val="left" w:pos="1623"/>
              </w:tabs>
              <w:spacing w:before="30" w:after="0"/>
              <w:ind w:firstLine="0"/>
            </w:pPr>
            <w:r w:rsidRPr="008C13A0">
              <w:rPr>
                <w:rFonts w:eastAsia="Arial" w:cs="Arial"/>
                <w:b/>
                <w:sz w:val="16"/>
                <w:szCs w:val="16"/>
              </w:rPr>
              <w:t>Albánie</w:t>
            </w:r>
          </w:p>
        </w:tc>
        <w:tc>
          <w:tcPr>
            <w:tcW w:w="993" w:type="dxa"/>
            <w:tcBorders>
              <w:top w:val="single" w:sz="4" w:space="0" w:color="000000"/>
              <w:bottom w:val="single" w:sz="4" w:space="0" w:color="000000"/>
              <w:right w:val="single" w:sz="4" w:space="0" w:color="000000"/>
            </w:tcBorders>
          </w:tcPr>
          <w:p w14:paraId="161268D4" w14:textId="77777777" w:rsidR="00002FD8" w:rsidRPr="008C13A0" w:rsidRDefault="00002FD8" w:rsidP="008C13A0">
            <w:pPr>
              <w:tabs>
                <w:tab w:val="left" w:pos="1623"/>
              </w:tabs>
              <w:spacing w:before="61" w:after="0"/>
              <w:ind w:left="-139" w:right="-70" w:firstLine="0"/>
              <w:jc w:val="center"/>
            </w:pPr>
            <w:r w:rsidRPr="008C13A0">
              <w:rPr>
                <w:rFonts w:eastAsia="Arial" w:cs="Arial"/>
                <w:sz w:val="16"/>
                <w:szCs w:val="16"/>
              </w:rPr>
              <w:t>40 587</w:t>
            </w:r>
          </w:p>
        </w:tc>
        <w:tc>
          <w:tcPr>
            <w:tcW w:w="850" w:type="dxa"/>
            <w:tcBorders>
              <w:top w:val="single" w:sz="4" w:space="0" w:color="000000"/>
              <w:left w:val="single" w:sz="4" w:space="0" w:color="000000"/>
              <w:bottom w:val="single" w:sz="4" w:space="0" w:color="000000"/>
              <w:right w:val="single" w:sz="4" w:space="0" w:color="000000"/>
            </w:tcBorders>
          </w:tcPr>
          <w:p w14:paraId="5B4C529F" w14:textId="77777777" w:rsidR="00002FD8" w:rsidRPr="008C13A0" w:rsidRDefault="00002FD8" w:rsidP="008C13A0">
            <w:pPr>
              <w:tabs>
                <w:tab w:val="left" w:pos="1623"/>
              </w:tabs>
              <w:spacing w:before="61" w:after="0"/>
              <w:ind w:right="-70" w:firstLine="0"/>
              <w:jc w:val="center"/>
            </w:pPr>
            <w:r w:rsidRPr="008C13A0">
              <w:rPr>
                <w:rFonts w:eastAsia="Arial" w:cs="Arial"/>
                <w:sz w:val="16"/>
                <w:szCs w:val="16"/>
              </w:rPr>
              <w:t>1.3</w:t>
            </w:r>
            <w:r w:rsidRPr="008C13A0">
              <w:rPr>
                <w:rFonts w:eastAsia="Arial" w:cs="Arial"/>
                <w:b/>
                <w:sz w:val="16"/>
                <w:szCs w:val="16"/>
              </w:rPr>
              <w:t>%</w:t>
            </w:r>
          </w:p>
        </w:tc>
        <w:tc>
          <w:tcPr>
            <w:tcW w:w="992" w:type="dxa"/>
            <w:tcBorders>
              <w:top w:val="single" w:sz="4" w:space="0" w:color="000000"/>
              <w:left w:val="single" w:sz="4" w:space="0" w:color="000000"/>
              <w:bottom w:val="single" w:sz="4" w:space="0" w:color="000000"/>
            </w:tcBorders>
          </w:tcPr>
          <w:p w14:paraId="1A0A9427" w14:textId="77777777" w:rsidR="00002FD8" w:rsidRPr="008C13A0" w:rsidRDefault="00002FD8" w:rsidP="008C13A0">
            <w:pPr>
              <w:tabs>
                <w:tab w:val="left" w:pos="1623"/>
              </w:tabs>
              <w:spacing w:before="61" w:after="0"/>
              <w:ind w:right="-100" w:firstLine="0"/>
              <w:jc w:val="center"/>
            </w:pPr>
            <w:r w:rsidRPr="008C13A0">
              <w:rPr>
                <w:rFonts w:eastAsia="Arial" w:cs="Arial"/>
                <w:sz w:val="16"/>
                <w:szCs w:val="16"/>
              </w:rPr>
              <w:t>62.1</w:t>
            </w:r>
            <w:r w:rsidRPr="008C13A0">
              <w:rPr>
                <w:rFonts w:eastAsia="Arial" w:cs="Arial"/>
                <w:b/>
                <w:sz w:val="16"/>
                <w:szCs w:val="16"/>
              </w:rPr>
              <w:t>%</w:t>
            </w:r>
          </w:p>
        </w:tc>
        <w:tc>
          <w:tcPr>
            <w:tcW w:w="1134" w:type="dxa"/>
            <w:tcBorders>
              <w:top w:val="single" w:sz="4" w:space="0" w:color="000000"/>
              <w:bottom w:val="single" w:sz="4" w:space="0" w:color="000000"/>
              <w:right w:val="single" w:sz="4" w:space="0" w:color="000000"/>
            </w:tcBorders>
          </w:tcPr>
          <w:p w14:paraId="22E24F59" w14:textId="77777777" w:rsidR="00002FD8" w:rsidRPr="008C13A0" w:rsidRDefault="00002FD8" w:rsidP="008C13A0">
            <w:pPr>
              <w:spacing w:before="61" w:after="0"/>
              <w:ind w:right="4" w:firstLine="0"/>
              <w:jc w:val="center"/>
            </w:pPr>
            <w:r w:rsidRPr="008C13A0">
              <w:rPr>
                <w:rFonts w:eastAsia="Arial" w:cs="Arial"/>
                <w:sz w:val="16"/>
                <w:szCs w:val="16"/>
              </w:rPr>
              <w:t>64 492</w:t>
            </w:r>
          </w:p>
        </w:tc>
        <w:tc>
          <w:tcPr>
            <w:tcW w:w="1134" w:type="dxa"/>
            <w:tcBorders>
              <w:top w:val="single" w:sz="4" w:space="0" w:color="000000"/>
              <w:left w:val="single" w:sz="4" w:space="0" w:color="000000"/>
              <w:bottom w:val="single" w:sz="4" w:space="0" w:color="000000"/>
              <w:right w:val="single" w:sz="4" w:space="0" w:color="000000"/>
            </w:tcBorders>
          </w:tcPr>
          <w:p w14:paraId="5F0ABF21" w14:textId="77777777" w:rsidR="00002FD8" w:rsidRPr="008C13A0" w:rsidRDefault="00002FD8" w:rsidP="008C13A0">
            <w:pPr>
              <w:spacing w:before="61" w:after="0"/>
              <w:ind w:right="34" w:firstLine="0"/>
              <w:jc w:val="center"/>
            </w:pPr>
            <w:r w:rsidRPr="008C13A0">
              <w:rPr>
                <w:rFonts w:eastAsia="Arial" w:cs="Arial"/>
                <w:sz w:val="16"/>
                <w:szCs w:val="16"/>
              </w:rPr>
              <w:t>2.2%</w:t>
            </w:r>
          </w:p>
        </w:tc>
        <w:tc>
          <w:tcPr>
            <w:tcW w:w="1418" w:type="dxa"/>
            <w:tcBorders>
              <w:top w:val="single" w:sz="4" w:space="0" w:color="000000"/>
              <w:left w:val="single" w:sz="4" w:space="0" w:color="000000"/>
              <w:bottom w:val="single" w:sz="4" w:space="0" w:color="000000"/>
            </w:tcBorders>
          </w:tcPr>
          <w:p w14:paraId="3A533EDD" w14:textId="77777777" w:rsidR="00002FD8" w:rsidRPr="008C13A0" w:rsidRDefault="00002FD8" w:rsidP="008C13A0">
            <w:pPr>
              <w:spacing w:before="61" w:after="0"/>
              <w:ind w:right="4" w:firstLine="0"/>
              <w:jc w:val="center"/>
            </w:pPr>
            <w:r w:rsidRPr="008C13A0">
              <w:rPr>
                <w:rFonts w:eastAsia="Arial" w:cs="Arial"/>
                <w:sz w:val="16"/>
                <w:szCs w:val="16"/>
              </w:rPr>
              <w:t>57.7%</w:t>
            </w:r>
          </w:p>
        </w:tc>
      </w:tr>
      <w:tr w:rsidR="00002FD8" w14:paraId="5C630001" w14:textId="77777777" w:rsidTr="0032600B">
        <w:trPr>
          <w:trHeight w:val="320"/>
          <w:jc w:val="center"/>
        </w:trPr>
        <w:tc>
          <w:tcPr>
            <w:tcW w:w="1579" w:type="dxa"/>
            <w:tcBorders>
              <w:top w:val="single" w:sz="4" w:space="0" w:color="000000"/>
              <w:bottom w:val="single" w:sz="4" w:space="0" w:color="000000"/>
            </w:tcBorders>
            <w:shd w:val="clear" w:color="auto" w:fill="CCCCCC"/>
          </w:tcPr>
          <w:p w14:paraId="4DBF59EE" w14:textId="77777777" w:rsidR="00002FD8" w:rsidRPr="008C13A0" w:rsidRDefault="00002FD8" w:rsidP="008C13A0">
            <w:pPr>
              <w:tabs>
                <w:tab w:val="left" w:pos="1623"/>
              </w:tabs>
              <w:spacing w:before="30" w:after="0"/>
              <w:ind w:firstLine="0"/>
            </w:pPr>
            <w:r w:rsidRPr="008C13A0">
              <w:rPr>
                <w:rFonts w:eastAsia="Arial" w:cs="Arial"/>
                <w:b/>
                <w:sz w:val="16"/>
                <w:szCs w:val="16"/>
              </w:rPr>
              <w:t>Srbsko</w:t>
            </w:r>
          </w:p>
        </w:tc>
        <w:tc>
          <w:tcPr>
            <w:tcW w:w="993" w:type="dxa"/>
            <w:tcBorders>
              <w:top w:val="single" w:sz="4" w:space="0" w:color="000000"/>
              <w:bottom w:val="single" w:sz="4" w:space="0" w:color="000000"/>
              <w:right w:val="single" w:sz="4" w:space="0" w:color="000000"/>
            </w:tcBorders>
          </w:tcPr>
          <w:p w14:paraId="40E9D122" w14:textId="77777777" w:rsidR="00002FD8" w:rsidRPr="008C13A0" w:rsidRDefault="00002FD8" w:rsidP="008C13A0">
            <w:pPr>
              <w:tabs>
                <w:tab w:val="left" w:pos="1623"/>
              </w:tabs>
              <w:spacing w:before="61" w:after="0"/>
              <w:ind w:left="-139" w:right="-70" w:firstLine="0"/>
              <w:jc w:val="center"/>
            </w:pPr>
            <w:r w:rsidRPr="008C13A0">
              <w:rPr>
                <w:rFonts w:eastAsia="Arial" w:cs="Arial"/>
                <w:sz w:val="16"/>
                <w:szCs w:val="16"/>
              </w:rPr>
              <w:t>186 133</w:t>
            </w:r>
          </w:p>
        </w:tc>
        <w:tc>
          <w:tcPr>
            <w:tcW w:w="850" w:type="dxa"/>
            <w:tcBorders>
              <w:top w:val="single" w:sz="4" w:space="0" w:color="000000"/>
              <w:left w:val="single" w:sz="4" w:space="0" w:color="000000"/>
              <w:bottom w:val="single" w:sz="4" w:space="0" w:color="000000"/>
              <w:right w:val="single" w:sz="4" w:space="0" w:color="000000"/>
            </w:tcBorders>
          </w:tcPr>
          <w:p w14:paraId="6508DEBD" w14:textId="77777777" w:rsidR="00002FD8" w:rsidRPr="008C13A0" w:rsidRDefault="00002FD8" w:rsidP="008C13A0">
            <w:pPr>
              <w:tabs>
                <w:tab w:val="left" w:pos="1623"/>
              </w:tabs>
              <w:spacing w:before="61" w:after="0"/>
              <w:ind w:right="-70" w:firstLine="0"/>
              <w:jc w:val="center"/>
            </w:pPr>
            <w:r w:rsidRPr="008C13A0">
              <w:rPr>
                <w:rFonts w:eastAsia="Arial" w:cs="Arial"/>
                <w:sz w:val="16"/>
                <w:szCs w:val="16"/>
              </w:rPr>
              <w:t>2.5</w:t>
            </w:r>
            <w:r w:rsidRPr="008C13A0">
              <w:rPr>
                <w:rFonts w:eastAsia="Arial" w:cs="Arial"/>
                <w:b/>
                <w:sz w:val="16"/>
                <w:szCs w:val="16"/>
              </w:rPr>
              <w:t>%</w:t>
            </w:r>
          </w:p>
        </w:tc>
        <w:tc>
          <w:tcPr>
            <w:tcW w:w="992" w:type="dxa"/>
            <w:tcBorders>
              <w:top w:val="single" w:sz="4" w:space="0" w:color="000000"/>
              <w:left w:val="single" w:sz="4" w:space="0" w:color="000000"/>
              <w:bottom w:val="single" w:sz="4" w:space="0" w:color="000000"/>
            </w:tcBorders>
          </w:tcPr>
          <w:p w14:paraId="2055ED40" w14:textId="77777777" w:rsidR="00002FD8" w:rsidRPr="008C13A0" w:rsidRDefault="00002FD8" w:rsidP="008C13A0">
            <w:pPr>
              <w:tabs>
                <w:tab w:val="left" w:pos="1623"/>
              </w:tabs>
              <w:spacing w:before="61" w:after="0"/>
              <w:ind w:right="-100" w:firstLine="0"/>
              <w:jc w:val="center"/>
            </w:pPr>
            <w:r w:rsidRPr="008C13A0">
              <w:rPr>
                <w:rFonts w:eastAsia="Arial" w:cs="Arial"/>
                <w:sz w:val="16"/>
                <w:szCs w:val="16"/>
              </w:rPr>
              <w:t>63.6</w:t>
            </w:r>
            <w:r w:rsidRPr="008C13A0">
              <w:rPr>
                <w:rFonts w:eastAsia="Arial" w:cs="Arial"/>
                <w:b/>
                <w:sz w:val="16"/>
                <w:szCs w:val="16"/>
              </w:rPr>
              <w:t>%</w:t>
            </w:r>
          </w:p>
        </w:tc>
        <w:tc>
          <w:tcPr>
            <w:tcW w:w="1134" w:type="dxa"/>
            <w:tcBorders>
              <w:top w:val="single" w:sz="4" w:space="0" w:color="000000"/>
              <w:bottom w:val="single" w:sz="4" w:space="0" w:color="000000"/>
              <w:right w:val="single" w:sz="4" w:space="0" w:color="000000"/>
            </w:tcBorders>
          </w:tcPr>
          <w:p w14:paraId="1B7B7C01" w14:textId="77777777" w:rsidR="00002FD8" w:rsidRPr="008C13A0" w:rsidRDefault="00002FD8" w:rsidP="008C13A0">
            <w:pPr>
              <w:spacing w:before="61" w:after="0"/>
              <w:ind w:right="4" w:firstLine="0"/>
              <w:jc w:val="center"/>
            </w:pPr>
            <w:r w:rsidRPr="008C13A0">
              <w:rPr>
                <w:rFonts w:eastAsia="Arial" w:cs="Arial"/>
                <w:sz w:val="16"/>
                <w:szCs w:val="16"/>
              </w:rPr>
              <w:t>294 417</w:t>
            </w:r>
          </w:p>
        </w:tc>
        <w:tc>
          <w:tcPr>
            <w:tcW w:w="1134" w:type="dxa"/>
            <w:tcBorders>
              <w:top w:val="single" w:sz="4" w:space="0" w:color="000000"/>
              <w:left w:val="single" w:sz="4" w:space="0" w:color="000000"/>
              <w:bottom w:val="single" w:sz="4" w:space="0" w:color="000000"/>
              <w:right w:val="single" w:sz="4" w:space="0" w:color="000000"/>
            </w:tcBorders>
          </w:tcPr>
          <w:p w14:paraId="6B50FE57" w14:textId="77777777" w:rsidR="00002FD8" w:rsidRPr="008C13A0" w:rsidRDefault="00002FD8" w:rsidP="008C13A0">
            <w:pPr>
              <w:spacing w:before="61" w:after="0"/>
              <w:ind w:right="34" w:firstLine="0"/>
              <w:jc w:val="center"/>
            </w:pPr>
            <w:r w:rsidRPr="008C13A0">
              <w:rPr>
                <w:rFonts w:eastAsia="Arial" w:cs="Arial"/>
                <w:sz w:val="16"/>
                <w:szCs w:val="16"/>
              </w:rPr>
              <w:t>4.1%</w:t>
            </w:r>
          </w:p>
        </w:tc>
        <w:tc>
          <w:tcPr>
            <w:tcW w:w="1418" w:type="dxa"/>
            <w:tcBorders>
              <w:top w:val="single" w:sz="4" w:space="0" w:color="000000"/>
              <w:left w:val="single" w:sz="4" w:space="0" w:color="000000"/>
              <w:bottom w:val="single" w:sz="4" w:space="0" w:color="000000"/>
            </w:tcBorders>
          </w:tcPr>
          <w:p w14:paraId="1D3A307D" w14:textId="77777777" w:rsidR="00002FD8" w:rsidRPr="008C13A0" w:rsidRDefault="00002FD8" w:rsidP="008C13A0">
            <w:pPr>
              <w:spacing w:before="61" w:after="0"/>
              <w:ind w:right="4" w:firstLine="0"/>
              <w:jc w:val="center"/>
            </w:pPr>
            <w:r w:rsidRPr="008C13A0">
              <w:rPr>
                <w:rFonts w:eastAsia="Arial" w:cs="Arial"/>
                <w:sz w:val="16"/>
                <w:szCs w:val="16"/>
              </w:rPr>
              <w:t>62.4%</w:t>
            </w:r>
          </w:p>
        </w:tc>
      </w:tr>
      <w:tr w:rsidR="00002FD8" w14:paraId="0F263AC5" w14:textId="77777777" w:rsidTr="0032600B">
        <w:trPr>
          <w:trHeight w:val="320"/>
          <w:jc w:val="center"/>
        </w:trPr>
        <w:tc>
          <w:tcPr>
            <w:tcW w:w="1579" w:type="dxa"/>
            <w:tcBorders>
              <w:top w:val="single" w:sz="4" w:space="0" w:color="000000"/>
            </w:tcBorders>
            <w:shd w:val="clear" w:color="auto" w:fill="CCCCCC"/>
          </w:tcPr>
          <w:p w14:paraId="5D0402F9" w14:textId="77777777" w:rsidR="00002FD8" w:rsidRPr="008C13A0" w:rsidRDefault="00002FD8" w:rsidP="008C13A0">
            <w:pPr>
              <w:tabs>
                <w:tab w:val="left" w:pos="1623"/>
              </w:tabs>
              <w:spacing w:before="30" w:after="0"/>
              <w:ind w:firstLine="0"/>
            </w:pPr>
            <w:r w:rsidRPr="008C13A0">
              <w:rPr>
                <w:rFonts w:eastAsia="Arial" w:cs="Arial"/>
                <w:b/>
                <w:sz w:val="16"/>
                <w:szCs w:val="16"/>
              </w:rPr>
              <w:t>Turecko</w:t>
            </w:r>
          </w:p>
        </w:tc>
        <w:tc>
          <w:tcPr>
            <w:tcW w:w="993" w:type="dxa"/>
            <w:tcBorders>
              <w:top w:val="single" w:sz="4" w:space="0" w:color="000000"/>
              <w:right w:val="single" w:sz="4" w:space="0" w:color="000000"/>
            </w:tcBorders>
          </w:tcPr>
          <w:p w14:paraId="7DF2F7C6" w14:textId="77777777" w:rsidR="00002FD8" w:rsidRPr="008C13A0" w:rsidRDefault="00002FD8" w:rsidP="008C13A0">
            <w:pPr>
              <w:tabs>
                <w:tab w:val="left" w:pos="1623"/>
              </w:tabs>
              <w:spacing w:before="61" w:after="0"/>
              <w:ind w:left="-139" w:right="-70" w:firstLine="0"/>
              <w:jc w:val="center"/>
            </w:pPr>
            <w:r w:rsidRPr="008C13A0">
              <w:rPr>
                <w:rFonts w:eastAsia="Arial" w:cs="Arial"/>
                <w:sz w:val="16"/>
                <w:szCs w:val="16"/>
              </w:rPr>
              <w:t>x</w:t>
            </w:r>
          </w:p>
        </w:tc>
        <w:tc>
          <w:tcPr>
            <w:tcW w:w="850" w:type="dxa"/>
            <w:tcBorders>
              <w:top w:val="single" w:sz="4" w:space="0" w:color="000000"/>
              <w:left w:val="single" w:sz="4" w:space="0" w:color="000000"/>
              <w:right w:val="single" w:sz="4" w:space="0" w:color="000000"/>
            </w:tcBorders>
          </w:tcPr>
          <w:p w14:paraId="6D1867A7" w14:textId="77777777" w:rsidR="00002FD8" w:rsidRPr="008C13A0" w:rsidRDefault="00002FD8" w:rsidP="008C13A0">
            <w:pPr>
              <w:tabs>
                <w:tab w:val="left" w:pos="1623"/>
              </w:tabs>
              <w:spacing w:before="61" w:after="0"/>
              <w:ind w:right="-70" w:firstLine="0"/>
              <w:jc w:val="center"/>
            </w:pPr>
            <w:r w:rsidRPr="008C13A0">
              <w:rPr>
                <w:rFonts w:eastAsia="Arial" w:cs="Arial"/>
                <w:sz w:val="16"/>
                <w:szCs w:val="16"/>
              </w:rPr>
              <w:t>x</w:t>
            </w:r>
          </w:p>
        </w:tc>
        <w:tc>
          <w:tcPr>
            <w:tcW w:w="992" w:type="dxa"/>
            <w:tcBorders>
              <w:top w:val="single" w:sz="4" w:space="0" w:color="000000"/>
              <w:left w:val="single" w:sz="4" w:space="0" w:color="000000"/>
            </w:tcBorders>
          </w:tcPr>
          <w:p w14:paraId="5C4D7444" w14:textId="77777777" w:rsidR="00002FD8" w:rsidRPr="008C13A0" w:rsidRDefault="00002FD8" w:rsidP="008C13A0">
            <w:pPr>
              <w:tabs>
                <w:tab w:val="left" w:pos="1623"/>
              </w:tabs>
              <w:spacing w:before="61" w:after="0"/>
              <w:ind w:right="-100" w:firstLine="0"/>
              <w:jc w:val="center"/>
            </w:pPr>
            <w:r w:rsidRPr="008C13A0">
              <w:rPr>
                <w:rFonts w:eastAsia="Arial" w:cs="Arial"/>
                <w:sz w:val="16"/>
                <w:szCs w:val="16"/>
              </w:rPr>
              <w:t>x</w:t>
            </w:r>
          </w:p>
        </w:tc>
        <w:tc>
          <w:tcPr>
            <w:tcW w:w="1134" w:type="dxa"/>
            <w:tcBorders>
              <w:top w:val="single" w:sz="4" w:space="0" w:color="000000"/>
              <w:right w:val="single" w:sz="4" w:space="0" w:color="000000"/>
            </w:tcBorders>
          </w:tcPr>
          <w:p w14:paraId="2272459F" w14:textId="77777777" w:rsidR="00002FD8" w:rsidRPr="008C13A0" w:rsidRDefault="00002FD8" w:rsidP="008C13A0">
            <w:pPr>
              <w:spacing w:before="61" w:after="0"/>
              <w:ind w:right="4" w:firstLine="0"/>
              <w:jc w:val="center"/>
            </w:pPr>
            <w:r w:rsidRPr="008C13A0">
              <w:rPr>
                <w:rFonts w:eastAsia="Arial" w:cs="Arial"/>
                <w:sz w:val="16"/>
                <w:szCs w:val="16"/>
              </w:rPr>
              <w:t>1 315 845</w:t>
            </w:r>
          </w:p>
        </w:tc>
        <w:tc>
          <w:tcPr>
            <w:tcW w:w="1134" w:type="dxa"/>
            <w:tcBorders>
              <w:top w:val="single" w:sz="4" w:space="0" w:color="000000"/>
              <w:left w:val="single" w:sz="4" w:space="0" w:color="000000"/>
              <w:right w:val="single" w:sz="4" w:space="0" w:color="000000"/>
            </w:tcBorders>
          </w:tcPr>
          <w:p w14:paraId="14E5B457" w14:textId="77777777" w:rsidR="00002FD8" w:rsidRPr="008C13A0" w:rsidRDefault="00002FD8" w:rsidP="008C13A0">
            <w:pPr>
              <w:spacing w:before="61" w:after="0"/>
              <w:ind w:right="34" w:firstLine="0"/>
              <w:jc w:val="center"/>
            </w:pPr>
            <w:r w:rsidRPr="008C13A0">
              <w:rPr>
                <w:rFonts w:eastAsia="Arial" w:cs="Arial"/>
                <w:sz w:val="16"/>
                <w:szCs w:val="16"/>
              </w:rPr>
              <w:t>1.7%</w:t>
            </w:r>
          </w:p>
        </w:tc>
        <w:tc>
          <w:tcPr>
            <w:tcW w:w="1418" w:type="dxa"/>
            <w:tcBorders>
              <w:top w:val="single" w:sz="4" w:space="0" w:color="000000"/>
              <w:left w:val="single" w:sz="4" w:space="0" w:color="000000"/>
            </w:tcBorders>
          </w:tcPr>
          <w:p w14:paraId="4B441D56" w14:textId="77777777" w:rsidR="00002FD8" w:rsidRPr="008C13A0" w:rsidRDefault="00002FD8" w:rsidP="008C13A0">
            <w:pPr>
              <w:spacing w:before="61" w:after="0"/>
              <w:ind w:right="4" w:firstLine="0"/>
              <w:jc w:val="center"/>
            </w:pPr>
            <w:r w:rsidRPr="008C13A0">
              <w:rPr>
                <w:rFonts w:eastAsia="Arial" w:cs="Arial"/>
                <w:sz w:val="16"/>
                <w:szCs w:val="16"/>
              </w:rPr>
              <w:t>61.7%</w:t>
            </w:r>
          </w:p>
        </w:tc>
      </w:tr>
    </w:tbl>
    <w:p w14:paraId="48A958D4" w14:textId="77777777" w:rsidR="00002FD8" w:rsidRDefault="00002FD8" w:rsidP="00002FD8">
      <w:pPr>
        <w:spacing w:before="56" w:line="183" w:lineRule="auto"/>
        <w:ind w:left="112"/>
      </w:pPr>
      <w:r>
        <w:rPr>
          <w:sz w:val="16"/>
          <w:szCs w:val="16"/>
        </w:rPr>
        <w:t xml:space="preserve">          Data prozatímní</w:t>
      </w:r>
    </w:p>
    <w:p w14:paraId="23C19EE0" w14:textId="77777777" w:rsidR="00002FD8" w:rsidRDefault="00002FD8" w:rsidP="00002FD8">
      <w:pPr>
        <w:spacing w:after="0" w:line="240" w:lineRule="auto"/>
        <w:ind w:left="-142" w:right="527"/>
        <w:jc w:val="both"/>
      </w:pPr>
    </w:p>
    <w:p w14:paraId="55F8B364" w14:textId="77777777" w:rsidR="00002FD8" w:rsidRPr="008C13A0" w:rsidRDefault="00002FD8" w:rsidP="008C13A0">
      <w:pPr>
        <w:spacing w:after="0" w:line="240" w:lineRule="auto"/>
        <w:ind w:left="426" w:right="527" w:hanging="426"/>
        <w:jc w:val="both"/>
        <w:rPr>
          <w:sz w:val="28"/>
        </w:rPr>
      </w:pPr>
    </w:p>
    <w:p w14:paraId="4106F020" w14:textId="77777777" w:rsidR="00002FD8" w:rsidRPr="008C13A0" w:rsidRDefault="00002FD8" w:rsidP="0032600B">
      <w:pPr>
        <w:spacing w:line="240" w:lineRule="auto"/>
        <w:ind w:left="426" w:right="2" w:hanging="426"/>
        <w:jc w:val="both"/>
        <w:rPr>
          <w:sz w:val="28"/>
        </w:rPr>
      </w:pPr>
      <w:r w:rsidRPr="008C13A0">
        <w:rPr>
          <w:rFonts w:eastAsia="Arial" w:cs="Arial"/>
          <w:sz w:val="24"/>
          <w:szCs w:val="20"/>
        </w:rPr>
        <w:t xml:space="preserve">42) Určitým nedostatkem je v diskusi k důchodům v tisku ignorování materiálů, které předkládala ČMKOS na tripartitu: necelé desetiletí po vzniku České republiky se rozplynulo cca 330 mld. Kč akumulovaných prostředků na důchodové zabezpečení jako obecná příjmová část státního rozpočtu bez účelového zaměření. Objem přesunů lze sledovat ze státních závěrečných účtů do roku 2010, pak už nebylo z této položky co čerpat. Ukládání těchto prostředků na speciální účet.  Je to z etického pohledu přece také vládní dluh!  </w:t>
      </w:r>
    </w:p>
    <w:p w14:paraId="6924B696" w14:textId="77777777" w:rsidR="008C13A0" w:rsidRDefault="008C13A0" w:rsidP="008C13A0">
      <w:pPr>
        <w:spacing w:line="240" w:lineRule="auto"/>
        <w:ind w:right="527" w:firstLine="0"/>
        <w:jc w:val="both"/>
      </w:pPr>
    </w:p>
    <w:p w14:paraId="49C00429" w14:textId="6038410F" w:rsidR="00002FD8" w:rsidRDefault="00002FD8" w:rsidP="008C13A0">
      <w:pPr>
        <w:pStyle w:val="Nadpis1"/>
        <w:ind w:left="0"/>
      </w:pPr>
      <w:bookmarkStart w:id="8" w:name="_Toc480243774"/>
      <w:r>
        <w:rPr>
          <w:rFonts w:eastAsia="Arial"/>
        </w:rPr>
        <w:t>Imigranti</w:t>
      </w:r>
      <w:bookmarkEnd w:id="8"/>
    </w:p>
    <w:p w14:paraId="666C6924" w14:textId="70FC641F" w:rsidR="00002FD8" w:rsidRPr="008C13A0" w:rsidRDefault="00002FD8" w:rsidP="008C13A0">
      <w:pPr>
        <w:widowControl w:val="0"/>
        <w:spacing w:after="0" w:line="240" w:lineRule="auto"/>
        <w:ind w:left="426" w:hanging="426"/>
        <w:jc w:val="both"/>
        <w:rPr>
          <w:sz w:val="28"/>
        </w:rPr>
      </w:pPr>
      <w:r w:rsidRPr="008C13A0">
        <w:rPr>
          <w:rFonts w:eastAsia="Arial" w:cs="Arial"/>
          <w:sz w:val="24"/>
          <w:szCs w:val="20"/>
        </w:rPr>
        <w:t>43) Mnohem větší nárůst pracovních míst poskytovali tradičně v Československu imigranti, nebo dlouhodobě v ČSR pracující zahrani</w:t>
      </w:r>
      <w:r w:rsidR="008C13A0">
        <w:rPr>
          <w:rFonts w:eastAsia="Arial" w:cs="Arial"/>
          <w:sz w:val="24"/>
          <w:szCs w:val="20"/>
        </w:rPr>
        <w:t>ční občané. Může tomu tak být i </w:t>
      </w:r>
      <w:r w:rsidRPr="008C13A0">
        <w:rPr>
          <w:rFonts w:eastAsia="Arial" w:cs="Arial"/>
          <w:sz w:val="24"/>
          <w:szCs w:val="20"/>
        </w:rPr>
        <w:t>nyní a bylo by z čeho vybírat.</w:t>
      </w:r>
    </w:p>
    <w:p w14:paraId="680A7885" w14:textId="62C2063A" w:rsidR="00002FD8" w:rsidRDefault="00002FD8" w:rsidP="008C13A0">
      <w:pPr>
        <w:widowControl w:val="0"/>
        <w:spacing w:after="0" w:line="240" w:lineRule="auto"/>
        <w:ind w:left="426" w:firstLine="0"/>
        <w:jc w:val="both"/>
        <w:rPr>
          <w:rFonts w:eastAsia="Arial" w:cs="Arial"/>
          <w:sz w:val="24"/>
          <w:szCs w:val="20"/>
        </w:rPr>
      </w:pPr>
      <w:r w:rsidRPr="008C13A0">
        <w:rPr>
          <w:rFonts w:eastAsia="Arial" w:cs="Arial"/>
          <w:sz w:val="24"/>
          <w:szCs w:val="20"/>
        </w:rPr>
        <w:t>Podle zprávy Eurostatu STAT/16/254/2016 z 15.</w:t>
      </w:r>
      <w:r w:rsidR="008C13A0">
        <w:rPr>
          <w:rFonts w:eastAsia="Arial" w:cs="Arial"/>
          <w:sz w:val="24"/>
          <w:szCs w:val="20"/>
        </w:rPr>
        <w:t xml:space="preserve"> prosince 2016 požádalo poprvé o azyl v </w:t>
      </w:r>
      <w:r w:rsidRPr="008C13A0">
        <w:rPr>
          <w:rFonts w:eastAsia="Arial" w:cs="Arial"/>
          <w:sz w:val="24"/>
          <w:szCs w:val="20"/>
        </w:rPr>
        <w:t xml:space="preserve">členských státech EU ve třetím čtvrtletí roku 2016 358300 žadatelů. Žádosti pokrývají téměř celý počet migrantů, protože při projednávání zvýhodňují legální migranty. Proto </w:t>
      </w:r>
      <w:r w:rsidRPr="008C13A0">
        <w:rPr>
          <w:rFonts w:eastAsia="Arial" w:cs="Arial"/>
          <w:sz w:val="24"/>
          <w:szCs w:val="20"/>
        </w:rPr>
        <w:lastRenderedPageBreak/>
        <w:t xml:space="preserve">počet žadatelů vzrostl proti předchozímu Q o 17 %. (v 2.Q bylo prvních žadatelů 305700, od ledna za 3 Q 950 000). Stále převládají stále Syřané, Afgánci a Iráčané. </w:t>
      </w:r>
    </w:p>
    <w:p w14:paraId="33FBFEE5" w14:textId="77777777" w:rsidR="008C13A0" w:rsidRDefault="008C13A0" w:rsidP="00002FD8">
      <w:pPr>
        <w:widowControl w:val="0"/>
        <w:spacing w:after="0" w:line="240" w:lineRule="auto"/>
        <w:ind w:left="-142" w:right="507"/>
        <w:jc w:val="both"/>
        <w:rPr>
          <w:rFonts w:ascii="Arial" w:eastAsia="Arial" w:hAnsi="Arial" w:cs="Arial"/>
          <w:b/>
          <w:sz w:val="20"/>
          <w:szCs w:val="20"/>
        </w:rPr>
      </w:pPr>
    </w:p>
    <w:p w14:paraId="4875C960" w14:textId="77777777" w:rsidR="008C13A0" w:rsidRDefault="008C13A0" w:rsidP="00002FD8">
      <w:pPr>
        <w:widowControl w:val="0"/>
        <w:spacing w:after="0" w:line="240" w:lineRule="auto"/>
        <w:ind w:left="-142" w:right="507"/>
        <w:jc w:val="both"/>
        <w:rPr>
          <w:rFonts w:ascii="Arial" w:eastAsia="Arial" w:hAnsi="Arial" w:cs="Arial"/>
          <w:b/>
          <w:sz w:val="20"/>
          <w:szCs w:val="20"/>
        </w:rPr>
      </w:pPr>
    </w:p>
    <w:p w14:paraId="74BE7C7A" w14:textId="77777777" w:rsidR="00002FD8" w:rsidRPr="008C13A0" w:rsidRDefault="00002FD8" w:rsidP="008C13A0">
      <w:pPr>
        <w:widowControl w:val="0"/>
        <w:spacing w:after="0" w:line="240" w:lineRule="auto"/>
        <w:ind w:right="507" w:firstLine="0"/>
        <w:jc w:val="both"/>
      </w:pPr>
      <w:r w:rsidRPr="008C13A0">
        <w:rPr>
          <w:rFonts w:eastAsia="Arial" w:cs="Arial"/>
          <w:b/>
          <w:sz w:val="24"/>
          <w:szCs w:val="20"/>
        </w:rPr>
        <w:t xml:space="preserve">Dvě třetiny požádalo o azyl v Německu </w:t>
      </w:r>
    </w:p>
    <w:p w14:paraId="4ABA3F51" w14:textId="581ECAE9" w:rsidR="00002FD8" w:rsidRPr="008C13A0" w:rsidRDefault="00002FD8" w:rsidP="008C13A0">
      <w:pPr>
        <w:widowControl w:val="0"/>
        <w:spacing w:after="0" w:line="240" w:lineRule="auto"/>
        <w:ind w:left="426" w:firstLine="0"/>
        <w:jc w:val="both"/>
        <w:rPr>
          <w:sz w:val="28"/>
        </w:rPr>
      </w:pPr>
      <w:r w:rsidRPr="008C13A0">
        <w:rPr>
          <w:rFonts w:eastAsia="Arial" w:cs="Arial"/>
          <w:sz w:val="24"/>
          <w:szCs w:val="20"/>
        </w:rPr>
        <w:t>V průběhu třetího čtvrtletí roku 2016 bylo zaznamenáno v Německu více než 237 400 žadatelů poprvé (66%), následuje Itálie (34 600, 10 %), F</w:t>
      </w:r>
      <w:r w:rsidR="0014272E">
        <w:rPr>
          <w:rFonts w:eastAsia="Arial" w:cs="Arial"/>
          <w:sz w:val="24"/>
          <w:szCs w:val="20"/>
        </w:rPr>
        <w:t>rancie (20 000, 6 %), Řecko (12 </w:t>
      </w:r>
      <w:r w:rsidRPr="008C13A0">
        <w:rPr>
          <w:rFonts w:eastAsia="Arial" w:cs="Arial"/>
          <w:sz w:val="24"/>
          <w:szCs w:val="20"/>
        </w:rPr>
        <w:t>400, 4 %), Spojené království (9 200, 3 %) a Rakousko (8 400, 2 %). Počty více než 2000 poprvé žadatelů o azyl ve třetím čtvrtletí 2016 vzrostly ve srovnání s předchozím čtvrtletím v Bulharsku (+ 82 %), v Nizozemsku (+ 72%), Bel</w:t>
      </w:r>
      <w:r w:rsidR="008C13A0">
        <w:rPr>
          <w:rFonts w:eastAsia="Arial" w:cs="Arial"/>
          <w:sz w:val="24"/>
          <w:szCs w:val="20"/>
        </w:rPr>
        <w:t>gii (+29 %), v Itálii (+ 28%) a </w:t>
      </w:r>
      <w:r w:rsidRPr="008C13A0">
        <w:rPr>
          <w:rFonts w:eastAsia="Arial" w:cs="Arial"/>
          <w:sz w:val="24"/>
          <w:szCs w:val="20"/>
        </w:rPr>
        <w:t>Německu (+ 27 %). Největší pokles byl zaznamenán v Maďarsku (-73 %), v Polsku (-37 %) a Rakousku (-22 %).</w:t>
      </w:r>
    </w:p>
    <w:p w14:paraId="661BEEF3" w14:textId="77777777" w:rsidR="00002FD8" w:rsidRDefault="00002FD8" w:rsidP="00002FD8">
      <w:pPr>
        <w:widowControl w:val="0"/>
        <w:spacing w:after="0" w:line="240" w:lineRule="auto"/>
        <w:ind w:left="-142" w:right="507" w:firstLine="862"/>
        <w:jc w:val="both"/>
      </w:pPr>
    </w:p>
    <w:p w14:paraId="2A6724AC" w14:textId="538673D8" w:rsidR="00002FD8" w:rsidRPr="00311841" w:rsidRDefault="00002FD8" w:rsidP="00311841">
      <w:pPr>
        <w:jc w:val="center"/>
        <w:rPr>
          <w:b/>
          <w:sz w:val="36"/>
        </w:rPr>
      </w:pPr>
      <w:r w:rsidRPr="00311841">
        <w:rPr>
          <w:rFonts w:eastAsia="Arial"/>
          <w:b/>
          <w:sz w:val="24"/>
        </w:rPr>
        <w:t>Tabulka 16 Poprvé žádající o azyl v členských státech EU ve 3.Q</w:t>
      </w:r>
    </w:p>
    <w:tbl>
      <w:tblPr>
        <w:tblW w:w="8810" w:type="dxa"/>
        <w:tblInd w:w="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530"/>
        <w:gridCol w:w="1185"/>
        <w:gridCol w:w="1418"/>
        <w:gridCol w:w="1417"/>
        <w:gridCol w:w="1559"/>
        <w:gridCol w:w="1701"/>
      </w:tblGrid>
      <w:tr w:rsidR="00002FD8" w14:paraId="7EEF4821" w14:textId="77777777" w:rsidTr="0032600B">
        <w:trPr>
          <w:trHeight w:val="20"/>
        </w:trPr>
        <w:tc>
          <w:tcPr>
            <w:tcW w:w="1530" w:type="dxa"/>
            <w:vMerge w:val="restart"/>
            <w:shd w:val="clear" w:color="auto" w:fill="A64D79"/>
          </w:tcPr>
          <w:p w14:paraId="51F6A689" w14:textId="77777777" w:rsidR="00002FD8" w:rsidRPr="0014272E" w:rsidRDefault="00002FD8" w:rsidP="008C13A0">
            <w:pPr>
              <w:spacing w:after="0"/>
              <w:ind w:firstLine="0"/>
            </w:pPr>
          </w:p>
        </w:tc>
        <w:tc>
          <w:tcPr>
            <w:tcW w:w="4020" w:type="dxa"/>
            <w:gridSpan w:val="3"/>
            <w:tcBorders>
              <w:bottom w:val="single" w:sz="4" w:space="0" w:color="000000"/>
            </w:tcBorders>
            <w:shd w:val="clear" w:color="auto" w:fill="A64D79"/>
          </w:tcPr>
          <w:p w14:paraId="7E5FBD9E" w14:textId="77777777" w:rsidR="00002FD8" w:rsidRPr="0014272E" w:rsidRDefault="00002FD8" w:rsidP="008C13A0">
            <w:pPr>
              <w:spacing w:before="11" w:after="0"/>
              <w:ind w:right="97" w:firstLine="0"/>
            </w:pPr>
          </w:p>
          <w:p w14:paraId="39FA4D29" w14:textId="77777777" w:rsidR="00002FD8" w:rsidRPr="0014272E" w:rsidRDefault="00002FD8" w:rsidP="008C13A0">
            <w:pPr>
              <w:spacing w:after="0"/>
              <w:ind w:left="1543" w:right="97" w:firstLine="0"/>
            </w:pPr>
            <w:r w:rsidRPr="0014272E">
              <w:rPr>
                <w:rFonts w:eastAsia="Arial" w:cs="Arial"/>
                <w:b/>
                <w:sz w:val="18"/>
                <w:szCs w:val="18"/>
              </w:rPr>
              <w:t>Počet žadatelů</w:t>
            </w:r>
          </w:p>
        </w:tc>
        <w:tc>
          <w:tcPr>
            <w:tcW w:w="1559" w:type="dxa"/>
            <w:tcBorders>
              <w:bottom w:val="single" w:sz="4" w:space="0" w:color="000000"/>
            </w:tcBorders>
            <w:shd w:val="clear" w:color="auto" w:fill="A64D79"/>
          </w:tcPr>
          <w:p w14:paraId="526EF3FD" w14:textId="77777777" w:rsidR="00002FD8" w:rsidRPr="0014272E" w:rsidRDefault="00002FD8" w:rsidP="008C13A0">
            <w:pPr>
              <w:spacing w:before="11" w:after="0"/>
              <w:ind w:right="97" w:firstLine="0"/>
            </w:pPr>
          </w:p>
          <w:p w14:paraId="0592FF70" w14:textId="77777777" w:rsidR="00002FD8" w:rsidRPr="0014272E" w:rsidRDefault="00002FD8" w:rsidP="008C13A0">
            <w:pPr>
              <w:spacing w:after="0"/>
              <w:ind w:left="156" w:right="97" w:firstLine="0"/>
            </w:pPr>
            <w:r w:rsidRPr="0014272E">
              <w:rPr>
                <w:rFonts w:eastAsia="Arial" w:cs="Arial"/>
                <w:b/>
                <w:sz w:val="18"/>
                <w:szCs w:val="18"/>
              </w:rPr>
              <w:t xml:space="preserve">Podíl z EU </w:t>
            </w:r>
          </w:p>
        </w:tc>
        <w:tc>
          <w:tcPr>
            <w:tcW w:w="1701" w:type="dxa"/>
            <w:tcBorders>
              <w:bottom w:val="single" w:sz="4" w:space="0" w:color="000000"/>
            </w:tcBorders>
            <w:shd w:val="clear" w:color="auto" w:fill="A64D79"/>
          </w:tcPr>
          <w:p w14:paraId="735E2CF2" w14:textId="77777777" w:rsidR="00002FD8" w:rsidRPr="0014272E" w:rsidRDefault="00002FD8" w:rsidP="008C13A0">
            <w:pPr>
              <w:spacing w:before="64" w:after="0"/>
              <w:ind w:left="45" w:right="31" w:firstLine="0"/>
            </w:pPr>
            <w:r w:rsidRPr="0014272E">
              <w:rPr>
                <w:rFonts w:eastAsia="Arial" w:cs="Arial"/>
                <w:b/>
                <w:sz w:val="18"/>
                <w:szCs w:val="18"/>
              </w:rPr>
              <w:t>Žadatelé na  milion obyvatel*</w:t>
            </w:r>
          </w:p>
        </w:tc>
      </w:tr>
      <w:tr w:rsidR="00002FD8" w14:paraId="1376BBDB" w14:textId="77777777" w:rsidTr="0032600B">
        <w:trPr>
          <w:trHeight w:val="20"/>
        </w:trPr>
        <w:tc>
          <w:tcPr>
            <w:tcW w:w="1530" w:type="dxa"/>
            <w:vMerge/>
            <w:shd w:val="clear" w:color="auto" w:fill="A64D79"/>
          </w:tcPr>
          <w:p w14:paraId="3CAF22E2" w14:textId="77777777" w:rsidR="00002FD8" w:rsidRPr="0014272E" w:rsidRDefault="00002FD8" w:rsidP="008C13A0">
            <w:pPr>
              <w:spacing w:after="0"/>
              <w:ind w:firstLine="0"/>
            </w:pPr>
          </w:p>
        </w:tc>
        <w:tc>
          <w:tcPr>
            <w:tcW w:w="1185" w:type="dxa"/>
            <w:tcBorders>
              <w:top w:val="single" w:sz="4" w:space="0" w:color="000000"/>
              <w:right w:val="single" w:sz="4" w:space="0" w:color="000000"/>
            </w:tcBorders>
            <w:shd w:val="clear" w:color="auto" w:fill="A64D79"/>
          </w:tcPr>
          <w:p w14:paraId="25DA0C8C" w14:textId="77777777" w:rsidR="00002FD8" w:rsidRPr="0014272E" w:rsidRDefault="00002FD8" w:rsidP="008C13A0">
            <w:pPr>
              <w:spacing w:before="18" w:after="0"/>
              <w:ind w:left="-94" w:right="-85" w:firstLine="0"/>
              <w:jc w:val="center"/>
            </w:pPr>
            <w:r w:rsidRPr="0014272E">
              <w:rPr>
                <w:rFonts w:eastAsia="Arial" w:cs="Arial"/>
                <w:b/>
                <w:sz w:val="18"/>
                <w:szCs w:val="18"/>
              </w:rPr>
              <w:t>Q2 2016</w:t>
            </w:r>
          </w:p>
        </w:tc>
        <w:tc>
          <w:tcPr>
            <w:tcW w:w="1418" w:type="dxa"/>
            <w:tcBorders>
              <w:top w:val="single" w:sz="4" w:space="0" w:color="000000"/>
              <w:left w:val="single" w:sz="4" w:space="0" w:color="000000"/>
              <w:right w:val="single" w:sz="4" w:space="0" w:color="000000"/>
            </w:tcBorders>
            <w:shd w:val="clear" w:color="auto" w:fill="A64D79"/>
          </w:tcPr>
          <w:p w14:paraId="39202589" w14:textId="77777777" w:rsidR="00002FD8" w:rsidRPr="0014272E" w:rsidRDefault="00002FD8" w:rsidP="008C13A0">
            <w:pPr>
              <w:spacing w:before="18" w:after="0"/>
              <w:ind w:left="-154" w:right="-100" w:firstLine="0"/>
              <w:jc w:val="center"/>
            </w:pPr>
            <w:r w:rsidRPr="0014272E">
              <w:rPr>
                <w:rFonts w:eastAsia="Arial" w:cs="Arial"/>
                <w:b/>
                <w:sz w:val="18"/>
                <w:szCs w:val="18"/>
              </w:rPr>
              <w:t>Q3 2016</w:t>
            </w:r>
          </w:p>
        </w:tc>
        <w:tc>
          <w:tcPr>
            <w:tcW w:w="1417" w:type="dxa"/>
            <w:tcBorders>
              <w:top w:val="single" w:sz="4" w:space="0" w:color="000000"/>
              <w:left w:val="single" w:sz="4" w:space="0" w:color="000000"/>
            </w:tcBorders>
            <w:shd w:val="clear" w:color="auto" w:fill="A64D79"/>
          </w:tcPr>
          <w:p w14:paraId="214CC7F9" w14:textId="77777777" w:rsidR="00002FD8" w:rsidRPr="0014272E" w:rsidRDefault="00002FD8" w:rsidP="008C13A0">
            <w:pPr>
              <w:spacing w:before="18" w:after="0"/>
              <w:ind w:left="-139" w:right="-160" w:firstLine="0"/>
              <w:jc w:val="center"/>
            </w:pPr>
            <w:r w:rsidRPr="0014272E">
              <w:rPr>
                <w:rFonts w:eastAsia="Arial" w:cs="Arial"/>
                <w:b/>
                <w:sz w:val="18"/>
                <w:szCs w:val="18"/>
              </w:rPr>
              <w:t>Změna (%)</w:t>
            </w:r>
          </w:p>
        </w:tc>
        <w:tc>
          <w:tcPr>
            <w:tcW w:w="1559" w:type="dxa"/>
            <w:tcBorders>
              <w:top w:val="single" w:sz="4" w:space="0" w:color="000000"/>
            </w:tcBorders>
            <w:shd w:val="clear" w:color="auto" w:fill="A64D79"/>
          </w:tcPr>
          <w:p w14:paraId="19A04EB6" w14:textId="77777777" w:rsidR="00002FD8" w:rsidRPr="0014272E" w:rsidRDefault="00002FD8" w:rsidP="008C13A0">
            <w:pPr>
              <w:spacing w:before="18" w:after="0"/>
              <w:ind w:left="-79" w:right="-70" w:firstLine="0"/>
              <w:jc w:val="center"/>
            </w:pPr>
            <w:r w:rsidRPr="0014272E">
              <w:rPr>
                <w:rFonts w:eastAsia="Arial" w:cs="Arial"/>
                <w:b/>
                <w:sz w:val="18"/>
                <w:szCs w:val="18"/>
              </w:rPr>
              <w:t>Q3 2016</w:t>
            </w:r>
          </w:p>
        </w:tc>
        <w:tc>
          <w:tcPr>
            <w:tcW w:w="1701" w:type="dxa"/>
            <w:tcBorders>
              <w:top w:val="single" w:sz="4" w:space="0" w:color="000000"/>
            </w:tcBorders>
            <w:shd w:val="clear" w:color="auto" w:fill="A64D79"/>
          </w:tcPr>
          <w:p w14:paraId="35F858E3" w14:textId="77777777" w:rsidR="00002FD8" w:rsidRPr="0014272E" w:rsidRDefault="00002FD8" w:rsidP="008C13A0">
            <w:pPr>
              <w:spacing w:before="18" w:after="0"/>
              <w:ind w:left="-19" w:right="-55" w:firstLine="0"/>
              <w:jc w:val="center"/>
            </w:pPr>
            <w:r w:rsidRPr="0014272E">
              <w:rPr>
                <w:rFonts w:eastAsia="Arial" w:cs="Arial"/>
                <w:b/>
                <w:sz w:val="18"/>
                <w:szCs w:val="18"/>
              </w:rPr>
              <w:t>Q3 2016</w:t>
            </w:r>
          </w:p>
        </w:tc>
      </w:tr>
      <w:tr w:rsidR="00002FD8" w14:paraId="433741D2" w14:textId="77777777" w:rsidTr="0032600B">
        <w:trPr>
          <w:trHeight w:val="20"/>
        </w:trPr>
        <w:tc>
          <w:tcPr>
            <w:tcW w:w="1530" w:type="dxa"/>
            <w:shd w:val="clear" w:color="auto" w:fill="D9D9D9"/>
          </w:tcPr>
          <w:p w14:paraId="4D118DA9" w14:textId="77777777" w:rsidR="00002FD8" w:rsidRPr="0014272E" w:rsidRDefault="00002FD8" w:rsidP="008C13A0">
            <w:pPr>
              <w:spacing w:after="0"/>
              <w:ind w:firstLine="0"/>
            </w:pPr>
            <w:r w:rsidRPr="0014272E">
              <w:rPr>
                <w:rFonts w:eastAsia="Arial" w:cs="Arial"/>
                <w:b/>
                <w:sz w:val="16"/>
                <w:szCs w:val="16"/>
              </w:rPr>
              <w:t>EU</w:t>
            </w:r>
          </w:p>
        </w:tc>
        <w:tc>
          <w:tcPr>
            <w:tcW w:w="1185" w:type="dxa"/>
            <w:tcBorders>
              <w:right w:val="single" w:sz="4" w:space="0" w:color="000000"/>
            </w:tcBorders>
          </w:tcPr>
          <w:p w14:paraId="357462B7" w14:textId="77777777" w:rsidR="00002FD8" w:rsidRPr="0014272E" w:rsidRDefault="00002FD8" w:rsidP="008C13A0">
            <w:pPr>
              <w:spacing w:before="35" w:after="0"/>
              <w:ind w:right="-85" w:firstLine="0"/>
              <w:jc w:val="center"/>
            </w:pPr>
            <w:r w:rsidRPr="0014272E">
              <w:rPr>
                <w:rFonts w:eastAsia="Arial" w:cs="Arial"/>
                <w:b/>
                <w:sz w:val="16"/>
                <w:szCs w:val="16"/>
              </w:rPr>
              <w:t>305 730</w:t>
            </w:r>
          </w:p>
        </w:tc>
        <w:tc>
          <w:tcPr>
            <w:tcW w:w="1418" w:type="dxa"/>
            <w:tcBorders>
              <w:left w:val="single" w:sz="4" w:space="0" w:color="000000"/>
              <w:right w:val="single" w:sz="4" w:space="0" w:color="000000"/>
            </w:tcBorders>
          </w:tcPr>
          <w:p w14:paraId="4CFBC38C" w14:textId="77777777" w:rsidR="00002FD8" w:rsidRPr="0014272E" w:rsidRDefault="00002FD8" w:rsidP="008C13A0">
            <w:pPr>
              <w:spacing w:before="35" w:after="0"/>
              <w:ind w:left="-154" w:right="-100" w:firstLine="0"/>
              <w:jc w:val="center"/>
            </w:pPr>
            <w:r w:rsidRPr="0014272E">
              <w:rPr>
                <w:rFonts w:eastAsia="Arial" w:cs="Arial"/>
                <w:b/>
                <w:sz w:val="16"/>
                <w:szCs w:val="16"/>
              </w:rPr>
              <w:t>358 310</w:t>
            </w:r>
          </w:p>
        </w:tc>
        <w:tc>
          <w:tcPr>
            <w:tcW w:w="1417" w:type="dxa"/>
            <w:tcBorders>
              <w:left w:val="single" w:sz="4" w:space="0" w:color="000000"/>
            </w:tcBorders>
          </w:tcPr>
          <w:p w14:paraId="7189AD1F" w14:textId="77777777" w:rsidR="00002FD8" w:rsidRPr="0014272E" w:rsidRDefault="00002FD8" w:rsidP="008C13A0">
            <w:pPr>
              <w:spacing w:before="35" w:after="0"/>
              <w:ind w:left="-139" w:right="-160" w:firstLine="0"/>
              <w:jc w:val="center"/>
            </w:pPr>
            <w:r w:rsidRPr="0014272E">
              <w:rPr>
                <w:rFonts w:eastAsia="Arial" w:cs="Arial"/>
                <w:b/>
                <w:sz w:val="16"/>
                <w:szCs w:val="16"/>
              </w:rPr>
              <w:t>+17%</w:t>
            </w:r>
          </w:p>
        </w:tc>
        <w:tc>
          <w:tcPr>
            <w:tcW w:w="1559" w:type="dxa"/>
          </w:tcPr>
          <w:p w14:paraId="49C3613E" w14:textId="77777777" w:rsidR="00002FD8" w:rsidRPr="0014272E" w:rsidRDefault="00002FD8" w:rsidP="008C13A0">
            <w:pPr>
              <w:spacing w:before="35" w:after="0"/>
              <w:ind w:left="-79" w:right="-70" w:firstLine="0"/>
              <w:jc w:val="center"/>
            </w:pPr>
            <w:r w:rsidRPr="0014272E">
              <w:rPr>
                <w:rFonts w:eastAsia="Arial" w:cs="Arial"/>
                <w:b/>
                <w:sz w:val="16"/>
                <w:szCs w:val="16"/>
              </w:rPr>
              <w:t>100.0%</w:t>
            </w:r>
          </w:p>
        </w:tc>
        <w:tc>
          <w:tcPr>
            <w:tcW w:w="1701" w:type="dxa"/>
          </w:tcPr>
          <w:p w14:paraId="67765F6A" w14:textId="77777777" w:rsidR="00002FD8" w:rsidRPr="0014272E" w:rsidRDefault="00002FD8" w:rsidP="008C13A0">
            <w:pPr>
              <w:spacing w:before="35" w:after="0"/>
              <w:ind w:left="-19" w:right="-55" w:firstLine="0"/>
              <w:jc w:val="center"/>
            </w:pPr>
            <w:r w:rsidRPr="0014272E">
              <w:rPr>
                <w:rFonts w:eastAsia="Arial" w:cs="Arial"/>
                <w:b/>
                <w:sz w:val="16"/>
                <w:szCs w:val="16"/>
              </w:rPr>
              <w:t>702</w:t>
            </w:r>
          </w:p>
        </w:tc>
      </w:tr>
      <w:tr w:rsidR="00002FD8" w14:paraId="048A212C" w14:textId="77777777" w:rsidTr="0032600B">
        <w:trPr>
          <w:trHeight w:val="20"/>
        </w:trPr>
        <w:tc>
          <w:tcPr>
            <w:tcW w:w="1530" w:type="dxa"/>
            <w:tcBorders>
              <w:bottom w:val="single" w:sz="4" w:space="0" w:color="000000"/>
            </w:tcBorders>
            <w:shd w:val="clear" w:color="auto" w:fill="D9D9D9"/>
          </w:tcPr>
          <w:p w14:paraId="39E4E6BD" w14:textId="77777777" w:rsidR="00002FD8" w:rsidRPr="0014272E" w:rsidRDefault="00002FD8" w:rsidP="008C13A0">
            <w:pPr>
              <w:spacing w:after="0"/>
              <w:ind w:firstLine="0"/>
            </w:pPr>
            <w:r w:rsidRPr="0014272E">
              <w:rPr>
                <w:rFonts w:eastAsia="Arial" w:cs="Arial"/>
                <w:b/>
                <w:sz w:val="16"/>
                <w:szCs w:val="16"/>
              </w:rPr>
              <w:t>Belgie</w:t>
            </w:r>
          </w:p>
        </w:tc>
        <w:tc>
          <w:tcPr>
            <w:tcW w:w="1185" w:type="dxa"/>
            <w:tcBorders>
              <w:bottom w:val="single" w:sz="4" w:space="0" w:color="000000"/>
              <w:right w:val="single" w:sz="4" w:space="0" w:color="000000"/>
            </w:tcBorders>
          </w:tcPr>
          <w:p w14:paraId="1D74A526" w14:textId="77777777" w:rsidR="00002FD8" w:rsidRPr="0014272E" w:rsidRDefault="00002FD8" w:rsidP="008C13A0">
            <w:pPr>
              <w:spacing w:before="40" w:after="0"/>
              <w:ind w:right="-85" w:firstLine="0"/>
              <w:jc w:val="center"/>
            </w:pPr>
            <w:r w:rsidRPr="0014272E">
              <w:rPr>
                <w:rFonts w:eastAsia="Arial" w:cs="Arial"/>
                <w:sz w:val="16"/>
                <w:szCs w:val="16"/>
              </w:rPr>
              <w:t>2 630</w:t>
            </w:r>
          </w:p>
        </w:tc>
        <w:tc>
          <w:tcPr>
            <w:tcW w:w="1418" w:type="dxa"/>
            <w:tcBorders>
              <w:left w:val="single" w:sz="4" w:space="0" w:color="000000"/>
              <w:bottom w:val="single" w:sz="4" w:space="0" w:color="000000"/>
              <w:right w:val="single" w:sz="4" w:space="0" w:color="000000"/>
            </w:tcBorders>
          </w:tcPr>
          <w:p w14:paraId="1EF05708" w14:textId="77777777" w:rsidR="00002FD8" w:rsidRPr="0014272E" w:rsidRDefault="00002FD8" w:rsidP="008C13A0">
            <w:pPr>
              <w:spacing w:before="40" w:after="0"/>
              <w:ind w:left="-154" w:right="-100" w:firstLine="0"/>
              <w:jc w:val="center"/>
            </w:pPr>
            <w:r w:rsidRPr="0014272E">
              <w:rPr>
                <w:rFonts w:eastAsia="Arial" w:cs="Arial"/>
                <w:sz w:val="16"/>
                <w:szCs w:val="16"/>
              </w:rPr>
              <w:t>3 385</w:t>
            </w:r>
          </w:p>
        </w:tc>
        <w:tc>
          <w:tcPr>
            <w:tcW w:w="1417" w:type="dxa"/>
            <w:tcBorders>
              <w:left w:val="single" w:sz="4" w:space="0" w:color="000000"/>
              <w:bottom w:val="single" w:sz="4" w:space="0" w:color="000000"/>
            </w:tcBorders>
          </w:tcPr>
          <w:p w14:paraId="0547988A" w14:textId="77777777" w:rsidR="00002FD8" w:rsidRPr="0014272E" w:rsidRDefault="00002FD8" w:rsidP="008C13A0">
            <w:pPr>
              <w:spacing w:before="40" w:after="0"/>
              <w:ind w:left="-139" w:right="-160" w:firstLine="0"/>
              <w:jc w:val="center"/>
            </w:pPr>
            <w:r w:rsidRPr="0014272E">
              <w:rPr>
                <w:rFonts w:eastAsia="Arial" w:cs="Arial"/>
                <w:sz w:val="16"/>
                <w:szCs w:val="16"/>
              </w:rPr>
              <w:t>29%</w:t>
            </w:r>
          </w:p>
        </w:tc>
        <w:tc>
          <w:tcPr>
            <w:tcW w:w="1559" w:type="dxa"/>
            <w:tcBorders>
              <w:bottom w:val="single" w:sz="4" w:space="0" w:color="000000"/>
            </w:tcBorders>
          </w:tcPr>
          <w:p w14:paraId="26B39650" w14:textId="77777777" w:rsidR="00002FD8" w:rsidRPr="0014272E" w:rsidRDefault="00002FD8" w:rsidP="008C13A0">
            <w:pPr>
              <w:spacing w:before="40" w:after="0"/>
              <w:ind w:left="-79" w:right="-70" w:firstLine="0"/>
              <w:jc w:val="center"/>
            </w:pPr>
            <w:r w:rsidRPr="0014272E">
              <w:rPr>
                <w:rFonts w:eastAsia="Arial" w:cs="Arial"/>
                <w:sz w:val="16"/>
                <w:szCs w:val="16"/>
              </w:rPr>
              <w:t>0.9%</w:t>
            </w:r>
          </w:p>
        </w:tc>
        <w:tc>
          <w:tcPr>
            <w:tcW w:w="1701" w:type="dxa"/>
            <w:tcBorders>
              <w:bottom w:val="single" w:sz="4" w:space="0" w:color="000000"/>
            </w:tcBorders>
          </w:tcPr>
          <w:p w14:paraId="529A4D09" w14:textId="77777777" w:rsidR="00002FD8" w:rsidRPr="0014272E" w:rsidRDefault="00002FD8" w:rsidP="008C13A0">
            <w:pPr>
              <w:spacing w:before="40" w:after="0"/>
              <w:ind w:left="-19" w:right="-55" w:firstLine="0"/>
              <w:jc w:val="center"/>
            </w:pPr>
            <w:r w:rsidRPr="0014272E">
              <w:rPr>
                <w:rFonts w:eastAsia="Arial" w:cs="Arial"/>
                <w:sz w:val="16"/>
                <w:szCs w:val="16"/>
              </w:rPr>
              <w:t>300</w:t>
            </w:r>
          </w:p>
        </w:tc>
      </w:tr>
      <w:tr w:rsidR="00002FD8" w14:paraId="1E8A7156" w14:textId="77777777" w:rsidTr="0032600B">
        <w:trPr>
          <w:trHeight w:val="20"/>
        </w:trPr>
        <w:tc>
          <w:tcPr>
            <w:tcW w:w="1530" w:type="dxa"/>
            <w:tcBorders>
              <w:top w:val="single" w:sz="4" w:space="0" w:color="000000"/>
              <w:bottom w:val="single" w:sz="4" w:space="0" w:color="000000"/>
            </w:tcBorders>
            <w:shd w:val="clear" w:color="auto" w:fill="D9D9D9"/>
          </w:tcPr>
          <w:p w14:paraId="422752BA" w14:textId="77777777" w:rsidR="00002FD8" w:rsidRPr="0014272E" w:rsidRDefault="00002FD8" w:rsidP="008C13A0">
            <w:pPr>
              <w:spacing w:after="0"/>
              <w:ind w:firstLine="0"/>
            </w:pPr>
            <w:r w:rsidRPr="0014272E">
              <w:rPr>
                <w:rFonts w:eastAsia="Arial" w:cs="Arial"/>
                <w:b/>
                <w:sz w:val="16"/>
                <w:szCs w:val="16"/>
              </w:rPr>
              <w:t>Bulharsko</w:t>
            </w:r>
          </w:p>
        </w:tc>
        <w:tc>
          <w:tcPr>
            <w:tcW w:w="1185" w:type="dxa"/>
            <w:tcBorders>
              <w:top w:val="single" w:sz="4" w:space="0" w:color="000000"/>
              <w:bottom w:val="single" w:sz="4" w:space="0" w:color="000000"/>
              <w:right w:val="single" w:sz="4" w:space="0" w:color="000000"/>
            </w:tcBorders>
          </w:tcPr>
          <w:p w14:paraId="799D76D1" w14:textId="77777777" w:rsidR="00002FD8" w:rsidRPr="0014272E" w:rsidRDefault="00002FD8" w:rsidP="008C13A0">
            <w:pPr>
              <w:spacing w:before="40" w:after="0"/>
              <w:ind w:right="-85" w:firstLine="0"/>
              <w:jc w:val="center"/>
            </w:pPr>
            <w:r w:rsidRPr="0014272E">
              <w:rPr>
                <w:rFonts w:eastAsia="Arial" w:cs="Arial"/>
                <w:sz w:val="16"/>
                <w:szCs w:val="16"/>
              </w:rPr>
              <w:t>3 505</w:t>
            </w:r>
          </w:p>
        </w:tc>
        <w:tc>
          <w:tcPr>
            <w:tcW w:w="1418" w:type="dxa"/>
            <w:tcBorders>
              <w:top w:val="single" w:sz="4" w:space="0" w:color="000000"/>
              <w:left w:val="single" w:sz="4" w:space="0" w:color="000000"/>
              <w:bottom w:val="single" w:sz="4" w:space="0" w:color="000000"/>
              <w:right w:val="single" w:sz="4" w:space="0" w:color="000000"/>
            </w:tcBorders>
          </w:tcPr>
          <w:p w14:paraId="28E43A8B" w14:textId="77777777" w:rsidR="00002FD8" w:rsidRPr="0014272E" w:rsidRDefault="00002FD8" w:rsidP="008C13A0">
            <w:pPr>
              <w:spacing w:before="40" w:after="0"/>
              <w:ind w:left="-154" w:right="-100" w:firstLine="0"/>
              <w:jc w:val="center"/>
            </w:pPr>
            <w:r w:rsidRPr="0014272E">
              <w:rPr>
                <w:rFonts w:eastAsia="Arial" w:cs="Arial"/>
                <w:sz w:val="16"/>
                <w:szCs w:val="16"/>
              </w:rPr>
              <w:t>6 365</w:t>
            </w:r>
          </w:p>
        </w:tc>
        <w:tc>
          <w:tcPr>
            <w:tcW w:w="1417" w:type="dxa"/>
            <w:tcBorders>
              <w:top w:val="single" w:sz="4" w:space="0" w:color="000000"/>
              <w:left w:val="single" w:sz="4" w:space="0" w:color="000000"/>
              <w:bottom w:val="single" w:sz="4" w:space="0" w:color="000000"/>
            </w:tcBorders>
          </w:tcPr>
          <w:p w14:paraId="56A6C1D5" w14:textId="77777777" w:rsidR="00002FD8" w:rsidRPr="0014272E" w:rsidRDefault="00002FD8" w:rsidP="008C13A0">
            <w:pPr>
              <w:spacing w:before="40" w:after="0"/>
              <w:ind w:left="-139" w:right="-160" w:firstLine="0"/>
              <w:jc w:val="center"/>
            </w:pPr>
            <w:r w:rsidRPr="0014272E">
              <w:rPr>
                <w:rFonts w:eastAsia="Arial" w:cs="Arial"/>
                <w:sz w:val="16"/>
                <w:szCs w:val="16"/>
              </w:rPr>
              <w:t>82%</w:t>
            </w:r>
          </w:p>
        </w:tc>
        <w:tc>
          <w:tcPr>
            <w:tcW w:w="1559" w:type="dxa"/>
            <w:tcBorders>
              <w:top w:val="single" w:sz="4" w:space="0" w:color="000000"/>
              <w:bottom w:val="single" w:sz="4" w:space="0" w:color="000000"/>
            </w:tcBorders>
          </w:tcPr>
          <w:p w14:paraId="5666F254" w14:textId="77777777" w:rsidR="00002FD8" w:rsidRPr="0014272E" w:rsidRDefault="00002FD8" w:rsidP="008C13A0">
            <w:pPr>
              <w:spacing w:before="40" w:after="0"/>
              <w:ind w:left="-79" w:right="-70" w:firstLine="0"/>
              <w:jc w:val="center"/>
            </w:pPr>
            <w:r w:rsidRPr="0014272E">
              <w:rPr>
                <w:rFonts w:eastAsia="Arial" w:cs="Arial"/>
                <w:sz w:val="16"/>
                <w:szCs w:val="16"/>
              </w:rPr>
              <w:t>1.8%</w:t>
            </w:r>
          </w:p>
        </w:tc>
        <w:tc>
          <w:tcPr>
            <w:tcW w:w="1701" w:type="dxa"/>
            <w:tcBorders>
              <w:top w:val="single" w:sz="4" w:space="0" w:color="000000"/>
              <w:bottom w:val="single" w:sz="4" w:space="0" w:color="000000"/>
            </w:tcBorders>
          </w:tcPr>
          <w:p w14:paraId="466B5436" w14:textId="77777777" w:rsidR="00002FD8" w:rsidRPr="0014272E" w:rsidRDefault="00002FD8" w:rsidP="008C13A0">
            <w:pPr>
              <w:spacing w:before="40" w:after="0"/>
              <w:ind w:left="-19" w:right="-55" w:firstLine="0"/>
              <w:jc w:val="center"/>
            </w:pPr>
            <w:r w:rsidRPr="0014272E">
              <w:rPr>
                <w:rFonts w:eastAsia="Arial" w:cs="Arial"/>
                <w:sz w:val="16"/>
                <w:szCs w:val="16"/>
              </w:rPr>
              <w:t>890</w:t>
            </w:r>
          </w:p>
        </w:tc>
      </w:tr>
      <w:tr w:rsidR="00002FD8" w14:paraId="6CACC43B" w14:textId="77777777" w:rsidTr="0032600B">
        <w:trPr>
          <w:trHeight w:val="20"/>
        </w:trPr>
        <w:tc>
          <w:tcPr>
            <w:tcW w:w="1530" w:type="dxa"/>
            <w:tcBorders>
              <w:top w:val="single" w:sz="4" w:space="0" w:color="000000"/>
              <w:bottom w:val="single" w:sz="4" w:space="0" w:color="000000"/>
            </w:tcBorders>
            <w:shd w:val="clear" w:color="auto" w:fill="D9D9D9"/>
          </w:tcPr>
          <w:p w14:paraId="402AC24A" w14:textId="77777777" w:rsidR="00002FD8" w:rsidRPr="0014272E" w:rsidRDefault="00002FD8" w:rsidP="008C13A0">
            <w:pPr>
              <w:spacing w:after="0"/>
              <w:ind w:firstLine="0"/>
            </w:pPr>
            <w:r w:rsidRPr="0014272E">
              <w:rPr>
                <w:rFonts w:eastAsia="Arial" w:cs="Arial"/>
                <w:b/>
                <w:sz w:val="16"/>
                <w:szCs w:val="16"/>
              </w:rPr>
              <w:t>ČR</w:t>
            </w:r>
          </w:p>
        </w:tc>
        <w:tc>
          <w:tcPr>
            <w:tcW w:w="1185" w:type="dxa"/>
            <w:tcBorders>
              <w:top w:val="single" w:sz="4" w:space="0" w:color="000000"/>
              <w:bottom w:val="single" w:sz="4" w:space="0" w:color="000000"/>
              <w:right w:val="single" w:sz="4" w:space="0" w:color="000000"/>
            </w:tcBorders>
          </w:tcPr>
          <w:p w14:paraId="436C66C0" w14:textId="77777777" w:rsidR="00002FD8" w:rsidRPr="0014272E" w:rsidRDefault="00002FD8" w:rsidP="008C13A0">
            <w:pPr>
              <w:spacing w:before="40" w:after="0"/>
              <w:ind w:right="-85" w:firstLine="0"/>
              <w:jc w:val="center"/>
            </w:pPr>
            <w:r w:rsidRPr="0014272E">
              <w:rPr>
                <w:rFonts w:eastAsia="Arial" w:cs="Arial"/>
                <w:sz w:val="16"/>
                <w:szCs w:val="16"/>
              </w:rPr>
              <w:t>280</w:t>
            </w:r>
          </w:p>
        </w:tc>
        <w:tc>
          <w:tcPr>
            <w:tcW w:w="1418" w:type="dxa"/>
            <w:tcBorders>
              <w:top w:val="single" w:sz="4" w:space="0" w:color="000000"/>
              <w:left w:val="single" w:sz="4" w:space="0" w:color="000000"/>
              <w:bottom w:val="single" w:sz="4" w:space="0" w:color="000000"/>
              <w:right w:val="single" w:sz="4" w:space="0" w:color="000000"/>
            </w:tcBorders>
          </w:tcPr>
          <w:p w14:paraId="30AEB3BC" w14:textId="77777777" w:rsidR="00002FD8" w:rsidRPr="0014272E" w:rsidRDefault="00002FD8" w:rsidP="008C13A0">
            <w:pPr>
              <w:spacing w:before="40" w:after="0"/>
              <w:ind w:left="-154" w:right="-100" w:firstLine="0"/>
              <w:jc w:val="center"/>
            </w:pPr>
            <w:r w:rsidRPr="0014272E">
              <w:rPr>
                <w:rFonts w:eastAsia="Arial" w:cs="Arial"/>
                <w:sz w:val="16"/>
                <w:szCs w:val="16"/>
              </w:rPr>
              <w:t>290</w:t>
            </w:r>
          </w:p>
        </w:tc>
        <w:tc>
          <w:tcPr>
            <w:tcW w:w="1417" w:type="dxa"/>
            <w:tcBorders>
              <w:top w:val="single" w:sz="4" w:space="0" w:color="000000"/>
              <w:left w:val="single" w:sz="4" w:space="0" w:color="000000"/>
              <w:bottom w:val="single" w:sz="4" w:space="0" w:color="000000"/>
            </w:tcBorders>
          </w:tcPr>
          <w:p w14:paraId="393200EC" w14:textId="77777777" w:rsidR="00002FD8" w:rsidRPr="0014272E" w:rsidRDefault="00002FD8" w:rsidP="008C13A0">
            <w:pPr>
              <w:spacing w:before="40" w:after="0"/>
              <w:ind w:left="-139" w:right="-160" w:firstLine="0"/>
              <w:jc w:val="center"/>
            </w:pPr>
            <w:r w:rsidRPr="0014272E">
              <w:rPr>
                <w:rFonts w:eastAsia="Arial" w:cs="Arial"/>
                <w:sz w:val="16"/>
                <w:szCs w:val="16"/>
              </w:rPr>
              <w:t>5%</w:t>
            </w:r>
          </w:p>
        </w:tc>
        <w:tc>
          <w:tcPr>
            <w:tcW w:w="1559" w:type="dxa"/>
            <w:tcBorders>
              <w:top w:val="single" w:sz="4" w:space="0" w:color="000000"/>
              <w:bottom w:val="single" w:sz="4" w:space="0" w:color="000000"/>
            </w:tcBorders>
          </w:tcPr>
          <w:p w14:paraId="4E5A3E77" w14:textId="77777777" w:rsidR="00002FD8" w:rsidRPr="0014272E" w:rsidRDefault="00002FD8" w:rsidP="008C13A0">
            <w:pPr>
              <w:spacing w:before="40" w:after="0"/>
              <w:ind w:left="-79" w:right="-70" w:firstLine="0"/>
              <w:jc w:val="center"/>
            </w:pPr>
            <w:r w:rsidRPr="0014272E">
              <w:rPr>
                <w:rFonts w:eastAsia="Arial" w:cs="Arial"/>
                <w:sz w:val="16"/>
                <w:szCs w:val="16"/>
              </w:rPr>
              <w:t>0.1%</w:t>
            </w:r>
          </w:p>
        </w:tc>
        <w:tc>
          <w:tcPr>
            <w:tcW w:w="1701" w:type="dxa"/>
            <w:tcBorders>
              <w:top w:val="single" w:sz="4" w:space="0" w:color="000000"/>
              <w:bottom w:val="single" w:sz="4" w:space="0" w:color="000000"/>
            </w:tcBorders>
          </w:tcPr>
          <w:p w14:paraId="771B482C" w14:textId="77777777" w:rsidR="00002FD8" w:rsidRPr="0014272E" w:rsidRDefault="00002FD8" w:rsidP="008C13A0">
            <w:pPr>
              <w:spacing w:before="40" w:after="0"/>
              <w:ind w:left="-19" w:right="-55" w:firstLine="0"/>
              <w:jc w:val="center"/>
            </w:pPr>
            <w:r w:rsidRPr="0014272E">
              <w:rPr>
                <w:rFonts w:eastAsia="Arial" w:cs="Arial"/>
                <w:sz w:val="16"/>
                <w:szCs w:val="16"/>
              </w:rPr>
              <w:t>28</w:t>
            </w:r>
          </w:p>
        </w:tc>
      </w:tr>
      <w:tr w:rsidR="00002FD8" w14:paraId="74343E53" w14:textId="77777777" w:rsidTr="0032600B">
        <w:trPr>
          <w:trHeight w:val="20"/>
        </w:trPr>
        <w:tc>
          <w:tcPr>
            <w:tcW w:w="1530" w:type="dxa"/>
            <w:tcBorders>
              <w:top w:val="single" w:sz="4" w:space="0" w:color="000000"/>
              <w:bottom w:val="single" w:sz="4" w:space="0" w:color="000000"/>
            </w:tcBorders>
            <w:shd w:val="clear" w:color="auto" w:fill="D9D9D9"/>
          </w:tcPr>
          <w:p w14:paraId="3AF0FC34" w14:textId="77777777" w:rsidR="00002FD8" w:rsidRPr="0014272E" w:rsidRDefault="00002FD8" w:rsidP="008C13A0">
            <w:pPr>
              <w:spacing w:after="0"/>
              <w:ind w:firstLine="0"/>
            </w:pPr>
            <w:r w:rsidRPr="0014272E">
              <w:rPr>
                <w:rFonts w:eastAsia="Arial" w:cs="Arial"/>
                <w:b/>
                <w:sz w:val="16"/>
                <w:szCs w:val="16"/>
              </w:rPr>
              <w:t>Dánsko</w:t>
            </w:r>
          </w:p>
        </w:tc>
        <w:tc>
          <w:tcPr>
            <w:tcW w:w="1185" w:type="dxa"/>
            <w:tcBorders>
              <w:top w:val="single" w:sz="4" w:space="0" w:color="000000"/>
              <w:bottom w:val="single" w:sz="4" w:space="0" w:color="000000"/>
              <w:right w:val="single" w:sz="4" w:space="0" w:color="000000"/>
            </w:tcBorders>
          </w:tcPr>
          <w:p w14:paraId="4A08189A" w14:textId="77777777" w:rsidR="00002FD8" w:rsidRPr="0014272E" w:rsidRDefault="00002FD8" w:rsidP="008C13A0">
            <w:pPr>
              <w:spacing w:before="37" w:after="0"/>
              <w:ind w:right="-85" w:firstLine="0"/>
              <w:jc w:val="center"/>
            </w:pPr>
            <w:r w:rsidRPr="0014272E">
              <w:rPr>
                <w:rFonts w:eastAsia="Arial" w:cs="Arial"/>
                <w:sz w:val="16"/>
                <w:szCs w:val="16"/>
              </w:rPr>
              <w:t>1 215</w:t>
            </w:r>
          </w:p>
        </w:tc>
        <w:tc>
          <w:tcPr>
            <w:tcW w:w="1418" w:type="dxa"/>
            <w:tcBorders>
              <w:top w:val="single" w:sz="4" w:space="0" w:color="000000"/>
              <w:left w:val="single" w:sz="4" w:space="0" w:color="000000"/>
              <w:bottom w:val="single" w:sz="4" w:space="0" w:color="000000"/>
              <w:right w:val="single" w:sz="4" w:space="0" w:color="000000"/>
            </w:tcBorders>
          </w:tcPr>
          <w:p w14:paraId="33A4B140" w14:textId="77777777" w:rsidR="00002FD8" w:rsidRPr="0014272E" w:rsidRDefault="00002FD8" w:rsidP="008C13A0">
            <w:pPr>
              <w:spacing w:before="37" w:after="0"/>
              <w:ind w:left="-154" w:right="-100" w:firstLine="0"/>
              <w:jc w:val="center"/>
            </w:pPr>
            <w:r w:rsidRPr="0014272E">
              <w:rPr>
                <w:rFonts w:eastAsia="Arial" w:cs="Arial"/>
                <w:sz w:val="16"/>
                <w:szCs w:val="16"/>
              </w:rPr>
              <w:t>980</w:t>
            </w:r>
          </w:p>
        </w:tc>
        <w:tc>
          <w:tcPr>
            <w:tcW w:w="1417" w:type="dxa"/>
            <w:tcBorders>
              <w:top w:val="single" w:sz="4" w:space="0" w:color="000000"/>
              <w:left w:val="single" w:sz="4" w:space="0" w:color="000000"/>
              <w:bottom w:val="single" w:sz="4" w:space="0" w:color="000000"/>
            </w:tcBorders>
          </w:tcPr>
          <w:p w14:paraId="5030ADE7" w14:textId="77777777" w:rsidR="00002FD8" w:rsidRPr="0014272E" w:rsidRDefault="00002FD8" w:rsidP="008C13A0">
            <w:pPr>
              <w:spacing w:before="37" w:after="0"/>
              <w:ind w:left="-139" w:right="-160" w:firstLine="0"/>
              <w:jc w:val="center"/>
            </w:pPr>
            <w:r w:rsidRPr="0014272E">
              <w:rPr>
                <w:rFonts w:eastAsia="Arial" w:cs="Arial"/>
                <w:sz w:val="16"/>
                <w:szCs w:val="16"/>
              </w:rPr>
              <w:t>-19%</w:t>
            </w:r>
          </w:p>
        </w:tc>
        <w:tc>
          <w:tcPr>
            <w:tcW w:w="1559" w:type="dxa"/>
            <w:tcBorders>
              <w:top w:val="single" w:sz="4" w:space="0" w:color="000000"/>
              <w:bottom w:val="single" w:sz="4" w:space="0" w:color="000000"/>
            </w:tcBorders>
          </w:tcPr>
          <w:p w14:paraId="768C65F5" w14:textId="77777777" w:rsidR="00002FD8" w:rsidRPr="0014272E" w:rsidRDefault="00002FD8" w:rsidP="008C13A0">
            <w:pPr>
              <w:spacing w:before="37" w:after="0"/>
              <w:ind w:left="-79" w:right="-70" w:firstLine="0"/>
              <w:jc w:val="center"/>
            </w:pPr>
            <w:r w:rsidRPr="0014272E">
              <w:rPr>
                <w:rFonts w:eastAsia="Arial" w:cs="Arial"/>
                <w:sz w:val="16"/>
                <w:szCs w:val="16"/>
              </w:rPr>
              <w:t>0.3%</w:t>
            </w:r>
          </w:p>
        </w:tc>
        <w:tc>
          <w:tcPr>
            <w:tcW w:w="1701" w:type="dxa"/>
            <w:tcBorders>
              <w:top w:val="single" w:sz="4" w:space="0" w:color="000000"/>
              <w:bottom w:val="single" w:sz="4" w:space="0" w:color="000000"/>
            </w:tcBorders>
          </w:tcPr>
          <w:p w14:paraId="03306F8E" w14:textId="77777777" w:rsidR="00002FD8" w:rsidRPr="0014272E" w:rsidRDefault="00002FD8" w:rsidP="008C13A0">
            <w:pPr>
              <w:spacing w:before="37" w:after="0"/>
              <w:ind w:left="-19" w:right="-55" w:firstLine="0"/>
              <w:jc w:val="center"/>
            </w:pPr>
            <w:r w:rsidRPr="0014272E">
              <w:rPr>
                <w:rFonts w:eastAsia="Arial" w:cs="Arial"/>
                <w:sz w:val="16"/>
                <w:szCs w:val="16"/>
              </w:rPr>
              <w:t>172</w:t>
            </w:r>
          </w:p>
        </w:tc>
      </w:tr>
      <w:tr w:rsidR="00002FD8" w14:paraId="267E2A0D" w14:textId="77777777" w:rsidTr="0032600B">
        <w:trPr>
          <w:trHeight w:val="20"/>
        </w:trPr>
        <w:tc>
          <w:tcPr>
            <w:tcW w:w="1530" w:type="dxa"/>
            <w:tcBorders>
              <w:top w:val="single" w:sz="4" w:space="0" w:color="000000"/>
              <w:bottom w:val="single" w:sz="4" w:space="0" w:color="000000"/>
            </w:tcBorders>
            <w:shd w:val="clear" w:color="auto" w:fill="D9D9D9"/>
          </w:tcPr>
          <w:p w14:paraId="1347E8A6" w14:textId="77777777" w:rsidR="00002FD8" w:rsidRPr="0014272E" w:rsidRDefault="00002FD8" w:rsidP="008C13A0">
            <w:pPr>
              <w:spacing w:after="0"/>
              <w:ind w:firstLine="0"/>
            </w:pPr>
            <w:r w:rsidRPr="0014272E">
              <w:rPr>
                <w:rFonts w:eastAsia="Arial" w:cs="Arial"/>
                <w:b/>
                <w:sz w:val="16"/>
                <w:szCs w:val="16"/>
              </w:rPr>
              <w:t>Německo</w:t>
            </w:r>
          </w:p>
        </w:tc>
        <w:tc>
          <w:tcPr>
            <w:tcW w:w="1185" w:type="dxa"/>
            <w:tcBorders>
              <w:top w:val="single" w:sz="4" w:space="0" w:color="000000"/>
              <w:bottom w:val="single" w:sz="4" w:space="0" w:color="000000"/>
              <w:right w:val="single" w:sz="4" w:space="0" w:color="000000"/>
            </w:tcBorders>
          </w:tcPr>
          <w:p w14:paraId="48B4E17A" w14:textId="77777777" w:rsidR="00002FD8" w:rsidRPr="0014272E" w:rsidRDefault="00002FD8" w:rsidP="008C13A0">
            <w:pPr>
              <w:spacing w:before="40" w:after="0"/>
              <w:ind w:right="-85" w:firstLine="0"/>
              <w:jc w:val="center"/>
            </w:pPr>
            <w:r w:rsidRPr="0014272E">
              <w:rPr>
                <w:rFonts w:eastAsia="Arial" w:cs="Arial"/>
                <w:sz w:val="16"/>
                <w:szCs w:val="16"/>
              </w:rPr>
              <w:t>186 745</w:t>
            </w:r>
          </w:p>
        </w:tc>
        <w:tc>
          <w:tcPr>
            <w:tcW w:w="1418" w:type="dxa"/>
            <w:tcBorders>
              <w:top w:val="single" w:sz="4" w:space="0" w:color="000000"/>
              <w:left w:val="single" w:sz="4" w:space="0" w:color="000000"/>
              <w:bottom w:val="single" w:sz="4" w:space="0" w:color="000000"/>
              <w:right w:val="single" w:sz="4" w:space="0" w:color="000000"/>
            </w:tcBorders>
          </w:tcPr>
          <w:p w14:paraId="5E3ACF7F" w14:textId="77777777" w:rsidR="00002FD8" w:rsidRPr="0014272E" w:rsidRDefault="00002FD8" w:rsidP="008C13A0">
            <w:pPr>
              <w:spacing w:before="40" w:after="0"/>
              <w:ind w:left="-154" w:right="-100" w:firstLine="0"/>
              <w:jc w:val="center"/>
            </w:pPr>
            <w:r w:rsidRPr="0014272E">
              <w:rPr>
                <w:rFonts w:eastAsia="Arial" w:cs="Arial"/>
                <w:sz w:val="16"/>
                <w:szCs w:val="16"/>
              </w:rPr>
              <w:t>237 430</w:t>
            </w:r>
          </w:p>
        </w:tc>
        <w:tc>
          <w:tcPr>
            <w:tcW w:w="1417" w:type="dxa"/>
            <w:tcBorders>
              <w:top w:val="single" w:sz="4" w:space="0" w:color="000000"/>
              <w:left w:val="single" w:sz="4" w:space="0" w:color="000000"/>
              <w:bottom w:val="single" w:sz="4" w:space="0" w:color="000000"/>
            </w:tcBorders>
          </w:tcPr>
          <w:p w14:paraId="11373499" w14:textId="77777777" w:rsidR="00002FD8" w:rsidRPr="0014272E" w:rsidRDefault="00002FD8" w:rsidP="008C13A0">
            <w:pPr>
              <w:spacing w:before="40" w:after="0"/>
              <w:ind w:left="-139" w:right="-160" w:firstLine="0"/>
              <w:jc w:val="center"/>
            </w:pPr>
            <w:r w:rsidRPr="0014272E">
              <w:rPr>
                <w:rFonts w:eastAsia="Arial" w:cs="Arial"/>
                <w:sz w:val="16"/>
                <w:szCs w:val="16"/>
              </w:rPr>
              <w:t>27%</w:t>
            </w:r>
          </w:p>
        </w:tc>
        <w:tc>
          <w:tcPr>
            <w:tcW w:w="1559" w:type="dxa"/>
            <w:tcBorders>
              <w:top w:val="single" w:sz="4" w:space="0" w:color="000000"/>
              <w:bottom w:val="single" w:sz="4" w:space="0" w:color="000000"/>
            </w:tcBorders>
          </w:tcPr>
          <w:p w14:paraId="0DE995EC" w14:textId="77777777" w:rsidR="00002FD8" w:rsidRPr="0014272E" w:rsidRDefault="00002FD8" w:rsidP="008C13A0">
            <w:pPr>
              <w:spacing w:before="40" w:after="0"/>
              <w:ind w:left="-79" w:right="-70" w:firstLine="0"/>
              <w:jc w:val="center"/>
            </w:pPr>
            <w:r w:rsidRPr="0014272E">
              <w:rPr>
                <w:rFonts w:eastAsia="Arial" w:cs="Arial"/>
                <w:sz w:val="16"/>
                <w:szCs w:val="16"/>
              </w:rPr>
              <w:t>66.3%</w:t>
            </w:r>
          </w:p>
        </w:tc>
        <w:tc>
          <w:tcPr>
            <w:tcW w:w="1701" w:type="dxa"/>
            <w:tcBorders>
              <w:top w:val="single" w:sz="4" w:space="0" w:color="000000"/>
              <w:bottom w:val="single" w:sz="4" w:space="0" w:color="000000"/>
            </w:tcBorders>
          </w:tcPr>
          <w:p w14:paraId="55292506" w14:textId="77777777" w:rsidR="00002FD8" w:rsidRPr="0014272E" w:rsidRDefault="00002FD8" w:rsidP="008C13A0">
            <w:pPr>
              <w:spacing w:before="40" w:after="0"/>
              <w:ind w:left="-19" w:right="-55" w:firstLine="0"/>
              <w:jc w:val="center"/>
            </w:pPr>
            <w:r w:rsidRPr="0014272E">
              <w:rPr>
                <w:rFonts w:eastAsia="Arial" w:cs="Arial"/>
                <w:sz w:val="16"/>
                <w:szCs w:val="16"/>
              </w:rPr>
              <w:t>2890</w:t>
            </w:r>
          </w:p>
        </w:tc>
      </w:tr>
      <w:tr w:rsidR="00002FD8" w14:paraId="7E38EBF7" w14:textId="77777777" w:rsidTr="0032600B">
        <w:trPr>
          <w:trHeight w:val="20"/>
        </w:trPr>
        <w:tc>
          <w:tcPr>
            <w:tcW w:w="1530" w:type="dxa"/>
            <w:tcBorders>
              <w:top w:val="single" w:sz="4" w:space="0" w:color="000000"/>
              <w:bottom w:val="single" w:sz="4" w:space="0" w:color="000000"/>
            </w:tcBorders>
            <w:shd w:val="clear" w:color="auto" w:fill="D9D9D9"/>
          </w:tcPr>
          <w:p w14:paraId="51200A84" w14:textId="77777777" w:rsidR="00002FD8" w:rsidRPr="0014272E" w:rsidRDefault="00002FD8" w:rsidP="008C13A0">
            <w:pPr>
              <w:spacing w:after="0"/>
              <w:ind w:firstLine="0"/>
            </w:pPr>
            <w:r w:rsidRPr="0014272E">
              <w:rPr>
                <w:rFonts w:eastAsia="Arial" w:cs="Arial"/>
                <w:b/>
                <w:sz w:val="16"/>
                <w:szCs w:val="16"/>
              </w:rPr>
              <w:t>Estonsko</w:t>
            </w:r>
          </w:p>
        </w:tc>
        <w:tc>
          <w:tcPr>
            <w:tcW w:w="1185" w:type="dxa"/>
            <w:tcBorders>
              <w:top w:val="single" w:sz="4" w:space="0" w:color="000000"/>
              <w:bottom w:val="single" w:sz="4" w:space="0" w:color="000000"/>
              <w:right w:val="single" w:sz="4" w:space="0" w:color="000000"/>
            </w:tcBorders>
          </w:tcPr>
          <w:p w14:paraId="554042F8" w14:textId="77777777" w:rsidR="00002FD8" w:rsidRPr="0014272E" w:rsidRDefault="00002FD8" w:rsidP="008C13A0">
            <w:pPr>
              <w:spacing w:before="40" w:after="0"/>
              <w:ind w:right="-85" w:firstLine="0"/>
              <w:jc w:val="center"/>
            </w:pPr>
            <w:r w:rsidRPr="0014272E">
              <w:rPr>
                <w:rFonts w:eastAsia="Arial" w:cs="Arial"/>
                <w:sz w:val="16"/>
                <w:szCs w:val="16"/>
              </w:rPr>
              <w:t>55</w:t>
            </w:r>
          </w:p>
        </w:tc>
        <w:tc>
          <w:tcPr>
            <w:tcW w:w="1418" w:type="dxa"/>
            <w:tcBorders>
              <w:top w:val="single" w:sz="4" w:space="0" w:color="000000"/>
              <w:left w:val="single" w:sz="4" w:space="0" w:color="000000"/>
              <w:bottom w:val="single" w:sz="4" w:space="0" w:color="000000"/>
              <w:right w:val="single" w:sz="4" w:space="0" w:color="000000"/>
            </w:tcBorders>
          </w:tcPr>
          <w:p w14:paraId="1D55F5D8" w14:textId="77777777" w:rsidR="00002FD8" w:rsidRPr="0014272E" w:rsidRDefault="00002FD8" w:rsidP="008C13A0">
            <w:pPr>
              <w:spacing w:before="40" w:after="0"/>
              <w:ind w:left="-154" w:right="-100" w:firstLine="0"/>
              <w:jc w:val="center"/>
            </w:pPr>
            <w:r w:rsidRPr="0014272E">
              <w:rPr>
                <w:rFonts w:eastAsia="Arial" w:cs="Arial"/>
                <w:sz w:val="16"/>
                <w:szCs w:val="16"/>
              </w:rPr>
              <w:t>40</w:t>
            </w:r>
          </w:p>
        </w:tc>
        <w:tc>
          <w:tcPr>
            <w:tcW w:w="1417" w:type="dxa"/>
            <w:tcBorders>
              <w:top w:val="single" w:sz="4" w:space="0" w:color="000000"/>
              <w:left w:val="single" w:sz="4" w:space="0" w:color="000000"/>
              <w:bottom w:val="single" w:sz="4" w:space="0" w:color="000000"/>
            </w:tcBorders>
          </w:tcPr>
          <w:p w14:paraId="05C51978" w14:textId="77777777" w:rsidR="00002FD8" w:rsidRPr="0014272E" w:rsidRDefault="00002FD8" w:rsidP="008C13A0">
            <w:pPr>
              <w:spacing w:before="40" w:after="0"/>
              <w:ind w:left="-139" w:right="-160" w:firstLine="0"/>
              <w:jc w:val="center"/>
            </w:pPr>
            <w:r w:rsidRPr="0014272E">
              <w:rPr>
                <w:rFonts w:eastAsia="Arial" w:cs="Arial"/>
                <w:sz w:val="16"/>
                <w:szCs w:val="16"/>
              </w:rPr>
              <w:t>-28%</w:t>
            </w:r>
          </w:p>
        </w:tc>
        <w:tc>
          <w:tcPr>
            <w:tcW w:w="1559" w:type="dxa"/>
            <w:tcBorders>
              <w:top w:val="single" w:sz="4" w:space="0" w:color="000000"/>
              <w:bottom w:val="single" w:sz="4" w:space="0" w:color="000000"/>
            </w:tcBorders>
          </w:tcPr>
          <w:p w14:paraId="756EB455" w14:textId="77777777" w:rsidR="00002FD8" w:rsidRPr="0014272E" w:rsidRDefault="00002FD8" w:rsidP="008C13A0">
            <w:pPr>
              <w:spacing w:before="40" w:after="0"/>
              <w:ind w:left="-79" w:right="-70" w:firstLine="0"/>
              <w:jc w:val="center"/>
            </w:pPr>
            <w:r w:rsidRPr="0014272E">
              <w:rPr>
                <w:rFonts w:eastAsia="Arial" w:cs="Arial"/>
                <w:sz w:val="16"/>
                <w:szCs w:val="16"/>
              </w:rPr>
              <w:t>0.0%</w:t>
            </w:r>
          </w:p>
        </w:tc>
        <w:tc>
          <w:tcPr>
            <w:tcW w:w="1701" w:type="dxa"/>
            <w:tcBorders>
              <w:top w:val="single" w:sz="4" w:space="0" w:color="000000"/>
              <w:bottom w:val="single" w:sz="4" w:space="0" w:color="000000"/>
            </w:tcBorders>
          </w:tcPr>
          <w:p w14:paraId="3309135F" w14:textId="77777777" w:rsidR="00002FD8" w:rsidRPr="0014272E" w:rsidRDefault="00002FD8" w:rsidP="008C13A0">
            <w:pPr>
              <w:spacing w:before="40" w:after="0"/>
              <w:ind w:left="-19" w:right="-55" w:firstLine="0"/>
              <w:jc w:val="center"/>
            </w:pPr>
            <w:r w:rsidRPr="0014272E">
              <w:rPr>
                <w:rFonts w:eastAsia="Arial" w:cs="Arial"/>
                <w:sz w:val="16"/>
                <w:szCs w:val="16"/>
              </w:rPr>
              <w:t>30</w:t>
            </w:r>
          </w:p>
        </w:tc>
      </w:tr>
      <w:tr w:rsidR="00002FD8" w14:paraId="6C638B70" w14:textId="77777777" w:rsidTr="0032600B">
        <w:trPr>
          <w:trHeight w:val="20"/>
        </w:trPr>
        <w:tc>
          <w:tcPr>
            <w:tcW w:w="1530" w:type="dxa"/>
            <w:tcBorders>
              <w:top w:val="single" w:sz="4" w:space="0" w:color="000000"/>
              <w:bottom w:val="single" w:sz="4" w:space="0" w:color="000000"/>
            </w:tcBorders>
            <w:shd w:val="clear" w:color="auto" w:fill="D9D9D9"/>
          </w:tcPr>
          <w:p w14:paraId="68C1555E" w14:textId="77777777" w:rsidR="00002FD8" w:rsidRPr="0014272E" w:rsidRDefault="00002FD8" w:rsidP="008C13A0">
            <w:pPr>
              <w:spacing w:after="0"/>
              <w:ind w:firstLine="0"/>
            </w:pPr>
            <w:r w:rsidRPr="0014272E">
              <w:rPr>
                <w:rFonts w:eastAsia="Arial" w:cs="Arial"/>
                <w:b/>
                <w:sz w:val="16"/>
                <w:szCs w:val="16"/>
              </w:rPr>
              <w:t>Irsko</w:t>
            </w:r>
          </w:p>
        </w:tc>
        <w:tc>
          <w:tcPr>
            <w:tcW w:w="1185" w:type="dxa"/>
            <w:tcBorders>
              <w:top w:val="single" w:sz="4" w:space="0" w:color="000000"/>
              <w:bottom w:val="single" w:sz="4" w:space="0" w:color="000000"/>
              <w:right w:val="single" w:sz="4" w:space="0" w:color="000000"/>
            </w:tcBorders>
          </w:tcPr>
          <w:p w14:paraId="5BF4F40D" w14:textId="77777777" w:rsidR="00002FD8" w:rsidRPr="0014272E" w:rsidRDefault="00002FD8" w:rsidP="008C13A0">
            <w:pPr>
              <w:spacing w:before="37" w:after="0"/>
              <w:ind w:right="-85" w:firstLine="0"/>
              <w:jc w:val="center"/>
            </w:pPr>
            <w:r w:rsidRPr="0014272E">
              <w:rPr>
                <w:rFonts w:eastAsia="Arial" w:cs="Arial"/>
                <w:sz w:val="16"/>
                <w:szCs w:val="16"/>
              </w:rPr>
              <w:t>450</w:t>
            </w:r>
          </w:p>
        </w:tc>
        <w:tc>
          <w:tcPr>
            <w:tcW w:w="1418" w:type="dxa"/>
            <w:tcBorders>
              <w:top w:val="single" w:sz="4" w:space="0" w:color="000000"/>
              <w:left w:val="single" w:sz="4" w:space="0" w:color="000000"/>
              <w:bottom w:val="single" w:sz="4" w:space="0" w:color="000000"/>
              <w:right w:val="single" w:sz="4" w:space="0" w:color="000000"/>
            </w:tcBorders>
          </w:tcPr>
          <w:p w14:paraId="5F438F0E" w14:textId="77777777" w:rsidR="00002FD8" w:rsidRPr="0014272E" w:rsidRDefault="00002FD8" w:rsidP="008C13A0">
            <w:pPr>
              <w:spacing w:before="37" w:after="0"/>
              <w:ind w:left="-154" w:right="-100" w:firstLine="0"/>
              <w:jc w:val="center"/>
            </w:pPr>
            <w:r w:rsidRPr="0014272E">
              <w:rPr>
                <w:rFonts w:eastAsia="Arial" w:cs="Arial"/>
                <w:sz w:val="16"/>
                <w:szCs w:val="16"/>
              </w:rPr>
              <w:t>580</w:t>
            </w:r>
          </w:p>
        </w:tc>
        <w:tc>
          <w:tcPr>
            <w:tcW w:w="1417" w:type="dxa"/>
            <w:tcBorders>
              <w:top w:val="single" w:sz="4" w:space="0" w:color="000000"/>
              <w:left w:val="single" w:sz="4" w:space="0" w:color="000000"/>
              <w:bottom w:val="single" w:sz="4" w:space="0" w:color="000000"/>
            </w:tcBorders>
          </w:tcPr>
          <w:p w14:paraId="3DD40159" w14:textId="77777777" w:rsidR="00002FD8" w:rsidRPr="0014272E" w:rsidRDefault="00002FD8" w:rsidP="008C13A0">
            <w:pPr>
              <w:spacing w:before="37" w:after="0"/>
              <w:ind w:left="-139" w:right="-160" w:firstLine="0"/>
              <w:jc w:val="center"/>
            </w:pPr>
            <w:r w:rsidRPr="0014272E">
              <w:rPr>
                <w:rFonts w:eastAsia="Arial" w:cs="Arial"/>
                <w:sz w:val="16"/>
                <w:szCs w:val="16"/>
              </w:rPr>
              <w:t>29%</w:t>
            </w:r>
          </w:p>
        </w:tc>
        <w:tc>
          <w:tcPr>
            <w:tcW w:w="1559" w:type="dxa"/>
            <w:tcBorders>
              <w:top w:val="single" w:sz="4" w:space="0" w:color="000000"/>
              <w:bottom w:val="single" w:sz="4" w:space="0" w:color="000000"/>
            </w:tcBorders>
          </w:tcPr>
          <w:p w14:paraId="09449771" w14:textId="77777777" w:rsidR="00002FD8" w:rsidRPr="0014272E" w:rsidRDefault="00002FD8" w:rsidP="008C13A0">
            <w:pPr>
              <w:spacing w:before="37" w:after="0"/>
              <w:ind w:left="-79" w:right="-70" w:firstLine="0"/>
              <w:jc w:val="center"/>
            </w:pPr>
            <w:r w:rsidRPr="0014272E">
              <w:rPr>
                <w:rFonts w:eastAsia="Arial" w:cs="Arial"/>
                <w:sz w:val="16"/>
                <w:szCs w:val="16"/>
              </w:rPr>
              <w:t>0.2%</w:t>
            </w:r>
          </w:p>
        </w:tc>
        <w:tc>
          <w:tcPr>
            <w:tcW w:w="1701" w:type="dxa"/>
            <w:tcBorders>
              <w:top w:val="single" w:sz="4" w:space="0" w:color="000000"/>
              <w:bottom w:val="single" w:sz="4" w:space="0" w:color="000000"/>
            </w:tcBorders>
          </w:tcPr>
          <w:p w14:paraId="277270F1" w14:textId="77777777" w:rsidR="00002FD8" w:rsidRPr="0014272E" w:rsidRDefault="00002FD8" w:rsidP="008C13A0">
            <w:pPr>
              <w:spacing w:before="37" w:after="0"/>
              <w:ind w:left="-19" w:right="-55" w:firstLine="0"/>
              <w:jc w:val="center"/>
            </w:pPr>
            <w:r w:rsidRPr="0014272E">
              <w:rPr>
                <w:rFonts w:eastAsia="Arial" w:cs="Arial"/>
                <w:sz w:val="16"/>
                <w:szCs w:val="16"/>
              </w:rPr>
              <w:t>124</w:t>
            </w:r>
          </w:p>
        </w:tc>
      </w:tr>
      <w:tr w:rsidR="00002FD8" w14:paraId="1F59D2F1" w14:textId="77777777" w:rsidTr="0032600B">
        <w:trPr>
          <w:trHeight w:val="20"/>
        </w:trPr>
        <w:tc>
          <w:tcPr>
            <w:tcW w:w="1530" w:type="dxa"/>
            <w:tcBorders>
              <w:top w:val="single" w:sz="4" w:space="0" w:color="000000"/>
              <w:bottom w:val="single" w:sz="4" w:space="0" w:color="000000"/>
            </w:tcBorders>
            <w:shd w:val="clear" w:color="auto" w:fill="D9D9D9"/>
          </w:tcPr>
          <w:p w14:paraId="41E9493D" w14:textId="77777777" w:rsidR="00002FD8" w:rsidRPr="0014272E" w:rsidRDefault="00002FD8" w:rsidP="008C13A0">
            <w:pPr>
              <w:spacing w:after="0"/>
              <w:ind w:firstLine="0"/>
            </w:pPr>
            <w:r w:rsidRPr="0014272E">
              <w:rPr>
                <w:rFonts w:eastAsia="Arial" w:cs="Arial"/>
                <w:b/>
                <w:sz w:val="16"/>
                <w:szCs w:val="16"/>
              </w:rPr>
              <w:t>Řecko</w:t>
            </w:r>
          </w:p>
        </w:tc>
        <w:tc>
          <w:tcPr>
            <w:tcW w:w="1185" w:type="dxa"/>
            <w:tcBorders>
              <w:top w:val="single" w:sz="4" w:space="0" w:color="000000"/>
              <w:bottom w:val="single" w:sz="4" w:space="0" w:color="000000"/>
              <w:right w:val="single" w:sz="4" w:space="0" w:color="000000"/>
            </w:tcBorders>
          </w:tcPr>
          <w:p w14:paraId="2DAB8540" w14:textId="77777777" w:rsidR="00002FD8" w:rsidRPr="0014272E" w:rsidRDefault="00002FD8" w:rsidP="008C13A0">
            <w:pPr>
              <w:spacing w:before="40" w:after="0"/>
              <w:ind w:right="-85" w:firstLine="0"/>
              <w:jc w:val="center"/>
            </w:pPr>
            <w:r w:rsidRPr="0014272E">
              <w:rPr>
                <w:rFonts w:eastAsia="Arial" w:cs="Arial"/>
                <w:sz w:val="16"/>
                <w:szCs w:val="16"/>
              </w:rPr>
              <w:t>12 015</w:t>
            </w:r>
          </w:p>
        </w:tc>
        <w:tc>
          <w:tcPr>
            <w:tcW w:w="1418" w:type="dxa"/>
            <w:tcBorders>
              <w:top w:val="single" w:sz="4" w:space="0" w:color="000000"/>
              <w:left w:val="single" w:sz="4" w:space="0" w:color="000000"/>
              <w:bottom w:val="single" w:sz="4" w:space="0" w:color="000000"/>
              <w:right w:val="single" w:sz="4" w:space="0" w:color="000000"/>
            </w:tcBorders>
          </w:tcPr>
          <w:p w14:paraId="2823A4CB" w14:textId="77777777" w:rsidR="00002FD8" w:rsidRPr="0014272E" w:rsidRDefault="00002FD8" w:rsidP="008C13A0">
            <w:pPr>
              <w:spacing w:before="40" w:after="0"/>
              <w:ind w:left="-154" w:right="-100" w:firstLine="0"/>
              <w:jc w:val="center"/>
            </w:pPr>
            <w:r w:rsidRPr="0014272E">
              <w:rPr>
                <w:rFonts w:eastAsia="Arial" w:cs="Arial"/>
                <w:sz w:val="16"/>
                <w:szCs w:val="16"/>
              </w:rPr>
              <w:t>12 425</w:t>
            </w:r>
          </w:p>
        </w:tc>
        <w:tc>
          <w:tcPr>
            <w:tcW w:w="1417" w:type="dxa"/>
            <w:tcBorders>
              <w:top w:val="single" w:sz="4" w:space="0" w:color="000000"/>
              <w:left w:val="single" w:sz="4" w:space="0" w:color="000000"/>
              <w:bottom w:val="single" w:sz="4" w:space="0" w:color="000000"/>
            </w:tcBorders>
          </w:tcPr>
          <w:p w14:paraId="7A75D097" w14:textId="77777777" w:rsidR="00002FD8" w:rsidRPr="0014272E" w:rsidRDefault="00002FD8" w:rsidP="008C13A0">
            <w:pPr>
              <w:spacing w:before="40" w:after="0"/>
              <w:ind w:left="-139" w:right="-160" w:firstLine="0"/>
              <w:jc w:val="center"/>
            </w:pPr>
            <w:r w:rsidRPr="0014272E">
              <w:rPr>
                <w:rFonts w:eastAsia="Arial" w:cs="Arial"/>
                <w:sz w:val="16"/>
                <w:szCs w:val="16"/>
              </w:rPr>
              <w:t>3%</w:t>
            </w:r>
          </w:p>
        </w:tc>
        <w:tc>
          <w:tcPr>
            <w:tcW w:w="1559" w:type="dxa"/>
            <w:tcBorders>
              <w:top w:val="single" w:sz="4" w:space="0" w:color="000000"/>
              <w:bottom w:val="single" w:sz="4" w:space="0" w:color="000000"/>
            </w:tcBorders>
          </w:tcPr>
          <w:p w14:paraId="14D030B0" w14:textId="77777777" w:rsidR="00002FD8" w:rsidRPr="0014272E" w:rsidRDefault="00002FD8" w:rsidP="008C13A0">
            <w:pPr>
              <w:spacing w:before="40" w:after="0"/>
              <w:ind w:left="-79" w:right="-70" w:firstLine="0"/>
              <w:jc w:val="center"/>
            </w:pPr>
            <w:r w:rsidRPr="0014272E">
              <w:rPr>
                <w:rFonts w:eastAsia="Arial" w:cs="Arial"/>
                <w:sz w:val="16"/>
                <w:szCs w:val="16"/>
              </w:rPr>
              <w:t>3.5%</w:t>
            </w:r>
          </w:p>
        </w:tc>
        <w:tc>
          <w:tcPr>
            <w:tcW w:w="1701" w:type="dxa"/>
            <w:tcBorders>
              <w:top w:val="single" w:sz="4" w:space="0" w:color="000000"/>
              <w:bottom w:val="single" w:sz="4" w:space="0" w:color="000000"/>
            </w:tcBorders>
          </w:tcPr>
          <w:p w14:paraId="11E87EEC" w14:textId="77777777" w:rsidR="00002FD8" w:rsidRPr="0014272E" w:rsidRDefault="00002FD8" w:rsidP="008C13A0">
            <w:pPr>
              <w:spacing w:before="40" w:after="0"/>
              <w:ind w:left="-19" w:right="-55" w:firstLine="0"/>
              <w:jc w:val="center"/>
            </w:pPr>
            <w:r w:rsidRPr="0014272E">
              <w:rPr>
                <w:rFonts w:eastAsia="Arial" w:cs="Arial"/>
                <w:sz w:val="16"/>
                <w:szCs w:val="16"/>
              </w:rPr>
              <w:t>1152</w:t>
            </w:r>
          </w:p>
        </w:tc>
      </w:tr>
      <w:tr w:rsidR="00002FD8" w14:paraId="303DDE17" w14:textId="77777777" w:rsidTr="0032600B">
        <w:trPr>
          <w:trHeight w:val="20"/>
        </w:trPr>
        <w:tc>
          <w:tcPr>
            <w:tcW w:w="1530" w:type="dxa"/>
            <w:tcBorders>
              <w:top w:val="single" w:sz="4" w:space="0" w:color="000000"/>
              <w:bottom w:val="single" w:sz="4" w:space="0" w:color="000000"/>
            </w:tcBorders>
            <w:shd w:val="clear" w:color="auto" w:fill="D9D9D9"/>
          </w:tcPr>
          <w:p w14:paraId="53FE2BA9" w14:textId="77777777" w:rsidR="00002FD8" w:rsidRPr="0014272E" w:rsidRDefault="00002FD8" w:rsidP="008C13A0">
            <w:pPr>
              <w:spacing w:after="0"/>
              <w:ind w:firstLine="0"/>
            </w:pPr>
            <w:r w:rsidRPr="0014272E">
              <w:rPr>
                <w:rFonts w:eastAsia="Arial" w:cs="Arial"/>
                <w:b/>
                <w:sz w:val="16"/>
                <w:szCs w:val="16"/>
              </w:rPr>
              <w:t>Španělsko</w:t>
            </w:r>
          </w:p>
        </w:tc>
        <w:tc>
          <w:tcPr>
            <w:tcW w:w="1185" w:type="dxa"/>
            <w:tcBorders>
              <w:top w:val="single" w:sz="4" w:space="0" w:color="000000"/>
              <w:bottom w:val="single" w:sz="4" w:space="0" w:color="000000"/>
              <w:right w:val="single" w:sz="4" w:space="0" w:color="000000"/>
            </w:tcBorders>
          </w:tcPr>
          <w:p w14:paraId="58DDD081" w14:textId="77777777" w:rsidR="00002FD8" w:rsidRPr="0014272E" w:rsidRDefault="00002FD8" w:rsidP="008C13A0">
            <w:pPr>
              <w:spacing w:before="40" w:after="0"/>
              <w:ind w:right="-85" w:firstLine="0"/>
              <w:jc w:val="center"/>
            </w:pPr>
            <w:r w:rsidRPr="0014272E">
              <w:rPr>
                <w:rFonts w:eastAsia="Arial" w:cs="Arial"/>
                <w:sz w:val="16"/>
                <w:szCs w:val="16"/>
              </w:rPr>
              <w:t>3 970</w:t>
            </w:r>
          </w:p>
        </w:tc>
        <w:tc>
          <w:tcPr>
            <w:tcW w:w="1418" w:type="dxa"/>
            <w:tcBorders>
              <w:top w:val="single" w:sz="4" w:space="0" w:color="000000"/>
              <w:left w:val="single" w:sz="4" w:space="0" w:color="000000"/>
              <w:bottom w:val="single" w:sz="4" w:space="0" w:color="000000"/>
              <w:right w:val="single" w:sz="4" w:space="0" w:color="000000"/>
            </w:tcBorders>
          </w:tcPr>
          <w:p w14:paraId="5094C419" w14:textId="77777777" w:rsidR="00002FD8" w:rsidRPr="0014272E" w:rsidRDefault="00002FD8" w:rsidP="008C13A0">
            <w:pPr>
              <w:spacing w:before="40" w:after="0"/>
              <w:ind w:left="-154" w:right="-100" w:firstLine="0"/>
              <w:jc w:val="center"/>
            </w:pPr>
            <w:r w:rsidRPr="0014272E">
              <w:rPr>
                <w:rFonts w:eastAsia="Arial" w:cs="Arial"/>
                <w:sz w:val="16"/>
                <w:szCs w:val="16"/>
              </w:rPr>
              <w:t>3 530</w:t>
            </w:r>
          </w:p>
        </w:tc>
        <w:tc>
          <w:tcPr>
            <w:tcW w:w="1417" w:type="dxa"/>
            <w:tcBorders>
              <w:top w:val="single" w:sz="4" w:space="0" w:color="000000"/>
              <w:left w:val="single" w:sz="4" w:space="0" w:color="000000"/>
              <w:bottom w:val="single" w:sz="4" w:space="0" w:color="000000"/>
            </w:tcBorders>
          </w:tcPr>
          <w:p w14:paraId="7633C7BF" w14:textId="77777777" w:rsidR="00002FD8" w:rsidRPr="0014272E" w:rsidRDefault="00002FD8" w:rsidP="008C13A0">
            <w:pPr>
              <w:spacing w:before="40" w:after="0"/>
              <w:ind w:left="-139" w:right="-160" w:firstLine="0"/>
              <w:jc w:val="center"/>
            </w:pPr>
            <w:r w:rsidRPr="0014272E">
              <w:rPr>
                <w:rFonts w:eastAsia="Arial" w:cs="Arial"/>
                <w:sz w:val="16"/>
                <w:szCs w:val="16"/>
              </w:rPr>
              <w:t>-11%</w:t>
            </w:r>
          </w:p>
        </w:tc>
        <w:tc>
          <w:tcPr>
            <w:tcW w:w="1559" w:type="dxa"/>
            <w:tcBorders>
              <w:top w:val="single" w:sz="4" w:space="0" w:color="000000"/>
              <w:bottom w:val="single" w:sz="4" w:space="0" w:color="000000"/>
            </w:tcBorders>
          </w:tcPr>
          <w:p w14:paraId="3B82F455" w14:textId="77777777" w:rsidR="00002FD8" w:rsidRPr="0014272E" w:rsidRDefault="00002FD8" w:rsidP="008C13A0">
            <w:pPr>
              <w:spacing w:before="40" w:after="0"/>
              <w:ind w:left="-79" w:right="-70" w:firstLine="0"/>
              <w:jc w:val="center"/>
            </w:pPr>
            <w:r w:rsidRPr="0014272E">
              <w:rPr>
                <w:rFonts w:eastAsia="Arial" w:cs="Arial"/>
                <w:sz w:val="16"/>
                <w:szCs w:val="16"/>
              </w:rPr>
              <w:t>1.0%</w:t>
            </w:r>
          </w:p>
        </w:tc>
        <w:tc>
          <w:tcPr>
            <w:tcW w:w="1701" w:type="dxa"/>
            <w:tcBorders>
              <w:top w:val="single" w:sz="4" w:space="0" w:color="000000"/>
              <w:bottom w:val="single" w:sz="4" w:space="0" w:color="000000"/>
            </w:tcBorders>
          </w:tcPr>
          <w:p w14:paraId="29E423CB" w14:textId="77777777" w:rsidR="00002FD8" w:rsidRPr="0014272E" w:rsidRDefault="00002FD8" w:rsidP="008C13A0">
            <w:pPr>
              <w:spacing w:before="40" w:after="0"/>
              <w:ind w:left="-19" w:right="-55" w:firstLine="0"/>
              <w:jc w:val="center"/>
            </w:pPr>
            <w:r w:rsidRPr="0014272E">
              <w:rPr>
                <w:rFonts w:eastAsia="Arial" w:cs="Arial"/>
                <w:sz w:val="16"/>
                <w:szCs w:val="16"/>
              </w:rPr>
              <w:t>76</w:t>
            </w:r>
          </w:p>
        </w:tc>
      </w:tr>
      <w:tr w:rsidR="00002FD8" w14:paraId="6B0C4401" w14:textId="77777777" w:rsidTr="0032600B">
        <w:trPr>
          <w:trHeight w:val="20"/>
        </w:trPr>
        <w:tc>
          <w:tcPr>
            <w:tcW w:w="1530" w:type="dxa"/>
            <w:tcBorders>
              <w:top w:val="single" w:sz="4" w:space="0" w:color="000000"/>
              <w:bottom w:val="single" w:sz="4" w:space="0" w:color="000000"/>
            </w:tcBorders>
            <w:shd w:val="clear" w:color="auto" w:fill="D9D9D9"/>
          </w:tcPr>
          <w:p w14:paraId="507DECCD" w14:textId="77777777" w:rsidR="00002FD8" w:rsidRPr="0014272E" w:rsidRDefault="00002FD8" w:rsidP="008C13A0">
            <w:pPr>
              <w:spacing w:after="0"/>
              <w:ind w:firstLine="0"/>
            </w:pPr>
            <w:r w:rsidRPr="0014272E">
              <w:rPr>
                <w:rFonts w:eastAsia="Arial" w:cs="Arial"/>
                <w:b/>
                <w:sz w:val="16"/>
                <w:szCs w:val="16"/>
              </w:rPr>
              <w:t>Francie</w:t>
            </w:r>
          </w:p>
        </w:tc>
        <w:tc>
          <w:tcPr>
            <w:tcW w:w="1185" w:type="dxa"/>
            <w:tcBorders>
              <w:top w:val="single" w:sz="4" w:space="0" w:color="000000"/>
              <w:bottom w:val="single" w:sz="4" w:space="0" w:color="000000"/>
              <w:right w:val="single" w:sz="4" w:space="0" w:color="000000"/>
            </w:tcBorders>
          </w:tcPr>
          <w:p w14:paraId="09F24327" w14:textId="77777777" w:rsidR="00002FD8" w:rsidRPr="0014272E" w:rsidRDefault="00002FD8" w:rsidP="008C13A0">
            <w:pPr>
              <w:spacing w:before="37" w:after="0"/>
              <w:ind w:right="-85" w:firstLine="0"/>
              <w:jc w:val="center"/>
            </w:pPr>
            <w:r w:rsidRPr="0014272E">
              <w:rPr>
                <w:rFonts w:eastAsia="Arial" w:cs="Arial"/>
                <w:sz w:val="16"/>
                <w:szCs w:val="16"/>
              </w:rPr>
              <w:t>17 835</w:t>
            </w:r>
          </w:p>
        </w:tc>
        <w:tc>
          <w:tcPr>
            <w:tcW w:w="1418" w:type="dxa"/>
            <w:tcBorders>
              <w:top w:val="single" w:sz="4" w:space="0" w:color="000000"/>
              <w:left w:val="single" w:sz="4" w:space="0" w:color="000000"/>
              <w:bottom w:val="single" w:sz="4" w:space="0" w:color="000000"/>
              <w:right w:val="single" w:sz="4" w:space="0" w:color="000000"/>
            </w:tcBorders>
          </w:tcPr>
          <w:p w14:paraId="2E06D801" w14:textId="77777777" w:rsidR="00002FD8" w:rsidRPr="0014272E" w:rsidRDefault="00002FD8" w:rsidP="008C13A0">
            <w:pPr>
              <w:spacing w:before="37" w:after="0"/>
              <w:ind w:left="-154" w:right="-100" w:firstLine="0"/>
              <w:jc w:val="center"/>
            </w:pPr>
            <w:r w:rsidRPr="0014272E">
              <w:rPr>
                <w:rFonts w:eastAsia="Arial" w:cs="Arial"/>
                <w:sz w:val="16"/>
                <w:szCs w:val="16"/>
              </w:rPr>
              <w:t>20 005</w:t>
            </w:r>
          </w:p>
        </w:tc>
        <w:tc>
          <w:tcPr>
            <w:tcW w:w="1417" w:type="dxa"/>
            <w:tcBorders>
              <w:top w:val="single" w:sz="4" w:space="0" w:color="000000"/>
              <w:left w:val="single" w:sz="4" w:space="0" w:color="000000"/>
              <w:bottom w:val="single" w:sz="4" w:space="0" w:color="000000"/>
            </w:tcBorders>
          </w:tcPr>
          <w:p w14:paraId="579977FA" w14:textId="77777777" w:rsidR="00002FD8" w:rsidRPr="0014272E" w:rsidRDefault="00002FD8" w:rsidP="008C13A0">
            <w:pPr>
              <w:spacing w:before="37" w:after="0"/>
              <w:ind w:left="-139" w:right="-160" w:firstLine="0"/>
              <w:jc w:val="center"/>
            </w:pPr>
            <w:r w:rsidRPr="0014272E">
              <w:rPr>
                <w:rFonts w:eastAsia="Arial" w:cs="Arial"/>
                <w:sz w:val="16"/>
                <w:szCs w:val="16"/>
              </w:rPr>
              <w:t>12%</w:t>
            </w:r>
          </w:p>
        </w:tc>
        <w:tc>
          <w:tcPr>
            <w:tcW w:w="1559" w:type="dxa"/>
            <w:tcBorders>
              <w:top w:val="single" w:sz="4" w:space="0" w:color="000000"/>
              <w:bottom w:val="single" w:sz="4" w:space="0" w:color="000000"/>
            </w:tcBorders>
          </w:tcPr>
          <w:p w14:paraId="359C94F4" w14:textId="77777777" w:rsidR="00002FD8" w:rsidRPr="0014272E" w:rsidRDefault="00002FD8" w:rsidP="008C13A0">
            <w:pPr>
              <w:spacing w:before="37" w:after="0"/>
              <w:ind w:left="-79" w:right="-70" w:firstLine="0"/>
              <w:jc w:val="center"/>
            </w:pPr>
            <w:r w:rsidRPr="0014272E">
              <w:rPr>
                <w:rFonts w:eastAsia="Arial" w:cs="Arial"/>
                <w:sz w:val="16"/>
                <w:szCs w:val="16"/>
              </w:rPr>
              <w:t>5.6%</w:t>
            </w:r>
          </w:p>
        </w:tc>
        <w:tc>
          <w:tcPr>
            <w:tcW w:w="1701" w:type="dxa"/>
            <w:tcBorders>
              <w:top w:val="single" w:sz="4" w:space="0" w:color="000000"/>
              <w:bottom w:val="single" w:sz="4" w:space="0" w:color="000000"/>
            </w:tcBorders>
          </w:tcPr>
          <w:p w14:paraId="530B1407" w14:textId="77777777" w:rsidR="00002FD8" w:rsidRPr="0014272E" w:rsidRDefault="00002FD8" w:rsidP="008C13A0">
            <w:pPr>
              <w:spacing w:before="37" w:after="0"/>
              <w:ind w:left="-19" w:right="-55" w:firstLine="0"/>
              <w:jc w:val="center"/>
            </w:pPr>
            <w:r w:rsidRPr="0014272E">
              <w:rPr>
                <w:rFonts w:eastAsia="Arial" w:cs="Arial"/>
                <w:sz w:val="16"/>
                <w:szCs w:val="16"/>
              </w:rPr>
              <w:t>300</w:t>
            </w:r>
          </w:p>
        </w:tc>
      </w:tr>
      <w:tr w:rsidR="00002FD8" w14:paraId="0CF4E926" w14:textId="77777777" w:rsidTr="0032600B">
        <w:trPr>
          <w:trHeight w:val="20"/>
        </w:trPr>
        <w:tc>
          <w:tcPr>
            <w:tcW w:w="1530" w:type="dxa"/>
            <w:tcBorders>
              <w:top w:val="single" w:sz="4" w:space="0" w:color="000000"/>
              <w:bottom w:val="single" w:sz="4" w:space="0" w:color="000000"/>
            </w:tcBorders>
            <w:shd w:val="clear" w:color="auto" w:fill="D9D9D9"/>
          </w:tcPr>
          <w:p w14:paraId="5099D70B" w14:textId="77777777" w:rsidR="00002FD8" w:rsidRPr="0014272E" w:rsidRDefault="00002FD8" w:rsidP="008C13A0">
            <w:pPr>
              <w:spacing w:after="0"/>
              <w:ind w:firstLine="0"/>
            </w:pPr>
            <w:r w:rsidRPr="0014272E">
              <w:rPr>
                <w:rFonts w:eastAsia="Arial" w:cs="Arial"/>
                <w:b/>
                <w:sz w:val="16"/>
                <w:szCs w:val="16"/>
              </w:rPr>
              <w:t>Chorvatsko</w:t>
            </w:r>
          </w:p>
        </w:tc>
        <w:tc>
          <w:tcPr>
            <w:tcW w:w="1185" w:type="dxa"/>
            <w:tcBorders>
              <w:top w:val="single" w:sz="4" w:space="0" w:color="000000"/>
              <w:bottom w:val="single" w:sz="4" w:space="0" w:color="000000"/>
              <w:right w:val="single" w:sz="4" w:space="0" w:color="000000"/>
            </w:tcBorders>
          </w:tcPr>
          <w:p w14:paraId="38DBA46D" w14:textId="77777777" w:rsidR="00002FD8" w:rsidRPr="0014272E" w:rsidRDefault="00002FD8" w:rsidP="008C13A0">
            <w:pPr>
              <w:spacing w:before="40" w:after="0"/>
              <w:ind w:right="-85" w:firstLine="0"/>
              <w:jc w:val="center"/>
            </w:pPr>
            <w:r w:rsidRPr="0014272E">
              <w:rPr>
                <w:rFonts w:eastAsia="Arial" w:cs="Arial"/>
                <w:sz w:val="16"/>
                <w:szCs w:val="16"/>
              </w:rPr>
              <w:t>320</w:t>
            </w:r>
          </w:p>
        </w:tc>
        <w:tc>
          <w:tcPr>
            <w:tcW w:w="1418" w:type="dxa"/>
            <w:tcBorders>
              <w:top w:val="single" w:sz="4" w:space="0" w:color="000000"/>
              <w:left w:val="single" w:sz="4" w:space="0" w:color="000000"/>
              <w:bottom w:val="single" w:sz="4" w:space="0" w:color="000000"/>
              <w:right w:val="single" w:sz="4" w:space="0" w:color="000000"/>
            </w:tcBorders>
          </w:tcPr>
          <w:p w14:paraId="5D3FC4DC" w14:textId="77777777" w:rsidR="00002FD8" w:rsidRPr="0014272E" w:rsidRDefault="00002FD8" w:rsidP="008C13A0">
            <w:pPr>
              <w:spacing w:before="40" w:after="0"/>
              <w:ind w:left="-154" w:right="-100" w:firstLine="0"/>
              <w:jc w:val="center"/>
            </w:pPr>
            <w:r w:rsidRPr="0014272E">
              <w:rPr>
                <w:rFonts w:eastAsia="Arial" w:cs="Arial"/>
                <w:sz w:val="16"/>
                <w:szCs w:val="16"/>
              </w:rPr>
              <w:t>435</w:t>
            </w:r>
          </w:p>
        </w:tc>
        <w:tc>
          <w:tcPr>
            <w:tcW w:w="1417" w:type="dxa"/>
            <w:tcBorders>
              <w:top w:val="single" w:sz="4" w:space="0" w:color="000000"/>
              <w:left w:val="single" w:sz="4" w:space="0" w:color="000000"/>
              <w:bottom w:val="single" w:sz="4" w:space="0" w:color="000000"/>
            </w:tcBorders>
          </w:tcPr>
          <w:p w14:paraId="72700EE6" w14:textId="77777777" w:rsidR="00002FD8" w:rsidRPr="0014272E" w:rsidRDefault="00002FD8" w:rsidP="008C13A0">
            <w:pPr>
              <w:spacing w:before="40" w:after="0"/>
              <w:ind w:left="-139" w:right="-160" w:firstLine="0"/>
              <w:jc w:val="center"/>
            </w:pPr>
            <w:r w:rsidRPr="0014272E">
              <w:rPr>
                <w:rFonts w:eastAsia="Arial" w:cs="Arial"/>
                <w:sz w:val="16"/>
                <w:szCs w:val="16"/>
              </w:rPr>
              <w:t>37%</w:t>
            </w:r>
          </w:p>
        </w:tc>
        <w:tc>
          <w:tcPr>
            <w:tcW w:w="1559" w:type="dxa"/>
            <w:tcBorders>
              <w:top w:val="single" w:sz="4" w:space="0" w:color="000000"/>
              <w:bottom w:val="single" w:sz="4" w:space="0" w:color="000000"/>
            </w:tcBorders>
          </w:tcPr>
          <w:p w14:paraId="4FF88BBC" w14:textId="77777777" w:rsidR="00002FD8" w:rsidRPr="0014272E" w:rsidRDefault="00002FD8" w:rsidP="008C13A0">
            <w:pPr>
              <w:spacing w:before="40" w:after="0"/>
              <w:ind w:left="-79" w:right="-70" w:firstLine="0"/>
              <w:jc w:val="center"/>
            </w:pPr>
            <w:r w:rsidRPr="0014272E">
              <w:rPr>
                <w:rFonts w:eastAsia="Arial" w:cs="Arial"/>
                <w:sz w:val="16"/>
                <w:szCs w:val="16"/>
              </w:rPr>
              <w:t>0.1%</w:t>
            </w:r>
          </w:p>
        </w:tc>
        <w:tc>
          <w:tcPr>
            <w:tcW w:w="1701" w:type="dxa"/>
            <w:tcBorders>
              <w:top w:val="single" w:sz="4" w:space="0" w:color="000000"/>
              <w:bottom w:val="single" w:sz="4" w:space="0" w:color="000000"/>
            </w:tcBorders>
          </w:tcPr>
          <w:p w14:paraId="0D1580A5" w14:textId="77777777" w:rsidR="00002FD8" w:rsidRPr="0014272E" w:rsidRDefault="00002FD8" w:rsidP="008C13A0">
            <w:pPr>
              <w:spacing w:before="40" w:after="0"/>
              <w:ind w:left="-19" w:right="-55" w:firstLine="0"/>
              <w:jc w:val="center"/>
            </w:pPr>
            <w:r w:rsidRPr="0014272E">
              <w:rPr>
                <w:rFonts w:eastAsia="Arial" w:cs="Arial"/>
                <w:sz w:val="16"/>
                <w:szCs w:val="16"/>
              </w:rPr>
              <w:t>104</w:t>
            </w:r>
          </w:p>
        </w:tc>
      </w:tr>
      <w:tr w:rsidR="00002FD8" w14:paraId="096374D7" w14:textId="77777777" w:rsidTr="0032600B">
        <w:trPr>
          <w:trHeight w:val="20"/>
        </w:trPr>
        <w:tc>
          <w:tcPr>
            <w:tcW w:w="1530" w:type="dxa"/>
            <w:tcBorders>
              <w:top w:val="single" w:sz="4" w:space="0" w:color="000000"/>
              <w:bottom w:val="single" w:sz="4" w:space="0" w:color="000000"/>
            </w:tcBorders>
            <w:shd w:val="clear" w:color="auto" w:fill="D9D9D9"/>
          </w:tcPr>
          <w:p w14:paraId="2AA11AEB" w14:textId="77777777" w:rsidR="00002FD8" w:rsidRPr="0014272E" w:rsidRDefault="00002FD8" w:rsidP="008C13A0">
            <w:pPr>
              <w:spacing w:after="0"/>
              <w:ind w:firstLine="0"/>
            </w:pPr>
            <w:r w:rsidRPr="0014272E">
              <w:rPr>
                <w:rFonts w:eastAsia="Arial" w:cs="Arial"/>
                <w:b/>
                <w:sz w:val="16"/>
                <w:szCs w:val="16"/>
              </w:rPr>
              <w:t>Itálie</w:t>
            </w:r>
          </w:p>
        </w:tc>
        <w:tc>
          <w:tcPr>
            <w:tcW w:w="1185" w:type="dxa"/>
            <w:tcBorders>
              <w:top w:val="single" w:sz="4" w:space="0" w:color="000000"/>
              <w:bottom w:val="single" w:sz="4" w:space="0" w:color="000000"/>
              <w:right w:val="single" w:sz="4" w:space="0" w:color="000000"/>
            </w:tcBorders>
          </w:tcPr>
          <w:p w14:paraId="0192611F" w14:textId="77777777" w:rsidR="00002FD8" w:rsidRPr="0014272E" w:rsidRDefault="00002FD8" w:rsidP="008C13A0">
            <w:pPr>
              <w:spacing w:before="40" w:after="0"/>
              <w:ind w:right="-85" w:firstLine="0"/>
              <w:jc w:val="center"/>
            </w:pPr>
            <w:r w:rsidRPr="0014272E">
              <w:rPr>
                <w:rFonts w:eastAsia="Arial" w:cs="Arial"/>
                <w:sz w:val="16"/>
                <w:szCs w:val="16"/>
              </w:rPr>
              <w:t>27 045</w:t>
            </w:r>
          </w:p>
        </w:tc>
        <w:tc>
          <w:tcPr>
            <w:tcW w:w="1418" w:type="dxa"/>
            <w:tcBorders>
              <w:top w:val="single" w:sz="4" w:space="0" w:color="000000"/>
              <w:left w:val="single" w:sz="4" w:space="0" w:color="000000"/>
              <w:bottom w:val="single" w:sz="4" w:space="0" w:color="000000"/>
              <w:right w:val="single" w:sz="4" w:space="0" w:color="000000"/>
            </w:tcBorders>
          </w:tcPr>
          <w:p w14:paraId="67A49B21" w14:textId="77777777" w:rsidR="00002FD8" w:rsidRPr="0014272E" w:rsidRDefault="00002FD8" w:rsidP="008C13A0">
            <w:pPr>
              <w:spacing w:before="40" w:after="0"/>
              <w:ind w:left="-154" w:right="-100" w:firstLine="0"/>
              <w:jc w:val="center"/>
            </w:pPr>
            <w:r w:rsidRPr="0014272E">
              <w:rPr>
                <w:rFonts w:eastAsia="Arial" w:cs="Arial"/>
                <w:sz w:val="16"/>
                <w:szCs w:val="16"/>
              </w:rPr>
              <w:t>34 560</w:t>
            </w:r>
          </w:p>
        </w:tc>
        <w:tc>
          <w:tcPr>
            <w:tcW w:w="1417" w:type="dxa"/>
            <w:tcBorders>
              <w:top w:val="single" w:sz="4" w:space="0" w:color="000000"/>
              <w:left w:val="single" w:sz="4" w:space="0" w:color="000000"/>
              <w:bottom w:val="single" w:sz="4" w:space="0" w:color="000000"/>
            </w:tcBorders>
          </w:tcPr>
          <w:p w14:paraId="30E03C06" w14:textId="77777777" w:rsidR="00002FD8" w:rsidRPr="0014272E" w:rsidRDefault="00002FD8" w:rsidP="008C13A0">
            <w:pPr>
              <w:spacing w:before="40" w:after="0"/>
              <w:ind w:left="-139" w:right="-160" w:firstLine="0"/>
              <w:jc w:val="center"/>
            </w:pPr>
            <w:r w:rsidRPr="0014272E">
              <w:rPr>
                <w:rFonts w:eastAsia="Arial" w:cs="Arial"/>
                <w:sz w:val="16"/>
                <w:szCs w:val="16"/>
              </w:rPr>
              <w:t>28%</w:t>
            </w:r>
          </w:p>
        </w:tc>
        <w:tc>
          <w:tcPr>
            <w:tcW w:w="1559" w:type="dxa"/>
            <w:tcBorders>
              <w:top w:val="single" w:sz="4" w:space="0" w:color="000000"/>
              <w:bottom w:val="single" w:sz="4" w:space="0" w:color="000000"/>
            </w:tcBorders>
          </w:tcPr>
          <w:p w14:paraId="256B7ADD" w14:textId="77777777" w:rsidR="00002FD8" w:rsidRPr="0014272E" w:rsidRDefault="00002FD8" w:rsidP="008C13A0">
            <w:pPr>
              <w:spacing w:before="40" w:after="0"/>
              <w:ind w:left="-79" w:right="-70" w:firstLine="0"/>
              <w:jc w:val="center"/>
            </w:pPr>
            <w:r w:rsidRPr="0014272E">
              <w:rPr>
                <w:rFonts w:eastAsia="Arial" w:cs="Arial"/>
                <w:sz w:val="16"/>
                <w:szCs w:val="16"/>
              </w:rPr>
              <w:t>9.6%</w:t>
            </w:r>
          </w:p>
        </w:tc>
        <w:tc>
          <w:tcPr>
            <w:tcW w:w="1701" w:type="dxa"/>
            <w:tcBorders>
              <w:top w:val="single" w:sz="4" w:space="0" w:color="000000"/>
              <w:bottom w:val="single" w:sz="4" w:space="0" w:color="000000"/>
            </w:tcBorders>
          </w:tcPr>
          <w:p w14:paraId="27552B1B" w14:textId="77777777" w:rsidR="00002FD8" w:rsidRPr="0014272E" w:rsidRDefault="00002FD8" w:rsidP="008C13A0">
            <w:pPr>
              <w:spacing w:before="40" w:after="0"/>
              <w:ind w:left="-19" w:right="-55" w:firstLine="0"/>
              <w:jc w:val="center"/>
            </w:pPr>
            <w:r w:rsidRPr="0014272E">
              <w:rPr>
                <w:rFonts w:eastAsia="Arial" w:cs="Arial"/>
                <w:sz w:val="16"/>
                <w:szCs w:val="16"/>
              </w:rPr>
              <w:t>570</w:t>
            </w:r>
          </w:p>
        </w:tc>
      </w:tr>
      <w:tr w:rsidR="00002FD8" w14:paraId="636A1273" w14:textId="77777777" w:rsidTr="0032600B">
        <w:trPr>
          <w:trHeight w:val="20"/>
        </w:trPr>
        <w:tc>
          <w:tcPr>
            <w:tcW w:w="1530" w:type="dxa"/>
            <w:tcBorders>
              <w:top w:val="single" w:sz="4" w:space="0" w:color="000000"/>
              <w:bottom w:val="single" w:sz="4" w:space="0" w:color="000000"/>
            </w:tcBorders>
            <w:shd w:val="clear" w:color="auto" w:fill="D9D9D9"/>
          </w:tcPr>
          <w:p w14:paraId="47862144" w14:textId="77777777" w:rsidR="00002FD8" w:rsidRPr="0014272E" w:rsidRDefault="00002FD8" w:rsidP="008C13A0">
            <w:pPr>
              <w:spacing w:after="0"/>
              <w:ind w:firstLine="0"/>
            </w:pPr>
            <w:r w:rsidRPr="0014272E">
              <w:rPr>
                <w:rFonts w:eastAsia="Arial" w:cs="Arial"/>
                <w:b/>
                <w:sz w:val="16"/>
                <w:szCs w:val="16"/>
              </w:rPr>
              <w:t>Kypr</w:t>
            </w:r>
          </w:p>
        </w:tc>
        <w:tc>
          <w:tcPr>
            <w:tcW w:w="1185" w:type="dxa"/>
            <w:tcBorders>
              <w:top w:val="single" w:sz="4" w:space="0" w:color="000000"/>
              <w:bottom w:val="single" w:sz="4" w:space="0" w:color="000000"/>
              <w:right w:val="single" w:sz="4" w:space="0" w:color="000000"/>
            </w:tcBorders>
          </w:tcPr>
          <w:p w14:paraId="7FB6FA47" w14:textId="77777777" w:rsidR="00002FD8" w:rsidRPr="0014272E" w:rsidRDefault="00002FD8" w:rsidP="008C13A0">
            <w:pPr>
              <w:spacing w:before="37" w:after="0"/>
              <w:ind w:right="-85" w:firstLine="0"/>
              <w:jc w:val="center"/>
            </w:pPr>
            <w:r w:rsidRPr="0014272E">
              <w:rPr>
                <w:rFonts w:eastAsia="Arial" w:cs="Arial"/>
                <w:sz w:val="16"/>
                <w:szCs w:val="16"/>
              </w:rPr>
              <w:t>510</w:t>
            </w:r>
          </w:p>
        </w:tc>
        <w:tc>
          <w:tcPr>
            <w:tcW w:w="1418" w:type="dxa"/>
            <w:tcBorders>
              <w:top w:val="single" w:sz="4" w:space="0" w:color="000000"/>
              <w:left w:val="single" w:sz="4" w:space="0" w:color="000000"/>
              <w:bottom w:val="single" w:sz="4" w:space="0" w:color="000000"/>
              <w:right w:val="single" w:sz="4" w:space="0" w:color="000000"/>
            </w:tcBorders>
          </w:tcPr>
          <w:p w14:paraId="29AC680F" w14:textId="77777777" w:rsidR="00002FD8" w:rsidRPr="0014272E" w:rsidRDefault="00002FD8" w:rsidP="008C13A0">
            <w:pPr>
              <w:spacing w:before="37" w:after="0"/>
              <w:ind w:left="-154" w:right="-100" w:firstLine="0"/>
              <w:jc w:val="center"/>
            </w:pPr>
            <w:r w:rsidRPr="0014272E">
              <w:rPr>
                <w:rFonts w:eastAsia="Arial" w:cs="Arial"/>
                <w:sz w:val="16"/>
                <w:szCs w:val="16"/>
              </w:rPr>
              <w:t>705</w:t>
            </w:r>
          </w:p>
        </w:tc>
        <w:tc>
          <w:tcPr>
            <w:tcW w:w="1417" w:type="dxa"/>
            <w:tcBorders>
              <w:top w:val="single" w:sz="4" w:space="0" w:color="000000"/>
              <w:left w:val="single" w:sz="4" w:space="0" w:color="000000"/>
              <w:bottom w:val="single" w:sz="4" w:space="0" w:color="000000"/>
            </w:tcBorders>
          </w:tcPr>
          <w:p w14:paraId="5620E170" w14:textId="77777777" w:rsidR="00002FD8" w:rsidRPr="0014272E" w:rsidRDefault="00002FD8" w:rsidP="008C13A0">
            <w:pPr>
              <w:spacing w:before="37" w:after="0"/>
              <w:ind w:left="-139" w:right="-160" w:firstLine="0"/>
              <w:jc w:val="center"/>
            </w:pPr>
            <w:r w:rsidRPr="0014272E">
              <w:rPr>
                <w:rFonts w:eastAsia="Arial" w:cs="Arial"/>
                <w:sz w:val="16"/>
                <w:szCs w:val="16"/>
              </w:rPr>
              <w:t>37%</w:t>
            </w:r>
          </w:p>
        </w:tc>
        <w:tc>
          <w:tcPr>
            <w:tcW w:w="1559" w:type="dxa"/>
            <w:tcBorders>
              <w:top w:val="single" w:sz="4" w:space="0" w:color="000000"/>
              <w:bottom w:val="single" w:sz="4" w:space="0" w:color="000000"/>
            </w:tcBorders>
          </w:tcPr>
          <w:p w14:paraId="4675654C" w14:textId="77777777" w:rsidR="00002FD8" w:rsidRPr="0014272E" w:rsidRDefault="00002FD8" w:rsidP="008C13A0">
            <w:pPr>
              <w:spacing w:before="37" w:after="0"/>
              <w:ind w:left="-79" w:right="-70" w:firstLine="0"/>
              <w:jc w:val="center"/>
            </w:pPr>
            <w:r w:rsidRPr="0014272E">
              <w:rPr>
                <w:rFonts w:eastAsia="Arial" w:cs="Arial"/>
                <w:sz w:val="16"/>
                <w:szCs w:val="16"/>
              </w:rPr>
              <w:t>0.2%</w:t>
            </w:r>
          </w:p>
        </w:tc>
        <w:tc>
          <w:tcPr>
            <w:tcW w:w="1701" w:type="dxa"/>
            <w:tcBorders>
              <w:top w:val="single" w:sz="4" w:space="0" w:color="000000"/>
              <w:bottom w:val="single" w:sz="4" w:space="0" w:color="000000"/>
            </w:tcBorders>
          </w:tcPr>
          <w:p w14:paraId="20BBE5C2" w14:textId="77777777" w:rsidR="00002FD8" w:rsidRPr="0014272E" w:rsidRDefault="00002FD8" w:rsidP="008C13A0">
            <w:pPr>
              <w:spacing w:before="37" w:after="0"/>
              <w:ind w:left="-19" w:right="-55" w:firstLine="0"/>
              <w:jc w:val="center"/>
            </w:pPr>
            <w:r w:rsidRPr="0014272E">
              <w:rPr>
                <w:rFonts w:eastAsia="Arial" w:cs="Arial"/>
                <w:sz w:val="16"/>
                <w:szCs w:val="16"/>
              </w:rPr>
              <w:t>829</w:t>
            </w:r>
          </w:p>
        </w:tc>
      </w:tr>
      <w:tr w:rsidR="00002FD8" w14:paraId="5E4FA233" w14:textId="77777777" w:rsidTr="0032600B">
        <w:trPr>
          <w:trHeight w:val="20"/>
        </w:trPr>
        <w:tc>
          <w:tcPr>
            <w:tcW w:w="1530" w:type="dxa"/>
            <w:tcBorders>
              <w:top w:val="single" w:sz="4" w:space="0" w:color="000000"/>
              <w:bottom w:val="single" w:sz="4" w:space="0" w:color="000000"/>
            </w:tcBorders>
            <w:shd w:val="clear" w:color="auto" w:fill="D9D9D9"/>
          </w:tcPr>
          <w:p w14:paraId="7752B0D9" w14:textId="77777777" w:rsidR="00002FD8" w:rsidRPr="0014272E" w:rsidRDefault="00002FD8" w:rsidP="008C13A0">
            <w:pPr>
              <w:spacing w:after="0"/>
              <w:ind w:firstLine="0"/>
            </w:pPr>
            <w:r w:rsidRPr="0014272E">
              <w:rPr>
                <w:rFonts w:eastAsia="Arial" w:cs="Arial"/>
                <w:b/>
                <w:sz w:val="16"/>
                <w:szCs w:val="16"/>
              </w:rPr>
              <w:t>Lotyšsko</w:t>
            </w:r>
          </w:p>
        </w:tc>
        <w:tc>
          <w:tcPr>
            <w:tcW w:w="1185" w:type="dxa"/>
            <w:tcBorders>
              <w:top w:val="single" w:sz="4" w:space="0" w:color="000000"/>
              <w:bottom w:val="single" w:sz="4" w:space="0" w:color="000000"/>
              <w:right w:val="single" w:sz="4" w:space="0" w:color="000000"/>
            </w:tcBorders>
          </w:tcPr>
          <w:p w14:paraId="3A576453" w14:textId="77777777" w:rsidR="00002FD8" w:rsidRPr="0014272E" w:rsidRDefault="00002FD8" w:rsidP="008C13A0">
            <w:pPr>
              <w:spacing w:before="40" w:after="0"/>
              <w:ind w:right="-85" w:firstLine="0"/>
              <w:jc w:val="center"/>
            </w:pPr>
            <w:r w:rsidRPr="0014272E">
              <w:rPr>
                <w:rFonts w:eastAsia="Arial" w:cs="Arial"/>
                <w:sz w:val="16"/>
                <w:szCs w:val="16"/>
              </w:rPr>
              <w:t>90</w:t>
            </w:r>
          </w:p>
        </w:tc>
        <w:tc>
          <w:tcPr>
            <w:tcW w:w="1418" w:type="dxa"/>
            <w:tcBorders>
              <w:top w:val="single" w:sz="4" w:space="0" w:color="000000"/>
              <w:left w:val="single" w:sz="4" w:space="0" w:color="000000"/>
              <w:bottom w:val="single" w:sz="4" w:space="0" w:color="000000"/>
              <w:right w:val="single" w:sz="4" w:space="0" w:color="000000"/>
            </w:tcBorders>
          </w:tcPr>
          <w:p w14:paraId="45B0A8C8" w14:textId="77777777" w:rsidR="00002FD8" w:rsidRPr="0014272E" w:rsidRDefault="00002FD8" w:rsidP="008C13A0">
            <w:pPr>
              <w:spacing w:before="40" w:after="0"/>
              <w:ind w:left="-154" w:right="-100" w:firstLine="0"/>
              <w:jc w:val="center"/>
            </w:pPr>
            <w:r w:rsidRPr="0014272E">
              <w:rPr>
                <w:rFonts w:eastAsia="Arial" w:cs="Arial"/>
                <w:sz w:val="16"/>
                <w:szCs w:val="16"/>
              </w:rPr>
              <w:t>80</w:t>
            </w:r>
          </w:p>
        </w:tc>
        <w:tc>
          <w:tcPr>
            <w:tcW w:w="1417" w:type="dxa"/>
            <w:tcBorders>
              <w:top w:val="single" w:sz="4" w:space="0" w:color="000000"/>
              <w:left w:val="single" w:sz="4" w:space="0" w:color="000000"/>
              <w:bottom w:val="single" w:sz="4" w:space="0" w:color="000000"/>
            </w:tcBorders>
          </w:tcPr>
          <w:p w14:paraId="2547D853" w14:textId="77777777" w:rsidR="00002FD8" w:rsidRPr="0014272E" w:rsidRDefault="00002FD8" w:rsidP="008C13A0">
            <w:pPr>
              <w:spacing w:before="40" w:after="0"/>
              <w:ind w:left="-139" w:right="-160" w:firstLine="0"/>
              <w:jc w:val="center"/>
            </w:pPr>
            <w:r w:rsidRPr="0014272E">
              <w:rPr>
                <w:rFonts w:eastAsia="Arial" w:cs="Arial"/>
                <w:sz w:val="16"/>
                <w:szCs w:val="16"/>
              </w:rPr>
              <w:t>-13%</w:t>
            </w:r>
          </w:p>
        </w:tc>
        <w:tc>
          <w:tcPr>
            <w:tcW w:w="1559" w:type="dxa"/>
            <w:tcBorders>
              <w:top w:val="single" w:sz="4" w:space="0" w:color="000000"/>
              <w:bottom w:val="single" w:sz="4" w:space="0" w:color="000000"/>
            </w:tcBorders>
          </w:tcPr>
          <w:p w14:paraId="5042AF8F" w14:textId="77777777" w:rsidR="00002FD8" w:rsidRPr="0014272E" w:rsidRDefault="00002FD8" w:rsidP="008C13A0">
            <w:pPr>
              <w:spacing w:before="40" w:after="0"/>
              <w:ind w:left="-79" w:right="-70" w:firstLine="0"/>
              <w:jc w:val="center"/>
            </w:pPr>
            <w:r w:rsidRPr="0014272E">
              <w:rPr>
                <w:rFonts w:eastAsia="Arial" w:cs="Arial"/>
                <w:sz w:val="16"/>
                <w:szCs w:val="16"/>
              </w:rPr>
              <w:t>0.0%</w:t>
            </w:r>
          </w:p>
        </w:tc>
        <w:tc>
          <w:tcPr>
            <w:tcW w:w="1701" w:type="dxa"/>
            <w:tcBorders>
              <w:top w:val="single" w:sz="4" w:space="0" w:color="000000"/>
              <w:bottom w:val="single" w:sz="4" w:space="0" w:color="000000"/>
            </w:tcBorders>
          </w:tcPr>
          <w:p w14:paraId="2955DEC3" w14:textId="77777777" w:rsidR="00002FD8" w:rsidRPr="0014272E" w:rsidRDefault="00002FD8" w:rsidP="008C13A0">
            <w:pPr>
              <w:spacing w:before="40" w:after="0"/>
              <w:ind w:left="-19" w:right="-55" w:firstLine="0"/>
              <w:jc w:val="center"/>
            </w:pPr>
            <w:r w:rsidRPr="0014272E">
              <w:rPr>
                <w:rFonts w:eastAsia="Arial" w:cs="Arial"/>
                <w:sz w:val="16"/>
                <w:szCs w:val="16"/>
              </w:rPr>
              <w:t>40</w:t>
            </w:r>
          </w:p>
        </w:tc>
      </w:tr>
      <w:tr w:rsidR="00002FD8" w14:paraId="5D5FCAA3" w14:textId="77777777" w:rsidTr="0032600B">
        <w:trPr>
          <w:trHeight w:val="20"/>
        </w:trPr>
        <w:tc>
          <w:tcPr>
            <w:tcW w:w="1530" w:type="dxa"/>
            <w:tcBorders>
              <w:top w:val="single" w:sz="4" w:space="0" w:color="000000"/>
              <w:bottom w:val="single" w:sz="4" w:space="0" w:color="000000"/>
            </w:tcBorders>
            <w:shd w:val="clear" w:color="auto" w:fill="D9D9D9"/>
          </w:tcPr>
          <w:p w14:paraId="300E63AF" w14:textId="77777777" w:rsidR="00002FD8" w:rsidRPr="0014272E" w:rsidRDefault="00002FD8" w:rsidP="008C13A0">
            <w:pPr>
              <w:spacing w:after="0"/>
              <w:ind w:firstLine="0"/>
            </w:pPr>
            <w:r w:rsidRPr="0014272E">
              <w:rPr>
                <w:rFonts w:eastAsia="Arial" w:cs="Arial"/>
                <w:b/>
                <w:sz w:val="16"/>
                <w:szCs w:val="16"/>
              </w:rPr>
              <w:t>Litva</w:t>
            </w:r>
          </w:p>
        </w:tc>
        <w:tc>
          <w:tcPr>
            <w:tcW w:w="1185" w:type="dxa"/>
            <w:tcBorders>
              <w:top w:val="single" w:sz="4" w:space="0" w:color="000000"/>
              <w:bottom w:val="single" w:sz="4" w:space="0" w:color="000000"/>
              <w:right w:val="single" w:sz="4" w:space="0" w:color="000000"/>
            </w:tcBorders>
          </w:tcPr>
          <w:p w14:paraId="3312EC4B" w14:textId="77777777" w:rsidR="00002FD8" w:rsidRPr="0014272E" w:rsidRDefault="00002FD8" w:rsidP="008C13A0">
            <w:pPr>
              <w:spacing w:before="40" w:after="0"/>
              <w:ind w:right="-85" w:firstLine="0"/>
              <w:jc w:val="center"/>
            </w:pPr>
            <w:r w:rsidRPr="0014272E">
              <w:rPr>
                <w:rFonts w:eastAsia="Arial" w:cs="Arial"/>
                <w:sz w:val="16"/>
                <w:szCs w:val="16"/>
              </w:rPr>
              <w:t>70</w:t>
            </w:r>
          </w:p>
        </w:tc>
        <w:tc>
          <w:tcPr>
            <w:tcW w:w="1418" w:type="dxa"/>
            <w:tcBorders>
              <w:top w:val="single" w:sz="4" w:space="0" w:color="000000"/>
              <w:left w:val="single" w:sz="4" w:space="0" w:color="000000"/>
              <w:bottom w:val="single" w:sz="4" w:space="0" w:color="000000"/>
              <w:right w:val="single" w:sz="4" w:space="0" w:color="000000"/>
            </w:tcBorders>
          </w:tcPr>
          <w:p w14:paraId="77FFCA2A" w14:textId="77777777" w:rsidR="00002FD8" w:rsidRPr="0014272E" w:rsidRDefault="00002FD8" w:rsidP="008C13A0">
            <w:pPr>
              <w:spacing w:before="40" w:after="0"/>
              <w:ind w:left="-154" w:right="-100" w:firstLine="0"/>
              <w:jc w:val="center"/>
            </w:pPr>
            <w:r w:rsidRPr="0014272E">
              <w:rPr>
                <w:rFonts w:eastAsia="Arial" w:cs="Arial"/>
                <w:sz w:val="16"/>
                <w:szCs w:val="16"/>
              </w:rPr>
              <w:t>145</w:t>
            </w:r>
          </w:p>
        </w:tc>
        <w:tc>
          <w:tcPr>
            <w:tcW w:w="1417" w:type="dxa"/>
            <w:tcBorders>
              <w:top w:val="single" w:sz="4" w:space="0" w:color="000000"/>
              <w:left w:val="single" w:sz="4" w:space="0" w:color="000000"/>
              <w:bottom w:val="single" w:sz="4" w:space="0" w:color="000000"/>
            </w:tcBorders>
          </w:tcPr>
          <w:p w14:paraId="2AFBB40E" w14:textId="77777777" w:rsidR="00002FD8" w:rsidRPr="0014272E" w:rsidRDefault="00002FD8" w:rsidP="008C13A0">
            <w:pPr>
              <w:spacing w:before="40" w:after="0"/>
              <w:ind w:left="-139" w:right="-160" w:firstLine="0"/>
              <w:jc w:val="center"/>
            </w:pPr>
            <w:r w:rsidRPr="0014272E">
              <w:rPr>
                <w:rFonts w:eastAsia="Arial" w:cs="Arial"/>
                <w:sz w:val="16"/>
                <w:szCs w:val="16"/>
              </w:rPr>
              <w:t>104%</w:t>
            </w:r>
          </w:p>
        </w:tc>
        <w:tc>
          <w:tcPr>
            <w:tcW w:w="1559" w:type="dxa"/>
            <w:tcBorders>
              <w:top w:val="single" w:sz="4" w:space="0" w:color="000000"/>
              <w:bottom w:val="single" w:sz="4" w:space="0" w:color="000000"/>
            </w:tcBorders>
          </w:tcPr>
          <w:p w14:paraId="15374E3C" w14:textId="77777777" w:rsidR="00002FD8" w:rsidRPr="0014272E" w:rsidRDefault="00002FD8" w:rsidP="008C13A0">
            <w:pPr>
              <w:spacing w:before="40" w:after="0"/>
              <w:ind w:left="-79" w:right="-70" w:firstLine="0"/>
              <w:jc w:val="center"/>
            </w:pPr>
            <w:r w:rsidRPr="0014272E">
              <w:rPr>
                <w:rFonts w:eastAsia="Arial" w:cs="Arial"/>
                <w:sz w:val="16"/>
                <w:szCs w:val="16"/>
              </w:rPr>
              <w:t>0.0%</w:t>
            </w:r>
          </w:p>
        </w:tc>
        <w:tc>
          <w:tcPr>
            <w:tcW w:w="1701" w:type="dxa"/>
            <w:tcBorders>
              <w:top w:val="single" w:sz="4" w:space="0" w:color="000000"/>
              <w:bottom w:val="single" w:sz="4" w:space="0" w:color="000000"/>
            </w:tcBorders>
          </w:tcPr>
          <w:p w14:paraId="05C122C6" w14:textId="77777777" w:rsidR="00002FD8" w:rsidRPr="0014272E" w:rsidRDefault="00002FD8" w:rsidP="008C13A0">
            <w:pPr>
              <w:spacing w:before="40" w:after="0"/>
              <w:ind w:left="-19" w:right="-55" w:firstLine="0"/>
              <w:jc w:val="center"/>
            </w:pPr>
            <w:r w:rsidRPr="0014272E">
              <w:rPr>
                <w:rFonts w:eastAsia="Arial" w:cs="Arial"/>
                <w:sz w:val="16"/>
                <w:szCs w:val="16"/>
              </w:rPr>
              <w:t>50</w:t>
            </w:r>
          </w:p>
        </w:tc>
      </w:tr>
      <w:tr w:rsidR="00002FD8" w14:paraId="5916D740" w14:textId="77777777" w:rsidTr="0032600B">
        <w:trPr>
          <w:trHeight w:val="20"/>
        </w:trPr>
        <w:tc>
          <w:tcPr>
            <w:tcW w:w="1530" w:type="dxa"/>
            <w:tcBorders>
              <w:top w:val="single" w:sz="4" w:space="0" w:color="000000"/>
              <w:bottom w:val="single" w:sz="4" w:space="0" w:color="000000"/>
            </w:tcBorders>
            <w:shd w:val="clear" w:color="auto" w:fill="D9D9D9"/>
          </w:tcPr>
          <w:p w14:paraId="3EEDBEB5" w14:textId="77777777" w:rsidR="00002FD8" w:rsidRPr="0014272E" w:rsidRDefault="00002FD8" w:rsidP="008C13A0">
            <w:pPr>
              <w:spacing w:after="0"/>
              <w:ind w:firstLine="0"/>
            </w:pPr>
            <w:r w:rsidRPr="0014272E">
              <w:rPr>
                <w:rFonts w:eastAsia="Arial" w:cs="Arial"/>
                <w:b/>
                <w:sz w:val="16"/>
                <w:szCs w:val="16"/>
              </w:rPr>
              <w:t>Lucembursko</w:t>
            </w:r>
          </w:p>
        </w:tc>
        <w:tc>
          <w:tcPr>
            <w:tcW w:w="1185" w:type="dxa"/>
            <w:tcBorders>
              <w:top w:val="single" w:sz="4" w:space="0" w:color="000000"/>
              <w:bottom w:val="single" w:sz="4" w:space="0" w:color="000000"/>
              <w:right w:val="single" w:sz="4" w:space="0" w:color="000000"/>
            </w:tcBorders>
          </w:tcPr>
          <w:p w14:paraId="41BA0A62" w14:textId="77777777" w:rsidR="00002FD8" w:rsidRPr="0014272E" w:rsidRDefault="00002FD8" w:rsidP="008C13A0">
            <w:pPr>
              <w:spacing w:before="40" w:after="0"/>
              <w:ind w:right="-85" w:firstLine="0"/>
              <w:jc w:val="center"/>
            </w:pPr>
            <w:r w:rsidRPr="0014272E">
              <w:rPr>
                <w:rFonts w:eastAsia="Arial" w:cs="Arial"/>
                <w:sz w:val="16"/>
                <w:szCs w:val="16"/>
              </w:rPr>
              <w:t>410</w:t>
            </w:r>
          </w:p>
        </w:tc>
        <w:tc>
          <w:tcPr>
            <w:tcW w:w="1418" w:type="dxa"/>
            <w:tcBorders>
              <w:top w:val="single" w:sz="4" w:space="0" w:color="000000"/>
              <w:left w:val="single" w:sz="4" w:space="0" w:color="000000"/>
              <w:bottom w:val="single" w:sz="4" w:space="0" w:color="000000"/>
              <w:right w:val="single" w:sz="4" w:space="0" w:color="000000"/>
            </w:tcBorders>
          </w:tcPr>
          <w:p w14:paraId="192D2945" w14:textId="77777777" w:rsidR="00002FD8" w:rsidRPr="0014272E" w:rsidRDefault="00002FD8" w:rsidP="008C13A0">
            <w:pPr>
              <w:spacing w:before="40" w:after="0"/>
              <w:ind w:left="-154" w:right="-100" w:firstLine="0"/>
              <w:jc w:val="center"/>
            </w:pPr>
            <w:r w:rsidRPr="0014272E">
              <w:rPr>
                <w:rFonts w:eastAsia="Arial" w:cs="Arial"/>
                <w:sz w:val="16"/>
                <w:szCs w:val="16"/>
              </w:rPr>
              <w:t>510</w:t>
            </w:r>
          </w:p>
        </w:tc>
        <w:tc>
          <w:tcPr>
            <w:tcW w:w="1417" w:type="dxa"/>
            <w:tcBorders>
              <w:top w:val="single" w:sz="4" w:space="0" w:color="000000"/>
              <w:left w:val="single" w:sz="4" w:space="0" w:color="000000"/>
              <w:bottom w:val="single" w:sz="4" w:space="0" w:color="000000"/>
            </w:tcBorders>
          </w:tcPr>
          <w:p w14:paraId="74950378" w14:textId="77777777" w:rsidR="00002FD8" w:rsidRPr="0014272E" w:rsidRDefault="00002FD8" w:rsidP="008C13A0">
            <w:pPr>
              <w:spacing w:before="40" w:after="0"/>
              <w:ind w:left="-139" w:right="-160" w:firstLine="0"/>
              <w:jc w:val="center"/>
            </w:pPr>
            <w:r w:rsidRPr="0014272E">
              <w:rPr>
                <w:rFonts w:eastAsia="Arial" w:cs="Arial"/>
                <w:sz w:val="16"/>
                <w:szCs w:val="16"/>
              </w:rPr>
              <w:t>24%</w:t>
            </w:r>
          </w:p>
        </w:tc>
        <w:tc>
          <w:tcPr>
            <w:tcW w:w="1559" w:type="dxa"/>
            <w:tcBorders>
              <w:top w:val="single" w:sz="4" w:space="0" w:color="000000"/>
              <w:bottom w:val="single" w:sz="4" w:space="0" w:color="000000"/>
            </w:tcBorders>
          </w:tcPr>
          <w:p w14:paraId="13B316C5" w14:textId="77777777" w:rsidR="00002FD8" w:rsidRPr="0014272E" w:rsidRDefault="00002FD8" w:rsidP="008C13A0">
            <w:pPr>
              <w:spacing w:before="40" w:after="0"/>
              <w:ind w:left="-79" w:right="-70" w:firstLine="0"/>
              <w:jc w:val="center"/>
            </w:pPr>
            <w:r w:rsidRPr="0014272E">
              <w:rPr>
                <w:rFonts w:eastAsia="Arial" w:cs="Arial"/>
                <w:sz w:val="16"/>
                <w:szCs w:val="16"/>
              </w:rPr>
              <w:t>0.1%</w:t>
            </w:r>
          </w:p>
        </w:tc>
        <w:tc>
          <w:tcPr>
            <w:tcW w:w="1701" w:type="dxa"/>
            <w:tcBorders>
              <w:top w:val="single" w:sz="4" w:space="0" w:color="000000"/>
              <w:bottom w:val="single" w:sz="4" w:space="0" w:color="000000"/>
            </w:tcBorders>
          </w:tcPr>
          <w:p w14:paraId="587D46ED" w14:textId="77777777" w:rsidR="00002FD8" w:rsidRPr="0014272E" w:rsidRDefault="00002FD8" w:rsidP="008C13A0">
            <w:pPr>
              <w:spacing w:before="40" w:after="0"/>
              <w:ind w:left="-19" w:right="-55" w:firstLine="0"/>
              <w:jc w:val="center"/>
            </w:pPr>
            <w:r w:rsidRPr="0014272E">
              <w:rPr>
                <w:rFonts w:eastAsia="Arial" w:cs="Arial"/>
                <w:sz w:val="16"/>
                <w:szCs w:val="16"/>
              </w:rPr>
              <w:t>887</w:t>
            </w:r>
          </w:p>
        </w:tc>
      </w:tr>
      <w:tr w:rsidR="00002FD8" w14:paraId="7F36E5A1" w14:textId="77777777" w:rsidTr="0032600B">
        <w:trPr>
          <w:trHeight w:val="20"/>
        </w:trPr>
        <w:tc>
          <w:tcPr>
            <w:tcW w:w="1530" w:type="dxa"/>
            <w:tcBorders>
              <w:top w:val="single" w:sz="4" w:space="0" w:color="000000"/>
              <w:bottom w:val="single" w:sz="4" w:space="0" w:color="000000"/>
            </w:tcBorders>
            <w:shd w:val="clear" w:color="auto" w:fill="D9D9D9"/>
          </w:tcPr>
          <w:p w14:paraId="5C4C9454" w14:textId="77777777" w:rsidR="00002FD8" w:rsidRPr="0014272E" w:rsidRDefault="00002FD8" w:rsidP="008C13A0">
            <w:pPr>
              <w:spacing w:after="0"/>
              <w:ind w:firstLine="0"/>
            </w:pPr>
            <w:r w:rsidRPr="0014272E">
              <w:rPr>
                <w:rFonts w:eastAsia="Arial" w:cs="Arial"/>
                <w:b/>
                <w:sz w:val="16"/>
                <w:szCs w:val="16"/>
              </w:rPr>
              <w:t>Maďarsko</w:t>
            </w:r>
          </w:p>
        </w:tc>
        <w:tc>
          <w:tcPr>
            <w:tcW w:w="1185" w:type="dxa"/>
            <w:tcBorders>
              <w:top w:val="single" w:sz="4" w:space="0" w:color="000000"/>
              <w:bottom w:val="single" w:sz="4" w:space="0" w:color="000000"/>
              <w:right w:val="single" w:sz="4" w:space="0" w:color="000000"/>
            </w:tcBorders>
          </w:tcPr>
          <w:p w14:paraId="00E351CE" w14:textId="77777777" w:rsidR="00002FD8" w:rsidRPr="0014272E" w:rsidRDefault="00002FD8" w:rsidP="008C13A0">
            <w:pPr>
              <w:spacing w:before="40" w:after="0"/>
              <w:ind w:right="-85" w:firstLine="0"/>
              <w:jc w:val="center"/>
            </w:pPr>
            <w:r w:rsidRPr="0014272E">
              <w:rPr>
                <w:rFonts w:eastAsia="Arial" w:cs="Arial"/>
                <w:sz w:val="16"/>
                <w:szCs w:val="16"/>
              </w:rPr>
              <w:t>14 915</w:t>
            </w:r>
          </w:p>
        </w:tc>
        <w:tc>
          <w:tcPr>
            <w:tcW w:w="1418" w:type="dxa"/>
            <w:tcBorders>
              <w:top w:val="single" w:sz="4" w:space="0" w:color="000000"/>
              <w:left w:val="single" w:sz="4" w:space="0" w:color="000000"/>
              <w:bottom w:val="single" w:sz="4" w:space="0" w:color="000000"/>
              <w:right w:val="single" w:sz="4" w:space="0" w:color="000000"/>
            </w:tcBorders>
          </w:tcPr>
          <w:p w14:paraId="2BC605E8" w14:textId="77777777" w:rsidR="00002FD8" w:rsidRPr="0014272E" w:rsidRDefault="00002FD8" w:rsidP="008C13A0">
            <w:pPr>
              <w:spacing w:before="40" w:after="0"/>
              <w:ind w:left="-154" w:right="-100" w:firstLine="0"/>
              <w:jc w:val="center"/>
            </w:pPr>
            <w:r w:rsidRPr="0014272E">
              <w:rPr>
                <w:rFonts w:eastAsia="Arial" w:cs="Arial"/>
                <w:sz w:val="16"/>
                <w:szCs w:val="16"/>
              </w:rPr>
              <w:t>4 065</w:t>
            </w:r>
          </w:p>
        </w:tc>
        <w:tc>
          <w:tcPr>
            <w:tcW w:w="1417" w:type="dxa"/>
            <w:tcBorders>
              <w:top w:val="single" w:sz="4" w:space="0" w:color="000000"/>
              <w:left w:val="single" w:sz="4" w:space="0" w:color="000000"/>
              <w:bottom w:val="single" w:sz="4" w:space="0" w:color="000000"/>
            </w:tcBorders>
          </w:tcPr>
          <w:p w14:paraId="66DD665A" w14:textId="77777777" w:rsidR="00002FD8" w:rsidRPr="0014272E" w:rsidRDefault="00002FD8" w:rsidP="008C13A0">
            <w:pPr>
              <w:spacing w:before="40" w:after="0"/>
              <w:ind w:left="-139" w:right="-160" w:firstLine="0"/>
              <w:jc w:val="center"/>
            </w:pPr>
            <w:r w:rsidRPr="0014272E">
              <w:rPr>
                <w:rFonts w:eastAsia="Arial" w:cs="Arial"/>
                <w:sz w:val="16"/>
                <w:szCs w:val="16"/>
              </w:rPr>
              <w:t>-73%</w:t>
            </w:r>
          </w:p>
        </w:tc>
        <w:tc>
          <w:tcPr>
            <w:tcW w:w="1559" w:type="dxa"/>
            <w:tcBorders>
              <w:top w:val="single" w:sz="4" w:space="0" w:color="000000"/>
              <w:bottom w:val="single" w:sz="4" w:space="0" w:color="000000"/>
            </w:tcBorders>
          </w:tcPr>
          <w:p w14:paraId="56AC8491" w14:textId="77777777" w:rsidR="00002FD8" w:rsidRPr="0014272E" w:rsidRDefault="00002FD8" w:rsidP="008C13A0">
            <w:pPr>
              <w:spacing w:before="40" w:after="0"/>
              <w:ind w:left="-79" w:right="-70" w:firstLine="0"/>
              <w:jc w:val="center"/>
            </w:pPr>
            <w:r w:rsidRPr="0014272E">
              <w:rPr>
                <w:rFonts w:eastAsia="Arial" w:cs="Arial"/>
                <w:sz w:val="16"/>
                <w:szCs w:val="16"/>
              </w:rPr>
              <w:t>1.1%</w:t>
            </w:r>
          </w:p>
        </w:tc>
        <w:tc>
          <w:tcPr>
            <w:tcW w:w="1701" w:type="dxa"/>
            <w:tcBorders>
              <w:top w:val="single" w:sz="4" w:space="0" w:color="000000"/>
              <w:bottom w:val="single" w:sz="4" w:space="0" w:color="000000"/>
            </w:tcBorders>
          </w:tcPr>
          <w:p w14:paraId="33668631" w14:textId="77777777" w:rsidR="00002FD8" w:rsidRPr="0014272E" w:rsidRDefault="00002FD8" w:rsidP="008C13A0">
            <w:pPr>
              <w:spacing w:before="40" w:after="0"/>
              <w:ind w:left="-19" w:right="-55" w:firstLine="0"/>
              <w:jc w:val="center"/>
            </w:pPr>
            <w:r w:rsidRPr="0014272E">
              <w:rPr>
                <w:rFonts w:eastAsia="Arial" w:cs="Arial"/>
                <w:sz w:val="16"/>
                <w:szCs w:val="16"/>
              </w:rPr>
              <w:t>413</w:t>
            </w:r>
          </w:p>
        </w:tc>
      </w:tr>
      <w:tr w:rsidR="00002FD8" w14:paraId="5AC788E3" w14:textId="77777777" w:rsidTr="0032600B">
        <w:trPr>
          <w:trHeight w:val="20"/>
        </w:trPr>
        <w:tc>
          <w:tcPr>
            <w:tcW w:w="1530" w:type="dxa"/>
            <w:tcBorders>
              <w:top w:val="single" w:sz="4" w:space="0" w:color="000000"/>
              <w:bottom w:val="single" w:sz="4" w:space="0" w:color="000000"/>
            </w:tcBorders>
            <w:shd w:val="clear" w:color="auto" w:fill="D9D9D9"/>
          </w:tcPr>
          <w:p w14:paraId="78145DE7" w14:textId="77777777" w:rsidR="00002FD8" w:rsidRPr="0014272E" w:rsidRDefault="00002FD8" w:rsidP="008C13A0">
            <w:pPr>
              <w:spacing w:after="0"/>
              <w:ind w:firstLine="0"/>
            </w:pPr>
            <w:r w:rsidRPr="0014272E">
              <w:rPr>
                <w:rFonts w:eastAsia="Arial" w:cs="Arial"/>
                <w:b/>
                <w:sz w:val="16"/>
                <w:szCs w:val="16"/>
              </w:rPr>
              <w:t>Malta</w:t>
            </w:r>
          </w:p>
        </w:tc>
        <w:tc>
          <w:tcPr>
            <w:tcW w:w="1185" w:type="dxa"/>
            <w:tcBorders>
              <w:top w:val="single" w:sz="4" w:space="0" w:color="000000"/>
              <w:bottom w:val="single" w:sz="4" w:space="0" w:color="000000"/>
              <w:right w:val="single" w:sz="4" w:space="0" w:color="000000"/>
            </w:tcBorders>
          </w:tcPr>
          <w:p w14:paraId="4063500B" w14:textId="77777777" w:rsidR="00002FD8" w:rsidRPr="0014272E" w:rsidRDefault="00002FD8" w:rsidP="008C13A0">
            <w:pPr>
              <w:spacing w:before="40" w:after="0"/>
              <w:ind w:right="-85" w:firstLine="0"/>
              <w:jc w:val="center"/>
            </w:pPr>
            <w:r w:rsidRPr="0014272E">
              <w:rPr>
                <w:rFonts w:eastAsia="Arial" w:cs="Arial"/>
                <w:sz w:val="16"/>
                <w:szCs w:val="16"/>
              </w:rPr>
              <w:t>395</w:t>
            </w:r>
          </w:p>
        </w:tc>
        <w:tc>
          <w:tcPr>
            <w:tcW w:w="1418" w:type="dxa"/>
            <w:tcBorders>
              <w:top w:val="single" w:sz="4" w:space="0" w:color="000000"/>
              <w:left w:val="single" w:sz="4" w:space="0" w:color="000000"/>
              <w:bottom w:val="single" w:sz="4" w:space="0" w:color="000000"/>
              <w:right w:val="single" w:sz="4" w:space="0" w:color="000000"/>
            </w:tcBorders>
          </w:tcPr>
          <w:p w14:paraId="3D0289D7" w14:textId="77777777" w:rsidR="00002FD8" w:rsidRPr="0014272E" w:rsidRDefault="00002FD8" w:rsidP="008C13A0">
            <w:pPr>
              <w:spacing w:before="40" w:after="0"/>
              <w:ind w:left="-154" w:right="-100" w:firstLine="0"/>
              <w:jc w:val="center"/>
            </w:pPr>
            <w:r w:rsidRPr="0014272E">
              <w:rPr>
                <w:rFonts w:eastAsia="Arial" w:cs="Arial"/>
                <w:sz w:val="16"/>
                <w:szCs w:val="16"/>
              </w:rPr>
              <w:t>475</w:t>
            </w:r>
          </w:p>
        </w:tc>
        <w:tc>
          <w:tcPr>
            <w:tcW w:w="1417" w:type="dxa"/>
            <w:tcBorders>
              <w:top w:val="single" w:sz="4" w:space="0" w:color="000000"/>
              <w:left w:val="single" w:sz="4" w:space="0" w:color="000000"/>
              <w:bottom w:val="single" w:sz="4" w:space="0" w:color="000000"/>
            </w:tcBorders>
          </w:tcPr>
          <w:p w14:paraId="256EE0C3" w14:textId="77777777" w:rsidR="00002FD8" w:rsidRPr="0014272E" w:rsidRDefault="00002FD8" w:rsidP="008C13A0">
            <w:pPr>
              <w:spacing w:before="40" w:after="0"/>
              <w:ind w:left="-139" w:right="-160" w:firstLine="0"/>
              <w:jc w:val="center"/>
            </w:pPr>
            <w:r w:rsidRPr="0014272E">
              <w:rPr>
                <w:rFonts w:eastAsia="Arial" w:cs="Arial"/>
                <w:sz w:val="16"/>
                <w:szCs w:val="16"/>
              </w:rPr>
              <w:t>19%</w:t>
            </w:r>
          </w:p>
        </w:tc>
        <w:tc>
          <w:tcPr>
            <w:tcW w:w="1559" w:type="dxa"/>
            <w:tcBorders>
              <w:top w:val="single" w:sz="4" w:space="0" w:color="000000"/>
              <w:bottom w:val="single" w:sz="4" w:space="0" w:color="000000"/>
            </w:tcBorders>
          </w:tcPr>
          <w:p w14:paraId="29B162A5" w14:textId="77777777" w:rsidR="00002FD8" w:rsidRPr="0014272E" w:rsidRDefault="00002FD8" w:rsidP="008C13A0">
            <w:pPr>
              <w:spacing w:before="40" w:after="0"/>
              <w:ind w:left="-79" w:right="-70" w:firstLine="0"/>
              <w:jc w:val="center"/>
            </w:pPr>
            <w:r w:rsidRPr="0014272E">
              <w:rPr>
                <w:rFonts w:eastAsia="Arial" w:cs="Arial"/>
                <w:sz w:val="16"/>
                <w:szCs w:val="16"/>
              </w:rPr>
              <w:t>0.1%</w:t>
            </w:r>
          </w:p>
        </w:tc>
        <w:tc>
          <w:tcPr>
            <w:tcW w:w="1701" w:type="dxa"/>
            <w:tcBorders>
              <w:top w:val="single" w:sz="4" w:space="0" w:color="000000"/>
              <w:bottom w:val="single" w:sz="4" w:space="0" w:color="000000"/>
            </w:tcBorders>
          </w:tcPr>
          <w:p w14:paraId="15222A90" w14:textId="77777777" w:rsidR="00002FD8" w:rsidRPr="0014272E" w:rsidRDefault="00002FD8" w:rsidP="008C13A0">
            <w:pPr>
              <w:spacing w:before="40" w:after="0"/>
              <w:ind w:left="-19" w:right="-55" w:firstLine="0"/>
              <w:jc w:val="center"/>
            </w:pPr>
            <w:r w:rsidRPr="0014272E">
              <w:rPr>
                <w:rFonts w:eastAsia="Arial" w:cs="Arial"/>
                <w:sz w:val="16"/>
                <w:szCs w:val="16"/>
              </w:rPr>
              <w:t>1091</w:t>
            </w:r>
          </w:p>
        </w:tc>
      </w:tr>
      <w:tr w:rsidR="00002FD8" w14:paraId="022CFF53" w14:textId="77777777" w:rsidTr="0032600B">
        <w:trPr>
          <w:trHeight w:val="20"/>
        </w:trPr>
        <w:tc>
          <w:tcPr>
            <w:tcW w:w="1530" w:type="dxa"/>
            <w:tcBorders>
              <w:top w:val="single" w:sz="4" w:space="0" w:color="000000"/>
              <w:bottom w:val="single" w:sz="4" w:space="0" w:color="000000"/>
            </w:tcBorders>
            <w:shd w:val="clear" w:color="auto" w:fill="D9D9D9"/>
          </w:tcPr>
          <w:p w14:paraId="33DB5D9C" w14:textId="77777777" w:rsidR="00002FD8" w:rsidRPr="0014272E" w:rsidRDefault="00002FD8" w:rsidP="008C13A0">
            <w:pPr>
              <w:spacing w:after="0"/>
              <w:ind w:firstLine="0"/>
            </w:pPr>
            <w:r w:rsidRPr="0014272E">
              <w:rPr>
                <w:rFonts w:eastAsia="Arial" w:cs="Arial"/>
                <w:b/>
                <w:sz w:val="16"/>
                <w:szCs w:val="16"/>
              </w:rPr>
              <w:t>Nizozemí</w:t>
            </w:r>
          </w:p>
        </w:tc>
        <w:tc>
          <w:tcPr>
            <w:tcW w:w="1185" w:type="dxa"/>
            <w:tcBorders>
              <w:top w:val="single" w:sz="4" w:space="0" w:color="000000"/>
              <w:bottom w:val="single" w:sz="4" w:space="0" w:color="000000"/>
              <w:right w:val="single" w:sz="4" w:space="0" w:color="000000"/>
            </w:tcBorders>
          </w:tcPr>
          <w:p w14:paraId="01A2E7CB" w14:textId="77777777" w:rsidR="00002FD8" w:rsidRPr="0014272E" w:rsidRDefault="00002FD8" w:rsidP="008C13A0">
            <w:pPr>
              <w:spacing w:before="40" w:after="0"/>
              <w:ind w:right="-85" w:firstLine="0"/>
              <w:jc w:val="center"/>
            </w:pPr>
            <w:r w:rsidRPr="0014272E">
              <w:rPr>
                <w:rFonts w:eastAsia="Arial" w:cs="Arial"/>
                <w:sz w:val="16"/>
                <w:szCs w:val="16"/>
              </w:rPr>
              <w:t>2 920</w:t>
            </w:r>
          </w:p>
        </w:tc>
        <w:tc>
          <w:tcPr>
            <w:tcW w:w="1418" w:type="dxa"/>
            <w:tcBorders>
              <w:top w:val="single" w:sz="4" w:space="0" w:color="000000"/>
              <w:left w:val="single" w:sz="4" w:space="0" w:color="000000"/>
              <w:bottom w:val="single" w:sz="4" w:space="0" w:color="000000"/>
              <w:right w:val="single" w:sz="4" w:space="0" w:color="000000"/>
            </w:tcBorders>
          </w:tcPr>
          <w:p w14:paraId="61A2FA1C" w14:textId="77777777" w:rsidR="00002FD8" w:rsidRPr="0014272E" w:rsidRDefault="00002FD8" w:rsidP="008C13A0">
            <w:pPr>
              <w:spacing w:before="40" w:after="0"/>
              <w:ind w:left="-154" w:right="-100" w:firstLine="0"/>
              <w:jc w:val="center"/>
            </w:pPr>
            <w:r w:rsidRPr="0014272E">
              <w:rPr>
                <w:rFonts w:eastAsia="Arial" w:cs="Arial"/>
                <w:sz w:val="16"/>
                <w:szCs w:val="16"/>
              </w:rPr>
              <w:t>5 025</w:t>
            </w:r>
          </w:p>
        </w:tc>
        <w:tc>
          <w:tcPr>
            <w:tcW w:w="1417" w:type="dxa"/>
            <w:tcBorders>
              <w:top w:val="single" w:sz="4" w:space="0" w:color="000000"/>
              <w:left w:val="single" w:sz="4" w:space="0" w:color="000000"/>
              <w:bottom w:val="single" w:sz="4" w:space="0" w:color="000000"/>
            </w:tcBorders>
          </w:tcPr>
          <w:p w14:paraId="4461FA2F" w14:textId="77777777" w:rsidR="00002FD8" w:rsidRPr="0014272E" w:rsidRDefault="00002FD8" w:rsidP="008C13A0">
            <w:pPr>
              <w:spacing w:before="40" w:after="0"/>
              <w:ind w:left="-139" w:right="-160" w:firstLine="0"/>
              <w:jc w:val="center"/>
            </w:pPr>
            <w:r w:rsidRPr="0014272E">
              <w:rPr>
                <w:rFonts w:eastAsia="Arial" w:cs="Arial"/>
                <w:sz w:val="16"/>
                <w:szCs w:val="16"/>
              </w:rPr>
              <w:t>72%</w:t>
            </w:r>
          </w:p>
        </w:tc>
        <w:tc>
          <w:tcPr>
            <w:tcW w:w="1559" w:type="dxa"/>
            <w:tcBorders>
              <w:top w:val="single" w:sz="4" w:space="0" w:color="000000"/>
              <w:bottom w:val="single" w:sz="4" w:space="0" w:color="000000"/>
            </w:tcBorders>
          </w:tcPr>
          <w:p w14:paraId="7DC7C599" w14:textId="77777777" w:rsidR="00002FD8" w:rsidRPr="0014272E" w:rsidRDefault="00002FD8" w:rsidP="008C13A0">
            <w:pPr>
              <w:spacing w:before="40" w:after="0"/>
              <w:ind w:left="-79" w:right="-70" w:firstLine="0"/>
              <w:jc w:val="center"/>
            </w:pPr>
            <w:r w:rsidRPr="0014272E">
              <w:rPr>
                <w:rFonts w:eastAsia="Arial" w:cs="Arial"/>
                <w:sz w:val="16"/>
                <w:szCs w:val="16"/>
              </w:rPr>
              <w:t>1.4%</w:t>
            </w:r>
          </w:p>
        </w:tc>
        <w:tc>
          <w:tcPr>
            <w:tcW w:w="1701" w:type="dxa"/>
            <w:tcBorders>
              <w:top w:val="single" w:sz="4" w:space="0" w:color="000000"/>
              <w:bottom w:val="single" w:sz="4" w:space="0" w:color="000000"/>
            </w:tcBorders>
          </w:tcPr>
          <w:p w14:paraId="73F46754" w14:textId="77777777" w:rsidR="00002FD8" w:rsidRPr="0014272E" w:rsidRDefault="00002FD8" w:rsidP="008C13A0">
            <w:pPr>
              <w:spacing w:before="40" w:after="0"/>
              <w:ind w:left="-19" w:right="-55" w:firstLine="0"/>
              <w:jc w:val="center"/>
            </w:pPr>
            <w:r w:rsidRPr="0014272E">
              <w:rPr>
                <w:rFonts w:eastAsia="Arial" w:cs="Arial"/>
                <w:sz w:val="16"/>
                <w:szCs w:val="16"/>
              </w:rPr>
              <w:t>296</w:t>
            </w:r>
          </w:p>
        </w:tc>
      </w:tr>
      <w:tr w:rsidR="00002FD8" w14:paraId="4B2A8265" w14:textId="77777777" w:rsidTr="0032600B">
        <w:trPr>
          <w:trHeight w:val="20"/>
        </w:trPr>
        <w:tc>
          <w:tcPr>
            <w:tcW w:w="1530" w:type="dxa"/>
            <w:tcBorders>
              <w:top w:val="single" w:sz="4" w:space="0" w:color="000000"/>
              <w:bottom w:val="single" w:sz="4" w:space="0" w:color="000000"/>
            </w:tcBorders>
            <w:shd w:val="clear" w:color="auto" w:fill="D9D9D9"/>
          </w:tcPr>
          <w:p w14:paraId="134BC5BB" w14:textId="77777777" w:rsidR="00002FD8" w:rsidRPr="0014272E" w:rsidRDefault="00002FD8" w:rsidP="008C13A0">
            <w:pPr>
              <w:spacing w:after="0"/>
              <w:ind w:firstLine="0"/>
            </w:pPr>
            <w:r w:rsidRPr="0014272E">
              <w:rPr>
                <w:rFonts w:eastAsia="Arial" w:cs="Arial"/>
                <w:b/>
                <w:sz w:val="16"/>
                <w:szCs w:val="16"/>
              </w:rPr>
              <w:t>Rakousko</w:t>
            </w:r>
          </w:p>
        </w:tc>
        <w:tc>
          <w:tcPr>
            <w:tcW w:w="1185" w:type="dxa"/>
            <w:tcBorders>
              <w:top w:val="single" w:sz="4" w:space="0" w:color="000000"/>
              <w:bottom w:val="single" w:sz="4" w:space="0" w:color="000000"/>
              <w:right w:val="single" w:sz="4" w:space="0" w:color="000000"/>
            </w:tcBorders>
          </w:tcPr>
          <w:p w14:paraId="5CED61B7" w14:textId="77777777" w:rsidR="00002FD8" w:rsidRPr="0014272E" w:rsidRDefault="00002FD8" w:rsidP="008C13A0">
            <w:pPr>
              <w:spacing w:before="40" w:after="0"/>
              <w:ind w:right="-85" w:firstLine="0"/>
              <w:jc w:val="center"/>
            </w:pPr>
            <w:r w:rsidRPr="0014272E">
              <w:rPr>
                <w:rFonts w:eastAsia="Arial" w:cs="Arial"/>
                <w:sz w:val="16"/>
                <w:szCs w:val="16"/>
              </w:rPr>
              <w:t>10 800</w:t>
            </w:r>
          </w:p>
        </w:tc>
        <w:tc>
          <w:tcPr>
            <w:tcW w:w="1418" w:type="dxa"/>
            <w:tcBorders>
              <w:top w:val="single" w:sz="4" w:space="0" w:color="000000"/>
              <w:left w:val="single" w:sz="4" w:space="0" w:color="000000"/>
              <w:bottom w:val="single" w:sz="4" w:space="0" w:color="000000"/>
              <w:right w:val="single" w:sz="4" w:space="0" w:color="000000"/>
            </w:tcBorders>
          </w:tcPr>
          <w:p w14:paraId="19CA7E9A" w14:textId="77777777" w:rsidR="00002FD8" w:rsidRPr="0014272E" w:rsidRDefault="00002FD8" w:rsidP="008C13A0">
            <w:pPr>
              <w:spacing w:before="40" w:after="0"/>
              <w:ind w:left="-154" w:right="-100" w:firstLine="0"/>
              <w:jc w:val="center"/>
            </w:pPr>
            <w:r w:rsidRPr="0014272E">
              <w:rPr>
                <w:rFonts w:eastAsia="Arial" w:cs="Arial"/>
                <w:sz w:val="16"/>
                <w:szCs w:val="16"/>
              </w:rPr>
              <w:t>8 410</w:t>
            </w:r>
          </w:p>
        </w:tc>
        <w:tc>
          <w:tcPr>
            <w:tcW w:w="1417" w:type="dxa"/>
            <w:tcBorders>
              <w:top w:val="single" w:sz="4" w:space="0" w:color="000000"/>
              <w:left w:val="single" w:sz="4" w:space="0" w:color="000000"/>
              <w:bottom w:val="single" w:sz="4" w:space="0" w:color="000000"/>
            </w:tcBorders>
          </w:tcPr>
          <w:p w14:paraId="08679A9D" w14:textId="77777777" w:rsidR="00002FD8" w:rsidRPr="0014272E" w:rsidRDefault="00002FD8" w:rsidP="008C13A0">
            <w:pPr>
              <w:spacing w:before="40" w:after="0"/>
              <w:ind w:left="-139" w:right="-160" w:firstLine="0"/>
              <w:jc w:val="center"/>
            </w:pPr>
            <w:r w:rsidRPr="0014272E">
              <w:rPr>
                <w:rFonts w:eastAsia="Arial" w:cs="Arial"/>
                <w:sz w:val="16"/>
                <w:szCs w:val="16"/>
              </w:rPr>
              <w:t>-22%</w:t>
            </w:r>
          </w:p>
        </w:tc>
        <w:tc>
          <w:tcPr>
            <w:tcW w:w="1559" w:type="dxa"/>
            <w:tcBorders>
              <w:top w:val="single" w:sz="4" w:space="0" w:color="000000"/>
              <w:bottom w:val="single" w:sz="4" w:space="0" w:color="000000"/>
            </w:tcBorders>
          </w:tcPr>
          <w:p w14:paraId="09A32326" w14:textId="77777777" w:rsidR="00002FD8" w:rsidRPr="0014272E" w:rsidRDefault="00002FD8" w:rsidP="008C13A0">
            <w:pPr>
              <w:spacing w:before="40" w:after="0"/>
              <w:ind w:left="-79" w:right="-70" w:firstLine="0"/>
              <w:jc w:val="center"/>
            </w:pPr>
            <w:r w:rsidRPr="0014272E">
              <w:rPr>
                <w:rFonts w:eastAsia="Arial" w:cs="Arial"/>
                <w:sz w:val="16"/>
                <w:szCs w:val="16"/>
              </w:rPr>
              <w:t>2.3%</w:t>
            </w:r>
          </w:p>
        </w:tc>
        <w:tc>
          <w:tcPr>
            <w:tcW w:w="1701" w:type="dxa"/>
            <w:tcBorders>
              <w:top w:val="single" w:sz="4" w:space="0" w:color="000000"/>
              <w:bottom w:val="single" w:sz="4" w:space="0" w:color="000000"/>
            </w:tcBorders>
          </w:tcPr>
          <w:p w14:paraId="52881F6D" w14:textId="77777777" w:rsidR="00002FD8" w:rsidRPr="0014272E" w:rsidRDefault="00002FD8" w:rsidP="008C13A0">
            <w:pPr>
              <w:spacing w:before="40" w:after="0"/>
              <w:ind w:left="-19" w:right="-55" w:firstLine="0"/>
              <w:jc w:val="center"/>
            </w:pPr>
            <w:r w:rsidRPr="0014272E">
              <w:rPr>
                <w:rFonts w:eastAsia="Arial" w:cs="Arial"/>
                <w:sz w:val="16"/>
                <w:szCs w:val="16"/>
              </w:rPr>
              <w:t>966</w:t>
            </w:r>
          </w:p>
        </w:tc>
      </w:tr>
      <w:tr w:rsidR="00002FD8" w14:paraId="7837FDA5" w14:textId="77777777" w:rsidTr="0032600B">
        <w:trPr>
          <w:trHeight w:val="20"/>
        </w:trPr>
        <w:tc>
          <w:tcPr>
            <w:tcW w:w="1530" w:type="dxa"/>
            <w:tcBorders>
              <w:top w:val="single" w:sz="4" w:space="0" w:color="000000"/>
              <w:bottom w:val="single" w:sz="4" w:space="0" w:color="000000"/>
            </w:tcBorders>
            <w:shd w:val="clear" w:color="auto" w:fill="D9D9D9"/>
          </w:tcPr>
          <w:p w14:paraId="38D948D0" w14:textId="77777777" w:rsidR="00002FD8" w:rsidRPr="0014272E" w:rsidRDefault="00002FD8" w:rsidP="008C13A0">
            <w:pPr>
              <w:spacing w:after="0"/>
              <w:ind w:firstLine="0"/>
            </w:pPr>
            <w:r w:rsidRPr="0014272E">
              <w:rPr>
                <w:rFonts w:eastAsia="Arial" w:cs="Arial"/>
                <w:b/>
                <w:sz w:val="16"/>
                <w:szCs w:val="16"/>
              </w:rPr>
              <w:t>Polsko</w:t>
            </w:r>
          </w:p>
        </w:tc>
        <w:tc>
          <w:tcPr>
            <w:tcW w:w="1185" w:type="dxa"/>
            <w:tcBorders>
              <w:top w:val="single" w:sz="4" w:space="0" w:color="000000"/>
              <w:bottom w:val="single" w:sz="4" w:space="0" w:color="000000"/>
              <w:right w:val="single" w:sz="4" w:space="0" w:color="000000"/>
            </w:tcBorders>
          </w:tcPr>
          <w:p w14:paraId="02CB3187" w14:textId="77777777" w:rsidR="00002FD8" w:rsidRPr="0014272E" w:rsidRDefault="00002FD8" w:rsidP="008C13A0">
            <w:pPr>
              <w:spacing w:before="40" w:after="0"/>
              <w:ind w:right="-85" w:firstLine="0"/>
              <w:jc w:val="center"/>
            </w:pPr>
            <w:r w:rsidRPr="0014272E">
              <w:rPr>
                <w:rFonts w:eastAsia="Arial" w:cs="Arial"/>
                <w:sz w:val="16"/>
                <w:szCs w:val="16"/>
              </w:rPr>
              <w:t>3 845</w:t>
            </w:r>
          </w:p>
        </w:tc>
        <w:tc>
          <w:tcPr>
            <w:tcW w:w="1418" w:type="dxa"/>
            <w:tcBorders>
              <w:top w:val="single" w:sz="4" w:space="0" w:color="000000"/>
              <w:left w:val="single" w:sz="4" w:space="0" w:color="000000"/>
              <w:bottom w:val="single" w:sz="4" w:space="0" w:color="000000"/>
              <w:right w:val="single" w:sz="4" w:space="0" w:color="000000"/>
            </w:tcBorders>
          </w:tcPr>
          <w:p w14:paraId="4837B2FA" w14:textId="77777777" w:rsidR="00002FD8" w:rsidRPr="0014272E" w:rsidRDefault="00002FD8" w:rsidP="008C13A0">
            <w:pPr>
              <w:spacing w:before="40" w:after="0"/>
              <w:ind w:left="-154" w:right="-100" w:firstLine="0"/>
              <w:jc w:val="center"/>
            </w:pPr>
            <w:r w:rsidRPr="0014272E">
              <w:rPr>
                <w:rFonts w:eastAsia="Arial" w:cs="Arial"/>
                <w:sz w:val="16"/>
                <w:szCs w:val="16"/>
              </w:rPr>
              <w:t>2 430</w:t>
            </w:r>
          </w:p>
        </w:tc>
        <w:tc>
          <w:tcPr>
            <w:tcW w:w="1417" w:type="dxa"/>
            <w:tcBorders>
              <w:top w:val="single" w:sz="4" w:space="0" w:color="000000"/>
              <w:left w:val="single" w:sz="4" w:space="0" w:color="000000"/>
              <w:bottom w:val="single" w:sz="4" w:space="0" w:color="000000"/>
            </w:tcBorders>
          </w:tcPr>
          <w:p w14:paraId="1BD9FDBC" w14:textId="77777777" w:rsidR="00002FD8" w:rsidRPr="0014272E" w:rsidRDefault="00002FD8" w:rsidP="008C13A0">
            <w:pPr>
              <w:spacing w:before="40" w:after="0"/>
              <w:ind w:left="-139" w:right="-160" w:firstLine="0"/>
              <w:jc w:val="center"/>
            </w:pPr>
            <w:r w:rsidRPr="0014272E">
              <w:rPr>
                <w:rFonts w:eastAsia="Arial" w:cs="Arial"/>
                <w:sz w:val="16"/>
                <w:szCs w:val="16"/>
              </w:rPr>
              <w:t>-37%</w:t>
            </w:r>
          </w:p>
        </w:tc>
        <w:tc>
          <w:tcPr>
            <w:tcW w:w="1559" w:type="dxa"/>
            <w:tcBorders>
              <w:top w:val="single" w:sz="4" w:space="0" w:color="000000"/>
              <w:bottom w:val="single" w:sz="4" w:space="0" w:color="000000"/>
            </w:tcBorders>
          </w:tcPr>
          <w:p w14:paraId="14E7E8C5" w14:textId="77777777" w:rsidR="00002FD8" w:rsidRPr="0014272E" w:rsidRDefault="00002FD8" w:rsidP="008C13A0">
            <w:pPr>
              <w:spacing w:before="40" w:after="0"/>
              <w:ind w:left="-79" w:right="-70" w:firstLine="0"/>
              <w:jc w:val="center"/>
            </w:pPr>
            <w:r w:rsidRPr="0014272E">
              <w:rPr>
                <w:rFonts w:eastAsia="Arial" w:cs="Arial"/>
                <w:sz w:val="16"/>
                <w:szCs w:val="16"/>
              </w:rPr>
              <w:t>0.7%</w:t>
            </w:r>
          </w:p>
        </w:tc>
        <w:tc>
          <w:tcPr>
            <w:tcW w:w="1701" w:type="dxa"/>
            <w:tcBorders>
              <w:top w:val="single" w:sz="4" w:space="0" w:color="000000"/>
              <w:bottom w:val="single" w:sz="4" w:space="0" w:color="000000"/>
            </w:tcBorders>
          </w:tcPr>
          <w:p w14:paraId="1FD98E62" w14:textId="77777777" w:rsidR="00002FD8" w:rsidRPr="0014272E" w:rsidRDefault="00002FD8" w:rsidP="008C13A0">
            <w:pPr>
              <w:spacing w:before="40" w:after="0"/>
              <w:ind w:left="-19" w:right="-55" w:firstLine="0"/>
              <w:jc w:val="center"/>
            </w:pPr>
            <w:r w:rsidRPr="0014272E">
              <w:rPr>
                <w:rFonts w:eastAsia="Arial" w:cs="Arial"/>
                <w:sz w:val="16"/>
                <w:szCs w:val="16"/>
              </w:rPr>
              <w:t>64</w:t>
            </w:r>
          </w:p>
        </w:tc>
      </w:tr>
      <w:tr w:rsidR="00002FD8" w14:paraId="53CDA927" w14:textId="77777777" w:rsidTr="0032600B">
        <w:trPr>
          <w:trHeight w:val="20"/>
        </w:trPr>
        <w:tc>
          <w:tcPr>
            <w:tcW w:w="1530" w:type="dxa"/>
            <w:tcBorders>
              <w:top w:val="single" w:sz="4" w:space="0" w:color="000000"/>
              <w:bottom w:val="single" w:sz="4" w:space="0" w:color="000000"/>
            </w:tcBorders>
            <w:shd w:val="clear" w:color="auto" w:fill="D9D9D9"/>
          </w:tcPr>
          <w:p w14:paraId="170A9E0D" w14:textId="77777777" w:rsidR="00002FD8" w:rsidRPr="0014272E" w:rsidRDefault="00002FD8" w:rsidP="008C13A0">
            <w:pPr>
              <w:spacing w:after="0"/>
              <w:ind w:firstLine="0"/>
            </w:pPr>
            <w:r w:rsidRPr="0014272E">
              <w:rPr>
                <w:rFonts w:eastAsia="Arial" w:cs="Arial"/>
                <w:b/>
                <w:sz w:val="16"/>
                <w:szCs w:val="16"/>
              </w:rPr>
              <w:t>Portugalsko</w:t>
            </w:r>
          </w:p>
        </w:tc>
        <w:tc>
          <w:tcPr>
            <w:tcW w:w="1185" w:type="dxa"/>
            <w:tcBorders>
              <w:top w:val="single" w:sz="4" w:space="0" w:color="000000"/>
              <w:bottom w:val="single" w:sz="4" w:space="0" w:color="000000"/>
              <w:right w:val="single" w:sz="4" w:space="0" w:color="000000"/>
            </w:tcBorders>
          </w:tcPr>
          <w:p w14:paraId="0D5E1CFC" w14:textId="77777777" w:rsidR="00002FD8" w:rsidRPr="0014272E" w:rsidRDefault="00002FD8" w:rsidP="008C13A0">
            <w:pPr>
              <w:spacing w:before="40" w:after="0"/>
              <w:ind w:right="-85" w:firstLine="0"/>
              <w:jc w:val="center"/>
            </w:pPr>
            <w:r w:rsidRPr="0014272E">
              <w:rPr>
                <w:rFonts w:eastAsia="Arial" w:cs="Arial"/>
                <w:sz w:val="16"/>
                <w:szCs w:val="16"/>
              </w:rPr>
              <w:t>160</w:t>
            </w:r>
          </w:p>
        </w:tc>
        <w:tc>
          <w:tcPr>
            <w:tcW w:w="1418" w:type="dxa"/>
            <w:tcBorders>
              <w:top w:val="single" w:sz="4" w:space="0" w:color="000000"/>
              <w:left w:val="single" w:sz="4" w:space="0" w:color="000000"/>
              <w:bottom w:val="single" w:sz="4" w:space="0" w:color="000000"/>
              <w:right w:val="single" w:sz="4" w:space="0" w:color="000000"/>
            </w:tcBorders>
          </w:tcPr>
          <w:p w14:paraId="6E8AB53A" w14:textId="77777777" w:rsidR="00002FD8" w:rsidRPr="0014272E" w:rsidRDefault="00002FD8" w:rsidP="008C13A0">
            <w:pPr>
              <w:spacing w:before="40" w:after="0"/>
              <w:ind w:left="-154" w:right="-100" w:firstLine="0"/>
              <w:jc w:val="center"/>
            </w:pPr>
            <w:r w:rsidRPr="0014272E">
              <w:rPr>
                <w:rFonts w:eastAsia="Arial" w:cs="Arial"/>
                <w:sz w:val="16"/>
                <w:szCs w:val="16"/>
              </w:rPr>
              <w:t>200</w:t>
            </w:r>
          </w:p>
        </w:tc>
        <w:tc>
          <w:tcPr>
            <w:tcW w:w="1417" w:type="dxa"/>
            <w:tcBorders>
              <w:top w:val="single" w:sz="4" w:space="0" w:color="000000"/>
              <w:left w:val="single" w:sz="4" w:space="0" w:color="000000"/>
              <w:bottom w:val="single" w:sz="4" w:space="0" w:color="000000"/>
            </w:tcBorders>
          </w:tcPr>
          <w:p w14:paraId="5A576F6D" w14:textId="77777777" w:rsidR="00002FD8" w:rsidRPr="0014272E" w:rsidRDefault="00002FD8" w:rsidP="008C13A0">
            <w:pPr>
              <w:spacing w:before="40" w:after="0"/>
              <w:ind w:left="-139" w:right="-160" w:firstLine="0"/>
              <w:jc w:val="center"/>
            </w:pPr>
            <w:r w:rsidRPr="0014272E">
              <w:rPr>
                <w:rFonts w:eastAsia="Arial" w:cs="Arial"/>
                <w:sz w:val="16"/>
                <w:szCs w:val="16"/>
              </w:rPr>
              <w:t>26%</w:t>
            </w:r>
          </w:p>
        </w:tc>
        <w:tc>
          <w:tcPr>
            <w:tcW w:w="1559" w:type="dxa"/>
            <w:tcBorders>
              <w:top w:val="single" w:sz="4" w:space="0" w:color="000000"/>
              <w:bottom w:val="single" w:sz="4" w:space="0" w:color="000000"/>
            </w:tcBorders>
          </w:tcPr>
          <w:p w14:paraId="675A7E17" w14:textId="77777777" w:rsidR="00002FD8" w:rsidRPr="0014272E" w:rsidRDefault="00002FD8" w:rsidP="008C13A0">
            <w:pPr>
              <w:spacing w:before="40" w:after="0"/>
              <w:ind w:left="-79" w:right="-70" w:firstLine="0"/>
              <w:jc w:val="center"/>
            </w:pPr>
            <w:r w:rsidRPr="0014272E">
              <w:rPr>
                <w:rFonts w:eastAsia="Arial" w:cs="Arial"/>
                <w:sz w:val="16"/>
                <w:szCs w:val="16"/>
              </w:rPr>
              <w:t>0.1%</w:t>
            </w:r>
          </w:p>
        </w:tc>
        <w:tc>
          <w:tcPr>
            <w:tcW w:w="1701" w:type="dxa"/>
            <w:tcBorders>
              <w:top w:val="single" w:sz="4" w:space="0" w:color="000000"/>
              <w:bottom w:val="single" w:sz="4" w:space="0" w:color="000000"/>
            </w:tcBorders>
          </w:tcPr>
          <w:p w14:paraId="15A41BDD" w14:textId="77777777" w:rsidR="00002FD8" w:rsidRPr="0014272E" w:rsidRDefault="00002FD8" w:rsidP="008C13A0">
            <w:pPr>
              <w:spacing w:before="40" w:after="0"/>
              <w:ind w:left="-19" w:right="-55" w:firstLine="0"/>
              <w:jc w:val="center"/>
            </w:pPr>
            <w:r w:rsidRPr="0014272E">
              <w:rPr>
                <w:rFonts w:eastAsia="Arial" w:cs="Arial"/>
                <w:sz w:val="16"/>
                <w:szCs w:val="16"/>
              </w:rPr>
              <w:t>19</w:t>
            </w:r>
          </w:p>
        </w:tc>
      </w:tr>
      <w:tr w:rsidR="00002FD8" w14:paraId="21CBF188" w14:textId="77777777" w:rsidTr="0032600B">
        <w:trPr>
          <w:trHeight w:val="20"/>
        </w:trPr>
        <w:tc>
          <w:tcPr>
            <w:tcW w:w="1530" w:type="dxa"/>
            <w:tcBorders>
              <w:top w:val="single" w:sz="4" w:space="0" w:color="000000"/>
              <w:bottom w:val="single" w:sz="4" w:space="0" w:color="000000"/>
            </w:tcBorders>
            <w:shd w:val="clear" w:color="auto" w:fill="D9D9D9"/>
          </w:tcPr>
          <w:p w14:paraId="13DF1C08" w14:textId="77777777" w:rsidR="00002FD8" w:rsidRPr="0014272E" w:rsidRDefault="00002FD8" w:rsidP="008C13A0">
            <w:pPr>
              <w:spacing w:after="0"/>
              <w:ind w:firstLine="0"/>
            </w:pPr>
            <w:r w:rsidRPr="0014272E">
              <w:rPr>
                <w:rFonts w:eastAsia="Arial" w:cs="Arial"/>
                <w:b/>
                <w:sz w:val="16"/>
                <w:szCs w:val="16"/>
              </w:rPr>
              <w:t>Rumunsko</w:t>
            </w:r>
          </w:p>
        </w:tc>
        <w:tc>
          <w:tcPr>
            <w:tcW w:w="1185" w:type="dxa"/>
            <w:tcBorders>
              <w:top w:val="single" w:sz="4" w:space="0" w:color="000000"/>
              <w:bottom w:val="single" w:sz="4" w:space="0" w:color="000000"/>
              <w:right w:val="single" w:sz="4" w:space="0" w:color="000000"/>
            </w:tcBorders>
          </w:tcPr>
          <w:p w14:paraId="714310BB" w14:textId="77777777" w:rsidR="00002FD8" w:rsidRPr="0014272E" w:rsidRDefault="00002FD8" w:rsidP="008C13A0">
            <w:pPr>
              <w:spacing w:before="40" w:after="0"/>
              <w:ind w:right="-85" w:firstLine="0"/>
              <w:jc w:val="center"/>
            </w:pPr>
            <w:r w:rsidRPr="0014272E">
              <w:rPr>
                <w:rFonts w:eastAsia="Arial" w:cs="Arial"/>
                <w:sz w:val="16"/>
                <w:szCs w:val="16"/>
              </w:rPr>
              <w:t>215</w:t>
            </w:r>
          </w:p>
        </w:tc>
        <w:tc>
          <w:tcPr>
            <w:tcW w:w="1418" w:type="dxa"/>
            <w:tcBorders>
              <w:top w:val="single" w:sz="4" w:space="0" w:color="000000"/>
              <w:left w:val="single" w:sz="4" w:space="0" w:color="000000"/>
              <w:bottom w:val="single" w:sz="4" w:space="0" w:color="000000"/>
              <w:right w:val="single" w:sz="4" w:space="0" w:color="000000"/>
            </w:tcBorders>
          </w:tcPr>
          <w:p w14:paraId="34E5CE1F" w14:textId="77777777" w:rsidR="00002FD8" w:rsidRPr="0014272E" w:rsidRDefault="00002FD8" w:rsidP="008C13A0">
            <w:pPr>
              <w:spacing w:before="40" w:after="0"/>
              <w:ind w:left="-154" w:right="-100" w:firstLine="0"/>
              <w:jc w:val="center"/>
            </w:pPr>
            <w:r w:rsidRPr="0014272E">
              <w:rPr>
                <w:rFonts w:eastAsia="Arial" w:cs="Arial"/>
                <w:sz w:val="16"/>
                <w:szCs w:val="16"/>
              </w:rPr>
              <w:t>445</w:t>
            </w:r>
          </w:p>
        </w:tc>
        <w:tc>
          <w:tcPr>
            <w:tcW w:w="1417" w:type="dxa"/>
            <w:tcBorders>
              <w:top w:val="single" w:sz="4" w:space="0" w:color="000000"/>
              <w:left w:val="single" w:sz="4" w:space="0" w:color="000000"/>
              <w:bottom w:val="single" w:sz="4" w:space="0" w:color="000000"/>
            </w:tcBorders>
          </w:tcPr>
          <w:p w14:paraId="6F213C39" w14:textId="77777777" w:rsidR="00002FD8" w:rsidRPr="0014272E" w:rsidRDefault="00002FD8" w:rsidP="008C13A0">
            <w:pPr>
              <w:spacing w:before="40" w:after="0"/>
              <w:ind w:left="-139" w:right="-160" w:firstLine="0"/>
              <w:jc w:val="center"/>
            </w:pPr>
            <w:r w:rsidRPr="0014272E">
              <w:rPr>
                <w:rFonts w:eastAsia="Arial" w:cs="Arial"/>
                <w:sz w:val="16"/>
                <w:szCs w:val="16"/>
              </w:rPr>
              <w:t>108%</w:t>
            </w:r>
          </w:p>
        </w:tc>
        <w:tc>
          <w:tcPr>
            <w:tcW w:w="1559" w:type="dxa"/>
            <w:tcBorders>
              <w:top w:val="single" w:sz="4" w:space="0" w:color="000000"/>
              <w:bottom w:val="single" w:sz="4" w:space="0" w:color="000000"/>
            </w:tcBorders>
          </w:tcPr>
          <w:p w14:paraId="6910430D" w14:textId="77777777" w:rsidR="00002FD8" w:rsidRPr="0014272E" w:rsidRDefault="00002FD8" w:rsidP="008C13A0">
            <w:pPr>
              <w:spacing w:before="40" w:after="0"/>
              <w:ind w:left="-79" w:right="-70" w:firstLine="0"/>
              <w:jc w:val="center"/>
            </w:pPr>
            <w:r w:rsidRPr="0014272E">
              <w:rPr>
                <w:rFonts w:eastAsia="Arial" w:cs="Arial"/>
                <w:sz w:val="16"/>
                <w:szCs w:val="16"/>
              </w:rPr>
              <w:t>0.1%</w:t>
            </w:r>
          </w:p>
        </w:tc>
        <w:tc>
          <w:tcPr>
            <w:tcW w:w="1701" w:type="dxa"/>
            <w:tcBorders>
              <w:top w:val="single" w:sz="4" w:space="0" w:color="000000"/>
              <w:bottom w:val="single" w:sz="4" w:space="0" w:color="000000"/>
            </w:tcBorders>
          </w:tcPr>
          <w:p w14:paraId="2FE93CBD" w14:textId="77777777" w:rsidR="00002FD8" w:rsidRPr="0014272E" w:rsidRDefault="00002FD8" w:rsidP="008C13A0">
            <w:pPr>
              <w:spacing w:before="40" w:after="0"/>
              <w:ind w:left="-19" w:right="-55" w:firstLine="0"/>
              <w:jc w:val="center"/>
            </w:pPr>
            <w:r w:rsidRPr="0014272E">
              <w:rPr>
                <w:rFonts w:eastAsia="Arial" w:cs="Arial"/>
                <w:sz w:val="16"/>
                <w:szCs w:val="16"/>
              </w:rPr>
              <w:t>22</w:t>
            </w:r>
          </w:p>
        </w:tc>
      </w:tr>
      <w:tr w:rsidR="00002FD8" w14:paraId="693611D6" w14:textId="77777777" w:rsidTr="0032600B">
        <w:trPr>
          <w:trHeight w:val="20"/>
        </w:trPr>
        <w:tc>
          <w:tcPr>
            <w:tcW w:w="1530" w:type="dxa"/>
            <w:tcBorders>
              <w:top w:val="single" w:sz="4" w:space="0" w:color="000000"/>
              <w:bottom w:val="single" w:sz="4" w:space="0" w:color="000000"/>
            </w:tcBorders>
            <w:shd w:val="clear" w:color="auto" w:fill="D9D9D9"/>
          </w:tcPr>
          <w:p w14:paraId="27FDC433" w14:textId="77777777" w:rsidR="00002FD8" w:rsidRPr="0014272E" w:rsidRDefault="00002FD8" w:rsidP="008C13A0">
            <w:pPr>
              <w:spacing w:after="0"/>
              <w:ind w:firstLine="0"/>
            </w:pPr>
            <w:r w:rsidRPr="0014272E">
              <w:rPr>
                <w:rFonts w:eastAsia="Arial" w:cs="Arial"/>
                <w:b/>
                <w:sz w:val="16"/>
                <w:szCs w:val="16"/>
              </w:rPr>
              <w:t>Slovinsko</w:t>
            </w:r>
          </w:p>
        </w:tc>
        <w:tc>
          <w:tcPr>
            <w:tcW w:w="1185" w:type="dxa"/>
            <w:tcBorders>
              <w:top w:val="single" w:sz="4" w:space="0" w:color="000000"/>
              <w:bottom w:val="single" w:sz="4" w:space="0" w:color="000000"/>
              <w:right w:val="single" w:sz="4" w:space="0" w:color="000000"/>
            </w:tcBorders>
          </w:tcPr>
          <w:p w14:paraId="4D5CB18B" w14:textId="77777777" w:rsidR="00002FD8" w:rsidRPr="0014272E" w:rsidRDefault="00002FD8" w:rsidP="008C13A0">
            <w:pPr>
              <w:spacing w:before="40" w:after="0"/>
              <w:ind w:right="-85" w:firstLine="0"/>
              <w:jc w:val="center"/>
            </w:pPr>
            <w:r w:rsidRPr="0014272E">
              <w:rPr>
                <w:rFonts w:eastAsia="Arial" w:cs="Arial"/>
                <w:sz w:val="16"/>
                <w:szCs w:val="16"/>
              </w:rPr>
              <w:t>115</w:t>
            </w:r>
          </w:p>
        </w:tc>
        <w:tc>
          <w:tcPr>
            <w:tcW w:w="1418" w:type="dxa"/>
            <w:tcBorders>
              <w:top w:val="single" w:sz="4" w:space="0" w:color="000000"/>
              <w:left w:val="single" w:sz="4" w:space="0" w:color="000000"/>
              <w:bottom w:val="single" w:sz="4" w:space="0" w:color="000000"/>
              <w:right w:val="single" w:sz="4" w:space="0" w:color="000000"/>
            </w:tcBorders>
          </w:tcPr>
          <w:p w14:paraId="7813F33D" w14:textId="77777777" w:rsidR="00002FD8" w:rsidRPr="0014272E" w:rsidRDefault="00002FD8" w:rsidP="008C13A0">
            <w:pPr>
              <w:spacing w:before="40" w:after="0"/>
              <w:ind w:left="-154" w:right="-100" w:firstLine="0"/>
              <w:jc w:val="center"/>
            </w:pPr>
            <w:r w:rsidRPr="0014272E">
              <w:rPr>
                <w:rFonts w:eastAsia="Arial" w:cs="Arial"/>
                <w:sz w:val="16"/>
                <w:szCs w:val="16"/>
              </w:rPr>
              <w:t>265</w:t>
            </w:r>
          </w:p>
        </w:tc>
        <w:tc>
          <w:tcPr>
            <w:tcW w:w="1417" w:type="dxa"/>
            <w:tcBorders>
              <w:top w:val="single" w:sz="4" w:space="0" w:color="000000"/>
              <w:left w:val="single" w:sz="4" w:space="0" w:color="000000"/>
              <w:bottom w:val="single" w:sz="4" w:space="0" w:color="000000"/>
            </w:tcBorders>
          </w:tcPr>
          <w:p w14:paraId="306771E2" w14:textId="77777777" w:rsidR="00002FD8" w:rsidRPr="0014272E" w:rsidRDefault="00002FD8" w:rsidP="008C13A0">
            <w:pPr>
              <w:spacing w:before="40" w:after="0"/>
              <w:ind w:left="-139" w:right="-160" w:firstLine="0"/>
              <w:jc w:val="center"/>
            </w:pPr>
            <w:r w:rsidRPr="0014272E">
              <w:rPr>
                <w:rFonts w:eastAsia="Arial" w:cs="Arial"/>
                <w:sz w:val="16"/>
                <w:szCs w:val="16"/>
              </w:rPr>
              <w:t>131%</w:t>
            </w:r>
          </w:p>
        </w:tc>
        <w:tc>
          <w:tcPr>
            <w:tcW w:w="1559" w:type="dxa"/>
            <w:tcBorders>
              <w:top w:val="single" w:sz="4" w:space="0" w:color="000000"/>
              <w:bottom w:val="single" w:sz="4" w:space="0" w:color="000000"/>
            </w:tcBorders>
          </w:tcPr>
          <w:p w14:paraId="0B88B55C" w14:textId="77777777" w:rsidR="00002FD8" w:rsidRPr="0014272E" w:rsidRDefault="00002FD8" w:rsidP="008C13A0">
            <w:pPr>
              <w:spacing w:before="40" w:after="0"/>
              <w:ind w:left="-79" w:right="-70" w:firstLine="0"/>
              <w:jc w:val="center"/>
            </w:pPr>
            <w:r w:rsidRPr="0014272E">
              <w:rPr>
                <w:rFonts w:eastAsia="Arial" w:cs="Arial"/>
                <w:sz w:val="16"/>
                <w:szCs w:val="16"/>
              </w:rPr>
              <w:t>0.1%</w:t>
            </w:r>
          </w:p>
        </w:tc>
        <w:tc>
          <w:tcPr>
            <w:tcW w:w="1701" w:type="dxa"/>
            <w:tcBorders>
              <w:top w:val="single" w:sz="4" w:space="0" w:color="000000"/>
              <w:bottom w:val="single" w:sz="4" w:space="0" w:color="000000"/>
            </w:tcBorders>
          </w:tcPr>
          <w:p w14:paraId="16A23E20" w14:textId="77777777" w:rsidR="00002FD8" w:rsidRPr="0014272E" w:rsidRDefault="00002FD8" w:rsidP="008C13A0">
            <w:pPr>
              <w:spacing w:before="40" w:after="0"/>
              <w:ind w:left="-19" w:right="-55" w:firstLine="0"/>
              <w:jc w:val="center"/>
            </w:pPr>
            <w:r w:rsidRPr="0014272E">
              <w:rPr>
                <w:rFonts w:eastAsia="Arial" w:cs="Arial"/>
                <w:sz w:val="16"/>
                <w:szCs w:val="16"/>
              </w:rPr>
              <w:t>127</w:t>
            </w:r>
          </w:p>
        </w:tc>
      </w:tr>
      <w:tr w:rsidR="00002FD8" w14:paraId="365A7378" w14:textId="77777777" w:rsidTr="0032600B">
        <w:trPr>
          <w:trHeight w:val="20"/>
        </w:trPr>
        <w:tc>
          <w:tcPr>
            <w:tcW w:w="1530" w:type="dxa"/>
            <w:tcBorders>
              <w:top w:val="single" w:sz="4" w:space="0" w:color="000000"/>
              <w:bottom w:val="single" w:sz="4" w:space="0" w:color="000000"/>
            </w:tcBorders>
            <w:shd w:val="clear" w:color="auto" w:fill="D9D9D9"/>
          </w:tcPr>
          <w:p w14:paraId="5A573221" w14:textId="77777777" w:rsidR="00002FD8" w:rsidRPr="0014272E" w:rsidRDefault="00002FD8" w:rsidP="008C13A0">
            <w:pPr>
              <w:spacing w:after="0"/>
              <w:ind w:firstLine="0"/>
            </w:pPr>
            <w:r w:rsidRPr="0014272E">
              <w:rPr>
                <w:rFonts w:eastAsia="Arial" w:cs="Arial"/>
                <w:b/>
                <w:sz w:val="16"/>
                <w:szCs w:val="16"/>
              </w:rPr>
              <w:t>Slovensko</w:t>
            </w:r>
          </w:p>
        </w:tc>
        <w:tc>
          <w:tcPr>
            <w:tcW w:w="1185" w:type="dxa"/>
            <w:tcBorders>
              <w:top w:val="single" w:sz="4" w:space="0" w:color="000000"/>
              <w:bottom w:val="single" w:sz="4" w:space="0" w:color="000000"/>
              <w:right w:val="single" w:sz="4" w:space="0" w:color="000000"/>
            </w:tcBorders>
          </w:tcPr>
          <w:p w14:paraId="5E2B11B3" w14:textId="77777777" w:rsidR="00002FD8" w:rsidRPr="0014272E" w:rsidRDefault="00002FD8" w:rsidP="008C13A0">
            <w:pPr>
              <w:spacing w:before="40" w:after="0"/>
              <w:ind w:right="-85" w:firstLine="0"/>
              <w:jc w:val="center"/>
            </w:pPr>
            <w:r w:rsidRPr="0014272E">
              <w:rPr>
                <w:rFonts w:eastAsia="Arial" w:cs="Arial"/>
                <w:sz w:val="16"/>
                <w:szCs w:val="16"/>
              </w:rPr>
              <w:t>10</w:t>
            </w:r>
          </w:p>
        </w:tc>
        <w:tc>
          <w:tcPr>
            <w:tcW w:w="1418" w:type="dxa"/>
            <w:tcBorders>
              <w:top w:val="single" w:sz="4" w:space="0" w:color="000000"/>
              <w:left w:val="single" w:sz="4" w:space="0" w:color="000000"/>
              <w:bottom w:val="single" w:sz="4" w:space="0" w:color="000000"/>
              <w:right w:val="single" w:sz="4" w:space="0" w:color="000000"/>
            </w:tcBorders>
          </w:tcPr>
          <w:p w14:paraId="3552E794" w14:textId="77777777" w:rsidR="00002FD8" w:rsidRPr="0014272E" w:rsidRDefault="00002FD8" w:rsidP="008C13A0">
            <w:pPr>
              <w:spacing w:before="40" w:after="0"/>
              <w:ind w:left="-154" w:right="-100" w:firstLine="0"/>
              <w:jc w:val="center"/>
            </w:pPr>
            <w:r w:rsidRPr="0014272E">
              <w:rPr>
                <w:rFonts w:eastAsia="Arial" w:cs="Arial"/>
                <w:sz w:val="16"/>
                <w:szCs w:val="16"/>
              </w:rPr>
              <w:t>35</w:t>
            </w:r>
          </w:p>
        </w:tc>
        <w:tc>
          <w:tcPr>
            <w:tcW w:w="1417" w:type="dxa"/>
            <w:tcBorders>
              <w:top w:val="single" w:sz="4" w:space="0" w:color="000000"/>
              <w:left w:val="single" w:sz="4" w:space="0" w:color="000000"/>
              <w:bottom w:val="single" w:sz="4" w:space="0" w:color="000000"/>
            </w:tcBorders>
          </w:tcPr>
          <w:p w14:paraId="488AF3A7" w14:textId="77777777" w:rsidR="00002FD8" w:rsidRPr="0014272E" w:rsidRDefault="00002FD8" w:rsidP="008C13A0">
            <w:pPr>
              <w:spacing w:before="40" w:after="0"/>
              <w:ind w:left="-139" w:right="-160" w:firstLine="0"/>
              <w:jc w:val="center"/>
            </w:pPr>
            <w:r w:rsidRPr="0014272E">
              <w:rPr>
                <w:rFonts w:eastAsia="Arial" w:cs="Arial"/>
                <w:sz w:val="16"/>
                <w:szCs w:val="16"/>
              </w:rPr>
              <w:t>260%</w:t>
            </w:r>
          </w:p>
        </w:tc>
        <w:tc>
          <w:tcPr>
            <w:tcW w:w="1559" w:type="dxa"/>
            <w:tcBorders>
              <w:top w:val="single" w:sz="4" w:space="0" w:color="000000"/>
              <w:bottom w:val="single" w:sz="4" w:space="0" w:color="000000"/>
            </w:tcBorders>
          </w:tcPr>
          <w:p w14:paraId="15B2342C" w14:textId="77777777" w:rsidR="00002FD8" w:rsidRPr="0014272E" w:rsidRDefault="00002FD8" w:rsidP="008C13A0">
            <w:pPr>
              <w:spacing w:before="40" w:after="0"/>
              <w:ind w:left="-79" w:right="-70" w:firstLine="0"/>
              <w:jc w:val="center"/>
            </w:pPr>
            <w:r w:rsidRPr="0014272E">
              <w:rPr>
                <w:rFonts w:eastAsia="Arial" w:cs="Arial"/>
                <w:sz w:val="16"/>
                <w:szCs w:val="16"/>
              </w:rPr>
              <w:t>0.0%</w:t>
            </w:r>
          </w:p>
        </w:tc>
        <w:tc>
          <w:tcPr>
            <w:tcW w:w="1701" w:type="dxa"/>
            <w:tcBorders>
              <w:top w:val="single" w:sz="4" w:space="0" w:color="000000"/>
              <w:bottom w:val="single" w:sz="4" w:space="0" w:color="000000"/>
            </w:tcBorders>
          </w:tcPr>
          <w:p w14:paraId="7088420A" w14:textId="77777777" w:rsidR="00002FD8" w:rsidRPr="0014272E" w:rsidRDefault="00002FD8" w:rsidP="008C13A0">
            <w:pPr>
              <w:spacing w:before="40" w:after="0"/>
              <w:ind w:left="-19" w:right="-55" w:firstLine="0"/>
              <w:jc w:val="center"/>
            </w:pPr>
            <w:r w:rsidRPr="0014272E">
              <w:rPr>
                <w:rFonts w:eastAsia="Arial" w:cs="Arial"/>
                <w:sz w:val="16"/>
                <w:szCs w:val="16"/>
              </w:rPr>
              <w:t>7</w:t>
            </w:r>
          </w:p>
        </w:tc>
      </w:tr>
      <w:tr w:rsidR="00002FD8" w14:paraId="75ED2BAC" w14:textId="77777777" w:rsidTr="0032600B">
        <w:trPr>
          <w:trHeight w:val="20"/>
        </w:trPr>
        <w:tc>
          <w:tcPr>
            <w:tcW w:w="1530" w:type="dxa"/>
            <w:tcBorders>
              <w:top w:val="single" w:sz="4" w:space="0" w:color="000000"/>
              <w:bottom w:val="single" w:sz="4" w:space="0" w:color="000000"/>
            </w:tcBorders>
            <w:shd w:val="clear" w:color="auto" w:fill="D9D9D9"/>
          </w:tcPr>
          <w:p w14:paraId="470C838E" w14:textId="77777777" w:rsidR="00002FD8" w:rsidRPr="0014272E" w:rsidRDefault="00002FD8" w:rsidP="008C13A0">
            <w:pPr>
              <w:spacing w:after="0"/>
              <w:ind w:firstLine="0"/>
            </w:pPr>
            <w:r w:rsidRPr="0014272E">
              <w:rPr>
                <w:rFonts w:eastAsia="Arial" w:cs="Arial"/>
                <w:b/>
                <w:sz w:val="16"/>
                <w:szCs w:val="16"/>
              </w:rPr>
              <w:t>Finsko</w:t>
            </w:r>
          </w:p>
        </w:tc>
        <w:tc>
          <w:tcPr>
            <w:tcW w:w="1185" w:type="dxa"/>
            <w:tcBorders>
              <w:top w:val="single" w:sz="4" w:space="0" w:color="000000"/>
              <w:bottom w:val="single" w:sz="4" w:space="0" w:color="000000"/>
              <w:right w:val="single" w:sz="4" w:space="0" w:color="000000"/>
            </w:tcBorders>
          </w:tcPr>
          <w:p w14:paraId="461FCAEF" w14:textId="77777777" w:rsidR="00002FD8" w:rsidRPr="0014272E" w:rsidRDefault="00002FD8" w:rsidP="008C13A0">
            <w:pPr>
              <w:spacing w:before="40" w:after="0"/>
              <w:ind w:right="-85" w:firstLine="0"/>
              <w:jc w:val="center"/>
            </w:pPr>
            <w:r w:rsidRPr="0014272E">
              <w:rPr>
                <w:rFonts w:eastAsia="Arial" w:cs="Arial"/>
                <w:sz w:val="16"/>
                <w:szCs w:val="16"/>
              </w:rPr>
              <w:t>1 010</w:t>
            </w:r>
          </w:p>
        </w:tc>
        <w:tc>
          <w:tcPr>
            <w:tcW w:w="1418" w:type="dxa"/>
            <w:tcBorders>
              <w:top w:val="single" w:sz="4" w:space="0" w:color="000000"/>
              <w:left w:val="single" w:sz="4" w:space="0" w:color="000000"/>
              <w:bottom w:val="single" w:sz="4" w:space="0" w:color="000000"/>
              <w:right w:val="single" w:sz="4" w:space="0" w:color="000000"/>
            </w:tcBorders>
          </w:tcPr>
          <w:p w14:paraId="4CB8FF53" w14:textId="77777777" w:rsidR="00002FD8" w:rsidRPr="0014272E" w:rsidRDefault="00002FD8" w:rsidP="008C13A0">
            <w:pPr>
              <w:spacing w:before="40" w:after="0"/>
              <w:ind w:left="-154" w:right="-100" w:firstLine="0"/>
              <w:jc w:val="center"/>
            </w:pPr>
            <w:r w:rsidRPr="0014272E">
              <w:rPr>
                <w:rFonts w:eastAsia="Arial" w:cs="Arial"/>
                <w:sz w:val="16"/>
                <w:szCs w:val="16"/>
              </w:rPr>
              <w:t>1 265</w:t>
            </w:r>
          </w:p>
        </w:tc>
        <w:tc>
          <w:tcPr>
            <w:tcW w:w="1417" w:type="dxa"/>
            <w:tcBorders>
              <w:top w:val="single" w:sz="4" w:space="0" w:color="000000"/>
              <w:left w:val="single" w:sz="4" w:space="0" w:color="000000"/>
              <w:bottom w:val="single" w:sz="4" w:space="0" w:color="000000"/>
            </w:tcBorders>
          </w:tcPr>
          <w:p w14:paraId="7027FE72" w14:textId="77777777" w:rsidR="00002FD8" w:rsidRPr="0014272E" w:rsidRDefault="00002FD8" w:rsidP="008C13A0">
            <w:pPr>
              <w:spacing w:before="40" w:after="0"/>
              <w:ind w:left="-139" w:right="-160" w:firstLine="0"/>
              <w:jc w:val="center"/>
            </w:pPr>
            <w:r w:rsidRPr="0014272E">
              <w:rPr>
                <w:rFonts w:eastAsia="Arial" w:cs="Arial"/>
                <w:sz w:val="16"/>
                <w:szCs w:val="16"/>
              </w:rPr>
              <w:t>25%</w:t>
            </w:r>
          </w:p>
        </w:tc>
        <w:tc>
          <w:tcPr>
            <w:tcW w:w="1559" w:type="dxa"/>
            <w:tcBorders>
              <w:top w:val="single" w:sz="4" w:space="0" w:color="000000"/>
              <w:bottom w:val="single" w:sz="4" w:space="0" w:color="000000"/>
            </w:tcBorders>
          </w:tcPr>
          <w:p w14:paraId="49595FD0" w14:textId="77777777" w:rsidR="00002FD8" w:rsidRPr="0014272E" w:rsidRDefault="00002FD8" w:rsidP="008C13A0">
            <w:pPr>
              <w:spacing w:before="40" w:after="0"/>
              <w:ind w:left="-79" w:right="-70" w:firstLine="0"/>
              <w:jc w:val="center"/>
            </w:pPr>
            <w:r w:rsidRPr="0014272E">
              <w:rPr>
                <w:rFonts w:eastAsia="Arial" w:cs="Arial"/>
                <w:sz w:val="16"/>
                <w:szCs w:val="16"/>
              </w:rPr>
              <w:t>0.4%</w:t>
            </w:r>
          </w:p>
        </w:tc>
        <w:tc>
          <w:tcPr>
            <w:tcW w:w="1701" w:type="dxa"/>
            <w:tcBorders>
              <w:top w:val="single" w:sz="4" w:space="0" w:color="000000"/>
              <w:bottom w:val="single" w:sz="4" w:space="0" w:color="000000"/>
            </w:tcBorders>
          </w:tcPr>
          <w:p w14:paraId="04BD86E8" w14:textId="77777777" w:rsidR="00002FD8" w:rsidRPr="0014272E" w:rsidRDefault="00002FD8" w:rsidP="008C13A0">
            <w:pPr>
              <w:spacing w:before="40" w:after="0"/>
              <w:ind w:left="-19" w:right="-55" w:firstLine="0"/>
              <w:jc w:val="center"/>
            </w:pPr>
            <w:r w:rsidRPr="0014272E">
              <w:rPr>
                <w:rFonts w:eastAsia="Arial" w:cs="Arial"/>
                <w:sz w:val="16"/>
                <w:szCs w:val="16"/>
              </w:rPr>
              <w:t>231</w:t>
            </w:r>
          </w:p>
        </w:tc>
      </w:tr>
      <w:tr w:rsidR="00002FD8" w14:paraId="1A47C43B" w14:textId="77777777" w:rsidTr="0032600B">
        <w:trPr>
          <w:trHeight w:val="20"/>
        </w:trPr>
        <w:tc>
          <w:tcPr>
            <w:tcW w:w="1530" w:type="dxa"/>
            <w:tcBorders>
              <w:top w:val="single" w:sz="4" w:space="0" w:color="000000"/>
              <w:bottom w:val="single" w:sz="4" w:space="0" w:color="000000"/>
            </w:tcBorders>
            <w:shd w:val="clear" w:color="auto" w:fill="D9D9D9"/>
          </w:tcPr>
          <w:p w14:paraId="26B16AEF" w14:textId="77777777" w:rsidR="00002FD8" w:rsidRPr="0014272E" w:rsidRDefault="00002FD8" w:rsidP="008C13A0">
            <w:pPr>
              <w:spacing w:after="0"/>
              <w:ind w:firstLine="0"/>
            </w:pPr>
            <w:r w:rsidRPr="0014272E">
              <w:rPr>
                <w:rFonts w:eastAsia="Arial" w:cs="Arial"/>
                <w:b/>
                <w:sz w:val="16"/>
                <w:szCs w:val="16"/>
              </w:rPr>
              <w:t>Švédsko</w:t>
            </w:r>
          </w:p>
        </w:tc>
        <w:tc>
          <w:tcPr>
            <w:tcW w:w="1185" w:type="dxa"/>
            <w:tcBorders>
              <w:top w:val="single" w:sz="4" w:space="0" w:color="000000"/>
              <w:bottom w:val="single" w:sz="4" w:space="0" w:color="000000"/>
              <w:right w:val="single" w:sz="4" w:space="0" w:color="000000"/>
            </w:tcBorders>
          </w:tcPr>
          <w:p w14:paraId="7F6019A1" w14:textId="77777777" w:rsidR="00002FD8" w:rsidRPr="0014272E" w:rsidRDefault="00002FD8" w:rsidP="008C13A0">
            <w:pPr>
              <w:spacing w:before="37" w:after="0"/>
              <w:ind w:right="-85" w:firstLine="0"/>
              <w:jc w:val="center"/>
            </w:pPr>
            <w:r w:rsidRPr="0014272E">
              <w:rPr>
                <w:rFonts w:eastAsia="Arial" w:cs="Arial"/>
                <w:sz w:val="16"/>
                <w:szCs w:val="16"/>
              </w:rPr>
              <w:t>4 435</w:t>
            </w:r>
          </w:p>
        </w:tc>
        <w:tc>
          <w:tcPr>
            <w:tcW w:w="1418" w:type="dxa"/>
            <w:tcBorders>
              <w:top w:val="single" w:sz="4" w:space="0" w:color="000000"/>
              <w:left w:val="single" w:sz="4" w:space="0" w:color="000000"/>
              <w:bottom w:val="single" w:sz="4" w:space="0" w:color="000000"/>
              <w:right w:val="single" w:sz="4" w:space="0" w:color="000000"/>
            </w:tcBorders>
          </w:tcPr>
          <w:p w14:paraId="24C42848" w14:textId="77777777" w:rsidR="00002FD8" w:rsidRPr="0014272E" w:rsidRDefault="00002FD8" w:rsidP="008C13A0">
            <w:pPr>
              <w:spacing w:before="37" w:after="0"/>
              <w:ind w:left="-154" w:right="-100" w:firstLine="0"/>
              <w:jc w:val="center"/>
            </w:pPr>
            <w:r w:rsidRPr="0014272E">
              <w:rPr>
                <w:rFonts w:eastAsia="Arial" w:cs="Arial"/>
                <w:sz w:val="16"/>
                <w:szCs w:val="16"/>
              </w:rPr>
              <w:t>5 030</w:t>
            </w:r>
          </w:p>
        </w:tc>
        <w:tc>
          <w:tcPr>
            <w:tcW w:w="1417" w:type="dxa"/>
            <w:tcBorders>
              <w:top w:val="single" w:sz="4" w:space="0" w:color="000000"/>
              <w:left w:val="single" w:sz="4" w:space="0" w:color="000000"/>
              <w:bottom w:val="single" w:sz="4" w:space="0" w:color="000000"/>
            </w:tcBorders>
          </w:tcPr>
          <w:p w14:paraId="144A1020" w14:textId="77777777" w:rsidR="00002FD8" w:rsidRPr="0014272E" w:rsidRDefault="00002FD8" w:rsidP="008C13A0">
            <w:pPr>
              <w:spacing w:before="37" w:after="0"/>
              <w:ind w:left="-139" w:right="-160" w:firstLine="0"/>
              <w:jc w:val="center"/>
            </w:pPr>
            <w:r w:rsidRPr="0014272E">
              <w:rPr>
                <w:rFonts w:eastAsia="Arial" w:cs="Arial"/>
                <w:sz w:val="16"/>
                <w:szCs w:val="16"/>
              </w:rPr>
              <w:t>13%</w:t>
            </w:r>
          </w:p>
        </w:tc>
        <w:tc>
          <w:tcPr>
            <w:tcW w:w="1559" w:type="dxa"/>
            <w:tcBorders>
              <w:top w:val="single" w:sz="4" w:space="0" w:color="000000"/>
              <w:bottom w:val="single" w:sz="4" w:space="0" w:color="000000"/>
            </w:tcBorders>
          </w:tcPr>
          <w:p w14:paraId="7859576A" w14:textId="77777777" w:rsidR="00002FD8" w:rsidRPr="0014272E" w:rsidRDefault="00002FD8" w:rsidP="008C13A0">
            <w:pPr>
              <w:spacing w:before="37" w:after="0"/>
              <w:ind w:left="-79" w:right="-70" w:firstLine="0"/>
              <w:jc w:val="center"/>
            </w:pPr>
            <w:r w:rsidRPr="0014272E">
              <w:rPr>
                <w:rFonts w:eastAsia="Arial" w:cs="Arial"/>
                <w:sz w:val="16"/>
                <w:szCs w:val="16"/>
              </w:rPr>
              <w:t>1.4%</w:t>
            </w:r>
          </w:p>
        </w:tc>
        <w:tc>
          <w:tcPr>
            <w:tcW w:w="1701" w:type="dxa"/>
            <w:tcBorders>
              <w:top w:val="single" w:sz="4" w:space="0" w:color="000000"/>
              <w:bottom w:val="single" w:sz="4" w:space="0" w:color="000000"/>
            </w:tcBorders>
          </w:tcPr>
          <w:p w14:paraId="167B7BC4" w14:textId="77777777" w:rsidR="00002FD8" w:rsidRPr="0014272E" w:rsidRDefault="00002FD8" w:rsidP="008C13A0">
            <w:pPr>
              <w:spacing w:before="37" w:after="0"/>
              <w:ind w:left="-19" w:right="-55" w:firstLine="0"/>
              <w:jc w:val="center"/>
            </w:pPr>
            <w:r w:rsidRPr="0014272E">
              <w:rPr>
                <w:rFonts w:eastAsia="Arial" w:cs="Arial"/>
                <w:sz w:val="16"/>
                <w:szCs w:val="16"/>
              </w:rPr>
              <w:t>510</w:t>
            </w:r>
          </w:p>
        </w:tc>
      </w:tr>
      <w:tr w:rsidR="00002FD8" w14:paraId="5A455A78" w14:textId="77777777" w:rsidTr="0032600B">
        <w:trPr>
          <w:trHeight w:val="20"/>
        </w:trPr>
        <w:tc>
          <w:tcPr>
            <w:tcW w:w="1530" w:type="dxa"/>
            <w:tcBorders>
              <w:top w:val="single" w:sz="4" w:space="0" w:color="000000"/>
            </w:tcBorders>
            <w:shd w:val="clear" w:color="auto" w:fill="D9D9D9"/>
          </w:tcPr>
          <w:p w14:paraId="4E3FBD7C" w14:textId="77777777" w:rsidR="00002FD8" w:rsidRPr="0014272E" w:rsidRDefault="00002FD8" w:rsidP="008C13A0">
            <w:pPr>
              <w:spacing w:after="0"/>
              <w:ind w:firstLine="0"/>
            </w:pPr>
            <w:r w:rsidRPr="0014272E">
              <w:rPr>
                <w:rFonts w:eastAsia="Arial" w:cs="Arial"/>
                <w:b/>
                <w:sz w:val="16"/>
                <w:szCs w:val="16"/>
              </w:rPr>
              <w:t>Británie</w:t>
            </w:r>
          </w:p>
        </w:tc>
        <w:tc>
          <w:tcPr>
            <w:tcW w:w="1185" w:type="dxa"/>
            <w:tcBorders>
              <w:top w:val="single" w:sz="4" w:space="0" w:color="000000"/>
              <w:right w:val="single" w:sz="4" w:space="0" w:color="000000"/>
            </w:tcBorders>
          </w:tcPr>
          <w:p w14:paraId="7E5524C5" w14:textId="77777777" w:rsidR="00002FD8" w:rsidRPr="0014272E" w:rsidRDefault="00002FD8" w:rsidP="008C13A0">
            <w:pPr>
              <w:spacing w:before="40" w:after="0"/>
              <w:ind w:right="-85" w:firstLine="0"/>
              <w:jc w:val="center"/>
            </w:pPr>
            <w:r w:rsidRPr="0014272E">
              <w:rPr>
                <w:rFonts w:eastAsia="Arial" w:cs="Arial"/>
                <w:sz w:val="16"/>
                <w:szCs w:val="16"/>
              </w:rPr>
              <w:t>9 765</w:t>
            </w:r>
          </w:p>
        </w:tc>
        <w:tc>
          <w:tcPr>
            <w:tcW w:w="1418" w:type="dxa"/>
            <w:tcBorders>
              <w:top w:val="single" w:sz="4" w:space="0" w:color="000000"/>
              <w:left w:val="single" w:sz="4" w:space="0" w:color="000000"/>
              <w:right w:val="single" w:sz="4" w:space="0" w:color="000000"/>
            </w:tcBorders>
          </w:tcPr>
          <w:p w14:paraId="23709AE5" w14:textId="77777777" w:rsidR="00002FD8" w:rsidRPr="0014272E" w:rsidRDefault="00002FD8" w:rsidP="008C13A0">
            <w:pPr>
              <w:spacing w:before="40" w:after="0"/>
              <w:ind w:left="-154" w:right="-100" w:firstLine="0"/>
              <w:jc w:val="center"/>
            </w:pPr>
            <w:r w:rsidRPr="0014272E">
              <w:rPr>
                <w:rFonts w:eastAsia="Arial" w:cs="Arial"/>
                <w:sz w:val="16"/>
                <w:szCs w:val="16"/>
              </w:rPr>
              <w:t>9 205</w:t>
            </w:r>
          </w:p>
        </w:tc>
        <w:tc>
          <w:tcPr>
            <w:tcW w:w="1417" w:type="dxa"/>
            <w:tcBorders>
              <w:top w:val="single" w:sz="4" w:space="0" w:color="000000"/>
              <w:left w:val="single" w:sz="4" w:space="0" w:color="000000"/>
            </w:tcBorders>
          </w:tcPr>
          <w:p w14:paraId="31F30A73" w14:textId="77777777" w:rsidR="00002FD8" w:rsidRPr="0014272E" w:rsidRDefault="00002FD8" w:rsidP="008C13A0">
            <w:pPr>
              <w:spacing w:before="40" w:after="0"/>
              <w:ind w:left="-139" w:right="-160" w:firstLine="0"/>
              <w:jc w:val="center"/>
            </w:pPr>
            <w:r w:rsidRPr="0014272E">
              <w:rPr>
                <w:rFonts w:eastAsia="Arial" w:cs="Arial"/>
                <w:sz w:val="16"/>
                <w:szCs w:val="16"/>
              </w:rPr>
              <w:t>-6%</w:t>
            </w:r>
          </w:p>
        </w:tc>
        <w:tc>
          <w:tcPr>
            <w:tcW w:w="1559" w:type="dxa"/>
            <w:tcBorders>
              <w:top w:val="single" w:sz="4" w:space="0" w:color="000000"/>
            </w:tcBorders>
          </w:tcPr>
          <w:p w14:paraId="53E4ADA6" w14:textId="77777777" w:rsidR="00002FD8" w:rsidRPr="0014272E" w:rsidRDefault="00002FD8" w:rsidP="008C13A0">
            <w:pPr>
              <w:spacing w:before="40" w:after="0"/>
              <w:ind w:left="-79" w:right="-70" w:firstLine="0"/>
              <w:jc w:val="center"/>
            </w:pPr>
            <w:r w:rsidRPr="0014272E">
              <w:rPr>
                <w:rFonts w:eastAsia="Arial" w:cs="Arial"/>
                <w:sz w:val="16"/>
                <w:szCs w:val="16"/>
              </w:rPr>
              <w:t>2.6%</w:t>
            </w:r>
          </w:p>
        </w:tc>
        <w:tc>
          <w:tcPr>
            <w:tcW w:w="1701" w:type="dxa"/>
            <w:tcBorders>
              <w:top w:val="single" w:sz="4" w:space="0" w:color="000000"/>
            </w:tcBorders>
          </w:tcPr>
          <w:p w14:paraId="06E6AB46" w14:textId="77777777" w:rsidR="00002FD8" w:rsidRPr="0014272E" w:rsidRDefault="00002FD8" w:rsidP="008C13A0">
            <w:pPr>
              <w:spacing w:before="40" w:after="0"/>
              <w:ind w:left="-19" w:right="-55" w:firstLine="0"/>
              <w:jc w:val="center"/>
            </w:pPr>
            <w:r w:rsidRPr="0014272E">
              <w:rPr>
                <w:rFonts w:eastAsia="Arial" w:cs="Arial"/>
                <w:sz w:val="16"/>
                <w:szCs w:val="16"/>
              </w:rPr>
              <w:t>141</w:t>
            </w:r>
          </w:p>
        </w:tc>
      </w:tr>
      <w:tr w:rsidR="00002FD8" w14:paraId="18EA91BF" w14:textId="77777777" w:rsidTr="0032600B">
        <w:trPr>
          <w:trHeight w:val="20"/>
        </w:trPr>
        <w:tc>
          <w:tcPr>
            <w:tcW w:w="1530" w:type="dxa"/>
            <w:tcBorders>
              <w:bottom w:val="single" w:sz="4" w:space="0" w:color="000000"/>
            </w:tcBorders>
            <w:shd w:val="clear" w:color="auto" w:fill="D9D9D9"/>
          </w:tcPr>
          <w:p w14:paraId="31AC96B8" w14:textId="77777777" w:rsidR="00002FD8" w:rsidRPr="0014272E" w:rsidRDefault="00002FD8" w:rsidP="008C13A0">
            <w:pPr>
              <w:spacing w:after="0"/>
              <w:ind w:firstLine="0"/>
            </w:pPr>
            <w:r w:rsidRPr="0014272E">
              <w:rPr>
                <w:rFonts w:eastAsia="Arial" w:cs="Arial"/>
                <w:b/>
                <w:sz w:val="16"/>
                <w:szCs w:val="16"/>
              </w:rPr>
              <w:t>Island</w:t>
            </w:r>
          </w:p>
        </w:tc>
        <w:tc>
          <w:tcPr>
            <w:tcW w:w="1185" w:type="dxa"/>
            <w:tcBorders>
              <w:bottom w:val="single" w:sz="4" w:space="0" w:color="000000"/>
              <w:right w:val="single" w:sz="4" w:space="0" w:color="000000"/>
            </w:tcBorders>
          </w:tcPr>
          <w:p w14:paraId="451EE49D" w14:textId="77777777" w:rsidR="00002FD8" w:rsidRPr="0014272E" w:rsidRDefault="00002FD8" w:rsidP="008C13A0">
            <w:pPr>
              <w:spacing w:before="40" w:after="0"/>
              <w:ind w:right="-85" w:firstLine="0"/>
              <w:jc w:val="center"/>
            </w:pPr>
            <w:r w:rsidRPr="0014272E">
              <w:rPr>
                <w:rFonts w:eastAsia="Arial" w:cs="Arial"/>
                <w:sz w:val="16"/>
                <w:szCs w:val="16"/>
              </w:rPr>
              <w:t>135</w:t>
            </w:r>
          </w:p>
        </w:tc>
        <w:tc>
          <w:tcPr>
            <w:tcW w:w="1418" w:type="dxa"/>
            <w:tcBorders>
              <w:left w:val="single" w:sz="4" w:space="0" w:color="000000"/>
              <w:bottom w:val="single" w:sz="4" w:space="0" w:color="000000"/>
              <w:right w:val="single" w:sz="4" w:space="0" w:color="000000"/>
            </w:tcBorders>
          </w:tcPr>
          <w:p w14:paraId="4D3537B9" w14:textId="77777777" w:rsidR="00002FD8" w:rsidRPr="0014272E" w:rsidRDefault="00002FD8" w:rsidP="008C13A0">
            <w:pPr>
              <w:spacing w:before="40" w:after="0"/>
              <w:ind w:left="-154" w:right="-100" w:firstLine="0"/>
              <w:jc w:val="center"/>
            </w:pPr>
            <w:r w:rsidRPr="0014272E">
              <w:rPr>
                <w:rFonts w:eastAsia="Arial" w:cs="Arial"/>
                <w:sz w:val="16"/>
                <w:szCs w:val="16"/>
              </w:rPr>
              <w:t>280</w:t>
            </w:r>
          </w:p>
        </w:tc>
        <w:tc>
          <w:tcPr>
            <w:tcW w:w="1417" w:type="dxa"/>
            <w:tcBorders>
              <w:left w:val="single" w:sz="4" w:space="0" w:color="000000"/>
              <w:bottom w:val="single" w:sz="4" w:space="0" w:color="000000"/>
            </w:tcBorders>
          </w:tcPr>
          <w:p w14:paraId="0DA78223" w14:textId="77777777" w:rsidR="00002FD8" w:rsidRPr="0014272E" w:rsidRDefault="00002FD8" w:rsidP="008C13A0">
            <w:pPr>
              <w:spacing w:before="40" w:after="0"/>
              <w:ind w:left="-139" w:right="-160" w:firstLine="0"/>
              <w:jc w:val="center"/>
            </w:pPr>
            <w:r w:rsidRPr="0014272E">
              <w:rPr>
                <w:rFonts w:eastAsia="Arial" w:cs="Arial"/>
                <w:sz w:val="16"/>
                <w:szCs w:val="16"/>
              </w:rPr>
              <w:t>106%</w:t>
            </w:r>
          </w:p>
        </w:tc>
        <w:tc>
          <w:tcPr>
            <w:tcW w:w="1559" w:type="dxa"/>
            <w:tcBorders>
              <w:bottom w:val="single" w:sz="4" w:space="0" w:color="000000"/>
            </w:tcBorders>
          </w:tcPr>
          <w:p w14:paraId="6E382897" w14:textId="77777777" w:rsidR="00002FD8" w:rsidRPr="0014272E" w:rsidRDefault="00002FD8" w:rsidP="008C13A0">
            <w:pPr>
              <w:spacing w:before="40" w:after="0"/>
              <w:ind w:left="-79" w:right="-70" w:firstLine="0"/>
              <w:jc w:val="center"/>
            </w:pPr>
            <w:r w:rsidRPr="0014272E">
              <w:rPr>
                <w:rFonts w:eastAsia="Arial" w:cs="Arial"/>
                <w:sz w:val="16"/>
                <w:szCs w:val="16"/>
              </w:rPr>
              <w:t>-</w:t>
            </w:r>
          </w:p>
        </w:tc>
        <w:tc>
          <w:tcPr>
            <w:tcW w:w="1701" w:type="dxa"/>
            <w:tcBorders>
              <w:bottom w:val="single" w:sz="4" w:space="0" w:color="000000"/>
            </w:tcBorders>
          </w:tcPr>
          <w:p w14:paraId="7B7A2BAD" w14:textId="77777777" w:rsidR="00002FD8" w:rsidRPr="0014272E" w:rsidRDefault="00002FD8" w:rsidP="008C13A0">
            <w:pPr>
              <w:spacing w:before="40" w:after="0"/>
              <w:ind w:left="-19" w:right="-55" w:firstLine="0"/>
              <w:jc w:val="center"/>
            </w:pPr>
            <w:r w:rsidRPr="0014272E">
              <w:rPr>
                <w:rFonts w:eastAsia="Arial" w:cs="Arial"/>
                <w:sz w:val="16"/>
                <w:szCs w:val="16"/>
              </w:rPr>
              <w:t>842</w:t>
            </w:r>
          </w:p>
        </w:tc>
      </w:tr>
      <w:tr w:rsidR="00002FD8" w14:paraId="32E37286" w14:textId="77777777" w:rsidTr="0032600B">
        <w:trPr>
          <w:trHeight w:val="20"/>
        </w:trPr>
        <w:tc>
          <w:tcPr>
            <w:tcW w:w="1530" w:type="dxa"/>
            <w:tcBorders>
              <w:top w:val="single" w:sz="4" w:space="0" w:color="000000"/>
              <w:bottom w:val="single" w:sz="4" w:space="0" w:color="000000"/>
            </w:tcBorders>
            <w:shd w:val="clear" w:color="auto" w:fill="D9D9D9"/>
          </w:tcPr>
          <w:p w14:paraId="79E616A3" w14:textId="77777777" w:rsidR="00002FD8" w:rsidRPr="0014272E" w:rsidRDefault="00002FD8" w:rsidP="008C13A0">
            <w:pPr>
              <w:spacing w:after="0"/>
              <w:ind w:firstLine="0"/>
            </w:pPr>
            <w:r w:rsidRPr="0014272E">
              <w:rPr>
                <w:rFonts w:eastAsia="Arial" w:cs="Arial"/>
                <w:b/>
                <w:sz w:val="16"/>
                <w:szCs w:val="16"/>
              </w:rPr>
              <w:t>Lichtenštejnsko</w:t>
            </w:r>
          </w:p>
        </w:tc>
        <w:tc>
          <w:tcPr>
            <w:tcW w:w="1185" w:type="dxa"/>
            <w:tcBorders>
              <w:top w:val="single" w:sz="4" w:space="0" w:color="000000"/>
              <w:bottom w:val="single" w:sz="4" w:space="0" w:color="000000"/>
              <w:right w:val="single" w:sz="4" w:space="0" w:color="000000"/>
            </w:tcBorders>
          </w:tcPr>
          <w:p w14:paraId="0AFF6BA5" w14:textId="77777777" w:rsidR="00002FD8" w:rsidRPr="0014272E" w:rsidRDefault="00002FD8" w:rsidP="008C13A0">
            <w:pPr>
              <w:spacing w:before="40" w:after="0"/>
              <w:ind w:right="-85" w:firstLine="0"/>
              <w:jc w:val="center"/>
            </w:pPr>
            <w:r w:rsidRPr="0014272E">
              <w:rPr>
                <w:rFonts w:eastAsia="Arial" w:cs="Arial"/>
                <w:sz w:val="16"/>
                <w:szCs w:val="16"/>
              </w:rPr>
              <w:t>25</w:t>
            </w:r>
          </w:p>
        </w:tc>
        <w:tc>
          <w:tcPr>
            <w:tcW w:w="1418" w:type="dxa"/>
            <w:tcBorders>
              <w:top w:val="single" w:sz="4" w:space="0" w:color="000000"/>
              <w:left w:val="single" w:sz="4" w:space="0" w:color="000000"/>
              <w:bottom w:val="single" w:sz="4" w:space="0" w:color="000000"/>
              <w:right w:val="single" w:sz="4" w:space="0" w:color="000000"/>
            </w:tcBorders>
          </w:tcPr>
          <w:p w14:paraId="03D1594F" w14:textId="77777777" w:rsidR="00002FD8" w:rsidRPr="0014272E" w:rsidRDefault="00002FD8" w:rsidP="008C13A0">
            <w:pPr>
              <w:spacing w:before="40" w:after="0"/>
              <w:ind w:left="-154" w:right="-100" w:firstLine="0"/>
              <w:jc w:val="center"/>
            </w:pPr>
            <w:r w:rsidRPr="0014272E">
              <w:rPr>
                <w:rFonts w:eastAsia="Arial" w:cs="Arial"/>
                <w:sz w:val="16"/>
                <w:szCs w:val="16"/>
              </w:rPr>
              <w:t>20</w:t>
            </w:r>
          </w:p>
        </w:tc>
        <w:tc>
          <w:tcPr>
            <w:tcW w:w="1417" w:type="dxa"/>
            <w:tcBorders>
              <w:top w:val="single" w:sz="4" w:space="0" w:color="000000"/>
              <w:left w:val="single" w:sz="4" w:space="0" w:color="000000"/>
              <w:bottom w:val="single" w:sz="4" w:space="0" w:color="000000"/>
            </w:tcBorders>
          </w:tcPr>
          <w:p w14:paraId="115BE04D" w14:textId="77777777" w:rsidR="00002FD8" w:rsidRPr="0014272E" w:rsidRDefault="00002FD8" w:rsidP="008C13A0">
            <w:pPr>
              <w:spacing w:before="40" w:after="0"/>
              <w:ind w:left="-139" w:right="-160" w:firstLine="0"/>
              <w:jc w:val="center"/>
            </w:pPr>
            <w:r w:rsidRPr="0014272E">
              <w:rPr>
                <w:rFonts w:eastAsia="Arial" w:cs="Arial"/>
                <w:sz w:val="16"/>
                <w:szCs w:val="16"/>
              </w:rPr>
              <w:t>-13%</w:t>
            </w:r>
          </w:p>
        </w:tc>
        <w:tc>
          <w:tcPr>
            <w:tcW w:w="1559" w:type="dxa"/>
            <w:tcBorders>
              <w:top w:val="single" w:sz="4" w:space="0" w:color="000000"/>
              <w:bottom w:val="single" w:sz="4" w:space="0" w:color="000000"/>
            </w:tcBorders>
          </w:tcPr>
          <w:p w14:paraId="0CB8B115" w14:textId="77777777" w:rsidR="00002FD8" w:rsidRPr="0014272E" w:rsidRDefault="00002FD8" w:rsidP="008C13A0">
            <w:pPr>
              <w:spacing w:before="40" w:after="0"/>
              <w:ind w:left="-79" w:right="-70" w:firstLine="0"/>
              <w:jc w:val="center"/>
            </w:pPr>
            <w:r w:rsidRPr="0014272E">
              <w:rPr>
                <w:rFonts w:eastAsia="Arial" w:cs="Arial"/>
                <w:sz w:val="16"/>
                <w:szCs w:val="16"/>
              </w:rPr>
              <w:t>-</w:t>
            </w:r>
          </w:p>
        </w:tc>
        <w:tc>
          <w:tcPr>
            <w:tcW w:w="1701" w:type="dxa"/>
            <w:tcBorders>
              <w:top w:val="single" w:sz="4" w:space="0" w:color="000000"/>
              <w:bottom w:val="single" w:sz="4" w:space="0" w:color="000000"/>
            </w:tcBorders>
          </w:tcPr>
          <w:p w14:paraId="246E3491" w14:textId="77777777" w:rsidR="00002FD8" w:rsidRPr="0014272E" w:rsidRDefault="00002FD8" w:rsidP="008C13A0">
            <w:pPr>
              <w:spacing w:before="40" w:after="0"/>
              <w:ind w:left="-19" w:right="-55" w:firstLine="0"/>
              <w:jc w:val="center"/>
            </w:pPr>
            <w:r w:rsidRPr="0014272E">
              <w:rPr>
                <w:rFonts w:eastAsia="Arial" w:cs="Arial"/>
                <w:sz w:val="16"/>
                <w:szCs w:val="16"/>
              </w:rPr>
              <w:t>558</w:t>
            </w:r>
          </w:p>
        </w:tc>
      </w:tr>
      <w:tr w:rsidR="00002FD8" w14:paraId="29E3C263" w14:textId="77777777" w:rsidTr="0032600B">
        <w:trPr>
          <w:trHeight w:val="20"/>
        </w:trPr>
        <w:tc>
          <w:tcPr>
            <w:tcW w:w="1530" w:type="dxa"/>
            <w:tcBorders>
              <w:top w:val="single" w:sz="4" w:space="0" w:color="000000"/>
              <w:bottom w:val="single" w:sz="4" w:space="0" w:color="000000"/>
            </w:tcBorders>
            <w:shd w:val="clear" w:color="auto" w:fill="D9D9D9"/>
          </w:tcPr>
          <w:p w14:paraId="5AAD3BF8" w14:textId="77777777" w:rsidR="00002FD8" w:rsidRPr="0014272E" w:rsidRDefault="00002FD8" w:rsidP="008C13A0">
            <w:pPr>
              <w:spacing w:after="0"/>
              <w:ind w:firstLine="0"/>
            </w:pPr>
            <w:r w:rsidRPr="0014272E">
              <w:rPr>
                <w:rFonts w:eastAsia="Arial" w:cs="Arial"/>
                <w:b/>
                <w:sz w:val="16"/>
                <w:szCs w:val="16"/>
              </w:rPr>
              <w:t>Norsko</w:t>
            </w:r>
          </w:p>
        </w:tc>
        <w:tc>
          <w:tcPr>
            <w:tcW w:w="1185" w:type="dxa"/>
            <w:tcBorders>
              <w:top w:val="single" w:sz="4" w:space="0" w:color="000000"/>
              <w:bottom w:val="single" w:sz="4" w:space="0" w:color="000000"/>
              <w:right w:val="single" w:sz="4" w:space="0" w:color="000000"/>
            </w:tcBorders>
          </w:tcPr>
          <w:p w14:paraId="42E28943" w14:textId="77777777" w:rsidR="00002FD8" w:rsidRPr="0014272E" w:rsidRDefault="00002FD8" w:rsidP="008C13A0">
            <w:pPr>
              <w:spacing w:before="37" w:after="0"/>
              <w:ind w:right="-85" w:firstLine="0"/>
              <w:jc w:val="center"/>
            </w:pPr>
            <w:r w:rsidRPr="0014272E">
              <w:rPr>
                <w:rFonts w:eastAsia="Arial" w:cs="Arial"/>
                <w:sz w:val="16"/>
                <w:szCs w:val="16"/>
              </w:rPr>
              <w:t>665</w:t>
            </w:r>
          </w:p>
        </w:tc>
        <w:tc>
          <w:tcPr>
            <w:tcW w:w="1418" w:type="dxa"/>
            <w:tcBorders>
              <w:top w:val="single" w:sz="4" w:space="0" w:color="000000"/>
              <w:left w:val="single" w:sz="4" w:space="0" w:color="000000"/>
              <w:bottom w:val="single" w:sz="4" w:space="0" w:color="000000"/>
              <w:right w:val="single" w:sz="4" w:space="0" w:color="000000"/>
            </w:tcBorders>
          </w:tcPr>
          <w:p w14:paraId="07B8A5F6" w14:textId="77777777" w:rsidR="00002FD8" w:rsidRPr="0014272E" w:rsidRDefault="00002FD8" w:rsidP="008C13A0">
            <w:pPr>
              <w:spacing w:before="37" w:after="0"/>
              <w:ind w:left="-154" w:right="-100" w:firstLine="0"/>
              <w:jc w:val="center"/>
            </w:pPr>
            <w:r w:rsidRPr="0014272E">
              <w:rPr>
                <w:rFonts w:eastAsia="Arial" w:cs="Arial"/>
                <w:sz w:val="16"/>
                <w:szCs w:val="16"/>
              </w:rPr>
              <w:t>805</w:t>
            </w:r>
          </w:p>
        </w:tc>
        <w:tc>
          <w:tcPr>
            <w:tcW w:w="1417" w:type="dxa"/>
            <w:tcBorders>
              <w:top w:val="single" w:sz="4" w:space="0" w:color="000000"/>
              <w:left w:val="single" w:sz="4" w:space="0" w:color="000000"/>
              <w:bottom w:val="single" w:sz="4" w:space="0" w:color="000000"/>
            </w:tcBorders>
          </w:tcPr>
          <w:p w14:paraId="51C380F1" w14:textId="77777777" w:rsidR="00002FD8" w:rsidRPr="0014272E" w:rsidRDefault="00002FD8" w:rsidP="008C13A0">
            <w:pPr>
              <w:spacing w:before="37" w:after="0"/>
              <w:ind w:left="-139" w:right="-160" w:firstLine="0"/>
              <w:jc w:val="center"/>
            </w:pPr>
            <w:r w:rsidRPr="0014272E">
              <w:rPr>
                <w:rFonts w:eastAsia="Arial" w:cs="Arial"/>
                <w:sz w:val="16"/>
                <w:szCs w:val="16"/>
              </w:rPr>
              <w:t>21%</w:t>
            </w:r>
          </w:p>
        </w:tc>
        <w:tc>
          <w:tcPr>
            <w:tcW w:w="1559" w:type="dxa"/>
            <w:tcBorders>
              <w:top w:val="single" w:sz="4" w:space="0" w:color="000000"/>
              <w:bottom w:val="single" w:sz="4" w:space="0" w:color="000000"/>
            </w:tcBorders>
          </w:tcPr>
          <w:p w14:paraId="54368EB1" w14:textId="77777777" w:rsidR="00002FD8" w:rsidRPr="0014272E" w:rsidRDefault="00002FD8" w:rsidP="008C13A0">
            <w:pPr>
              <w:spacing w:before="37" w:after="0"/>
              <w:ind w:left="-79" w:right="-70" w:firstLine="0"/>
              <w:jc w:val="center"/>
            </w:pPr>
            <w:r w:rsidRPr="0014272E">
              <w:rPr>
                <w:rFonts w:eastAsia="Arial" w:cs="Arial"/>
                <w:sz w:val="16"/>
                <w:szCs w:val="16"/>
              </w:rPr>
              <w:t>-</w:t>
            </w:r>
          </w:p>
        </w:tc>
        <w:tc>
          <w:tcPr>
            <w:tcW w:w="1701" w:type="dxa"/>
            <w:tcBorders>
              <w:top w:val="single" w:sz="4" w:space="0" w:color="000000"/>
              <w:bottom w:val="single" w:sz="4" w:space="0" w:color="000000"/>
            </w:tcBorders>
          </w:tcPr>
          <w:p w14:paraId="4C0D00C7" w14:textId="77777777" w:rsidR="00002FD8" w:rsidRPr="0014272E" w:rsidRDefault="00002FD8" w:rsidP="008C13A0">
            <w:pPr>
              <w:spacing w:before="37" w:after="0"/>
              <w:ind w:left="-19" w:right="-55" w:firstLine="0"/>
              <w:jc w:val="center"/>
            </w:pPr>
            <w:r w:rsidRPr="0014272E">
              <w:rPr>
                <w:rFonts w:eastAsia="Arial" w:cs="Arial"/>
                <w:sz w:val="16"/>
                <w:szCs w:val="16"/>
              </w:rPr>
              <w:t>154</w:t>
            </w:r>
          </w:p>
        </w:tc>
      </w:tr>
      <w:tr w:rsidR="00002FD8" w14:paraId="23EB6882" w14:textId="77777777" w:rsidTr="0032600B">
        <w:trPr>
          <w:trHeight w:val="20"/>
        </w:trPr>
        <w:tc>
          <w:tcPr>
            <w:tcW w:w="1530" w:type="dxa"/>
            <w:tcBorders>
              <w:top w:val="single" w:sz="4" w:space="0" w:color="000000"/>
            </w:tcBorders>
            <w:shd w:val="clear" w:color="auto" w:fill="D9D9D9"/>
          </w:tcPr>
          <w:p w14:paraId="21A51F9E" w14:textId="77777777" w:rsidR="00002FD8" w:rsidRPr="0014272E" w:rsidRDefault="00002FD8" w:rsidP="008C13A0">
            <w:pPr>
              <w:spacing w:after="0"/>
              <w:ind w:firstLine="0"/>
            </w:pPr>
            <w:r w:rsidRPr="0014272E">
              <w:rPr>
                <w:rFonts w:eastAsia="Arial" w:cs="Arial"/>
                <w:b/>
                <w:sz w:val="16"/>
                <w:szCs w:val="16"/>
              </w:rPr>
              <w:lastRenderedPageBreak/>
              <w:t>Švýcarsko</w:t>
            </w:r>
          </w:p>
        </w:tc>
        <w:tc>
          <w:tcPr>
            <w:tcW w:w="1185" w:type="dxa"/>
            <w:tcBorders>
              <w:top w:val="single" w:sz="4" w:space="0" w:color="000000"/>
              <w:right w:val="single" w:sz="4" w:space="0" w:color="000000"/>
            </w:tcBorders>
          </w:tcPr>
          <w:p w14:paraId="56BAA718" w14:textId="77777777" w:rsidR="00002FD8" w:rsidRPr="0014272E" w:rsidRDefault="00002FD8" w:rsidP="008C13A0">
            <w:pPr>
              <w:spacing w:before="40" w:after="0"/>
              <w:ind w:right="-85" w:firstLine="0"/>
              <w:jc w:val="center"/>
            </w:pPr>
            <w:r w:rsidRPr="0014272E">
              <w:rPr>
                <w:rFonts w:eastAsia="Arial" w:cs="Arial"/>
                <w:sz w:val="16"/>
                <w:szCs w:val="16"/>
              </w:rPr>
              <w:t>5 620</w:t>
            </w:r>
          </w:p>
        </w:tc>
        <w:tc>
          <w:tcPr>
            <w:tcW w:w="1418" w:type="dxa"/>
            <w:tcBorders>
              <w:top w:val="single" w:sz="4" w:space="0" w:color="000000"/>
              <w:left w:val="single" w:sz="4" w:space="0" w:color="000000"/>
              <w:right w:val="single" w:sz="4" w:space="0" w:color="000000"/>
            </w:tcBorders>
          </w:tcPr>
          <w:p w14:paraId="51A9347C" w14:textId="77777777" w:rsidR="00002FD8" w:rsidRPr="0014272E" w:rsidRDefault="00002FD8" w:rsidP="008C13A0">
            <w:pPr>
              <w:spacing w:before="40" w:after="0"/>
              <w:ind w:left="-154" w:right="-100" w:firstLine="0"/>
              <w:jc w:val="center"/>
            </w:pPr>
            <w:r w:rsidRPr="0014272E">
              <w:rPr>
                <w:rFonts w:eastAsia="Arial" w:cs="Arial"/>
                <w:sz w:val="16"/>
                <w:szCs w:val="16"/>
              </w:rPr>
              <w:t>6 755</w:t>
            </w:r>
          </w:p>
        </w:tc>
        <w:tc>
          <w:tcPr>
            <w:tcW w:w="1417" w:type="dxa"/>
            <w:tcBorders>
              <w:top w:val="single" w:sz="4" w:space="0" w:color="000000"/>
              <w:left w:val="single" w:sz="4" w:space="0" w:color="000000"/>
            </w:tcBorders>
          </w:tcPr>
          <w:p w14:paraId="634F610C" w14:textId="77777777" w:rsidR="00002FD8" w:rsidRPr="0014272E" w:rsidRDefault="00002FD8" w:rsidP="008C13A0">
            <w:pPr>
              <w:spacing w:before="40" w:after="0"/>
              <w:ind w:left="-139" w:right="-160" w:firstLine="0"/>
              <w:jc w:val="center"/>
            </w:pPr>
            <w:r w:rsidRPr="0014272E">
              <w:rPr>
                <w:rFonts w:eastAsia="Arial" w:cs="Arial"/>
                <w:sz w:val="16"/>
                <w:szCs w:val="16"/>
              </w:rPr>
              <w:t>20%</w:t>
            </w:r>
          </w:p>
        </w:tc>
        <w:tc>
          <w:tcPr>
            <w:tcW w:w="1559" w:type="dxa"/>
            <w:tcBorders>
              <w:top w:val="single" w:sz="4" w:space="0" w:color="000000"/>
            </w:tcBorders>
          </w:tcPr>
          <w:p w14:paraId="774AE7B1" w14:textId="77777777" w:rsidR="00002FD8" w:rsidRPr="0014272E" w:rsidRDefault="00002FD8" w:rsidP="008C13A0">
            <w:pPr>
              <w:spacing w:before="40" w:after="0"/>
              <w:ind w:left="-79" w:right="-70" w:firstLine="0"/>
              <w:jc w:val="center"/>
            </w:pPr>
            <w:r w:rsidRPr="0014272E">
              <w:rPr>
                <w:rFonts w:eastAsia="Arial" w:cs="Arial"/>
                <w:sz w:val="16"/>
                <w:szCs w:val="16"/>
              </w:rPr>
              <w:t>-</w:t>
            </w:r>
          </w:p>
        </w:tc>
        <w:tc>
          <w:tcPr>
            <w:tcW w:w="1701" w:type="dxa"/>
            <w:tcBorders>
              <w:top w:val="single" w:sz="4" w:space="0" w:color="000000"/>
            </w:tcBorders>
          </w:tcPr>
          <w:p w14:paraId="0FA76571" w14:textId="77777777" w:rsidR="00002FD8" w:rsidRPr="0014272E" w:rsidRDefault="00002FD8" w:rsidP="008C13A0">
            <w:pPr>
              <w:spacing w:before="40" w:after="0"/>
              <w:ind w:left="-19" w:right="-55" w:firstLine="0"/>
              <w:jc w:val="center"/>
            </w:pPr>
            <w:r w:rsidRPr="0014272E">
              <w:rPr>
                <w:rFonts w:eastAsia="Arial" w:cs="Arial"/>
                <w:sz w:val="16"/>
                <w:szCs w:val="16"/>
              </w:rPr>
              <w:t>811</w:t>
            </w:r>
          </w:p>
        </w:tc>
      </w:tr>
    </w:tbl>
    <w:p w14:paraId="19150F82" w14:textId="77777777" w:rsidR="00002FD8" w:rsidRDefault="00002FD8" w:rsidP="00002FD8">
      <w:pPr>
        <w:spacing w:before="1" w:line="183" w:lineRule="auto"/>
        <w:ind w:left="132" w:right="58"/>
        <w:rPr>
          <w:rFonts w:eastAsia="Arial" w:cs="Arial"/>
          <w:sz w:val="14"/>
          <w:szCs w:val="14"/>
        </w:rPr>
      </w:pPr>
      <w:r w:rsidRPr="0014272E">
        <w:rPr>
          <w:rFonts w:eastAsia="Arial" w:cs="Arial"/>
          <w:sz w:val="14"/>
          <w:szCs w:val="14"/>
        </w:rPr>
        <w:t>* Obyvatelé = usídlení 1.ledna 2016</w:t>
      </w:r>
    </w:p>
    <w:p w14:paraId="06FF7F31" w14:textId="77777777" w:rsidR="0032600B" w:rsidRPr="0014272E" w:rsidRDefault="0032600B" w:rsidP="00002FD8">
      <w:pPr>
        <w:spacing w:before="1" w:line="183" w:lineRule="auto"/>
        <w:ind w:left="132" w:right="58"/>
      </w:pPr>
    </w:p>
    <w:p w14:paraId="79810BAD" w14:textId="0EE64D5D" w:rsidR="00002FD8" w:rsidRPr="0014272E" w:rsidRDefault="00002FD8" w:rsidP="0014272E">
      <w:pPr>
        <w:spacing w:before="1" w:line="183" w:lineRule="auto"/>
        <w:ind w:right="58" w:firstLine="0"/>
        <w:jc w:val="center"/>
        <w:rPr>
          <w:sz w:val="28"/>
        </w:rPr>
      </w:pPr>
      <w:r w:rsidRPr="0014272E">
        <w:rPr>
          <w:rFonts w:eastAsia="Arial" w:cs="Arial"/>
          <w:b/>
          <w:sz w:val="24"/>
          <w:szCs w:val="20"/>
        </w:rPr>
        <w:t>Tabulka 17: Poprvé žadatelé o azyl podle zemí občanství ve 3. Q 2016</w:t>
      </w:r>
    </w:p>
    <w:tbl>
      <w:tblPr>
        <w:tblW w:w="922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515"/>
        <w:gridCol w:w="908"/>
        <w:gridCol w:w="992"/>
        <w:gridCol w:w="709"/>
        <w:gridCol w:w="567"/>
        <w:gridCol w:w="1134"/>
        <w:gridCol w:w="567"/>
        <w:gridCol w:w="567"/>
        <w:gridCol w:w="992"/>
        <w:gridCol w:w="709"/>
        <w:gridCol w:w="567"/>
      </w:tblGrid>
      <w:tr w:rsidR="00002FD8" w:rsidRPr="0014272E" w14:paraId="71C30BED" w14:textId="77777777" w:rsidTr="00311841">
        <w:trPr>
          <w:trHeight w:val="320"/>
          <w:jc w:val="center"/>
        </w:trPr>
        <w:tc>
          <w:tcPr>
            <w:tcW w:w="1515" w:type="dxa"/>
            <w:vMerge w:val="restart"/>
            <w:shd w:val="clear" w:color="auto" w:fill="A64D79"/>
          </w:tcPr>
          <w:p w14:paraId="66A9D2F2" w14:textId="77777777" w:rsidR="00002FD8" w:rsidRPr="0014272E" w:rsidRDefault="00002FD8" w:rsidP="0014272E">
            <w:pPr>
              <w:spacing w:after="0"/>
              <w:ind w:firstLine="0"/>
            </w:pPr>
          </w:p>
        </w:tc>
        <w:tc>
          <w:tcPr>
            <w:tcW w:w="908" w:type="dxa"/>
            <w:tcBorders>
              <w:bottom w:val="single" w:sz="4" w:space="0" w:color="A64D79"/>
            </w:tcBorders>
            <w:shd w:val="clear" w:color="auto" w:fill="A64D79"/>
          </w:tcPr>
          <w:p w14:paraId="1C0E8BB9" w14:textId="77777777" w:rsidR="00002FD8" w:rsidRPr="0014272E" w:rsidRDefault="00002FD8" w:rsidP="0014272E">
            <w:pPr>
              <w:spacing w:before="80" w:after="0"/>
              <w:ind w:right="79" w:firstLine="0"/>
              <w:jc w:val="right"/>
            </w:pPr>
            <w:r w:rsidRPr="0014272E">
              <w:rPr>
                <w:rFonts w:eastAsia="Arial" w:cs="Arial"/>
                <w:b/>
                <w:sz w:val="16"/>
                <w:szCs w:val="16"/>
              </w:rPr>
              <w:t>Žadatelé</w:t>
            </w:r>
          </w:p>
        </w:tc>
        <w:tc>
          <w:tcPr>
            <w:tcW w:w="6804" w:type="dxa"/>
            <w:gridSpan w:val="9"/>
            <w:tcBorders>
              <w:bottom w:val="single" w:sz="4" w:space="0" w:color="000000"/>
            </w:tcBorders>
            <w:shd w:val="clear" w:color="auto" w:fill="A64D79"/>
          </w:tcPr>
          <w:p w14:paraId="7512EAB5" w14:textId="77777777" w:rsidR="00002FD8" w:rsidRPr="0014272E" w:rsidRDefault="00002FD8" w:rsidP="0014272E">
            <w:pPr>
              <w:spacing w:before="40" w:after="0"/>
              <w:ind w:left="1332" w:right="97" w:firstLine="0"/>
            </w:pPr>
            <w:r w:rsidRPr="0014272E">
              <w:rPr>
                <w:rFonts w:eastAsia="Arial" w:cs="Arial"/>
                <w:b/>
                <w:sz w:val="16"/>
                <w:szCs w:val="16"/>
              </w:rPr>
              <w:t>3 hlavní občanství poprvé žadatelů o azyl</w:t>
            </w:r>
          </w:p>
        </w:tc>
      </w:tr>
      <w:tr w:rsidR="00002FD8" w:rsidRPr="0014272E" w14:paraId="0411CFDE" w14:textId="77777777" w:rsidTr="00311841">
        <w:trPr>
          <w:trHeight w:val="420"/>
          <w:jc w:val="center"/>
        </w:trPr>
        <w:tc>
          <w:tcPr>
            <w:tcW w:w="1515" w:type="dxa"/>
            <w:vMerge/>
            <w:shd w:val="clear" w:color="auto" w:fill="A64D79"/>
          </w:tcPr>
          <w:p w14:paraId="62AD6BC5" w14:textId="77777777" w:rsidR="00002FD8" w:rsidRPr="0014272E" w:rsidRDefault="00002FD8" w:rsidP="0014272E">
            <w:pPr>
              <w:spacing w:after="0"/>
              <w:ind w:firstLine="0"/>
            </w:pPr>
          </w:p>
        </w:tc>
        <w:tc>
          <w:tcPr>
            <w:tcW w:w="908" w:type="dxa"/>
            <w:tcBorders>
              <w:top w:val="single" w:sz="4" w:space="0" w:color="A64D79"/>
            </w:tcBorders>
            <w:shd w:val="clear" w:color="auto" w:fill="A64D79"/>
          </w:tcPr>
          <w:p w14:paraId="320C5B54" w14:textId="77777777" w:rsidR="00002FD8" w:rsidRPr="0014272E" w:rsidRDefault="00002FD8" w:rsidP="0014272E">
            <w:pPr>
              <w:spacing w:before="10" w:after="0"/>
              <w:ind w:left="-79" w:right="-55" w:firstLine="0"/>
              <w:jc w:val="center"/>
            </w:pPr>
            <w:r w:rsidRPr="0014272E">
              <w:rPr>
                <w:rFonts w:eastAsia="Arial" w:cs="Arial"/>
                <w:b/>
                <w:sz w:val="16"/>
                <w:szCs w:val="16"/>
              </w:rPr>
              <w:t>počet</w:t>
            </w:r>
          </w:p>
        </w:tc>
        <w:tc>
          <w:tcPr>
            <w:tcW w:w="992" w:type="dxa"/>
            <w:tcBorders>
              <w:top w:val="single" w:sz="4" w:space="0" w:color="000000"/>
              <w:right w:val="single" w:sz="4" w:space="0" w:color="000000"/>
            </w:tcBorders>
            <w:shd w:val="clear" w:color="auto" w:fill="A64D79"/>
          </w:tcPr>
          <w:p w14:paraId="1F187B89" w14:textId="77777777" w:rsidR="00002FD8" w:rsidRPr="0014272E" w:rsidRDefault="00002FD8" w:rsidP="0014272E">
            <w:pPr>
              <w:spacing w:before="80" w:after="0"/>
              <w:ind w:left="-49" w:right="-145" w:firstLine="0"/>
              <w:jc w:val="center"/>
            </w:pPr>
            <w:r w:rsidRPr="0014272E">
              <w:rPr>
                <w:rFonts w:eastAsia="Arial" w:cs="Arial"/>
                <w:b/>
                <w:sz w:val="16"/>
                <w:szCs w:val="16"/>
              </w:rPr>
              <w:t>1.občanství</w:t>
            </w:r>
          </w:p>
        </w:tc>
        <w:tc>
          <w:tcPr>
            <w:tcW w:w="709" w:type="dxa"/>
            <w:tcBorders>
              <w:top w:val="single" w:sz="4" w:space="0" w:color="000000"/>
              <w:left w:val="single" w:sz="4" w:space="0" w:color="000000"/>
              <w:right w:val="single" w:sz="4" w:space="0" w:color="000000"/>
            </w:tcBorders>
            <w:shd w:val="clear" w:color="auto" w:fill="A64D79"/>
          </w:tcPr>
          <w:p w14:paraId="0947FE54" w14:textId="77777777" w:rsidR="00002FD8" w:rsidRPr="0014272E" w:rsidRDefault="00002FD8" w:rsidP="0014272E">
            <w:pPr>
              <w:spacing w:before="80" w:after="0"/>
              <w:ind w:left="-94" w:right="-145" w:firstLine="0"/>
              <w:jc w:val="center"/>
            </w:pPr>
            <w:r w:rsidRPr="0014272E">
              <w:rPr>
                <w:rFonts w:eastAsia="Arial" w:cs="Arial"/>
                <w:b/>
                <w:sz w:val="16"/>
                <w:szCs w:val="16"/>
              </w:rPr>
              <w:t>počet</w:t>
            </w:r>
          </w:p>
        </w:tc>
        <w:tc>
          <w:tcPr>
            <w:tcW w:w="567" w:type="dxa"/>
            <w:tcBorders>
              <w:top w:val="single" w:sz="4" w:space="0" w:color="000000"/>
              <w:left w:val="single" w:sz="4" w:space="0" w:color="000000"/>
            </w:tcBorders>
            <w:shd w:val="clear" w:color="auto" w:fill="A64D79"/>
          </w:tcPr>
          <w:p w14:paraId="29F4A1E7" w14:textId="77777777" w:rsidR="00002FD8" w:rsidRPr="0014272E" w:rsidRDefault="00002FD8" w:rsidP="0014272E">
            <w:pPr>
              <w:spacing w:before="80" w:after="0"/>
              <w:ind w:left="-94" w:right="-115" w:firstLine="0"/>
              <w:jc w:val="center"/>
            </w:pPr>
            <w:r w:rsidRPr="0014272E">
              <w:rPr>
                <w:rFonts w:eastAsia="Arial" w:cs="Arial"/>
                <w:b/>
                <w:sz w:val="16"/>
                <w:szCs w:val="16"/>
              </w:rPr>
              <w:t>%</w:t>
            </w:r>
          </w:p>
        </w:tc>
        <w:tc>
          <w:tcPr>
            <w:tcW w:w="1134" w:type="dxa"/>
            <w:tcBorders>
              <w:top w:val="single" w:sz="4" w:space="0" w:color="000000"/>
              <w:right w:val="single" w:sz="4" w:space="0" w:color="000000"/>
            </w:tcBorders>
            <w:shd w:val="clear" w:color="auto" w:fill="A64D79"/>
          </w:tcPr>
          <w:p w14:paraId="28F3D60A" w14:textId="77777777" w:rsidR="00002FD8" w:rsidRPr="0014272E" w:rsidRDefault="00002FD8" w:rsidP="0014272E">
            <w:pPr>
              <w:spacing w:before="80" w:after="0"/>
              <w:ind w:left="10" w:right="-70" w:firstLine="0"/>
            </w:pPr>
            <w:r w:rsidRPr="0014272E">
              <w:rPr>
                <w:rFonts w:eastAsia="Arial" w:cs="Arial"/>
                <w:b/>
                <w:sz w:val="16"/>
                <w:szCs w:val="16"/>
              </w:rPr>
              <w:t>2. občanství</w:t>
            </w:r>
          </w:p>
        </w:tc>
        <w:tc>
          <w:tcPr>
            <w:tcW w:w="567" w:type="dxa"/>
            <w:tcBorders>
              <w:top w:val="single" w:sz="4" w:space="0" w:color="000000"/>
              <w:left w:val="single" w:sz="4" w:space="0" w:color="000000"/>
              <w:right w:val="single" w:sz="4" w:space="0" w:color="000000"/>
            </w:tcBorders>
            <w:shd w:val="clear" w:color="auto" w:fill="A64D79"/>
          </w:tcPr>
          <w:p w14:paraId="2D66FD2C" w14:textId="77777777" w:rsidR="00002FD8" w:rsidRPr="0014272E" w:rsidRDefault="00002FD8" w:rsidP="0014272E">
            <w:pPr>
              <w:spacing w:before="80" w:after="0"/>
              <w:ind w:left="-169" w:right="-220" w:firstLine="0"/>
              <w:jc w:val="center"/>
            </w:pPr>
            <w:r w:rsidRPr="0014272E">
              <w:rPr>
                <w:rFonts w:eastAsia="Arial" w:cs="Arial"/>
                <w:b/>
                <w:sz w:val="16"/>
                <w:szCs w:val="16"/>
              </w:rPr>
              <w:t>počet</w:t>
            </w:r>
          </w:p>
        </w:tc>
        <w:tc>
          <w:tcPr>
            <w:tcW w:w="567" w:type="dxa"/>
            <w:tcBorders>
              <w:top w:val="single" w:sz="4" w:space="0" w:color="000000"/>
              <w:left w:val="single" w:sz="4" w:space="0" w:color="000000"/>
            </w:tcBorders>
            <w:shd w:val="clear" w:color="auto" w:fill="A64D79"/>
          </w:tcPr>
          <w:p w14:paraId="630B5C05" w14:textId="77777777" w:rsidR="00002FD8" w:rsidRPr="0014272E" w:rsidRDefault="00002FD8" w:rsidP="0014272E">
            <w:pPr>
              <w:spacing w:before="80" w:after="0"/>
              <w:ind w:left="-169" w:right="-160" w:firstLine="0"/>
              <w:jc w:val="center"/>
            </w:pPr>
            <w:r w:rsidRPr="0014272E">
              <w:rPr>
                <w:rFonts w:eastAsia="Arial" w:cs="Arial"/>
                <w:b/>
                <w:sz w:val="16"/>
                <w:szCs w:val="16"/>
              </w:rPr>
              <w:t>%</w:t>
            </w:r>
          </w:p>
        </w:tc>
        <w:tc>
          <w:tcPr>
            <w:tcW w:w="992" w:type="dxa"/>
            <w:tcBorders>
              <w:top w:val="single" w:sz="4" w:space="0" w:color="000000"/>
              <w:right w:val="single" w:sz="4" w:space="0" w:color="000000"/>
            </w:tcBorders>
            <w:shd w:val="clear" w:color="auto" w:fill="A64D79"/>
          </w:tcPr>
          <w:p w14:paraId="45D62041" w14:textId="77777777" w:rsidR="00002FD8" w:rsidRPr="0014272E" w:rsidRDefault="00002FD8" w:rsidP="0014272E">
            <w:pPr>
              <w:spacing w:before="80" w:after="0"/>
              <w:ind w:right="-85" w:firstLine="0"/>
            </w:pPr>
            <w:r w:rsidRPr="0014272E">
              <w:rPr>
                <w:rFonts w:eastAsia="Arial" w:cs="Arial"/>
                <w:b/>
                <w:sz w:val="16"/>
                <w:szCs w:val="16"/>
              </w:rPr>
              <w:t>3. občanství</w:t>
            </w:r>
          </w:p>
        </w:tc>
        <w:tc>
          <w:tcPr>
            <w:tcW w:w="709" w:type="dxa"/>
            <w:tcBorders>
              <w:top w:val="single" w:sz="4" w:space="0" w:color="000000"/>
              <w:left w:val="single" w:sz="4" w:space="0" w:color="000000"/>
              <w:right w:val="single" w:sz="4" w:space="0" w:color="000000"/>
            </w:tcBorders>
            <w:shd w:val="clear" w:color="auto" w:fill="A64D79"/>
          </w:tcPr>
          <w:p w14:paraId="42A041CB" w14:textId="77777777" w:rsidR="00002FD8" w:rsidRPr="0014272E" w:rsidRDefault="00002FD8" w:rsidP="0014272E">
            <w:pPr>
              <w:spacing w:before="80" w:after="0"/>
              <w:ind w:left="-154" w:right="-205" w:firstLine="0"/>
              <w:jc w:val="center"/>
            </w:pPr>
            <w:r w:rsidRPr="0014272E">
              <w:rPr>
                <w:rFonts w:eastAsia="Arial" w:cs="Arial"/>
                <w:b/>
                <w:sz w:val="16"/>
                <w:szCs w:val="16"/>
              </w:rPr>
              <w:t>počet</w:t>
            </w:r>
          </w:p>
        </w:tc>
        <w:tc>
          <w:tcPr>
            <w:tcW w:w="567" w:type="dxa"/>
            <w:tcBorders>
              <w:top w:val="single" w:sz="4" w:space="0" w:color="000000"/>
              <w:left w:val="single" w:sz="4" w:space="0" w:color="000000"/>
            </w:tcBorders>
            <w:shd w:val="clear" w:color="auto" w:fill="A64D79"/>
          </w:tcPr>
          <w:p w14:paraId="1908DCF8" w14:textId="77777777" w:rsidR="00002FD8" w:rsidRPr="0014272E" w:rsidRDefault="00002FD8" w:rsidP="0014272E">
            <w:pPr>
              <w:spacing w:before="80" w:after="0"/>
              <w:ind w:left="-34" w:right="-145" w:firstLine="0"/>
              <w:jc w:val="center"/>
            </w:pPr>
            <w:r w:rsidRPr="0014272E">
              <w:rPr>
                <w:rFonts w:eastAsia="Arial" w:cs="Arial"/>
                <w:b/>
                <w:sz w:val="16"/>
                <w:szCs w:val="16"/>
              </w:rPr>
              <w:t>%</w:t>
            </w:r>
          </w:p>
        </w:tc>
      </w:tr>
      <w:tr w:rsidR="00002FD8" w:rsidRPr="0014272E" w14:paraId="2AC1FC86" w14:textId="77777777" w:rsidTr="00311841">
        <w:trPr>
          <w:trHeight w:val="340"/>
          <w:jc w:val="center"/>
        </w:trPr>
        <w:tc>
          <w:tcPr>
            <w:tcW w:w="1515" w:type="dxa"/>
            <w:shd w:val="clear" w:color="auto" w:fill="D9D9D9"/>
          </w:tcPr>
          <w:p w14:paraId="3A602CD9" w14:textId="77777777" w:rsidR="00002FD8" w:rsidRPr="0014272E" w:rsidRDefault="00002FD8" w:rsidP="0014272E">
            <w:pPr>
              <w:spacing w:before="40" w:after="0"/>
              <w:ind w:right="-160" w:firstLine="0"/>
            </w:pPr>
            <w:r w:rsidRPr="0014272E">
              <w:rPr>
                <w:rFonts w:eastAsia="Arial" w:cs="Arial"/>
                <w:b/>
                <w:sz w:val="16"/>
                <w:szCs w:val="16"/>
              </w:rPr>
              <w:t>EU</w:t>
            </w:r>
          </w:p>
        </w:tc>
        <w:tc>
          <w:tcPr>
            <w:tcW w:w="908" w:type="dxa"/>
          </w:tcPr>
          <w:p w14:paraId="16A55953" w14:textId="77777777" w:rsidR="00002FD8" w:rsidRPr="0014272E" w:rsidRDefault="00002FD8" w:rsidP="0014272E">
            <w:pPr>
              <w:spacing w:before="18" w:after="0"/>
              <w:ind w:left="-79" w:right="-55" w:firstLine="0"/>
              <w:jc w:val="center"/>
            </w:pPr>
            <w:r w:rsidRPr="0014272E">
              <w:rPr>
                <w:rFonts w:eastAsia="Arial" w:cs="Arial"/>
                <w:b/>
                <w:sz w:val="16"/>
                <w:szCs w:val="16"/>
              </w:rPr>
              <w:t>358 310</w:t>
            </w:r>
          </w:p>
        </w:tc>
        <w:tc>
          <w:tcPr>
            <w:tcW w:w="992" w:type="dxa"/>
            <w:tcBorders>
              <w:right w:val="single" w:sz="4" w:space="0" w:color="000000"/>
            </w:tcBorders>
            <w:shd w:val="clear" w:color="auto" w:fill="D9D9D9"/>
          </w:tcPr>
          <w:p w14:paraId="60608C7C" w14:textId="77777777" w:rsidR="00002FD8" w:rsidRPr="0014272E" w:rsidRDefault="00002FD8" w:rsidP="0014272E">
            <w:pPr>
              <w:spacing w:before="18" w:after="0"/>
              <w:ind w:left="-49" w:right="-145" w:firstLine="0"/>
            </w:pPr>
            <w:r w:rsidRPr="0014272E">
              <w:rPr>
                <w:rFonts w:eastAsia="Arial" w:cs="Arial"/>
                <w:b/>
                <w:sz w:val="16"/>
                <w:szCs w:val="16"/>
              </w:rPr>
              <w:t>Syria</w:t>
            </w:r>
          </w:p>
        </w:tc>
        <w:tc>
          <w:tcPr>
            <w:tcW w:w="709" w:type="dxa"/>
            <w:tcBorders>
              <w:left w:val="single" w:sz="4" w:space="0" w:color="000000"/>
              <w:right w:val="single" w:sz="4" w:space="0" w:color="000000"/>
            </w:tcBorders>
          </w:tcPr>
          <w:p w14:paraId="72FA47E3" w14:textId="77777777" w:rsidR="00002FD8" w:rsidRPr="0014272E" w:rsidRDefault="00002FD8" w:rsidP="0014272E">
            <w:pPr>
              <w:spacing w:before="18" w:after="0"/>
              <w:ind w:left="-94" w:right="-145" w:firstLine="0"/>
              <w:jc w:val="center"/>
            </w:pPr>
            <w:r w:rsidRPr="0014272E">
              <w:rPr>
                <w:rFonts w:eastAsia="Arial" w:cs="Arial"/>
                <w:b/>
                <w:sz w:val="16"/>
                <w:szCs w:val="16"/>
              </w:rPr>
              <w:t>87 915</w:t>
            </w:r>
          </w:p>
        </w:tc>
        <w:tc>
          <w:tcPr>
            <w:tcW w:w="567" w:type="dxa"/>
            <w:tcBorders>
              <w:left w:val="single" w:sz="4" w:space="0" w:color="000000"/>
            </w:tcBorders>
          </w:tcPr>
          <w:p w14:paraId="06A4BD50" w14:textId="77777777" w:rsidR="00002FD8" w:rsidRPr="0014272E" w:rsidRDefault="00002FD8" w:rsidP="0014272E">
            <w:pPr>
              <w:spacing w:before="18" w:after="0"/>
              <w:ind w:left="-94" w:right="-115" w:firstLine="0"/>
              <w:jc w:val="center"/>
            </w:pPr>
            <w:r w:rsidRPr="0014272E">
              <w:rPr>
                <w:rFonts w:eastAsia="Arial" w:cs="Arial"/>
                <w:b/>
                <w:sz w:val="16"/>
                <w:szCs w:val="16"/>
              </w:rPr>
              <w:t>25</w:t>
            </w:r>
          </w:p>
        </w:tc>
        <w:tc>
          <w:tcPr>
            <w:tcW w:w="1134" w:type="dxa"/>
            <w:tcBorders>
              <w:right w:val="single" w:sz="4" w:space="0" w:color="000000"/>
            </w:tcBorders>
            <w:shd w:val="clear" w:color="auto" w:fill="D9D9D9"/>
          </w:tcPr>
          <w:p w14:paraId="78FF64A0" w14:textId="77777777" w:rsidR="00002FD8" w:rsidRPr="0014272E" w:rsidRDefault="00002FD8" w:rsidP="0014272E">
            <w:pPr>
              <w:spacing w:before="40" w:after="0"/>
              <w:ind w:left="10" w:right="-70" w:firstLine="0"/>
            </w:pPr>
            <w:r w:rsidRPr="0014272E">
              <w:rPr>
                <w:rFonts w:eastAsia="Arial" w:cs="Arial"/>
                <w:b/>
                <w:sz w:val="16"/>
                <w:szCs w:val="16"/>
              </w:rPr>
              <w:t>Afghanistan</w:t>
            </w:r>
          </w:p>
        </w:tc>
        <w:tc>
          <w:tcPr>
            <w:tcW w:w="567" w:type="dxa"/>
            <w:tcBorders>
              <w:left w:val="single" w:sz="4" w:space="0" w:color="000000"/>
              <w:right w:val="single" w:sz="4" w:space="0" w:color="000000"/>
            </w:tcBorders>
          </w:tcPr>
          <w:p w14:paraId="78C441A9" w14:textId="77777777" w:rsidR="00002FD8" w:rsidRPr="0014272E" w:rsidRDefault="00002FD8" w:rsidP="0014272E">
            <w:pPr>
              <w:spacing w:before="18" w:after="0"/>
              <w:ind w:left="-169" w:right="-220" w:firstLine="0"/>
              <w:jc w:val="center"/>
            </w:pPr>
            <w:r w:rsidRPr="0014272E">
              <w:rPr>
                <w:rFonts w:eastAsia="Arial" w:cs="Arial"/>
                <w:b/>
                <w:sz w:val="16"/>
                <w:szCs w:val="16"/>
              </w:rPr>
              <w:t>62 070</w:t>
            </w:r>
          </w:p>
        </w:tc>
        <w:tc>
          <w:tcPr>
            <w:tcW w:w="567" w:type="dxa"/>
            <w:tcBorders>
              <w:left w:val="single" w:sz="4" w:space="0" w:color="000000"/>
            </w:tcBorders>
          </w:tcPr>
          <w:p w14:paraId="1C17F432" w14:textId="77777777" w:rsidR="00002FD8" w:rsidRPr="0014272E" w:rsidRDefault="00002FD8" w:rsidP="0014272E">
            <w:pPr>
              <w:spacing w:before="18" w:after="0"/>
              <w:ind w:left="-169" w:right="-160" w:firstLine="0"/>
              <w:jc w:val="center"/>
            </w:pPr>
            <w:r w:rsidRPr="0014272E">
              <w:rPr>
                <w:rFonts w:eastAsia="Arial" w:cs="Arial"/>
                <w:b/>
                <w:sz w:val="16"/>
                <w:szCs w:val="16"/>
              </w:rPr>
              <w:t>17</w:t>
            </w:r>
          </w:p>
        </w:tc>
        <w:tc>
          <w:tcPr>
            <w:tcW w:w="992" w:type="dxa"/>
            <w:tcBorders>
              <w:right w:val="single" w:sz="4" w:space="0" w:color="000000"/>
            </w:tcBorders>
            <w:shd w:val="clear" w:color="auto" w:fill="D9D9D9"/>
          </w:tcPr>
          <w:p w14:paraId="5DFFE91F" w14:textId="77777777" w:rsidR="00002FD8" w:rsidRPr="0014272E" w:rsidRDefault="00002FD8" w:rsidP="0014272E">
            <w:pPr>
              <w:spacing w:before="18" w:after="0"/>
              <w:ind w:left="16" w:right="-85" w:firstLine="0"/>
            </w:pPr>
            <w:r w:rsidRPr="0014272E">
              <w:rPr>
                <w:rFonts w:eastAsia="Arial" w:cs="Arial"/>
                <w:b/>
                <w:sz w:val="16"/>
                <w:szCs w:val="16"/>
              </w:rPr>
              <w:t>Iraq</w:t>
            </w:r>
          </w:p>
        </w:tc>
        <w:tc>
          <w:tcPr>
            <w:tcW w:w="709" w:type="dxa"/>
            <w:tcBorders>
              <w:left w:val="single" w:sz="4" w:space="0" w:color="000000"/>
              <w:right w:val="single" w:sz="4" w:space="0" w:color="000000"/>
            </w:tcBorders>
          </w:tcPr>
          <w:p w14:paraId="3D9F24A0" w14:textId="77777777" w:rsidR="00002FD8" w:rsidRPr="0014272E" w:rsidRDefault="00002FD8" w:rsidP="0014272E">
            <w:pPr>
              <w:spacing w:before="18" w:after="0"/>
              <w:ind w:left="-154" w:right="-205" w:firstLine="0"/>
              <w:jc w:val="center"/>
            </w:pPr>
            <w:r w:rsidRPr="0014272E">
              <w:rPr>
                <w:rFonts w:eastAsia="Arial" w:cs="Arial"/>
                <w:b/>
                <w:sz w:val="16"/>
                <w:szCs w:val="16"/>
              </w:rPr>
              <w:t>36 430</w:t>
            </w:r>
          </w:p>
        </w:tc>
        <w:tc>
          <w:tcPr>
            <w:tcW w:w="567" w:type="dxa"/>
            <w:tcBorders>
              <w:left w:val="single" w:sz="4" w:space="0" w:color="000000"/>
            </w:tcBorders>
          </w:tcPr>
          <w:p w14:paraId="1D4CEA37" w14:textId="77777777" w:rsidR="00002FD8" w:rsidRPr="0014272E" w:rsidRDefault="00002FD8" w:rsidP="0014272E">
            <w:pPr>
              <w:spacing w:before="18" w:after="0"/>
              <w:ind w:left="-34" w:right="-145" w:firstLine="0"/>
              <w:jc w:val="center"/>
            </w:pPr>
            <w:r w:rsidRPr="0014272E">
              <w:rPr>
                <w:rFonts w:eastAsia="Arial" w:cs="Arial"/>
                <w:b/>
                <w:sz w:val="16"/>
                <w:szCs w:val="16"/>
              </w:rPr>
              <w:t>10</w:t>
            </w:r>
          </w:p>
        </w:tc>
      </w:tr>
      <w:tr w:rsidR="00002FD8" w:rsidRPr="0014272E" w14:paraId="7D769273" w14:textId="77777777" w:rsidTr="00311841">
        <w:trPr>
          <w:trHeight w:val="320"/>
          <w:jc w:val="center"/>
        </w:trPr>
        <w:tc>
          <w:tcPr>
            <w:tcW w:w="1515" w:type="dxa"/>
            <w:tcBorders>
              <w:bottom w:val="single" w:sz="4" w:space="0" w:color="000000"/>
            </w:tcBorders>
            <w:shd w:val="clear" w:color="auto" w:fill="D9D9D9"/>
          </w:tcPr>
          <w:p w14:paraId="6F017186" w14:textId="77777777" w:rsidR="00002FD8" w:rsidRPr="0014272E" w:rsidRDefault="00002FD8" w:rsidP="0014272E">
            <w:pPr>
              <w:spacing w:before="40" w:after="0"/>
              <w:ind w:right="-160" w:firstLine="0"/>
            </w:pPr>
            <w:r w:rsidRPr="0014272E">
              <w:rPr>
                <w:rFonts w:eastAsia="Arial" w:cs="Arial"/>
                <w:b/>
                <w:sz w:val="16"/>
                <w:szCs w:val="16"/>
              </w:rPr>
              <w:t>Belgie</w:t>
            </w:r>
          </w:p>
        </w:tc>
        <w:tc>
          <w:tcPr>
            <w:tcW w:w="908" w:type="dxa"/>
            <w:tcBorders>
              <w:bottom w:val="single" w:sz="4" w:space="0" w:color="000000"/>
            </w:tcBorders>
          </w:tcPr>
          <w:p w14:paraId="256D2182" w14:textId="77777777" w:rsidR="00002FD8" w:rsidRPr="0014272E" w:rsidRDefault="00002FD8" w:rsidP="0014272E">
            <w:pPr>
              <w:spacing w:before="18" w:after="0"/>
              <w:ind w:left="-79" w:right="-55" w:firstLine="0"/>
              <w:jc w:val="center"/>
            </w:pPr>
            <w:r w:rsidRPr="0014272E">
              <w:rPr>
                <w:rFonts w:eastAsia="Arial" w:cs="Arial"/>
                <w:sz w:val="16"/>
                <w:szCs w:val="16"/>
              </w:rPr>
              <w:t>3 385</w:t>
            </w:r>
          </w:p>
        </w:tc>
        <w:tc>
          <w:tcPr>
            <w:tcW w:w="992" w:type="dxa"/>
            <w:tcBorders>
              <w:bottom w:val="single" w:sz="4" w:space="0" w:color="000000"/>
              <w:right w:val="single" w:sz="4" w:space="0" w:color="000000"/>
            </w:tcBorders>
            <w:shd w:val="clear" w:color="auto" w:fill="D9D9D9"/>
          </w:tcPr>
          <w:p w14:paraId="66AB4D91" w14:textId="77777777" w:rsidR="00002FD8" w:rsidRPr="0014272E" w:rsidRDefault="00002FD8" w:rsidP="0014272E">
            <w:pPr>
              <w:spacing w:before="18" w:after="0"/>
              <w:ind w:left="-49" w:right="-145" w:firstLine="0"/>
            </w:pPr>
            <w:r w:rsidRPr="0014272E">
              <w:rPr>
                <w:rFonts w:eastAsia="Arial" w:cs="Arial"/>
                <w:b/>
                <w:sz w:val="16"/>
                <w:szCs w:val="16"/>
              </w:rPr>
              <w:t>Syria</w:t>
            </w:r>
          </w:p>
        </w:tc>
        <w:tc>
          <w:tcPr>
            <w:tcW w:w="709" w:type="dxa"/>
            <w:tcBorders>
              <w:left w:val="single" w:sz="4" w:space="0" w:color="000000"/>
              <w:bottom w:val="single" w:sz="4" w:space="0" w:color="000000"/>
              <w:right w:val="single" w:sz="4" w:space="0" w:color="000000"/>
            </w:tcBorders>
          </w:tcPr>
          <w:p w14:paraId="54CBAF9B" w14:textId="77777777" w:rsidR="00002FD8" w:rsidRPr="0014272E" w:rsidRDefault="00002FD8" w:rsidP="0014272E">
            <w:pPr>
              <w:spacing w:before="18" w:after="0"/>
              <w:ind w:left="-94" w:right="-145" w:firstLine="0"/>
              <w:jc w:val="center"/>
            </w:pPr>
            <w:r w:rsidRPr="0014272E">
              <w:rPr>
                <w:rFonts w:eastAsia="Arial" w:cs="Arial"/>
                <w:sz w:val="16"/>
                <w:szCs w:val="16"/>
              </w:rPr>
              <w:t>505</w:t>
            </w:r>
          </w:p>
        </w:tc>
        <w:tc>
          <w:tcPr>
            <w:tcW w:w="567" w:type="dxa"/>
            <w:tcBorders>
              <w:left w:val="single" w:sz="4" w:space="0" w:color="000000"/>
              <w:bottom w:val="single" w:sz="4" w:space="0" w:color="000000"/>
            </w:tcBorders>
          </w:tcPr>
          <w:p w14:paraId="251CB7C9" w14:textId="77777777" w:rsidR="00002FD8" w:rsidRPr="0014272E" w:rsidRDefault="00002FD8" w:rsidP="0014272E">
            <w:pPr>
              <w:spacing w:before="18" w:after="0"/>
              <w:ind w:left="-94" w:right="-115" w:firstLine="0"/>
              <w:jc w:val="center"/>
            </w:pPr>
            <w:r w:rsidRPr="0014272E">
              <w:rPr>
                <w:rFonts w:eastAsia="Arial" w:cs="Arial"/>
                <w:sz w:val="16"/>
                <w:szCs w:val="16"/>
              </w:rPr>
              <w:t>15</w:t>
            </w:r>
          </w:p>
        </w:tc>
        <w:tc>
          <w:tcPr>
            <w:tcW w:w="1134" w:type="dxa"/>
            <w:tcBorders>
              <w:bottom w:val="single" w:sz="4" w:space="0" w:color="000000"/>
              <w:right w:val="single" w:sz="4" w:space="0" w:color="000000"/>
            </w:tcBorders>
            <w:shd w:val="clear" w:color="auto" w:fill="D9D9D9"/>
          </w:tcPr>
          <w:p w14:paraId="59C351C4" w14:textId="77777777" w:rsidR="00002FD8" w:rsidRPr="0014272E" w:rsidRDefault="00002FD8" w:rsidP="0014272E">
            <w:pPr>
              <w:spacing w:before="40" w:after="0"/>
              <w:ind w:left="10" w:right="-70" w:firstLine="0"/>
            </w:pPr>
            <w:r w:rsidRPr="0014272E">
              <w:rPr>
                <w:rFonts w:eastAsia="Arial" w:cs="Arial"/>
                <w:b/>
                <w:sz w:val="16"/>
                <w:szCs w:val="16"/>
              </w:rPr>
              <w:t>Afghanistan</w:t>
            </w:r>
          </w:p>
        </w:tc>
        <w:tc>
          <w:tcPr>
            <w:tcW w:w="567" w:type="dxa"/>
            <w:tcBorders>
              <w:left w:val="single" w:sz="4" w:space="0" w:color="000000"/>
              <w:bottom w:val="single" w:sz="4" w:space="0" w:color="000000"/>
              <w:right w:val="single" w:sz="4" w:space="0" w:color="000000"/>
            </w:tcBorders>
          </w:tcPr>
          <w:p w14:paraId="3524AB70" w14:textId="77777777" w:rsidR="00002FD8" w:rsidRPr="0014272E" w:rsidRDefault="00002FD8" w:rsidP="0014272E">
            <w:pPr>
              <w:spacing w:before="18" w:after="0"/>
              <w:ind w:left="-169" w:right="-220" w:firstLine="0"/>
              <w:jc w:val="center"/>
            </w:pPr>
            <w:r w:rsidRPr="0014272E">
              <w:rPr>
                <w:rFonts w:eastAsia="Arial" w:cs="Arial"/>
                <w:sz w:val="16"/>
                <w:szCs w:val="16"/>
              </w:rPr>
              <w:t>300</w:t>
            </w:r>
          </w:p>
        </w:tc>
        <w:tc>
          <w:tcPr>
            <w:tcW w:w="567" w:type="dxa"/>
            <w:tcBorders>
              <w:left w:val="single" w:sz="4" w:space="0" w:color="000000"/>
              <w:bottom w:val="single" w:sz="4" w:space="0" w:color="000000"/>
            </w:tcBorders>
          </w:tcPr>
          <w:p w14:paraId="5AD1BC5B" w14:textId="77777777" w:rsidR="00002FD8" w:rsidRPr="0014272E" w:rsidRDefault="00002FD8" w:rsidP="0014272E">
            <w:pPr>
              <w:spacing w:before="18" w:after="0"/>
              <w:ind w:left="-169" w:right="-160" w:firstLine="0"/>
              <w:jc w:val="center"/>
            </w:pPr>
            <w:r w:rsidRPr="0014272E">
              <w:rPr>
                <w:rFonts w:eastAsia="Arial" w:cs="Arial"/>
                <w:sz w:val="16"/>
                <w:szCs w:val="16"/>
              </w:rPr>
              <w:t>9</w:t>
            </w:r>
          </w:p>
        </w:tc>
        <w:tc>
          <w:tcPr>
            <w:tcW w:w="992" w:type="dxa"/>
            <w:tcBorders>
              <w:bottom w:val="single" w:sz="4" w:space="0" w:color="000000"/>
              <w:right w:val="single" w:sz="4" w:space="0" w:color="000000"/>
            </w:tcBorders>
            <w:shd w:val="clear" w:color="auto" w:fill="D9D9D9"/>
          </w:tcPr>
          <w:p w14:paraId="3B33D2A4" w14:textId="77777777" w:rsidR="00002FD8" w:rsidRPr="0014272E" w:rsidRDefault="00002FD8" w:rsidP="0014272E">
            <w:pPr>
              <w:spacing w:before="18" w:after="0"/>
              <w:ind w:left="16" w:right="-85" w:firstLine="0"/>
            </w:pPr>
            <w:r w:rsidRPr="0014272E">
              <w:rPr>
                <w:rFonts w:eastAsia="Arial" w:cs="Arial"/>
                <w:b/>
                <w:sz w:val="16"/>
                <w:szCs w:val="16"/>
              </w:rPr>
              <w:t>Somalia</w:t>
            </w:r>
          </w:p>
        </w:tc>
        <w:tc>
          <w:tcPr>
            <w:tcW w:w="709" w:type="dxa"/>
            <w:tcBorders>
              <w:left w:val="single" w:sz="4" w:space="0" w:color="000000"/>
              <w:bottom w:val="single" w:sz="4" w:space="0" w:color="000000"/>
              <w:right w:val="single" w:sz="4" w:space="0" w:color="000000"/>
            </w:tcBorders>
          </w:tcPr>
          <w:p w14:paraId="4E24A06A" w14:textId="77777777" w:rsidR="00002FD8" w:rsidRPr="0014272E" w:rsidRDefault="00002FD8" w:rsidP="0014272E">
            <w:pPr>
              <w:spacing w:before="18" w:after="0"/>
              <w:ind w:left="-154" w:right="-205" w:firstLine="0"/>
              <w:jc w:val="center"/>
            </w:pPr>
            <w:r w:rsidRPr="0014272E">
              <w:rPr>
                <w:rFonts w:eastAsia="Arial" w:cs="Arial"/>
                <w:sz w:val="16"/>
                <w:szCs w:val="16"/>
              </w:rPr>
              <w:t>210</w:t>
            </w:r>
          </w:p>
        </w:tc>
        <w:tc>
          <w:tcPr>
            <w:tcW w:w="567" w:type="dxa"/>
            <w:tcBorders>
              <w:left w:val="single" w:sz="4" w:space="0" w:color="000000"/>
              <w:bottom w:val="single" w:sz="4" w:space="0" w:color="000000"/>
            </w:tcBorders>
          </w:tcPr>
          <w:p w14:paraId="6E2ADD3E" w14:textId="77777777" w:rsidR="00002FD8" w:rsidRPr="0014272E" w:rsidRDefault="00002FD8" w:rsidP="0014272E">
            <w:pPr>
              <w:spacing w:before="18" w:after="0"/>
              <w:ind w:left="-34" w:right="-145" w:firstLine="0"/>
              <w:jc w:val="center"/>
            </w:pPr>
            <w:r w:rsidRPr="0014272E">
              <w:rPr>
                <w:rFonts w:eastAsia="Arial" w:cs="Arial"/>
                <w:sz w:val="16"/>
                <w:szCs w:val="16"/>
              </w:rPr>
              <w:t>6</w:t>
            </w:r>
          </w:p>
        </w:tc>
      </w:tr>
      <w:tr w:rsidR="00002FD8" w:rsidRPr="0014272E" w14:paraId="15D93552" w14:textId="77777777" w:rsidTr="00311841">
        <w:trPr>
          <w:trHeight w:val="320"/>
          <w:jc w:val="center"/>
        </w:trPr>
        <w:tc>
          <w:tcPr>
            <w:tcW w:w="1515" w:type="dxa"/>
            <w:tcBorders>
              <w:top w:val="single" w:sz="4" w:space="0" w:color="000000"/>
              <w:bottom w:val="single" w:sz="4" w:space="0" w:color="000000"/>
            </w:tcBorders>
            <w:shd w:val="clear" w:color="auto" w:fill="D9D9D9"/>
          </w:tcPr>
          <w:p w14:paraId="48DD3A97" w14:textId="77777777" w:rsidR="00002FD8" w:rsidRPr="0014272E" w:rsidRDefault="00002FD8" w:rsidP="0014272E">
            <w:pPr>
              <w:spacing w:before="40" w:after="0"/>
              <w:ind w:right="-160" w:firstLine="0"/>
            </w:pPr>
            <w:r w:rsidRPr="0014272E">
              <w:rPr>
                <w:rFonts w:eastAsia="Arial" w:cs="Arial"/>
                <w:b/>
                <w:sz w:val="16"/>
                <w:szCs w:val="16"/>
              </w:rPr>
              <w:t>Bulharsko</w:t>
            </w:r>
          </w:p>
        </w:tc>
        <w:tc>
          <w:tcPr>
            <w:tcW w:w="908" w:type="dxa"/>
            <w:tcBorders>
              <w:top w:val="single" w:sz="4" w:space="0" w:color="000000"/>
              <w:bottom w:val="single" w:sz="4" w:space="0" w:color="000000"/>
            </w:tcBorders>
          </w:tcPr>
          <w:p w14:paraId="6A1D9396" w14:textId="77777777" w:rsidR="00002FD8" w:rsidRPr="0014272E" w:rsidRDefault="00002FD8" w:rsidP="0014272E">
            <w:pPr>
              <w:spacing w:before="18" w:after="0"/>
              <w:ind w:left="-79" w:right="-55" w:firstLine="0"/>
              <w:jc w:val="center"/>
            </w:pPr>
            <w:r w:rsidRPr="0014272E">
              <w:rPr>
                <w:rFonts w:eastAsia="Arial" w:cs="Arial"/>
                <w:sz w:val="16"/>
                <w:szCs w:val="16"/>
              </w:rPr>
              <w:t>6 365</w:t>
            </w:r>
          </w:p>
        </w:tc>
        <w:tc>
          <w:tcPr>
            <w:tcW w:w="992" w:type="dxa"/>
            <w:tcBorders>
              <w:top w:val="single" w:sz="4" w:space="0" w:color="000000"/>
              <w:bottom w:val="single" w:sz="4" w:space="0" w:color="000000"/>
              <w:right w:val="single" w:sz="4" w:space="0" w:color="000000"/>
            </w:tcBorders>
            <w:shd w:val="clear" w:color="auto" w:fill="D9D9D9"/>
          </w:tcPr>
          <w:p w14:paraId="0BB3CE71" w14:textId="77777777" w:rsidR="00002FD8" w:rsidRPr="0014272E" w:rsidRDefault="00002FD8" w:rsidP="0014272E">
            <w:pPr>
              <w:spacing w:before="18" w:after="0"/>
              <w:ind w:left="-49" w:right="-145" w:firstLine="0"/>
            </w:pPr>
            <w:r w:rsidRPr="0014272E">
              <w:rPr>
                <w:rFonts w:eastAsia="Arial" w:cs="Arial"/>
                <w:b/>
                <w:sz w:val="16"/>
                <w:szCs w:val="16"/>
              </w:rPr>
              <w:t>Afghanistan</w:t>
            </w:r>
          </w:p>
        </w:tc>
        <w:tc>
          <w:tcPr>
            <w:tcW w:w="709" w:type="dxa"/>
            <w:tcBorders>
              <w:top w:val="single" w:sz="4" w:space="0" w:color="000000"/>
              <w:left w:val="single" w:sz="4" w:space="0" w:color="000000"/>
              <w:bottom w:val="single" w:sz="4" w:space="0" w:color="000000"/>
              <w:right w:val="single" w:sz="4" w:space="0" w:color="000000"/>
            </w:tcBorders>
          </w:tcPr>
          <w:p w14:paraId="0C037C93" w14:textId="77777777" w:rsidR="00002FD8" w:rsidRPr="0014272E" w:rsidRDefault="00002FD8" w:rsidP="0014272E">
            <w:pPr>
              <w:spacing w:before="18" w:after="0"/>
              <w:ind w:left="-94" w:right="-145" w:firstLine="0"/>
              <w:jc w:val="center"/>
            </w:pPr>
            <w:r w:rsidRPr="0014272E">
              <w:rPr>
                <w:rFonts w:eastAsia="Arial" w:cs="Arial"/>
                <w:sz w:val="16"/>
                <w:szCs w:val="16"/>
              </w:rPr>
              <w:t>3 145</w:t>
            </w:r>
          </w:p>
        </w:tc>
        <w:tc>
          <w:tcPr>
            <w:tcW w:w="567" w:type="dxa"/>
            <w:tcBorders>
              <w:top w:val="single" w:sz="4" w:space="0" w:color="000000"/>
              <w:left w:val="single" w:sz="4" w:space="0" w:color="000000"/>
              <w:bottom w:val="single" w:sz="4" w:space="0" w:color="000000"/>
            </w:tcBorders>
          </w:tcPr>
          <w:p w14:paraId="7CCEDDBA" w14:textId="77777777" w:rsidR="00002FD8" w:rsidRPr="0014272E" w:rsidRDefault="00002FD8" w:rsidP="0014272E">
            <w:pPr>
              <w:spacing w:before="18" w:after="0"/>
              <w:ind w:left="-94" w:right="-115" w:firstLine="0"/>
              <w:jc w:val="center"/>
            </w:pPr>
            <w:r w:rsidRPr="0014272E">
              <w:rPr>
                <w:rFonts w:eastAsia="Arial" w:cs="Arial"/>
                <w:sz w:val="16"/>
                <w:szCs w:val="16"/>
              </w:rPr>
              <w:t>49</w:t>
            </w:r>
          </w:p>
        </w:tc>
        <w:tc>
          <w:tcPr>
            <w:tcW w:w="1134" w:type="dxa"/>
            <w:tcBorders>
              <w:top w:val="single" w:sz="4" w:space="0" w:color="000000"/>
              <w:bottom w:val="single" w:sz="4" w:space="0" w:color="000000"/>
              <w:right w:val="single" w:sz="4" w:space="0" w:color="000000"/>
            </w:tcBorders>
            <w:shd w:val="clear" w:color="auto" w:fill="D9D9D9"/>
          </w:tcPr>
          <w:p w14:paraId="271D2FF8" w14:textId="77777777" w:rsidR="00002FD8" w:rsidRPr="0014272E" w:rsidRDefault="00002FD8" w:rsidP="0014272E">
            <w:pPr>
              <w:spacing w:before="40" w:after="0"/>
              <w:ind w:left="10" w:right="-70" w:firstLine="0"/>
            </w:pPr>
            <w:r w:rsidRPr="0014272E">
              <w:rPr>
                <w:rFonts w:eastAsia="Arial" w:cs="Arial"/>
                <w:b/>
                <w:sz w:val="16"/>
                <w:szCs w:val="16"/>
              </w:rPr>
              <w:t>Iraq</w:t>
            </w:r>
          </w:p>
        </w:tc>
        <w:tc>
          <w:tcPr>
            <w:tcW w:w="567" w:type="dxa"/>
            <w:tcBorders>
              <w:top w:val="single" w:sz="4" w:space="0" w:color="000000"/>
              <w:left w:val="single" w:sz="4" w:space="0" w:color="000000"/>
              <w:bottom w:val="single" w:sz="4" w:space="0" w:color="000000"/>
              <w:right w:val="single" w:sz="4" w:space="0" w:color="000000"/>
            </w:tcBorders>
          </w:tcPr>
          <w:p w14:paraId="25C5F943" w14:textId="77777777" w:rsidR="00002FD8" w:rsidRPr="0014272E" w:rsidRDefault="00002FD8" w:rsidP="0014272E">
            <w:pPr>
              <w:spacing w:before="18" w:after="0"/>
              <w:ind w:left="-169" w:right="-220" w:firstLine="0"/>
              <w:jc w:val="center"/>
            </w:pPr>
            <w:r w:rsidRPr="0014272E">
              <w:rPr>
                <w:rFonts w:eastAsia="Arial" w:cs="Arial"/>
                <w:sz w:val="16"/>
                <w:szCs w:val="16"/>
              </w:rPr>
              <w:t>1 365</w:t>
            </w:r>
          </w:p>
        </w:tc>
        <w:tc>
          <w:tcPr>
            <w:tcW w:w="567" w:type="dxa"/>
            <w:tcBorders>
              <w:top w:val="single" w:sz="4" w:space="0" w:color="000000"/>
              <w:left w:val="single" w:sz="4" w:space="0" w:color="000000"/>
              <w:bottom w:val="single" w:sz="4" w:space="0" w:color="000000"/>
            </w:tcBorders>
          </w:tcPr>
          <w:p w14:paraId="36F853B6" w14:textId="77777777" w:rsidR="00002FD8" w:rsidRPr="0014272E" w:rsidRDefault="00002FD8" w:rsidP="0014272E">
            <w:pPr>
              <w:spacing w:before="18" w:after="0"/>
              <w:ind w:left="-169" w:right="-160" w:firstLine="0"/>
              <w:jc w:val="center"/>
            </w:pPr>
            <w:r w:rsidRPr="0014272E">
              <w:rPr>
                <w:rFonts w:eastAsia="Arial" w:cs="Arial"/>
                <w:sz w:val="16"/>
                <w:szCs w:val="16"/>
              </w:rPr>
              <w:t>21</w:t>
            </w:r>
          </w:p>
        </w:tc>
        <w:tc>
          <w:tcPr>
            <w:tcW w:w="992" w:type="dxa"/>
            <w:tcBorders>
              <w:top w:val="single" w:sz="4" w:space="0" w:color="000000"/>
              <w:bottom w:val="single" w:sz="4" w:space="0" w:color="000000"/>
              <w:right w:val="single" w:sz="4" w:space="0" w:color="000000"/>
            </w:tcBorders>
            <w:shd w:val="clear" w:color="auto" w:fill="D9D9D9"/>
          </w:tcPr>
          <w:p w14:paraId="6FB034D2" w14:textId="77777777" w:rsidR="00002FD8" w:rsidRPr="0014272E" w:rsidRDefault="00002FD8" w:rsidP="0014272E">
            <w:pPr>
              <w:spacing w:before="18" w:after="0"/>
              <w:ind w:left="16" w:right="-85" w:firstLine="0"/>
            </w:pPr>
            <w:r w:rsidRPr="0014272E">
              <w:rPr>
                <w:rFonts w:eastAsia="Arial" w:cs="Arial"/>
                <w:b/>
                <w:sz w:val="16"/>
                <w:szCs w:val="16"/>
              </w:rPr>
              <w:t>Pakistan</w:t>
            </w:r>
          </w:p>
        </w:tc>
        <w:tc>
          <w:tcPr>
            <w:tcW w:w="709" w:type="dxa"/>
            <w:tcBorders>
              <w:top w:val="single" w:sz="4" w:space="0" w:color="000000"/>
              <w:left w:val="single" w:sz="4" w:space="0" w:color="000000"/>
              <w:bottom w:val="single" w:sz="4" w:space="0" w:color="000000"/>
              <w:right w:val="single" w:sz="4" w:space="0" w:color="000000"/>
            </w:tcBorders>
          </w:tcPr>
          <w:p w14:paraId="55E755F9" w14:textId="77777777" w:rsidR="00002FD8" w:rsidRPr="0014272E" w:rsidRDefault="00002FD8" w:rsidP="0014272E">
            <w:pPr>
              <w:spacing w:before="18" w:after="0"/>
              <w:ind w:left="-154" w:right="-205" w:firstLine="0"/>
              <w:jc w:val="center"/>
            </w:pPr>
            <w:r w:rsidRPr="0014272E">
              <w:rPr>
                <w:rFonts w:eastAsia="Arial" w:cs="Arial"/>
                <w:sz w:val="16"/>
                <w:szCs w:val="16"/>
              </w:rPr>
              <w:t>810</w:t>
            </w:r>
          </w:p>
        </w:tc>
        <w:tc>
          <w:tcPr>
            <w:tcW w:w="567" w:type="dxa"/>
            <w:tcBorders>
              <w:top w:val="single" w:sz="4" w:space="0" w:color="000000"/>
              <w:left w:val="single" w:sz="4" w:space="0" w:color="000000"/>
              <w:bottom w:val="single" w:sz="4" w:space="0" w:color="000000"/>
            </w:tcBorders>
          </w:tcPr>
          <w:p w14:paraId="26DA0AB3" w14:textId="77777777" w:rsidR="00002FD8" w:rsidRPr="0014272E" w:rsidRDefault="00002FD8" w:rsidP="0014272E">
            <w:pPr>
              <w:spacing w:before="18" w:after="0"/>
              <w:ind w:left="-34" w:right="-145" w:firstLine="0"/>
              <w:jc w:val="center"/>
            </w:pPr>
            <w:r w:rsidRPr="0014272E">
              <w:rPr>
                <w:rFonts w:eastAsia="Arial" w:cs="Arial"/>
                <w:sz w:val="16"/>
                <w:szCs w:val="16"/>
              </w:rPr>
              <w:t>13</w:t>
            </w:r>
          </w:p>
        </w:tc>
      </w:tr>
      <w:tr w:rsidR="00002FD8" w:rsidRPr="0014272E" w14:paraId="3D3F586F" w14:textId="77777777" w:rsidTr="00311841">
        <w:trPr>
          <w:trHeight w:val="320"/>
          <w:jc w:val="center"/>
        </w:trPr>
        <w:tc>
          <w:tcPr>
            <w:tcW w:w="1515" w:type="dxa"/>
            <w:tcBorders>
              <w:top w:val="single" w:sz="4" w:space="0" w:color="000000"/>
              <w:bottom w:val="single" w:sz="4" w:space="0" w:color="000000"/>
            </w:tcBorders>
            <w:shd w:val="clear" w:color="auto" w:fill="D9D9D9"/>
          </w:tcPr>
          <w:p w14:paraId="48DF386C" w14:textId="77777777" w:rsidR="00002FD8" w:rsidRPr="0014272E" w:rsidRDefault="00002FD8" w:rsidP="0014272E">
            <w:pPr>
              <w:spacing w:before="40" w:after="0"/>
              <w:ind w:right="-160" w:firstLine="0"/>
            </w:pPr>
            <w:r w:rsidRPr="0014272E">
              <w:rPr>
                <w:rFonts w:eastAsia="Arial" w:cs="Arial"/>
                <w:b/>
                <w:sz w:val="16"/>
                <w:szCs w:val="16"/>
              </w:rPr>
              <w:t>ČR</w:t>
            </w:r>
          </w:p>
        </w:tc>
        <w:tc>
          <w:tcPr>
            <w:tcW w:w="908" w:type="dxa"/>
            <w:tcBorders>
              <w:top w:val="single" w:sz="4" w:space="0" w:color="000000"/>
              <w:bottom w:val="single" w:sz="4" w:space="0" w:color="000000"/>
            </w:tcBorders>
          </w:tcPr>
          <w:p w14:paraId="36845277" w14:textId="77777777" w:rsidR="00002FD8" w:rsidRPr="0014272E" w:rsidRDefault="00002FD8" w:rsidP="0014272E">
            <w:pPr>
              <w:spacing w:before="18" w:after="0"/>
              <w:ind w:left="-79" w:right="-55" w:firstLine="0"/>
              <w:jc w:val="center"/>
            </w:pPr>
            <w:r w:rsidRPr="0014272E">
              <w:rPr>
                <w:rFonts w:eastAsia="Arial" w:cs="Arial"/>
                <w:sz w:val="16"/>
                <w:szCs w:val="16"/>
              </w:rPr>
              <w:t>290</w:t>
            </w:r>
          </w:p>
        </w:tc>
        <w:tc>
          <w:tcPr>
            <w:tcW w:w="992" w:type="dxa"/>
            <w:tcBorders>
              <w:top w:val="single" w:sz="4" w:space="0" w:color="000000"/>
              <w:bottom w:val="single" w:sz="4" w:space="0" w:color="000000"/>
              <w:right w:val="single" w:sz="4" w:space="0" w:color="000000"/>
            </w:tcBorders>
            <w:shd w:val="clear" w:color="auto" w:fill="D9D9D9"/>
          </w:tcPr>
          <w:p w14:paraId="0D5C60CC" w14:textId="77777777" w:rsidR="00002FD8" w:rsidRPr="0014272E" w:rsidRDefault="00002FD8" w:rsidP="0014272E">
            <w:pPr>
              <w:spacing w:before="18" w:after="0"/>
              <w:ind w:left="-49" w:right="-145" w:firstLine="0"/>
            </w:pPr>
            <w:r w:rsidRPr="0014272E">
              <w:rPr>
                <w:rFonts w:eastAsia="Arial" w:cs="Arial"/>
                <w:b/>
                <w:sz w:val="16"/>
                <w:szCs w:val="16"/>
              </w:rPr>
              <w:t>Ukraine</w:t>
            </w:r>
          </w:p>
        </w:tc>
        <w:tc>
          <w:tcPr>
            <w:tcW w:w="709" w:type="dxa"/>
            <w:tcBorders>
              <w:top w:val="single" w:sz="4" w:space="0" w:color="000000"/>
              <w:left w:val="single" w:sz="4" w:space="0" w:color="000000"/>
              <w:bottom w:val="single" w:sz="4" w:space="0" w:color="000000"/>
              <w:right w:val="single" w:sz="4" w:space="0" w:color="000000"/>
            </w:tcBorders>
          </w:tcPr>
          <w:p w14:paraId="2BFA231D" w14:textId="77777777" w:rsidR="00002FD8" w:rsidRPr="0014272E" w:rsidRDefault="00002FD8" w:rsidP="0014272E">
            <w:pPr>
              <w:spacing w:before="18" w:after="0"/>
              <w:ind w:left="-94" w:right="-145" w:firstLine="0"/>
              <w:jc w:val="center"/>
            </w:pPr>
            <w:r w:rsidRPr="0014272E">
              <w:rPr>
                <w:rFonts w:eastAsia="Arial" w:cs="Arial"/>
                <w:sz w:val="16"/>
                <w:szCs w:val="16"/>
              </w:rPr>
              <w:t>95</w:t>
            </w:r>
          </w:p>
        </w:tc>
        <w:tc>
          <w:tcPr>
            <w:tcW w:w="567" w:type="dxa"/>
            <w:tcBorders>
              <w:top w:val="single" w:sz="4" w:space="0" w:color="000000"/>
              <w:left w:val="single" w:sz="4" w:space="0" w:color="000000"/>
              <w:bottom w:val="single" w:sz="4" w:space="0" w:color="000000"/>
            </w:tcBorders>
          </w:tcPr>
          <w:p w14:paraId="3621E16F" w14:textId="77777777" w:rsidR="00002FD8" w:rsidRPr="0014272E" w:rsidRDefault="00002FD8" w:rsidP="0014272E">
            <w:pPr>
              <w:spacing w:before="18" w:after="0"/>
              <w:ind w:left="-94" w:right="-115" w:firstLine="0"/>
              <w:jc w:val="center"/>
            </w:pPr>
            <w:r w:rsidRPr="0014272E">
              <w:rPr>
                <w:rFonts w:eastAsia="Arial" w:cs="Arial"/>
                <w:sz w:val="16"/>
                <w:szCs w:val="16"/>
              </w:rPr>
              <w:t>33</w:t>
            </w:r>
          </w:p>
        </w:tc>
        <w:tc>
          <w:tcPr>
            <w:tcW w:w="1134" w:type="dxa"/>
            <w:tcBorders>
              <w:top w:val="single" w:sz="4" w:space="0" w:color="000000"/>
              <w:bottom w:val="single" w:sz="4" w:space="0" w:color="000000"/>
              <w:right w:val="single" w:sz="4" w:space="0" w:color="000000"/>
            </w:tcBorders>
            <w:shd w:val="clear" w:color="auto" w:fill="D9D9D9"/>
          </w:tcPr>
          <w:p w14:paraId="4CD22741" w14:textId="77777777" w:rsidR="00002FD8" w:rsidRPr="0014272E" w:rsidRDefault="00002FD8" w:rsidP="0014272E">
            <w:pPr>
              <w:spacing w:before="40" w:after="0"/>
              <w:ind w:left="10" w:right="-70" w:firstLine="0"/>
            </w:pPr>
            <w:r w:rsidRPr="0014272E">
              <w:rPr>
                <w:rFonts w:eastAsia="Arial" w:cs="Arial"/>
                <w:b/>
                <w:sz w:val="16"/>
                <w:szCs w:val="16"/>
              </w:rPr>
              <w:t>Cuba</w:t>
            </w:r>
          </w:p>
        </w:tc>
        <w:tc>
          <w:tcPr>
            <w:tcW w:w="567" w:type="dxa"/>
            <w:tcBorders>
              <w:top w:val="single" w:sz="4" w:space="0" w:color="000000"/>
              <w:left w:val="single" w:sz="4" w:space="0" w:color="000000"/>
              <w:bottom w:val="single" w:sz="4" w:space="0" w:color="000000"/>
              <w:right w:val="single" w:sz="4" w:space="0" w:color="000000"/>
            </w:tcBorders>
          </w:tcPr>
          <w:p w14:paraId="3538D0D7" w14:textId="77777777" w:rsidR="00002FD8" w:rsidRPr="0014272E" w:rsidRDefault="00002FD8" w:rsidP="0014272E">
            <w:pPr>
              <w:spacing w:before="18" w:after="0"/>
              <w:ind w:left="-169" w:right="-220" w:firstLine="0"/>
              <w:jc w:val="center"/>
            </w:pPr>
            <w:r w:rsidRPr="0014272E">
              <w:rPr>
                <w:rFonts w:eastAsia="Arial" w:cs="Arial"/>
                <w:sz w:val="16"/>
                <w:szCs w:val="16"/>
              </w:rPr>
              <w:t>25</w:t>
            </w:r>
          </w:p>
        </w:tc>
        <w:tc>
          <w:tcPr>
            <w:tcW w:w="567" w:type="dxa"/>
            <w:tcBorders>
              <w:top w:val="single" w:sz="4" w:space="0" w:color="000000"/>
              <w:left w:val="single" w:sz="4" w:space="0" w:color="000000"/>
              <w:bottom w:val="single" w:sz="4" w:space="0" w:color="000000"/>
            </w:tcBorders>
          </w:tcPr>
          <w:p w14:paraId="5FB094FB" w14:textId="77777777" w:rsidR="00002FD8" w:rsidRPr="0014272E" w:rsidRDefault="00002FD8" w:rsidP="0014272E">
            <w:pPr>
              <w:spacing w:before="18" w:after="0"/>
              <w:ind w:left="-169" w:right="-160" w:firstLine="0"/>
              <w:jc w:val="center"/>
            </w:pPr>
            <w:r w:rsidRPr="0014272E">
              <w:rPr>
                <w:rFonts w:eastAsia="Arial" w:cs="Arial"/>
                <w:sz w:val="16"/>
                <w:szCs w:val="16"/>
              </w:rPr>
              <w:t>9</w:t>
            </w:r>
          </w:p>
        </w:tc>
        <w:tc>
          <w:tcPr>
            <w:tcW w:w="992" w:type="dxa"/>
            <w:tcBorders>
              <w:top w:val="single" w:sz="4" w:space="0" w:color="000000"/>
              <w:bottom w:val="single" w:sz="4" w:space="0" w:color="000000"/>
              <w:right w:val="single" w:sz="4" w:space="0" w:color="000000"/>
            </w:tcBorders>
            <w:shd w:val="clear" w:color="auto" w:fill="D9D9D9"/>
          </w:tcPr>
          <w:p w14:paraId="145048F6" w14:textId="77777777" w:rsidR="00002FD8" w:rsidRPr="0014272E" w:rsidRDefault="00002FD8" w:rsidP="0014272E">
            <w:pPr>
              <w:spacing w:before="18" w:after="0"/>
              <w:ind w:left="16" w:right="-85" w:firstLine="0"/>
            </w:pPr>
            <w:r w:rsidRPr="0014272E">
              <w:rPr>
                <w:rFonts w:eastAsia="Arial" w:cs="Arial"/>
                <w:b/>
                <w:sz w:val="16"/>
                <w:szCs w:val="16"/>
              </w:rPr>
              <w:t>Syria</w:t>
            </w:r>
          </w:p>
        </w:tc>
        <w:tc>
          <w:tcPr>
            <w:tcW w:w="709" w:type="dxa"/>
            <w:tcBorders>
              <w:top w:val="single" w:sz="4" w:space="0" w:color="000000"/>
              <w:left w:val="single" w:sz="4" w:space="0" w:color="000000"/>
              <w:bottom w:val="single" w:sz="4" w:space="0" w:color="000000"/>
              <w:right w:val="single" w:sz="4" w:space="0" w:color="000000"/>
            </w:tcBorders>
          </w:tcPr>
          <w:p w14:paraId="670BCECB" w14:textId="77777777" w:rsidR="00002FD8" w:rsidRPr="0014272E" w:rsidRDefault="00002FD8" w:rsidP="0014272E">
            <w:pPr>
              <w:spacing w:before="18" w:after="0"/>
              <w:ind w:left="-154" w:right="-205" w:firstLine="0"/>
              <w:jc w:val="center"/>
            </w:pPr>
            <w:r w:rsidRPr="0014272E">
              <w:rPr>
                <w:rFonts w:eastAsia="Arial" w:cs="Arial"/>
                <w:sz w:val="16"/>
                <w:szCs w:val="16"/>
              </w:rPr>
              <w:t>25</w:t>
            </w:r>
          </w:p>
        </w:tc>
        <w:tc>
          <w:tcPr>
            <w:tcW w:w="567" w:type="dxa"/>
            <w:tcBorders>
              <w:top w:val="single" w:sz="4" w:space="0" w:color="000000"/>
              <w:left w:val="single" w:sz="4" w:space="0" w:color="000000"/>
              <w:bottom w:val="single" w:sz="4" w:space="0" w:color="000000"/>
            </w:tcBorders>
          </w:tcPr>
          <w:p w14:paraId="4B09423F" w14:textId="77777777" w:rsidR="00002FD8" w:rsidRPr="0014272E" w:rsidRDefault="00002FD8" w:rsidP="0014272E">
            <w:pPr>
              <w:spacing w:before="18" w:after="0"/>
              <w:ind w:left="-34" w:right="-145" w:firstLine="0"/>
              <w:jc w:val="center"/>
            </w:pPr>
            <w:r w:rsidRPr="0014272E">
              <w:rPr>
                <w:rFonts w:eastAsia="Arial" w:cs="Arial"/>
                <w:sz w:val="16"/>
                <w:szCs w:val="16"/>
              </w:rPr>
              <w:t>9</w:t>
            </w:r>
          </w:p>
        </w:tc>
      </w:tr>
      <w:tr w:rsidR="00002FD8" w:rsidRPr="0014272E" w14:paraId="2E12A917" w14:textId="77777777" w:rsidTr="00311841">
        <w:trPr>
          <w:trHeight w:val="320"/>
          <w:jc w:val="center"/>
        </w:trPr>
        <w:tc>
          <w:tcPr>
            <w:tcW w:w="1515" w:type="dxa"/>
            <w:tcBorders>
              <w:top w:val="single" w:sz="4" w:space="0" w:color="000000"/>
              <w:bottom w:val="single" w:sz="4" w:space="0" w:color="000000"/>
            </w:tcBorders>
            <w:shd w:val="clear" w:color="auto" w:fill="D9D9D9"/>
          </w:tcPr>
          <w:p w14:paraId="4230633B" w14:textId="77777777" w:rsidR="00002FD8" w:rsidRPr="0014272E" w:rsidRDefault="00002FD8" w:rsidP="0014272E">
            <w:pPr>
              <w:spacing w:before="40" w:after="0"/>
              <w:ind w:right="-160" w:firstLine="0"/>
            </w:pPr>
            <w:r w:rsidRPr="0014272E">
              <w:rPr>
                <w:rFonts w:eastAsia="Arial" w:cs="Arial"/>
                <w:b/>
                <w:sz w:val="16"/>
                <w:szCs w:val="16"/>
              </w:rPr>
              <w:t>Dánsko</w:t>
            </w:r>
          </w:p>
        </w:tc>
        <w:tc>
          <w:tcPr>
            <w:tcW w:w="908" w:type="dxa"/>
            <w:tcBorders>
              <w:top w:val="single" w:sz="4" w:space="0" w:color="000000"/>
              <w:bottom w:val="single" w:sz="4" w:space="0" w:color="000000"/>
            </w:tcBorders>
          </w:tcPr>
          <w:p w14:paraId="555B9E28" w14:textId="77777777" w:rsidR="00002FD8" w:rsidRPr="0014272E" w:rsidRDefault="00002FD8" w:rsidP="0014272E">
            <w:pPr>
              <w:spacing w:before="18" w:after="0"/>
              <w:ind w:left="-79" w:right="-55" w:firstLine="0"/>
              <w:jc w:val="center"/>
            </w:pPr>
            <w:r w:rsidRPr="0014272E">
              <w:rPr>
                <w:rFonts w:eastAsia="Arial" w:cs="Arial"/>
                <w:sz w:val="16"/>
                <w:szCs w:val="16"/>
              </w:rPr>
              <w:t>980</w:t>
            </w:r>
          </w:p>
        </w:tc>
        <w:tc>
          <w:tcPr>
            <w:tcW w:w="992" w:type="dxa"/>
            <w:tcBorders>
              <w:top w:val="single" w:sz="4" w:space="0" w:color="000000"/>
              <w:bottom w:val="single" w:sz="4" w:space="0" w:color="000000"/>
              <w:right w:val="single" w:sz="4" w:space="0" w:color="000000"/>
            </w:tcBorders>
            <w:shd w:val="clear" w:color="auto" w:fill="D9D9D9"/>
          </w:tcPr>
          <w:p w14:paraId="36CF4890" w14:textId="77777777" w:rsidR="00002FD8" w:rsidRPr="0014272E" w:rsidRDefault="00002FD8" w:rsidP="0014272E">
            <w:pPr>
              <w:spacing w:before="18" w:after="0"/>
              <w:ind w:left="-49" w:right="-145" w:firstLine="0"/>
            </w:pPr>
            <w:r w:rsidRPr="0014272E">
              <w:rPr>
                <w:rFonts w:eastAsia="Arial" w:cs="Arial"/>
                <w:b/>
                <w:sz w:val="16"/>
                <w:szCs w:val="16"/>
              </w:rPr>
              <w:t>Syria</w:t>
            </w:r>
          </w:p>
        </w:tc>
        <w:tc>
          <w:tcPr>
            <w:tcW w:w="709" w:type="dxa"/>
            <w:tcBorders>
              <w:top w:val="single" w:sz="4" w:space="0" w:color="000000"/>
              <w:left w:val="single" w:sz="4" w:space="0" w:color="000000"/>
              <w:bottom w:val="single" w:sz="4" w:space="0" w:color="000000"/>
              <w:right w:val="single" w:sz="4" w:space="0" w:color="000000"/>
            </w:tcBorders>
          </w:tcPr>
          <w:p w14:paraId="491F8298" w14:textId="77777777" w:rsidR="00002FD8" w:rsidRPr="0014272E" w:rsidRDefault="00002FD8" w:rsidP="0014272E">
            <w:pPr>
              <w:spacing w:before="18" w:after="0"/>
              <w:ind w:left="-94" w:right="-145" w:firstLine="0"/>
              <w:jc w:val="center"/>
            </w:pPr>
            <w:r w:rsidRPr="0014272E">
              <w:rPr>
                <w:rFonts w:eastAsia="Arial" w:cs="Arial"/>
                <w:sz w:val="16"/>
                <w:szCs w:val="16"/>
              </w:rPr>
              <w:t>150</w:t>
            </w:r>
          </w:p>
        </w:tc>
        <w:tc>
          <w:tcPr>
            <w:tcW w:w="567" w:type="dxa"/>
            <w:tcBorders>
              <w:top w:val="single" w:sz="4" w:space="0" w:color="000000"/>
              <w:left w:val="single" w:sz="4" w:space="0" w:color="000000"/>
              <w:bottom w:val="single" w:sz="4" w:space="0" w:color="000000"/>
            </w:tcBorders>
          </w:tcPr>
          <w:p w14:paraId="58E1E998" w14:textId="77777777" w:rsidR="00002FD8" w:rsidRPr="0014272E" w:rsidRDefault="00002FD8" w:rsidP="0014272E">
            <w:pPr>
              <w:spacing w:before="18" w:after="0"/>
              <w:ind w:left="-94" w:right="-115" w:firstLine="0"/>
              <w:jc w:val="center"/>
            </w:pPr>
            <w:r w:rsidRPr="0014272E">
              <w:rPr>
                <w:rFonts w:eastAsia="Arial" w:cs="Arial"/>
                <w:sz w:val="16"/>
                <w:szCs w:val="16"/>
              </w:rPr>
              <w:t>15</w:t>
            </w:r>
          </w:p>
        </w:tc>
        <w:tc>
          <w:tcPr>
            <w:tcW w:w="1134" w:type="dxa"/>
            <w:tcBorders>
              <w:top w:val="single" w:sz="4" w:space="0" w:color="000000"/>
              <w:bottom w:val="single" w:sz="4" w:space="0" w:color="000000"/>
              <w:right w:val="single" w:sz="4" w:space="0" w:color="000000"/>
            </w:tcBorders>
            <w:shd w:val="clear" w:color="auto" w:fill="D9D9D9"/>
          </w:tcPr>
          <w:p w14:paraId="6DCB4708" w14:textId="77777777" w:rsidR="00002FD8" w:rsidRPr="0014272E" w:rsidRDefault="00002FD8" w:rsidP="0014272E">
            <w:pPr>
              <w:spacing w:before="40" w:after="0"/>
              <w:ind w:left="10" w:right="-70" w:firstLine="0"/>
            </w:pPr>
            <w:r w:rsidRPr="0014272E">
              <w:rPr>
                <w:rFonts w:eastAsia="Arial" w:cs="Arial"/>
                <w:b/>
                <w:sz w:val="16"/>
                <w:szCs w:val="16"/>
              </w:rPr>
              <w:t>Afghanistan</w:t>
            </w:r>
          </w:p>
        </w:tc>
        <w:tc>
          <w:tcPr>
            <w:tcW w:w="567" w:type="dxa"/>
            <w:tcBorders>
              <w:top w:val="single" w:sz="4" w:space="0" w:color="000000"/>
              <w:left w:val="single" w:sz="4" w:space="0" w:color="000000"/>
              <w:bottom w:val="single" w:sz="4" w:space="0" w:color="000000"/>
              <w:right w:val="single" w:sz="4" w:space="0" w:color="000000"/>
            </w:tcBorders>
          </w:tcPr>
          <w:p w14:paraId="2A70DD71" w14:textId="77777777" w:rsidR="00002FD8" w:rsidRPr="0014272E" w:rsidRDefault="00002FD8" w:rsidP="0014272E">
            <w:pPr>
              <w:spacing w:before="18" w:after="0"/>
              <w:ind w:left="-169" w:right="-220" w:firstLine="0"/>
              <w:jc w:val="center"/>
            </w:pPr>
            <w:r w:rsidRPr="0014272E">
              <w:rPr>
                <w:rFonts w:eastAsia="Arial" w:cs="Arial"/>
                <w:sz w:val="16"/>
                <w:szCs w:val="16"/>
              </w:rPr>
              <w:t>130</w:t>
            </w:r>
          </w:p>
        </w:tc>
        <w:tc>
          <w:tcPr>
            <w:tcW w:w="567" w:type="dxa"/>
            <w:tcBorders>
              <w:top w:val="single" w:sz="4" w:space="0" w:color="000000"/>
              <w:left w:val="single" w:sz="4" w:space="0" w:color="000000"/>
              <w:bottom w:val="single" w:sz="4" w:space="0" w:color="000000"/>
            </w:tcBorders>
          </w:tcPr>
          <w:p w14:paraId="46EC024E" w14:textId="77777777" w:rsidR="00002FD8" w:rsidRPr="0014272E" w:rsidRDefault="00002FD8" w:rsidP="0014272E">
            <w:pPr>
              <w:spacing w:before="18" w:after="0"/>
              <w:ind w:left="-169" w:right="-160" w:firstLine="0"/>
              <w:jc w:val="center"/>
            </w:pPr>
            <w:r w:rsidRPr="0014272E">
              <w:rPr>
                <w:rFonts w:eastAsia="Arial" w:cs="Arial"/>
                <w:sz w:val="16"/>
                <w:szCs w:val="16"/>
              </w:rPr>
              <w:t>13</w:t>
            </w:r>
          </w:p>
        </w:tc>
        <w:tc>
          <w:tcPr>
            <w:tcW w:w="992" w:type="dxa"/>
            <w:tcBorders>
              <w:top w:val="single" w:sz="4" w:space="0" w:color="000000"/>
              <w:bottom w:val="single" w:sz="4" w:space="0" w:color="000000"/>
              <w:right w:val="single" w:sz="4" w:space="0" w:color="000000"/>
            </w:tcBorders>
            <w:shd w:val="clear" w:color="auto" w:fill="D9D9D9"/>
          </w:tcPr>
          <w:p w14:paraId="67214466" w14:textId="77777777" w:rsidR="00002FD8" w:rsidRPr="0014272E" w:rsidRDefault="00002FD8" w:rsidP="0014272E">
            <w:pPr>
              <w:spacing w:before="18" w:after="0"/>
              <w:ind w:left="16" w:right="-85" w:firstLine="0"/>
            </w:pPr>
            <w:r w:rsidRPr="0014272E">
              <w:rPr>
                <w:rFonts w:eastAsia="Arial" w:cs="Arial"/>
                <w:b/>
                <w:sz w:val="16"/>
                <w:szCs w:val="16"/>
              </w:rPr>
              <w:t>Eritrea</w:t>
            </w:r>
          </w:p>
        </w:tc>
        <w:tc>
          <w:tcPr>
            <w:tcW w:w="709" w:type="dxa"/>
            <w:tcBorders>
              <w:top w:val="single" w:sz="4" w:space="0" w:color="000000"/>
              <w:left w:val="single" w:sz="4" w:space="0" w:color="000000"/>
              <w:bottom w:val="single" w:sz="4" w:space="0" w:color="000000"/>
              <w:right w:val="single" w:sz="4" w:space="0" w:color="000000"/>
            </w:tcBorders>
          </w:tcPr>
          <w:p w14:paraId="0249E3A3" w14:textId="77777777" w:rsidR="00002FD8" w:rsidRPr="0014272E" w:rsidRDefault="00002FD8" w:rsidP="0014272E">
            <w:pPr>
              <w:spacing w:before="18" w:after="0"/>
              <w:ind w:left="-154" w:right="-205" w:firstLine="0"/>
              <w:jc w:val="center"/>
            </w:pPr>
            <w:r w:rsidRPr="0014272E">
              <w:rPr>
                <w:rFonts w:eastAsia="Arial" w:cs="Arial"/>
                <w:sz w:val="16"/>
                <w:szCs w:val="16"/>
              </w:rPr>
              <w:t>90</w:t>
            </w:r>
          </w:p>
        </w:tc>
        <w:tc>
          <w:tcPr>
            <w:tcW w:w="567" w:type="dxa"/>
            <w:tcBorders>
              <w:top w:val="single" w:sz="4" w:space="0" w:color="000000"/>
              <w:left w:val="single" w:sz="4" w:space="0" w:color="000000"/>
              <w:bottom w:val="single" w:sz="4" w:space="0" w:color="000000"/>
            </w:tcBorders>
          </w:tcPr>
          <w:p w14:paraId="67AE8AE0" w14:textId="77777777" w:rsidR="00002FD8" w:rsidRPr="0014272E" w:rsidRDefault="00002FD8" w:rsidP="0014272E">
            <w:pPr>
              <w:spacing w:before="18" w:after="0"/>
              <w:ind w:left="-34" w:right="-145" w:firstLine="0"/>
              <w:jc w:val="center"/>
            </w:pPr>
            <w:r w:rsidRPr="0014272E">
              <w:rPr>
                <w:rFonts w:eastAsia="Arial" w:cs="Arial"/>
                <w:sz w:val="16"/>
                <w:szCs w:val="16"/>
              </w:rPr>
              <w:t>9</w:t>
            </w:r>
          </w:p>
        </w:tc>
      </w:tr>
      <w:tr w:rsidR="00002FD8" w:rsidRPr="0014272E" w14:paraId="233B2914" w14:textId="77777777" w:rsidTr="00311841">
        <w:trPr>
          <w:trHeight w:val="320"/>
          <w:jc w:val="center"/>
        </w:trPr>
        <w:tc>
          <w:tcPr>
            <w:tcW w:w="1515" w:type="dxa"/>
            <w:tcBorders>
              <w:top w:val="single" w:sz="4" w:space="0" w:color="000000"/>
              <w:bottom w:val="single" w:sz="4" w:space="0" w:color="000000"/>
            </w:tcBorders>
            <w:shd w:val="clear" w:color="auto" w:fill="D9D9D9"/>
          </w:tcPr>
          <w:p w14:paraId="1CEDAF8C" w14:textId="77777777" w:rsidR="00002FD8" w:rsidRPr="0014272E" w:rsidRDefault="00002FD8" w:rsidP="0014272E">
            <w:pPr>
              <w:spacing w:before="40" w:after="0"/>
              <w:ind w:right="-160" w:firstLine="0"/>
            </w:pPr>
            <w:r w:rsidRPr="0014272E">
              <w:rPr>
                <w:rFonts w:eastAsia="Arial" w:cs="Arial"/>
                <w:b/>
                <w:sz w:val="16"/>
                <w:szCs w:val="16"/>
              </w:rPr>
              <w:t>Německo</w:t>
            </w:r>
          </w:p>
        </w:tc>
        <w:tc>
          <w:tcPr>
            <w:tcW w:w="908" w:type="dxa"/>
            <w:tcBorders>
              <w:top w:val="single" w:sz="4" w:space="0" w:color="000000"/>
              <w:bottom w:val="single" w:sz="4" w:space="0" w:color="000000"/>
            </w:tcBorders>
          </w:tcPr>
          <w:p w14:paraId="65745FAE" w14:textId="77777777" w:rsidR="00002FD8" w:rsidRPr="0014272E" w:rsidRDefault="00002FD8" w:rsidP="0014272E">
            <w:pPr>
              <w:spacing w:before="18" w:after="0"/>
              <w:ind w:left="-79" w:right="-55" w:firstLine="0"/>
              <w:jc w:val="center"/>
            </w:pPr>
            <w:r w:rsidRPr="0014272E">
              <w:rPr>
                <w:rFonts w:eastAsia="Arial" w:cs="Arial"/>
                <w:sz w:val="16"/>
                <w:szCs w:val="16"/>
              </w:rPr>
              <w:t>237 430</w:t>
            </w:r>
          </w:p>
        </w:tc>
        <w:tc>
          <w:tcPr>
            <w:tcW w:w="992" w:type="dxa"/>
            <w:tcBorders>
              <w:top w:val="single" w:sz="4" w:space="0" w:color="000000"/>
              <w:bottom w:val="single" w:sz="4" w:space="0" w:color="000000"/>
              <w:right w:val="single" w:sz="4" w:space="0" w:color="000000"/>
            </w:tcBorders>
            <w:shd w:val="clear" w:color="auto" w:fill="D9D9D9"/>
          </w:tcPr>
          <w:p w14:paraId="3C877D8A" w14:textId="77777777" w:rsidR="00002FD8" w:rsidRPr="0014272E" w:rsidRDefault="00002FD8" w:rsidP="0014272E">
            <w:pPr>
              <w:spacing w:before="18" w:after="0"/>
              <w:ind w:left="-49" w:right="-145" w:firstLine="0"/>
            </w:pPr>
            <w:r w:rsidRPr="0014272E">
              <w:rPr>
                <w:rFonts w:eastAsia="Arial" w:cs="Arial"/>
                <w:b/>
                <w:sz w:val="16"/>
                <w:szCs w:val="16"/>
              </w:rPr>
              <w:t>Syria</w:t>
            </w:r>
          </w:p>
        </w:tc>
        <w:tc>
          <w:tcPr>
            <w:tcW w:w="709" w:type="dxa"/>
            <w:tcBorders>
              <w:top w:val="single" w:sz="4" w:space="0" w:color="000000"/>
              <w:left w:val="single" w:sz="4" w:space="0" w:color="000000"/>
              <w:bottom w:val="single" w:sz="4" w:space="0" w:color="000000"/>
              <w:right w:val="single" w:sz="4" w:space="0" w:color="000000"/>
            </w:tcBorders>
          </w:tcPr>
          <w:p w14:paraId="34E7DD1E" w14:textId="77777777" w:rsidR="00002FD8" w:rsidRPr="0014272E" w:rsidRDefault="00002FD8" w:rsidP="0014272E">
            <w:pPr>
              <w:spacing w:before="18" w:after="0"/>
              <w:ind w:left="-94" w:right="-145" w:firstLine="0"/>
              <w:jc w:val="center"/>
            </w:pPr>
            <w:r w:rsidRPr="0014272E">
              <w:rPr>
                <w:rFonts w:eastAsia="Arial" w:cs="Arial"/>
                <w:sz w:val="16"/>
                <w:szCs w:val="16"/>
              </w:rPr>
              <w:t>71 240</w:t>
            </w:r>
          </w:p>
        </w:tc>
        <w:tc>
          <w:tcPr>
            <w:tcW w:w="567" w:type="dxa"/>
            <w:tcBorders>
              <w:top w:val="single" w:sz="4" w:space="0" w:color="000000"/>
              <w:left w:val="single" w:sz="4" w:space="0" w:color="000000"/>
              <w:bottom w:val="single" w:sz="4" w:space="0" w:color="000000"/>
            </w:tcBorders>
          </w:tcPr>
          <w:p w14:paraId="3E1A9467" w14:textId="77777777" w:rsidR="00002FD8" w:rsidRPr="0014272E" w:rsidRDefault="00002FD8" w:rsidP="0014272E">
            <w:pPr>
              <w:spacing w:before="18" w:after="0"/>
              <w:ind w:left="-94" w:right="-115" w:firstLine="0"/>
              <w:jc w:val="center"/>
            </w:pPr>
            <w:r w:rsidRPr="0014272E">
              <w:rPr>
                <w:rFonts w:eastAsia="Arial" w:cs="Arial"/>
                <w:sz w:val="16"/>
                <w:szCs w:val="16"/>
              </w:rPr>
              <w:t>30</w:t>
            </w:r>
          </w:p>
        </w:tc>
        <w:tc>
          <w:tcPr>
            <w:tcW w:w="1134" w:type="dxa"/>
            <w:tcBorders>
              <w:top w:val="single" w:sz="4" w:space="0" w:color="000000"/>
              <w:bottom w:val="single" w:sz="4" w:space="0" w:color="000000"/>
              <w:right w:val="single" w:sz="4" w:space="0" w:color="000000"/>
            </w:tcBorders>
            <w:shd w:val="clear" w:color="auto" w:fill="D9D9D9"/>
          </w:tcPr>
          <w:p w14:paraId="1CBBF85B" w14:textId="77777777" w:rsidR="00002FD8" w:rsidRPr="0014272E" w:rsidRDefault="00002FD8" w:rsidP="0014272E">
            <w:pPr>
              <w:spacing w:before="40" w:after="0"/>
              <w:ind w:left="10" w:right="-70" w:firstLine="0"/>
            </w:pPr>
            <w:r w:rsidRPr="0014272E">
              <w:rPr>
                <w:rFonts w:eastAsia="Arial" w:cs="Arial"/>
                <w:b/>
                <w:sz w:val="16"/>
                <w:szCs w:val="16"/>
              </w:rPr>
              <w:t>Afghanistan</w:t>
            </w:r>
          </w:p>
        </w:tc>
        <w:tc>
          <w:tcPr>
            <w:tcW w:w="567" w:type="dxa"/>
            <w:tcBorders>
              <w:top w:val="single" w:sz="4" w:space="0" w:color="000000"/>
              <w:left w:val="single" w:sz="4" w:space="0" w:color="000000"/>
              <w:bottom w:val="single" w:sz="4" w:space="0" w:color="000000"/>
              <w:right w:val="single" w:sz="4" w:space="0" w:color="000000"/>
            </w:tcBorders>
          </w:tcPr>
          <w:p w14:paraId="723372BA" w14:textId="77777777" w:rsidR="00002FD8" w:rsidRPr="0014272E" w:rsidRDefault="00002FD8" w:rsidP="0014272E">
            <w:pPr>
              <w:spacing w:before="18" w:after="0"/>
              <w:ind w:left="-169" w:right="-220" w:firstLine="0"/>
              <w:jc w:val="center"/>
            </w:pPr>
            <w:r w:rsidRPr="0014272E">
              <w:rPr>
                <w:rFonts w:eastAsia="Arial" w:cs="Arial"/>
                <w:sz w:val="16"/>
                <w:szCs w:val="16"/>
              </w:rPr>
              <w:t>50 460</w:t>
            </w:r>
          </w:p>
        </w:tc>
        <w:tc>
          <w:tcPr>
            <w:tcW w:w="567" w:type="dxa"/>
            <w:tcBorders>
              <w:top w:val="single" w:sz="4" w:space="0" w:color="000000"/>
              <w:left w:val="single" w:sz="4" w:space="0" w:color="000000"/>
              <w:bottom w:val="single" w:sz="4" w:space="0" w:color="000000"/>
            </w:tcBorders>
          </w:tcPr>
          <w:p w14:paraId="3AC54833" w14:textId="77777777" w:rsidR="00002FD8" w:rsidRPr="0014272E" w:rsidRDefault="00002FD8" w:rsidP="0014272E">
            <w:pPr>
              <w:spacing w:before="18" w:after="0"/>
              <w:ind w:left="-169" w:right="-160" w:firstLine="0"/>
              <w:jc w:val="center"/>
            </w:pPr>
            <w:r w:rsidRPr="0014272E">
              <w:rPr>
                <w:rFonts w:eastAsia="Arial" w:cs="Arial"/>
                <w:sz w:val="16"/>
                <w:szCs w:val="16"/>
              </w:rPr>
              <w:t>21</w:t>
            </w:r>
          </w:p>
        </w:tc>
        <w:tc>
          <w:tcPr>
            <w:tcW w:w="992" w:type="dxa"/>
            <w:tcBorders>
              <w:top w:val="single" w:sz="4" w:space="0" w:color="000000"/>
              <w:bottom w:val="single" w:sz="4" w:space="0" w:color="000000"/>
              <w:right w:val="single" w:sz="4" w:space="0" w:color="000000"/>
            </w:tcBorders>
            <w:shd w:val="clear" w:color="auto" w:fill="D9D9D9"/>
          </w:tcPr>
          <w:p w14:paraId="3D6FA578" w14:textId="77777777" w:rsidR="00002FD8" w:rsidRPr="0014272E" w:rsidRDefault="00002FD8" w:rsidP="0014272E">
            <w:pPr>
              <w:spacing w:before="18" w:after="0"/>
              <w:ind w:left="16" w:right="-85" w:firstLine="0"/>
            </w:pPr>
            <w:r w:rsidRPr="0014272E">
              <w:rPr>
                <w:rFonts w:eastAsia="Arial" w:cs="Arial"/>
                <w:b/>
                <w:sz w:val="16"/>
                <w:szCs w:val="16"/>
              </w:rPr>
              <w:t>Iraq</w:t>
            </w:r>
          </w:p>
        </w:tc>
        <w:tc>
          <w:tcPr>
            <w:tcW w:w="709" w:type="dxa"/>
            <w:tcBorders>
              <w:top w:val="single" w:sz="4" w:space="0" w:color="000000"/>
              <w:left w:val="single" w:sz="4" w:space="0" w:color="000000"/>
              <w:bottom w:val="single" w:sz="4" w:space="0" w:color="000000"/>
              <w:right w:val="single" w:sz="4" w:space="0" w:color="000000"/>
            </w:tcBorders>
          </w:tcPr>
          <w:p w14:paraId="7F2BB75E" w14:textId="77777777" w:rsidR="00002FD8" w:rsidRPr="0014272E" w:rsidRDefault="00002FD8" w:rsidP="0014272E">
            <w:pPr>
              <w:spacing w:before="18" w:after="0"/>
              <w:ind w:left="-154" w:right="-205" w:firstLine="0"/>
              <w:jc w:val="center"/>
            </w:pPr>
            <w:r w:rsidRPr="0014272E">
              <w:rPr>
                <w:rFonts w:eastAsia="Arial" w:cs="Arial"/>
                <w:sz w:val="16"/>
                <w:szCs w:val="16"/>
              </w:rPr>
              <w:t>29 945</w:t>
            </w:r>
          </w:p>
        </w:tc>
        <w:tc>
          <w:tcPr>
            <w:tcW w:w="567" w:type="dxa"/>
            <w:tcBorders>
              <w:top w:val="single" w:sz="4" w:space="0" w:color="000000"/>
              <w:left w:val="single" w:sz="4" w:space="0" w:color="000000"/>
              <w:bottom w:val="single" w:sz="4" w:space="0" w:color="000000"/>
            </w:tcBorders>
          </w:tcPr>
          <w:p w14:paraId="4B269BFD" w14:textId="77777777" w:rsidR="00002FD8" w:rsidRPr="0014272E" w:rsidRDefault="00002FD8" w:rsidP="0014272E">
            <w:pPr>
              <w:spacing w:before="18" w:after="0"/>
              <w:ind w:left="-34" w:right="-145" w:firstLine="0"/>
              <w:jc w:val="center"/>
            </w:pPr>
            <w:r w:rsidRPr="0014272E">
              <w:rPr>
                <w:rFonts w:eastAsia="Arial" w:cs="Arial"/>
                <w:sz w:val="16"/>
                <w:szCs w:val="16"/>
              </w:rPr>
              <w:t>13</w:t>
            </w:r>
          </w:p>
        </w:tc>
      </w:tr>
      <w:tr w:rsidR="00002FD8" w:rsidRPr="0014272E" w14:paraId="6FFDE288" w14:textId="77777777" w:rsidTr="00311841">
        <w:trPr>
          <w:trHeight w:val="300"/>
          <w:jc w:val="center"/>
        </w:trPr>
        <w:tc>
          <w:tcPr>
            <w:tcW w:w="1515" w:type="dxa"/>
            <w:tcBorders>
              <w:top w:val="single" w:sz="4" w:space="0" w:color="000000"/>
              <w:bottom w:val="single" w:sz="4" w:space="0" w:color="000000"/>
            </w:tcBorders>
            <w:shd w:val="clear" w:color="auto" w:fill="D9D9D9"/>
          </w:tcPr>
          <w:p w14:paraId="2FA3BAE2" w14:textId="77777777" w:rsidR="00002FD8" w:rsidRPr="0014272E" w:rsidRDefault="00002FD8" w:rsidP="0014272E">
            <w:pPr>
              <w:spacing w:before="40" w:after="0"/>
              <w:ind w:right="-160" w:firstLine="0"/>
            </w:pPr>
            <w:r w:rsidRPr="0014272E">
              <w:rPr>
                <w:rFonts w:eastAsia="Arial" w:cs="Arial"/>
                <w:b/>
                <w:sz w:val="16"/>
                <w:szCs w:val="16"/>
              </w:rPr>
              <w:t>Estonsko</w:t>
            </w:r>
          </w:p>
        </w:tc>
        <w:tc>
          <w:tcPr>
            <w:tcW w:w="908" w:type="dxa"/>
            <w:tcBorders>
              <w:top w:val="single" w:sz="4" w:space="0" w:color="000000"/>
              <w:bottom w:val="single" w:sz="4" w:space="0" w:color="000000"/>
            </w:tcBorders>
          </w:tcPr>
          <w:p w14:paraId="3745490B" w14:textId="77777777" w:rsidR="00002FD8" w:rsidRPr="0014272E" w:rsidRDefault="00002FD8" w:rsidP="0014272E">
            <w:pPr>
              <w:spacing w:before="18" w:after="0"/>
              <w:ind w:left="-79" w:right="-55" w:firstLine="0"/>
              <w:jc w:val="center"/>
            </w:pPr>
            <w:r w:rsidRPr="0014272E">
              <w:rPr>
                <w:rFonts w:eastAsia="Arial" w:cs="Arial"/>
                <w:sz w:val="16"/>
                <w:szCs w:val="16"/>
              </w:rPr>
              <w:t>40</w:t>
            </w:r>
          </w:p>
        </w:tc>
        <w:tc>
          <w:tcPr>
            <w:tcW w:w="992" w:type="dxa"/>
            <w:tcBorders>
              <w:top w:val="single" w:sz="4" w:space="0" w:color="000000"/>
              <w:bottom w:val="single" w:sz="4" w:space="0" w:color="000000"/>
              <w:right w:val="single" w:sz="4" w:space="0" w:color="000000"/>
            </w:tcBorders>
            <w:shd w:val="clear" w:color="auto" w:fill="D9D9D9"/>
          </w:tcPr>
          <w:p w14:paraId="780FF5C5" w14:textId="77777777" w:rsidR="00002FD8" w:rsidRPr="0014272E" w:rsidRDefault="00002FD8" w:rsidP="0014272E">
            <w:pPr>
              <w:spacing w:before="18" w:after="0"/>
              <w:ind w:left="-49" w:right="-145" w:firstLine="0"/>
            </w:pPr>
            <w:r w:rsidRPr="0014272E">
              <w:rPr>
                <w:rFonts w:eastAsia="Arial" w:cs="Arial"/>
                <w:b/>
                <w:sz w:val="16"/>
                <w:szCs w:val="16"/>
              </w:rPr>
              <w:t>Syria</w:t>
            </w:r>
          </w:p>
        </w:tc>
        <w:tc>
          <w:tcPr>
            <w:tcW w:w="709" w:type="dxa"/>
            <w:tcBorders>
              <w:top w:val="single" w:sz="4" w:space="0" w:color="000000"/>
              <w:left w:val="single" w:sz="4" w:space="0" w:color="000000"/>
              <w:bottom w:val="single" w:sz="4" w:space="0" w:color="000000"/>
              <w:right w:val="single" w:sz="4" w:space="0" w:color="000000"/>
            </w:tcBorders>
          </w:tcPr>
          <w:p w14:paraId="17549169" w14:textId="77777777" w:rsidR="00002FD8" w:rsidRPr="0014272E" w:rsidRDefault="00002FD8" w:rsidP="0014272E">
            <w:pPr>
              <w:spacing w:before="18" w:after="0"/>
              <w:ind w:left="-94" w:right="-145" w:firstLine="0"/>
              <w:jc w:val="center"/>
            </w:pPr>
            <w:r w:rsidRPr="0014272E">
              <w:rPr>
                <w:rFonts w:eastAsia="Arial" w:cs="Arial"/>
                <w:sz w:val="16"/>
                <w:szCs w:val="16"/>
              </w:rPr>
              <w:t>10</w:t>
            </w:r>
          </w:p>
        </w:tc>
        <w:tc>
          <w:tcPr>
            <w:tcW w:w="567" w:type="dxa"/>
            <w:tcBorders>
              <w:top w:val="single" w:sz="4" w:space="0" w:color="000000"/>
              <w:left w:val="single" w:sz="4" w:space="0" w:color="000000"/>
              <w:bottom w:val="single" w:sz="4" w:space="0" w:color="000000"/>
            </w:tcBorders>
          </w:tcPr>
          <w:p w14:paraId="225B32F3" w14:textId="77777777" w:rsidR="00002FD8" w:rsidRPr="0014272E" w:rsidRDefault="00002FD8" w:rsidP="0014272E">
            <w:pPr>
              <w:spacing w:before="18" w:after="0"/>
              <w:ind w:left="-94" w:right="-115" w:firstLine="0"/>
              <w:jc w:val="center"/>
            </w:pPr>
            <w:r w:rsidRPr="0014272E">
              <w:rPr>
                <w:rFonts w:eastAsia="Arial" w:cs="Arial"/>
                <w:sz w:val="16"/>
                <w:szCs w:val="16"/>
              </w:rPr>
              <w:t>25</w:t>
            </w:r>
          </w:p>
        </w:tc>
        <w:tc>
          <w:tcPr>
            <w:tcW w:w="1134" w:type="dxa"/>
            <w:tcBorders>
              <w:top w:val="single" w:sz="4" w:space="0" w:color="000000"/>
              <w:bottom w:val="single" w:sz="4" w:space="0" w:color="000000"/>
              <w:right w:val="single" w:sz="4" w:space="0" w:color="000000"/>
            </w:tcBorders>
            <w:shd w:val="clear" w:color="auto" w:fill="D9D9D9"/>
          </w:tcPr>
          <w:p w14:paraId="1FBE6AE6" w14:textId="77777777" w:rsidR="00002FD8" w:rsidRPr="0014272E" w:rsidRDefault="00002FD8" w:rsidP="0014272E">
            <w:pPr>
              <w:spacing w:before="40" w:after="0"/>
              <w:ind w:left="10" w:right="-70" w:firstLine="0"/>
            </w:pPr>
            <w:r w:rsidRPr="0014272E">
              <w:rPr>
                <w:rFonts w:eastAsia="Arial" w:cs="Arial"/>
                <w:b/>
                <w:sz w:val="16"/>
                <w:szCs w:val="16"/>
              </w:rPr>
              <w:t>Iraq</w:t>
            </w:r>
          </w:p>
        </w:tc>
        <w:tc>
          <w:tcPr>
            <w:tcW w:w="567" w:type="dxa"/>
            <w:tcBorders>
              <w:top w:val="single" w:sz="4" w:space="0" w:color="000000"/>
              <w:left w:val="single" w:sz="4" w:space="0" w:color="000000"/>
              <w:bottom w:val="single" w:sz="4" w:space="0" w:color="000000"/>
              <w:right w:val="single" w:sz="4" w:space="0" w:color="000000"/>
            </w:tcBorders>
          </w:tcPr>
          <w:p w14:paraId="6717AC21" w14:textId="77777777" w:rsidR="00002FD8" w:rsidRPr="0014272E" w:rsidRDefault="00002FD8" w:rsidP="0014272E">
            <w:pPr>
              <w:spacing w:before="18" w:after="0"/>
              <w:ind w:left="-169" w:right="-220" w:firstLine="0"/>
              <w:jc w:val="center"/>
            </w:pPr>
            <w:r w:rsidRPr="0014272E">
              <w:rPr>
                <w:rFonts w:eastAsia="Arial" w:cs="Arial"/>
                <w:sz w:val="16"/>
                <w:szCs w:val="16"/>
              </w:rPr>
              <w:t>10</w:t>
            </w:r>
          </w:p>
        </w:tc>
        <w:tc>
          <w:tcPr>
            <w:tcW w:w="567" w:type="dxa"/>
            <w:tcBorders>
              <w:top w:val="single" w:sz="4" w:space="0" w:color="000000"/>
              <w:left w:val="single" w:sz="4" w:space="0" w:color="000000"/>
              <w:bottom w:val="single" w:sz="4" w:space="0" w:color="000000"/>
            </w:tcBorders>
          </w:tcPr>
          <w:p w14:paraId="12335F22" w14:textId="77777777" w:rsidR="00002FD8" w:rsidRPr="0014272E" w:rsidRDefault="00002FD8" w:rsidP="0014272E">
            <w:pPr>
              <w:spacing w:before="18" w:after="0"/>
              <w:ind w:left="-169" w:right="-160" w:firstLine="0"/>
              <w:jc w:val="center"/>
            </w:pPr>
            <w:r w:rsidRPr="0014272E">
              <w:rPr>
                <w:rFonts w:eastAsia="Arial" w:cs="Arial"/>
                <w:sz w:val="16"/>
                <w:szCs w:val="16"/>
              </w:rPr>
              <w:t>25</w:t>
            </w:r>
          </w:p>
        </w:tc>
        <w:tc>
          <w:tcPr>
            <w:tcW w:w="992" w:type="dxa"/>
            <w:tcBorders>
              <w:top w:val="single" w:sz="4" w:space="0" w:color="000000"/>
              <w:bottom w:val="single" w:sz="4" w:space="0" w:color="000000"/>
              <w:right w:val="single" w:sz="4" w:space="0" w:color="000000"/>
            </w:tcBorders>
            <w:shd w:val="clear" w:color="auto" w:fill="D9D9D9"/>
          </w:tcPr>
          <w:p w14:paraId="57D55977" w14:textId="77777777" w:rsidR="00002FD8" w:rsidRPr="0014272E" w:rsidRDefault="00002FD8" w:rsidP="0014272E">
            <w:pPr>
              <w:spacing w:before="18" w:after="0"/>
              <w:ind w:left="16" w:right="-85" w:firstLine="0"/>
            </w:pPr>
            <w:r w:rsidRPr="0014272E">
              <w:rPr>
                <w:rFonts w:eastAsia="Arial" w:cs="Arial"/>
                <w:b/>
                <w:sz w:val="16"/>
                <w:szCs w:val="16"/>
              </w:rPr>
              <w:t>Albania</w:t>
            </w:r>
          </w:p>
        </w:tc>
        <w:tc>
          <w:tcPr>
            <w:tcW w:w="709" w:type="dxa"/>
            <w:tcBorders>
              <w:top w:val="single" w:sz="4" w:space="0" w:color="000000"/>
              <w:left w:val="single" w:sz="4" w:space="0" w:color="000000"/>
              <w:bottom w:val="single" w:sz="4" w:space="0" w:color="000000"/>
              <w:right w:val="single" w:sz="4" w:space="0" w:color="000000"/>
            </w:tcBorders>
          </w:tcPr>
          <w:p w14:paraId="2ED61A53" w14:textId="77777777" w:rsidR="00002FD8" w:rsidRPr="0014272E" w:rsidRDefault="00002FD8" w:rsidP="0014272E">
            <w:pPr>
              <w:spacing w:before="18" w:after="0"/>
              <w:ind w:left="-154" w:right="-205" w:firstLine="0"/>
              <w:jc w:val="center"/>
            </w:pPr>
            <w:r w:rsidRPr="0014272E">
              <w:rPr>
                <w:rFonts w:eastAsia="Arial" w:cs="Arial"/>
                <w:sz w:val="16"/>
                <w:szCs w:val="16"/>
              </w:rPr>
              <w:t>5</w:t>
            </w:r>
          </w:p>
        </w:tc>
        <w:tc>
          <w:tcPr>
            <w:tcW w:w="567" w:type="dxa"/>
            <w:tcBorders>
              <w:top w:val="single" w:sz="4" w:space="0" w:color="000000"/>
              <w:left w:val="single" w:sz="4" w:space="0" w:color="000000"/>
              <w:bottom w:val="single" w:sz="4" w:space="0" w:color="000000"/>
            </w:tcBorders>
          </w:tcPr>
          <w:p w14:paraId="66BCB1CD" w14:textId="77777777" w:rsidR="00002FD8" w:rsidRPr="0014272E" w:rsidRDefault="00002FD8" w:rsidP="0014272E">
            <w:pPr>
              <w:spacing w:before="18" w:after="0"/>
              <w:ind w:left="-34" w:right="-145" w:firstLine="0"/>
              <w:jc w:val="center"/>
            </w:pPr>
            <w:r w:rsidRPr="0014272E">
              <w:rPr>
                <w:rFonts w:eastAsia="Arial" w:cs="Arial"/>
                <w:sz w:val="16"/>
                <w:szCs w:val="16"/>
              </w:rPr>
              <w:t>13</w:t>
            </w:r>
          </w:p>
        </w:tc>
      </w:tr>
      <w:tr w:rsidR="00002FD8" w:rsidRPr="0014272E" w14:paraId="02C3BB07" w14:textId="77777777" w:rsidTr="00311841">
        <w:trPr>
          <w:trHeight w:val="320"/>
          <w:jc w:val="center"/>
        </w:trPr>
        <w:tc>
          <w:tcPr>
            <w:tcW w:w="1515" w:type="dxa"/>
            <w:tcBorders>
              <w:top w:val="single" w:sz="4" w:space="0" w:color="000000"/>
              <w:bottom w:val="single" w:sz="4" w:space="0" w:color="000000"/>
            </w:tcBorders>
            <w:shd w:val="clear" w:color="auto" w:fill="D9D9D9"/>
          </w:tcPr>
          <w:p w14:paraId="79E86C2C" w14:textId="77777777" w:rsidR="00002FD8" w:rsidRPr="0014272E" w:rsidRDefault="00002FD8" w:rsidP="0014272E">
            <w:pPr>
              <w:spacing w:before="40" w:after="0"/>
              <w:ind w:right="-160" w:firstLine="0"/>
            </w:pPr>
            <w:r w:rsidRPr="0014272E">
              <w:rPr>
                <w:rFonts w:eastAsia="Arial" w:cs="Arial"/>
                <w:b/>
                <w:sz w:val="16"/>
                <w:szCs w:val="16"/>
              </w:rPr>
              <w:t>Irsko</w:t>
            </w:r>
          </w:p>
        </w:tc>
        <w:tc>
          <w:tcPr>
            <w:tcW w:w="908" w:type="dxa"/>
            <w:tcBorders>
              <w:top w:val="single" w:sz="4" w:space="0" w:color="000000"/>
              <w:bottom w:val="single" w:sz="4" w:space="0" w:color="000000"/>
            </w:tcBorders>
          </w:tcPr>
          <w:p w14:paraId="648ABC0F" w14:textId="77777777" w:rsidR="00002FD8" w:rsidRPr="0014272E" w:rsidRDefault="00002FD8" w:rsidP="0014272E">
            <w:pPr>
              <w:spacing w:before="64" w:after="0"/>
              <w:ind w:left="-79" w:right="-55" w:firstLine="0"/>
              <w:jc w:val="center"/>
            </w:pPr>
            <w:r w:rsidRPr="0014272E">
              <w:rPr>
                <w:rFonts w:eastAsia="Arial" w:cs="Arial"/>
                <w:sz w:val="16"/>
                <w:szCs w:val="16"/>
              </w:rPr>
              <w:t>580</w:t>
            </w:r>
          </w:p>
        </w:tc>
        <w:tc>
          <w:tcPr>
            <w:tcW w:w="992" w:type="dxa"/>
            <w:tcBorders>
              <w:top w:val="single" w:sz="4" w:space="0" w:color="000000"/>
              <w:bottom w:val="single" w:sz="4" w:space="0" w:color="000000"/>
              <w:right w:val="single" w:sz="4" w:space="0" w:color="000000"/>
            </w:tcBorders>
            <w:shd w:val="clear" w:color="auto" w:fill="D9D9D9"/>
          </w:tcPr>
          <w:p w14:paraId="395D70D4" w14:textId="77777777" w:rsidR="00002FD8" w:rsidRPr="0014272E" w:rsidRDefault="00002FD8" w:rsidP="0014272E">
            <w:pPr>
              <w:spacing w:before="64" w:after="0"/>
              <w:ind w:left="-49" w:right="-145" w:firstLine="0"/>
            </w:pPr>
            <w:r w:rsidRPr="0014272E">
              <w:rPr>
                <w:rFonts w:eastAsia="Arial" w:cs="Arial"/>
                <w:b/>
                <w:sz w:val="16"/>
                <w:szCs w:val="16"/>
              </w:rPr>
              <w:t>Albania</w:t>
            </w:r>
          </w:p>
        </w:tc>
        <w:tc>
          <w:tcPr>
            <w:tcW w:w="709" w:type="dxa"/>
            <w:tcBorders>
              <w:top w:val="single" w:sz="4" w:space="0" w:color="000000"/>
              <w:left w:val="single" w:sz="4" w:space="0" w:color="000000"/>
              <w:bottom w:val="single" w:sz="4" w:space="0" w:color="000000"/>
              <w:right w:val="single" w:sz="4" w:space="0" w:color="000000"/>
            </w:tcBorders>
          </w:tcPr>
          <w:p w14:paraId="50BE45A3" w14:textId="77777777" w:rsidR="00002FD8" w:rsidRPr="0014272E" w:rsidRDefault="00002FD8" w:rsidP="0014272E">
            <w:pPr>
              <w:spacing w:before="64" w:after="0"/>
              <w:ind w:left="-94" w:right="-145" w:firstLine="0"/>
              <w:jc w:val="center"/>
            </w:pPr>
            <w:r w:rsidRPr="0014272E">
              <w:rPr>
                <w:rFonts w:eastAsia="Arial" w:cs="Arial"/>
                <w:sz w:val="16"/>
                <w:szCs w:val="16"/>
              </w:rPr>
              <w:t>60</w:t>
            </w:r>
          </w:p>
        </w:tc>
        <w:tc>
          <w:tcPr>
            <w:tcW w:w="567" w:type="dxa"/>
            <w:tcBorders>
              <w:top w:val="single" w:sz="4" w:space="0" w:color="000000"/>
              <w:left w:val="single" w:sz="4" w:space="0" w:color="000000"/>
              <w:bottom w:val="single" w:sz="4" w:space="0" w:color="000000"/>
            </w:tcBorders>
          </w:tcPr>
          <w:p w14:paraId="2E826924" w14:textId="77777777" w:rsidR="00002FD8" w:rsidRPr="0014272E" w:rsidRDefault="00002FD8" w:rsidP="0014272E">
            <w:pPr>
              <w:spacing w:before="64" w:after="0"/>
              <w:ind w:left="-94" w:right="-115" w:firstLine="0"/>
              <w:jc w:val="center"/>
            </w:pPr>
            <w:r w:rsidRPr="0014272E">
              <w:rPr>
                <w:rFonts w:eastAsia="Arial" w:cs="Arial"/>
                <w:sz w:val="16"/>
                <w:szCs w:val="16"/>
              </w:rPr>
              <w:t>10</w:t>
            </w:r>
          </w:p>
        </w:tc>
        <w:tc>
          <w:tcPr>
            <w:tcW w:w="1134" w:type="dxa"/>
            <w:tcBorders>
              <w:top w:val="single" w:sz="4" w:space="0" w:color="000000"/>
              <w:bottom w:val="single" w:sz="4" w:space="0" w:color="000000"/>
              <w:right w:val="single" w:sz="4" w:space="0" w:color="000000"/>
            </w:tcBorders>
            <w:shd w:val="clear" w:color="auto" w:fill="D9D9D9"/>
          </w:tcPr>
          <w:p w14:paraId="5C084545" w14:textId="77777777" w:rsidR="00002FD8" w:rsidRPr="0014272E" w:rsidRDefault="00002FD8" w:rsidP="0014272E">
            <w:pPr>
              <w:spacing w:before="40" w:after="0"/>
              <w:ind w:left="10" w:right="-70" w:firstLine="0"/>
            </w:pPr>
            <w:r w:rsidRPr="0014272E">
              <w:rPr>
                <w:rFonts w:eastAsia="Arial" w:cs="Arial"/>
                <w:b/>
                <w:sz w:val="16"/>
                <w:szCs w:val="16"/>
              </w:rPr>
              <w:t>Zimbabwe</w:t>
            </w:r>
          </w:p>
        </w:tc>
        <w:tc>
          <w:tcPr>
            <w:tcW w:w="567" w:type="dxa"/>
            <w:tcBorders>
              <w:top w:val="single" w:sz="4" w:space="0" w:color="000000"/>
              <w:left w:val="single" w:sz="4" w:space="0" w:color="000000"/>
              <w:bottom w:val="single" w:sz="4" w:space="0" w:color="000000"/>
              <w:right w:val="single" w:sz="4" w:space="0" w:color="000000"/>
            </w:tcBorders>
          </w:tcPr>
          <w:p w14:paraId="445654F0" w14:textId="77777777" w:rsidR="00002FD8" w:rsidRPr="0014272E" w:rsidRDefault="00002FD8" w:rsidP="0014272E">
            <w:pPr>
              <w:spacing w:before="64" w:after="0"/>
              <w:ind w:left="-169" w:right="-220" w:firstLine="0"/>
              <w:jc w:val="center"/>
            </w:pPr>
            <w:r w:rsidRPr="0014272E">
              <w:rPr>
                <w:rFonts w:eastAsia="Arial" w:cs="Arial"/>
                <w:sz w:val="16"/>
                <w:szCs w:val="16"/>
              </w:rPr>
              <w:t>50</w:t>
            </w:r>
          </w:p>
        </w:tc>
        <w:tc>
          <w:tcPr>
            <w:tcW w:w="567" w:type="dxa"/>
            <w:tcBorders>
              <w:top w:val="single" w:sz="4" w:space="0" w:color="000000"/>
              <w:left w:val="single" w:sz="4" w:space="0" w:color="000000"/>
              <w:bottom w:val="single" w:sz="4" w:space="0" w:color="000000"/>
            </w:tcBorders>
          </w:tcPr>
          <w:p w14:paraId="3F05521B" w14:textId="77777777" w:rsidR="00002FD8" w:rsidRPr="0014272E" w:rsidRDefault="00002FD8" w:rsidP="0014272E">
            <w:pPr>
              <w:spacing w:before="64" w:after="0"/>
              <w:ind w:left="-169" w:right="-160" w:firstLine="0"/>
              <w:jc w:val="center"/>
            </w:pPr>
            <w:r w:rsidRPr="0014272E">
              <w:rPr>
                <w:rFonts w:eastAsia="Arial" w:cs="Arial"/>
                <w:sz w:val="16"/>
                <w:szCs w:val="16"/>
              </w:rPr>
              <w:t>9</w:t>
            </w:r>
          </w:p>
        </w:tc>
        <w:tc>
          <w:tcPr>
            <w:tcW w:w="992" w:type="dxa"/>
            <w:tcBorders>
              <w:top w:val="single" w:sz="4" w:space="0" w:color="000000"/>
              <w:bottom w:val="single" w:sz="4" w:space="0" w:color="000000"/>
              <w:right w:val="single" w:sz="4" w:space="0" w:color="000000"/>
            </w:tcBorders>
            <w:shd w:val="clear" w:color="auto" w:fill="D9D9D9"/>
          </w:tcPr>
          <w:p w14:paraId="4A2BA442" w14:textId="77777777" w:rsidR="00002FD8" w:rsidRPr="0014272E" w:rsidRDefault="00002FD8" w:rsidP="0014272E">
            <w:pPr>
              <w:spacing w:before="64" w:after="0"/>
              <w:ind w:left="16" w:right="-85" w:firstLine="0"/>
            </w:pPr>
            <w:r w:rsidRPr="0014272E">
              <w:rPr>
                <w:rFonts w:eastAsia="Arial" w:cs="Arial"/>
                <w:b/>
                <w:sz w:val="16"/>
                <w:szCs w:val="16"/>
              </w:rPr>
              <w:t>Nigeria</w:t>
            </w:r>
          </w:p>
        </w:tc>
        <w:tc>
          <w:tcPr>
            <w:tcW w:w="709" w:type="dxa"/>
            <w:tcBorders>
              <w:top w:val="single" w:sz="4" w:space="0" w:color="000000"/>
              <w:left w:val="single" w:sz="4" w:space="0" w:color="000000"/>
              <w:bottom w:val="single" w:sz="4" w:space="0" w:color="000000"/>
              <w:right w:val="single" w:sz="4" w:space="0" w:color="000000"/>
            </w:tcBorders>
          </w:tcPr>
          <w:p w14:paraId="074958A3" w14:textId="77777777" w:rsidR="00002FD8" w:rsidRPr="0014272E" w:rsidRDefault="00002FD8" w:rsidP="0014272E">
            <w:pPr>
              <w:spacing w:before="64" w:after="0"/>
              <w:ind w:left="-154" w:right="-205" w:firstLine="0"/>
              <w:jc w:val="center"/>
            </w:pPr>
            <w:r w:rsidRPr="0014272E">
              <w:rPr>
                <w:rFonts w:eastAsia="Arial" w:cs="Arial"/>
                <w:sz w:val="16"/>
                <w:szCs w:val="16"/>
              </w:rPr>
              <w:t>45</w:t>
            </w:r>
          </w:p>
        </w:tc>
        <w:tc>
          <w:tcPr>
            <w:tcW w:w="567" w:type="dxa"/>
            <w:tcBorders>
              <w:top w:val="single" w:sz="4" w:space="0" w:color="000000"/>
              <w:left w:val="single" w:sz="4" w:space="0" w:color="000000"/>
              <w:bottom w:val="single" w:sz="4" w:space="0" w:color="000000"/>
            </w:tcBorders>
          </w:tcPr>
          <w:p w14:paraId="23DA24D5" w14:textId="77777777" w:rsidR="00002FD8" w:rsidRPr="0014272E" w:rsidRDefault="00002FD8" w:rsidP="0014272E">
            <w:pPr>
              <w:spacing w:before="64" w:after="0"/>
              <w:ind w:left="-34" w:right="-145" w:firstLine="0"/>
              <w:jc w:val="center"/>
            </w:pPr>
            <w:r w:rsidRPr="0014272E">
              <w:rPr>
                <w:rFonts w:eastAsia="Arial" w:cs="Arial"/>
                <w:sz w:val="16"/>
                <w:szCs w:val="16"/>
              </w:rPr>
              <w:t>8</w:t>
            </w:r>
          </w:p>
        </w:tc>
      </w:tr>
      <w:tr w:rsidR="00002FD8" w:rsidRPr="0014272E" w14:paraId="17070CC4" w14:textId="77777777" w:rsidTr="00311841">
        <w:trPr>
          <w:trHeight w:val="320"/>
          <w:jc w:val="center"/>
        </w:trPr>
        <w:tc>
          <w:tcPr>
            <w:tcW w:w="1515" w:type="dxa"/>
            <w:tcBorders>
              <w:top w:val="single" w:sz="4" w:space="0" w:color="000000"/>
              <w:bottom w:val="single" w:sz="4" w:space="0" w:color="000000"/>
            </w:tcBorders>
            <w:shd w:val="clear" w:color="auto" w:fill="D9D9D9"/>
          </w:tcPr>
          <w:p w14:paraId="29EA9F23" w14:textId="77777777" w:rsidR="00002FD8" w:rsidRPr="0014272E" w:rsidRDefault="00002FD8" w:rsidP="0014272E">
            <w:pPr>
              <w:spacing w:before="40" w:after="0"/>
              <w:ind w:right="-160" w:firstLine="0"/>
            </w:pPr>
            <w:r w:rsidRPr="0014272E">
              <w:rPr>
                <w:rFonts w:eastAsia="Arial" w:cs="Arial"/>
                <w:b/>
                <w:sz w:val="16"/>
                <w:szCs w:val="16"/>
              </w:rPr>
              <w:t>Řecko</w:t>
            </w:r>
          </w:p>
        </w:tc>
        <w:tc>
          <w:tcPr>
            <w:tcW w:w="908" w:type="dxa"/>
            <w:tcBorders>
              <w:top w:val="single" w:sz="4" w:space="0" w:color="000000"/>
              <w:bottom w:val="single" w:sz="4" w:space="0" w:color="000000"/>
            </w:tcBorders>
          </w:tcPr>
          <w:p w14:paraId="28E7BFE9" w14:textId="77777777" w:rsidR="00002FD8" w:rsidRPr="0014272E" w:rsidRDefault="00002FD8" w:rsidP="0014272E">
            <w:pPr>
              <w:spacing w:before="18" w:after="0"/>
              <w:ind w:left="-79" w:right="-55" w:firstLine="0"/>
              <w:jc w:val="center"/>
            </w:pPr>
            <w:r w:rsidRPr="0014272E">
              <w:rPr>
                <w:rFonts w:eastAsia="Arial" w:cs="Arial"/>
                <w:sz w:val="16"/>
                <w:szCs w:val="16"/>
              </w:rPr>
              <w:t>12 425</w:t>
            </w:r>
          </w:p>
        </w:tc>
        <w:tc>
          <w:tcPr>
            <w:tcW w:w="992" w:type="dxa"/>
            <w:tcBorders>
              <w:top w:val="single" w:sz="4" w:space="0" w:color="000000"/>
              <w:bottom w:val="single" w:sz="4" w:space="0" w:color="000000"/>
              <w:right w:val="single" w:sz="4" w:space="0" w:color="000000"/>
            </w:tcBorders>
            <w:shd w:val="clear" w:color="auto" w:fill="D9D9D9"/>
          </w:tcPr>
          <w:p w14:paraId="5DBA0EFB" w14:textId="77777777" w:rsidR="00002FD8" w:rsidRPr="0014272E" w:rsidRDefault="00002FD8" w:rsidP="0014272E">
            <w:pPr>
              <w:spacing w:before="18" w:after="0"/>
              <w:ind w:left="-49" w:right="-145" w:firstLine="0"/>
            </w:pPr>
            <w:r w:rsidRPr="0014272E">
              <w:rPr>
                <w:rFonts w:eastAsia="Arial" w:cs="Arial"/>
                <w:b/>
                <w:sz w:val="16"/>
                <w:szCs w:val="16"/>
              </w:rPr>
              <w:t>Syria</w:t>
            </w:r>
          </w:p>
        </w:tc>
        <w:tc>
          <w:tcPr>
            <w:tcW w:w="709" w:type="dxa"/>
            <w:tcBorders>
              <w:top w:val="single" w:sz="4" w:space="0" w:color="000000"/>
              <w:left w:val="single" w:sz="4" w:space="0" w:color="000000"/>
              <w:bottom w:val="single" w:sz="4" w:space="0" w:color="000000"/>
              <w:right w:val="single" w:sz="4" w:space="0" w:color="000000"/>
            </w:tcBorders>
          </w:tcPr>
          <w:p w14:paraId="45DD9C02" w14:textId="77777777" w:rsidR="00002FD8" w:rsidRPr="0014272E" w:rsidRDefault="00002FD8" w:rsidP="0014272E">
            <w:pPr>
              <w:spacing w:before="18" w:after="0"/>
              <w:ind w:left="-94" w:right="-145" w:firstLine="0"/>
              <w:jc w:val="center"/>
            </w:pPr>
            <w:r w:rsidRPr="0014272E">
              <w:rPr>
                <w:rFonts w:eastAsia="Arial" w:cs="Arial"/>
                <w:sz w:val="16"/>
                <w:szCs w:val="16"/>
              </w:rPr>
              <w:t>7 190</w:t>
            </w:r>
          </w:p>
        </w:tc>
        <w:tc>
          <w:tcPr>
            <w:tcW w:w="567" w:type="dxa"/>
            <w:tcBorders>
              <w:top w:val="single" w:sz="4" w:space="0" w:color="000000"/>
              <w:left w:val="single" w:sz="4" w:space="0" w:color="000000"/>
              <w:bottom w:val="single" w:sz="4" w:space="0" w:color="000000"/>
            </w:tcBorders>
          </w:tcPr>
          <w:p w14:paraId="61B6D6FC" w14:textId="77777777" w:rsidR="00002FD8" w:rsidRPr="0014272E" w:rsidRDefault="00002FD8" w:rsidP="0014272E">
            <w:pPr>
              <w:spacing w:before="18" w:after="0"/>
              <w:ind w:left="-94" w:right="-115" w:firstLine="0"/>
              <w:jc w:val="center"/>
            </w:pPr>
            <w:r w:rsidRPr="0014272E">
              <w:rPr>
                <w:rFonts w:eastAsia="Arial" w:cs="Arial"/>
                <w:sz w:val="16"/>
                <w:szCs w:val="16"/>
              </w:rPr>
              <w:t>58</w:t>
            </w:r>
          </w:p>
        </w:tc>
        <w:tc>
          <w:tcPr>
            <w:tcW w:w="1134" w:type="dxa"/>
            <w:tcBorders>
              <w:top w:val="single" w:sz="4" w:space="0" w:color="000000"/>
              <w:bottom w:val="single" w:sz="4" w:space="0" w:color="000000"/>
              <w:right w:val="single" w:sz="4" w:space="0" w:color="000000"/>
            </w:tcBorders>
            <w:shd w:val="clear" w:color="auto" w:fill="D9D9D9"/>
          </w:tcPr>
          <w:p w14:paraId="3E626EB8" w14:textId="77777777" w:rsidR="00002FD8" w:rsidRPr="0014272E" w:rsidRDefault="00002FD8" w:rsidP="0014272E">
            <w:pPr>
              <w:spacing w:before="40" w:after="0"/>
              <w:ind w:left="10" w:right="-70" w:firstLine="0"/>
            </w:pPr>
            <w:r w:rsidRPr="0014272E">
              <w:rPr>
                <w:rFonts w:eastAsia="Arial" w:cs="Arial"/>
                <w:b/>
                <w:sz w:val="16"/>
                <w:szCs w:val="16"/>
              </w:rPr>
              <w:t>Pakistan</w:t>
            </w:r>
          </w:p>
        </w:tc>
        <w:tc>
          <w:tcPr>
            <w:tcW w:w="567" w:type="dxa"/>
            <w:tcBorders>
              <w:top w:val="single" w:sz="4" w:space="0" w:color="000000"/>
              <w:left w:val="single" w:sz="4" w:space="0" w:color="000000"/>
              <w:bottom w:val="single" w:sz="4" w:space="0" w:color="000000"/>
              <w:right w:val="single" w:sz="4" w:space="0" w:color="000000"/>
            </w:tcBorders>
          </w:tcPr>
          <w:p w14:paraId="613E5545" w14:textId="77777777" w:rsidR="00002FD8" w:rsidRPr="0014272E" w:rsidRDefault="00002FD8" w:rsidP="0014272E">
            <w:pPr>
              <w:spacing w:before="18" w:after="0"/>
              <w:ind w:left="-169" w:right="-220" w:firstLine="0"/>
              <w:jc w:val="center"/>
            </w:pPr>
            <w:r w:rsidRPr="0014272E">
              <w:rPr>
                <w:rFonts w:eastAsia="Arial" w:cs="Arial"/>
                <w:sz w:val="16"/>
                <w:szCs w:val="16"/>
              </w:rPr>
              <w:t>1 355</w:t>
            </w:r>
          </w:p>
        </w:tc>
        <w:tc>
          <w:tcPr>
            <w:tcW w:w="567" w:type="dxa"/>
            <w:tcBorders>
              <w:top w:val="single" w:sz="4" w:space="0" w:color="000000"/>
              <w:left w:val="single" w:sz="4" w:space="0" w:color="000000"/>
              <w:bottom w:val="single" w:sz="4" w:space="0" w:color="000000"/>
            </w:tcBorders>
          </w:tcPr>
          <w:p w14:paraId="2F5A1C66" w14:textId="77777777" w:rsidR="00002FD8" w:rsidRPr="0014272E" w:rsidRDefault="00002FD8" w:rsidP="0014272E">
            <w:pPr>
              <w:spacing w:before="18" w:after="0"/>
              <w:ind w:left="-169" w:right="-160" w:firstLine="0"/>
              <w:jc w:val="center"/>
            </w:pPr>
            <w:r w:rsidRPr="0014272E">
              <w:rPr>
                <w:rFonts w:eastAsia="Arial" w:cs="Arial"/>
                <w:sz w:val="16"/>
                <w:szCs w:val="16"/>
              </w:rPr>
              <w:t>11</w:t>
            </w:r>
          </w:p>
        </w:tc>
        <w:tc>
          <w:tcPr>
            <w:tcW w:w="992" w:type="dxa"/>
            <w:tcBorders>
              <w:top w:val="single" w:sz="4" w:space="0" w:color="000000"/>
              <w:bottom w:val="single" w:sz="4" w:space="0" w:color="000000"/>
              <w:right w:val="single" w:sz="4" w:space="0" w:color="000000"/>
            </w:tcBorders>
            <w:shd w:val="clear" w:color="auto" w:fill="D9D9D9"/>
          </w:tcPr>
          <w:p w14:paraId="2F0030D9" w14:textId="77777777" w:rsidR="00002FD8" w:rsidRPr="0014272E" w:rsidRDefault="00002FD8" w:rsidP="0014272E">
            <w:pPr>
              <w:spacing w:before="18" w:after="0"/>
              <w:ind w:left="16" w:right="-85" w:firstLine="0"/>
            </w:pPr>
            <w:r w:rsidRPr="0014272E">
              <w:rPr>
                <w:rFonts w:eastAsia="Arial" w:cs="Arial"/>
                <w:b/>
                <w:sz w:val="16"/>
                <w:szCs w:val="16"/>
              </w:rPr>
              <w:t>Iraq</w:t>
            </w:r>
          </w:p>
        </w:tc>
        <w:tc>
          <w:tcPr>
            <w:tcW w:w="709" w:type="dxa"/>
            <w:tcBorders>
              <w:top w:val="single" w:sz="4" w:space="0" w:color="000000"/>
              <w:left w:val="single" w:sz="4" w:space="0" w:color="000000"/>
              <w:bottom w:val="single" w:sz="4" w:space="0" w:color="000000"/>
              <w:right w:val="single" w:sz="4" w:space="0" w:color="000000"/>
            </w:tcBorders>
          </w:tcPr>
          <w:p w14:paraId="355ECCB9" w14:textId="77777777" w:rsidR="00002FD8" w:rsidRPr="0014272E" w:rsidRDefault="00002FD8" w:rsidP="0014272E">
            <w:pPr>
              <w:spacing w:before="18" w:after="0"/>
              <w:ind w:left="-154" w:right="-205" w:firstLine="0"/>
              <w:jc w:val="center"/>
            </w:pPr>
            <w:r w:rsidRPr="0014272E">
              <w:rPr>
                <w:rFonts w:eastAsia="Arial" w:cs="Arial"/>
                <w:sz w:val="16"/>
                <w:szCs w:val="16"/>
              </w:rPr>
              <w:t>790</w:t>
            </w:r>
          </w:p>
        </w:tc>
        <w:tc>
          <w:tcPr>
            <w:tcW w:w="567" w:type="dxa"/>
            <w:tcBorders>
              <w:top w:val="single" w:sz="4" w:space="0" w:color="000000"/>
              <w:left w:val="single" w:sz="4" w:space="0" w:color="000000"/>
              <w:bottom w:val="single" w:sz="4" w:space="0" w:color="000000"/>
            </w:tcBorders>
          </w:tcPr>
          <w:p w14:paraId="10E0B186" w14:textId="77777777" w:rsidR="00002FD8" w:rsidRPr="0014272E" w:rsidRDefault="00002FD8" w:rsidP="0014272E">
            <w:pPr>
              <w:spacing w:before="18" w:after="0"/>
              <w:ind w:left="-34" w:right="-145" w:firstLine="0"/>
              <w:jc w:val="center"/>
            </w:pPr>
            <w:r w:rsidRPr="0014272E">
              <w:rPr>
                <w:rFonts w:eastAsia="Arial" w:cs="Arial"/>
                <w:sz w:val="16"/>
                <w:szCs w:val="16"/>
              </w:rPr>
              <w:t>6</w:t>
            </w:r>
          </w:p>
        </w:tc>
      </w:tr>
      <w:tr w:rsidR="00002FD8" w:rsidRPr="0014272E" w14:paraId="287C8B4D" w14:textId="77777777" w:rsidTr="00311841">
        <w:trPr>
          <w:trHeight w:val="320"/>
          <w:jc w:val="center"/>
        </w:trPr>
        <w:tc>
          <w:tcPr>
            <w:tcW w:w="1515" w:type="dxa"/>
            <w:tcBorders>
              <w:top w:val="single" w:sz="4" w:space="0" w:color="000000"/>
              <w:bottom w:val="single" w:sz="4" w:space="0" w:color="000000"/>
            </w:tcBorders>
            <w:shd w:val="clear" w:color="auto" w:fill="D9D9D9"/>
          </w:tcPr>
          <w:p w14:paraId="04817FB1" w14:textId="77777777" w:rsidR="00002FD8" w:rsidRPr="0014272E" w:rsidRDefault="00002FD8" w:rsidP="0014272E">
            <w:pPr>
              <w:spacing w:before="40" w:after="0"/>
              <w:ind w:right="-160" w:firstLine="0"/>
            </w:pPr>
            <w:r w:rsidRPr="0014272E">
              <w:rPr>
                <w:rFonts w:eastAsia="Arial" w:cs="Arial"/>
                <w:b/>
                <w:sz w:val="16"/>
                <w:szCs w:val="16"/>
              </w:rPr>
              <w:t>Španělsko</w:t>
            </w:r>
          </w:p>
        </w:tc>
        <w:tc>
          <w:tcPr>
            <w:tcW w:w="908" w:type="dxa"/>
            <w:tcBorders>
              <w:top w:val="single" w:sz="4" w:space="0" w:color="000000"/>
              <w:bottom w:val="single" w:sz="4" w:space="0" w:color="000000"/>
            </w:tcBorders>
          </w:tcPr>
          <w:p w14:paraId="770C5D86" w14:textId="77777777" w:rsidR="00002FD8" w:rsidRPr="0014272E" w:rsidRDefault="00002FD8" w:rsidP="0014272E">
            <w:pPr>
              <w:spacing w:before="18" w:after="0"/>
              <w:ind w:left="-79" w:right="-55" w:firstLine="0"/>
              <w:jc w:val="center"/>
            </w:pPr>
            <w:r w:rsidRPr="0014272E">
              <w:rPr>
                <w:rFonts w:eastAsia="Arial" w:cs="Arial"/>
                <w:sz w:val="16"/>
                <w:szCs w:val="16"/>
              </w:rPr>
              <w:t>3 530</w:t>
            </w:r>
          </w:p>
        </w:tc>
        <w:tc>
          <w:tcPr>
            <w:tcW w:w="992" w:type="dxa"/>
            <w:tcBorders>
              <w:top w:val="single" w:sz="4" w:space="0" w:color="000000"/>
              <w:bottom w:val="single" w:sz="4" w:space="0" w:color="000000"/>
              <w:right w:val="single" w:sz="4" w:space="0" w:color="000000"/>
            </w:tcBorders>
            <w:shd w:val="clear" w:color="auto" w:fill="D9D9D9"/>
          </w:tcPr>
          <w:p w14:paraId="306CCEAC" w14:textId="77777777" w:rsidR="00002FD8" w:rsidRPr="0014272E" w:rsidRDefault="00002FD8" w:rsidP="0014272E">
            <w:pPr>
              <w:spacing w:before="18" w:after="0"/>
              <w:ind w:left="-49" w:right="-145" w:firstLine="0"/>
            </w:pPr>
            <w:r w:rsidRPr="0014272E">
              <w:rPr>
                <w:rFonts w:eastAsia="Arial" w:cs="Arial"/>
                <w:b/>
                <w:sz w:val="16"/>
                <w:szCs w:val="16"/>
              </w:rPr>
              <w:t>Venezuela</w:t>
            </w:r>
          </w:p>
        </w:tc>
        <w:tc>
          <w:tcPr>
            <w:tcW w:w="709" w:type="dxa"/>
            <w:tcBorders>
              <w:top w:val="single" w:sz="4" w:space="0" w:color="000000"/>
              <w:left w:val="single" w:sz="4" w:space="0" w:color="000000"/>
              <w:bottom w:val="single" w:sz="4" w:space="0" w:color="000000"/>
              <w:right w:val="single" w:sz="4" w:space="0" w:color="000000"/>
            </w:tcBorders>
          </w:tcPr>
          <w:p w14:paraId="59417306" w14:textId="77777777" w:rsidR="00002FD8" w:rsidRPr="0014272E" w:rsidRDefault="00002FD8" w:rsidP="0014272E">
            <w:pPr>
              <w:spacing w:before="18" w:after="0"/>
              <w:ind w:left="-94" w:right="-145" w:firstLine="0"/>
              <w:jc w:val="center"/>
            </w:pPr>
            <w:r w:rsidRPr="0014272E">
              <w:rPr>
                <w:rFonts w:eastAsia="Arial" w:cs="Arial"/>
                <w:sz w:val="16"/>
                <w:szCs w:val="16"/>
              </w:rPr>
              <w:t>950</w:t>
            </w:r>
          </w:p>
        </w:tc>
        <w:tc>
          <w:tcPr>
            <w:tcW w:w="567" w:type="dxa"/>
            <w:tcBorders>
              <w:top w:val="single" w:sz="4" w:space="0" w:color="000000"/>
              <w:left w:val="single" w:sz="4" w:space="0" w:color="000000"/>
              <w:bottom w:val="single" w:sz="4" w:space="0" w:color="000000"/>
            </w:tcBorders>
          </w:tcPr>
          <w:p w14:paraId="3EE6A584" w14:textId="77777777" w:rsidR="00002FD8" w:rsidRPr="0014272E" w:rsidRDefault="00002FD8" w:rsidP="0014272E">
            <w:pPr>
              <w:spacing w:before="18" w:after="0"/>
              <w:ind w:left="-94" w:right="-115" w:firstLine="0"/>
              <w:jc w:val="center"/>
            </w:pPr>
            <w:r w:rsidRPr="0014272E">
              <w:rPr>
                <w:rFonts w:eastAsia="Arial" w:cs="Arial"/>
                <w:sz w:val="16"/>
                <w:szCs w:val="16"/>
              </w:rPr>
              <w:t>27</w:t>
            </w:r>
          </w:p>
        </w:tc>
        <w:tc>
          <w:tcPr>
            <w:tcW w:w="1134" w:type="dxa"/>
            <w:tcBorders>
              <w:top w:val="single" w:sz="4" w:space="0" w:color="000000"/>
              <w:bottom w:val="single" w:sz="4" w:space="0" w:color="000000"/>
              <w:right w:val="single" w:sz="4" w:space="0" w:color="000000"/>
            </w:tcBorders>
            <w:shd w:val="clear" w:color="auto" w:fill="D9D9D9"/>
          </w:tcPr>
          <w:p w14:paraId="316887DB" w14:textId="77777777" w:rsidR="00002FD8" w:rsidRPr="0014272E" w:rsidRDefault="00002FD8" w:rsidP="0014272E">
            <w:pPr>
              <w:spacing w:before="40" w:after="0"/>
              <w:ind w:left="10" w:right="-70" w:firstLine="0"/>
            </w:pPr>
            <w:r w:rsidRPr="0014272E">
              <w:rPr>
                <w:rFonts w:eastAsia="Arial" w:cs="Arial"/>
                <w:b/>
                <w:sz w:val="16"/>
                <w:szCs w:val="16"/>
              </w:rPr>
              <w:t>Syria</w:t>
            </w:r>
          </w:p>
        </w:tc>
        <w:tc>
          <w:tcPr>
            <w:tcW w:w="567" w:type="dxa"/>
            <w:tcBorders>
              <w:top w:val="single" w:sz="4" w:space="0" w:color="000000"/>
              <w:left w:val="single" w:sz="4" w:space="0" w:color="000000"/>
              <w:bottom w:val="single" w:sz="4" w:space="0" w:color="000000"/>
              <w:right w:val="single" w:sz="4" w:space="0" w:color="000000"/>
            </w:tcBorders>
          </w:tcPr>
          <w:p w14:paraId="12309A4D" w14:textId="77777777" w:rsidR="00002FD8" w:rsidRPr="0014272E" w:rsidRDefault="00002FD8" w:rsidP="0014272E">
            <w:pPr>
              <w:spacing w:before="18" w:after="0"/>
              <w:ind w:left="-169" w:right="-220" w:firstLine="0"/>
              <w:jc w:val="center"/>
            </w:pPr>
            <w:r w:rsidRPr="0014272E">
              <w:rPr>
                <w:rFonts w:eastAsia="Arial" w:cs="Arial"/>
                <w:sz w:val="16"/>
                <w:szCs w:val="16"/>
              </w:rPr>
              <w:t>795</w:t>
            </w:r>
          </w:p>
        </w:tc>
        <w:tc>
          <w:tcPr>
            <w:tcW w:w="567" w:type="dxa"/>
            <w:tcBorders>
              <w:top w:val="single" w:sz="4" w:space="0" w:color="000000"/>
              <w:left w:val="single" w:sz="4" w:space="0" w:color="000000"/>
              <w:bottom w:val="single" w:sz="4" w:space="0" w:color="000000"/>
            </w:tcBorders>
          </w:tcPr>
          <w:p w14:paraId="6D9C4939" w14:textId="77777777" w:rsidR="00002FD8" w:rsidRPr="0014272E" w:rsidRDefault="00002FD8" w:rsidP="0014272E">
            <w:pPr>
              <w:spacing w:before="18" w:after="0"/>
              <w:ind w:left="-169" w:right="-160" w:firstLine="0"/>
              <w:jc w:val="center"/>
            </w:pPr>
            <w:r w:rsidRPr="0014272E">
              <w:rPr>
                <w:rFonts w:eastAsia="Arial" w:cs="Arial"/>
                <w:sz w:val="16"/>
                <w:szCs w:val="16"/>
              </w:rPr>
              <w:t>23</w:t>
            </w:r>
          </w:p>
        </w:tc>
        <w:tc>
          <w:tcPr>
            <w:tcW w:w="992" w:type="dxa"/>
            <w:tcBorders>
              <w:top w:val="single" w:sz="4" w:space="0" w:color="000000"/>
              <w:bottom w:val="single" w:sz="4" w:space="0" w:color="000000"/>
              <w:right w:val="single" w:sz="4" w:space="0" w:color="000000"/>
            </w:tcBorders>
            <w:shd w:val="clear" w:color="auto" w:fill="D9D9D9"/>
          </w:tcPr>
          <w:p w14:paraId="1FB1F3F7" w14:textId="77777777" w:rsidR="00002FD8" w:rsidRPr="0014272E" w:rsidRDefault="00002FD8" w:rsidP="0014272E">
            <w:pPr>
              <w:spacing w:before="18" w:after="0"/>
              <w:ind w:left="16" w:right="-85" w:firstLine="0"/>
            </w:pPr>
            <w:r w:rsidRPr="0014272E">
              <w:rPr>
                <w:rFonts w:eastAsia="Arial" w:cs="Arial"/>
                <w:b/>
                <w:sz w:val="16"/>
                <w:szCs w:val="16"/>
              </w:rPr>
              <w:t>Ukraine</w:t>
            </w:r>
          </w:p>
        </w:tc>
        <w:tc>
          <w:tcPr>
            <w:tcW w:w="709" w:type="dxa"/>
            <w:tcBorders>
              <w:top w:val="single" w:sz="4" w:space="0" w:color="000000"/>
              <w:left w:val="single" w:sz="4" w:space="0" w:color="000000"/>
              <w:bottom w:val="single" w:sz="4" w:space="0" w:color="000000"/>
              <w:right w:val="single" w:sz="4" w:space="0" w:color="000000"/>
            </w:tcBorders>
          </w:tcPr>
          <w:p w14:paraId="08E8FFB5" w14:textId="77777777" w:rsidR="00002FD8" w:rsidRPr="0014272E" w:rsidRDefault="00002FD8" w:rsidP="0014272E">
            <w:pPr>
              <w:spacing w:before="18" w:after="0"/>
              <w:ind w:left="-154" w:right="-205" w:firstLine="0"/>
              <w:jc w:val="center"/>
            </w:pPr>
            <w:r w:rsidRPr="0014272E">
              <w:rPr>
                <w:rFonts w:eastAsia="Arial" w:cs="Arial"/>
                <w:sz w:val="16"/>
                <w:szCs w:val="16"/>
              </w:rPr>
              <w:t>430</w:t>
            </w:r>
          </w:p>
        </w:tc>
        <w:tc>
          <w:tcPr>
            <w:tcW w:w="567" w:type="dxa"/>
            <w:tcBorders>
              <w:top w:val="single" w:sz="4" w:space="0" w:color="000000"/>
              <w:left w:val="single" w:sz="4" w:space="0" w:color="000000"/>
              <w:bottom w:val="single" w:sz="4" w:space="0" w:color="000000"/>
            </w:tcBorders>
          </w:tcPr>
          <w:p w14:paraId="6DA68656" w14:textId="77777777" w:rsidR="00002FD8" w:rsidRPr="0014272E" w:rsidRDefault="00002FD8" w:rsidP="0014272E">
            <w:pPr>
              <w:spacing w:before="18" w:after="0"/>
              <w:ind w:left="-34" w:right="-145" w:firstLine="0"/>
              <w:jc w:val="center"/>
            </w:pPr>
            <w:r w:rsidRPr="0014272E">
              <w:rPr>
                <w:rFonts w:eastAsia="Arial" w:cs="Arial"/>
                <w:sz w:val="16"/>
                <w:szCs w:val="16"/>
              </w:rPr>
              <w:t>12</w:t>
            </w:r>
          </w:p>
        </w:tc>
      </w:tr>
      <w:tr w:rsidR="00002FD8" w:rsidRPr="0014272E" w14:paraId="6CA848E7" w14:textId="77777777" w:rsidTr="00311841">
        <w:trPr>
          <w:trHeight w:val="320"/>
          <w:jc w:val="center"/>
        </w:trPr>
        <w:tc>
          <w:tcPr>
            <w:tcW w:w="1515" w:type="dxa"/>
            <w:tcBorders>
              <w:top w:val="single" w:sz="4" w:space="0" w:color="000000"/>
              <w:bottom w:val="single" w:sz="4" w:space="0" w:color="000000"/>
            </w:tcBorders>
            <w:shd w:val="clear" w:color="auto" w:fill="D9D9D9"/>
          </w:tcPr>
          <w:p w14:paraId="4CF8DEC4" w14:textId="77777777" w:rsidR="00002FD8" w:rsidRPr="0014272E" w:rsidRDefault="00002FD8" w:rsidP="0014272E">
            <w:pPr>
              <w:spacing w:before="40" w:after="0"/>
              <w:ind w:right="-160" w:firstLine="0"/>
            </w:pPr>
            <w:r w:rsidRPr="0014272E">
              <w:rPr>
                <w:rFonts w:eastAsia="Arial" w:cs="Arial"/>
                <w:b/>
                <w:sz w:val="16"/>
                <w:szCs w:val="16"/>
              </w:rPr>
              <w:t>Francie</w:t>
            </w:r>
          </w:p>
        </w:tc>
        <w:tc>
          <w:tcPr>
            <w:tcW w:w="908" w:type="dxa"/>
            <w:tcBorders>
              <w:top w:val="single" w:sz="4" w:space="0" w:color="000000"/>
              <w:bottom w:val="single" w:sz="4" w:space="0" w:color="000000"/>
            </w:tcBorders>
          </w:tcPr>
          <w:p w14:paraId="0286DE39" w14:textId="77777777" w:rsidR="00002FD8" w:rsidRPr="0014272E" w:rsidRDefault="00002FD8" w:rsidP="0014272E">
            <w:pPr>
              <w:spacing w:before="18" w:after="0"/>
              <w:ind w:left="-79" w:right="-55" w:firstLine="0"/>
              <w:jc w:val="center"/>
            </w:pPr>
            <w:r w:rsidRPr="0014272E">
              <w:rPr>
                <w:rFonts w:eastAsia="Arial" w:cs="Arial"/>
                <w:sz w:val="16"/>
                <w:szCs w:val="16"/>
              </w:rPr>
              <w:t>20 005</w:t>
            </w:r>
          </w:p>
        </w:tc>
        <w:tc>
          <w:tcPr>
            <w:tcW w:w="992" w:type="dxa"/>
            <w:tcBorders>
              <w:top w:val="single" w:sz="4" w:space="0" w:color="000000"/>
              <w:bottom w:val="single" w:sz="4" w:space="0" w:color="000000"/>
              <w:right w:val="single" w:sz="4" w:space="0" w:color="000000"/>
            </w:tcBorders>
            <w:shd w:val="clear" w:color="auto" w:fill="D9D9D9"/>
          </w:tcPr>
          <w:p w14:paraId="0B07DC18" w14:textId="77777777" w:rsidR="00002FD8" w:rsidRPr="0014272E" w:rsidRDefault="00002FD8" w:rsidP="0014272E">
            <w:pPr>
              <w:spacing w:before="18" w:after="0"/>
              <w:ind w:left="-49" w:right="-145" w:firstLine="0"/>
            </w:pPr>
            <w:r w:rsidRPr="0014272E">
              <w:rPr>
                <w:rFonts w:eastAsia="Arial" w:cs="Arial"/>
                <w:b/>
                <w:sz w:val="16"/>
                <w:szCs w:val="16"/>
              </w:rPr>
              <w:t>Haiti</w:t>
            </w:r>
          </w:p>
        </w:tc>
        <w:tc>
          <w:tcPr>
            <w:tcW w:w="709" w:type="dxa"/>
            <w:tcBorders>
              <w:top w:val="single" w:sz="4" w:space="0" w:color="000000"/>
              <w:left w:val="single" w:sz="4" w:space="0" w:color="000000"/>
              <w:bottom w:val="single" w:sz="4" w:space="0" w:color="000000"/>
              <w:right w:val="single" w:sz="4" w:space="0" w:color="000000"/>
            </w:tcBorders>
          </w:tcPr>
          <w:p w14:paraId="47933EB7" w14:textId="77777777" w:rsidR="00002FD8" w:rsidRPr="0014272E" w:rsidRDefault="00002FD8" w:rsidP="0014272E">
            <w:pPr>
              <w:spacing w:before="18" w:after="0"/>
              <w:ind w:left="-94" w:right="-145" w:firstLine="0"/>
              <w:jc w:val="center"/>
            </w:pPr>
            <w:r w:rsidRPr="0014272E">
              <w:rPr>
                <w:rFonts w:eastAsia="Arial" w:cs="Arial"/>
                <w:sz w:val="16"/>
                <w:szCs w:val="16"/>
              </w:rPr>
              <w:t>2 525</w:t>
            </w:r>
          </w:p>
        </w:tc>
        <w:tc>
          <w:tcPr>
            <w:tcW w:w="567" w:type="dxa"/>
            <w:tcBorders>
              <w:top w:val="single" w:sz="4" w:space="0" w:color="000000"/>
              <w:left w:val="single" w:sz="4" w:space="0" w:color="000000"/>
              <w:bottom w:val="single" w:sz="4" w:space="0" w:color="000000"/>
            </w:tcBorders>
          </w:tcPr>
          <w:p w14:paraId="76D9D393" w14:textId="77777777" w:rsidR="00002FD8" w:rsidRPr="0014272E" w:rsidRDefault="00002FD8" w:rsidP="0014272E">
            <w:pPr>
              <w:spacing w:before="18" w:after="0"/>
              <w:ind w:left="-94" w:right="-115" w:firstLine="0"/>
              <w:jc w:val="center"/>
            </w:pPr>
            <w:r w:rsidRPr="0014272E">
              <w:rPr>
                <w:rFonts w:eastAsia="Arial" w:cs="Arial"/>
                <w:sz w:val="16"/>
                <w:szCs w:val="16"/>
              </w:rPr>
              <w:t>13</w:t>
            </w:r>
          </w:p>
        </w:tc>
        <w:tc>
          <w:tcPr>
            <w:tcW w:w="1134" w:type="dxa"/>
            <w:tcBorders>
              <w:top w:val="single" w:sz="4" w:space="0" w:color="000000"/>
              <w:bottom w:val="single" w:sz="4" w:space="0" w:color="000000"/>
              <w:right w:val="single" w:sz="4" w:space="0" w:color="000000"/>
            </w:tcBorders>
            <w:shd w:val="clear" w:color="auto" w:fill="D9D9D9"/>
          </w:tcPr>
          <w:p w14:paraId="1D96AEE8" w14:textId="77777777" w:rsidR="00002FD8" w:rsidRPr="0014272E" w:rsidRDefault="00002FD8" w:rsidP="0014272E">
            <w:pPr>
              <w:spacing w:before="40" w:after="0"/>
              <w:ind w:left="10" w:right="-70" w:firstLine="0"/>
            </w:pPr>
            <w:r w:rsidRPr="0014272E">
              <w:rPr>
                <w:rFonts w:eastAsia="Arial" w:cs="Arial"/>
                <w:b/>
                <w:sz w:val="16"/>
                <w:szCs w:val="16"/>
              </w:rPr>
              <w:t>Albania</w:t>
            </w:r>
          </w:p>
        </w:tc>
        <w:tc>
          <w:tcPr>
            <w:tcW w:w="567" w:type="dxa"/>
            <w:tcBorders>
              <w:top w:val="single" w:sz="4" w:space="0" w:color="000000"/>
              <w:left w:val="single" w:sz="4" w:space="0" w:color="000000"/>
              <w:bottom w:val="single" w:sz="4" w:space="0" w:color="000000"/>
              <w:right w:val="single" w:sz="4" w:space="0" w:color="000000"/>
            </w:tcBorders>
          </w:tcPr>
          <w:p w14:paraId="38C0C18A" w14:textId="77777777" w:rsidR="00002FD8" w:rsidRPr="0014272E" w:rsidRDefault="00002FD8" w:rsidP="0014272E">
            <w:pPr>
              <w:spacing w:before="18" w:after="0"/>
              <w:ind w:left="-169" w:right="-220" w:firstLine="0"/>
              <w:jc w:val="center"/>
            </w:pPr>
            <w:r w:rsidRPr="0014272E">
              <w:rPr>
                <w:rFonts w:eastAsia="Arial" w:cs="Arial"/>
                <w:sz w:val="16"/>
                <w:szCs w:val="16"/>
              </w:rPr>
              <w:t>1 780</w:t>
            </w:r>
          </w:p>
        </w:tc>
        <w:tc>
          <w:tcPr>
            <w:tcW w:w="567" w:type="dxa"/>
            <w:tcBorders>
              <w:top w:val="single" w:sz="4" w:space="0" w:color="000000"/>
              <w:left w:val="single" w:sz="4" w:space="0" w:color="000000"/>
              <w:bottom w:val="single" w:sz="4" w:space="0" w:color="000000"/>
            </w:tcBorders>
          </w:tcPr>
          <w:p w14:paraId="55CD9B01" w14:textId="77777777" w:rsidR="00002FD8" w:rsidRPr="0014272E" w:rsidRDefault="00002FD8" w:rsidP="0014272E">
            <w:pPr>
              <w:spacing w:before="18" w:after="0"/>
              <w:ind w:left="-169" w:right="-160" w:firstLine="0"/>
              <w:jc w:val="center"/>
            </w:pPr>
            <w:r w:rsidRPr="0014272E">
              <w:rPr>
                <w:rFonts w:eastAsia="Arial" w:cs="Arial"/>
                <w:sz w:val="16"/>
                <w:szCs w:val="16"/>
              </w:rPr>
              <w:t xml:space="preserve"> 9</w:t>
            </w:r>
          </w:p>
        </w:tc>
        <w:tc>
          <w:tcPr>
            <w:tcW w:w="992" w:type="dxa"/>
            <w:tcBorders>
              <w:top w:val="single" w:sz="4" w:space="0" w:color="000000"/>
              <w:bottom w:val="single" w:sz="4" w:space="0" w:color="000000"/>
              <w:right w:val="single" w:sz="4" w:space="0" w:color="000000"/>
            </w:tcBorders>
            <w:shd w:val="clear" w:color="auto" w:fill="D9D9D9"/>
          </w:tcPr>
          <w:p w14:paraId="4BC06754" w14:textId="77777777" w:rsidR="00002FD8" w:rsidRPr="0014272E" w:rsidRDefault="00002FD8" w:rsidP="0014272E">
            <w:pPr>
              <w:spacing w:before="18" w:after="0"/>
              <w:ind w:left="16" w:right="-85" w:firstLine="0"/>
            </w:pPr>
            <w:r w:rsidRPr="0014272E">
              <w:rPr>
                <w:rFonts w:eastAsia="Arial" w:cs="Arial"/>
                <w:b/>
                <w:sz w:val="16"/>
                <w:szCs w:val="16"/>
              </w:rPr>
              <w:t>Afghanistan</w:t>
            </w:r>
          </w:p>
        </w:tc>
        <w:tc>
          <w:tcPr>
            <w:tcW w:w="709" w:type="dxa"/>
            <w:tcBorders>
              <w:top w:val="single" w:sz="4" w:space="0" w:color="000000"/>
              <w:left w:val="single" w:sz="4" w:space="0" w:color="000000"/>
              <w:bottom w:val="single" w:sz="4" w:space="0" w:color="000000"/>
              <w:right w:val="single" w:sz="4" w:space="0" w:color="000000"/>
            </w:tcBorders>
          </w:tcPr>
          <w:p w14:paraId="2F48E5EC" w14:textId="77777777" w:rsidR="00002FD8" w:rsidRPr="0014272E" w:rsidRDefault="00002FD8" w:rsidP="0014272E">
            <w:pPr>
              <w:spacing w:before="18" w:after="0"/>
              <w:ind w:left="-154" w:right="-205" w:firstLine="0"/>
              <w:jc w:val="center"/>
            </w:pPr>
            <w:r w:rsidRPr="0014272E">
              <w:rPr>
                <w:rFonts w:eastAsia="Arial" w:cs="Arial"/>
                <w:sz w:val="16"/>
                <w:szCs w:val="16"/>
              </w:rPr>
              <w:t>1 450</w:t>
            </w:r>
          </w:p>
        </w:tc>
        <w:tc>
          <w:tcPr>
            <w:tcW w:w="567" w:type="dxa"/>
            <w:tcBorders>
              <w:top w:val="single" w:sz="4" w:space="0" w:color="000000"/>
              <w:left w:val="single" w:sz="4" w:space="0" w:color="000000"/>
              <w:bottom w:val="single" w:sz="4" w:space="0" w:color="000000"/>
            </w:tcBorders>
          </w:tcPr>
          <w:p w14:paraId="1AA95180" w14:textId="77777777" w:rsidR="00002FD8" w:rsidRPr="0014272E" w:rsidRDefault="00002FD8" w:rsidP="0014272E">
            <w:pPr>
              <w:spacing w:before="18" w:after="0"/>
              <w:ind w:left="-34" w:right="-145" w:firstLine="0"/>
              <w:jc w:val="center"/>
            </w:pPr>
            <w:r w:rsidRPr="0014272E">
              <w:rPr>
                <w:rFonts w:eastAsia="Arial" w:cs="Arial"/>
                <w:sz w:val="16"/>
                <w:szCs w:val="16"/>
              </w:rPr>
              <w:t>7</w:t>
            </w:r>
          </w:p>
        </w:tc>
      </w:tr>
      <w:tr w:rsidR="00002FD8" w:rsidRPr="0014272E" w14:paraId="3BB3BDE5" w14:textId="77777777" w:rsidTr="00311841">
        <w:trPr>
          <w:trHeight w:val="320"/>
          <w:jc w:val="center"/>
        </w:trPr>
        <w:tc>
          <w:tcPr>
            <w:tcW w:w="1515" w:type="dxa"/>
            <w:tcBorders>
              <w:top w:val="single" w:sz="4" w:space="0" w:color="000000"/>
              <w:bottom w:val="single" w:sz="4" w:space="0" w:color="000000"/>
            </w:tcBorders>
            <w:shd w:val="clear" w:color="auto" w:fill="D9D9D9"/>
          </w:tcPr>
          <w:p w14:paraId="0F01C8F9" w14:textId="77777777" w:rsidR="00002FD8" w:rsidRPr="0014272E" w:rsidRDefault="00002FD8" w:rsidP="0014272E">
            <w:pPr>
              <w:spacing w:before="40" w:after="0"/>
              <w:ind w:right="-160" w:firstLine="0"/>
            </w:pPr>
            <w:r w:rsidRPr="0014272E">
              <w:rPr>
                <w:rFonts w:eastAsia="Arial" w:cs="Arial"/>
                <w:b/>
                <w:sz w:val="16"/>
                <w:szCs w:val="16"/>
              </w:rPr>
              <w:t>Chorvatsko</w:t>
            </w:r>
          </w:p>
        </w:tc>
        <w:tc>
          <w:tcPr>
            <w:tcW w:w="908" w:type="dxa"/>
            <w:tcBorders>
              <w:top w:val="single" w:sz="4" w:space="0" w:color="000000"/>
              <w:bottom w:val="single" w:sz="4" w:space="0" w:color="000000"/>
            </w:tcBorders>
          </w:tcPr>
          <w:p w14:paraId="5287A018" w14:textId="77777777" w:rsidR="00002FD8" w:rsidRPr="0014272E" w:rsidRDefault="00002FD8" w:rsidP="0014272E">
            <w:pPr>
              <w:spacing w:before="18" w:after="0"/>
              <w:ind w:left="-79" w:right="-55" w:firstLine="0"/>
              <w:jc w:val="center"/>
            </w:pPr>
            <w:r w:rsidRPr="0014272E">
              <w:rPr>
                <w:rFonts w:eastAsia="Arial" w:cs="Arial"/>
                <w:sz w:val="16"/>
                <w:szCs w:val="16"/>
              </w:rPr>
              <w:t>435</w:t>
            </w:r>
          </w:p>
        </w:tc>
        <w:tc>
          <w:tcPr>
            <w:tcW w:w="992" w:type="dxa"/>
            <w:tcBorders>
              <w:top w:val="single" w:sz="4" w:space="0" w:color="000000"/>
              <w:bottom w:val="single" w:sz="4" w:space="0" w:color="000000"/>
              <w:right w:val="single" w:sz="4" w:space="0" w:color="000000"/>
            </w:tcBorders>
            <w:shd w:val="clear" w:color="auto" w:fill="D9D9D9"/>
          </w:tcPr>
          <w:p w14:paraId="381595EE" w14:textId="77777777" w:rsidR="00002FD8" w:rsidRPr="0014272E" w:rsidRDefault="00002FD8" w:rsidP="0014272E">
            <w:pPr>
              <w:spacing w:before="18" w:after="0"/>
              <w:ind w:left="-49" w:right="-145" w:firstLine="0"/>
            </w:pPr>
            <w:r w:rsidRPr="0014272E">
              <w:rPr>
                <w:rFonts w:eastAsia="Arial" w:cs="Arial"/>
                <w:b/>
                <w:sz w:val="16"/>
                <w:szCs w:val="16"/>
              </w:rPr>
              <w:t>Afghanistan</w:t>
            </w:r>
          </w:p>
        </w:tc>
        <w:tc>
          <w:tcPr>
            <w:tcW w:w="709" w:type="dxa"/>
            <w:tcBorders>
              <w:top w:val="single" w:sz="4" w:space="0" w:color="000000"/>
              <w:left w:val="single" w:sz="4" w:space="0" w:color="000000"/>
              <w:bottom w:val="single" w:sz="4" w:space="0" w:color="000000"/>
              <w:right w:val="single" w:sz="4" w:space="0" w:color="000000"/>
            </w:tcBorders>
          </w:tcPr>
          <w:p w14:paraId="2F25A3CE" w14:textId="77777777" w:rsidR="00002FD8" w:rsidRPr="0014272E" w:rsidRDefault="00002FD8" w:rsidP="0014272E">
            <w:pPr>
              <w:spacing w:before="18" w:after="0"/>
              <w:ind w:left="-94" w:right="-145" w:firstLine="0"/>
              <w:jc w:val="center"/>
            </w:pPr>
            <w:r w:rsidRPr="0014272E">
              <w:rPr>
                <w:rFonts w:eastAsia="Arial" w:cs="Arial"/>
                <w:sz w:val="16"/>
                <w:szCs w:val="16"/>
              </w:rPr>
              <w:t>100</w:t>
            </w:r>
          </w:p>
        </w:tc>
        <w:tc>
          <w:tcPr>
            <w:tcW w:w="567" w:type="dxa"/>
            <w:tcBorders>
              <w:top w:val="single" w:sz="4" w:space="0" w:color="000000"/>
              <w:left w:val="single" w:sz="4" w:space="0" w:color="000000"/>
              <w:bottom w:val="single" w:sz="4" w:space="0" w:color="000000"/>
            </w:tcBorders>
          </w:tcPr>
          <w:p w14:paraId="5209CF3B" w14:textId="77777777" w:rsidR="00002FD8" w:rsidRPr="0014272E" w:rsidRDefault="00002FD8" w:rsidP="0014272E">
            <w:pPr>
              <w:spacing w:before="18" w:after="0"/>
              <w:ind w:left="-94" w:right="-115" w:firstLine="0"/>
              <w:jc w:val="center"/>
            </w:pPr>
            <w:r w:rsidRPr="0014272E">
              <w:rPr>
                <w:rFonts w:eastAsia="Arial" w:cs="Arial"/>
                <w:sz w:val="16"/>
                <w:szCs w:val="16"/>
              </w:rPr>
              <w:t>23</w:t>
            </w:r>
          </w:p>
        </w:tc>
        <w:tc>
          <w:tcPr>
            <w:tcW w:w="1134" w:type="dxa"/>
            <w:tcBorders>
              <w:top w:val="single" w:sz="4" w:space="0" w:color="000000"/>
              <w:bottom w:val="single" w:sz="4" w:space="0" w:color="000000"/>
              <w:right w:val="single" w:sz="4" w:space="0" w:color="000000"/>
            </w:tcBorders>
            <w:shd w:val="clear" w:color="auto" w:fill="D9D9D9"/>
          </w:tcPr>
          <w:p w14:paraId="5D5FE984" w14:textId="77777777" w:rsidR="00002FD8" w:rsidRPr="0014272E" w:rsidRDefault="00002FD8" w:rsidP="0014272E">
            <w:pPr>
              <w:spacing w:before="40" w:after="0"/>
              <w:ind w:left="10" w:right="-70" w:firstLine="0"/>
            </w:pPr>
            <w:r w:rsidRPr="0014272E">
              <w:rPr>
                <w:rFonts w:eastAsia="Arial" w:cs="Arial"/>
                <w:b/>
                <w:sz w:val="16"/>
                <w:szCs w:val="16"/>
              </w:rPr>
              <w:t>Iraq</w:t>
            </w:r>
          </w:p>
        </w:tc>
        <w:tc>
          <w:tcPr>
            <w:tcW w:w="567" w:type="dxa"/>
            <w:tcBorders>
              <w:top w:val="single" w:sz="4" w:space="0" w:color="000000"/>
              <w:left w:val="single" w:sz="4" w:space="0" w:color="000000"/>
              <w:bottom w:val="single" w:sz="4" w:space="0" w:color="000000"/>
              <w:right w:val="single" w:sz="4" w:space="0" w:color="000000"/>
            </w:tcBorders>
          </w:tcPr>
          <w:p w14:paraId="438E5A0C" w14:textId="77777777" w:rsidR="00002FD8" w:rsidRPr="0014272E" w:rsidRDefault="00002FD8" w:rsidP="0014272E">
            <w:pPr>
              <w:spacing w:before="18" w:after="0"/>
              <w:ind w:left="-169" w:right="-220" w:firstLine="0"/>
              <w:jc w:val="center"/>
            </w:pPr>
            <w:r w:rsidRPr="0014272E">
              <w:rPr>
                <w:rFonts w:eastAsia="Arial" w:cs="Arial"/>
                <w:sz w:val="16"/>
                <w:szCs w:val="16"/>
              </w:rPr>
              <w:t>75</w:t>
            </w:r>
          </w:p>
        </w:tc>
        <w:tc>
          <w:tcPr>
            <w:tcW w:w="567" w:type="dxa"/>
            <w:tcBorders>
              <w:top w:val="single" w:sz="4" w:space="0" w:color="000000"/>
              <w:left w:val="single" w:sz="4" w:space="0" w:color="000000"/>
              <w:bottom w:val="single" w:sz="4" w:space="0" w:color="000000"/>
            </w:tcBorders>
          </w:tcPr>
          <w:p w14:paraId="47216A2E" w14:textId="77777777" w:rsidR="00002FD8" w:rsidRPr="0014272E" w:rsidRDefault="00002FD8" w:rsidP="0014272E">
            <w:pPr>
              <w:spacing w:before="18" w:after="0"/>
              <w:ind w:left="-169" w:right="-160" w:firstLine="0"/>
              <w:jc w:val="center"/>
            </w:pPr>
            <w:r w:rsidRPr="0014272E">
              <w:rPr>
                <w:rFonts w:eastAsia="Arial" w:cs="Arial"/>
                <w:sz w:val="16"/>
                <w:szCs w:val="16"/>
              </w:rPr>
              <w:t>17</w:t>
            </w:r>
          </w:p>
        </w:tc>
        <w:tc>
          <w:tcPr>
            <w:tcW w:w="992" w:type="dxa"/>
            <w:tcBorders>
              <w:top w:val="single" w:sz="4" w:space="0" w:color="000000"/>
              <w:bottom w:val="single" w:sz="4" w:space="0" w:color="000000"/>
              <w:right w:val="single" w:sz="4" w:space="0" w:color="000000"/>
            </w:tcBorders>
            <w:shd w:val="clear" w:color="auto" w:fill="D9D9D9"/>
          </w:tcPr>
          <w:p w14:paraId="67F34F29" w14:textId="77777777" w:rsidR="00002FD8" w:rsidRPr="0014272E" w:rsidRDefault="00002FD8" w:rsidP="0014272E">
            <w:pPr>
              <w:spacing w:before="18" w:after="0"/>
              <w:ind w:left="16" w:right="-85" w:firstLine="0"/>
            </w:pPr>
            <w:r w:rsidRPr="0014272E">
              <w:rPr>
                <w:rFonts w:eastAsia="Arial" w:cs="Arial"/>
                <w:b/>
                <w:sz w:val="16"/>
                <w:szCs w:val="16"/>
              </w:rPr>
              <w:t>Syria</w:t>
            </w:r>
          </w:p>
        </w:tc>
        <w:tc>
          <w:tcPr>
            <w:tcW w:w="709" w:type="dxa"/>
            <w:tcBorders>
              <w:top w:val="single" w:sz="4" w:space="0" w:color="000000"/>
              <w:left w:val="single" w:sz="4" w:space="0" w:color="000000"/>
              <w:bottom w:val="single" w:sz="4" w:space="0" w:color="000000"/>
              <w:right w:val="single" w:sz="4" w:space="0" w:color="000000"/>
            </w:tcBorders>
          </w:tcPr>
          <w:p w14:paraId="7C30B9AC" w14:textId="77777777" w:rsidR="00002FD8" w:rsidRPr="0014272E" w:rsidRDefault="00002FD8" w:rsidP="0014272E">
            <w:pPr>
              <w:spacing w:before="18" w:after="0"/>
              <w:ind w:left="-154" w:right="-205" w:firstLine="0"/>
              <w:jc w:val="center"/>
            </w:pPr>
            <w:r w:rsidRPr="0014272E">
              <w:rPr>
                <w:rFonts w:eastAsia="Arial" w:cs="Arial"/>
                <w:sz w:val="16"/>
                <w:szCs w:val="16"/>
              </w:rPr>
              <w:t>75</w:t>
            </w:r>
          </w:p>
        </w:tc>
        <w:tc>
          <w:tcPr>
            <w:tcW w:w="567" w:type="dxa"/>
            <w:tcBorders>
              <w:top w:val="single" w:sz="4" w:space="0" w:color="000000"/>
              <w:left w:val="single" w:sz="4" w:space="0" w:color="000000"/>
              <w:bottom w:val="single" w:sz="4" w:space="0" w:color="000000"/>
            </w:tcBorders>
          </w:tcPr>
          <w:p w14:paraId="744FFD42" w14:textId="77777777" w:rsidR="00002FD8" w:rsidRPr="0014272E" w:rsidRDefault="00002FD8" w:rsidP="0014272E">
            <w:pPr>
              <w:spacing w:before="18" w:after="0"/>
              <w:ind w:left="-34" w:right="-145" w:firstLine="0"/>
              <w:jc w:val="center"/>
            </w:pPr>
            <w:r w:rsidRPr="0014272E">
              <w:rPr>
                <w:rFonts w:eastAsia="Arial" w:cs="Arial"/>
                <w:sz w:val="16"/>
                <w:szCs w:val="16"/>
              </w:rPr>
              <w:t>17</w:t>
            </w:r>
          </w:p>
        </w:tc>
      </w:tr>
      <w:tr w:rsidR="00002FD8" w:rsidRPr="0014272E" w14:paraId="168D66A4" w14:textId="77777777" w:rsidTr="00311841">
        <w:trPr>
          <w:trHeight w:val="320"/>
          <w:jc w:val="center"/>
        </w:trPr>
        <w:tc>
          <w:tcPr>
            <w:tcW w:w="1515" w:type="dxa"/>
            <w:tcBorders>
              <w:top w:val="single" w:sz="4" w:space="0" w:color="000000"/>
              <w:bottom w:val="single" w:sz="4" w:space="0" w:color="000000"/>
            </w:tcBorders>
            <w:shd w:val="clear" w:color="auto" w:fill="D9D9D9"/>
          </w:tcPr>
          <w:p w14:paraId="7988C9D6" w14:textId="77777777" w:rsidR="00002FD8" w:rsidRPr="0014272E" w:rsidRDefault="00002FD8" w:rsidP="0014272E">
            <w:pPr>
              <w:spacing w:before="40" w:after="0"/>
              <w:ind w:right="-160" w:firstLine="0"/>
            </w:pPr>
            <w:r w:rsidRPr="0014272E">
              <w:rPr>
                <w:rFonts w:eastAsia="Arial" w:cs="Arial"/>
                <w:b/>
                <w:sz w:val="16"/>
                <w:szCs w:val="16"/>
              </w:rPr>
              <w:t>Itálie</w:t>
            </w:r>
          </w:p>
        </w:tc>
        <w:tc>
          <w:tcPr>
            <w:tcW w:w="908" w:type="dxa"/>
            <w:tcBorders>
              <w:top w:val="single" w:sz="4" w:space="0" w:color="000000"/>
              <w:bottom w:val="single" w:sz="4" w:space="0" w:color="000000"/>
            </w:tcBorders>
          </w:tcPr>
          <w:p w14:paraId="0FB41A2B" w14:textId="77777777" w:rsidR="00002FD8" w:rsidRPr="0014272E" w:rsidRDefault="00002FD8" w:rsidP="0014272E">
            <w:pPr>
              <w:spacing w:before="18" w:after="0"/>
              <w:ind w:left="-79" w:right="-55" w:firstLine="0"/>
              <w:jc w:val="center"/>
            </w:pPr>
            <w:r w:rsidRPr="0014272E">
              <w:rPr>
                <w:rFonts w:eastAsia="Arial" w:cs="Arial"/>
                <w:sz w:val="16"/>
                <w:szCs w:val="16"/>
              </w:rPr>
              <w:t>34 560</w:t>
            </w:r>
          </w:p>
        </w:tc>
        <w:tc>
          <w:tcPr>
            <w:tcW w:w="992" w:type="dxa"/>
            <w:tcBorders>
              <w:top w:val="single" w:sz="4" w:space="0" w:color="000000"/>
              <w:bottom w:val="single" w:sz="4" w:space="0" w:color="000000"/>
              <w:right w:val="single" w:sz="4" w:space="0" w:color="000000"/>
            </w:tcBorders>
            <w:shd w:val="clear" w:color="auto" w:fill="D9D9D9"/>
          </w:tcPr>
          <w:p w14:paraId="0B5CAE2E" w14:textId="77777777" w:rsidR="00002FD8" w:rsidRPr="0014272E" w:rsidRDefault="00002FD8" w:rsidP="0014272E">
            <w:pPr>
              <w:spacing w:before="18" w:after="0"/>
              <w:ind w:left="-49" w:right="-145" w:firstLine="0"/>
            </w:pPr>
            <w:r w:rsidRPr="0014272E">
              <w:rPr>
                <w:rFonts w:eastAsia="Arial" w:cs="Arial"/>
                <w:b/>
                <w:sz w:val="16"/>
                <w:szCs w:val="16"/>
              </w:rPr>
              <w:t>Nigeria</w:t>
            </w:r>
          </w:p>
        </w:tc>
        <w:tc>
          <w:tcPr>
            <w:tcW w:w="709" w:type="dxa"/>
            <w:tcBorders>
              <w:top w:val="single" w:sz="4" w:space="0" w:color="000000"/>
              <w:left w:val="single" w:sz="4" w:space="0" w:color="000000"/>
              <w:bottom w:val="single" w:sz="4" w:space="0" w:color="000000"/>
              <w:right w:val="single" w:sz="4" w:space="0" w:color="000000"/>
            </w:tcBorders>
          </w:tcPr>
          <w:p w14:paraId="7D92C3EB" w14:textId="77777777" w:rsidR="00002FD8" w:rsidRPr="0014272E" w:rsidRDefault="00002FD8" w:rsidP="0014272E">
            <w:pPr>
              <w:spacing w:before="18" w:after="0"/>
              <w:ind w:left="-94" w:right="-145" w:firstLine="0"/>
              <w:jc w:val="center"/>
            </w:pPr>
            <w:r w:rsidRPr="0014272E">
              <w:rPr>
                <w:rFonts w:eastAsia="Arial" w:cs="Arial"/>
                <w:sz w:val="16"/>
                <w:szCs w:val="16"/>
              </w:rPr>
              <w:t>8 450</w:t>
            </w:r>
          </w:p>
        </w:tc>
        <w:tc>
          <w:tcPr>
            <w:tcW w:w="567" w:type="dxa"/>
            <w:tcBorders>
              <w:top w:val="single" w:sz="4" w:space="0" w:color="000000"/>
              <w:left w:val="single" w:sz="4" w:space="0" w:color="000000"/>
              <w:bottom w:val="single" w:sz="4" w:space="0" w:color="000000"/>
            </w:tcBorders>
          </w:tcPr>
          <w:p w14:paraId="02730AD5" w14:textId="77777777" w:rsidR="00002FD8" w:rsidRPr="0014272E" w:rsidRDefault="00002FD8" w:rsidP="0014272E">
            <w:pPr>
              <w:spacing w:before="18" w:after="0"/>
              <w:ind w:left="-94" w:right="-115" w:firstLine="0"/>
              <w:jc w:val="center"/>
            </w:pPr>
            <w:r w:rsidRPr="0014272E">
              <w:rPr>
                <w:rFonts w:eastAsia="Arial" w:cs="Arial"/>
                <w:sz w:val="16"/>
                <w:szCs w:val="16"/>
              </w:rPr>
              <w:t>24</w:t>
            </w:r>
          </w:p>
        </w:tc>
        <w:tc>
          <w:tcPr>
            <w:tcW w:w="1134" w:type="dxa"/>
            <w:tcBorders>
              <w:top w:val="single" w:sz="4" w:space="0" w:color="000000"/>
              <w:bottom w:val="single" w:sz="4" w:space="0" w:color="000000"/>
              <w:right w:val="single" w:sz="4" w:space="0" w:color="000000"/>
            </w:tcBorders>
            <w:shd w:val="clear" w:color="auto" w:fill="D9D9D9"/>
          </w:tcPr>
          <w:p w14:paraId="1273359E" w14:textId="77777777" w:rsidR="00002FD8" w:rsidRPr="0014272E" w:rsidRDefault="00002FD8" w:rsidP="0014272E">
            <w:pPr>
              <w:spacing w:before="40" w:after="0"/>
              <w:ind w:left="10" w:right="-70" w:firstLine="0"/>
            </w:pPr>
            <w:r w:rsidRPr="0014272E">
              <w:rPr>
                <w:rFonts w:eastAsia="Arial" w:cs="Arial"/>
                <w:b/>
                <w:sz w:val="16"/>
                <w:szCs w:val="16"/>
              </w:rPr>
              <w:t>Pakistan</w:t>
            </w:r>
          </w:p>
        </w:tc>
        <w:tc>
          <w:tcPr>
            <w:tcW w:w="567" w:type="dxa"/>
            <w:tcBorders>
              <w:top w:val="single" w:sz="4" w:space="0" w:color="000000"/>
              <w:left w:val="single" w:sz="4" w:space="0" w:color="000000"/>
              <w:bottom w:val="single" w:sz="4" w:space="0" w:color="000000"/>
              <w:right w:val="single" w:sz="4" w:space="0" w:color="000000"/>
            </w:tcBorders>
          </w:tcPr>
          <w:p w14:paraId="68DCB6A1" w14:textId="77777777" w:rsidR="00002FD8" w:rsidRPr="0014272E" w:rsidRDefault="00002FD8" w:rsidP="0014272E">
            <w:pPr>
              <w:spacing w:before="18" w:after="0"/>
              <w:ind w:left="-169" w:right="-220" w:firstLine="0"/>
              <w:jc w:val="center"/>
            </w:pPr>
            <w:r w:rsidRPr="0014272E">
              <w:rPr>
                <w:rFonts w:eastAsia="Arial" w:cs="Arial"/>
                <w:sz w:val="16"/>
                <w:szCs w:val="16"/>
              </w:rPr>
              <w:t>3 195</w:t>
            </w:r>
          </w:p>
        </w:tc>
        <w:tc>
          <w:tcPr>
            <w:tcW w:w="567" w:type="dxa"/>
            <w:tcBorders>
              <w:top w:val="single" w:sz="4" w:space="0" w:color="000000"/>
              <w:left w:val="single" w:sz="4" w:space="0" w:color="000000"/>
              <w:bottom w:val="single" w:sz="4" w:space="0" w:color="000000"/>
            </w:tcBorders>
          </w:tcPr>
          <w:p w14:paraId="76573339" w14:textId="77777777" w:rsidR="00002FD8" w:rsidRPr="0014272E" w:rsidRDefault="00002FD8" w:rsidP="0014272E">
            <w:pPr>
              <w:spacing w:before="18" w:after="0"/>
              <w:ind w:left="-169" w:right="-160" w:firstLine="0"/>
              <w:jc w:val="center"/>
            </w:pPr>
            <w:r w:rsidRPr="0014272E">
              <w:rPr>
                <w:rFonts w:eastAsia="Arial" w:cs="Arial"/>
                <w:sz w:val="16"/>
                <w:szCs w:val="16"/>
              </w:rPr>
              <w:t>9</w:t>
            </w:r>
          </w:p>
        </w:tc>
        <w:tc>
          <w:tcPr>
            <w:tcW w:w="992" w:type="dxa"/>
            <w:tcBorders>
              <w:top w:val="single" w:sz="4" w:space="0" w:color="000000"/>
              <w:bottom w:val="single" w:sz="4" w:space="0" w:color="000000"/>
              <w:right w:val="single" w:sz="4" w:space="0" w:color="000000"/>
            </w:tcBorders>
            <w:shd w:val="clear" w:color="auto" w:fill="D9D9D9"/>
          </w:tcPr>
          <w:p w14:paraId="0A5511C3" w14:textId="77777777" w:rsidR="00002FD8" w:rsidRPr="0014272E" w:rsidRDefault="00002FD8" w:rsidP="0014272E">
            <w:pPr>
              <w:spacing w:before="18" w:after="0"/>
              <w:ind w:left="16" w:right="-85" w:firstLine="0"/>
            </w:pPr>
            <w:r w:rsidRPr="0014272E">
              <w:rPr>
                <w:rFonts w:eastAsia="Arial" w:cs="Arial"/>
                <w:b/>
                <w:sz w:val="16"/>
                <w:szCs w:val="16"/>
              </w:rPr>
              <w:t>Eritrea</w:t>
            </w:r>
          </w:p>
        </w:tc>
        <w:tc>
          <w:tcPr>
            <w:tcW w:w="709" w:type="dxa"/>
            <w:tcBorders>
              <w:top w:val="single" w:sz="4" w:space="0" w:color="000000"/>
              <w:left w:val="single" w:sz="4" w:space="0" w:color="000000"/>
              <w:bottom w:val="single" w:sz="4" w:space="0" w:color="000000"/>
              <w:right w:val="single" w:sz="4" w:space="0" w:color="000000"/>
            </w:tcBorders>
          </w:tcPr>
          <w:p w14:paraId="7C9729A6" w14:textId="77777777" w:rsidR="00002FD8" w:rsidRPr="0014272E" w:rsidRDefault="00002FD8" w:rsidP="0014272E">
            <w:pPr>
              <w:spacing w:before="18" w:after="0"/>
              <w:ind w:left="-154" w:right="-205" w:firstLine="0"/>
              <w:jc w:val="center"/>
            </w:pPr>
            <w:r w:rsidRPr="0014272E">
              <w:rPr>
                <w:rFonts w:eastAsia="Arial" w:cs="Arial"/>
                <w:sz w:val="16"/>
                <w:szCs w:val="16"/>
              </w:rPr>
              <w:t>2 805</w:t>
            </w:r>
          </w:p>
        </w:tc>
        <w:tc>
          <w:tcPr>
            <w:tcW w:w="567" w:type="dxa"/>
            <w:tcBorders>
              <w:top w:val="single" w:sz="4" w:space="0" w:color="000000"/>
              <w:left w:val="single" w:sz="4" w:space="0" w:color="000000"/>
              <w:bottom w:val="single" w:sz="4" w:space="0" w:color="000000"/>
            </w:tcBorders>
          </w:tcPr>
          <w:p w14:paraId="4E25ADE7" w14:textId="77777777" w:rsidR="00002FD8" w:rsidRPr="0014272E" w:rsidRDefault="00002FD8" w:rsidP="0014272E">
            <w:pPr>
              <w:spacing w:before="18" w:after="0"/>
              <w:ind w:left="-34" w:right="-145" w:firstLine="0"/>
              <w:jc w:val="center"/>
            </w:pPr>
            <w:r w:rsidRPr="0014272E">
              <w:rPr>
                <w:rFonts w:eastAsia="Arial" w:cs="Arial"/>
                <w:sz w:val="16"/>
                <w:szCs w:val="16"/>
              </w:rPr>
              <w:t>8</w:t>
            </w:r>
          </w:p>
        </w:tc>
      </w:tr>
      <w:tr w:rsidR="00002FD8" w:rsidRPr="0014272E" w14:paraId="095DC324" w14:textId="77777777" w:rsidTr="00311841">
        <w:trPr>
          <w:trHeight w:val="320"/>
          <w:jc w:val="center"/>
        </w:trPr>
        <w:tc>
          <w:tcPr>
            <w:tcW w:w="1515" w:type="dxa"/>
            <w:tcBorders>
              <w:top w:val="single" w:sz="4" w:space="0" w:color="000000"/>
              <w:bottom w:val="single" w:sz="4" w:space="0" w:color="000000"/>
            </w:tcBorders>
            <w:shd w:val="clear" w:color="auto" w:fill="D9D9D9"/>
          </w:tcPr>
          <w:p w14:paraId="49A74E63" w14:textId="77777777" w:rsidR="00002FD8" w:rsidRPr="0014272E" w:rsidRDefault="00002FD8" w:rsidP="0014272E">
            <w:pPr>
              <w:spacing w:before="40" w:after="0"/>
              <w:ind w:right="-160" w:firstLine="0"/>
            </w:pPr>
            <w:r w:rsidRPr="0014272E">
              <w:rPr>
                <w:rFonts w:eastAsia="Arial" w:cs="Arial"/>
                <w:b/>
                <w:sz w:val="16"/>
                <w:szCs w:val="16"/>
              </w:rPr>
              <w:t>Kypr</w:t>
            </w:r>
          </w:p>
        </w:tc>
        <w:tc>
          <w:tcPr>
            <w:tcW w:w="908" w:type="dxa"/>
            <w:tcBorders>
              <w:top w:val="single" w:sz="4" w:space="0" w:color="000000"/>
              <w:bottom w:val="single" w:sz="4" w:space="0" w:color="000000"/>
            </w:tcBorders>
          </w:tcPr>
          <w:p w14:paraId="3276F745" w14:textId="77777777" w:rsidR="00002FD8" w:rsidRPr="0014272E" w:rsidRDefault="00002FD8" w:rsidP="0014272E">
            <w:pPr>
              <w:spacing w:before="18" w:after="0"/>
              <w:ind w:left="-79" w:right="-55" w:firstLine="0"/>
              <w:jc w:val="center"/>
            </w:pPr>
            <w:r w:rsidRPr="0014272E">
              <w:rPr>
                <w:rFonts w:eastAsia="Arial" w:cs="Arial"/>
                <w:sz w:val="16"/>
                <w:szCs w:val="16"/>
              </w:rPr>
              <w:t>705</w:t>
            </w:r>
          </w:p>
        </w:tc>
        <w:tc>
          <w:tcPr>
            <w:tcW w:w="992" w:type="dxa"/>
            <w:tcBorders>
              <w:top w:val="single" w:sz="4" w:space="0" w:color="000000"/>
              <w:bottom w:val="single" w:sz="4" w:space="0" w:color="000000"/>
              <w:right w:val="single" w:sz="4" w:space="0" w:color="000000"/>
            </w:tcBorders>
            <w:shd w:val="clear" w:color="auto" w:fill="D9D9D9"/>
          </w:tcPr>
          <w:p w14:paraId="18F8DA9A" w14:textId="77777777" w:rsidR="00002FD8" w:rsidRPr="0014272E" w:rsidRDefault="00002FD8" w:rsidP="0014272E">
            <w:pPr>
              <w:spacing w:before="18" w:after="0"/>
              <w:ind w:left="-49" w:right="-145" w:firstLine="0"/>
            </w:pPr>
            <w:r w:rsidRPr="0014272E">
              <w:rPr>
                <w:rFonts w:eastAsia="Arial" w:cs="Arial"/>
                <w:b/>
                <w:sz w:val="16"/>
                <w:szCs w:val="16"/>
              </w:rPr>
              <w:t>Syria</w:t>
            </w:r>
          </w:p>
        </w:tc>
        <w:tc>
          <w:tcPr>
            <w:tcW w:w="709" w:type="dxa"/>
            <w:tcBorders>
              <w:top w:val="single" w:sz="4" w:space="0" w:color="000000"/>
              <w:left w:val="single" w:sz="4" w:space="0" w:color="000000"/>
              <w:bottom w:val="single" w:sz="4" w:space="0" w:color="000000"/>
              <w:right w:val="single" w:sz="4" w:space="0" w:color="000000"/>
            </w:tcBorders>
          </w:tcPr>
          <w:p w14:paraId="1DE6F2D4" w14:textId="77777777" w:rsidR="00002FD8" w:rsidRPr="0014272E" w:rsidRDefault="00002FD8" w:rsidP="0014272E">
            <w:pPr>
              <w:spacing w:before="18" w:after="0"/>
              <w:ind w:left="-94" w:right="-145" w:firstLine="0"/>
              <w:jc w:val="center"/>
            </w:pPr>
            <w:r w:rsidRPr="0014272E">
              <w:rPr>
                <w:rFonts w:eastAsia="Arial" w:cs="Arial"/>
                <w:sz w:val="16"/>
                <w:szCs w:val="16"/>
              </w:rPr>
              <w:t>295</w:t>
            </w:r>
          </w:p>
        </w:tc>
        <w:tc>
          <w:tcPr>
            <w:tcW w:w="567" w:type="dxa"/>
            <w:tcBorders>
              <w:top w:val="single" w:sz="4" w:space="0" w:color="000000"/>
              <w:left w:val="single" w:sz="4" w:space="0" w:color="000000"/>
              <w:bottom w:val="single" w:sz="4" w:space="0" w:color="000000"/>
            </w:tcBorders>
          </w:tcPr>
          <w:p w14:paraId="3FFE814A" w14:textId="77777777" w:rsidR="00002FD8" w:rsidRPr="0014272E" w:rsidRDefault="00002FD8" w:rsidP="0014272E">
            <w:pPr>
              <w:spacing w:before="18" w:after="0"/>
              <w:ind w:left="-94" w:right="-115" w:firstLine="0"/>
              <w:jc w:val="center"/>
            </w:pPr>
            <w:r w:rsidRPr="0014272E">
              <w:rPr>
                <w:rFonts w:eastAsia="Arial" w:cs="Arial"/>
                <w:sz w:val="16"/>
                <w:szCs w:val="16"/>
              </w:rPr>
              <w:t>42</w:t>
            </w:r>
          </w:p>
        </w:tc>
        <w:tc>
          <w:tcPr>
            <w:tcW w:w="1134" w:type="dxa"/>
            <w:tcBorders>
              <w:top w:val="single" w:sz="4" w:space="0" w:color="000000"/>
              <w:bottom w:val="single" w:sz="4" w:space="0" w:color="000000"/>
              <w:right w:val="single" w:sz="4" w:space="0" w:color="000000"/>
            </w:tcBorders>
            <w:shd w:val="clear" w:color="auto" w:fill="D9D9D9"/>
          </w:tcPr>
          <w:p w14:paraId="21B2B84B" w14:textId="77777777" w:rsidR="00002FD8" w:rsidRPr="0014272E" w:rsidRDefault="00002FD8" w:rsidP="0014272E">
            <w:pPr>
              <w:spacing w:before="40" w:after="0"/>
              <w:ind w:left="10" w:right="-70" w:firstLine="0"/>
            </w:pPr>
            <w:r w:rsidRPr="0014272E">
              <w:rPr>
                <w:rFonts w:eastAsia="Arial" w:cs="Arial"/>
                <w:b/>
                <w:sz w:val="16"/>
                <w:szCs w:val="16"/>
              </w:rPr>
              <w:t>Pakistan</w:t>
            </w:r>
          </w:p>
        </w:tc>
        <w:tc>
          <w:tcPr>
            <w:tcW w:w="567" w:type="dxa"/>
            <w:tcBorders>
              <w:top w:val="single" w:sz="4" w:space="0" w:color="000000"/>
              <w:left w:val="single" w:sz="4" w:space="0" w:color="000000"/>
              <w:bottom w:val="single" w:sz="4" w:space="0" w:color="000000"/>
              <w:right w:val="single" w:sz="4" w:space="0" w:color="000000"/>
            </w:tcBorders>
          </w:tcPr>
          <w:p w14:paraId="6054E8DD" w14:textId="77777777" w:rsidR="00002FD8" w:rsidRPr="0014272E" w:rsidRDefault="00002FD8" w:rsidP="0014272E">
            <w:pPr>
              <w:spacing w:before="18" w:after="0"/>
              <w:ind w:left="-169" w:right="-220" w:firstLine="0"/>
              <w:jc w:val="center"/>
            </w:pPr>
            <w:r w:rsidRPr="0014272E">
              <w:rPr>
                <w:rFonts w:eastAsia="Arial" w:cs="Arial"/>
                <w:sz w:val="16"/>
                <w:szCs w:val="16"/>
              </w:rPr>
              <w:t>60</w:t>
            </w:r>
          </w:p>
        </w:tc>
        <w:tc>
          <w:tcPr>
            <w:tcW w:w="567" w:type="dxa"/>
            <w:tcBorders>
              <w:top w:val="single" w:sz="4" w:space="0" w:color="000000"/>
              <w:left w:val="single" w:sz="4" w:space="0" w:color="000000"/>
              <w:bottom w:val="single" w:sz="4" w:space="0" w:color="000000"/>
            </w:tcBorders>
          </w:tcPr>
          <w:p w14:paraId="34765B66" w14:textId="77777777" w:rsidR="00002FD8" w:rsidRPr="0014272E" w:rsidRDefault="00002FD8" w:rsidP="0014272E">
            <w:pPr>
              <w:spacing w:before="18" w:after="0"/>
              <w:ind w:left="-169" w:right="-160" w:firstLine="0"/>
              <w:jc w:val="center"/>
            </w:pPr>
            <w:r w:rsidRPr="0014272E">
              <w:rPr>
                <w:rFonts w:eastAsia="Arial" w:cs="Arial"/>
                <w:sz w:val="16"/>
                <w:szCs w:val="16"/>
              </w:rPr>
              <w:t xml:space="preserve"> 9</w:t>
            </w:r>
          </w:p>
        </w:tc>
        <w:tc>
          <w:tcPr>
            <w:tcW w:w="992" w:type="dxa"/>
            <w:tcBorders>
              <w:top w:val="single" w:sz="4" w:space="0" w:color="000000"/>
              <w:bottom w:val="single" w:sz="4" w:space="0" w:color="000000"/>
              <w:right w:val="single" w:sz="4" w:space="0" w:color="000000"/>
            </w:tcBorders>
            <w:shd w:val="clear" w:color="auto" w:fill="D9D9D9"/>
          </w:tcPr>
          <w:p w14:paraId="3B9D2E39" w14:textId="77777777" w:rsidR="00002FD8" w:rsidRPr="0014272E" w:rsidRDefault="00002FD8" w:rsidP="0014272E">
            <w:pPr>
              <w:spacing w:before="18" w:after="0"/>
              <w:ind w:left="16" w:right="-85" w:firstLine="0"/>
            </w:pPr>
            <w:r w:rsidRPr="0014272E">
              <w:rPr>
                <w:rFonts w:eastAsia="Arial" w:cs="Arial"/>
                <w:b/>
                <w:sz w:val="16"/>
                <w:szCs w:val="16"/>
              </w:rPr>
              <w:t>India</w:t>
            </w:r>
          </w:p>
        </w:tc>
        <w:tc>
          <w:tcPr>
            <w:tcW w:w="709" w:type="dxa"/>
            <w:tcBorders>
              <w:top w:val="single" w:sz="4" w:space="0" w:color="000000"/>
              <w:left w:val="single" w:sz="4" w:space="0" w:color="000000"/>
              <w:bottom w:val="single" w:sz="4" w:space="0" w:color="000000"/>
              <w:right w:val="single" w:sz="4" w:space="0" w:color="000000"/>
            </w:tcBorders>
          </w:tcPr>
          <w:p w14:paraId="18031634" w14:textId="77777777" w:rsidR="00002FD8" w:rsidRPr="0014272E" w:rsidRDefault="00002FD8" w:rsidP="0014272E">
            <w:pPr>
              <w:spacing w:before="18" w:after="0"/>
              <w:ind w:left="-154" w:right="-205" w:firstLine="0"/>
              <w:jc w:val="center"/>
            </w:pPr>
            <w:r w:rsidRPr="0014272E">
              <w:rPr>
                <w:rFonts w:eastAsia="Arial" w:cs="Arial"/>
                <w:sz w:val="16"/>
                <w:szCs w:val="16"/>
              </w:rPr>
              <w:t>40</w:t>
            </w:r>
          </w:p>
        </w:tc>
        <w:tc>
          <w:tcPr>
            <w:tcW w:w="567" w:type="dxa"/>
            <w:tcBorders>
              <w:top w:val="single" w:sz="4" w:space="0" w:color="000000"/>
              <w:left w:val="single" w:sz="4" w:space="0" w:color="000000"/>
              <w:bottom w:val="single" w:sz="4" w:space="0" w:color="000000"/>
            </w:tcBorders>
          </w:tcPr>
          <w:p w14:paraId="49778608" w14:textId="77777777" w:rsidR="00002FD8" w:rsidRPr="0014272E" w:rsidRDefault="00002FD8" w:rsidP="0014272E">
            <w:pPr>
              <w:spacing w:before="18" w:after="0"/>
              <w:ind w:left="-34" w:right="-145" w:firstLine="0"/>
              <w:jc w:val="center"/>
            </w:pPr>
            <w:r w:rsidRPr="0014272E">
              <w:rPr>
                <w:rFonts w:eastAsia="Arial" w:cs="Arial"/>
                <w:sz w:val="16"/>
                <w:szCs w:val="16"/>
              </w:rPr>
              <w:t>6</w:t>
            </w:r>
          </w:p>
        </w:tc>
      </w:tr>
      <w:tr w:rsidR="00002FD8" w:rsidRPr="0014272E" w14:paraId="68650DD4" w14:textId="77777777" w:rsidTr="00311841">
        <w:trPr>
          <w:trHeight w:val="320"/>
          <w:jc w:val="center"/>
        </w:trPr>
        <w:tc>
          <w:tcPr>
            <w:tcW w:w="1515" w:type="dxa"/>
            <w:tcBorders>
              <w:top w:val="single" w:sz="4" w:space="0" w:color="000000"/>
              <w:bottom w:val="single" w:sz="4" w:space="0" w:color="000000"/>
            </w:tcBorders>
            <w:shd w:val="clear" w:color="auto" w:fill="D9D9D9"/>
          </w:tcPr>
          <w:p w14:paraId="6D13F492" w14:textId="77777777" w:rsidR="00002FD8" w:rsidRPr="0014272E" w:rsidRDefault="00002FD8" w:rsidP="0014272E">
            <w:pPr>
              <w:spacing w:before="40" w:after="0"/>
              <w:ind w:right="-160" w:firstLine="0"/>
            </w:pPr>
            <w:r w:rsidRPr="0014272E">
              <w:rPr>
                <w:rFonts w:eastAsia="Arial" w:cs="Arial"/>
                <w:b/>
                <w:sz w:val="16"/>
                <w:szCs w:val="16"/>
              </w:rPr>
              <w:t>Lotyšsko</w:t>
            </w:r>
          </w:p>
        </w:tc>
        <w:tc>
          <w:tcPr>
            <w:tcW w:w="908" w:type="dxa"/>
            <w:tcBorders>
              <w:top w:val="single" w:sz="4" w:space="0" w:color="000000"/>
              <w:bottom w:val="single" w:sz="4" w:space="0" w:color="000000"/>
            </w:tcBorders>
          </w:tcPr>
          <w:p w14:paraId="319A8398" w14:textId="77777777" w:rsidR="00002FD8" w:rsidRPr="0014272E" w:rsidRDefault="00002FD8" w:rsidP="0014272E">
            <w:pPr>
              <w:spacing w:before="18" w:after="0"/>
              <w:ind w:left="-79" w:right="-55" w:firstLine="0"/>
              <w:jc w:val="center"/>
            </w:pPr>
            <w:r w:rsidRPr="0014272E">
              <w:rPr>
                <w:rFonts w:eastAsia="Arial" w:cs="Arial"/>
                <w:sz w:val="16"/>
                <w:szCs w:val="16"/>
              </w:rPr>
              <w:t>80</w:t>
            </w:r>
          </w:p>
        </w:tc>
        <w:tc>
          <w:tcPr>
            <w:tcW w:w="992" w:type="dxa"/>
            <w:tcBorders>
              <w:top w:val="single" w:sz="4" w:space="0" w:color="000000"/>
              <w:bottom w:val="single" w:sz="4" w:space="0" w:color="000000"/>
              <w:right w:val="single" w:sz="4" w:space="0" w:color="000000"/>
            </w:tcBorders>
            <w:shd w:val="clear" w:color="auto" w:fill="D9D9D9"/>
          </w:tcPr>
          <w:p w14:paraId="0FB7301E" w14:textId="77777777" w:rsidR="00002FD8" w:rsidRPr="0014272E" w:rsidRDefault="00002FD8" w:rsidP="0014272E">
            <w:pPr>
              <w:spacing w:before="18" w:after="0"/>
              <w:ind w:left="-49" w:right="-145" w:firstLine="0"/>
            </w:pPr>
            <w:r w:rsidRPr="0014272E">
              <w:rPr>
                <w:rFonts w:eastAsia="Arial" w:cs="Arial"/>
                <w:b/>
                <w:sz w:val="16"/>
                <w:szCs w:val="16"/>
              </w:rPr>
              <w:t>Syria</w:t>
            </w:r>
          </w:p>
        </w:tc>
        <w:tc>
          <w:tcPr>
            <w:tcW w:w="709" w:type="dxa"/>
            <w:tcBorders>
              <w:top w:val="single" w:sz="4" w:space="0" w:color="000000"/>
              <w:left w:val="single" w:sz="4" w:space="0" w:color="000000"/>
              <w:bottom w:val="single" w:sz="4" w:space="0" w:color="000000"/>
              <w:right w:val="single" w:sz="4" w:space="0" w:color="000000"/>
            </w:tcBorders>
          </w:tcPr>
          <w:p w14:paraId="01BDB6D5" w14:textId="77777777" w:rsidR="00002FD8" w:rsidRPr="0014272E" w:rsidRDefault="00002FD8" w:rsidP="0014272E">
            <w:pPr>
              <w:spacing w:before="18" w:after="0"/>
              <w:ind w:left="-94" w:right="-145" w:firstLine="0"/>
              <w:jc w:val="center"/>
            </w:pPr>
            <w:r w:rsidRPr="0014272E">
              <w:rPr>
                <w:rFonts w:eastAsia="Arial" w:cs="Arial"/>
                <w:sz w:val="16"/>
                <w:szCs w:val="16"/>
              </w:rPr>
              <w:t>30</w:t>
            </w:r>
          </w:p>
        </w:tc>
        <w:tc>
          <w:tcPr>
            <w:tcW w:w="567" w:type="dxa"/>
            <w:tcBorders>
              <w:top w:val="single" w:sz="4" w:space="0" w:color="000000"/>
              <w:left w:val="single" w:sz="4" w:space="0" w:color="000000"/>
              <w:bottom w:val="single" w:sz="4" w:space="0" w:color="000000"/>
            </w:tcBorders>
          </w:tcPr>
          <w:p w14:paraId="661BCB3D" w14:textId="77777777" w:rsidR="00002FD8" w:rsidRPr="0014272E" w:rsidRDefault="00002FD8" w:rsidP="0014272E">
            <w:pPr>
              <w:spacing w:before="18" w:after="0"/>
              <w:ind w:left="-94" w:right="-115" w:firstLine="0"/>
              <w:jc w:val="center"/>
            </w:pPr>
            <w:r w:rsidRPr="0014272E">
              <w:rPr>
                <w:rFonts w:eastAsia="Arial" w:cs="Arial"/>
                <w:sz w:val="16"/>
                <w:szCs w:val="16"/>
              </w:rPr>
              <w:t>38</w:t>
            </w:r>
          </w:p>
        </w:tc>
        <w:tc>
          <w:tcPr>
            <w:tcW w:w="1134" w:type="dxa"/>
            <w:tcBorders>
              <w:top w:val="single" w:sz="4" w:space="0" w:color="000000"/>
              <w:bottom w:val="single" w:sz="4" w:space="0" w:color="000000"/>
              <w:right w:val="single" w:sz="4" w:space="0" w:color="000000"/>
            </w:tcBorders>
            <w:shd w:val="clear" w:color="auto" w:fill="D9D9D9"/>
          </w:tcPr>
          <w:p w14:paraId="5350D667" w14:textId="77777777" w:rsidR="00002FD8" w:rsidRPr="0014272E" w:rsidRDefault="00002FD8" w:rsidP="0014272E">
            <w:pPr>
              <w:spacing w:before="40" w:after="0"/>
              <w:ind w:left="10" w:right="-70" w:firstLine="0"/>
            </w:pPr>
            <w:r w:rsidRPr="0014272E">
              <w:rPr>
                <w:rFonts w:eastAsia="Arial" w:cs="Arial"/>
                <w:b/>
                <w:sz w:val="16"/>
                <w:szCs w:val="16"/>
              </w:rPr>
              <w:t>India</w:t>
            </w:r>
          </w:p>
        </w:tc>
        <w:tc>
          <w:tcPr>
            <w:tcW w:w="567" w:type="dxa"/>
            <w:tcBorders>
              <w:top w:val="single" w:sz="4" w:space="0" w:color="000000"/>
              <w:left w:val="single" w:sz="4" w:space="0" w:color="000000"/>
              <w:bottom w:val="single" w:sz="4" w:space="0" w:color="000000"/>
              <w:right w:val="single" w:sz="4" w:space="0" w:color="000000"/>
            </w:tcBorders>
          </w:tcPr>
          <w:p w14:paraId="5F3E05D5" w14:textId="77777777" w:rsidR="00002FD8" w:rsidRPr="0014272E" w:rsidRDefault="00002FD8" w:rsidP="0014272E">
            <w:pPr>
              <w:spacing w:before="18" w:after="0"/>
              <w:ind w:left="-169" w:right="-220" w:firstLine="0"/>
              <w:jc w:val="center"/>
            </w:pPr>
            <w:r w:rsidRPr="0014272E">
              <w:rPr>
                <w:rFonts w:eastAsia="Arial" w:cs="Arial"/>
                <w:sz w:val="16"/>
                <w:szCs w:val="16"/>
              </w:rPr>
              <w:t>10</w:t>
            </w:r>
          </w:p>
        </w:tc>
        <w:tc>
          <w:tcPr>
            <w:tcW w:w="567" w:type="dxa"/>
            <w:tcBorders>
              <w:top w:val="single" w:sz="4" w:space="0" w:color="000000"/>
              <w:left w:val="single" w:sz="4" w:space="0" w:color="000000"/>
              <w:bottom w:val="single" w:sz="4" w:space="0" w:color="000000"/>
            </w:tcBorders>
          </w:tcPr>
          <w:p w14:paraId="6972A31A" w14:textId="77777777" w:rsidR="00002FD8" w:rsidRPr="0014272E" w:rsidRDefault="00002FD8" w:rsidP="0014272E">
            <w:pPr>
              <w:spacing w:before="18" w:after="0"/>
              <w:ind w:left="-169" w:right="-160" w:firstLine="0"/>
              <w:jc w:val="center"/>
            </w:pPr>
            <w:r w:rsidRPr="0014272E">
              <w:rPr>
                <w:rFonts w:eastAsia="Arial" w:cs="Arial"/>
                <w:sz w:val="16"/>
                <w:szCs w:val="16"/>
              </w:rPr>
              <w:t>13</w:t>
            </w:r>
          </w:p>
        </w:tc>
        <w:tc>
          <w:tcPr>
            <w:tcW w:w="992" w:type="dxa"/>
            <w:tcBorders>
              <w:top w:val="single" w:sz="4" w:space="0" w:color="000000"/>
              <w:bottom w:val="single" w:sz="4" w:space="0" w:color="000000"/>
              <w:right w:val="single" w:sz="4" w:space="0" w:color="000000"/>
            </w:tcBorders>
            <w:shd w:val="clear" w:color="auto" w:fill="D9D9D9"/>
          </w:tcPr>
          <w:p w14:paraId="6DE81DC5" w14:textId="77777777" w:rsidR="00002FD8" w:rsidRPr="0014272E" w:rsidRDefault="00002FD8" w:rsidP="0014272E">
            <w:pPr>
              <w:spacing w:before="18" w:after="0"/>
              <w:ind w:left="16" w:right="-85" w:firstLine="0"/>
            </w:pPr>
            <w:r w:rsidRPr="0014272E">
              <w:rPr>
                <w:rFonts w:eastAsia="Arial" w:cs="Arial"/>
                <w:b/>
                <w:sz w:val="16"/>
                <w:szCs w:val="16"/>
              </w:rPr>
              <w:t>Nepal</w:t>
            </w:r>
          </w:p>
        </w:tc>
        <w:tc>
          <w:tcPr>
            <w:tcW w:w="709" w:type="dxa"/>
            <w:tcBorders>
              <w:top w:val="single" w:sz="4" w:space="0" w:color="000000"/>
              <w:left w:val="single" w:sz="4" w:space="0" w:color="000000"/>
              <w:bottom w:val="single" w:sz="4" w:space="0" w:color="000000"/>
              <w:right w:val="single" w:sz="4" w:space="0" w:color="000000"/>
            </w:tcBorders>
          </w:tcPr>
          <w:p w14:paraId="7CCAFC09" w14:textId="77777777" w:rsidR="00002FD8" w:rsidRPr="0014272E" w:rsidRDefault="00002FD8" w:rsidP="0014272E">
            <w:pPr>
              <w:spacing w:before="18" w:after="0"/>
              <w:ind w:left="-154" w:right="-205" w:firstLine="0"/>
              <w:jc w:val="center"/>
            </w:pPr>
            <w:r w:rsidRPr="0014272E">
              <w:rPr>
                <w:rFonts w:eastAsia="Arial" w:cs="Arial"/>
                <w:sz w:val="16"/>
                <w:szCs w:val="16"/>
              </w:rPr>
              <w:t>10</w:t>
            </w:r>
          </w:p>
        </w:tc>
        <w:tc>
          <w:tcPr>
            <w:tcW w:w="567" w:type="dxa"/>
            <w:tcBorders>
              <w:top w:val="single" w:sz="4" w:space="0" w:color="000000"/>
              <w:left w:val="single" w:sz="4" w:space="0" w:color="000000"/>
              <w:bottom w:val="single" w:sz="4" w:space="0" w:color="000000"/>
            </w:tcBorders>
          </w:tcPr>
          <w:p w14:paraId="1233CDA6" w14:textId="77777777" w:rsidR="00002FD8" w:rsidRPr="0014272E" w:rsidRDefault="00002FD8" w:rsidP="0014272E">
            <w:pPr>
              <w:spacing w:before="18" w:after="0"/>
              <w:ind w:left="-34" w:right="-145" w:firstLine="0"/>
              <w:jc w:val="center"/>
            </w:pPr>
            <w:r w:rsidRPr="0014272E">
              <w:rPr>
                <w:rFonts w:eastAsia="Arial" w:cs="Arial"/>
                <w:sz w:val="16"/>
                <w:szCs w:val="16"/>
              </w:rPr>
              <w:t>13</w:t>
            </w:r>
          </w:p>
        </w:tc>
      </w:tr>
      <w:tr w:rsidR="00002FD8" w:rsidRPr="0014272E" w14:paraId="382A059F" w14:textId="77777777" w:rsidTr="00311841">
        <w:trPr>
          <w:trHeight w:val="320"/>
          <w:jc w:val="center"/>
        </w:trPr>
        <w:tc>
          <w:tcPr>
            <w:tcW w:w="1515" w:type="dxa"/>
            <w:tcBorders>
              <w:top w:val="single" w:sz="4" w:space="0" w:color="000000"/>
              <w:bottom w:val="single" w:sz="4" w:space="0" w:color="000000"/>
            </w:tcBorders>
            <w:shd w:val="clear" w:color="auto" w:fill="D9D9D9"/>
          </w:tcPr>
          <w:p w14:paraId="07D06485" w14:textId="77777777" w:rsidR="00002FD8" w:rsidRPr="0014272E" w:rsidRDefault="00002FD8" w:rsidP="0014272E">
            <w:pPr>
              <w:spacing w:before="40" w:after="0"/>
              <w:ind w:right="-160" w:firstLine="0"/>
            </w:pPr>
            <w:r w:rsidRPr="0014272E">
              <w:rPr>
                <w:rFonts w:eastAsia="Arial" w:cs="Arial"/>
                <w:b/>
                <w:sz w:val="16"/>
                <w:szCs w:val="16"/>
              </w:rPr>
              <w:t>Litva</w:t>
            </w:r>
          </w:p>
        </w:tc>
        <w:tc>
          <w:tcPr>
            <w:tcW w:w="908" w:type="dxa"/>
            <w:tcBorders>
              <w:top w:val="single" w:sz="4" w:space="0" w:color="000000"/>
              <w:bottom w:val="single" w:sz="4" w:space="0" w:color="000000"/>
            </w:tcBorders>
          </w:tcPr>
          <w:p w14:paraId="60AD085F" w14:textId="77777777" w:rsidR="00002FD8" w:rsidRPr="0014272E" w:rsidRDefault="00002FD8" w:rsidP="0014272E">
            <w:pPr>
              <w:spacing w:before="18" w:after="0"/>
              <w:ind w:left="-79" w:right="-55" w:firstLine="0"/>
              <w:jc w:val="center"/>
            </w:pPr>
            <w:r w:rsidRPr="0014272E">
              <w:rPr>
                <w:rFonts w:eastAsia="Arial" w:cs="Arial"/>
                <w:sz w:val="16"/>
                <w:szCs w:val="16"/>
              </w:rPr>
              <w:t>145</w:t>
            </w:r>
          </w:p>
        </w:tc>
        <w:tc>
          <w:tcPr>
            <w:tcW w:w="992" w:type="dxa"/>
            <w:tcBorders>
              <w:top w:val="single" w:sz="4" w:space="0" w:color="000000"/>
              <w:bottom w:val="single" w:sz="4" w:space="0" w:color="000000"/>
              <w:right w:val="single" w:sz="4" w:space="0" w:color="000000"/>
            </w:tcBorders>
            <w:shd w:val="clear" w:color="auto" w:fill="D9D9D9"/>
          </w:tcPr>
          <w:p w14:paraId="69271E58" w14:textId="77777777" w:rsidR="00002FD8" w:rsidRPr="0014272E" w:rsidRDefault="00002FD8" w:rsidP="0014272E">
            <w:pPr>
              <w:spacing w:before="18" w:after="0"/>
              <w:ind w:left="-49" w:right="-145" w:firstLine="0"/>
            </w:pPr>
            <w:r w:rsidRPr="0014272E">
              <w:rPr>
                <w:rFonts w:eastAsia="Arial" w:cs="Arial"/>
                <w:b/>
                <w:sz w:val="16"/>
                <w:szCs w:val="16"/>
              </w:rPr>
              <w:t>Syria</w:t>
            </w:r>
          </w:p>
        </w:tc>
        <w:tc>
          <w:tcPr>
            <w:tcW w:w="709" w:type="dxa"/>
            <w:tcBorders>
              <w:top w:val="single" w:sz="4" w:space="0" w:color="000000"/>
              <w:left w:val="single" w:sz="4" w:space="0" w:color="000000"/>
              <w:bottom w:val="single" w:sz="4" w:space="0" w:color="000000"/>
              <w:right w:val="single" w:sz="4" w:space="0" w:color="000000"/>
            </w:tcBorders>
          </w:tcPr>
          <w:p w14:paraId="1CC3FD26" w14:textId="77777777" w:rsidR="00002FD8" w:rsidRPr="0014272E" w:rsidRDefault="00002FD8" w:rsidP="0014272E">
            <w:pPr>
              <w:spacing w:before="18" w:after="0"/>
              <w:ind w:left="-94" w:right="-145" w:firstLine="0"/>
              <w:jc w:val="center"/>
            </w:pPr>
            <w:r w:rsidRPr="0014272E">
              <w:rPr>
                <w:rFonts w:eastAsia="Arial" w:cs="Arial"/>
                <w:sz w:val="16"/>
                <w:szCs w:val="16"/>
              </w:rPr>
              <w:t>60</w:t>
            </w:r>
          </w:p>
        </w:tc>
        <w:tc>
          <w:tcPr>
            <w:tcW w:w="567" w:type="dxa"/>
            <w:tcBorders>
              <w:top w:val="single" w:sz="4" w:space="0" w:color="000000"/>
              <w:left w:val="single" w:sz="4" w:space="0" w:color="000000"/>
              <w:bottom w:val="single" w:sz="4" w:space="0" w:color="000000"/>
            </w:tcBorders>
          </w:tcPr>
          <w:p w14:paraId="25D352DA" w14:textId="77777777" w:rsidR="00002FD8" w:rsidRPr="0014272E" w:rsidRDefault="00002FD8" w:rsidP="0014272E">
            <w:pPr>
              <w:spacing w:before="18" w:after="0"/>
              <w:ind w:left="-94" w:right="-115" w:firstLine="0"/>
              <w:jc w:val="center"/>
            </w:pPr>
            <w:r w:rsidRPr="0014272E">
              <w:rPr>
                <w:rFonts w:eastAsia="Arial" w:cs="Arial"/>
                <w:sz w:val="16"/>
                <w:szCs w:val="16"/>
              </w:rPr>
              <w:t>41</w:t>
            </w:r>
          </w:p>
        </w:tc>
        <w:tc>
          <w:tcPr>
            <w:tcW w:w="1134" w:type="dxa"/>
            <w:tcBorders>
              <w:top w:val="single" w:sz="4" w:space="0" w:color="000000"/>
              <w:bottom w:val="single" w:sz="4" w:space="0" w:color="000000"/>
              <w:right w:val="single" w:sz="4" w:space="0" w:color="000000"/>
            </w:tcBorders>
            <w:shd w:val="clear" w:color="auto" w:fill="D9D9D9"/>
          </w:tcPr>
          <w:p w14:paraId="371E49F1" w14:textId="77777777" w:rsidR="00002FD8" w:rsidRPr="0014272E" w:rsidRDefault="00002FD8" w:rsidP="0014272E">
            <w:pPr>
              <w:spacing w:before="40" w:after="0"/>
              <w:ind w:left="10" w:right="-70" w:firstLine="0"/>
            </w:pPr>
            <w:r w:rsidRPr="0014272E">
              <w:rPr>
                <w:rFonts w:eastAsia="Arial" w:cs="Arial"/>
                <w:b/>
                <w:sz w:val="16"/>
                <w:szCs w:val="16"/>
              </w:rPr>
              <w:t>Afghanistan</w:t>
            </w:r>
          </w:p>
        </w:tc>
        <w:tc>
          <w:tcPr>
            <w:tcW w:w="567" w:type="dxa"/>
            <w:tcBorders>
              <w:top w:val="single" w:sz="4" w:space="0" w:color="000000"/>
              <w:left w:val="single" w:sz="4" w:space="0" w:color="000000"/>
              <w:bottom w:val="single" w:sz="4" w:space="0" w:color="000000"/>
              <w:right w:val="single" w:sz="4" w:space="0" w:color="000000"/>
            </w:tcBorders>
          </w:tcPr>
          <w:p w14:paraId="200766BD" w14:textId="77777777" w:rsidR="00002FD8" w:rsidRPr="0014272E" w:rsidRDefault="00002FD8" w:rsidP="0014272E">
            <w:pPr>
              <w:spacing w:before="18" w:after="0"/>
              <w:ind w:left="-169" w:right="-220" w:firstLine="0"/>
              <w:jc w:val="center"/>
            </w:pPr>
            <w:r w:rsidRPr="0014272E">
              <w:rPr>
                <w:rFonts w:eastAsia="Arial" w:cs="Arial"/>
                <w:sz w:val="16"/>
                <w:szCs w:val="16"/>
              </w:rPr>
              <w:t>25</w:t>
            </w:r>
          </w:p>
        </w:tc>
        <w:tc>
          <w:tcPr>
            <w:tcW w:w="567" w:type="dxa"/>
            <w:tcBorders>
              <w:top w:val="single" w:sz="4" w:space="0" w:color="000000"/>
              <w:left w:val="single" w:sz="4" w:space="0" w:color="000000"/>
              <w:bottom w:val="single" w:sz="4" w:space="0" w:color="000000"/>
            </w:tcBorders>
          </w:tcPr>
          <w:p w14:paraId="56FD1F60" w14:textId="77777777" w:rsidR="00002FD8" w:rsidRPr="0014272E" w:rsidRDefault="00002FD8" w:rsidP="0014272E">
            <w:pPr>
              <w:spacing w:before="18" w:after="0"/>
              <w:ind w:left="-169" w:right="-160" w:firstLine="0"/>
              <w:jc w:val="center"/>
            </w:pPr>
            <w:r w:rsidRPr="0014272E">
              <w:rPr>
                <w:rFonts w:eastAsia="Arial" w:cs="Arial"/>
                <w:sz w:val="16"/>
                <w:szCs w:val="16"/>
              </w:rPr>
              <w:t>17</w:t>
            </w:r>
          </w:p>
        </w:tc>
        <w:tc>
          <w:tcPr>
            <w:tcW w:w="992" w:type="dxa"/>
            <w:tcBorders>
              <w:top w:val="single" w:sz="4" w:space="0" w:color="000000"/>
              <w:bottom w:val="single" w:sz="4" w:space="0" w:color="000000"/>
              <w:right w:val="single" w:sz="4" w:space="0" w:color="000000"/>
            </w:tcBorders>
            <w:shd w:val="clear" w:color="auto" w:fill="D9D9D9"/>
          </w:tcPr>
          <w:p w14:paraId="47A980FD" w14:textId="77777777" w:rsidR="00002FD8" w:rsidRPr="0014272E" w:rsidRDefault="00002FD8" w:rsidP="0014272E">
            <w:pPr>
              <w:spacing w:before="18" w:after="0"/>
              <w:ind w:left="16" w:right="-85" w:firstLine="0"/>
            </w:pPr>
            <w:r w:rsidRPr="0014272E">
              <w:rPr>
                <w:rFonts w:eastAsia="Arial" w:cs="Arial"/>
                <w:b/>
                <w:sz w:val="16"/>
                <w:szCs w:val="16"/>
              </w:rPr>
              <w:t>Russia</w:t>
            </w:r>
          </w:p>
        </w:tc>
        <w:tc>
          <w:tcPr>
            <w:tcW w:w="709" w:type="dxa"/>
            <w:tcBorders>
              <w:top w:val="single" w:sz="4" w:space="0" w:color="000000"/>
              <w:left w:val="single" w:sz="4" w:space="0" w:color="000000"/>
              <w:bottom w:val="single" w:sz="4" w:space="0" w:color="000000"/>
              <w:right w:val="single" w:sz="4" w:space="0" w:color="000000"/>
            </w:tcBorders>
          </w:tcPr>
          <w:p w14:paraId="4CC63EF4" w14:textId="77777777" w:rsidR="00002FD8" w:rsidRPr="0014272E" w:rsidRDefault="00002FD8" w:rsidP="0014272E">
            <w:pPr>
              <w:spacing w:before="18" w:after="0"/>
              <w:ind w:left="-154" w:right="-205" w:firstLine="0"/>
              <w:jc w:val="center"/>
            </w:pPr>
            <w:r w:rsidRPr="0014272E">
              <w:rPr>
                <w:rFonts w:eastAsia="Arial" w:cs="Arial"/>
                <w:sz w:val="16"/>
                <w:szCs w:val="16"/>
              </w:rPr>
              <w:t>10</w:t>
            </w:r>
          </w:p>
        </w:tc>
        <w:tc>
          <w:tcPr>
            <w:tcW w:w="567" w:type="dxa"/>
            <w:tcBorders>
              <w:top w:val="single" w:sz="4" w:space="0" w:color="000000"/>
              <w:left w:val="single" w:sz="4" w:space="0" w:color="000000"/>
              <w:bottom w:val="single" w:sz="4" w:space="0" w:color="000000"/>
            </w:tcBorders>
          </w:tcPr>
          <w:p w14:paraId="6C69F6B2" w14:textId="77777777" w:rsidR="00002FD8" w:rsidRPr="0014272E" w:rsidRDefault="00002FD8" w:rsidP="0014272E">
            <w:pPr>
              <w:spacing w:before="18" w:after="0"/>
              <w:ind w:left="-34" w:right="-145" w:firstLine="0"/>
              <w:jc w:val="center"/>
            </w:pPr>
            <w:r w:rsidRPr="0014272E">
              <w:rPr>
                <w:rFonts w:eastAsia="Arial" w:cs="Arial"/>
                <w:sz w:val="16"/>
                <w:szCs w:val="16"/>
              </w:rPr>
              <w:t>7</w:t>
            </w:r>
          </w:p>
        </w:tc>
      </w:tr>
      <w:tr w:rsidR="00002FD8" w:rsidRPr="0014272E" w14:paraId="461F5709" w14:textId="77777777" w:rsidTr="00311841">
        <w:trPr>
          <w:trHeight w:val="320"/>
          <w:jc w:val="center"/>
        </w:trPr>
        <w:tc>
          <w:tcPr>
            <w:tcW w:w="1515" w:type="dxa"/>
            <w:tcBorders>
              <w:top w:val="single" w:sz="4" w:space="0" w:color="000000"/>
              <w:bottom w:val="single" w:sz="4" w:space="0" w:color="000000"/>
            </w:tcBorders>
            <w:shd w:val="clear" w:color="auto" w:fill="D9D9D9"/>
          </w:tcPr>
          <w:p w14:paraId="3F268173" w14:textId="77777777" w:rsidR="00002FD8" w:rsidRPr="0014272E" w:rsidRDefault="00002FD8" w:rsidP="0014272E">
            <w:pPr>
              <w:spacing w:before="40" w:after="0"/>
              <w:ind w:right="-160" w:firstLine="0"/>
            </w:pPr>
            <w:r w:rsidRPr="0014272E">
              <w:rPr>
                <w:rFonts w:eastAsia="Arial" w:cs="Arial"/>
                <w:b/>
                <w:sz w:val="16"/>
                <w:szCs w:val="16"/>
              </w:rPr>
              <w:t>Lucembursko</w:t>
            </w:r>
          </w:p>
        </w:tc>
        <w:tc>
          <w:tcPr>
            <w:tcW w:w="908" w:type="dxa"/>
            <w:tcBorders>
              <w:top w:val="single" w:sz="4" w:space="0" w:color="000000"/>
              <w:bottom w:val="single" w:sz="4" w:space="0" w:color="000000"/>
            </w:tcBorders>
          </w:tcPr>
          <w:p w14:paraId="4340E6B4" w14:textId="77777777" w:rsidR="00002FD8" w:rsidRPr="0014272E" w:rsidRDefault="00002FD8" w:rsidP="0014272E">
            <w:pPr>
              <w:spacing w:before="18" w:after="0"/>
              <w:ind w:left="-79" w:right="-55" w:firstLine="0"/>
              <w:jc w:val="center"/>
            </w:pPr>
            <w:r w:rsidRPr="0014272E">
              <w:rPr>
                <w:rFonts w:eastAsia="Arial" w:cs="Arial"/>
                <w:sz w:val="16"/>
                <w:szCs w:val="16"/>
              </w:rPr>
              <w:t>510</w:t>
            </w:r>
          </w:p>
        </w:tc>
        <w:tc>
          <w:tcPr>
            <w:tcW w:w="992" w:type="dxa"/>
            <w:tcBorders>
              <w:top w:val="single" w:sz="4" w:space="0" w:color="000000"/>
              <w:bottom w:val="single" w:sz="4" w:space="0" w:color="000000"/>
              <w:right w:val="single" w:sz="4" w:space="0" w:color="000000"/>
            </w:tcBorders>
            <w:shd w:val="clear" w:color="auto" w:fill="D9D9D9"/>
          </w:tcPr>
          <w:p w14:paraId="2BDF5DA2" w14:textId="77777777" w:rsidR="00002FD8" w:rsidRPr="0014272E" w:rsidRDefault="00002FD8" w:rsidP="0014272E">
            <w:pPr>
              <w:spacing w:before="18" w:after="0"/>
              <w:ind w:left="-49" w:right="-145" w:firstLine="0"/>
            </w:pPr>
            <w:r w:rsidRPr="0014272E">
              <w:rPr>
                <w:rFonts w:eastAsia="Arial" w:cs="Arial"/>
                <w:b/>
                <w:sz w:val="16"/>
                <w:szCs w:val="16"/>
              </w:rPr>
              <w:t>Syria</w:t>
            </w:r>
          </w:p>
        </w:tc>
        <w:tc>
          <w:tcPr>
            <w:tcW w:w="709" w:type="dxa"/>
            <w:tcBorders>
              <w:top w:val="single" w:sz="4" w:space="0" w:color="000000"/>
              <w:left w:val="single" w:sz="4" w:space="0" w:color="000000"/>
              <w:bottom w:val="single" w:sz="4" w:space="0" w:color="000000"/>
              <w:right w:val="single" w:sz="4" w:space="0" w:color="000000"/>
            </w:tcBorders>
          </w:tcPr>
          <w:p w14:paraId="3317EC50" w14:textId="77777777" w:rsidR="00002FD8" w:rsidRPr="0014272E" w:rsidRDefault="00002FD8" w:rsidP="0014272E">
            <w:pPr>
              <w:spacing w:before="18" w:after="0"/>
              <w:ind w:left="-94" w:right="-145" w:firstLine="0"/>
              <w:jc w:val="center"/>
            </w:pPr>
            <w:r w:rsidRPr="0014272E">
              <w:rPr>
                <w:rFonts w:eastAsia="Arial" w:cs="Arial"/>
                <w:sz w:val="16"/>
                <w:szCs w:val="16"/>
              </w:rPr>
              <w:t>80</w:t>
            </w:r>
          </w:p>
        </w:tc>
        <w:tc>
          <w:tcPr>
            <w:tcW w:w="567" w:type="dxa"/>
            <w:tcBorders>
              <w:top w:val="single" w:sz="4" w:space="0" w:color="000000"/>
              <w:left w:val="single" w:sz="4" w:space="0" w:color="000000"/>
              <w:bottom w:val="single" w:sz="4" w:space="0" w:color="000000"/>
            </w:tcBorders>
          </w:tcPr>
          <w:p w14:paraId="37D19872" w14:textId="77777777" w:rsidR="00002FD8" w:rsidRPr="0014272E" w:rsidRDefault="00002FD8" w:rsidP="0014272E">
            <w:pPr>
              <w:spacing w:before="18" w:after="0"/>
              <w:ind w:left="-94" w:right="-115" w:firstLine="0"/>
              <w:jc w:val="center"/>
            </w:pPr>
            <w:r w:rsidRPr="0014272E">
              <w:rPr>
                <w:rFonts w:eastAsia="Arial" w:cs="Arial"/>
                <w:sz w:val="16"/>
                <w:szCs w:val="16"/>
              </w:rPr>
              <w:t>16</w:t>
            </w:r>
          </w:p>
        </w:tc>
        <w:tc>
          <w:tcPr>
            <w:tcW w:w="1134" w:type="dxa"/>
            <w:tcBorders>
              <w:top w:val="single" w:sz="4" w:space="0" w:color="000000"/>
              <w:bottom w:val="single" w:sz="4" w:space="0" w:color="000000"/>
              <w:right w:val="single" w:sz="4" w:space="0" w:color="000000"/>
            </w:tcBorders>
            <w:shd w:val="clear" w:color="auto" w:fill="D9D9D9"/>
          </w:tcPr>
          <w:p w14:paraId="7ED23004" w14:textId="77777777" w:rsidR="00002FD8" w:rsidRPr="0014272E" w:rsidRDefault="00002FD8" w:rsidP="0014272E">
            <w:pPr>
              <w:spacing w:before="40" w:after="0"/>
              <w:ind w:left="10" w:right="-70" w:firstLine="0"/>
            </w:pPr>
            <w:r w:rsidRPr="0014272E">
              <w:rPr>
                <w:rFonts w:eastAsia="Arial" w:cs="Arial"/>
                <w:b/>
                <w:sz w:val="16"/>
                <w:szCs w:val="16"/>
              </w:rPr>
              <w:t>Albania</w:t>
            </w:r>
          </w:p>
        </w:tc>
        <w:tc>
          <w:tcPr>
            <w:tcW w:w="567" w:type="dxa"/>
            <w:tcBorders>
              <w:top w:val="single" w:sz="4" w:space="0" w:color="000000"/>
              <w:left w:val="single" w:sz="4" w:space="0" w:color="000000"/>
              <w:bottom w:val="single" w:sz="4" w:space="0" w:color="000000"/>
              <w:right w:val="single" w:sz="4" w:space="0" w:color="000000"/>
            </w:tcBorders>
          </w:tcPr>
          <w:p w14:paraId="60890B27" w14:textId="77777777" w:rsidR="00002FD8" w:rsidRPr="0014272E" w:rsidRDefault="00002FD8" w:rsidP="0014272E">
            <w:pPr>
              <w:spacing w:before="18" w:after="0"/>
              <w:ind w:left="-169" w:right="-220" w:firstLine="0"/>
              <w:jc w:val="center"/>
            </w:pPr>
            <w:r w:rsidRPr="0014272E">
              <w:rPr>
                <w:rFonts w:eastAsia="Arial" w:cs="Arial"/>
                <w:sz w:val="16"/>
                <w:szCs w:val="16"/>
              </w:rPr>
              <w:t>70</w:t>
            </w:r>
          </w:p>
        </w:tc>
        <w:tc>
          <w:tcPr>
            <w:tcW w:w="567" w:type="dxa"/>
            <w:tcBorders>
              <w:top w:val="single" w:sz="4" w:space="0" w:color="000000"/>
              <w:left w:val="single" w:sz="4" w:space="0" w:color="000000"/>
              <w:bottom w:val="single" w:sz="4" w:space="0" w:color="000000"/>
            </w:tcBorders>
          </w:tcPr>
          <w:p w14:paraId="047DC132" w14:textId="77777777" w:rsidR="00002FD8" w:rsidRPr="0014272E" w:rsidRDefault="00002FD8" w:rsidP="0014272E">
            <w:pPr>
              <w:spacing w:before="18" w:after="0"/>
              <w:ind w:left="-169" w:right="-160" w:firstLine="0"/>
              <w:jc w:val="center"/>
            </w:pPr>
            <w:r w:rsidRPr="0014272E">
              <w:rPr>
                <w:rFonts w:eastAsia="Arial" w:cs="Arial"/>
                <w:sz w:val="16"/>
                <w:szCs w:val="16"/>
              </w:rPr>
              <w:t>14</w:t>
            </w:r>
          </w:p>
        </w:tc>
        <w:tc>
          <w:tcPr>
            <w:tcW w:w="992" w:type="dxa"/>
            <w:tcBorders>
              <w:top w:val="single" w:sz="4" w:space="0" w:color="000000"/>
              <w:bottom w:val="single" w:sz="4" w:space="0" w:color="000000"/>
              <w:right w:val="single" w:sz="4" w:space="0" w:color="000000"/>
            </w:tcBorders>
            <w:shd w:val="clear" w:color="auto" w:fill="D9D9D9"/>
          </w:tcPr>
          <w:p w14:paraId="67694F76" w14:textId="77777777" w:rsidR="00002FD8" w:rsidRPr="0014272E" w:rsidRDefault="00002FD8" w:rsidP="0014272E">
            <w:pPr>
              <w:spacing w:before="18" w:after="0"/>
              <w:ind w:left="16" w:right="-85" w:firstLine="0"/>
            </w:pPr>
            <w:r w:rsidRPr="0014272E">
              <w:rPr>
                <w:rFonts w:eastAsia="Arial" w:cs="Arial"/>
                <w:b/>
                <w:sz w:val="16"/>
                <w:szCs w:val="16"/>
              </w:rPr>
              <w:t>Serbia</w:t>
            </w:r>
          </w:p>
        </w:tc>
        <w:tc>
          <w:tcPr>
            <w:tcW w:w="709" w:type="dxa"/>
            <w:tcBorders>
              <w:top w:val="single" w:sz="4" w:space="0" w:color="000000"/>
              <w:left w:val="single" w:sz="4" w:space="0" w:color="000000"/>
              <w:bottom w:val="single" w:sz="4" w:space="0" w:color="000000"/>
              <w:right w:val="single" w:sz="4" w:space="0" w:color="000000"/>
            </w:tcBorders>
          </w:tcPr>
          <w:p w14:paraId="4E1A59D4" w14:textId="77777777" w:rsidR="00002FD8" w:rsidRPr="0014272E" w:rsidRDefault="00002FD8" w:rsidP="0014272E">
            <w:pPr>
              <w:spacing w:before="18" w:after="0"/>
              <w:ind w:left="-154" w:right="-205" w:firstLine="0"/>
              <w:jc w:val="center"/>
            </w:pPr>
            <w:r w:rsidRPr="0014272E">
              <w:rPr>
                <w:rFonts w:eastAsia="Arial" w:cs="Arial"/>
                <w:sz w:val="16"/>
                <w:szCs w:val="16"/>
              </w:rPr>
              <w:t>50</w:t>
            </w:r>
          </w:p>
        </w:tc>
        <w:tc>
          <w:tcPr>
            <w:tcW w:w="567" w:type="dxa"/>
            <w:tcBorders>
              <w:top w:val="single" w:sz="4" w:space="0" w:color="000000"/>
              <w:left w:val="single" w:sz="4" w:space="0" w:color="000000"/>
              <w:bottom w:val="single" w:sz="4" w:space="0" w:color="000000"/>
            </w:tcBorders>
          </w:tcPr>
          <w:p w14:paraId="63F4EC6F" w14:textId="77777777" w:rsidR="00002FD8" w:rsidRPr="0014272E" w:rsidRDefault="00002FD8" w:rsidP="0014272E">
            <w:pPr>
              <w:spacing w:before="18" w:after="0"/>
              <w:ind w:left="-34" w:right="-145" w:firstLine="0"/>
              <w:jc w:val="center"/>
            </w:pPr>
            <w:r w:rsidRPr="0014272E">
              <w:rPr>
                <w:rFonts w:eastAsia="Arial" w:cs="Arial"/>
                <w:sz w:val="16"/>
                <w:szCs w:val="16"/>
              </w:rPr>
              <w:t>10</w:t>
            </w:r>
          </w:p>
        </w:tc>
      </w:tr>
      <w:tr w:rsidR="00002FD8" w:rsidRPr="0014272E" w14:paraId="1872632B" w14:textId="77777777" w:rsidTr="00311841">
        <w:trPr>
          <w:trHeight w:val="320"/>
          <w:jc w:val="center"/>
        </w:trPr>
        <w:tc>
          <w:tcPr>
            <w:tcW w:w="1515" w:type="dxa"/>
            <w:tcBorders>
              <w:top w:val="single" w:sz="4" w:space="0" w:color="000000"/>
              <w:bottom w:val="single" w:sz="4" w:space="0" w:color="000000"/>
            </w:tcBorders>
            <w:shd w:val="clear" w:color="auto" w:fill="D9D9D9"/>
          </w:tcPr>
          <w:p w14:paraId="3B5ABFA6" w14:textId="77777777" w:rsidR="00002FD8" w:rsidRPr="0014272E" w:rsidRDefault="00002FD8" w:rsidP="0014272E">
            <w:pPr>
              <w:spacing w:before="40" w:after="0"/>
              <w:ind w:right="-160" w:firstLine="0"/>
            </w:pPr>
            <w:r w:rsidRPr="0014272E">
              <w:rPr>
                <w:rFonts w:eastAsia="Arial" w:cs="Arial"/>
                <w:b/>
                <w:sz w:val="16"/>
                <w:szCs w:val="16"/>
              </w:rPr>
              <w:t>Maďarsko</w:t>
            </w:r>
          </w:p>
        </w:tc>
        <w:tc>
          <w:tcPr>
            <w:tcW w:w="908" w:type="dxa"/>
            <w:tcBorders>
              <w:top w:val="single" w:sz="4" w:space="0" w:color="000000"/>
              <w:bottom w:val="single" w:sz="4" w:space="0" w:color="000000"/>
            </w:tcBorders>
          </w:tcPr>
          <w:p w14:paraId="237712CE" w14:textId="77777777" w:rsidR="00002FD8" w:rsidRPr="0014272E" w:rsidRDefault="00002FD8" w:rsidP="0014272E">
            <w:pPr>
              <w:spacing w:before="18" w:after="0"/>
              <w:ind w:left="-79" w:right="-55" w:firstLine="0"/>
              <w:jc w:val="center"/>
            </w:pPr>
            <w:r w:rsidRPr="0014272E">
              <w:rPr>
                <w:rFonts w:eastAsia="Arial" w:cs="Arial"/>
                <w:sz w:val="16"/>
                <w:szCs w:val="16"/>
              </w:rPr>
              <w:t>4 065</w:t>
            </w:r>
          </w:p>
        </w:tc>
        <w:tc>
          <w:tcPr>
            <w:tcW w:w="992" w:type="dxa"/>
            <w:tcBorders>
              <w:top w:val="single" w:sz="4" w:space="0" w:color="000000"/>
              <w:bottom w:val="single" w:sz="4" w:space="0" w:color="000000"/>
              <w:right w:val="single" w:sz="4" w:space="0" w:color="000000"/>
            </w:tcBorders>
            <w:shd w:val="clear" w:color="auto" w:fill="D9D9D9"/>
          </w:tcPr>
          <w:p w14:paraId="2A1937F6" w14:textId="77777777" w:rsidR="00002FD8" w:rsidRPr="0014272E" w:rsidRDefault="00002FD8" w:rsidP="0014272E">
            <w:pPr>
              <w:spacing w:before="18" w:after="0"/>
              <w:ind w:left="-49" w:right="-145" w:firstLine="0"/>
            </w:pPr>
            <w:r w:rsidRPr="0014272E">
              <w:rPr>
                <w:rFonts w:eastAsia="Arial" w:cs="Arial"/>
                <w:b/>
                <w:sz w:val="16"/>
                <w:szCs w:val="16"/>
              </w:rPr>
              <w:t>Afghanistan</w:t>
            </w:r>
          </w:p>
        </w:tc>
        <w:tc>
          <w:tcPr>
            <w:tcW w:w="709" w:type="dxa"/>
            <w:tcBorders>
              <w:top w:val="single" w:sz="4" w:space="0" w:color="000000"/>
              <w:left w:val="single" w:sz="4" w:space="0" w:color="000000"/>
              <w:bottom w:val="single" w:sz="4" w:space="0" w:color="000000"/>
              <w:right w:val="single" w:sz="4" w:space="0" w:color="000000"/>
            </w:tcBorders>
          </w:tcPr>
          <w:p w14:paraId="2484AB04" w14:textId="77777777" w:rsidR="00002FD8" w:rsidRPr="0014272E" w:rsidRDefault="00002FD8" w:rsidP="0014272E">
            <w:pPr>
              <w:spacing w:before="18" w:after="0"/>
              <w:ind w:left="-94" w:right="-145" w:firstLine="0"/>
              <w:jc w:val="center"/>
            </w:pPr>
            <w:r w:rsidRPr="0014272E">
              <w:rPr>
                <w:rFonts w:eastAsia="Arial" w:cs="Arial"/>
                <w:sz w:val="16"/>
                <w:szCs w:val="16"/>
              </w:rPr>
              <w:t>1 610</w:t>
            </w:r>
          </w:p>
        </w:tc>
        <w:tc>
          <w:tcPr>
            <w:tcW w:w="567" w:type="dxa"/>
            <w:tcBorders>
              <w:top w:val="single" w:sz="4" w:space="0" w:color="000000"/>
              <w:left w:val="single" w:sz="4" w:space="0" w:color="000000"/>
              <w:bottom w:val="single" w:sz="4" w:space="0" w:color="000000"/>
            </w:tcBorders>
          </w:tcPr>
          <w:p w14:paraId="10A17958" w14:textId="77777777" w:rsidR="00002FD8" w:rsidRPr="0014272E" w:rsidRDefault="00002FD8" w:rsidP="0014272E">
            <w:pPr>
              <w:spacing w:before="18" w:after="0"/>
              <w:ind w:left="-94" w:right="-115" w:firstLine="0"/>
              <w:jc w:val="center"/>
            </w:pPr>
            <w:r w:rsidRPr="0014272E">
              <w:rPr>
                <w:rFonts w:eastAsia="Arial" w:cs="Arial"/>
                <w:sz w:val="16"/>
                <w:szCs w:val="16"/>
              </w:rPr>
              <w:t>40</w:t>
            </w:r>
          </w:p>
        </w:tc>
        <w:tc>
          <w:tcPr>
            <w:tcW w:w="1134" w:type="dxa"/>
            <w:tcBorders>
              <w:top w:val="single" w:sz="4" w:space="0" w:color="000000"/>
              <w:bottom w:val="single" w:sz="4" w:space="0" w:color="000000"/>
              <w:right w:val="single" w:sz="4" w:space="0" w:color="000000"/>
            </w:tcBorders>
            <w:shd w:val="clear" w:color="auto" w:fill="D9D9D9"/>
          </w:tcPr>
          <w:p w14:paraId="1DB8E3FC" w14:textId="77777777" w:rsidR="00002FD8" w:rsidRPr="0014272E" w:rsidRDefault="00002FD8" w:rsidP="0014272E">
            <w:pPr>
              <w:spacing w:before="40" w:after="0"/>
              <w:ind w:left="10" w:right="-70" w:firstLine="0"/>
            </w:pPr>
            <w:r w:rsidRPr="0014272E">
              <w:rPr>
                <w:rFonts w:eastAsia="Arial" w:cs="Arial"/>
                <w:b/>
                <w:sz w:val="16"/>
                <w:szCs w:val="16"/>
              </w:rPr>
              <w:t>Syria</w:t>
            </w:r>
          </w:p>
        </w:tc>
        <w:tc>
          <w:tcPr>
            <w:tcW w:w="567" w:type="dxa"/>
            <w:tcBorders>
              <w:top w:val="single" w:sz="4" w:space="0" w:color="000000"/>
              <w:left w:val="single" w:sz="4" w:space="0" w:color="000000"/>
              <w:bottom w:val="single" w:sz="4" w:space="0" w:color="000000"/>
              <w:right w:val="single" w:sz="4" w:space="0" w:color="000000"/>
            </w:tcBorders>
          </w:tcPr>
          <w:p w14:paraId="590F0B2B" w14:textId="77777777" w:rsidR="00002FD8" w:rsidRPr="0014272E" w:rsidRDefault="00002FD8" w:rsidP="0014272E">
            <w:pPr>
              <w:spacing w:before="18" w:after="0"/>
              <w:ind w:left="-169" w:right="-220" w:firstLine="0"/>
              <w:jc w:val="center"/>
            </w:pPr>
            <w:r w:rsidRPr="0014272E">
              <w:rPr>
                <w:rFonts w:eastAsia="Arial" w:cs="Arial"/>
                <w:sz w:val="16"/>
                <w:szCs w:val="16"/>
              </w:rPr>
              <w:t>1 065</w:t>
            </w:r>
          </w:p>
        </w:tc>
        <w:tc>
          <w:tcPr>
            <w:tcW w:w="567" w:type="dxa"/>
            <w:tcBorders>
              <w:top w:val="single" w:sz="4" w:space="0" w:color="000000"/>
              <w:left w:val="single" w:sz="4" w:space="0" w:color="000000"/>
              <w:bottom w:val="single" w:sz="4" w:space="0" w:color="000000"/>
            </w:tcBorders>
          </w:tcPr>
          <w:p w14:paraId="312C5B8C" w14:textId="77777777" w:rsidR="00002FD8" w:rsidRPr="0014272E" w:rsidRDefault="00002FD8" w:rsidP="0014272E">
            <w:pPr>
              <w:spacing w:before="18" w:after="0"/>
              <w:ind w:left="-169" w:right="-160" w:firstLine="0"/>
              <w:jc w:val="center"/>
            </w:pPr>
            <w:r w:rsidRPr="0014272E">
              <w:rPr>
                <w:rFonts w:eastAsia="Arial" w:cs="Arial"/>
                <w:sz w:val="16"/>
                <w:szCs w:val="16"/>
              </w:rPr>
              <w:t>26</w:t>
            </w:r>
          </w:p>
        </w:tc>
        <w:tc>
          <w:tcPr>
            <w:tcW w:w="992" w:type="dxa"/>
            <w:tcBorders>
              <w:top w:val="single" w:sz="4" w:space="0" w:color="000000"/>
              <w:bottom w:val="single" w:sz="4" w:space="0" w:color="000000"/>
              <w:right w:val="single" w:sz="4" w:space="0" w:color="000000"/>
            </w:tcBorders>
            <w:shd w:val="clear" w:color="auto" w:fill="D9D9D9"/>
          </w:tcPr>
          <w:p w14:paraId="0DC0C50E" w14:textId="77777777" w:rsidR="00002FD8" w:rsidRPr="0014272E" w:rsidRDefault="00002FD8" w:rsidP="0014272E">
            <w:pPr>
              <w:spacing w:before="18" w:after="0"/>
              <w:ind w:left="16" w:right="-85" w:firstLine="0"/>
            </w:pPr>
            <w:r w:rsidRPr="0014272E">
              <w:rPr>
                <w:rFonts w:eastAsia="Arial" w:cs="Arial"/>
                <w:b/>
                <w:sz w:val="16"/>
                <w:szCs w:val="16"/>
              </w:rPr>
              <w:t>Iraq</w:t>
            </w:r>
          </w:p>
        </w:tc>
        <w:tc>
          <w:tcPr>
            <w:tcW w:w="709" w:type="dxa"/>
            <w:tcBorders>
              <w:top w:val="single" w:sz="4" w:space="0" w:color="000000"/>
              <w:left w:val="single" w:sz="4" w:space="0" w:color="000000"/>
              <w:bottom w:val="single" w:sz="4" w:space="0" w:color="000000"/>
              <w:right w:val="single" w:sz="4" w:space="0" w:color="000000"/>
            </w:tcBorders>
          </w:tcPr>
          <w:p w14:paraId="37547098" w14:textId="77777777" w:rsidR="00002FD8" w:rsidRPr="0014272E" w:rsidRDefault="00002FD8" w:rsidP="0014272E">
            <w:pPr>
              <w:spacing w:before="18" w:after="0"/>
              <w:ind w:left="-154" w:right="-205" w:firstLine="0"/>
              <w:jc w:val="center"/>
            </w:pPr>
            <w:r w:rsidRPr="0014272E">
              <w:rPr>
                <w:rFonts w:eastAsia="Arial" w:cs="Arial"/>
                <w:sz w:val="16"/>
                <w:szCs w:val="16"/>
              </w:rPr>
              <w:t>545</w:t>
            </w:r>
          </w:p>
        </w:tc>
        <w:tc>
          <w:tcPr>
            <w:tcW w:w="567" w:type="dxa"/>
            <w:tcBorders>
              <w:top w:val="single" w:sz="4" w:space="0" w:color="000000"/>
              <w:left w:val="single" w:sz="4" w:space="0" w:color="000000"/>
              <w:bottom w:val="single" w:sz="4" w:space="0" w:color="000000"/>
            </w:tcBorders>
          </w:tcPr>
          <w:p w14:paraId="3D704E23" w14:textId="77777777" w:rsidR="00002FD8" w:rsidRPr="0014272E" w:rsidRDefault="00002FD8" w:rsidP="0014272E">
            <w:pPr>
              <w:spacing w:before="18" w:after="0"/>
              <w:ind w:left="-34" w:right="-145" w:firstLine="0"/>
              <w:jc w:val="center"/>
            </w:pPr>
            <w:r w:rsidRPr="0014272E">
              <w:rPr>
                <w:rFonts w:eastAsia="Arial" w:cs="Arial"/>
                <w:sz w:val="16"/>
                <w:szCs w:val="16"/>
              </w:rPr>
              <w:t>13</w:t>
            </w:r>
          </w:p>
        </w:tc>
      </w:tr>
      <w:tr w:rsidR="00002FD8" w:rsidRPr="0014272E" w14:paraId="5DD2A24F" w14:textId="77777777" w:rsidTr="00311841">
        <w:trPr>
          <w:trHeight w:val="320"/>
          <w:jc w:val="center"/>
        </w:trPr>
        <w:tc>
          <w:tcPr>
            <w:tcW w:w="1515" w:type="dxa"/>
            <w:tcBorders>
              <w:top w:val="single" w:sz="4" w:space="0" w:color="000000"/>
              <w:bottom w:val="single" w:sz="4" w:space="0" w:color="000000"/>
            </w:tcBorders>
            <w:shd w:val="clear" w:color="auto" w:fill="D9D9D9"/>
          </w:tcPr>
          <w:p w14:paraId="775322EA" w14:textId="77777777" w:rsidR="00002FD8" w:rsidRPr="0014272E" w:rsidRDefault="00002FD8" w:rsidP="0014272E">
            <w:pPr>
              <w:spacing w:before="40" w:after="0"/>
              <w:ind w:right="-160" w:firstLine="0"/>
            </w:pPr>
            <w:r w:rsidRPr="0014272E">
              <w:rPr>
                <w:rFonts w:eastAsia="Arial" w:cs="Arial"/>
                <w:b/>
                <w:sz w:val="16"/>
                <w:szCs w:val="16"/>
              </w:rPr>
              <w:t>Malta</w:t>
            </w:r>
          </w:p>
        </w:tc>
        <w:tc>
          <w:tcPr>
            <w:tcW w:w="908" w:type="dxa"/>
            <w:tcBorders>
              <w:top w:val="single" w:sz="4" w:space="0" w:color="000000"/>
              <w:bottom w:val="single" w:sz="4" w:space="0" w:color="000000"/>
            </w:tcBorders>
          </w:tcPr>
          <w:p w14:paraId="4B6F50FC" w14:textId="77777777" w:rsidR="00002FD8" w:rsidRPr="0014272E" w:rsidRDefault="00002FD8" w:rsidP="0014272E">
            <w:pPr>
              <w:spacing w:before="18" w:after="0"/>
              <w:ind w:left="-79" w:right="-55" w:firstLine="0"/>
              <w:jc w:val="center"/>
            </w:pPr>
            <w:r w:rsidRPr="0014272E">
              <w:rPr>
                <w:rFonts w:eastAsia="Arial" w:cs="Arial"/>
                <w:sz w:val="16"/>
                <w:szCs w:val="16"/>
              </w:rPr>
              <w:t>475</w:t>
            </w:r>
          </w:p>
        </w:tc>
        <w:tc>
          <w:tcPr>
            <w:tcW w:w="992" w:type="dxa"/>
            <w:tcBorders>
              <w:top w:val="single" w:sz="4" w:space="0" w:color="000000"/>
              <w:bottom w:val="single" w:sz="4" w:space="0" w:color="000000"/>
              <w:right w:val="single" w:sz="4" w:space="0" w:color="000000"/>
            </w:tcBorders>
            <w:shd w:val="clear" w:color="auto" w:fill="D9D9D9"/>
          </w:tcPr>
          <w:p w14:paraId="0882B5A2" w14:textId="77777777" w:rsidR="00002FD8" w:rsidRPr="0014272E" w:rsidRDefault="00002FD8" w:rsidP="0014272E">
            <w:pPr>
              <w:spacing w:before="18" w:after="0"/>
              <w:ind w:left="-49" w:right="-145" w:firstLine="0"/>
            </w:pPr>
            <w:r w:rsidRPr="0014272E">
              <w:rPr>
                <w:rFonts w:eastAsia="Arial" w:cs="Arial"/>
                <w:b/>
                <w:sz w:val="16"/>
                <w:szCs w:val="16"/>
              </w:rPr>
              <w:t>Libya</w:t>
            </w:r>
          </w:p>
        </w:tc>
        <w:tc>
          <w:tcPr>
            <w:tcW w:w="709" w:type="dxa"/>
            <w:tcBorders>
              <w:top w:val="single" w:sz="4" w:space="0" w:color="000000"/>
              <w:left w:val="single" w:sz="4" w:space="0" w:color="000000"/>
              <w:bottom w:val="single" w:sz="4" w:space="0" w:color="000000"/>
              <w:right w:val="single" w:sz="4" w:space="0" w:color="000000"/>
            </w:tcBorders>
          </w:tcPr>
          <w:p w14:paraId="197EB26A" w14:textId="77777777" w:rsidR="00002FD8" w:rsidRPr="0014272E" w:rsidRDefault="00002FD8" w:rsidP="0014272E">
            <w:pPr>
              <w:spacing w:before="18" w:after="0"/>
              <w:ind w:left="-94" w:right="-145" w:firstLine="0"/>
              <w:jc w:val="center"/>
            </w:pPr>
            <w:r w:rsidRPr="0014272E">
              <w:rPr>
                <w:rFonts w:eastAsia="Arial" w:cs="Arial"/>
                <w:sz w:val="16"/>
                <w:szCs w:val="16"/>
              </w:rPr>
              <w:t>145</w:t>
            </w:r>
          </w:p>
        </w:tc>
        <w:tc>
          <w:tcPr>
            <w:tcW w:w="567" w:type="dxa"/>
            <w:tcBorders>
              <w:top w:val="single" w:sz="4" w:space="0" w:color="000000"/>
              <w:left w:val="single" w:sz="4" w:space="0" w:color="000000"/>
              <w:bottom w:val="single" w:sz="4" w:space="0" w:color="000000"/>
            </w:tcBorders>
          </w:tcPr>
          <w:p w14:paraId="2C8F4694" w14:textId="77777777" w:rsidR="00002FD8" w:rsidRPr="0014272E" w:rsidRDefault="00002FD8" w:rsidP="0014272E">
            <w:pPr>
              <w:spacing w:before="18" w:after="0"/>
              <w:ind w:left="-94" w:right="-115" w:firstLine="0"/>
              <w:jc w:val="center"/>
            </w:pPr>
            <w:r w:rsidRPr="0014272E">
              <w:rPr>
                <w:rFonts w:eastAsia="Arial" w:cs="Arial"/>
                <w:sz w:val="16"/>
                <w:szCs w:val="16"/>
              </w:rPr>
              <w:t>31</w:t>
            </w:r>
          </w:p>
        </w:tc>
        <w:tc>
          <w:tcPr>
            <w:tcW w:w="1134" w:type="dxa"/>
            <w:tcBorders>
              <w:top w:val="single" w:sz="4" w:space="0" w:color="000000"/>
              <w:bottom w:val="single" w:sz="4" w:space="0" w:color="000000"/>
              <w:right w:val="single" w:sz="4" w:space="0" w:color="000000"/>
            </w:tcBorders>
            <w:shd w:val="clear" w:color="auto" w:fill="D9D9D9"/>
          </w:tcPr>
          <w:p w14:paraId="0F936CD7" w14:textId="77777777" w:rsidR="00002FD8" w:rsidRPr="0014272E" w:rsidRDefault="00002FD8" w:rsidP="0014272E">
            <w:pPr>
              <w:spacing w:before="40" w:after="0"/>
              <w:ind w:left="10" w:right="-70" w:firstLine="0"/>
            </w:pPr>
            <w:r w:rsidRPr="0014272E">
              <w:rPr>
                <w:rFonts w:eastAsia="Arial" w:cs="Arial"/>
                <w:b/>
                <w:sz w:val="16"/>
                <w:szCs w:val="16"/>
              </w:rPr>
              <w:t>Eritrea</w:t>
            </w:r>
          </w:p>
        </w:tc>
        <w:tc>
          <w:tcPr>
            <w:tcW w:w="567" w:type="dxa"/>
            <w:tcBorders>
              <w:top w:val="single" w:sz="4" w:space="0" w:color="000000"/>
              <w:left w:val="single" w:sz="4" w:space="0" w:color="000000"/>
              <w:bottom w:val="single" w:sz="4" w:space="0" w:color="000000"/>
              <w:right w:val="single" w:sz="4" w:space="0" w:color="000000"/>
            </w:tcBorders>
          </w:tcPr>
          <w:p w14:paraId="25C33C1D" w14:textId="77777777" w:rsidR="00002FD8" w:rsidRPr="0014272E" w:rsidRDefault="00002FD8" w:rsidP="0014272E">
            <w:pPr>
              <w:spacing w:before="18" w:after="0"/>
              <w:ind w:left="-169" w:right="-220" w:firstLine="0"/>
              <w:jc w:val="center"/>
            </w:pPr>
            <w:r w:rsidRPr="0014272E">
              <w:rPr>
                <w:rFonts w:eastAsia="Arial" w:cs="Arial"/>
                <w:sz w:val="16"/>
                <w:szCs w:val="16"/>
              </w:rPr>
              <w:t>100</w:t>
            </w:r>
          </w:p>
        </w:tc>
        <w:tc>
          <w:tcPr>
            <w:tcW w:w="567" w:type="dxa"/>
            <w:tcBorders>
              <w:top w:val="single" w:sz="4" w:space="0" w:color="000000"/>
              <w:left w:val="single" w:sz="4" w:space="0" w:color="000000"/>
              <w:bottom w:val="single" w:sz="4" w:space="0" w:color="000000"/>
            </w:tcBorders>
          </w:tcPr>
          <w:p w14:paraId="4DE5ED5D" w14:textId="77777777" w:rsidR="00002FD8" w:rsidRPr="0014272E" w:rsidRDefault="00002FD8" w:rsidP="0014272E">
            <w:pPr>
              <w:spacing w:before="18" w:after="0"/>
              <w:ind w:left="-169" w:right="-160" w:firstLine="0"/>
              <w:jc w:val="center"/>
            </w:pPr>
            <w:r w:rsidRPr="0014272E">
              <w:rPr>
                <w:rFonts w:eastAsia="Arial" w:cs="Arial"/>
                <w:sz w:val="16"/>
                <w:szCs w:val="16"/>
              </w:rPr>
              <w:t>21</w:t>
            </w:r>
          </w:p>
        </w:tc>
        <w:tc>
          <w:tcPr>
            <w:tcW w:w="992" w:type="dxa"/>
            <w:tcBorders>
              <w:top w:val="single" w:sz="4" w:space="0" w:color="000000"/>
              <w:bottom w:val="single" w:sz="4" w:space="0" w:color="000000"/>
              <w:right w:val="single" w:sz="4" w:space="0" w:color="000000"/>
            </w:tcBorders>
            <w:shd w:val="clear" w:color="auto" w:fill="D9D9D9"/>
          </w:tcPr>
          <w:p w14:paraId="08CFF7E8" w14:textId="77777777" w:rsidR="00002FD8" w:rsidRPr="0014272E" w:rsidRDefault="00002FD8" w:rsidP="0014272E">
            <w:pPr>
              <w:spacing w:before="18" w:after="0"/>
              <w:ind w:left="16" w:right="-85" w:firstLine="0"/>
            </w:pPr>
            <w:r w:rsidRPr="0014272E">
              <w:rPr>
                <w:rFonts w:eastAsia="Arial" w:cs="Arial"/>
                <w:b/>
                <w:sz w:val="16"/>
                <w:szCs w:val="16"/>
              </w:rPr>
              <w:t>Somalia</w:t>
            </w:r>
          </w:p>
        </w:tc>
        <w:tc>
          <w:tcPr>
            <w:tcW w:w="709" w:type="dxa"/>
            <w:tcBorders>
              <w:top w:val="single" w:sz="4" w:space="0" w:color="000000"/>
              <w:left w:val="single" w:sz="4" w:space="0" w:color="000000"/>
              <w:bottom w:val="single" w:sz="4" w:space="0" w:color="000000"/>
              <w:right w:val="single" w:sz="4" w:space="0" w:color="000000"/>
            </w:tcBorders>
          </w:tcPr>
          <w:p w14:paraId="2D664112" w14:textId="77777777" w:rsidR="00002FD8" w:rsidRPr="0014272E" w:rsidRDefault="00002FD8" w:rsidP="0014272E">
            <w:pPr>
              <w:spacing w:before="18" w:after="0"/>
              <w:ind w:left="-154" w:right="-205" w:firstLine="0"/>
              <w:jc w:val="center"/>
            </w:pPr>
            <w:r w:rsidRPr="0014272E">
              <w:rPr>
                <w:rFonts w:eastAsia="Arial" w:cs="Arial"/>
                <w:sz w:val="16"/>
                <w:szCs w:val="16"/>
              </w:rPr>
              <w:t>70</w:t>
            </w:r>
          </w:p>
        </w:tc>
        <w:tc>
          <w:tcPr>
            <w:tcW w:w="567" w:type="dxa"/>
            <w:tcBorders>
              <w:top w:val="single" w:sz="4" w:space="0" w:color="000000"/>
              <w:left w:val="single" w:sz="4" w:space="0" w:color="000000"/>
              <w:bottom w:val="single" w:sz="4" w:space="0" w:color="000000"/>
            </w:tcBorders>
          </w:tcPr>
          <w:p w14:paraId="46DB1572" w14:textId="77777777" w:rsidR="00002FD8" w:rsidRPr="0014272E" w:rsidRDefault="00002FD8" w:rsidP="0014272E">
            <w:pPr>
              <w:spacing w:before="18" w:after="0"/>
              <w:ind w:left="-34" w:right="-145" w:firstLine="0"/>
              <w:jc w:val="center"/>
            </w:pPr>
            <w:r w:rsidRPr="0014272E">
              <w:rPr>
                <w:rFonts w:eastAsia="Arial" w:cs="Arial"/>
                <w:sz w:val="16"/>
                <w:szCs w:val="16"/>
              </w:rPr>
              <w:t>15</w:t>
            </w:r>
          </w:p>
        </w:tc>
      </w:tr>
      <w:tr w:rsidR="00002FD8" w:rsidRPr="0014272E" w14:paraId="2D058EAF" w14:textId="77777777" w:rsidTr="00311841">
        <w:trPr>
          <w:trHeight w:val="320"/>
          <w:jc w:val="center"/>
        </w:trPr>
        <w:tc>
          <w:tcPr>
            <w:tcW w:w="1515" w:type="dxa"/>
            <w:tcBorders>
              <w:top w:val="single" w:sz="4" w:space="0" w:color="000000"/>
              <w:bottom w:val="single" w:sz="4" w:space="0" w:color="000000"/>
            </w:tcBorders>
            <w:shd w:val="clear" w:color="auto" w:fill="D9D9D9"/>
          </w:tcPr>
          <w:p w14:paraId="74A9A01D" w14:textId="77777777" w:rsidR="00002FD8" w:rsidRPr="0014272E" w:rsidRDefault="00002FD8" w:rsidP="0014272E">
            <w:pPr>
              <w:spacing w:before="40" w:after="0"/>
              <w:ind w:right="-160" w:firstLine="0"/>
            </w:pPr>
            <w:r w:rsidRPr="0014272E">
              <w:rPr>
                <w:rFonts w:eastAsia="Arial" w:cs="Arial"/>
                <w:b/>
                <w:sz w:val="16"/>
                <w:szCs w:val="16"/>
              </w:rPr>
              <w:t>Nizozemí</w:t>
            </w:r>
          </w:p>
        </w:tc>
        <w:tc>
          <w:tcPr>
            <w:tcW w:w="908" w:type="dxa"/>
            <w:tcBorders>
              <w:top w:val="single" w:sz="4" w:space="0" w:color="000000"/>
              <w:bottom w:val="single" w:sz="4" w:space="0" w:color="000000"/>
            </w:tcBorders>
          </w:tcPr>
          <w:p w14:paraId="2A707C8F" w14:textId="77777777" w:rsidR="00002FD8" w:rsidRPr="0014272E" w:rsidRDefault="00002FD8" w:rsidP="0014272E">
            <w:pPr>
              <w:spacing w:before="64" w:after="0"/>
              <w:ind w:left="-79" w:right="-55" w:firstLine="0"/>
              <w:jc w:val="center"/>
            </w:pPr>
            <w:r w:rsidRPr="0014272E">
              <w:rPr>
                <w:rFonts w:eastAsia="Arial" w:cs="Arial"/>
                <w:sz w:val="16"/>
                <w:szCs w:val="16"/>
              </w:rPr>
              <w:t>5 025</w:t>
            </w:r>
          </w:p>
        </w:tc>
        <w:tc>
          <w:tcPr>
            <w:tcW w:w="992" w:type="dxa"/>
            <w:tcBorders>
              <w:top w:val="single" w:sz="4" w:space="0" w:color="000000"/>
              <w:bottom w:val="single" w:sz="4" w:space="0" w:color="000000"/>
              <w:right w:val="single" w:sz="4" w:space="0" w:color="000000"/>
            </w:tcBorders>
            <w:shd w:val="clear" w:color="auto" w:fill="D9D9D9"/>
          </w:tcPr>
          <w:p w14:paraId="386755E3" w14:textId="77777777" w:rsidR="00002FD8" w:rsidRPr="0014272E" w:rsidRDefault="00002FD8" w:rsidP="0014272E">
            <w:pPr>
              <w:spacing w:before="64" w:after="0"/>
              <w:ind w:left="-49" w:right="-145" w:firstLine="0"/>
            </w:pPr>
            <w:r w:rsidRPr="0014272E">
              <w:rPr>
                <w:rFonts w:eastAsia="Arial" w:cs="Arial"/>
                <w:b/>
                <w:sz w:val="16"/>
                <w:szCs w:val="16"/>
              </w:rPr>
              <w:t>Eritrea</w:t>
            </w:r>
          </w:p>
        </w:tc>
        <w:tc>
          <w:tcPr>
            <w:tcW w:w="709" w:type="dxa"/>
            <w:tcBorders>
              <w:top w:val="single" w:sz="4" w:space="0" w:color="000000"/>
              <w:left w:val="single" w:sz="4" w:space="0" w:color="000000"/>
              <w:bottom w:val="single" w:sz="4" w:space="0" w:color="000000"/>
              <w:right w:val="single" w:sz="4" w:space="0" w:color="000000"/>
            </w:tcBorders>
          </w:tcPr>
          <w:p w14:paraId="6F56BA6E" w14:textId="77777777" w:rsidR="00002FD8" w:rsidRPr="0014272E" w:rsidRDefault="00002FD8" w:rsidP="0014272E">
            <w:pPr>
              <w:spacing w:before="64" w:after="0"/>
              <w:ind w:left="-94" w:right="-145" w:firstLine="0"/>
              <w:jc w:val="center"/>
            </w:pPr>
            <w:r w:rsidRPr="0014272E">
              <w:rPr>
                <w:rFonts w:eastAsia="Arial" w:cs="Arial"/>
                <w:sz w:val="16"/>
                <w:szCs w:val="16"/>
              </w:rPr>
              <w:t>580</w:t>
            </w:r>
          </w:p>
        </w:tc>
        <w:tc>
          <w:tcPr>
            <w:tcW w:w="567" w:type="dxa"/>
            <w:tcBorders>
              <w:top w:val="single" w:sz="4" w:space="0" w:color="000000"/>
              <w:left w:val="single" w:sz="4" w:space="0" w:color="000000"/>
              <w:bottom w:val="single" w:sz="4" w:space="0" w:color="000000"/>
            </w:tcBorders>
          </w:tcPr>
          <w:p w14:paraId="6D3B0D69" w14:textId="77777777" w:rsidR="00002FD8" w:rsidRPr="0014272E" w:rsidRDefault="00002FD8" w:rsidP="0014272E">
            <w:pPr>
              <w:spacing w:before="64" w:after="0"/>
              <w:ind w:left="-94" w:right="-115" w:firstLine="0"/>
              <w:jc w:val="center"/>
            </w:pPr>
            <w:r w:rsidRPr="0014272E">
              <w:rPr>
                <w:rFonts w:eastAsia="Arial" w:cs="Arial"/>
                <w:sz w:val="16"/>
                <w:szCs w:val="16"/>
              </w:rPr>
              <w:t>12</w:t>
            </w:r>
          </w:p>
        </w:tc>
        <w:tc>
          <w:tcPr>
            <w:tcW w:w="1134" w:type="dxa"/>
            <w:tcBorders>
              <w:top w:val="single" w:sz="4" w:space="0" w:color="000000"/>
              <w:bottom w:val="single" w:sz="4" w:space="0" w:color="000000"/>
              <w:right w:val="single" w:sz="4" w:space="0" w:color="000000"/>
            </w:tcBorders>
            <w:shd w:val="clear" w:color="auto" w:fill="D9D9D9"/>
          </w:tcPr>
          <w:p w14:paraId="0D7E744D" w14:textId="77777777" w:rsidR="00002FD8" w:rsidRPr="0014272E" w:rsidRDefault="00002FD8" w:rsidP="0014272E">
            <w:pPr>
              <w:spacing w:before="40" w:after="0"/>
              <w:ind w:left="10" w:right="-70" w:firstLine="0"/>
            </w:pPr>
            <w:r w:rsidRPr="0014272E">
              <w:rPr>
                <w:rFonts w:eastAsia="Arial" w:cs="Arial"/>
                <w:b/>
                <w:sz w:val="16"/>
                <w:szCs w:val="16"/>
              </w:rPr>
              <w:t>Morocco</w:t>
            </w:r>
          </w:p>
        </w:tc>
        <w:tc>
          <w:tcPr>
            <w:tcW w:w="567" w:type="dxa"/>
            <w:tcBorders>
              <w:top w:val="single" w:sz="4" w:space="0" w:color="000000"/>
              <w:left w:val="single" w:sz="4" w:space="0" w:color="000000"/>
              <w:bottom w:val="single" w:sz="4" w:space="0" w:color="000000"/>
              <w:right w:val="single" w:sz="4" w:space="0" w:color="000000"/>
            </w:tcBorders>
          </w:tcPr>
          <w:p w14:paraId="47406AE4" w14:textId="77777777" w:rsidR="00002FD8" w:rsidRPr="0014272E" w:rsidRDefault="00002FD8" w:rsidP="0014272E">
            <w:pPr>
              <w:spacing w:before="64" w:after="0"/>
              <w:ind w:left="-169" w:right="-220" w:firstLine="0"/>
              <w:jc w:val="center"/>
            </w:pPr>
            <w:r w:rsidRPr="0014272E">
              <w:rPr>
                <w:rFonts w:eastAsia="Arial" w:cs="Arial"/>
                <w:sz w:val="16"/>
                <w:szCs w:val="16"/>
              </w:rPr>
              <w:t>465</w:t>
            </w:r>
          </w:p>
        </w:tc>
        <w:tc>
          <w:tcPr>
            <w:tcW w:w="567" w:type="dxa"/>
            <w:tcBorders>
              <w:top w:val="single" w:sz="4" w:space="0" w:color="000000"/>
              <w:left w:val="single" w:sz="4" w:space="0" w:color="000000"/>
              <w:bottom w:val="single" w:sz="4" w:space="0" w:color="000000"/>
            </w:tcBorders>
          </w:tcPr>
          <w:p w14:paraId="0D517A28" w14:textId="77777777" w:rsidR="00002FD8" w:rsidRPr="0014272E" w:rsidRDefault="00002FD8" w:rsidP="0014272E">
            <w:pPr>
              <w:spacing w:before="64" w:after="0"/>
              <w:ind w:left="-169" w:right="-160" w:firstLine="0"/>
              <w:jc w:val="center"/>
            </w:pPr>
            <w:r w:rsidRPr="0014272E">
              <w:rPr>
                <w:rFonts w:eastAsia="Arial" w:cs="Arial"/>
                <w:sz w:val="16"/>
                <w:szCs w:val="16"/>
              </w:rPr>
              <w:t>9</w:t>
            </w:r>
          </w:p>
        </w:tc>
        <w:tc>
          <w:tcPr>
            <w:tcW w:w="992" w:type="dxa"/>
            <w:tcBorders>
              <w:top w:val="single" w:sz="4" w:space="0" w:color="000000"/>
              <w:bottom w:val="single" w:sz="4" w:space="0" w:color="000000"/>
              <w:right w:val="single" w:sz="4" w:space="0" w:color="000000"/>
            </w:tcBorders>
            <w:shd w:val="clear" w:color="auto" w:fill="D9D9D9"/>
          </w:tcPr>
          <w:p w14:paraId="09C81565" w14:textId="77777777" w:rsidR="00002FD8" w:rsidRPr="0014272E" w:rsidRDefault="00002FD8" w:rsidP="0014272E">
            <w:pPr>
              <w:spacing w:before="64" w:after="0"/>
              <w:ind w:left="16" w:right="-85" w:firstLine="0"/>
            </w:pPr>
            <w:r w:rsidRPr="0014272E">
              <w:rPr>
                <w:rFonts w:eastAsia="Arial" w:cs="Arial"/>
                <w:b/>
                <w:sz w:val="16"/>
                <w:szCs w:val="16"/>
              </w:rPr>
              <w:t>Syria</w:t>
            </w:r>
          </w:p>
        </w:tc>
        <w:tc>
          <w:tcPr>
            <w:tcW w:w="709" w:type="dxa"/>
            <w:tcBorders>
              <w:top w:val="single" w:sz="4" w:space="0" w:color="000000"/>
              <w:left w:val="single" w:sz="4" w:space="0" w:color="000000"/>
              <w:bottom w:val="single" w:sz="4" w:space="0" w:color="000000"/>
              <w:right w:val="single" w:sz="4" w:space="0" w:color="000000"/>
            </w:tcBorders>
          </w:tcPr>
          <w:p w14:paraId="5BE97465" w14:textId="77777777" w:rsidR="00002FD8" w:rsidRPr="0014272E" w:rsidRDefault="00002FD8" w:rsidP="0014272E">
            <w:pPr>
              <w:spacing w:before="64" w:after="0"/>
              <w:ind w:left="-154" w:right="-205" w:firstLine="0"/>
              <w:jc w:val="center"/>
            </w:pPr>
            <w:r w:rsidRPr="0014272E">
              <w:rPr>
                <w:rFonts w:eastAsia="Arial" w:cs="Arial"/>
                <w:sz w:val="16"/>
                <w:szCs w:val="16"/>
              </w:rPr>
              <w:t>410</w:t>
            </w:r>
          </w:p>
        </w:tc>
        <w:tc>
          <w:tcPr>
            <w:tcW w:w="567" w:type="dxa"/>
            <w:tcBorders>
              <w:top w:val="single" w:sz="4" w:space="0" w:color="000000"/>
              <w:left w:val="single" w:sz="4" w:space="0" w:color="000000"/>
              <w:bottom w:val="single" w:sz="4" w:space="0" w:color="000000"/>
            </w:tcBorders>
          </w:tcPr>
          <w:p w14:paraId="26232314" w14:textId="77777777" w:rsidR="00002FD8" w:rsidRPr="0014272E" w:rsidRDefault="00002FD8" w:rsidP="0014272E">
            <w:pPr>
              <w:spacing w:before="64" w:after="0"/>
              <w:ind w:left="-34" w:right="-145" w:firstLine="0"/>
              <w:jc w:val="center"/>
            </w:pPr>
            <w:r w:rsidRPr="0014272E">
              <w:rPr>
                <w:rFonts w:eastAsia="Arial" w:cs="Arial"/>
                <w:sz w:val="16"/>
                <w:szCs w:val="16"/>
              </w:rPr>
              <w:t>8</w:t>
            </w:r>
          </w:p>
        </w:tc>
      </w:tr>
      <w:tr w:rsidR="00002FD8" w:rsidRPr="0014272E" w14:paraId="745FF7B0" w14:textId="77777777" w:rsidTr="00311841">
        <w:trPr>
          <w:trHeight w:val="320"/>
          <w:jc w:val="center"/>
        </w:trPr>
        <w:tc>
          <w:tcPr>
            <w:tcW w:w="1515" w:type="dxa"/>
            <w:tcBorders>
              <w:top w:val="single" w:sz="4" w:space="0" w:color="000000"/>
              <w:bottom w:val="single" w:sz="4" w:space="0" w:color="000000"/>
            </w:tcBorders>
            <w:shd w:val="clear" w:color="auto" w:fill="D9D9D9"/>
          </w:tcPr>
          <w:p w14:paraId="493F8FF0" w14:textId="77777777" w:rsidR="00002FD8" w:rsidRPr="0014272E" w:rsidRDefault="00002FD8" w:rsidP="0014272E">
            <w:pPr>
              <w:spacing w:before="40" w:after="0"/>
              <w:ind w:right="-160" w:firstLine="0"/>
            </w:pPr>
            <w:r w:rsidRPr="0014272E">
              <w:rPr>
                <w:rFonts w:eastAsia="Arial" w:cs="Arial"/>
                <w:b/>
                <w:sz w:val="16"/>
                <w:szCs w:val="16"/>
              </w:rPr>
              <w:t>Rakousko</w:t>
            </w:r>
          </w:p>
        </w:tc>
        <w:tc>
          <w:tcPr>
            <w:tcW w:w="908" w:type="dxa"/>
            <w:tcBorders>
              <w:top w:val="single" w:sz="4" w:space="0" w:color="000000"/>
              <w:bottom w:val="single" w:sz="4" w:space="0" w:color="000000"/>
            </w:tcBorders>
          </w:tcPr>
          <w:p w14:paraId="2681C527" w14:textId="77777777" w:rsidR="00002FD8" w:rsidRPr="0014272E" w:rsidRDefault="00002FD8" w:rsidP="0014272E">
            <w:pPr>
              <w:spacing w:before="18" w:after="0"/>
              <w:ind w:left="-79" w:right="-55" w:firstLine="0"/>
              <w:jc w:val="center"/>
            </w:pPr>
            <w:r w:rsidRPr="0014272E">
              <w:rPr>
                <w:rFonts w:eastAsia="Arial" w:cs="Arial"/>
                <w:sz w:val="16"/>
                <w:szCs w:val="16"/>
              </w:rPr>
              <w:t>8 410</w:t>
            </w:r>
          </w:p>
        </w:tc>
        <w:tc>
          <w:tcPr>
            <w:tcW w:w="992" w:type="dxa"/>
            <w:tcBorders>
              <w:top w:val="single" w:sz="4" w:space="0" w:color="000000"/>
              <w:bottom w:val="single" w:sz="4" w:space="0" w:color="000000"/>
              <w:right w:val="single" w:sz="4" w:space="0" w:color="000000"/>
            </w:tcBorders>
            <w:shd w:val="clear" w:color="auto" w:fill="D9D9D9"/>
          </w:tcPr>
          <w:p w14:paraId="5B753046" w14:textId="77777777" w:rsidR="00002FD8" w:rsidRPr="0014272E" w:rsidRDefault="00002FD8" w:rsidP="0014272E">
            <w:pPr>
              <w:spacing w:before="18" w:after="0"/>
              <w:ind w:left="-49" w:right="-145" w:firstLine="0"/>
            </w:pPr>
            <w:r w:rsidRPr="0014272E">
              <w:rPr>
                <w:rFonts w:eastAsia="Arial" w:cs="Arial"/>
                <w:b/>
                <w:sz w:val="16"/>
                <w:szCs w:val="16"/>
              </w:rPr>
              <w:t>Afghanistan</w:t>
            </w:r>
          </w:p>
        </w:tc>
        <w:tc>
          <w:tcPr>
            <w:tcW w:w="709" w:type="dxa"/>
            <w:tcBorders>
              <w:top w:val="single" w:sz="4" w:space="0" w:color="000000"/>
              <w:left w:val="single" w:sz="4" w:space="0" w:color="000000"/>
              <w:bottom w:val="single" w:sz="4" w:space="0" w:color="000000"/>
              <w:right w:val="single" w:sz="4" w:space="0" w:color="000000"/>
            </w:tcBorders>
          </w:tcPr>
          <w:p w14:paraId="39C9D5BB" w14:textId="77777777" w:rsidR="00002FD8" w:rsidRPr="0014272E" w:rsidRDefault="00002FD8" w:rsidP="0014272E">
            <w:pPr>
              <w:spacing w:before="18" w:after="0"/>
              <w:ind w:left="-94" w:right="-145" w:firstLine="0"/>
              <w:jc w:val="center"/>
            </w:pPr>
            <w:r w:rsidRPr="0014272E">
              <w:rPr>
                <w:rFonts w:eastAsia="Arial" w:cs="Arial"/>
                <w:sz w:val="16"/>
                <w:szCs w:val="16"/>
              </w:rPr>
              <w:t>2 185</w:t>
            </w:r>
          </w:p>
        </w:tc>
        <w:tc>
          <w:tcPr>
            <w:tcW w:w="567" w:type="dxa"/>
            <w:tcBorders>
              <w:top w:val="single" w:sz="4" w:space="0" w:color="000000"/>
              <w:left w:val="single" w:sz="4" w:space="0" w:color="000000"/>
              <w:bottom w:val="single" w:sz="4" w:space="0" w:color="000000"/>
            </w:tcBorders>
          </w:tcPr>
          <w:p w14:paraId="0F193AC8" w14:textId="77777777" w:rsidR="00002FD8" w:rsidRPr="0014272E" w:rsidRDefault="00002FD8" w:rsidP="0014272E">
            <w:pPr>
              <w:spacing w:before="18" w:after="0"/>
              <w:ind w:left="-94" w:right="-115" w:firstLine="0"/>
              <w:jc w:val="center"/>
            </w:pPr>
            <w:r w:rsidRPr="0014272E">
              <w:rPr>
                <w:rFonts w:eastAsia="Arial" w:cs="Arial"/>
                <w:sz w:val="16"/>
                <w:szCs w:val="16"/>
              </w:rPr>
              <w:t>26</w:t>
            </w:r>
          </w:p>
        </w:tc>
        <w:tc>
          <w:tcPr>
            <w:tcW w:w="1134" w:type="dxa"/>
            <w:tcBorders>
              <w:top w:val="single" w:sz="4" w:space="0" w:color="000000"/>
              <w:bottom w:val="single" w:sz="4" w:space="0" w:color="000000"/>
              <w:right w:val="single" w:sz="4" w:space="0" w:color="000000"/>
            </w:tcBorders>
            <w:shd w:val="clear" w:color="auto" w:fill="D9D9D9"/>
          </w:tcPr>
          <w:p w14:paraId="55F0C7F2" w14:textId="77777777" w:rsidR="00002FD8" w:rsidRPr="0014272E" w:rsidRDefault="00002FD8" w:rsidP="0014272E">
            <w:pPr>
              <w:spacing w:before="40" w:after="0"/>
              <w:ind w:left="10" w:right="-70" w:firstLine="0"/>
            </w:pPr>
            <w:r w:rsidRPr="0014272E">
              <w:rPr>
                <w:rFonts w:eastAsia="Arial" w:cs="Arial"/>
                <w:b/>
                <w:sz w:val="16"/>
                <w:szCs w:val="16"/>
              </w:rPr>
              <w:t>Syria</w:t>
            </w:r>
          </w:p>
        </w:tc>
        <w:tc>
          <w:tcPr>
            <w:tcW w:w="567" w:type="dxa"/>
            <w:tcBorders>
              <w:top w:val="single" w:sz="4" w:space="0" w:color="000000"/>
              <w:left w:val="single" w:sz="4" w:space="0" w:color="000000"/>
              <w:bottom w:val="single" w:sz="4" w:space="0" w:color="000000"/>
              <w:right w:val="single" w:sz="4" w:space="0" w:color="000000"/>
            </w:tcBorders>
          </w:tcPr>
          <w:p w14:paraId="11337F16" w14:textId="77777777" w:rsidR="00002FD8" w:rsidRPr="0014272E" w:rsidRDefault="00002FD8" w:rsidP="0014272E">
            <w:pPr>
              <w:spacing w:before="18" w:after="0"/>
              <w:ind w:left="-169" w:right="-220" w:firstLine="0"/>
              <w:jc w:val="center"/>
            </w:pPr>
            <w:r w:rsidRPr="0014272E">
              <w:rPr>
                <w:rFonts w:eastAsia="Arial" w:cs="Arial"/>
                <w:sz w:val="16"/>
                <w:szCs w:val="16"/>
              </w:rPr>
              <w:t>1 815</w:t>
            </w:r>
          </w:p>
        </w:tc>
        <w:tc>
          <w:tcPr>
            <w:tcW w:w="567" w:type="dxa"/>
            <w:tcBorders>
              <w:top w:val="single" w:sz="4" w:space="0" w:color="000000"/>
              <w:left w:val="single" w:sz="4" w:space="0" w:color="000000"/>
              <w:bottom w:val="single" w:sz="4" w:space="0" w:color="000000"/>
            </w:tcBorders>
          </w:tcPr>
          <w:p w14:paraId="7F9F1F3E" w14:textId="77777777" w:rsidR="00002FD8" w:rsidRPr="0014272E" w:rsidRDefault="00002FD8" w:rsidP="0014272E">
            <w:pPr>
              <w:spacing w:before="18" w:after="0"/>
              <w:ind w:left="-169" w:right="-160" w:firstLine="0"/>
              <w:jc w:val="center"/>
            </w:pPr>
            <w:r w:rsidRPr="0014272E">
              <w:rPr>
                <w:rFonts w:eastAsia="Arial" w:cs="Arial"/>
                <w:sz w:val="16"/>
                <w:szCs w:val="16"/>
              </w:rPr>
              <w:t>22</w:t>
            </w:r>
          </w:p>
        </w:tc>
        <w:tc>
          <w:tcPr>
            <w:tcW w:w="992" w:type="dxa"/>
            <w:tcBorders>
              <w:top w:val="single" w:sz="4" w:space="0" w:color="000000"/>
              <w:bottom w:val="single" w:sz="4" w:space="0" w:color="000000"/>
              <w:right w:val="single" w:sz="4" w:space="0" w:color="000000"/>
            </w:tcBorders>
            <w:shd w:val="clear" w:color="auto" w:fill="D9D9D9"/>
          </w:tcPr>
          <w:p w14:paraId="167E8CD4" w14:textId="77777777" w:rsidR="00002FD8" w:rsidRPr="0014272E" w:rsidRDefault="00002FD8" w:rsidP="0014272E">
            <w:pPr>
              <w:spacing w:before="18" w:after="0"/>
              <w:ind w:left="16" w:right="-85" w:firstLine="0"/>
            </w:pPr>
            <w:r w:rsidRPr="0014272E">
              <w:rPr>
                <w:rFonts w:eastAsia="Arial" w:cs="Arial"/>
                <w:b/>
                <w:sz w:val="16"/>
                <w:szCs w:val="16"/>
              </w:rPr>
              <w:t>Pakistan</w:t>
            </w:r>
          </w:p>
        </w:tc>
        <w:tc>
          <w:tcPr>
            <w:tcW w:w="709" w:type="dxa"/>
            <w:tcBorders>
              <w:top w:val="single" w:sz="4" w:space="0" w:color="000000"/>
              <w:left w:val="single" w:sz="4" w:space="0" w:color="000000"/>
              <w:bottom w:val="single" w:sz="4" w:space="0" w:color="000000"/>
              <w:right w:val="single" w:sz="4" w:space="0" w:color="000000"/>
            </w:tcBorders>
          </w:tcPr>
          <w:p w14:paraId="0FED6BDF" w14:textId="77777777" w:rsidR="00002FD8" w:rsidRPr="0014272E" w:rsidRDefault="00002FD8" w:rsidP="0014272E">
            <w:pPr>
              <w:spacing w:before="18" w:after="0"/>
              <w:ind w:left="-154" w:right="-205" w:firstLine="0"/>
              <w:jc w:val="center"/>
            </w:pPr>
            <w:r w:rsidRPr="0014272E">
              <w:rPr>
                <w:rFonts w:eastAsia="Arial" w:cs="Arial"/>
                <w:sz w:val="16"/>
                <w:szCs w:val="16"/>
              </w:rPr>
              <w:t>595</w:t>
            </w:r>
          </w:p>
        </w:tc>
        <w:tc>
          <w:tcPr>
            <w:tcW w:w="567" w:type="dxa"/>
            <w:tcBorders>
              <w:top w:val="single" w:sz="4" w:space="0" w:color="000000"/>
              <w:left w:val="single" w:sz="4" w:space="0" w:color="000000"/>
              <w:bottom w:val="single" w:sz="4" w:space="0" w:color="000000"/>
            </w:tcBorders>
          </w:tcPr>
          <w:p w14:paraId="22500F19" w14:textId="77777777" w:rsidR="00002FD8" w:rsidRPr="0014272E" w:rsidRDefault="00002FD8" w:rsidP="0014272E">
            <w:pPr>
              <w:spacing w:before="18" w:after="0"/>
              <w:ind w:left="-34" w:right="-145" w:firstLine="0"/>
              <w:jc w:val="center"/>
            </w:pPr>
            <w:r w:rsidRPr="0014272E">
              <w:rPr>
                <w:rFonts w:eastAsia="Arial" w:cs="Arial"/>
                <w:sz w:val="16"/>
                <w:szCs w:val="16"/>
              </w:rPr>
              <w:t>7</w:t>
            </w:r>
          </w:p>
        </w:tc>
      </w:tr>
      <w:tr w:rsidR="00002FD8" w:rsidRPr="0014272E" w14:paraId="749CCEFD" w14:textId="77777777" w:rsidTr="00311841">
        <w:trPr>
          <w:trHeight w:val="320"/>
          <w:jc w:val="center"/>
        </w:trPr>
        <w:tc>
          <w:tcPr>
            <w:tcW w:w="1515" w:type="dxa"/>
            <w:tcBorders>
              <w:top w:val="single" w:sz="4" w:space="0" w:color="000000"/>
              <w:bottom w:val="single" w:sz="4" w:space="0" w:color="000000"/>
            </w:tcBorders>
            <w:shd w:val="clear" w:color="auto" w:fill="D9D9D9"/>
          </w:tcPr>
          <w:p w14:paraId="20AE1154" w14:textId="77777777" w:rsidR="00002FD8" w:rsidRPr="0014272E" w:rsidRDefault="00002FD8" w:rsidP="0014272E">
            <w:pPr>
              <w:spacing w:before="40" w:after="0"/>
              <w:ind w:right="-160" w:firstLine="0"/>
            </w:pPr>
            <w:r w:rsidRPr="0014272E">
              <w:rPr>
                <w:rFonts w:eastAsia="Arial" w:cs="Arial"/>
                <w:b/>
                <w:sz w:val="16"/>
                <w:szCs w:val="16"/>
              </w:rPr>
              <w:t>Polsko</w:t>
            </w:r>
          </w:p>
        </w:tc>
        <w:tc>
          <w:tcPr>
            <w:tcW w:w="908" w:type="dxa"/>
            <w:tcBorders>
              <w:top w:val="single" w:sz="4" w:space="0" w:color="000000"/>
              <w:bottom w:val="single" w:sz="4" w:space="0" w:color="000000"/>
            </w:tcBorders>
          </w:tcPr>
          <w:p w14:paraId="50DB76B1" w14:textId="77777777" w:rsidR="00002FD8" w:rsidRPr="0014272E" w:rsidRDefault="00002FD8" w:rsidP="0014272E">
            <w:pPr>
              <w:spacing w:before="18" w:after="0"/>
              <w:ind w:left="-79" w:right="-55" w:firstLine="0"/>
              <w:jc w:val="center"/>
            </w:pPr>
            <w:r w:rsidRPr="0014272E">
              <w:rPr>
                <w:rFonts w:eastAsia="Arial" w:cs="Arial"/>
                <w:sz w:val="16"/>
                <w:szCs w:val="16"/>
              </w:rPr>
              <w:t>2 430</w:t>
            </w:r>
          </w:p>
        </w:tc>
        <w:tc>
          <w:tcPr>
            <w:tcW w:w="992" w:type="dxa"/>
            <w:tcBorders>
              <w:top w:val="single" w:sz="4" w:space="0" w:color="000000"/>
              <w:bottom w:val="single" w:sz="4" w:space="0" w:color="000000"/>
              <w:right w:val="single" w:sz="4" w:space="0" w:color="000000"/>
            </w:tcBorders>
            <w:shd w:val="clear" w:color="auto" w:fill="D9D9D9"/>
          </w:tcPr>
          <w:p w14:paraId="0E654077" w14:textId="77777777" w:rsidR="00002FD8" w:rsidRPr="0014272E" w:rsidRDefault="00002FD8" w:rsidP="0014272E">
            <w:pPr>
              <w:spacing w:before="18" w:after="0"/>
              <w:ind w:left="-49" w:right="-145" w:firstLine="0"/>
            </w:pPr>
            <w:r w:rsidRPr="0014272E">
              <w:rPr>
                <w:rFonts w:eastAsia="Arial" w:cs="Arial"/>
                <w:b/>
                <w:sz w:val="16"/>
                <w:szCs w:val="16"/>
              </w:rPr>
              <w:t>Russia</w:t>
            </w:r>
          </w:p>
        </w:tc>
        <w:tc>
          <w:tcPr>
            <w:tcW w:w="709" w:type="dxa"/>
            <w:tcBorders>
              <w:top w:val="single" w:sz="4" w:space="0" w:color="000000"/>
              <w:left w:val="single" w:sz="4" w:space="0" w:color="000000"/>
              <w:bottom w:val="single" w:sz="4" w:space="0" w:color="000000"/>
              <w:right w:val="single" w:sz="4" w:space="0" w:color="000000"/>
            </w:tcBorders>
          </w:tcPr>
          <w:p w14:paraId="5D66D8BD" w14:textId="77777777" w:rsidR="00002FD8" w:rsidRPr="0014272E" w:rsidRDefault="00002FD8" w:rsidP="0014272E">
            <w:pPr>
              <w:spacing w:before="18" w:after="0"/>
              <w:ind w:left="-94" w:right="-145" w:firstLine="0"/>
              <w:jc w:val="center"/>
            </w:pPr>
            <w:r w:rsidRPr="0014272E">
              <w:rPr>
                <w:rFonts w:eastAsia="Arial" w:cs="Arial"/>
                <w:sz w:val="16"/>
                <w:szCs w:val="16"/>
              </w:rPr>
              <w:t>1 860</w:t>
            </w:r>
          </w:p>
        </w:tc>
        <w:tc>
          <w:tcPr>
            <w:tcW w:w="567" w:type="dxa"/>
            <w:tcBorders>
              <w:top w:val="single" w:sz="4" w:space="0" w:color="000000"/>
              <w:left w:val="single" w:sz="4" w:space="0" w:color="000000"/>
              <w:bottom w:val="single" w:sz="4" w:space="0" w:color="000000"/>
            </w:tcBorders>
          </w:tcPr>
          <w:p w14:paraId="4D95BDC0" w14:textId="77777777" w:rsidR="00002FD8" w:rsidRPr="0014272E" w:rsidRDefault="00002FD8" w:rsidP="0014272E">
            <w:pPr>
              <w:spacing w:before="18" w:after="0"/>
              <w:ind w:left="-94" w:right="-115" w:firstLine="0"/>
              <w:jc w:val="center"/>
            </w:pPr>
            <w:r w:rsidRPr="0014272E">
              <w:rPr>
                <w:rFonts w:eastAsia="Arial" w:cs="Arial"/>
                <w:sz w:val="16"/>
                <w:szCs w:val="16"/>
              </w:rPr>
              <w:t>77</w:t>
            </w:r>
          </w:p>
        </w:tc>
        <w:tc>
          <w:tcPr>
            <w:tcW w:w="1134" w:type="dxa"/>
            <w:tcBorders>
              <w:top w:val="single" w:sz="4" w:space="0" w:color="000000"/>
              <w:bottom w:val="single" w:sz="4" w:space="0" w:color="000000"/>
              <w:right w:val="single" w:sz="4" w:space="0" w:color="000000"/>
            </w:tcBorders>
            <w:shd w:val="clear" w:color="auto" w:fill="D9D9D9"/>
          </w:tcPr>
          <w:p w14:paraId="049D4898" w14:textId="77777777" w:rsidR="00002FD8" w:rsidRPr="0014272E" w:rsidRDefault="00002FD8" w:rsidP="0014272E">
            <w:pPr>
              <w:spacing w:before="40" w:after="0"/>
              <w:ind w:left="10" w:right="-70" w:firstLine="0"/>
            </w:pPr>
            <w:r w:rsidRPr="0014272E">
              <w:rPr>
                <w:rFonts w:eastAsia="Arial" w:cs="Arial"/>
                <w:b/>
                <w:sz w:val="16"/>
                <w:szCs w:val="16"/>
              </w:rPr>
              <w:t>Ukraine</w:t>
            </w:r>
          </w:p>
        </w:tc>
        <w:tc>
          <w:tcPr>
            <w:tcW w:w="567" w:type="dxa"/>
            <w:tcBorders>
              <w:top w:val="single" w:sz="4" w:space="0" w:color="000000"/>
              <w:left w:val="single" w:sz="4" w:space="0" w:color="000000"/>
              <w:bottom w:val="single" w:sz="4" w:space="0" w:color="000000"/>
              <w:right w:val="single" w:sz="4" w:space="0" w:color="000000"/>
            </w:tcBorders>
          </w:tcPr>
          <w:p w14:paraId="20F69A88" w14:textId="77777777" w:rsidR="00002FD8" w:rsidRPr="0014272E" w:rsidRDefault="00002FD8" w:rsidP="0014272E">
            <w:pPr>
              <w:spacing w:before="18" w:after="0"/>
              <w:ind w:left="-169" w:right="-220" w:firstLine="0"/>
              <w:jc w:val="center"/>
            </w:pPr>
            <w:r w:rsidRPr="0014272E">
              <w:rPr>
                <w:rFonts w:eastAsia="Arial" w:cs="Arial"/>
                <w:sz w:val="16"/>
                <w:szCs w:val="16"/>
              </w:rPr>
              <w:t>150</w:t>
            </w:r>
          </w:p>
        </w:tc>
        <w:tc>
          <w:tcPr>
            <w:tcW w:w="567" w:type="dxa"/>
            <w:tcBorders>
              <w:top w:val="single" w:sz="4" w:space="0" w:color="000000"/>
              <w:left w:val="single" w:sz="4" w:space="0" w:color="000000"/>
              <w:bottom w:val="single" w:sz="4" w:space="0" w:color="000000"/>
            </w:tcBorders>
          </w:tcPr>
          <w:p w14:paraId="2F93066F" w14:textId="77777777" w:rsidR="00002FD8" w:rsidRPr="0014272E" w:rsidRDefault="00002FD8" w:rsidP="0014272E">
            <w:pPr>
              <w:spacing w:before="18" w:after="0"/>
              <w:ind w:left="-169" w:right="-160" w:firstLine="0"/>
              <w:jc w:val="center"/>
            </w:pPr>
            <w:r w:rsidRPr="0014272E">
              <w:rPr>
                <w:rFonts w:eastAsia="Arial" w:cs="Arial"/>
                <w:sz w:val="16"/>
                <w:szCs w:val="16"/>
              </w:rPr>
              <w:t>6</w:t>
            </w:r>
          </w:p>
        </w:tc>
        <w:tc>
          <w:tcPr>
            <w:tcW w:w="992" w:type="dxa"/>
            <w:tcBorders>
              <w:top w:val="single" w:sz="4" w:space="0" w:color="000000"/>
              <w:bottom w:val="single" w:sz="4" w:space="0" w:color="000000"/>
              <w:right w:val="single" w:sz="4" w:space="0" w:color="000000"/>
            </w:tcBorders>
            <w:shd w:val="clear" w:color="auto" w:fill="D9D9D9"/>
          </w:tcPr>
          <w:p w14:paraId="366A9E8D" w14:textId="77777777" w:rsidR="00002FD8" w:rsidRPr="0014272E" w:rsidRDefault="00002FD8" w:rsidP="0014272E">
            <w:pPr>
              <w:spacing w:before="18" w:after="0"/>
              <w:ind w:left="16" w:right="-85" w:firstLine="0"/>
            </w:pPr>
            <w:r w:rsidRPr="0014272E">
              <w:rPr>
                <w:rFonts w:eastAsia="Arial" w:cs="Arial"/>
                <w:b/>
                <w:sz w:val="16"/>
                <w:szCs w:val="16"/>
              </w:rPr>
              <w:t>Tajikistan</w:t>
            </w:r>
          </w:p>
        </w:tc>
        <w:tc>
          <w:tcPr>
            <w:tcW w:w="709" w:type="dxa"/>
            <w:tcBorders>
              <w:top w:val="single" w:sz="4" w:space="0" w:color="000000"/>
              <w:left w:val="single" w:sz="4" w:space="0" w:color="000000"/>
              <w:bottom w:val="single" w:sz="4" w:space="0" w:color="000000"/>
              <w:right w:val="single" w:sz="4" w:space="0" w:color="000000"/>
            </w:tcBorders>
          </w:tcPr>
          <w:p w14:paraId="335152FA" w14:textId="77777777" w:rsidR="00002FD8" w:rsidRPr="0014272E" w:rsidRDefault="00002FD8" w:rsidP="0014272E">
            <w:pPr>
              <w:spacing w:before="18" w:after="0"/>
              <w:ind w:left="-154" w:right="-205" w:firstLine="0"/>
              <w:jc w:val="center"/>
            </w:pPr>
            <w:r w:rsidRPr="0014272E">
              <w:rPr>
                <w:rFonts w:eastAsia="Arial" w:cs="Arial"/>
                <w:sz w:val="16"/>
                <w:szCs w:val="16"/>
              </w:rPr>
              <w:t>120</w:t>
            </w:r>
          </w:p>
        </w:tc>
        <w:tc>
          <w:tcPr>
            <w:tcW w:w="567" w:type="dxa"/>
            <w:tcBorders>
              <w:top w:val="single" w:sz="4" w:space="0" w:color="000000"/>
              <w:left w:val="single" w:sz="4" w:space="0" w:color="000000"/>
              <w:bottom w:val="single" w:sz="4" w:space="0" w:color="000000"/>
            </w:tcBorders>
          </w:tcPr>
          <w:p w14:paraId="51E90CCC" w14:textId="77777777" w:rsidR="00002FD8" w:rsidRPr="0014272E" w:rsidRDefault="00002FD8" w:rsidP="0014272E">
            <w:pPr>
              <w:spacing w:before="18" w:after="0"/>
              <w:ind w:left="-34" w:right="-145" w:firstLine="0"/>
              <w:jc w:val="center"/>
            </w:pPr>
            <w:r w:rsidRPr="0014272E">
              <w:rPr>
                <w:rFonts w:eastAsia="Arial" w:cs="Arial"/>
                <w:sz w:val="16"/>
                <w:szCs w:val="16"/>
              </w:rPr>
              <w:t>5</w:t>
            </w:r>
          </w:p>
        </w:tc>
      </w:tr>
      <w:tr w:rsidR="00002FD8" w:rsidRPr="0014272E" w14:paraId="397600D4" w14:textId="77777777" w:rsidTr="00311841">
        <w:trPr>
          <w:trHeight w:val="320"/>
          <w:jc w:val="center"/>
        </w:trPr>
        <w:tc>
          <w:tcPr>
            <w:tcW w:w="1515" w:type="dxa"/>
            <w:tcBorders>
              <w:top w:val="single" w:sz="4" w:space="0" w:color="000000"/>
              <w:bottom w:val="single" w:sz="4" w:space="0" w:color="000000"/>
            </w:tcBorders>
            <w:shd w:val="clear" w:color="auto" w:fill="D9D9D9"/>
          </w:tcPr>
          <w:p w14:paraId="3EBDBACB" w14:textId="77777777" w:rsidR="00002FD8" w:rsidRPr="0014272E" w:rsidRDefault="00002FD8" w:rsidP="0014272E">
            <w:pPr>
              <w:spacing w:before="40" w:after="0"/>
              <w:ind w:right="-160" w:firstLine="0"/>
            </w:pPr>
            <w:r w:rsidRPr="0014272E">
              <w:rPr>
                <w:rFonts w:eastAsia="Arial" w:cs="Arial"/>
                <w:b/>
                <w:sz w:val="16"/>
                <w:szCs w:val="16"/>
              </w:rPr>
              <w:t>Portugalsko</w:t>
            </w:r>
          </w:p>
        </w:tc>
        <w:tc>
          <w:tcPr>
            <w:tcW w:w="908" w:type="dxa"/>
            <w:tcBorders>
              <w:top w:val="single" w:sz="4" w:space="0" w:color="000000"/>
              <w:bottom w:val="single" w:sz="4" w:space="0" w:color="000000"/>
            </w:tcBorders>
          </w:tcPr>
          <w:p w14:paraId="0FB3D364" w14:textId="77777777" w:rsidR="00002FD8" w:rsidRPr="0014272E" w:rsidRDefault="00002FD8" w:rsidP="0014272E">
            <w:pPr>
              <w:spacing w:before="18" w:after="0"/>
              <w:ind w:left="-79" w:right="-55" w:firstLine="0"/>
              <w:jc w:val="center"/>
            </w:pPr>
            <w:r w:rsidRPr="0014272E">
              <w:rPr>
                <w:rFonts w:eastAsia="Arial" w:cs="Arial"/>
                <w:sz w:val="16"/>
                <w:szCs w:val="16"/>
              </w:rPr>
              <w:t>200</w:t>
            </w:r>
          </w:p>
        </w:tc>
        <w:tc>
          <w:tcPr>
            <w:tcW w:w="992" w:type="dxa"/>
            <w:tcBorders>
              <w:top w:val="single" w:sz="4" w:space="0" w:color="000000"/>
              <w:bottom w:val="single" w:sz="4" w:space="0" w:color="000000"/>
              <w:right w:val="single" w:sz="4" w:space="0" w:color="000000"/>
            </w:tcBorders>
            <w:shd w:val="clear" w:color="auto" w:fill="D9D9D9"/>
          </w:tcPr>
          <w:p w14:paraId="00C16E69" w14:textId="77777777" w:rsidR="00002FD8" w:rsidRPr="0014272E" w:rsidRDefault="00002FD8" w:rsidP="0014272E">
            <w:pPr>
              <w:spacing w:before="18" w:after="0"/>
              <w:ind w:left="-49" w:right="-145" w:firstLine="0"/>
            </w:pPr>
            <w:r w:rsidRPr="0014272E">
              <w:rPr>
                <w:rFonts w:eastAsia="Arial" w:cs="Arial"/>
                <w:b/>
                <w:sz w:val="16"/>
                <w:szCs w:val="16"/>
              </w:rPr>
              <w:t>Ukraine</w:t>
            </w:r>
          </w:p>
        </w:tc>
        <w:tc>
          <w:tcPr>
            <w:tcW w:w="709" w:type="dxa"/>
            <w:tcBorders>
              <w:top w:val="single" w:sz="4" w:space="0" w:color="000000"/>
              <w:left w:val="single" w:sz="4" w:space="0" w:color="000000"/>
              <w:bottom w:val="single" w:sz="4" w:space="0" w:color="000000"/>
              <w:right w:val="single" w:sz="4" w:space="0" w:color="000000"/>
            </w:tcBorders>
          </w:tcPr>
          <w:p w14:paraId="17B565C6" w14:textId="77777777" w:rsidR="00002FD8" w:rsidRPr="0014272E" w:rsidRDefault="00002FD8" w:rsidP="0014272E">
            <w:pPr>
              <w:spacing w:before="18" w:after="0"/>
              <w:ind w:left="-94" w:right="-145" w:firstLine="0"/>
              <w:jc w:val="center"/>
            </w:pPr>
            <w:r w:rsidRPr="0014272E">
              <w:rPr>
                <w:rFonts w:eastAsia="Arial" w:cs="Arial"/>
                <w:sz w:val="16"/>
                <w:szCs w:val="16"/>
              </w:rPr>
              <w:t>50</w:t>
            </w:r>
          </w:p>
        </w:tc>
        <w:tc>
          <w:tcPr>
            <w:tcW w:w="567" w:type="dxa"/>
            <w:tcBorders>
              <w:top w:val="single" w:sz="4" w:space="0" w:color="000000"/>
              <w:left w:val="single" w:sz="4" w:space="0" w:color="000000"/>
              <w:bottom w:val="single" w:sz="4" w:space="0" w:color="000000"/>
            </w:tcBorders>
          </w:tcPr>
          <w:p w14:paraId="250E162E" w14:textId="77777777" w:rsidR="00002FD8" w:rsidRPr="0014272E" w:rsidRDefault="00002FD8" w:rsidP="0014272E">
            <w:pPr>
              <w:spacing w:before="18" w:after="0"/>
              <w:ind w:left="-94" w:right="-115" w:firstLine="0"/>
              <w:jc w:val="center"/>
            </w:pPr>
            <w:r w:rsidRPr="0014272E">
              <w:rPr>
                <w:rFonts w:eastAsia="Arial" w:cs="Arial"/>
                <w:sz w:val="16"/>
                <w:szCs w:val="16"/>
              </w:rPr>
              <w:t>25</w:t>
            </w:r>
          </w:p>
        </w:tc>
        <w:tc>
          <w:tcPr>
            <w:tcW w:w="1134" w:type="dxa"/>
            <w:tcBorders>
              <w:top w:val="single" w:sz="4" w:space="0" w:color="000000"/>
              <w:bottom w:val="single" w:sz="4" w:space="0" w:color="000000"/>
              <w:right w:val="single" w:sz="4" w:space="0" w:color="000000"/>
            </w:tcBorders>
            <w:shd w:val="clear" w:color="auto" w:fill="D9D9D9"/>
          </w:tcPr>
          <w:p w14:paraId="28759900" w14:textId="77777777" w:rsidR="00002FD8" w:rsidRPr="0014272E" w:rsidRDefault="00002FD8" w:rsidP="0014272E">
            <w:pPr>
              <w:spacing w:before="40" w:after="0"/>
              <w:ind w:left="10" w:right="-70" w:firstLine="0"/>
            </w:pPr>
            <w:r w:rsidRPr="0014272E">
              <w:rPr>
                <w:rFonts w:eastAsia="Arial" w:cs="Arial"/>
                <w:b/>
                <w:sz w:val="16"/>
                <w:szCs w:val="16"/>
              </w:rPr>
              <w:t>Congo</w:t>
            </w:r>
          </w:p>
        </w:tc>
        <w:tc>
          <w:tcPr>
            <w:tcW w:w="567" w:type="dxa"/>
            <w:tcBorders>
              <w:top w:val="single" w:sz="4" w:space="0" w:color="000000"/>
              <w:left w:val="single" w:sz="4" w:space="0" w:color="000000"/>
              <w:bottom w:val="single" w:sz="4" w:space="0" w:color="000000"/>
              <w:right w:val="single" w:sz="4" w:space="0" w:color="000000"/>
            </w:tcBorders>
          </w:tcPr>
          <w:p w14:paraId="427B4C43" w14:textId="77777777" w:rsidR="00002FD8" w:rsidRPr="0014272E" w:rsidRDefault="00002FD8" w:rsidP="0014272E">
            <w:pPr>
              <w:spacing w:before="18" w:after="0"/>
              <w:ind w:left="-169" w:right="-220" w:firstLine="0"/>
              <w:jc w:val="center"/>
            </w:pPr>
            <w:r w:rsidRPr="0014272E">
              <w:rPr>
                <w:rFonts w:eastAsia="Arial" w:cs="Arial"/>
                <w:sz w:val="16"/>
                <w:szCs w:val="16"/>
              </w:rPr>
              <w:t>15</w:t>
            </w:r>
          </w:p>
        </w:tc>
        <w:tc>
          <w:tcPr>
            <w:tcW w:w="567" w:type="dxa"/>
            <w:tcBorders>
              <w:top w:val="single" w:sz="4" w:space="0" w:color="000000"/>
              <w:left w:val="single" w:sz="4" w:space="0" w:color="000000"/>
              <w:bottom w:val="single" w:sz="4" w:space="0" w:color="000000"/>
            </w:tcBorders>
          </w:tcPr>
          <w:p w14:paraId="0F296B77" w14:textId="77777777" w:rsidR="00002FD8" w:rsidRPr="0014272E" w:rsidRDefault="00002FD8" w:rsidP="0014272E">
            <w:pPr>
              <w:spacing w:before="18" w:after="0"/>
              <w:ind w:left="-169" w:right="-160" w:firstLine="0"/>
              <w:jc w:val="center"/>
            </w:pPr>
            <w:r w:rsidRPr="0014272E">
              <w:rPr>
                <w:rFonts w:eastAsia="Arial" w:cs="Arial"/>
                <w:sz w:val="16"/>
                <w:szCs w:val="16"/>
              </w:rPr>
              <w:t>8</w:t>
            </w:r>
          </w:p>
        </w:tc>
        <w:tc>
          <w:tcPr>
            <w:tcW w:w="992" w:type="dxa"/>
            <w:tcBorders>
              <w:top w:val="single" w:sz="4" w:space="0" w:color="000000"/>
              <w:bottom w:val="single" w:sz="4" w:space="0" w:color="000000"/>
              <w:right w:val="single" w:sz="4" w:space="0" w:color="000000"/>
            </w:tcBorders>
            <w:shd w:val="clear" w:color="auto" w:fill="D9D9D9"/>
          </w:tcPr>
          <w:p w14:paraId="430C6A2E" w14:textId="77777777" w:rsidR="00002FD8" w:rsidRPr="0014272E" w:rsidRDefault="00002FD8" w:rsidP="0014272E">
            <w:pPr>
              <w:spacing w:before="18" w:after="0"/>
              <w:ind w:left="16" w:right="-85" w:firstLine="0"/>
            </w:pPr>
            <w:r w:rsidRPr="0014272E">
              <w:rPr>
                <w:rFonts w:eastAsia="Arial" w:cs="Arial"/>
                <w:b/>
                <w:sz w:val="16"/>
                <w:szCs w:val="16"/>
              </w:rPr>
              <w:t>Guinea</w:t>
            </w:r>
          </w:p>
        </w:tc>
        <w:tc>
          <w:tcPr>
            <w:tcW w:w="709" w:type="dxa"/>
            <w:tcBorders>
              <w:top w:val="single" w:sz="4" w:space="0" w:color="000000"/>
              <w:left w:val="single" w:sz="4" w:space="0" w:color="000000"/>
              <w:bottom w:val="single" w:sz="4" w:space="0" w:color="000000"/>
              <w:right w:val="single" w:sz="4" w:space="0" w:color="000000"/>
            </w:tcBorders>
          </w:tcPr>
          <w:p w14:paraId="4E523828" w14:textId="77777777" w:rsidR="00002FD8" w:rsidRPr="0014272E" w:rsidRDefault="00002FD8" w:rsidP="0014272E">
            <w:pPr>
              <w:spacing w:before="18" w:after="0"/>
              <w:ind w:left="-154" w:right="-205" w:firstLine="0"/>
              <w:jc w:val="center"/>
            </w:pPr>
            <w:r w:rsidRPr="0014272E">
              <w:rPr>
                <w:rFonts w:eastAsia="Arial" w:cs="Arial"/>
                <w:sz w:val="16"/>
                <w:szCs w:val="16"/>
              </w:rPr>
              <w:t>15</w:t>
            </w:r>
          </w:p>
        </w:tc>
        <w:tc>
          <w:tcPr>
            <w:tcW w:w="567" w:type="dxa"/>
            <w:tcBorders>
              <w:top w:val="single" w:sz="4" w:space="0" w:color="000000"/>
              <w:left w:val="single" w:sz="4" w:space="0" w:color="000000"/>
              <w:bottom w:val="single" w:sz="4" w:space="0" w:color="000000"/>
            </w:tcBorders>
          </w:tcPr>
          <w:p w14:paraId="43414161" w14:textId="77777777" w:rsidR="00002FD8" w:rsidRPr="0014272E" w:rsidRDefault="00002FD8" w:rsidP="0014272E">
            <w:pPr>
              <w:spacing w:before="18" w:after="0"/>
              <w:ind w:left="-34" w:right="-145" w:firstLine="0"/>
              <w:jc w:val="center"/>
            </w:pPr>
            <w:r w:rsidRPr="0014272E">
              <w:rPr>
                <w:rFonts w:eastAsia="Arial" w:cs="Arial"/>
                <w:sz w:val="16"/>
                <w:szCs w:val="16"/>
              </w:rPr>
              <w:t>8</w:t>
            </w:r>
          </w:p>
        </w:tc>
      </w:tr>
      <w:tr w:rsidR="00002FD8" w:rsidRPr="0014272E" w14:paraId="38F0C271" w14:textId="77777777" w:rsidTr="00311841">
        <w:trPr>
          <w:trHeight w:val="320"/>
          <w:jc w:val="center"/>
        </w:trPr>
        <w:tc>
          <w:tcPr>
            <w:tcW w:w="1515" w:type="dxa"/>
            <w:tcBorders>
              <w:top w:val="single" w:sz="4" w:space="0" w:color="000000"/>
              <w:bottom w:val="single" w:sz="4" w:space="0" w:color="000000"/>
            </w:tcBorders>
            <w:shd w:val="clear" w:color="auto" w:fill="D9D9D9"/>
          </w:tcPr>
          <w:p w14:paraId="7F0A8FA4" w14:textId="77777777" w:rsidR="00002FD8" w:rsidRPr="0014272E" w:rsidRDefault="00002FD8" w:rsidP="0014272E">
            <w:pPr>
              <w:spacing w:before="40" w:after="0"/>
              <w:ind w:right="-160" w:firstLine="0"/>
            </w:pPr>
            <w:r w:rsidRPr="0014272E">
              <w:rPr>
                <w:rFonts w:eastAsia="Arial" w:cs="Arial"/>
                <w:b/>
                <w:sz w:val="16"/>
                <w:szCs w:val="16"/>
              </w:rPr>
              <w:t>Rumunsko</w:t>
            </w:r>
          </w:p>
        </w:tc>
        <w:tc>
          <w:tcPr>
            <w:tcW w:w="908" w:type="dxa"/>
            <w:tcBorders>
              <w:top w:val="single" w:sz="4" w:space="0" w:color="000000"/>
              <w:bottom w:val="single" w:sz="4" w:space="0" w:color="000000"/>
            </w:tcBorders>
          </w:tcPr>
          <w:p w14:paraId="5335837C" w14:textId="77777777" w:rsidR="00002FD8" w:rsidRPr="0014272E" w:rsidRDefault="00002FD8" w:rsidP="0014272E">
            <w:pPr>
              <w:spacing w:before="18" w:after="0"/>
              <w:ind w:left="-79" w:right="-55" w:firstLine="0"/>
              <w:jc w:val="center"/>
            </w:pPr>
            <w:r w:rsidRPr="0014272E">
              <w:rPr>
                <w:rFonts w:eastAsia="Arial" w:cs="Arial"/>
                <w:sz w:val="16"/>
                <w:szCs w:val="16"/>
              </w:rPr>
              <w:t>445</w:t>
            </w:r>
          </w:p>
        </w:tc>
        <w:tc>
          <w:tcPr>
            <w:tcW w:w="992" w:type="dxa"/>
            <w:tcBorders>
              <w:top w:val="single" w:sz="4" w:space="0" w:color="000000"/>
              <w:bottom w:val="single" w:sz="4" w:space="0" w:color="000000"/>
              <w:right w:val="single" w:sz="4" w:space="0" w:color="000000"/>
            </w:tcBorders>
            <w:shd w:val="clear" w:color="auto" w:fill="D9D9D9"/>
          </w:tcPr>
          <w:p w14:paraId="4701FE18" w14:textId="77777777" w:rsidR="00002FD8" w:rsidRPr="0014272E" w:rsidRDefault="00002FD8" w:rsidP="0014272E">
            <w:pPr>
              <w:spacing w:before="18" w:after="0"/>
              <w:ind w:left="-49" w:right="-145" w:firstLine="0"/>
            </w:pPr>
            <w:r w:rsidRPr="0014272E">
              <w:rPr>
                <w:rFonts w:eastAsia="Arial" w:cs="Arial"/>
                <w:b/>
                <w:sz w:val="16"/>
                <w:szCs w:val="16"/>
              </w:rPr>
              <w:t>Syria</w:t>
            </w:r>
          </w:p>
        </w:tc>
        <w:tc>
          <w:tcPr>
            <w:tcW w:w="709" w:type="dxa"/>
            <w:tcBorders>
              <w:top w:val="single" w:sz="4" w:space="0" w:color="000000"/>
              <w:left w:val="single" w:sz="4" w:space="0" w:color="000000"/>
              <w:bottom w:val="single" w:sz="4" w:space="0" w:color="000000"/>
              <w:right w:val="single" w:sz="4" w:space="0" w:color="000000"/>
            </w:tcBorders>
          </w:tcPr>
          <w:p w14:paraId="327DB496" w14:textId="77777777" w:rsidR="00002FD8" w:rsidRPr="0014272E" w:rsidRDefault="00002FD8" w:rsidP="0014272E">
            <w:pPr>
              <w:spacing w:before="18" w:after="0"/>
              <w:ind w:left="-94" w:right="-145" w:firstLine="0"/>
              <w:jc w:val="center"/>
            </w:pPr>
            <w:r w:rsidRPr="0014272E">
              <w:rPr>
                <w:rFonts w:eastAsia="Arial" w:cs="Arial"/>
                <w:sz w:val="16"/>
                <w:szCs w:val="16"/>
              </w:rPr>
              <w:t>235</w:t>
            </w:r>
          </w:p>
        </w:tc>
        <w:tc>
          <w:tcPr>
            <w:tcW w:w="567" w:type="dxa"/>
            <w:tcBorders>
              <w:top w:val="single" w:sz="4" w:space="0" w:color="000000"/>
              <w:left w:val="single" w:sz="4" w:space="0" w:color="000000"/>
              <w:bottom w:val="single" w:sz="4" w:space="0" w:color="000000"/>
            </w:tcBorders>
          </w:tcPr>
          <w:p w14:paraId="1B85BE7A" w14:textId="77777777" w:rsidR="00002FD8" w:rsidRPr="0014272E" w:rsidRDefault="00002FD8" w:rsidP="0014272E">
            <w:pPr>
              <w:spacing w:before="18" w:after="0"/>
              <w:ind w:left="-94" w:right="-115" w:firstLine="0"/>
              <w:jc w:val="center"/>
            </w:pPr>
            <w:r w:rsidRPr="0014272E">
              <w:rPr>
                <w:rFonts w:eastAsia="Arial" w:cs="Arial"/>
                <w:sz w:val="16"/>
                <w:szCs w:val="16"/>
              </w:rPr>
              <w:t>53</w:t>
            </w:r>
          </w:p>
        </w:tc>
        <w:tc>
          <w:tcPr>
            <w:tcW w:w="1134" w:type="dxa"/>
            <w:tcBorders>
              <w:top w:val="single" w:sz="4" w:space="0" w:color="000000"/>
              <w:bottom w:val="single" w:sz="4" w:space="0" w:color="000000"/>
              <w:right w:val="single" w:sz="4" w:space="0" w:color="000000"/>
            </w:tcBorders>
            <w:shd w:val="clear" w:color="auto" w:fill="D9D9D9"/>
          </w:tcPr>
          <w:p w14:paraId="74E91BF1" w14:textId="77777777" w:rsidR="00002FD8" w:rsidRPr="0014272E" w:rsidRDefault="00002FD8" w:rsidP="0014272E">
            <w:pPr>
              <w:spacing w:before="40" w:after="0"/>
              <w:ind w:left="10" w:right="-70" w:firstLine="0"/>
            </w:pPr>
            <w:r w:rsidRPr="0014272E">
              <w:rPr>
                <w:rFonts w:eastAsia="Arial" w:cs="Arial"/>
                <w:b/>
                <w:sz w:val="16"/>
                <w:szCs w:val="16"/>
              </w:rPr>
              <w:t>Iraq</w:t>
            </w:r>
          </w:p>
        </w:tc>
        <w:tc>
          <w:tcPr>
            <w:tcW w:w="567" w:type="dxa"/>
            <w:tcBorders>
              <w:top w:val="single" w:sz="4" w:space="0" w:color="000000"/>
              <w:left w:val="single" w:sz="4" w:space="0" w:color="000000"/>
              <w:bottom w:val="single" w:sz="4" w:space="0" w:color="000000"/>
              <w:right w:val="single" w:sz="4" w:space="0" w:color="000000"/>
            </w:tcBorders>
          </w:tcPr>
          <w:p w14:paraId="2DE1F3A6" w14:textId="77777777" w:rsidR="00002FD8" w:rsidRPr="0014272E" w:rsidRDefault="00002FD8" w:rsidP="0014272E">
            <w:pPr>
              <w:spacing w:before="18" w:after="0"/>
              <w:ind w:left="-169" w:right="-220" w:firstLine="0"/>
              <w:jc w:val="center"/>
            </w:pPr>
            <w:r w:rsidRPr="0014272E">
              <w:rPr>
                <w:rFonts w:eastAsia="Arial" w:cs="Arial"/>
                <w:sz w:val="16"/>
                <w:szCs w:val="16"/>
              </w:rPr>
              <w:t>75</w:t>
            </w:r>
          </w:p>
        </w:tc>
        <w:tc>
          <w:tcPr>
            <w:tcW w:w="567" w:type="dxa"/>
            <w:tcBorders>
              <w:top w:val="single" w:sz="4" w:space="0" w:color="000000"/>
              <w:left w:val="single" w:sz="4" w:space="0" w:color="000000"/>
              <w:bottom w:val="single" w:sz="4" w:space="0" w:color="000000"/>
            </w:tcBorders>
          </w:tcPr>
          <w:p w14:paraId="504CEDF6" w14:textId="77777777" w:rsidR="00002FD8" w:rsidRPr="0014272E" w:rsidRDefault="00002FD8" w:rsidP="0014272E">
            <w:pPr>
              <w:spacing w:before="18" w:after="0"/>
              <w:ind w:left="-169" w:right="-160" w:firstLine="0"/>
              <w:jc w:val="center"/>
            </w:pPr>
            <w:r w:rsidRPr="0014272E">
              <w:rPr>
                <w:rFonts w:eastAsia="Arial" w:cs="Arial"/>
                <w:sz w:val="16"/>
                <w:szCs w:val="16"/>
              </w:rPr>
              <w:t>17</w:t>
            </w:r>
          </w:p>
        </w:tc>
        <w:tc>
          <w:tcPr>
            <w:tcW w:w="992" w:type="dxa"/>
            <w:tcBorders>
              <w:top w:val="single" w:sz="4" w:space="0" w:color="000000"/>
              <w:bottom w:val="single" w:sz="4" w:space="0" w:color="000000"/>
              <w:right w:val="single" w:sz="4" w:space="0" w:color="000000"/>
            </w:tcBorders>
            <w:shd w:val="clear" w:color="auto" w:fill="D9D9D9"/>
          </w:tcPr>
          <w:p w14:paraId="3251DB39" w14:textId="77777777" w:rsidR="00002FD8" w:rsidRPr="0014272E" w:rsidRDefault="00002FD8" w:rsidP="0014272E">
            <w:pPr>
              <w:spacing w:before="18" w:after="0"/>
              <w:ind w:left="16" w:right="-85" w:firstLine="0"/>
            </w:pPr>
            <w:r w:rsidRPr="0014272E">
              <w:rPr>
                <w:rFonts w:eastAsia="Arial" w:cs="Arial"/>
                <w:b/>
                <w:sz w:val="16"/>
                <w:szCs w:val="16"/>
              </w:rPr>
              <w:t>Afghanistan</w:t>
            </w:r>
          </w:p>
        </w:tc>
        <w:tc>
          <w:tcPr>
            <w:tcW w:w="709" w:type="dxa"/>
            <w:tcBorders>
              <w:top w:val="single" w:sz="4" w:space="0" w:color="000000"/>
              <w:left w:val="single" w:sz="4" w:space="0" w:color="000000"/>
              <w:bottom w:val="single" w:sz="4" w:space="0" w:color="000000"/>
              <w:right w:val="single" w:sz="4" w:space="0" w:color="000000"/>
            </w:tcBorders>
          </w:tcPr>
          <w:p w14:paraId="0953DFEB" w14:textId="77777777" w:rsidR="00002FD8" w:rsidRPr="0014272E" w:rsidRDefault="00002FD8" w:rsidP="0014272E">
            <w:pPr>
              <w:spacing w:before="18" w:after="0"/>
              <w:ind w:left="-154" w:right="-205" w:firstLine="0"/>
              <w:jc w:val="center"/>
            </w:pPr>
            <w:r w:rsidRPr="0014272E">
              <w:rPr>
                <w:rFonts w:eastAsia="Arial" w:cs="Arial"/>
                <w:sz w:val="16"/>
                <w:szCs w:val="16"/>
              </w:rPr>
              <w:t>30</w:t>
            </w:r>
          </w:p>
        </w:tc>
        <w:tc>
          <w:tcPr>
            <w:tcW w:w="567" w:type="dxa"/>
            <w:tcBorders>
              <w:top w:val="single" w:sz="4" w:space="0" w:color="000000"/>
              <w:left w:val="single" w:sz="4" w:space="0" w:color="000000"/>
              <w:bottom w:val="single" w:sz="4" w:space="0" w:color="000000"/>
            </w:tcBorders>
          </w:tcPr>
          <w:p w14:paraId="71C1F569" w14:textId="77777777" w:rsidR="00002FD8" w:rsidRPr="0014272E" w:rsidRDefault="00002FD8" w:rsidP="0014272E">
            <w:pPr>
              <w:spacing w:before="18" w:after="0"/>
              <w:ind w:left="-34" w:right="-145" w:firstLine="0"/>
              <w:jc w:val="center"/>
            </w:pPr>
            <w:r w:rsidRPr="0014272E">
              <w:rPr>
                <w:rFonts w:eastAsia="Arial" w:cs="Arial"/>
                <w:sz w:val="16"/>
                <w:szCs w:val="16"/>
              </w:rPr>
              <w:t>7</w:t>
            </w:r>
          </w:p>
        </w:tc>
      </w:tr>
      <w:tr w:rsidR="00002FD8" w:rsidRPr="0014272E" w14:paraId="6D810C35" w14:textId="77777777" w:rsidTr="00311841">
        <w:trPr>
          <w:trHeight w:val="320"/>
          <w:jc w:val="center"/>
        </w:trPr>
        <w:tc>
          <w:tcPr>
            <w:tcW w:w="1515" w:type="dxa"/>
            <w:tcBorders>
              <w:top w:val="single" w:sz="4" w:space="0" w:color="000000"/>
              <w:bottom w:val="single" w:sz="4" w:space="0" w:color="000000"/>
            </w:tcBorders>
            <w:shd w:val="clear" w:color="auto" w:fill="D9D9D9"/>
          </w:tcPr>
          <w:p w14:paraId="0760484A" w14:textId="77777777" w:rsidR="00002FD8" w:rsidRPr="0014272E" w:rsidRDefault="00002FD8" w:rsidP="0014272E">
            <w:pPr>
              <w:spacing w:before="40" w:after="0"/>
              <w:ind w:right="-160" w:firstLine="0"/>
            </w:pPr>
            <w:r w:rsidRPr="0014272E">
              <w:rPr>
                <w:rFonts w:eastAsia="Arial" w:cs="Arial"/>
                <w:b/>
                <w:sz w:val="16"/>
                <w:szCs w:val="16"/>
              </w:rPr>
              <w:t>Slovinsko</w:t>
            </w:r>
          </w:p>
        </w:tc>
        <w:tc>
          <w:tcPr>
            <w:tcW w:w="908" w:type="dxa"/>
            <w:tcBorders>
              <w:top w:val="single" w:sz="4" w:space="0" w:color="000000"/>
              <w:bottom w:val="single" w:sz="4" w:space="0" w:color="000000"/>
            </w:tcBorders>
          </w:tcPr>
          <w:p w14:paraId="13C1ED31" w14:textId="77777777" w:rsidR="00002FD8" w:rsidRPr="0014272E" w:rsidRDefault="00002FD8" w:rsidP="0014272E">
            <w:pPr>
              <w:spacing w:before="18" w:after="0"/>
              <w:ind w:left="-79" w:right="-55" w:firstLine="0"/>
              <w:jc w:val="center"/>
            </w:pPr>
            <w:r w:rsidRPr="0014272E">
              <w:rPr>
                <w:rFonts w:eastAsia="Arial" w:cs="Arial"/>
                <w:sz w:val="16"/>
                <w:szCs w:val="16"/>
              </w:rPr>
              <w:t>265</w:t>
            </w:r>
          </w:p>
        </w:tc>
        <w:tc>
          <w:tcPr>
            <w:tcW w:w="992" w:type="dxa"/>
            <w:tcBorders>
              <w:top w:val="single" w:sz="4" w:space="0" w:color="000000"/>
              <w:bottom w:val="single" w:sz="4" w:space="0" w:color="000000"/>
              <w:right w:val="single" w:sz="4" w:space="0" w:color="000000"/>
            </w:tcBorders>
            <w:shd w:val="clear" w:color="auto" w:fill="D9D9D9"/>
          </w:tcPr>
          <w:p w14:paraId="11B52E05" w14:textId="77777777" w:rsidR="00002FD8" w:rsidRPr="0014272E" w:rsidRDefault="00002FD8" w:rsidP="0014272E">
            <w:pPr>
              <w:spacing w:before="18" w:after="0"/>
              <w:ind w:left="-49" w:right="-145" w:firstLine="0"/>
            </w:pPr>
            <w:r w:rsidRPr="0014272E">
              <w:rPr>
                <w:rFonts w:eastAsia="Arial" w:cs="Arial"/>
                <w:b/>
                <w:sz w:val="16"/>
                <w:szCs w:val="16"/>
              </w:rPr>
              <w:t>Afghanistan</w:t>
            </w:r>
          </w:p>
        </w:tc>
        <w:tc>
          <w:tcPr>
            <w:tcW w:w="709" w:type="dxa"/>
            <w:tcBorders>
              <w:top w:val="single" w:sz="4" w:space="0" w:color="000000"/>
              <w:left w:val="single" w:sz="4" w:space="0" w:color="000000"/>
              <w:bottom w:val="single" w:sz="4" w:space="0" w:color="000000"/>
              <w:right w:val="single" w:sz="4" w:space="0" w:color="000000"/>
            </w:tcBorders>
          </w:tcPr>
          <w:p w14:paraId="6EB338A6" w14:textId="77777777" w:rsidR="00002FD8" w:rsidRPr="0014272E" w:rsidRDefault="00002FD8" w:rsidP="0014272E">
            <w:pPr>
              <w:spacing w:before="18" w:after="0"/>
              <w:ind w:left="-94" w:right="-145" w:firstLine="0"/>
              <w:jc w:val="center"/>
            </w:pPr>
            <w:r w:rsidRPr="0014272E">
              <w:rPr>
                <w:rFonts w:eastAsia="Arial" w:cs="Arial"/>
                <w:sz w:val="16"/>
                <w:szCs w:val="16"/>
              </w:rPr>
              <w:t>70</w:t>
            </w:r>
          </w:p>
        </w:tc>
        <w:tc>
          <w:tcPr>
            <w:tcW w:w="567" w:type="dxa"/>
            <w:tcBorders>
              <w:top w:val="single" w:sz="4" w:space="0" w:color="000000"/>
              <w:left w:val="single" w:sz="4" w:space="0" w:color="000000"/>
              <w:bottom w:val="single" w:sz="4" w:space="0" w:color="000000"/>
            </w:tcBorders>
          </w:tcPr>
          <w:p w14:paraId="6C913967" w14:textId="77777777" w:rsidR="00002FD8" w:rsidRPr="0014272E" w:rsidRDefault="00002FD8" w:rsidP="0014272E">
            <w:pPr>
              <w:spacing w:before="18" w:after="0"/>
              <w:ind w:left="-94" w:right="-115" w:firstLine="0"/>
              <w:jc w:val="center"/>
            </w:pPr>
            <w:r w:rsidRPr="0014272E">
              <w:rPr>
                <w:rFonts w:eastAsia="Arial" w:cs="Arial"/>
                <w:sz w:val="16"/>
                <w:szCs w:val="16"/>
              </w:rPr>
              <w:t>26</w:t>
            </w:r>
          </w:p>
        </w:tc>
        <w:tc>
          <w:tcPr>
            <w:tcW w:w="1134" w:type="dxa"/>
            <w:tcBorders>
              <w:top w:val="single" w:sz="4" w:space="0" w:color="000000"/>
              <w:bottom w:val="single" w:sz="4" w:space="0" w:color="000000"/>
              <w:right w:val="single" w:sz="4" w:space="0" w:color="000000"/>
            </w:tcBorders>
            <w:shd w:val="clear" w:color="auto" w:fill="D9D9D9"/>
          </w:tcPr>
          <w:p w14:paraId="1A54236D" w14:textId="77777777" w:rsidR="00002FD8" w:rsidRPr="0014272E" w:rsidRDefault="00002FD8" w:rsidP="0014272E">
            <w:pPr>
              <w:spacing w:before="40" w:after="0"/>
              <w:ind w:left="10" w:right="-70" w:firstLine="0"/>
            </w:pPr>
            <w:r w:rsidRPr="0014272E">
              <w:rPr>
                <w:rFonts w:eastAsia="Arial" w:cs="Arial"/>
                <w:b/>
                <w:sz w:val="16"/>
                <w:szCs w:val="16"/>
              </w:rPr>
              <w:t>Syria</w:t>
            </w:r>
          </w:p>
        </w:tc>
        <w:tc>
          <w:tcPr>
            <w:tcW w:w="567" w:type="dxa"/>
            <w:tcBorders>
              <w:top w:val="single" w:sz="4" w:space="0" w:color="000000"/>
              <w:left w:val="single" w:sz="4" w:space="0" w:color="000000"/>
              <w:bottom w:val="single" w:sz="4" w:space="0" w:color="000000"/>
              <w:right w:val="single" w:sz="4" w:space="0" w:color="000000"/>
            </w:tcBorders>
          </w:tcPr>
          <w:p w14:paraId="28DFBB94" w14:textId="77777777" w:rsidR="00002FD8" w:rsidRPr="0014272E" w:rsidRDefault="00002FD8" w:rsidP="0014272E">
            <w:pPr>
              <w:spacing w:before="18" w:after="0"/>
              <w:ind w:left="-169" w:right="-220" w:firstLine="0"/>
              <w:jc w:val="center"/>
            </w:pPr>
            <w:r w:rsidRPr="0014272E">
              <w:rPr>
                <w:rFonts w:eastAsia="Arial" w:cs="Arial"/>
                <w:sz w:val="16"/>
                <w:szCs w:val="16"/>
              </w:rPr>
              <w:t>65</w:t>
            </w:r>
          </w:p>
        </w:tc>
        <w:tc>
          <w:tcPr>
            <w:tcW w:w="567" w:type="dxa"/>
            <w:tcBorders>
              <w:top w:val="single" w:sz="4" w:space="0" w:color="000000"/>
              <w:left w:val="single" w:sz="4" w:space="0" w:color="000000"/>
              <w:bottom w:val="single" w:sz="4" w:space="0" w:color="000000"/>
            </w:tcBorders>
          </w:tcPr>
          <w:p w14:paraId="2A2BF256" w14:textId="77777777" w:rsidR="00002FD8" w:rsidRPr="0014272E" w:rsidRDefault="00002FD8" w:rsidP="0014272E">
            <w:pPr>
              <w:spacing w:before="18" w:after="0"/>
              <w:ind w:left="-169" w:right="-160" w:firstLine="0"/>
              <w:jc w:val="center"/>
            </w:pPr>
            <w:r w:rsidRPr="0014272E">
              <w:rPr>
                <w:rFonts w:eastAsia="Arial" w:cs="Arial"/>
                <w:sz w:val="16"/>
                <w:szCs w:val="16"/>
              </w:rPr>
              <w:t>25</w:t>
            </w:r>
          </w:p>
        </w:tc>
        <w:tc>
          <w:tcPr>
            <w:tcW w:w="992" w:type="dxa"/>
            <w:tcBorders>
              <w:top w:val="single" w:sz="4" w:space="0" w:color="000000"/>
              <w:bottom w:val="single" w:sz="4" w:space="0" w:color="000000"/>
              <w:right w:val="single" w:sz="4" w:space="0" w:color="000000"/>
            </w:tcBorders>
            <w:shd w:val="clear" w:color="auto" w:fill="D9D9D9"/>
          </w:tcPr>
          <w:p w14:paraId="72FC9159" w14:textId="77777777" w:rsidR="00002FD8" w:rsidRPr="0014272E" w:rsidRDefault="00002FD8" w:rsidP="0014272E">
            <w:pPr>
              <w:spacing w:before="18" w:after="0"/>
              <w:ind w:left="16" w:right="-85" w:firstLine="0"/>
            </w:pPr>
            <w:r w:rsidRPr="0014272E">
              <w:rPr>
                <w:rFonts w:eastAsia="Arial" w:cs="Arial"/>
                <w:b/>
                <w:sz w:val="16"/>
                <w:szCs w:val="16"/>
              </w:rPr>
              <w:t>Turkey</w:t>
            </w:r>
          </w:p>
        </w:tc>
        <w:tc>
          <w:tcPr>
            <w:tcW w:w="709" w:type="dxa"/>
            <w:tcBorders>
              <w:top w:val="single" w:sz="4" w:space="0" w:color="000000"/>
              <w:left w:val="single" w:sz="4" w:space="0" w:color="000000"/>
              <w:bottom w:val="single" w:sz="4" w:space="0" w:color="000000"/>
              <w:right w:val="single" w:sz="4" w:space="0" w:color="000000"/>
            </w:tcBorders>
          </w:tcPr>
          <w:p w14:paraId="5E6107CE" w14:textId="77777777" w:rsidR="00002FD8" w:rsidRPr="0014272E" w:rsidRDefault="00002FD8" w:rsidP="0014272E">
            <w:pPr>
              <w:spacing w:before="18" w:after="0"/>
              <w:ind w:left="-154" w:right="-205" w:firstLine="0"/>
              <w:jc w:val="center"/>
            </w:pPr>
            <w:r w:rsidRPr="0014272E">
              <w:rPr>
                <w:rFonts w:eastAsia="Arial" w:cs="Arial"/>
                <w:sz w:val="16"/>
                <w:szCs w:val="16"/>
              </w:rPr>
              <w:t>20</w:t>
            </w:r>
          </w:p>
        </w:tc>
        <w:tc>
          <w:tcPr>
            <w:tcW w:w="567" w:type="dxa"/>
            <w:tcBorders>
              <w:top w:val="single" w:sz="4" w:space="0" w:color="000000"/>
              <w:left w:val="single" w:sz="4" w:space="0" w:color="000000"/>
              <w:bottom w:val="single" w:sz="4" w:space="0" w:color="000000"/>
            </w:tcBorders>
          </w:tcPr>
          <w:p w14:paraId="4B754912" w14:textId="77777777" w:rsidR="00002FD8" w:rsidRPr="0014272E" w:rsidRDefault="00002FD8" w:rsidP="0014272E">
            <w:pPr>
              <w:spacing w:before="18" w:after="0"/>
              <w:ind w:left="-34" w:right="-145" w:firstLine="0"/>
              <w:jc w:val="center"/>
            </w:pPr>
            <w:r w:rsidRPr="0014272E">
              <w:rPr>
                <w:rFonts w:eastAsia="Arial" w:cs="Arial"/>
                <w:sz w:val="16"/>
                <w:szCs w:val="16"/>
              </w:rPr>
              <w:t>8</w:t>
            </w:r>
          </w:p>
        </w:tc>
      </w:tr>
      <w:tr w:rsidR="00002FD8" w:rsidRPr="0014272E" w14:paraId="1E39290E" w14:textId="77777777" w:rsidTr="00311841">
        <w:trPr>
          <w:trHeight w:val="320"/>
          <w:jc w:val="center"/>
        </w:trPr>
        <w:tc>
          <w:tcPr>
            <w:tcW w:w="1515" w:type="dxa"/>
            <w:tcBorders>
              <w:top w:val="single" w:sz="4" w:space="0" w:color="000000"/>
              <w:bottom w:val="single" w:sz="4" w:space="0" w:color="000000"/>
            </w:tcBorders>
            <w:shd w:val="clear" w:color="auto" w:fill="D9D9D9"/>
          </w:tcPr>
          <w:p w14:paraId="0ABE30D6" w14:textId="77777777" w:rsidR="00002FD8" w:rsidRPr="0014272E" w:rsidRDefault="00002FD8" w:rsidP="0014272E">
            <w:pPr>
              <w:spacing w:before="40" w:after="0"/>
              <w:ind w:right="-160" w:firstLine="0"/>
            </w:pPr>
            <w:r w:rsidRPr="0014272E">
              <w:rPr>
                <w:rFonts w:eastAsia="Arial" w:cs="Arial"/>
                <w:b/>
                <w:sz w:val="16"/>
                <w:szCs w:val="16"/>
              </w:rPr>
              <w:t>Slovensko</w:t>
            </w:r>
          </w:p>
        </w:tc>
        <w:tc>
          <w:tcPr>
            <w:tcW w:w="908" w:type="dxa"/>
            <w:tcBorders>
              <w:top w:val="single" w:sz="4" w:space="0" w:color="000000"/>
              <w:bottom w:val="single" w:sz="4" w:space="0" w:color="000000"/>
            </w:tcBorders>
          </w:tcPr>
          <w:p w14:paraId="3D6444A7" w14:textId="77777777" w:rsidR="00002FD8" w:rsidRPr="0014272E" w:rsidRDefault="00002FD8" w:rsidP="0014272E">
            <w:pPr>
              <w:spacing w:before="18" w:after="0"/>
              <w:ind w:left="-79" w:right="-55" w:firstLine="0"/>
              <w:jc w:val="center"/>
            </w:pPr>
            <w:r w:rsidRPr="0014272E">
              <w:rPr>
                <w:rFonts w:eastAsia="Arial" w:cs="Arial"/>
                <w:sz w:val="16"/>
                <w:szCs w:val="16"/>
              </w:rPr>
              <w:t>35</w:t>
            </w:r>
          </w:p>
        </w:tc>
        <w:tc>
          <w:tcPr>
            <w:tcW w:w="992" w:type="dxa"/>
            <w:tcBorders>
              <w:top w:val="single" w:sz="4" w:space="0" w:color="000000"/>
              <w:bottom w:val="single" w:sz="4" w:space="0" w:color="000000"/>
              <w:right w:val="single" w:sz="4" w:space="0" w:color="000000"/>
            </w:tcBorders>
            <w:shd w:val="clear" w:color="auto" w:fill="D9D9D9"/>
          </w:tcPr>
          <w:p w14:paraId="4AAA9C60" w14:textId="77777777" w:rsidR="00002FD8" w:rsidRPr="0014272E" w:rsidRDefault="00002FD8" w:rsidP="0014272E">
            <w:pPr>
              <w:spacing w:before="18" w:after="0"/>
              <w:ind w:left="-49" w:right="-145" w:firstLine="0"/>
            </w:pPr>
            <w:r w:rsidRPr="0014272E">
              <w:rPr>
                <w:rFonts w:eastAsia="Arial" w:cs="Arial"/>
                <w:b/>
                <w:sz w:val="16"/>
                <w:szCs w:val="16"/>
              </w:rPr>
              <w:t>Pakistan</w:t>
            </w:r>
          </w:p>
        </w:tc>
        <w:tc>
          <w:tcPr>
            <w:tcW w:w="709" w:type="dxa"/>
            <w:tcBorders>
              <w:top w:val="single" w:sz="4" w:space="0" w:color="000000"/>
              <w:left w:val="single" w:sz="4" w:space="0" w:color="000000"/>
              <w:bottom w:val="single" w:sz="4" w:space="0" w:color="000000"/>
              <w:right w:val="single" w:sz="4" w:space="0" w:color="000000"/>
            </w:tcBorders>
          </w:tcPr>
          <w:p w14:paraId="0E3DE353" w14:textId="77777777" w:rsidR="00002FD8" w:rsidRPr="0014272E" w:rsidRDefault="00002FD8" w:rsidP="0014272E">
            <w:pPr>
              <w:spacing w:before="18" w:after="0"/>
              <w:ind w:left="-94" w:right="-145" w:firstLine="0"/>
              <w:jc w:val="center"/>
            </w:pPr>
            <w:r w:rsidRPr="0014272E">
              <w:rPr>
                <w:rFonts w:eastAsia="Arial" w:cs="Arial"/>
                <w:sz w:val="16"/>
                <w:szCs w:val="16"/>
              </w:rPr>
              <w:t>10</w:t>
            </w:r>
          </w:p>
        </w:tc>
        <w:tc>
          <w:tcPr>
            <w:tcW w:w="567" w:type="dxa"/>
            <w:tcBorders>
              <w:top w:val="single" w:sz="4" w:space="0" w:color="000000"/>
              <w:left w:val="single" w:sz="4" w:space="0" w:color="000000"/>
              <w:bottom w:val="single" w:sz="4" w:space="0" w:color="000000"/>
            </w:tcBorders>
          </w:tcPr>
          <w:p w14:paraId="77468F76" w14:textId="77777777" w:rsidR="00002FD8" w:rsidRPr="0014272E" w:rsidRDefault="00002FD8" w:rsidP="0014272E">
            <w:pPr>
              <w:spacing w:before="18" w:after="0"/>
              <w:ind w:left="-94" w:right="-115" w:firstLine="0"/>
              <w:jc w:val="center"/>
            </w:pPr>
            <w:r w:rsidRPr="0014272E">
              <w:rPr>
                <w:rFonts w:eastAsia="Arial" w:cs="Arial"/>
                <w:sz w:val="16"/>
                <w:szCs w:val="16"/>
              </w:rPr>
              <w:t>29</w:t>
            </w:r>
          </w:p>
        </w:tc>
        <w:tc>
          <w:tcPr>
            <w:tcW w:w="1134" w:type="dxa"/>
            <w:tcBorders>
              <w:top w:val="single" w:sz="4" w:space="0" w:color="000000"/>
              <w:bottom w:val="single" w:sz="4" w:space="0" w:color="000000"/>
              <w:right w:val="single" w:sz="4" w:space="0" w:color="000000"/>
            </w:tcBorders>
            <w:shd w:val="clear" w:color="auto" w:fill="D9D9D9"/>
          </w:tcPr>
          <w:p w14:paraId="68FA976D" w14:textId="77777777" w:rsidR="00002FD8" w:rsidRPr="0014272E" w:rsidRDefault="00002FD8" w:rsidP="0014272E">
            <w:pPr>
              <w:spacing w:before="40" w:after="0"/>
              <w:ind w:left="10" w:right="-70" w:firstLine="0"/>
            </w:pPr>
            <w:r w:rsidRPr="0014272E">
              <w:rPr>
                <w:rFonts w:eastAsia="Arial" w:cs="Arial"/>
                <w:b/>
                <w:sz w:val="16"/>
                <w:szCs w:val="16"/>
              </w:rPr>
              <w:t>Ukraine</w:t>
            </w:r>
          </w:p>
        </w:tc>
        <w:tc>
          <w:tcPr>
            <w:tcW w:w="567" w:type="dxa"/>
            <w:tcBorders>
              <w:top w:val="single" w:sz="4" w:space="0" w:color="000000"/>
              <w:left w:val="single" w:sz="4" w:space="0" w:color="000000"/>
              <w:bottom w:val="single" w:sz="4" w:space="0" w:color="000000"/>
              <w:right w:val="single" w:sz="4" w:space="0" w:color="000000"/>
            </w:tcBorders>
          </w:tcPr>
          <w:p w14:paraId="709030A6" w14:textId="77777777" w:rsidR="00002FD8" w:rsidRPr="0014272E" w:rsidRDefault="00002FD8" w:rsidP="0014272E">
            <w:pPr>
              <w:spacing w:before="18" w:after="0"/>
              <w:ind w:left="-169" w:right="-220" w:firstLine="0"/>
              <w:jc w:val="center"/>
            </w:pPr>
            <w:r w:rsidRPr="0014272E">
              <w:rPr>
                <w:rFonts w:eastAsia="Arial" w:cs="Arial"/>
                <w:sz w:val="16"/>
                <w:szCs w:val="16"/>
              </w:rPr>
              <w:t>5</w:t>
            </w:r>
          </w:p>
        </w:tc>
        <w:tc>
          <w:tcPr>
            <w:tcW w:w="567" w:type="dxa"/>
            <w:tcBorders>
              <w:top w:val="single" w:sz="4" w:space="0" w:color="000000"/>
              <w:left w:val="single" w:sz="4" w:space="0" w:color="000000"/>
              <w:bottom w:val="single" w:sz="4" w:space="0" w:color="000000"/>
            </w:tcBorders>
          </w:tcPr>
          <w:p w14:paraId="66A73A67" w14:textId="77777777" w:rsidR="00002FD8" w:rsidRPr="0014272E" w:rsidRDefault="00002FD8" w:rsidP="0014272E">
            <w:pPr>
              <w:spacing w:before="18" w:after="0"/>
              <w:ind w:left="-169" w:right="-160" w:firstLine="0"/>
              <w:jc w:val="center"/>
            </w:pPr>
            <w:r w:rsidRPr="0014272E">
              <w:rPr>
                <w:rFonts w:eastAsia="Arial" w:cs="Arial"/>
                <w:sz w:val="16"/>
                <w:szCs w:val="16"/>
              </w:rPr>
              <w:t>14</w:t>
            </w:r>
          </w:p>
        </w:tc>
        <w:tc>
          <w:tcPr>
            <w:tcW w:w="992" w:type="dxa"/>
            <w:tcBorders>
              <w:top w:val="single" w:sz="4" w:space="0" w:color="000000"/>
              <w:bottom w:val="single" w:sz="4" w:space="0" w:color="000000"/>
              <w:right w:val="single" w:sz="4" w:space="0" w:color="000000"/>
            </w:tcBorders>
            <w:shd w:val="clear" w:color="auto" w:fill="D9D9D9"/>
          </w:tcPr>
          <w:p w14:paraId="3878630D" w14:textId="77777777" w:rsidR="00002FD8" w:rsidRPr="0014272E" w:rsidRDefault="00002FD8" w:rsidP="0014272E">
            <w:pPr>
              <w:spacing w:before="18" w:after="0"/>
              <w:ind w:left="16" w:right="-85" w:firstLine="0"/>
            </w:pPr>
            <w:r w:rsidRPr="0014272E">
              <w:rPr>
                <w:rFonts w:eastAsia="Arial" w:cs="Arial"/>
                <w:b/>
                <w:sz w:val="16"/>
                <w:szCs w:val="16"/>
              </w:rPr>
              <w:t>India</w:t>
            </w:r>
          </w:p>
        </w:tc>
        <w:tc>
          <w:tcPr>
            <w:tcW w:w="709" w:type="dxa"/>
            <w:tcBorders>
              <w:top w:val="single" w:sz="4" w:space="0" w:color="000000"/>
              <w:left w:val="single" w:sz="4" w:space="0" w:color="000000"/>
              <w:bottom w:val="single" w:sz="4" w:space="0" w:color="000000"/>
              <w:right w:val="single" w:sz="4" w:space="0" w:color="000000"/>
            </w:tcBorders>
          </w:tcPr>
          <w:p w14:paraId="7D7CB732" w14:textId="77777777" w:rsidR="00002FD8" w:rsidRPr="0014272E" w:rsidRDefault="00002FD8" w:rsidP="0014272E">
            <w:pPr>
              <w:spacing w:before="18" w:after="0"/>
              <w:ind w:left="-154" w:right="-205" w:firstLine="0"/>
              <w:jc w:val="center"/>
            </w:pPr>
            <w:r w:rsidRPr="0014272E">
              <w:rPr>
                <w:rFonts w:eastAsia="Arial" w:cs="Arial"/>
                <w:sz w:val="16"/>
                <w:szCs w:val="16"/>
              </w:rPr>
              <w:t>5</w:t>
            </w:r>
          </w:p>
        </w:tc>
        <w:tc>
          <w:tcPr>
            <w:tcW w:w="567" w:type="dxa"/>
            <w:tcBorders>
              <w:top w:val="single" w:sz="4" w:space="0" w:color="000000"/>
              <w:left w:val="single" w:sz="4" w:space="0" w:color="000000"/>
              <w:bottom w:val="single" w:sz="4" w:space="0" w:color="000000"/>
            </w:tcBorders>
          </w:tcPr>
          <w:p w14:paraId="348CF253" w14:textId="77777777" w:rsidR="00002FD8" w:rsidRPr="0014272E" w:rsidRDefault="00002FD8" w:rsidP="0014272E">
            <w:pPr>
              <w:spacing w:before="18" w:after="0"/>
              <w:ind w:left="-34" w:right="-145" w:firstLine="0"/>
              <w:jc w:val="center"/>
            </w:pPr>
            <w:r w:rsidRPr="0014272E">
              <w:rPr>
                <w:rFonts w:eastAsia="Arial" w:cs="Arial"/>
                <w:sz w:val="16"/>
                <w:szCs w:val="16"/>
              </w:rPr>
              <w:t>14</w:t>
            </w:r>
          </w:p>
        </w:tc>
      </w:tr>
      <w:tr w:rsidR="00002FD8" w:rsidRPr="0014272E" w14:paraId="23F39EA1" w14:textId="77777777" w:rsidTr="00311841">
        <w:trPr>
          <w:trHeight w:val="320"/>
          <w:jc w:val="center"/>
        </w:trPr>
        <w:tc>
          <w:tcPr>
            <w:tcW w:w="1515" w:type="dxa"/>
            <w:tcBorders>
              <w:top w:val="single" w:sz="4" w:space="0" w:color="000000"/>
              <w:bottom w:val="single" w:sz="4" w:space="0" w:color="000000"/>
            </w:tcBorders>
            <w:shd w:val="clear" w:color="auto" w:fill="D9D9D9"/>
          </w:tcPr>
          <w:p w14:paraId="11E8BBD4" w14:textId="77777777" w:rsidR="00002FD8" w:rsidRPr="0014272E" w:rsidRDefault="00002FD8" w:rsidP="0014272E">
            <w:pPr>
              <w:spacing w:before="40" w:after="0"/>
              <w:ind w:right="-160" w:firstLine="0"/>
            </w:pPr>
            <w:r w:rsidRPr="0014272E">
              <w:rPr>
                <w:rFonts w:eastAsia="Arial" w:cs="Arial"/>
                <w:b/>
                <w:sz w:val="16"/>
                <w:szCs w:val="16"/>
              </w:rPr>
              <w:t>Finsko</w:t>
            </w:r>
          </w:p>
        </w:tc>
        <w:tc>
          <w:tcPr>
            <w:tcW w:w="908" w:type="dxa"/>
            <w:tcBorders>
              <w:top w:val="single" w:sz="4" w:space="0" w:color="000000"/>
              <w:bottom w:val="single" w:sz="4" w:space="0" w:color="000000"/>
            </w:tcBorders>
          </w:tcPr>
          <w:p w14:paraId="287A8145" w14:textId="77777777" w:rsidR="00002FD8" w:rsidRPr="0014272E" w:rsidRDefault="00002FD8" w:rsidP="0014272E">
            <w:pPr>
              <w:spacing w:before="18" w:after="0"/>
              <w:ind w:left="-79" w:right="-55" w:firstLine="0"/>
              <w:jc w:val="center"/>
            </w:pPr>
            <w:r w:rsidRPr="0014272E">
              <w:rPr>
                <w:rFonts w:eastAsia="Arial" w:cs="Arial"/>
                <w:sz w:val="16"/>
                <w:szCs w:val="16"/>
              </w:rPr>
              <w:t>1 265</w:t>
            </w:r>
          </w:p>
        </w:tc>
        <w:tc>
          <w:tcPr>
            <w:tcW w:w="992" w:type="dxa"/>
            <w:tcBorders>
              <w:top w:val="single" w:sz="4" w:space="0" w:color="000000"/>
              <w:bottom w:val="single" w:sz="4" w:space="0" w:color="000000"/>
              <w:right w:val="single" w:sz="4" w:space="0" w:color="000000"/>
            </w:tcBorders>
            <w:shd w:val="clear" w:color="auto" w:fill="D9D9D9"/>
          </w:tcPr>
          <w:p w14:paraId="7EBDF1F4" w14:textId="77777777" w:rsidR="00002FD8" w:rsidRPr="0014272E" w:rsidRDefault="00002FD8" w:rsidP="0014272E">
            <w:pPr>
              <w:spacing w:before="18" w:after="0"/>
              <w:ind w:left="-49" w:right="-145" w:firstLine="0"/>
            </w:pPr>
            <w:r w:rsidRPr="0014272E">
              <w:rPr>
                <w:rFonts w:eastAsia="Arial" w:cs="Arial"/>
                <w:b/>
                <w:sz w:val="16"/>
                <w:szCs w:val="16"/>
              </w:rPr>
              <w:t>Iraq</w:t>
            </w:r>
          </w:p>
        </w:tc>
        <w:tc>
          <w:tcPr>
            <w:tcW w:w="709" w:type="dxa"/>
            <w:tcBorders>
              <w:top w:val="single" w:sz="4" w:space="0" w:color="000000"/>
              <w:left w:val="single" w:sz="4" w:space="0" w:color="000000"/>
              <w:bottom w:val="single" w:sz="4" w:space="0" w:color="000000"/>
              <w:right w:val="single" w:sz="4" w:space="0" w:color="000000"/>
            </w:tcBorders>
          </w:tcPr>
          <w:p w14:paraId="57F81F31" w14:textId="77777777" w:rsidR="00002FD8" w:rsidRPr="0014272E" w:rsidRDefault="00002FD8" w:rsidP="0014272E">
            <w:pPr>
              <w:spacing w:before="18" w:after="0"/>
              <w:ind w:left="-94" w:right="-145" w:firstLine="0"/>
              <w:jc w:val="center"/>
            </w:pPr>
            <w:r w:rsidRPr="0014272E">
              <w:rPr>
                <w:rFonts w:eastAsia="Arial" w:cs="Arial"/>
                <w:sz w:val="16"/>
                <w:szCs w:val="16"/>
              </w:rPr>
              <w:t>265</w:t>
            </w:r>
          </w:p>
        </w:tc>
        <w:tc>
          <w:tcPr>
            <w:tcW w:w="567" w:type="dxa"/>
            <w:tcBorders>
              <w:top w:val="single" w:sz="4" w:space="0" w:color="000000"/>
              <w:left w:val="single" w:sz="4" w:space="0" w:color="000000"/>
              <w:bottom w:val="single" w:sz="4" w:space="0" w:color="000000"/>
            </w:tcBorders>
          </w:tcPr>
          <w:p w14:paraId="64D176E3" w14:textId="77777777" w:rsidR="00002FD8" w:rsidRPr="0014272E" w:rsidRDefault="00002FD8" w:rsidP="0014272E">
            <w:pPr>
              <w:spacing w:before="18" w:after="0"/>
              <w:ind w:left="-94" w:right="-115" w:firstLine="0"/>
              <w:jc w:val="center"/>
            </w:pPr>
            <w:r w:rsidRPr="0014272E">
              <w:rPr>
                <w:rFonts w:eastAsia="Arial" w:cs="Arial"/>
                <w:sz w:val="16"/>
                <w:szCs w:val="16"/>
              </w:rPr>
              <w:t>21</w:t>
            </w:r>
          </w:p>
        </w:tc>
        <w:tc>
          <w:tcPr>
            <w:tcW w:w="1134" w:type="dxa"/>
            <w:tcBorders>
              <w:top w:val="single" w:sz="4" w:space="0" w:color="000000"/>
              <w:bottom w:val="single" w:sz="4" w:space="0" w:color="000000"/>
              <w:right w:val="single" w:sz="4" w:space="0" w:color="000000"/>
            </w:tcBorders>
            <w:shd w:val="clear" w:color="auto" w:fill="D9D9D9"/>
          </w:tcPr>
          <w:p w14:paraId="52CAC55F" w14:textId="77777777" w:rsidR="00002FD8" w:rsidRPr="0014272E" w:rsidRDefault="00002FD8" w:rsidP="0014272E">
            <w:pPr>
              <w:spacing w:before="40" w:after="0"/>
              <w:ind w:left="10" w:right="-70" w:firstLine="0"/>
            </w:pPr>
            <w:r w:rsidRPr="0014272E">
              <w:rPr>
                <w:rFonts w:eastAsia="Arial" w:cs="Arial"/>
                <w:b/>
                <w:sz w:val="16"/>
                <w:szCs w:val="16"/>
              </w:rPr>
              <w:t>Syria</w:t>
            </w:r>
          </w:p>
        </w:tc>
        <w:tc>
          <w:tcPr>
            <w:tcW w:w="567" w:type="dxa"/>
            <w:tcBorders>
              <w:top w:val="single" w:sz="4" w:space="0" w:color="000000"/>
              <w:left w:val="single" w:sz="4" w:space="0" w:color="000000"/>
              <w:bottom w:val="single" w:sz="4" w:space="0" w:color="000000"/>
              <w:right w:val="single" w:sz="4" w:space="0" w:color="000000"/>
            </w:tcBorders>
          </w:tcPr>
          <w:p w14:paraId="48029E5C" w14:textId="77777777" w:rsidR="00002FD8" w:rsidRPr="0014272E" w:rsidRDefault="00002FD8" w:rsidP="0014272E">
            <w:pPr>
              <w:spacing w:before="18" w:after="0"/>
              <w:ind w:left="-169" w:right="-220" w:firstLine="0"/>
              <w:jc w:val="center"/>
            </w:pPr>
            <w:r w:rsidRPr="0014272E">
              <w:rPr>
                <w:rFonts w:eastAsia="Arial" w:cs="Arial"/>
                <w:sz w:val="16"/>
                <w:szCs w:val="16"/>
              </w:rPr>
              <w:t>220</w:t>
            </w:r>
          </w:p>
        </w:tc>
        <w:tc>
          <w:tcPr>
            <w:tcW w:w="567" w:type="dxa"/>
            <w:tcBorders>
              <w:top w:val="single" w:sz="4" w:space="0" w:color="000000"/>
              <w:left w:val="single" w:sz="4" w:space="0" w:color="000000"/>
              <w:bottom w:val="single" w:sz="4" w:space="0" w:color="000000"/>
            </w:tcBorders>
          </w:tcPr>
          <w:p w14:paraId="278208E3" w14:textId="77777777" w:rsidR="00002FD8" w:rsidRPr="0014272E" w:rsidRDefault="00002FD8" w:rsidP="0014272E">
            <w:pPr>
              <w:spacing w:before="18" w:after="0"/>
              <w:ind w:left="-169" w:right="-160" w:firstLine="0"/>
              <w:jc w:val="center"/>
            </w:pPr>
            <w:r w:rsidRPr="0014272E">
              <w:rPr>
                <w:rFonts w:eastAsia="Arial" w:cs="Arial"/>
                <w:sz w:val="16"/>
                <w:szCs w:val="16"/>
              </w:rPr>
              <w:t>17</w:t>
            </w:r>
          </w:p>
        </w:tc>
        <w:tc>
          <w:tcPr>
            <w:tcW w:w="992" w:type="dxa"/>
            <w:tcBorders>
              <w:top w:val="single" w:sz="4" w:space="0" w:color="000000"/>
              <w:bottom w:val="single" w:sz="4" w:space="0" w:color="000000"/>
              <w:right w:val="single" w:sz="4" w:space="0" w:color="000000"/>
            </w:tcBorders>
            <w:shd w:val="clear" w:color="auto" w:fill="D9D9D9"/>
          </w:tcPr>
          <w:p w14:paraId="429BC1A9" w14:textId="77777777" w:rsidR="00002FD8" w:rsidRPr="0014272E" w:rsidRDefault="00002FD8" w:rsidP="0014272E">
            <w:pPr>
              <w:spacing w:before="18" w:after="0"/>
              <w:ind w:left="16" w:right="-85" w:firstLine="0"/>
            </w:pPr>
            <w:r w:rsidRPr="0014272E">
              <w:rPr>
                <w:rFonts w:eastAsia="Arial" w:cs="Arial"/>
                <w:b/>
                <w:sz w:val="16"/>
                <w:szCs w:val="16"/>
              </w:rPr>
              <w:t>Eritrea</w:t>
            </w:r>
          </w:p>
        </w:tc>
        <w:tc>
          <w:tcPr>
            <w:tcW w:w="709" w:type="dxa"/>
            <w:tcBorders>
              <w:top w:val="single" w:sz="4" w:space="0" w:color="000000"/>
              <w:left w:val="single" w:sz="4" w:space="0" w:color="000000"/>
              <w:bottom w:val="single" w:sz="4" w:space="0" w:color="000000"/>
              <w:right w:val="single" w:sz="4" w:space="0" w:color="000000"/>
            </w:tcBorders>
          </w:tcPr>
          <w:p w14:paraId="6C613806" w14:textId="77777777" w:rsidR="00002FD8" w:rsidRPr="0014272E" w:rsidRDefault="00002FD8" w:rsidP="0014272E">
            <w:pPr>
              <w:spacing w:before="18" w:after="0"/>
              <w:ind w:left="-154" w:right="-205" w:firstLine="0"/>
              <w:jc w:val="center"/>
            </w:pPr>
            <w:r w:rsidRPr="0014272E">
              <w:rPr>
                <w:rFonts w:eastAsia="Arial" w:cs="Arial"/>
                <w:sz w:val="16"/>
                <w:szCs w:val="16"/>
              </w:rPr>
              <w:t>140</w:t>
            </w:r>
          </w:p>
        </w:tc>
        <w:tc>
          <w:tcPr>
            <w:tcW w:w="567" w:type="dxa"/>
            <w:tcBorders>
              <w:top w:val="single" w:sz="4" w:space="0" w:color="000000"/>
              <w:left w:val="single" w:sz="4" w:space="0" w:color="000000"/>
              <w:bottom w:val="single" w:sz="4" w:space="0" w:color="000000"/>
            </w:tcBorders>
          </w:tcPr>
          <w:p w14:paraId="68AF30E5" w14:textId="77777777" w:rsidR="00002FD8" w:rsidRPr="0014272E" w:rsidRDefault="00002FD8" w:rsidP="0014272E">
            <w:pPr>
              <w:spacing w:before="18" w:after="0"/>
              <w:ind w:left="-34" w:right="-145" w:firstLine="0"/>
              <w:jc w:val="center"/>
            </w:pPr>
            <w:r w:rsidRPr="0014272E">
              <w:rPr>
                <w:rFonts w:eastAsia="Arial" w:cs="Arial"/>
                <w:sz w:val="16"/>
                <w:szCs w:val="16"/>
              </w:rPr>
              <w:t>11</w:t>
            </w:r>
          </w:p>
        </w:tc>
      </w:tr>
      <w:tr w:rsidR="00002FD8" w:rsidRPr="0014272E" w14:paraId="1EB61E3A" w14:textId="77777777" w:rsidTr="00311841">
        <w:trPr>
          <w:trHeight w:val="320"/>
          <w:jc w:val="center"/>
        </w:trPr>
        <w:tc>
          <w:tcPr>
            <w:tcW w:w="1515" w:type="dxa"/>
            <w:tcBorders>
              <w:top w:val="single" w:sz="4" w:space="0" w:color="000000"/>
              <w:bottom w:val="single" w:sz="4" w:space="0" w:color="000000"/>
            </w:tcBorders>
            <w:shd w:val="clear" w:color="auto" w:fill="D9D9D9"/>
          </w:tcPr>
          <w:p w14:paraId="54194D5F" w14:textId="77777777" w:rsidR="00002FD8" w:rsidRPr="0014272E" w:rsidRDefault="00002FD8" w:rsidP="0014272E">
            <w:pPr>
              <w:spacing w:before="40" w:after="0"/>
              <w:ind w:right="-160" w:firstLine="0"/>
            </w:pPr>
            <w:r w:rsidRPr="0014272E">
              <w:rPr>
                <w:rFonts w:eastAsia="Arial" w:cs="Arial"/>
                <w:b/>
                <w:sz w:val="16"/>
                <w:szCs w:val="16"/>
              </w:rPr>
              <w:t>Švédsko</w:t>
            </w:r>
          </w:p>
        </w:tc>
        <w:tc>
          <w:tcPr>
            <w:tcW w:w="908" w:type="dxa"/>
            <w:tcBorders>
              <w:top w:val="single" w:sz="4" w:space="0" w:color="000000"/>
              <w:bottom w:val="single" w:sz="4" w:space="0" w:color="000000"/>
            </w:tcBorders>
          </w:tcPr>
          <w:p w14:paraId="69BA08E8" w14:textId="77777777" w:rsidR="00002FD8" w:rsidRPr="0014272E" w:rsidRDefault="00002FD8" w:rsidP="0014272E">
            <w:pPr>
              <w:spacing w:before="18" w:after="0"/>
              <w:ind w:left="-79" w:right="-55" w:firstLine="0"/>
              <w:jc w:val="center"/>
            </w:pPr>
            <w:r w:rsidRPr="0014272E">
              <w:rPr>
                <w:rFonts w:eastAsia="Arial" w:cs="Arial"/>
                <w:sz w:val="16"/>
                <w:szCs w:val="16"/>
              </w:rPr>
              <w:t>5 030</w:t>
            </w:r>
          </w:p>
        </w:tc>
        <w:tc>
          <w:tcPr>
            <w:tcW w:w="992" w:type="dxa"/>
            <w:tcBorders>
              <w:top w:val="single" w:sz="4" w:space="0" w:color="000000"/>
              <w:bottom w:val="single" w:sz="4" w:space="0" w:color="000000"/>
              <w:right w:val="single" w:sz="4" w:space="0" w:color="000000"/>
            </w:tcBorders>
            <w:shd w:val="clear" w:color="auto" w:fill="D9D9D9"/>
          </w:tcPr>
          <w:p w14:paraId="20F48C7E" w14:textId="77777777" w:rsidR="00002FD8" w:rsidRPr="0014272E" w:rsidRDefault="00002FD8" w:rsidP="0014272E">
            <w:pPr>
              <w:spacing w:before="18" w:after="0"/>
              <w:ind w:left="-49" w:right="-145" w:firstLine="0"/>
            </w:pPr>
            <w:r w:rsidRPr="0014272E">
              <w:rPr>
                <w:rFonts w:eastAsia="Arial" w:cs="Arial"/>
                <w:b/>
                <w:sz w:val="16"/>
                <w:szCs w:val="16"/>
              </w:rPr>
              <w:t>Syria</w:t>
            </w:r>
          </w:p>
        </w:tc>
        <w:tc>
          <w:tcPr>
            <w:tcW w:w="709" w:type="dxa"/>
            <w:tcBorders>
              <w:top w:val="single" w:sz="4" w:space="0" w:color="000000"/>
              <w:left w:val="single" w:sz="4" w:space="0" w:color="000000"/>
              <w:bottom w:val="single" w:sz="4" w:space="0" w:color="000000"/>
              <w:right w:val="single" w:sz="4" w:space="0" w:color="000000"/>
            </w:tcBorders>
          </w:tcPr>
          <w:p w14:paraId="60BE79F0" w14:textId="77777777" w:rsidR="00002FD8" w:rsidRPr="0014272E" w:rsidRDefault="00002FD8" w:rsidP="0014272E">
            <w:pPr>
              <w:spacing w:before="18" w:after="0"/>
              <w:ind w:left="-94" w:right="-145" w:firstLine="0"/>
              <w:jc w:val="center"/>
            </w:pPr>
            <w:r w:rsidRPr="0014272E">
              <w:rPr>
                <w:rFonts w:eastAsia="Arial" w:cs="Arial"/>
                <w:sz w:val="16"/>
                <w:szCs w:val="16"/>
              </w:rPr>
              <w:t>915</w:t>
            </w:r>
          </w:p>
        </w:tc>
        <w:tc>
          <w:tcPr>
            <w:tcW w:w="567" w:type="dxa"/>
            <w:tcBorders>
              <w:top w:val="single" w:sz="4" w:space="0" w:color="000000"/>
              <w:left w:val="single" w:sz="4" w:space="0" w:color="000000"/>
              <w:bottom w:val="single" w:sz="4" w:space="0" w:color="000000"/>
            </w:tcBorders>
          </w:tcPr>
          <w:p w14:paraId="0658E6ED" w14:textId="77777777" w:rsidR="00002FD8" w:rsidRPr="0014272E" w:rsidRDefault="00002FD8" w:rsidP="0014272E">
            <w:pPr>
              <w:spacing w:before="18" w:after="0"/>
              <w:ind w:left="-94" w:right="-115" w:firstLine="0"/>
              <w:jc w:val="center"/>
            </w:pPr>
            <w:r w:rsidRPr="0014272E">
              <w:rPr>
                <w:rFonts w:eastAsia="Arial" w:cs="Arial"/>
                <w:sz w:val="16"/>
                <w:szCs w:val="16"/>
              </w:rPr>
              <w:t>18</w:t>
            </w:r>
          </w:p>
        </w:tc>
        <w:tc>
          <w:tcPr>
            <w:tcW w:w="1134" w:type="dxa"/>
            <w:tcBorders>
              <w:top w:val="single" w:sz="4" w:space="0" w:color="000000"/>
              <w:bottom w:val="single" w:sz="4" w:space="0" w:color="000000"/>
              <w:right w:val="single" w:sz="4" w:space="0" w:color="000000"/>
            </w:tcBorders>
            <w:shd w:val="clear" w:color="auto" w:fill="D9D9D9"/>
          </w:tcPr>
          <w:p w14:paraId="1B9FB371" w14:textId="77777777" w:rsidR="00002FD8" w:rsidRPr="0014272E" w:rsidRDefault="00002FD8" w:rsidP="0014272E">
            <w:pPr>
              <w:spacing w:before="40" w:after="0"/>
              <w:ind w:left="10" w:right="-70" w:firstLine="0"/>
            </w:pPr>
            <w:r w:rsidRPr="0014272E">
              <w:rPr>
                <w:rFonts w:eastAsia="Arial" w:cs="Arial"/>
                <w:b/>
                <w:sz w:val="16"/>
                <w:szCs w:val="16"/>
              </w:rPr>
              <w:t>Iraq</w:t>
            </w:r>
          </w:p>
        </w:tc>
        <w:tc>
          <w:tcPr>
            <w:tcW w:w="567" w:type="dxa"/>
            <w:tcBorders>
              <w:top w:val="single" w:sz="4" w:space="0" w:color="000000"/>
              <w:left w:val="single" w:sz="4" w:space="0" w:color="000000"/>
              <w:bottom w:val="single" w:sz="4" w:space="0" w:color="000000"/>
              <w:right w:val="single" w:sz="4" w:space="0" w:color="000000"/>
            </w:tcBorders>
          </w:tcPr>
          <w:p w14:paraId="58B3C95F" w14:textId="77777777" w:rsidR="00002FD8" w:rsidRPr="0014272E" w:rsidRDefault="00002FD8" w:rsidP="0014272E">
            <w:pPr>
              <w:spacing w:before="18" w:after="0"/>
              <w:ind w:left="-169" w:right="-220" w:firstLine="0"/>
              <w:jc w:val="center"/>
            </w:pPr>
            <w:r w:rsidRPr="0014272E">
              <w:rPr>
                <w:rFonts w:eastAsia="Arial" w:cs="Arial"/>
                <w:sz w:val="16"/>
                <w:szCs w:val="16"/>
              </w:rPr>
              <w:t>375</w:t>
            </w:r>
          </w:p>
        </w:tc>
        <w:tc>
          <w:tcPr>
            <w:tcW w:w="567" w:type="dxa"/>
            <w:tcBorders>
              <w:top w:val="single" w:sz="4" w:space="0" w:color="000000"/>
              <w:left w:val="single" w:sz="4" w:space="0" w:color="000000"/>
              <w:bottom w:val="single" w:sz="4" w:space="0" w:color="000000"/>
            </w:tcBorders>
          </w:tcPr>
          <w:p w14:paraId="04411AC1" w14:textId="77777777" w:rsidR="00002FD8" w:rsidRPr="0014272E" w:rsidRDefault="00002FD8" w:rsidP="0014272E">
            <w:pPr>
              <w:spacing w:before="18" w:after="0"/>
              <w:ind w:left="-169" w:right="-160" w:firstLine="0"/>
              <w:jc w:val="center"/>
            </w:pPr>
            <w:r w:rsidRPr="0014272E">
              <w:rPr>
                <w:rFonts w:eastAsia="Arial" w:cs="Arial"/>
                <w:sz w:val="16"/>
                <w:szCs w:val="16"/>
              </w:rPr>
              <w:t>7</w:t>
            </w:r>
          </w:p>
        </w:tc>
        <w:tc>
          <w:tcPr>
            <w:tcW w:w="992" w:type="dxa"/>
            <w:tcBorders>
              <w:top w:val="single" w:sz="4" w:space="0" w:color="000000"/>
              <w:bottom w:val="single" w:sz="4" w:space="0" w:color="000000"/>
              <w:right w:val="single" w:sz="4" w:space="0" w:color="000000"/>
            </w:tcBorders>
            <w:shd w:val="clear" w:color="auto" w:fill="D9D9D9"/>
          </w:tcPr>
          <w:p w14:paraId="50AC1E67" w14:textId="77777777" w:rsidR="00002FD8" w:rsidRPr="0014272E" w:rsidRDefault="00002FD8" w:rsidP="0014272E">
            <w:pPr>
              <w:spacing w:before="18" w:after="0"/>
              <w:ind w:left="16" w:right="-85" w:firstLine="0"/>
            </w:pPr>
            <w:r w:rsidRPr="0014272E">
              <w:rPr>
                <w:rFonts w:eastAsia="Arial" w:cs="Arial"/>
                <w:b/>
                <w:sz w:val="16"/>
                <w:szCs w:val="16"/>
              </w:rPr>
              <w:t>Afghanistan</w:t>
            </w:r>
          </w:p>
        </w:tc>
        <w:tc>
          <w:tcPr>
            <w:tcW w:w="709" w:type="dxa"/>
            <w:tcBorders>
              <w:top w:val="single" w:sz="4" w:space="0" w:color="000000"/>
              <w:left w:val="single" w:sz="4" w:space="0" w:color="000000"/>
              <w:bottom w:val="single" w:sz="4" w:space="0" w:color="000000"/>
              <w:right w:val="single" w:sz="4" w:space="0" w:color="000000"/>
            </w:tcBorders>
          </w:tcPr>
          <w:p w14:paraId="76172969" w14:textId="77777777" w:rsidR="00002FD8" w:rsidRPr="0014272E" w:rsidRDefault="00002FD8" w:rsidP="0014272E">
            <w:pPr>
              <w:spacing w:before="18" w:after="0"/>
              <w:ind w:left="-154" w:right="-205" w:firstLine="0"/>
              <w:jc w:val="center"/>
            </w:pPr>
            <w:r w:rsidRPr="0014272E">
              <w:rPr>
                <w:rFonts w:eastAsia="Arial" w:cs="Arial"/>
                <w:sz w:val="16"/>
                <w:szCs w:val="16"/>
              </w:rPr>
              <w:t>340</w:t>
            </w:r>
          </w:p>
        </w:tc>
        <w:tc>
          <w:tcPr>
            <w:tcW w:w="567" w:type="dxa"/>
            <w:tcBorders>
              <w:top w:val="single" w:sz="4" w:space="0" w:color="000000"/>
              <w:left w:val="single" w:sz="4" w:space="0" w:color="000000"/>
              <w:bottom w:val="single" w:sz="4" w:space="0" w:color="000000"/>
            </w:tcBorders>
          </w:tcPr>
          <w:p w14:paraId="719C92BC" w14:textId="77777777" w:rsidR="00002FD8" w:rsidRPr="0014272E" w:rsidRDefault="00002FD8" w:rsidP="0014272E">
            <w:pPr>
              <w:spacing w:before="18" w:after="0"/>
              <w:ind w:left="-34" w:right="-145" w:firstLine="0"/>
              <w:jc w:val="center"/>
            </w:pPr>
            <w:r w:rsidRPr="0014272E">
              <w:rPr>
                <w:rFonts w:eastAsia="Arial" w:cs="Arial"/>
                <w:sz w:val="16"/>
                <w:szCs w:val="16"/>
              </w:rPr>
              <w:t>7</w:t>
            </w:r>
          </w:p>
        </w:tc>
      </w:tr>
      <w:tr w:rsidR="00002FD8" w:rsidRPr="0014272E" w14:paraId="08C51370" w14:textId="77777777" w:rsidTr="00311841">
        <w:trPr>
          <w:trHeight w:val="320"/>
          <w:jc w:val="center"/>
        </w:trPr>
        <w:tc>
          <w:tcPr>
            <w:tcW w:w="1515" w:type="dxa"/>
            <w:tcBorders>
              <w:top w:val="single" w:sz="4" w:space="0" w:color="000000"/>
              <w:bottom w:val="single" w:sz="8" w:space="0" w:color="000000"/>
            </w:tcBorders>
            <w:shd w:val="clear" w:color="auto" w:fill="D9D9D9"/>
          </w:tcPr>
          <w:p w14:paraId="4BB24826" w14:textId="77777777" w:rsidR="00002FD8" w:rsidRPr="0014272E" w:rsidRDefault="00002FD8" w:rsidP="0014272E">
            <w:pPr>
              <w:spacing w:before="40" w:after="0"/>
              <w:ind w:right="-160" w:firstLine="0"/>
            </w:pPr>
            <w:r w:rsidRPr="0014272E">
              <w:rPr>
                <w:rFonts w:eastAsia="Arial" w:cs="Arial"/>
                <w:b/>
                <w:sz w:val="16"/>
                <w:szCs w:val="16"/>
              </w:rPr>
              <w:t>Británie</w:t>
            </w:r>
          </w:p>
        </w:tc>
        <w:tc>
          <w:tcPr>
            <w:tcW w:w="908" w:type="dxa"/>
            <w:tcBorders>
              <w:top w:val="single" w:sz="4" w:space="0" w:color="000000"/>
              <w:bottom w:val="single" w:sz="8" w:space="0" w:color="000000"/>
            </w:tcBorders>
          </w:tcPr>
          <w:p w14:paraId="1186B2AC" w14:textId="77777777" w:rsidR="00002FD8" w:rsidRPr="0014272E" w:rsidRDefault="00002FD8" w:rsidP="0014272E">
            <w:pPr>
              <w:spacing w:before="18" w:after="0"/>
              <w:ind w:left="-79" w:right="-55" w:firstLine="0"/>
              <w:jc w:val="center"/>
            </w:pPr>
            <w:r w:rsidRPr="0014272E">
              <w:rPr>
                <w:rFonts w:eastAsia="Arial" w:cs="Arial"/>
                <w:sz w:val="16"/>
                <w:szCs w:val="16"/>
              </w:rPr>
              <w:t>9 205</w:t>
            </w:r>
          </w:p>
        </w:tc>
        <w:tc>
          <w:tcPr>
            <w:tcW w:w="992" w:type="dxa"/>
            <w:tcBorders>
              <w:top w:val="single" w:sz="4" w:space="0" w:color="000000"/>
              <w:bottom w:val="single" w:sz="8" w:space="0" w:color="000000"/>
              <w:right w:val="single" w:sz="4" w:space="0" w:color="000000"/>
            </w:tcBorders>
            <w:shd w:val="clear" w:color="auto" w:fill="D9D9D9"/>
          </w:tcPr>
          <w:p w14:paraId="7781344B" w14:textId="77777777" w:rsidR="00002FD8" w:rsidRPr="0014272E" w:rsidRDefault="00002FD8" w:rsidP="0014272E">
            <w:pPr>
              <w:spacing w:before="18" w:after="0"/>
              <w:ind w:left="-49" w:right="-145" w:firstLine="0"/>
            </w:pPr>
            <w:r w:rsidRPr="0014272E">
              <w:rPr>
                <w:rFonts w:eastAsia="Arial" w:cs="Arial"/>
                <w:b/>
                <w:sz w:val="16"/>
                <w:szCs w:val="16"/>
              </w:rPr>
              <w:t>Iran</w:t>
            </w:r>
          </w:p>
        </w:tc>
        <w:tc>
          <w:tcPr>
            <w:tcW w:w="709" w:type="dxa"/>
            <w:tcBorders>
              <w:top w:val="single" w:sz="4" w:space="0" w:color="000000"/>
              <w:left w:val="single" w:sz="4" w:space="0" w:color="000000"/>
              <w:bottom w:val="single" w:sz="8" w:space="0" w:color="000000"/>
              <w:right w:val="single" w:sz="4" w:space="0" w:color="000000"/>
            </w:tcBorders>
          </w:tcPr>
          <w:p w14:paraId="32C009D9" w14:textId="77777777" w:rsidR="00002FD8" w:rsidRPr="0014272E" w:rsidRDefault="00002FD8" w:rsidP="0014272E">
            <w:pPr>
              <w:spacing w:before="18" w:after="0"/>
              <w:ind w:left="-94" w:right="-145" w:firstLine="0"/>
              <w:jc w:val="center"/>
            </w:pPr>
            <w:r w:rsidRPr="0014272E">
              <w:rPr>
                <w:rFonts w:eastAsia="Arial" w:cs="Arial"/>
                <w:sz w:val="16"/>
                <w:szCs w:val="16"/>
              </w:rPr>
              <w:t>910</w:t>
            </w:r>
          </w:p>
        </w:tc>
        <w:tc>
          <w:tcPr>
            <w:tcW w:w="567" w:type="dxa"/>
            <w:tcBorders>
              <w:top w:val="single" w:sz="4" w:space="0" w:color="000000"/>
              <w:left w:val="single" w:sz="4" w:space="0" w:color="000000"/>
              <w:bottom w:val="single" w:sz="8" w:space="0" w:color="000000"/>
            </w:tcBorders>
          </w:tcPr>
          <w:p w14:paraId="0C469331" w14:textId="77777777" w:rsidR="00002FD8" w:rsidRPr="0014272E" w:rsidRDefault="00002FD8" w:rsidP="0014272E">
            <w:pPr>
              <w:spacing w:before="18" w:after="0"/>
              <w:ind w:left="-94" w:right="-115" w:firstLine="0"/>
              <w:jc w:val="center"/>
            </w:pPr>
            <w:r w:rsidRPr="0014272E">
              <w:rPr>
                <w:rFonts w:eastAsia="Arial" w:cs="Arial"/>
                <w:sz w:val="16"/>
                <w:szCs w:val="16"/>
              </w:rPr>
              <w:t>10</w:t>
            </w:r>
          </w:p>
        </w:tc>
        <w:tc>
          <w:tcPr>
            <w:tcW w:w="1134" w:type="dxa"/>
            <w:tcBorders>
              <w:top w:val="single" w:sz="4" w:space="0" w:color="000000"/>
              <w:bottom w:val="single" w:sz="8" w:space="0" w:color="000000"/>
              <w:right w:val="single" w:sz="4" w:space="0" w:color="000000"/>
            </w:tcBorders>
            <w:shd w:val="clear" w:color="auto" w:fill="D9D9D9"/>
          </w:tcPr>
          <w:p w14:paraId="0A896B9D" w14:textId="77777777" w:rsidR="00002FD8" w:rsidRPr="0014272E" w:rsidRDefault="00002FD8" w:rsidP="0014272E">
            <w:pPr>
              <w:spacing w:before="40" w:after="0"/>
              <w:ind w:left="10" w:right="-70" w:firstLine="0"/>
            </w:pPr>
            <w:r w:rsidRPr="0014272E">
              <w:rPr>
                <w:rFonts w:eastAsia="Arial" w:cs="Arial"/>
                <w:b/>
                <w:sz w:val="16"/>
                <w:szCs w:val="16"/>
              </w:rPr>
              <w:t>Pakistan</w:t>
            </w:r>
          </w:p>
        </w:tc>
        <w:tc>
          <w:tcPr>
            <w:tcW w:w="567" w:type="dxa"/>
            <w:tcBorders>
              <w:top w:val="single" w:sz="4" w:space="0" w:color="000000"/>
              <w:left w:val="single" w:sz="4" w:space="0" w:color="000000"/>
              <w:bottom w:val="single" w:sz="8" w:space="0" w:color="000000"/>
              <w:right w:val="single" w:sz="4" w:space="0" w:color="000000"/>
            </w:tcBorders>
          </w:tcPr>
          <w:p w14:paraId="54F20AF9" w14:textId="77777777" w:rsidR="00002FD8" w:rsidRPr="0014272E" w:rsidRDefault="00002FD8" w:rsidP="0014272E">
            <w:pPr>
              <w:spacing w:before="18" w:after="0"/>
              <w:ind w:left="-169" w:right="-220" w:firstLine="0"/>
              <w:jc w:val="center"/>
            </w:pPr>
            <w:r w:rsidRPr="0014272E">
              <w:rPr>
                <w:rFonts w:eastAsia="Arial" w:cs="Arial"/>
                <w:sz w:val="16"/>
                <w:szCs w:val="16"/>
              </w:rPr>
              <w:t>905</w:t>
            </w:r>
          </w:p>
        </w:tc>
        <w:tc>
          <w:tcPr>
            <w:tcW w:w="567" w:type="dxa"/>
            <w:tcBorders>
              <w:top w:val="single" w:sz="4" w:space="0" w:color="000000"/>
              <w:left w:val="single" w:sz="4" w:space="0" w:color="000000"/>
              <w:bottom w:val="single" w:sz="8" w:space="0" w:color="000000"/>
            </w:tcBorders>
          </w:tcPr>
          <w:p w14:paraId="649BE159" w14:textId="77777777" w:rsidR="00002FD8" w:rsidRPr="0014272E" w:rsidRDefault="00002FD8" w:rsidP="0014272E">
            <w:pPr>
              <w:spacing w:before="18" w:after="0"/>
              <w:ind w:left="-169" w:right="-160" w:firstLine="0"/>
              <w:jc w:val="center"/>
            </w:pPr>
            <w:r w:rsidRPr="0014272E">
              <w:rPr>
                <w:rFonts w:eastAsia="Arial" w:cs="Arial"/>
                <w:sz w:val="16"/>
                <w:szCs w:val="16"/>
              </w:rPr>
              <w:t>10</w:t>
            </w:r>
          </w:p>
        </w:tc>
        <w:tc>
          <w:tcPr>
            <w:tcW w:w="992" w:type="dxa"/>
            <w:tcBorders>
              <w:top w:val="single" w:sz="4" w:space="0" w:color="000000"/>
              <w:bottom w:val="single" w:sz="8" w:space="0" w:color="000000"/>
              <w:right w:val="single" w:sz="4" w:space="0" w:color="000000"/>
            </w:tcBorders>
            <w:shd w:val="clear" w:color="auto" w:fill="D9D9D9"/>
          </w:tcPr>
          <w:p w14:paraId="4B210CF1" w14:textId="77777777" w:rsidR="00002FD8" w:rsidRPr="0014272E" w:rsidRDefault="00002FD8" w:rsidP="0014272E">
            <w:pPr>
              <w:spacing w:before="18" w:after="0"/>
              <w:ind w:left="16" w:right="-85" w:firstLine="0"/>
            </w:pPr>
            <w:r w:rsidRPr="0014272E">
              <w:rPr>
                <w:rFonts w:eastAsia="Arial" w:cs="Arial"/>
                <w:b/>
                <w:sz w:val="16"/>
                <w:szCs w:val="16"/>
              </w:rPr>
              <w:t>Afghanistan</w:t>
            </w:r>
          </w:p>
        </w:tc>
        <w:tc>
          <w:tcPr>
            <w:tcW w:w="709" w:type="dxa"/>
            <w:tcBorders>
              <w:top w:val="single" w:sz="4" w:space="0" w:color="000000"/>
              <w:left w:val="single" w:sz="4" w:space="0" w:color="000000"/>
              <w:bottom w:val="single" w:sz="8" w:space="0" w:color="000000"/>
              <w:right w:val="single" w:sz="4" w:space="0" w:color="000000"/>
            </w:tcBorders>
          </w:tcPr>
          <w:p w14:paraId="4DFA4BD2" w14:textId="77777777" w:rsidR="00002FD8" w:rsidRPr="0014272E" w:rsidRDefault="00002FD8" w:rsidP="0014272E">
            <w:pPr>
              <w:spacing w:before="18" w:after="0"/>
              <w:ind w:left="-154" w:right="-205" w:firstLine="0"/>
              <w:jc w:val="center"/>
            </w:pPr>
            <w:r w:rsidRPr="0014272E">
              <w:rPr>
                <w:rFonts w:eastAsia="Arial" w:cs="Arial"/>
                <w:sz w:val="16"/>
                <w:szCs w:val="16"/>
              </w:rPr>
              <w:t>845</w:t>
            </w:r>
          </w:p>
        </w:tc>
        <w:tc>
          <w:tcPr>
            <w:tcW w:w="567" w:type="dxa"/>
            <w:tcBorders>
              <w:top w:val="single" w:sz="4" w:space="0" w:color="000000"/>
              <w:left w:val="single" w:sz="4" w:space="0" w:color="000000"/>
              <w:bottom w:val="single" w:sz="8" w:space="0" w:color="000000"/>
            </w:tcBorders>
          </w:tcPr>
          <w:p w14:paraId="163BA211" w14:textId="77777777" w:rsidR="00002FD8" w:rsidRPr="0014272E" w:rsidRDefault="00002FD8" w:rsidP="0014272E">
            <w:pPr>
              <w:spacing w:before="18" w:after="0"/>
              <w:ind w:left="-34" w:right="-145" w:firstLine="0"/>
              <w:jc w:val="center"/>
            </w:pPr>
            <w:r w:rsidRPr="0014272E">
              <w:rPr>
                <w:rFonts w:eastAsia="Arial" w:cs="Arial"/>
                <w:sz w:val="16"/>
                <w:szCs w:val="16"/>
              </w:rPr>
              <w:t>9</w:t>
            </w:r>
          </w:p>
        </w:tc>
      </w:tr>
      <w:tr w:rsidR="00002FD8" w:rsidRPr="0014272E" w14:paraId="2D980D82" w14:textId="77777777" w:rsidTr="00311841">
        <w:trPr>
          <w:trHeight w:val="320"/>
          <w:jc w:val="center"/>
        </w:trPr>
        <w:tc>
          <w:tcPr>
            <w:tcW w:w="1515" w:type="dxa"/>
            <w:tcBorders>
              <w:top w:val="single" w:sz="8" w:space="0" w:color="000000"/>
              <w:bottom w:val="single" w:sz="4" w:space="0" w:color="000000"/>
            </w:tcBorders>
            <w:shd w:val="clear" w:color="auto" w:fill="D9D9D9"/>
          </w:tcPr>
          <w:p w14:paraId="0B875814" w14:textId="77777777" w:rsidR="00002FD8" w:rsidRPr="0014272E" w:rsidRDefault="00002FD8" w:rsidP="0014272E">
            <w:pPr>
              <w:spacing w:before="40" w:after="0"/>
              <w:ind w:right="-160" w:firstLine="0"/>
            </w:pPr>
            <w:r w:rsidRPr="0014272E">
              <w:rPr>
                <w:rFonts w:eastAsia="Arial" w:cs="Arial"/>
                <w:b/>
                <w:sz w:val="16"/>
                <w:szCs w:val="16"/>
              </w:rPr>
              <w:t>Island</w:t>
            </w:r>
          </w:p>
        </w:tc>
        <w:tc>
          <w:tcPr>
            <w:tcW w:w="908" w:type="dxa"/>
            <w:tcBorders>
              <w:top w:val="single" w:sz="8" w:space="0" w:color="000000"/>
              <w:bottom w:val="single" w:sz="4" w:space="0" w:color="000000"/>
            </w:tcBorders>
          </w:tcPr>
          <w:p w14:paraId="624AA711" w14:textId="77777777" w:rsidR="00002FD8" w:rsidRPr="0014272E" w:rsidRDefault="00002FD8" w:rsidP="0014272E">
            <w:pPr>
              <w:spacing w:before="18" w:after="0"/>
              <w:ind w:left="-79" w:right="-55" w:firstLine="0"/>
              <w:jc w:val="center"/>
            </w:pPr>
            <w:r w:rsidRPr="0014272E">
              <w:rPr>
                <w:rFonts w:eastAsia="Arial" w:cs="Arial"/>
                <w:sz w:val="16"/>
                <w:szCs w:val="16"/>
              </w:rPr>
              <w:t>280</w:t>
            </w:r>
          </w:p>
        </w:tc>
        <w:tc>
          <w:tcPr>
            <w:tcW w:w="992" w:type="dxa"/>
            <w:tcBorders>
              <w:top w:val="single" w:sz="8" w:space="0" w:color="000000"/>
              <w:bottom w:val="single" w:sz="4" w:space="0" w:color="000000"/>
              <w:right w:val="single" w:sz="4" w:space="0" w:color="000000"/>
            </w:tcBorders>
            <w:shd w:val="clear" w:color="auto" w:fill="D9D9D9"/>
          </w:tcPr>
          <w:p w14:paraId="64F83308" w14:textId="77777777" w:rsidR="00002FD8" w:rsidRPr="0014272E" w:rsidRDefault="00002FD8" w:rsidP="0014272E">
            <w:pPr>
              <w:spacing w:before="18" w:after="0"/>
              <w:ind w:left="-49" w:right="-145" w:firstLine="0"/>
            </w:pPr>
            <w:r w:rsidRPr="0014272E">
              <w:rPr>
                <w:rFonts w:eastAsia="Arial" w:cs="Arial"/>
                <w:b/>
                <w:sz w:val="16"/>
                <w:szCs w:val="16"/>
              </w:rPr>
              <w:t>Albania</w:t>
            </w:r>
          </w:p>
        </w:tc>
        <w:tc>
          <w:tcPr>
            <w:tcW w:w="709" w:type="dxa"/>
            <w:tcBorders>
              <w:top w:val="single" w:sz="8" w:space="0" w:color="000000"/>
              <w:left w:val="single" w:sz="4" w:space="0" w:color="000000"/>
              <w:bottom w:val="single" w:sz="4" w:space="0" w:color="000000"/>
              <w:right w:val="single" w:sz="4" w:space="0" w:color="000000"/>
            </w:tcBorders>
          </w:tcPr>
          <w:p w14:paraId="20CA9D6A" w14:textId="77777777" w:rsidR="00002FD8" w:rsidRPr="0014272E" w:rsidRDefault="00002FD8" w:rsidP="0014272E">
            <w:pPr>
              <w:spacing w:before="18" w:after="0"/>
              <w:ind w:left="-94" w:right="-145" w:firstLine="0"/>
              <w:jc w:val="center"/>
            </w:pPr>
            <w:r w:rsidRPr="0014272E">
              <w:rPr>
                <w:rFonts w:eastAsia="Arial" w:cs="Arial"/>
                <w:sz w:val="16"/>
                <w:szCs w:val="16"/>
              </w:rPr>
              <w:t>85</w:t>
            </w:r>
          </w:p>
        </w:tc>
        <w:tc>
          <w:tcPr>
            <w:tcW w:w="567" w:type="dxa"/>
            <w:tcBorders>
              <w:top w:val="single" w:sz="8" w:space="0" w:color="000000"/>
              <w:left w:val="single" w:sz="4" w:space="0" w:color="000000"/>
              <w:bottom w:val="single" w:sz="4" w:space="0" w:color="000000"/>
            </w:tcBorders>
          </w:tcPr>
          <w:p w14:paraId="1805A761" w14:textId="77777777" w:rsidR="00002FD8" w:rsidRPr="0014272E" w:rsidRDefault="00002FD8" w:rsidP="0014272E">
            <w:pPr>
              <w:spacing w:before="18" w:after="0"/>
              <w:ind w:left="-94" w:right="-115" w:firstLine="0"/>
              <w:jc w:val="center"/>
            </w:pPr>
            <w:r w:rsidRPr="0014272E">
              <w:rPr>
                <w:rFonts w:eastAsia="Arial" w:cs="Arial"/>
                <w:sz w:val="16"/>
                <w:szCs w:val="16"/>
              </w:rPr>
              <w:t>30</w:t>
            </w:r>
          </w:p>
        </w:tc>
        <w:tc>
          <w:tcPr>
            <w:tcW w:w="1134" w:type="dxa"/>
            <w:tcBorders>
              <w:top w:val="single" w:sz="8" w:space="0" w:color="000000"/>
              <w:bottom w:val="single" w:sz="4" w:space="0" w:color="000000"/>
              <w:right w:val="single" w:sz="4" w:space="0" w:color="000000"/>
            </w:tcBorders>
            <w:shd w:val="clear" w:color="auto" w:fill="D9D9D9"/>
          </w:tcPr>
          <w:p w14:paraId="2BF2ECBC" w14:textId="77777777" w:rsidR="00002FD8" w:rsidRPr="0014272E" w:rsidRDefault="00002FD8" w:rsidP="0014272E">
            <w:pPr>
              <w:spacing w:before="40" w:after="0"/>
              <w:ind w:left="10" w:right="-70" w:firstLine="0"/>
            </w:pPr>
            <w:r w:rsidRPr="0014272E">
              <w:rPr>
                <w:rFonts w:eastAsia="Arial" w:cs="Arial"/>
                <w:b/>
                <w:sz w:val="16"/>
                <w:szCs w:val="16"/>
              </w:rPr>
              <w:t>Makedonia</w:t>
            </w:r>
          </w:p>
        </w:tc>
        <w:tc>
          <w:tcPr>
            <w:tcW w:w="567" w:type="dxa"/>
            <w:tcBorders>
              <w:top w:val="single" w:sz="8" w:space="0" w:color="000000"/>
              <w:left w:val="single" w:sz="4" w:space="0" w:color="000000"/>
              <w:bottom w:val="single" w:sz="4" w:space="0" w:color="000000"/>
              <w:right w:val="single" w:sz="4" w:space="0" w:color="000000"/>
            </w:tcBorders>
          </w:tcPr>
          <w:p w14:paraId="2170C07D" w14:textId="77777777" w:rsidR="00002FD8" w:rsidRPr="0014272E" w:rsidRDefault="00002FD8" w:rsidP="0014272E">
            <w:pPr>
              <w:spacing w:before="18" w:after="0"/>
              <w:ind w:left="-169" w:right="-220" w:firstLine="0"/>
              <w:jc w:val="center"/>
            </w:pPr>
            <w:r w:rsidRPr="0014272E">
              <w:rPr>
                <w:rFonts w:eastAsia="Arial" w:cs="Arial"/>
                <w:sz w:val="16"/>
                <w:szCs w:val="16"/>
              </w:rPr>
              <w:t>75</w:t>
            </w:r>
          </w:p>
        </w:tc>
        <w:tc>
          <w:tcPr>
            <w:tcW w:w="567" w:type="dxa"/>
            <w:tcBorders>
              <w:top w:val="single" w:sz="8" w:space="0" w:color="000000"/>
              <w:left w:val="single" w:sz="4" w:space="0" w:color="000000"/>
              <w:bottom w:val="single" w:sz="4" w:space="0" w:color="000000"/>
            </w:tcBorders>
          </w:tcPr>
          <w:p w14:paraId="7D954D3A" w14:textId="77777777" w:rsidR="00002FD8" w:rsidRPr="0014272E" w:rsidRDefault="00002FD8" w:rsidP="0014272E">
            <w:pPr>
              <w:spacing w:before="18" w:after="0"/>
              <w:ind w:left="-169" w:right="-160" w:firstLine="0"/>
              <w:jc w:val="center"/>
            </w:pPr>
            <w:r w:rsidRPr="0014272E">
              <w:rPr>
                <w:rFonts w:eastAsia="Arial" w:cs="Arial"/>
                <w:sz w:val="16"/>
                <w:szCs w:val="16"/>
              </w:rPr>
              <w:t>27</w:t>
            </w:r>
          </w:p>
        </w:tc>
        <w:tc>
          <w:tcPr>
            <w:tcW w:w="992" w:type="dxa"/>
            <w:tcBorders>
              <w:top w:val="single" w:sz="8" w:space="0" w:color="000000"/>
              <w:bottom w:val="single" w:sz="4" w:space="0" w:color="000000"/>
              <w:right w:val="single" w:sz="4" w:space="0" w:color="000000"/>
            </w:tcBorders>
            <w:shd w:val="clear" w:color="auto" w:fill="D9D9D9"/>
          </w:tcPr>
          <w:p w14:paraId="63C0B7C2" w14:textId="77777777" w:rsidR="00002FD8" w:rsidRPr="0014272E" w:rsidRDefault="00002FD8" w:rsidP="0014272E">
            <w:pPr>
              <w:spacing w:before="18" w:after="0"/>
              <w:ind w:left="16" w:right="-85" w:firstLine="0"/>
            </w:pPr>
            <w:r w:rsidRPr="0014272E">
              <w:rPr>
                <w:rFonts w:eastAsia="Arial" w:cs="Arial"/>
                <w:b/>
                <w:sz w:val="16"/>
                <w:szCs w:val="16"/>
              </w:rPr>
              <w:t>Iraq</w:t>
            </w:r>
          </w:p>
        </w:tc>
        <w:tc>
          <w:tcPr>
            <w:tcW w:w="709" w:type="dxa"/>
            <w:tcBorders>
              <w:top w:val="single" w:sz="8" w:space="0" w:color="000000"/>
              <w:left w:val="single" w:sz="4" w:space="0" w:color="000000"/>
              <w:bottom w:val="single" w:sz="4" w:space="0" w:color="000000"/>
              <w:right w:val="single" w:sz="4" w:space="0" w:color="000000"/>
            </w:tcBorders>
          </w:tcPr>
          <w:p w14:paraId="735679E5" w14:textId="77777777" w:rsidR="00002FD8" w:rsidRPr="0014272E" w:rsidRDefault="00002FD8" w:rsidP="0014272E">
            <w:pPr>
              <w:spacing w:before="18" w:after="0"/>
              <w:ind w:left="-154" w:right="-205" w:firstLine="0"/>
              <w:jc w:val="center"/>
            </w:pPr>
            <w:r w:rsidRPr="0014272E">
              <w:rPr>
                <w:rFonts w:eastAsia="Arial" w:cs="Arial"/>
                <w:sz w:val="16"/>
                <w:szCs w:val="16"/>
              </w:rPr>
              <w:t>25</w:t>
            </w:r>
          </w:p>
        </w:tc>
        <w:tc>
          <w:tcPr>
            <w:tcW w:w="567" w:type="dxa"/>
            <w:tcBorders>
              <w:top w:val="single" w:sz="8" w:space="0" w:color="000000"/>
              <w:left w:val="single" w:sz="4" w:space="0" w:color="000000"/>
              <w:bottom w:val="single" w:sz="4" w:space="0" w:color="000000"/>
            </w:tcBorders>
          </w:tcPr>
          <w:p w14:paraId="578F4006" w14:textId="77777777" w:rsidR="00002FD8" w:rsidRPr="0014272E" w:rsidRDefault="00002FD8" w:rsidP="0014272E">
            <w:pPr>
              <w:spacing w:before="18" w:after="0"/>
              <w:ind w:left="-34" w:right="-145" w:firstLine="0"/>
              <w:jc w:val="center"/>
            </w:pPr>
            <w:r w:rsidRPr="0014272E">
              <w:rPr>
                <w:rFonts w:eastAsia="Arial" w:cs="Arial"/>
                <w:sz w:val="16"/>
                <w:szCs w:val="16"/>
              </w:rPr>
              <w:t>9</w:t>
            </w:r>
          </w:p>
        </w:tc>
      </w:tr>
      <w:tr w:rsidR="00002FD8" w:rsidRPr="0014272E" w14:paraId="0F0DF2E2" w14:textId="77777777" w:rsidTr="00311841">
        <w:trPr>
          <w:trHeight w:val="320"/>
          <w:jc w:val="center"/>
        </w:trPr>
        <w:tc>
          <w:tcPr>
            <w:tcW w:w="1515" w:type="dxa"/>
            <w:tcBorders>
              <w:top w:val="single" w:sz="4" w:space="0" w:color="000000"/>
              <w:bottom w:val="single" w:sz="4" w:space="0" w:color="000000"/>
            </w:tcBorders>
            <w:shd w:val="clear" w:color="auto" w:fill="D9D9D9"/>
          </w:tcPr>
          <w:p w14:paraId="3D4AFA36" w14:textId="77777777" w:rsidR="00002FD8" w:rsidRPr="0014272E" w:rsidRDefault="00002FD8" w:rsidP="0014272E">
            <w:pPr>
              <w:spacing w:before="40" w:after="0"/>
              <w:ind w:right="-160" w:firstLine="0"/>
            </w:pPr>
            <w:r w:rsidRPr="0014272E">
              <w:rPr>
                <w:rFonts w:eastAsia="Arial" w:cs="Arial"/>
                <w:b/>
                <w:sz w:val="16"/>
                <w:szCs w:val="16"/>
              </w:rPr>
              <w:t>Lichtenštejnsko</w:t>
            </w:r>
          </w:p>
        </w:tc>
        <w:tc>
          <w:tcPr>
            <w:tcW w:w="908" w:type="dxa"/>
            <w:tcBorders>
              <w:top w:val="single" w:sz="4" w:space="0" w:color="000000"/>
              <w:bottom w:val="single" w:sz="4" w:space="0" w:color="000000"/>
            </w:tcBorders>
          </w:tcPr>
          <w:p w14:paraId="006DB620" w14:textId="77777777" w:rsidR="00002FD8" w:rsidRPr="0014272E" w:rsidRDefault="00002FD8" w:rsidP="0014272E">
            <w:pPr>
              <w:spacing w:before="18" w:after="0"/>
              <w:ind w:left="-79" w:right="-55" w:firstLine="0"/>
              <w:jc w:val="center"/>
            </w:pPr>
            <w:r w:rsidRPr="0014272E">
              <w:rPr>
                <w:rFonts w:eastAsia="Arial" w:cs="Arial"/>
                <w:sz w:val="16"/>
                <w:szCs w:val="16"/>
              </w:rPr>
              <w:t>20</w:t>
            </w:r>
          </w:p>
        </w:tc>
        <w:tc>
          <w:tcPr>
            <w:tcW w:w="992" w:type="dxa"/>
            <w:tcBorders>
              <w:top w:val="single" w:sz="4" w:space="0" w:color="000000"/>
              <w:bottom w:val="single" w:sz="4" w:space="0" w:color="000000"/>
              <w:right w:val="single" w:sz="4" w:space="0" w:color="000000"/>
            </w:tcBorders>
            <w:shd w:val="clear" w:color="auto" w:fill="D9D9D9"/>
          </w:tcPr>
          <w:p w14:paraId="0BF08833" w14:textId="77777777" w:rsidR="00002FD8" w:rsidRPr="0014272E" w:rsidRDefault="00002FD8" w:rsidP="0014272E">
            <w:pPr>
              <w:spacing w:before="18" w:after="0"/>
              <w:ind w:left="-49" w:right="-145" w:firstLine="0"/>
            </w:pPr>
            <w:r w:rsidRPr="0014272E">
              <w:rPr>
                <w:rFonts w:eastAsia="Arial" w:cs="Arial"/>
                <w:b/>
                <w:sz w:val="16"/>
                <w:szCs w:val="16"/>
              </w:rPr>
              <w:t>Albania</w:t>
            </w:r>
          </w:p>
        </w:tc>
        <w:tc>
          <w:tcPr>
            <w:tcW w:w="709" w:type="dxa"/>
            <w:tcBorders>
              <w:top w:val="single" w:sz="4" w:space="0" w:color="000000"/>
              <w:left w:val="single" w:sz="4" w:space="0" w:color="000000"/>
              <w:bottom w:val="single" w:sz="4" w:space="0" w:color="000000"/>
              <w:right w:val="single" w:sz="4" w:space="0" w:color="000000"/>
            </w:tcBorders>
          </w:tcPr>
          <w:p w14:paraId="25A5C434" w14:textId="77777777" w:rsidR="00002FD8" w:rsidRPr="0014272E" w:rsidRDefault="00002FD8" w:rsidP="0014272E">
            <w:pPr>
              <w:spacing w:before="18" w:after="0"/>
              <w:ind w:left="-94" w:right="-145" w:firstLine="0"/>
              <w:jc w:val="center"/>
            </w:pPr>
            <w:r w:rsidRPr="0014272E">
              <w:rPr>
                <w:rFonts w:eastAsia="Arial" w:cs="Arial"/>
                <w:sz w:val="16"/>
                <w:szCs w:val="16"/>
              </w:rPr>
              <w:t>5</w:t>
            </w:r>
          </w:p>
        </w:tc>
        <w:tc>
          <w:tcPr>
            <w:tcW w:w="567" w:type="dxa"/>
            <w:tcBorders>
              <w:top w:val="single" w:sz="4" w:space="0" w:color="000000"/>
              <w:left w:val="single" w:sz="4" w:space="0" w:color="000000"/>
              <w:bottom w:val="single" w:sz="4" w:space="0" w:color="000000"/>
            </w:tcBorders>
          </w:tcPr>
          <w:p w14:paraId="6364BC4B" w14:textId="77777777" w:rsidR="00002FD8" w:rsidRPr="0014272E" w:rsidRDefault="00002FD8" w:rsidP="0014272E">
            <w:pPr>
              <w:spacing w:before="18" w:after="0"/>
              <w:ind w:left="-94" w:right="-115" w:firstLine="0"/>
              <w:jc w:val="center"/>
            </w:pPr>
            <w:r w:rsidRPr="0014272E">
              <w:rPr>
                <w:rFonts w:eastAsia="Arial" w:cs="Arial"/>
                <w:sz w:val="16"/>
                <w:szCs w:val="16"/>
              </w:rPr>
              <w:t>25</w:t>
            </w:r>
          </w:p>
        </w:tc>
        <w:tc>
          <w:tcPr>
            <w:tcW w:w="1134" w:type="dxa"/>
            <w:tcBorders>
              <w:top w:val="single" w:sz="4" w:space="0" w:color="000000"/>
              <w:bottom w:val="single" w:sz="4" w:space="0" w:color="000000"/>
              <w:right w:val="single" w:sz="4" w:space="0" w:color="000000"/>
            </w:tcBorders>
            <w:shd w:val="clear" w:color="auto" w:fill="D9D9D9"/>
          </w:tcPr>
          <w:p w14:paraId="2A9870B0" w14:textId="77777777" w:rsidR="00002FD8" w:rsidRPr="0014272E" w:rsidRDefault="00002FD8" w:rsidP="0014272E">
            <w:pPr>
              <w:spacing w:before="40" w:after="0"/>
              <w:ind w:left="10" w:right="-70" w:firstLine="0"/>
            </w:pPr>
            <w:r w:rsidRPr="0014272E">
              <w:rPr>
                <w:rFonts w:eastAsia="Arial" w:cs="Arial"/>
                <w:b/>
                <w:sz w:val="16"/>
                <w:szCs w:val="16"/>
              </w:rPr>
              <w:t>Ukraine</w:t>
            </w:r>
          </w:p>
        </w:tc>
        <w:tc>
          <w:tcPr>
            <w:tcW w:w="567" w:type="dxa"/>
            <w:tcBorders>
              <w:top w:val="single" w:sz="4" w:space="0" w:color="000000"/>
              <w:left w:val="single" w:sz="4" w:space="0" w:color="000000"/>
              <w:bottom w:val="single" w:sz="4" w:space="0" w:color="000000"/>
              <w:right w:val="single" w:sz="4" w:space="0" w:color="000000"/>
            </w:tcBorders>
          </w:tcPr>
          <w:p w14:paraId="3527CD3B" w14:textId="77777777" w:rsidR="00002FD8" w:rsidRPr="0014272E" w:rsidRDefault="00002FD8" w:rsidP="0014272E">
            <w:pPr>
              <w:spacing w:before="18" w:after="0"/>
              <w:ind w:left="-169" w:right="-220" w:firstLine="0"/>
              <w:jc w:val="center"/>
            </w:pPr>
            <w:r w:rsidRPr="0014272E">
              <w:rPr>
                <w:rFonts w:eastAsia="Arial" w:cs="Arial"/>
                <w:sz w:val="16"/>
                <w:szCs w:val="16"/>
              </w:rPr>
              <w:t>5</w:t>
            </w:r>
          </w:p>
        </w:tc>
        <w:tc>
          <w:tcPr>
            <w:tcW w:w="567" w:type="dxa"/>
            <w:tcBorders>
              <w:top w:val="single" w:sz="4" w:space="0" w:color="000000"/>
              <w:left w:val="single" w:sz="4" w:space="0" w:color="000000"/>
              <w:bottom w:val="single" w:sz="4" w:space="0" w:color="000000"/>
            </w:tcBorders>
          </w:tcPr>
          <w:p w14:paraId="52F91A3D" w14:textId="77777777" w:rsidR="00002FD8" w:rsidRPr="0014272E" w:rsidRDefault="00002FD8" w:rsidP="0014272E">
            <w:pPr>
              <w:spacing w:before="18" w:after="0"/>
              <w:ind w:left="-169" w:right="-160" w:firstLine="0"/>
              <w:jc w:val="center"/>
            </w:pPr>
            <w:r w:rsidRPr="0014272E">
              <w:rPr>
                <w:rFonts w:eastAsia="Arial" w:cs="Arial"/>
                <w:sz w:val="16"/>
                <w:szCs w:val="16"/>
              </w:rPr>
              <w:t>25</w:t>
            </w:r>
          </w:p>
        </w:tc>
        <w:tc>
          <w:tcPr>
            <w:tcW w:w="992" w:type="dxa"/>
            <w:tcBorders>
              <w:top w:val="single" w:sz="4" w:space="0" w:color="000000"/>
              <w:bottom w:val="single" w:sz="4" w:space="0" w:color="000000"/>
              <w:right w:val="single" w:sz="4" w:space="0" w:color="000000"/>
            </w:tcBorders>
            <w:shd w:val="clear" w:color="auto" w:fill="D9D9D9"/>
          </w:tcPr>
          <w:p w14:paraId="39706CC7" w14:textId="77777777" w:rsidR="00002FD8" w:rsidRPr="0014272E" w:rsidRDefault="00002FD8" w:rsidP="0014272E">
            <w:pPr>
              <w:spacing w:before="18" w:after="0"/>
              <w:ind w:left="16" w:right="-85" w:firstLine="0"/>
            </w:pPr>
            <w:r w:rsidRPr="0014272E">
              <w:rPr>
                <w:rFonts w:eastAsia="Arial" w:cs="Arial"/>
                <w:b/>
                <w:sz w:val="16"/>
                <w:szCs w:val="16"/>
              </w:rPr>
              <w:t>Serbia</w:t>
            </w:r>
          </w:p>
        </w:tc>
        <w:tc>
          <w:tcPr>
            <w:tcW w:w="709" w:type="dxa"/>
            <w:tcBorders>
              <w:top w:val="single" w:sz="4" w:space="0" w:color="000000"/>
              <w:left w:val="single" w:sz="4" w:space="0" w:color="000000"/>
              <w:bottom w:val="single" w:sz="4" w:space="0" w:color="000000"/>
              <w:right w:val="single" w:sz="4" w:space="0" w:color="000000"/>
            </w:tcBorders>
          </w:tcPr>
          <w:p w14:paraId="2909E73C" w14:textId="77777777" w:rsidR="00002FD8" w:rsidRPr="0014272E" w:rsidRDefault="00002FD8" w:rsidP="0014272E">
            <w:pPr>
              <w:spacing w:before="18" w:after="0"/>
              <w:ind w:left="-154" w:right="-205" w:firstLine="0"/>
              <w:jc w:val="center"/>
            </w:pPr>
            <w:r w:rsidRPr="0014272E">
              <w:rPr>
                <w:rFonts w:eastAsia="Arial" w:cs="Arial"/>
                <w:sz w:val="16"/>
                <w:szCs w:val="16"/>
              </w:rPr>
              <w:t>5</w:t>
            </w:r>
          </w:p>
        </w:tc>
        <w:tc>
          <w:tcPr>
            <w:tcW w:w="567" w:type="dxa"/>
            <w:tcBorders>
              <w:top w:val="single" w:sz="4" w:space="0" w:color="000000"/>
              <w:left w:val="single" w:sz="4" w:space="0" w:color="000000"/>
              <w:bottom w:val="single" w:sz="4" w:space="0" w:color="000000"/>
            </w:tcBorders>
          </w:tcPr>
          <w:p w14:paraId="7BF8B392" w14:textId="77777777" w:rsidR="00002FD8" w:rsidRPr="0014272E" w:rsidRDefault="00002FD8" w:rsidP="0014272E">
            <w:pPr>
              <w:spacing w:before="18" w:after="0"/>
              <w:ind w:left="-34" w:right="-145" w:firstLine="0"/>
              <w:jc w:val="center"/>
            </w:pPr>
            <w:r w:rsidRPr="0014272E">
              <w:rPr>
                <w:rFonts w:eastAsia="Arial" w:cs="Arial"/>
                <w:sz w:val="16"/>
                <w:szCs w:val="16"/>
              </w:rPr>
              <w:t>25</w:t>
            </w:r>
          </w:p>
        </w:tc>
      </w:tr>
      <w:tr w:rsidR="00002FD8" w:rsidRPr="0014272E" w14:paraId="60099449" w14:textId="77777777" w:rsidTr="00311841">
        <w:trPr>
          <w:trHeight w:val="320"/>
          <w:jc w:val="center"/>
        </w:trPr>
        <w:tc>
          <w:tcPr>
            <w:tcW w:w="1515" w:type="dxa"/>
            <w:tcBorders>
              <w:top w:val="single" w:sz="4" w:space="0" w:color="000000"/>
              <w:bottom w:val="single" w:sz="4" w:space="0" w:color="000000"/>
            </w:tcBorders>
            <w:shd w:val="clear" w:color="auto" w:fill="D9D9D9"/>
          </w:tcPr>
          <w:p w14:paraId="252B91E8" w14:textId="77777777" w:rsidR="00002FD8" w:rsidRPr="0014272E" w:rsidRDefault="00002FD8" w:rsidP="0014272E">
            <w:pPr>
              <w:spacing w:before="40" w:after="0"/>
              <w:ind w:right="-160" w:firstLine="0"/>
            </w:pPr>
            <w:r w:rsidRPr="0014272E">
              <w:rPr>
                <w:rFonts w:eastAsia="Arial" w:cs="Arial"/>
                <w:b/>
                <w:sz w:val="16"/>
                <w:szCs w:val="16"/>
              </w:rPr>
              <w:t>Norsko</w:t>
            </w:r>
          </w:p>
        </w:tc>
        <w:tc>
          <w:tcPr>
            <w:tcW w:w="908" w:type="dxa"/>
            <w:tcBorders>
              <w:top w:val="single" w:sz="4" w:space="0" w:color="000000"/>
              <w:bottom w:val="single" w:sz="4" w:space="0" w:color="000000"/>
            </w:tcBorders>
          </w:tcPr>
          <w:p w14:paraId="138947E7" w14:textId="77777777" w:rsidR="00002FD8" w:rsidRPr="0014272E" w:rsidRDefault="00002FD8" w:rsidP="0014272E">
            <w:pPr>
              <w:spacing w:before="18" w:after="0"/>
              <w:ind w:left="-79" w:right="-55" w:firstLine="0"/>
              <w:jc w:val="center"/>
            </w:pPr>
            <w:r w:rsidRPr="0014272E">
              <w:rPr>
                <w:rFonts w:eastAsia="Arial" w:cs="Arial"/>
                <w:sz w:val="16"/>
                <w:szCs w:val="16"/>
              </w:rPr>
              <w:t>805</w:t>
            </w:r>
          </w:p>
        </w:tc>
        <w:tc>
          <w:tcPr>
            <w:tcW w:w="992" w:type="dxa"/>
            <w:tcBorders>
              <w:top w:val="single" w:sz="4" w:space="0" w:color="000000"/>
              <w:bottom w:val="single" w:sz="4" w:space="0" w:color="000000"/>
              <w:right w:val="single" w:sz="4" w:space="0" w:color="000000"/>
            </w:tcBorders>
            <w:shd w:val="clear" w:color="auto" w:fill="D9D9D9"/>
          </w:tcPr>
          <w:p w14:paraId="14981B7F" w14:textId="77777777" w:rsidR="00002FD8" w:rsidRPr="0014272E" w:rsidRDefault="00002FD8" w:rsidP="0014272E">
            <w:pPr>
              <w:spacing w:before="18" w:after="0"/>
              <w:ind w:left="-49" w:right="-145" w:firstLine="0"/>
            </w:pPr>
            <w:r w:rsidRPr="0014272E">
              <w:rPr>
                <w:rFonts w:eastAsia="Arial" w:cs="Arial"/>
                <w:b/>
                <w:sz w:val="16"/>
                <w:szCs w:val="16"/>
              </w:rPr>
              <w:t>Syria</w:t>
            </w:r>
          </w:p>
        </w:tc>
        <w:tc>
          <w:tcPr>
            <w:tcW w:w="709" w:type="dxa"/>
            <w:tcBorders>
              <w:top w:val="single" w:sz="4" w:space="0" w:color="000000"/>
              <w:left w:val="single" w:sz="4" w:space="0" w:color="000000"/>
              <w:bottom w:val="single" w:sz="4" w:space="0" w:color="000000"/>
              <w:right w:val="single" w:sz="4" w:space="0" w:color="000000"/>
            </w:tcBorders>
          </w:tcPr>
          <w:p w14:paraId="2A63A1EB" w14:textId="77777777" w:rsidR="00002FD8" w:rsidRPr="0014272E" w:rsidRDefault="00002FD8" w:rsidP="0014272E">
            <w:pPr>
              <w:spacing w:before="18" w:after="0"/>
              <w:ind w:left="-94" w:right="-145" w:firstLine="0"/>
              <w:jc w:val="center"/>
            </w:pPr>
            <w:r w:rsidRPr="0014272E">
              <w:rPr>
                <w:rFonts w:eastAsia="Arial" w:cs="Arial"/>
                <w:sz w:val="16"/>
                <w:szCs w:val="16"/>
              </w:rPr>
              <w:t>165</w:t>
            </w:r>
          </w:p>
        </w:tc>
        <w:tc>
          <w:tcPr>
            <w:tcW w:w="567" w:type="dxa"/>
            <w:tcBorders>
              <w:top w:val="single" w:sz="4" w:space="0" w:color="000000"/>
              <w:left w:val="single" w:sz="4" w:space="0" w:color="000000"/>
              <w:bottom w:val="single" w:sz="4" w:space="0" w:color="000000"/>
            </w:tcBorders>
          </w:tcPr>
          <w:p w14:paraId="4B47727C" w14:textId="77777777" w:rsidR="00002FD8" w:rsidRPr="0014272E" w:rsidRDefault="00002FD8" w:rsidP="0014272E">
            <w:pPr>
              <w:spacing w:before="18" w:after="0"/>
              <w:ind w:left="-94" w:right="-115" w:firstLine="0"/>
              <w:jc w:val="center"/>
            </w:pPr>
            <w:r w:rsidRPr="0014272E">
              <w:rPr>
                <w:rFonts w:eastAsia="Arial" w:cs="Arial"/>
                <w:sz w:val="16"/>
                <w:szCs w:val="16"/>
              </w:rPr>
              <w:t>20</w:t>
            </w:r>
          </w:p>
        </w:tc>
        <w:tc>
          <w:tcPr>
            <w:tcW w:w="1134" w:type="dxa"/>
            <w:tcBorders>
              <w:top w:val="single" w:sz="4" w:space="0" w:color="000000"/>
              <w:bottom w:val="single" w:sz="4" w:space="0" w:color="000000"/>
              <w:right w:val="single" w:sz="4" w:space="0" w:color="000000"/>
            </w:tcBorders>
            <w:shd w:val="clear" w:color="auto" w:fill="D9D9D9"/>
          </w:tcPr>
          <w:p w14:paraId="0EFFEF25" w14:textId="77777777" w:rsidR="00002FD8" w:rsidRPr="0014272E" w:rsidRDefault="00002FD8" w:rsidP="0014272E">
            <w:pPr>
              <w:spacing w:before="40" w:after="0"/>
              <w:ind w:left="10" w:right="-70" w:firstLine="0"/>
            </w:pPr>
            <w:r w:rsidRPr="0014272E">
              <w:rPr>
                <w:rFonts w:eastAsia="Arial" w:cs="Arial"/>
                <w:b/>
                <w:sz w:val="16"/>
                <w:szCs w:val="16"/>
              </w:rPr>
              <w:t>Eritrea</w:t>
            </w:r>
          </w:p>
        </w:tc>
        <w:tc>
          <w:tcPr>
            <w:tcW w:w="567" w:type="dxa"/>
            <w:tcBorders>
              <w:top w:val="single" w:sz="4" w:space="0" w:color="000000"/>
              <w:left w:val="single" w:sz="4" w:space="0" w:color="000000"/>
              <w:bottom w:val="single" w:sz="4" w:space="0" w:color="000000"/>
              <w:right w:val="single" w:sz="4" w:space="0" w:color="000000"/>
            </w:tcBorders>
          </w:tcPr>
          <w:p w14:paraId="0B8607BB" w14:textId="77777777" w:rsidR="00002FD8" w:rsidRPr="0014272E" w:rsidRDefault="00002FD8" w:rsidP="0014272E">
            <w:pPr>
              <w:spacing w:before="18" w:after="0"/>
              <w:ind w:left="-169" w:right="-220" w:firstLine="0"/>
              <w:jc w:val="center"/>
            </w:pPr>
            <w:r w:rsidRPr="0014272E">
              <w:rPr>
                <w:rFonts w:eastAsia="Arial" w:cs="Arial"/>
                <w:sz w:val="16"/>
                <w:szCs w:val="16"/>
              </w:rPr>
              <w:t>95</w:t>
            </w:r>
          </w:p>
        </w:tc>
        <w:tc>
          <w:tcPr>
            <w:tcW w:w="567" w:type="dxa"/>
            <w:tcBorders>
              <w:top w:val="single" w:sz="4" w:space="0" w:color="000000"/>
              <w:left w:val="single" w:sz="4" w:space="0" w:color="000000"/>
              <w:bottom w:val="single" w:sz="4" w:space="0" w:color="000000"/>
            </w:tcBorders>
          </w:tcPr>
          <w:p w14:paraId="2FE347A2" w14:textId="77777777" w:rsidR="00002FD8" w:rsidRPr="0014272E" w:rsidRDefault="00002FD8" w:rsidP="0014272E">
            <w:pPr>
              <w:spacing w:before="18" w:after="0"/>
              <w:ind w:left="-169" w:right="-160" w:firstLine="0"/>
              <w:jc w:val="center"/>
            </w:pPr>
            <w:r w:rsidRPr="0014272E">
              <w:rPr>
                <w:rFonts w:eastAsia="Arial" w:cs="Arial"/>
                <w:sz w:val="16"/>
                <w:szCs w:val="16"/>
              </w:rPr>
              <w:t>12</w:t>
            </w:r>
          </w:p>
        </w:tc>
        <w:tc>
          <w:tcPr>
            <w:tcW w:w="992" w:type="dxa"/>
            <w:tcBorders>
              <w:top w:val="single" w:sz="4" w:space="0" w:color="000000"/>
              <w:bottom w:val="single" w:sz="4" w:space="0" w:color="000000"/>
              <w:right w:val="single" w:sz="4" w:space="0" w:color="000000"/>
            </w:tcBorders>
            <w:shd w:val="clear" w:color="auto" w:fill="D9D9D9"/>
          </w:tcPr>
          <w:p w14:paraId="3D3FDC41" w14:textId="77777777" w:rsidR="00002FD8" w:rsidRPr="0014272E" w:rsidRDefault="00002FD8" w:rsidP="0014272E">
            <w:pPr>
              <w:spacing w:before="18" w:after="0"/>
              <w:ind w:left="16" w:right="-85" w:firstLine="0"/>
            </w:pPr>
            <w:r w:rsidRPr="0014272E">
              <w:rPr>
                <w:rFonts w:eastAsia="Arial" w:cs="Arial"/>
                <w:b/>
                <w:sz w:val="16"/>
                <w:szCs w:val="16"/>
              </w:rPr>
              <w:t>Afghanistan</w:t>
            </w:r>
          </w:p>
        </w:tc>
        <w:tc>
          <w:tcPr>
            <w:tcW w:w="709" w:type="dxa"/>
            <w:tcBorders>
              <w:top w:val="single" w:sz="4" w:space="0" w:color="000000"/>
              <w:left w:val="single" w:sz="4" w:space="0" w:color="000000"/>
              <w:bottom w:val="single" w:sz="4" w:space="0" w:color="000000"/>
              <w:right w:val="single" w:sz="4" w:space="0" w:color="000000"/>
            </w:tcBorders>
          </w:tcPr>
          <w:p w14:paraId="55F1919D" w14:textId="77777777" w:rsidR="00002FD8" w:rsidRPr="0014272E" w:rsidRDefault="00002FD8" w:rsidP="0014272E">
            <w:pPr>
              <w:spacing w:before="18" w:after="0"/>
              <w:ind w:left="-154" w:right="-205" w:firstLine="0"/>
              <w:jc w:val="center"/>
            </w:pPr>
            <w:r w:rsidRPr="0014272E">
              <w:rPr>
                <w:rFonts w:eastAsia="Arial" w:cs="Arial"/>
                <w:sz w:val="16"/>
                <w:szCs w:val="16"/>
              </w:rPr>
              <w:t>85</w:t>
            </w:r>
          </w:p>
        </w:tc>
        <w:tc>
          <w:tcPr>
            <w:tcW w:w="567" w:type="dxa"/>
            <w:tcBorders>
              <w:top w:val="single" w:sz="4" w:space="0" w:color="000000"/>
              <w:left w:val="single" w:sz="4" w:space="0" w:color="000000"/>
              <w:bottom w:val="single" w:sz="4" w:space="0" w:color="000000"/>
            </w:tcBorders>
          </w:tcPr>
          <w:p w14:paraId="2F6C125F" w14:textId="77777777" w:rsidR="00002FD8" w:rsidRPr="0014272E" w:rsidRDefault="00002FD8" w:rsidP="0014272E">
            <w:pPr>
              <w:spacing w:before="18" w:after="0"/>
              <w:ind w:left="-34" w:right="-145" w:firstLine="0"/>
              <w:jc w:val="center"/>
            </w:pPr>
            <w:r w:rsidRPr="0014272E">
              <w:rPr>
                <w:rFonts w:eastAsia="Arial" w:cs="Arial"/>
                <w:sz w:val="16"/>
                <w:szCs w:val="16"/>
              </w:rPr>
              <w:t>11</w:t>
            </w:r>
          </w:p>
        </w:tc>
      </w:tr>
      <w:tr w:rsidR="00002FD8" w:rsidRPr="0014272E" w14:paraId="08640017" w14:textId="77777777" w:rsidTr="00311841">
        <w:trPr>
          <w:trHeight w:val="320"/>
          <w:jc w:val="center"/>
        </w:trPr>
        <w:tc>
          <w:tcPr>
            <w:tcW w:w="1515" w:type="dxa"/>
            <w:tcBorders>
              <w:top w:val="single" w:sz="4" w:space="0" w:color="000000"/>
            </w:tcBorders>
            <w:shd w:val="clear" w:color="auto" w:fill="D9D9D9"/>
          </w:tcPr>
          <w:p w14:paraId="6A8AA330" w14:textId="77777777" w:rsidR="00002FD8" w:rsidRPr="0014272E" w:rsidRDefault="00002FD8" w:rsidP="0014272E">
            <w:pPr>
              <w:spacing w:before="40" w:after="0"/>
              <w:ind w:right="-160" w:firstLine="0"/>
            </w:pPr>
            <w:r w:rsidRPr="0014272E">
              <w:rPr>
                <w:rFonts w:eastAsia="Arial" w:cs="Arial"/>
                <w:b/>
                <w:sz w:val="16"/>
                <w:szCs w:val="16"/>
              </w:rPr>
              <w:t>Švýcarsko</w:t>
            </w:r>
          </w:p>
        </w:tc>
        <w:tc>
          <w:tcPr>
            <w:tcW w:w="908" w:type="dxa"/>
            <w:tcBorders>
              <w:top w:val="single" w:sz="4" w:space="0" w:color="000000"/>
            </w:tcBorders>
          </w:tcPr>
          <w:p w14:paraId="63A34D24" w14:textId="77777777" w:rsidR="00002FD8" w:rsidRPr="0014272E" w:rsidRDefault="00002FD8" w:rsidP="0014272E">
            <w:pPr>
              <w:spacing w:before="18" w:after="0"/>
              <w:ind w:left="-79" w:right="-55" w:firstLine="0"/>
              <w:jc w:val="center"/>
            </w:pPr>
            <w:r w:rsidRPr="0014272E">
              <w:rPr>
                <w:rFonts w:eastAsia="Arial" w:cs="Arial"/>
                <w:sz w:val="16"/>
                <w:szCs w:val="16"/>
              </w:rPr>
              <w:t>6 755</w:t>
            </w:r>
          </w:p>
        </w:tc>
        <w:tc>
          <w:tcPr>
            <w:tcW w:w="992" w:type="dxa"/>
            <w:tcBorders>
              <w:top w:val="single" w:sz="4" w:space="0" w:color="000000"/>
              <w:right w:val="single" w:sz="4" w:space="0" w:color="000000"/>
            </w:tcBorders>
            <w:shd w:val="clear" w:color="auto" w:fill="D9D9D9"/>
          </w:tcPr>
          <w:p w14:paraId="0AD33CB7" w14:textId="77777777" w:rsidR="00002FD8" w:rsidRPr="0014272E" w:rsidRDefault="00002FD8" w:rsidP="0014272E">
            <w:pPr>
              <w:spacing w:before="18" w:after="0"/>
              <w:ind w:left="-49" w:right="-145" w:firstLine="0"/>
            </w:pPr>
            <w:r w:rsidRPr="0014272E">
              <w:rPr>
                <w:rFonts w:eastAsia="Arial" w:cs="Arial"/>
                <w:b/>
                <w:sz w:val="16"/>
                <w:szCs w:val="16"/>
              </w:rPr>
              <w:t>Eritrea</w:t>
            </w:r>
          </w:p>
        </w:tc>
        <w:tc>
          <w:tcPr>
            <w:tcW w:w="709" w:type="dxa"/>
            <w:tcBorders>
              <w:top w:val="single" w:sz="4" w:space="0" w:color="000000"/>
              <w:left w:val="single" w:sz="4" w:space="0" w:color="000000"/>
              <w:right w:val="single" w:sz="4" w:space="0" w:color="000000"/>
            </w:tcBorders>
          </w:tcPr>
          <w:p w14:paraId="64CCFBC4" w14:textId="77777777" w:rsidR="00002FD8" w:rsidRPr="0014272E" w:rsidRDefault="00002FD8" w:rsidP="0014272E">
            <w:pPr>
              <w:spacing w:before="18" w:after="0"/>
              <w:ind w:left="-94" w:right="-145" w:firstLine="0"/>
              <w:jc w:val="center"/>
            </w:pPr>
            <w:r w:rsidRPr="0014272E">
              <w:rPr>
                <w:rFonts w:eastAsia="Arial" w:cs="Arial"/>
                <w:sz w:val="16"/>
                <w:szCs w:val="16"/>
              </w:rPr>
              <w:t xml:space="preserve"> 2 105</w:t>
            </w:r>
          </w:p>
        </w:tc>
        <w:tc>
          <w:tcPr>
            <w:tcW w:w="567" w:type="dxa"/>
            <w:tcBorders>
              <w:top w:val="single" w:sz="4" w:space="0" w:color="000000"/>
              <w:left w:val="single" w:sz="4" w:space="0" w:color="000000"/>
            </w:tcBorders>
          </w:tcPr>
          <w:p w14:paraId="26E36C64" w14:textId="77777777" w:rsidR="00002FD8" w:rsidRPr="0014272E" w:rsidRDefault="00002FD8" w:rsidP="0014272E">
            <w:pPr>
              <w:spacing w:before="18" w:after="0"/>
              <w:ind w:left="-94" w:right="-115" w:firstLine="0"/>
              <w:jc w:val="center"/>
            </w:pPr>
            <w:r w:rsidRPr="0014272E">
              <w:rPr>
                <w:rFonts w:eastAsia="Arial" w:cs="Arial"/>
                <w:sz w:val="16"/>
                <w:szCs w:val="16"/>
              </w:rPr>
              <w:t>31</w:t>
            </w:r>
          </w:p>
        </w:tc>
        <w:tc>
          <w:tcPr>
            <w:tcW w:w="1134" w:type="dxa"/>
            <w:tcBorders>
              <w:top w:val="single" w:sz="4" w:space="0" w:color="000000"/>
              <w:right w:val="single" w:sz="4" w:space="0" w:color="000000"/>
            </w:tcBorders>
            <w:shd w:val="clear" w:color="auto" w:fill="D9D9D9"/>
          </w:tcPr>
          <w:p w14:paraId="7DC1F82A" w14:textId="77777777" w:rsidR="00002FD8" w:rsidRPr="0014272E" w:rsidRDefault="00002FD8" w:rsidP="0014272E">
            <w:pPr>
              <w:spacing w:before="40" w:after="0"/>
              <w:ind w:left="10" w:right="-70" w:firstLine="0"/>
            </w:pPr>
            <w:r w:rsidRPr="0014272E">
              <w:rPr>
                <w:rFonts w:eastAsia="Arial" w:cs="Arial"/>
                <w:b/>
                <w:sz w:val="16"/>
                <w:szCs w:val="16"/>
              </w:rPr>
              <w:t>Afghanistan</w:t>
            </w:r>
          </w:p>
        </w:tc>
        <w:tc>
          <w:tcPr>
            <w:tcW w:w="567" w:type="dxa"/>
            <w:tcBorders>
              <w:top w:val="single" w:sz="4" w:space="0" w:color="000000"/>
              <w:left w:val="single" w:sz="4" w:space="0" w:color="000000"/>
              <w:right w:val="single" w:sz="4" w:space="0" w:color="000000"/>
            </w:tcBorders>
          </w:tcPr>
          <w:p w14:paraId="155A5A2C" w14:textId="77777777" w:rsidR="00002FD8" w:rsidRPr="0014272E" w:rsidRDefault="00002FD8" w:rsidP="0014272E">
            <w:pPr>
              <w:spacing w:before="18" w:after="0"/>
              <w:ind w:left="-169" w:right="-220" w:firstLine="0"/>
              <w:jc w:val="center"/>
            </w:pPr>
            <w:r w:rsidRPr="0014272E">
              <w:rPr>
                <w:rFonts w:eastAsia="Arial" w:cs="Arial"/>
                <w:sz w:val="16"/>
                <w:szCs w:val="16"/>
              </w:rPr>
              <w:t>465</w:t>
            </w:r>
          </w:p>
        </w:tc>
        <w:tc>
          <w:tcPr>
            <w:tcW w:w="567" w:type="dxa"/>
            <w:tcBorders>
              <w:top w:val="single" w:sz="4" w:space="0" w:color="000000"/>
              <w:left w:val="single" w:sz="4" w:space="0" w:color="000000"/>
            </w:tcBorders>
          </w:tcPr>
          <w:p w14:paraId="464207A6" w14:textId="77777777" w:rsidR="00002FD8" w:rsidRPr="0014272E" w:rsidRDefault="00002FD8" w:rsidP="0014272E">
            <w:pPr>
              <w:spacing w:before="18" w:after="0"/>
              <w:ind w:left="-169" w:right="-160" w:firstLine="0"/>
              <w:jc w:val="center"/>
            </w:pPr>
            <w:r w:rsidRPr="0014272E">
              <w:rPr>
                <w:rFonts w:eastAsia="Arial" w:cs="Arial"/>
                <w:sz w:val="16"/>
                <w:szCs w:val="16"/>
              </w:rPr>
              <w:t>7</w:t>
            </w:r>
          </w:p>
        </w:tc>
        <w:tc>
          <w:tcPr>
            <w:tcW w:w="992" w:type="dxa"/>
            <w:tcBorders>
              <w:top w:val="single" w:sz="4" w:space="0" w:color="000000"/>
              <w:right w:val="single" w:sz="4" w:space="0" w:color="000000"/>
            </w:tcBorders>
            <w:shd w:val="clear" w:color="auto" w:fill="D9D9D9"/>
          </w:tcPr>
          <w:p w14:paraId="6E2C57F3" w14:textId="77777777" w:rsidR="00002FD8" w:rsidRPr="0014272E" w:rsidRDefault="00002FD8" w:rsidP="0014272E">
            <w:pPr>
              <w:spacing w:before="18" w:after="0"/>
              <w:ind w:left="16" w:right="-85" w:firstLine="0"/>
            </w:pPr>
            <w:r w:rsidRPr="0014272E">
              <w:rPr>
                <w:rFonts w:eastAsia="Arial" w:cs="Arial"/>
                <w:b/>
                <w:sz w:val="16"/>
                <w:szCs w:val="16"/>
              </w:rPr>
              <w:t>Ethiopia</w:t>
            </w:r>
          </w:p>
        </w:tc>
        <w:tc>
          <w:tcPr>
            <w:tcW w:w="709" w:type="dxa"/>
            <w:tcBorders>
              <w:top w:val="single" w:sz="4" w:space="0" w:color="000000"/>
              <w:left w:val="single" w:sz="4" w:space="0" w:color="000000"/>
              <w:right w:val="single" w:sz="4" w:space="0" w:color="000000"/>
            </w:tcBorders>
          </w:tcPr>
          <w:p w14:paraId="3636EDA7" w14:textId="77777777" w:rsidR="00002FD8" w:rsidRPr="0014272E" w:rsidRDefault="00002FD8" w:rsidP="0014272E">
            <w:pPr>
              <w:spacing w:before="18" w:after="0"/>
              <w:ind w:left="-154" w:right="-205" w:firstLine="0"/>
              <w:jc w:val="center"/>
            </w:pPr>
            <w:r w:rsidRPr="0014272E">
              <w:rPr>
                <w:rFonts w:eastAsia="Arial" w:cs="Arial"/>
                <w:sz w:val="16"/>
                <w:szCs w:val="16"/>
              </w:rPr>
              <w:t>435</w:t>
            </w:r>
          </w:p>
        </w:tc>
        <w:tc>
          <w:tcPr>
            <w:tcW w:w="567" w:type="dxa"/>
            <w:tcBorders>
              <w:top w:val="single" w:sz="4" w:space="0" w:color="000000"/>
              <w:left w:val="single" w:sz="4" w:space="0" w:color="000000"/>
            </w:tcBorders>
          </w:tcPr>
          <w:p w14:paraId="7447FA8E" w14:textId="77777777" w:rsidR="00002FD8" w:rsidRPr="0014272E" w:rsidRDefault="00002FD8" w:rsidP="0014272E">
            <w:pPr>
              <w:spacing w:before="18" w:after="0"/>
              <w:ind w:left="-34" w:right="-145" w:firstLine="0"/>
              <w:jc w:val="center"/>
            </w:pPr>
            <w:r w:rsidRPr="0014272E">
              <w:rPr>
                <w:rFonts w:eastAsia="Arial" w:cs="Arial"/>
                <w:sz w:val="16"/>
                <w:szCs w:val="16"/>
              </w:rPr>
              <w:t>6</w:t>
            </w:r>
          </w:p>
        </w:tc>
      </w:tr>
    </w:tbl>
    <w:p w14:paraId="7F643869" w14:textId="77777777" w:rsidR="00002FD8" w:rsidRDefault="00002FD8" w:rsidP="00311841">
      <w:pPr>
        <w:ind w:firstLine="0"/>
      </w:pPr>
    </w:p>
    <w:p w14:paraId="6D31F721" w14:textId="77777777" w:rsidR="00311841" w:rsidRDefault="00311841" w:rsidP="00311841">
      <w:pPr>
        <w:ind w:firstLine="0"/>
      </w:pPr>
    </w:p>
    <w:p w14:paraId="30E29A4F" w14:textId="77777777" w:rsidR="00311841" w:rsidRDefault="00311841" w:rsidP="00311841">
      <w:pPr>
        <w:ind w:firstLine="0"/>
      </w:pPr>
    </w:p>
    <w:p w14:paraId="42D50DFA" w14:textId="77777777" w:rsidR="00002FD8" w:rsidRPr="00311841" w:rsidRDefault="00002FD8" w:rsidP="00311841">
      <w:pPr>
        <w:tabs>
          <w:tab w:val="left" w:pos="8340"/>
        </w:tabs>
        <w:ind w:firstLine="0"/>
      </w:pPr>
      <w:r w:rsidRPr="00311841">
        <w:rPr>
          <w:rFonts w:eastAsia="Arial" w:cs="Arial"/>
          <w:b/>
          <w:sz w:val="24"/>
          <w:szCs w:val="20"/>
        </w:rPr>
        <w:t>Více než milion žádosti o azyl nevyřízeno</w:t>
      </w:r>
    </w:p>
    <w:p w14:paraId="02861727" w14:textId="0D9FEF47" w:rsidR="00002FD8" w:rsidRPr="00311841" w:rsidRDefault="00002FD8" w:rsidP="00311841">
      <w:pPr>
        <w:ind w:left="426" w:hanging="426"/>
        <w:rPr>
          <w:sz w:val="28"/>
        </w:rPr>
      </w:pPr>
      <w:r w:rsidRPr="00311841">
        <w:rPr>
          <w:rFonts w:eastAsia="Arial" w:cs="Arial"/>
          <w:sz w:val="24"/>
          <w:szCs w:val="20"/>
        </w:rPr>
        <w:t>44)</w:t>
      </w:r>
      <w:r w:rsidR="00311841">
        <w:rPr>
          <w:rFonts w:eastAsia="Arial" w:cs="Arial"/>
          <w:sz w:val="24"/>
          <w:szCs w:val="20"/>
        </w:rPr>
        <w:t xml:space="preserve"> </w:t>
      </w:r>
      <w:r w:rsidRPr="00311841">
        <w:rPr>
          <w:rFonts w:eastAsia="Arial" w:cs="Arial"/>
          <w:sz w:val="24"/>
          <w:szCs w:val="20"/>
        </w:rPr>
        <w:t>Nevyřízené žádosti o mezinárodní ochranu byly podány kdykoliv, ale ke konci sledovaného období je stále zvažují odpovědné vnitrostátní orgány. Odkazují na “zásoby" žádostí čekajících na vyřízení. Tato statistika je určena pro měření zatížení vnitrostátních orgánů.</w:t>
      </w:r>
    </w:p>
    <w:p w14:paraId="6D32D2C9" w14:textId="2E3F4AEB" w:rsidR="00002FD8" w:rsidRPr="00311841" w:rsidRDefault="00002FD8" w:rsidP="00311841">
      <w:pPr>
        <w:ind w:left="426" w:firstLine="0"/>
        <w:rPr>
          <w:sz w:val="36"/>
        </w:rPr>
      </w:pPr>
      <w:r w:rsidRPr="00311841">
        <w:rPr>
          <w:rFonts w:eastAsia="Arial"/>
          <w:sz w:val="24"/>
        </w:rPr>
        <w:t xml:space="preserve">Na konci září 2016 bylo stále zvažována odpovědnými </w:t>
      </w:r>
      <w:r w:rsidR="00311841" w:rsidRPr="00311841">
        <w:rPr>
          <w:rFonts w:eastAsia="Arial"/>
          <w:sz w:val="24"/>
        </w:rPr>
        <w:t>vnitrostátními orgány téměř 1,2 </w:t>
      </w:r>
      <w:r w:rsidRPr="00311841">
        <w:rPr>
          <w:rFonts w:eastAsia="Arial"/>
          <w:sz w:val="24"/>
        </w:rPr>
        <w:t>milionu žádosti o ochranu azylem v členských státech EU. O rok dříve, na konci září 2015 jich bylo kolem 866 000. S téměř 689 700 nevyřízených žádostí ke konci září 2016 (58 % z celkového počtu v EU), mělo Německo v EU zdaleka největší podíl, po něm Švédsko (112 000, 9 %), Rakousko (81 400, 7%) a Itálie (81 300, 7 %).</w:t>
      </w:r>
    </w:p>
    <w:p w14:paraId="51CD5BE3" w14:textId="6A7F92A7" w:rsidR="00002FD8" w:rsidRPr="0032600B" w:rsidRDefault="00002FD8" w:rsidP="00311841">
      <w:pPr>
        <w:ind w:left="426" w:firstLine="0"/>
        <w:rPr>
          <w:sz w:val="36"/>
        </w:rPr>
      </w:pPr>
      <w:r w:rsidRPr="0032600B">
        <w:rPr>
          <w:rFonts w:eastAsia="Arial"/>
          <w:sz w:val="24"/>
        </w:rPr>
        <w:t xml:space="preserve">Nestálo by za to pokusit se o nábor těch, kdo skutečně hledají s útočištěm </w:t>
      </w:r>
      <w:r w:rsidR="00311841" w:rsidRPr="0032600B">
        <w:rPr>
          <w:rFonts w:eastAsia="Arial"/>
          <w:sz w:val="24"/>
        </w:rPr>
        <w:t xml:space="preserve">práci, jednotlivě po prověření </w:t>
      </w:r>
      <w:r w:rsidRPr="0032600B">
        <w:rPr>
          <w:rFonts w:eastAsia="Arial"/>
          <w:sz w:val="24"/>
        </w:rPr>
        <w:t xml:space="preserve">bez ohledu </w:t>
      </w:r>
      <w:r w:rsidR="00311841" w:rsidRPr="0032600B">
        <w:rPr>
          <w:rFonts w:eastAsia="Arial"/>
          <w:sz w:val="24"/>
        </w:rPr>
        <w:t>na náboženství, jen když budou</w:t>
      </w:r>
      <w:r w:rsidRPr="0032600B">
        <w:rPr>
          <w:rFonts w:eastAsia="Arial"/>
          <w:sz w:val="24"/>
        </w:rPr>
        <w:t xml:space="preserve"> nadějní pracovití občané? </w:t>
      </w:r>
    </w:p>
    <w:p w14:paraId="344746BC" w14:textId="77777777" w:rsidR="00311841" w:rsidRDefault="00311841" w:rsidP="00311841">
      <w:pPr>
        <w:rPr>
          <w:rFonts w:eastAsia="Arial"/>
        </w:rPr>
      </w:pPr>
    </w:p>
    <w:p w14:paraId="4E4AEF67" w14:textId="79F21BF7" w:rsidR="00002FD8" w:rsidRPr="00311841" w:rsidRDefault="00002FD8" w:rsidP="00311841">
      <w:pPr>
        <w:ind w:firstLine="0"/>
        <w:rPr>
          <w:b/>
          <w:sz w:val="32"/>
        </w:rPr>
      </w:pPr>
      <w:r w:rsidRPr="00311841">
        <w:rPr>
          <w:rFonts w:eastAsia="Arial"/>
          <w:b/>
        </w:rPr>
        <w:t>10)</w:t>
      </w:r>
      <w:r w:rsidR="00311841" w:rsidRPr="00311841">
        <w:rPr>
          <w:rFonts w:eastAsia="Arial"/>
          <w:b/>
        </w:rPr>
        <w:t xml:space="preserve"> </w:t>
      </w:r>
      <w:r w:rsidRPr="00311841">
        <w:rPr>
          <w:rFonts w:eastAsia="Arial"/>
          <w:b/>
        </w:rPr>
        <w:t>Pokud zaměstnavatelé zdůrazňují akutní potřebu cca 150 tisíc kvalifikovaný</w:t>
      </w:r>
      <w:r w:rsidR="00311841" w:rsidRPr="00311841">
        <w:rPr>
          <w:rFonts w:eastAsia="Arial"/>
          <w:b/>
        </w:rPr>
        <w:t>ch pracovníků,</w:t>
      </w:r>
      <w:r w:rsidRPr="00311841">
        <w:rPr>
          <w:rFonts w:eastAsia="Arial"/>
          <w:b/>
        </w:rPr>
        <w:t xml:space="preserve"> jak vůbec vzbudit zájem těch, kdo by měli o práci a později život v ČR zájem?</w:t>
      </w:r>
    </w:p>
    <w:p w14:paraId="42C10A0E" w14:textId="1D0A2EDC" w:rsidR="00002FD8" w:rsidRDefault="00002FD8" w:rsidP="00311841">
      <w:pPr>
        <w:widowControl w:val="0"/>
        <w:spacing w:before="4" w:after="0" w:line="240" w:lineRule="auto"/>
        <w:ind w:right="507" w:firstLine="0"/>
      </w:pPr>
    </w:p>
    <w:p w14:paraId="02AB93CE" w14:textId="1A416883" w:rsidR="00002FD8" w:rsidRDefault="00002FD8" w:rsidP="00311841">
      <w:pPr>
        <w:pStyle w:val="Nadpis1"/>
        <w:ind w:left="0"/>
      </w:pPr>
      <w:bookmarkStart w:id="9" w:name="_Toc480243775"/>
      <w:r>
        <w:rPr>
          <w:rFonts w:eastAsia="Arial"/>
        </w:rPr>
        <w:t>Rozhodující pro růst</w:t>
      </w:r>
      <w:r w:rsidR="00311841">
        <w:rPr>
          <w:rFonts w:eastAsia="Arial"/>
        </w:rPr>
        <w:t xml:space="preserve"> bude uplatnění výsledků vědy a </w:t>
      </w:r>
      <w:r>
        <w:rPr>
          <w:rFonts w:eastAsia="Arial"/>
        </w:rPr>
        <w:t>techniky</w:t>
      </w:r>
      <w:bookmarkEnd w:id="9"/>
    </w:p>
    <w:p w14:paraId="0B51FBB7" w14:textId="77777777" w:rsidR="00002FD8" w:rsidRDefault="00002FD8" w:rsidP="00002FD8">
      <w:pPr>
        <w:widowControl w:val="0"/>
        <w:spacing w:before="4" w:after="0" w:line="240" w:lineRule="auto"/>
        <w:ind w:left="-142" w:right="507"/>
      </w:pPr>
    </w:p>
    <w:p w14:paraId="63323F99" w14:textId="2527A3FA" w:rsidR="00002FD8" w:rsidRPr="00311841" w:rsidRDefault="00311841" w:rsidP="00311841">
      <w:pPr>
        <w:widowControl w:val="0"/>
        <w:spacing w:before="4" w:after="0" w:line="240" w:lineRule="auto"/>
        <w:ind w:left="426" w:hanging="426"/>
        <w:rPr>
          <w:sz w:val="28"/>
        </w:rPr>
      </w:pPr>
      <w:r>
        <w:rPr>
          <w:rFonts w:eastAsia="Arial" w:cs="Arial"/>
          <w:sz w:val="24"/>
          <w:szCs w:val="20"/>
        </w:rPr>
        <w:t>45)</w:t>
      </w:r>
      <w:r w:rsidR="00002FD8" w:rsidRPr="00311841">
        <w:rPr>
          <w:rFonts w:eastAsia="Arial" w:cs="Arial"/>
          <w:sz w:val="24"/>
          <w:szCs w:val="20"/>
        </w:rPr>
        <w:t xml:space="preserve"> První odhady výdajů: Intenzita výzkumu a vývoje</w:t>
      </w:r>
      <w:r w:rsidRPr="00311841">
        <w:rPr>
          <w:rFonts w:eastAsia="Arial" w:cs="Arial"/>
          <w:sz w:val="24"/>
          <w:szCs w:val="20"/>
        </w:rPr>
        <w:t xml:space="preserve"> nad 3 % ve Švédsku, Rakousku a </w:t>
      </w:r>
      <w:r w:rsidR="00002FD8" w:rsidRPr="00311841">
        <w:rPr>
          <w:rFonts w:eastAsia="Arial" w:cs="Arial"/>
          <w:sz w:val="24"/>
          <w:szCs w:val="20"/>
        </w:rPr>
        <w:t>Dánsku</w:t>
      </w:r>
    </w:p>
    <w:p w14:paraId="19BEB02F" w14:textId="1A421720" w:rsidR="00002FD8" w:rsidRPr="00311841" w:rsidRDefault="00002FD8" w:rsidP="00311841">
      <w:pPr>
        <w:widowControl w:val="0"/>
        <w:spacing w:before="4" w:after="0" w:line="240" w:lineRule="auto"/>
        <w:ind w:left="426" w:firstLine="0"/>
        <w:rPr>
          <w:sz w:val="28"/>
        </w:rPr>
      </w:pPr>
      <w:r w:rsidRPr="00311841">
        <w:rPr>
          <w:rFonts w:eastAsia="Arial" w:cs="Arial"/>
          <w:sz w:val="24"/>
          <w:szCs w:val="20"/>
        </w:rPr>
        <w:t xml:space="preserve">V roce 2015 byla nejvyšší intenzita výzkumu a vývoje ve Švédsku (3,26 %), Rakousku (3,07 %) a Dánsku (3,03 %), po nich Finsko (2,90 %), Německo (2,87 %), Belgie (2,45 %), Francie (2,23%), Slovinsko (2,21 %) a Nizozemí (2,01 %). Naopak sedm členských států mělo </w:t>
      </w:r>
      <w:r w:rsidR="00311841">
        <w:rPr>
          <w:rFonts w:eastAsia="Arial" w:cs="Arial"/>
          <w:sz w:val="24"/>
          <w:szCs w:val="20"/>
        </w:rPr>
        <w:t xml:space="preserve">intenzitu výzkumu a vývoje pod </w:t>
      </w:r>
      <w:r w:rsidRPr="00311841">
        <w:rPr>
          <w:rFonts w:eastAsia="Arial" w:cs="Arial"/>
          <w:sz w:val="24"/>
          <w:szCs w:val="20"/>
        </w:rPr>
        <w:t>1</w:t>
      </w:r>
      <w:r w:rsidR="00311841">
        <w:rPr>
          <w:rFonts w:eastAsia="Arial" w:cs="Arial"/>
          <w:sz w:val="24"/>
          <w:szCs w:val="20"/>
        </w:rPr>
        <w:t xml:space="preserve"> </w:t>
      </w:r>
      <w:r w:rsidRPr="00311841">
        <w:rPr>
          <w:rFonts w:eastAsia="Arial" w:cs="Arial"/>
          <w:sz w:val="24"/>
          <w:szCs w:val="20"/>
        </w:rPr>
        <w:t xml:space="preserve">%:  Kypr (0,46 %), Rumunsko (0,49 %), Lotyšsko (0,63 %), Malta (0,77 %), Chorvatsko (0,85 %), Bulharsko </w:t>
      </w:r>
      <w:r w:rsidR="00311841">
        <w:rPr>
          <w:rFonts w:eastAsia="Arial" w:cs="Arial"/>
          <w:sz w:val="24"/>
          <w:szCs w:val="20"/>
        </w:rPr>
        <w:t>a Řecku (0,96 %). Ve srovnání s </w:t>
      </w:r>
      <w:r w:rsidRPr="00311841">
        <w:rPr>
          <w:rFonts w:eastAsia="Arial" w:cs="Arial"/>
          <w:sz w:val="24"/>
          <w:szCs w:val="20"/>
        </w:rPr>
        <w:t>ro</w:t>
      </w:r>
      <w:r w:rsidR="00311841">
        <w:rPr>
          <w:rFonts w:eastAsia="Arial" w:cs="Arial"/>
          <w:sz w:val="24"/>
          <w:szCs w:val="20"/>
        </w:rPr>
        <w:t>kem 2005 se intenzita výzkumu a </w:t>
      </w:r>
      <w:r w:rsidRPr="00311841">
        <w:rPr>
          <w:rFonts w:eastAsia="Arial" w:cs="Arial"/>
          <w:sz w:val="24"/>
          <w:szCs w:val="20"/>
        </w:rPr>
        <w:t>vývoje zvýšila ve 24 členských státech, klesla ve Finsku (z 3,33 % v roce 2005 na 2,90 % v roce 2015), Luc</w:t>
      </w:r>
      <w:r w:rsidR="00311841">
        <w:rPr>
          <w:rFonts w:eastAsia="Arial" w:cs="Arial"/>
          <w:sz w:val="24"/>
          <w:szCs w:val="20"/>
        </w:rPr>
        <w:t>embursko (z 1,59 % na 1,31 %) a </w:t>
      </w:r>
      <w:r w:rsidRPr="00311841">
        <w:rPr>
          <w:rFonts w:eastAsia="Arial" w:cs="Arial"/>
          <w:sz w:val="24"/>
          <w:szCs w:val="20"/>
        </w:rPr>
        <w:t xml:space="preserve">ve Švédsku (z 3,39 % na 3,26 %), téměř beze změny zůstala v Chorvatsku. </w:t>
      </w:r>
    </w:p>
    <w:p w14:paraId="4379BCF0" w14:textId="77777777" w:rsidR="00002FD8" w:rsidRDefault="00002FD8" w:rsidP="00002FD8">
      <w:pPr>
        <w:widowControl w:val="0"/>
        <w:spacing w:before="4" w:after="0" w:line="240" w:lineRule="auto"/>
        <w:ind w:left="-142" w:right="507"/>
      </w:pPr>
    </w:p>
    <w:p w14:paraId="30521011" w14:textId="77777777" w:rsidR="00002FD8" w:rsidRDefault="00002FD8" w:rsidP="00311841">
      <w:pPr>
        <w:widowControl w:val="0"/>
        <w:spacing w:before="4" w:after="0" w:line="240" w:lineRule="auto"/>
        <w:ind w:right="507" w:firstLine="0"/>
        <w:jc w:val="center"/>
      </w:pPr>
      <w:r>
        <w:rPr>
          <w:noProof/>
        </w:rPr>
        <w:drawing>
          <wp:inline distT="114300" distB="114300" distL="114300" distR="114300" wp14:anchorId="5F0F6EB1" wp14:editId="71095EB4">
            <wp:extent cx="5335325" cy="2447759"/>
            <wp:effectExtent l="0" t="0" r="0" b="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4"/>
                    <a:srcRect/>
                    <a:stretch>
                      <a:fillRect/>
                    </a:stretch>
                  </pic:blipFill>
                  <pic:spPr>
                    <a:xfrm>
                      <a:off x="0" y="0"/>
                      <a:ext cx="5338571" cy="2449248"/>
                    </a:xfrm>
                    <a:prstGeom prst="rect">
                      <a:avLst/>
                    </a:prstGeom>
                    <a:ln/>
                  </pic:spPr>
                </pic:pic>
              </a:graphicData>
            </a:graphic>
          </wp:inline>
        </w:drawing>
      </w:r>
    </w:p>
    <w:p w14:paraId="573F1D96" w14:textId="77777777" w:rsidR="00002FD8" w:rsidRDefault="00002FD8" w:rsidP="00002FD8">
      <w:pPr>
        <w:widowControl w:val="0"/>
        <w:spacing w:before="4" w:after="0" w:line="240" w:lineRule="auto"/>
        <w:ind w:left="-142" w:right="507"/>
        <w:jc w:val="center"/>
      </w:pPr>
    </w:p>
    <w:p w14:paraId="6ACB59A0" w14:textId="77777777" w:rsidR="00311841" w:rsidRDefault="00002FD8" w:rsidP="00311841">
      <w:pPr>
        <w:ind w:left="426" w:hanging="426"/>
        <w:rPr>
          <w:rFonts w:eastAsia="Arial"/>
          <w:sz w:val="24"/>
          <w:szCs w:val="24"/>
        </w:rPr>
      </w:pPr>
      <w:r w:rsidRPr="00311841">
        <w:rPr>
          <w:rFonts w:eastAsia="Arial"/>
          <w:sz w:val="24"/>
          <w:szCs w:val="24"/>
        </w:rPr>
        <w:t>46)  V roce 2015 členské státy Evropské unie vydaly dohromady téměř 300 miliard € na V&amp;V. Podíly částky na V&amp;V se měří intenzita výzkumu a vývoje, intenzita činila v roce 2015 2,03 % ve srovnání s 2,0 4 % v roce 2014. Před deseti lety (2005), byla1,74 %.</w:t>
      </w:r>
    </w:p>
    <w:p w14:paraId="74A811A8" w14:textId="49FABB80" w:rsidR="00002FD8" w:rsidRPr="00311841" w:rsidRDefault="0032600B" w:rsidP="00311841">
      <w:pPr>
        <w:ind w:left="426" w:firstLine="0"/>
        <w:rPr>
          <w:sz w:val="24"/>
          <w:szCs w:val="24"/>
        </w:rPr>
      </w:pPr>
      <w:r>
        <w:rPr>
          <w:rFonts w:eastAsia="Arial"/>
          <w:sz w:val="24"/>
          <w:szCs w:val="24"/>
        </w:rPr>
        <w:t xml:space="preserve">Intenzita </w:t>
      </w:r>
      <w:r w:rsidR="00002FD8" w:rsidRPr="00311841">
        <w:rPr>
          <w:rFonts w:eastAsia="Arial"/>
          <w:sz w:val="24"/>
          <w:szCs w:val="24"/>
        </w:rPr>
        <w:t xml:space="preserve">výzkumu a vývoje v EU byla mnohem nižší než v Jižní Koreji (4,29 % v roce 2014) a Japonsku (3,59 % v roce 2014), nižší než ve Spojených státech (2,73 % v roce 2013), zhruba na stejné úrovni jako v Číně (2,05% v </w:t>
      </w:r>
      <w:r w:rsidR="00311841">
        <w:rPr>
          <w:rFonts w:eastAsia="Arial"/>
          <w:sz w:val="24"/>
          <w:szCs w:val="24"/>
        </w:rPr>
        <w:t>roce 2014) a mnohem vyšší než v </w:t>
      </w:r>
      <w:r w:rsidR="00002FD8" w:rsidRPr="00311841">
        <w:rPr>
          <w:rFonts w:eastAsia="Arial"/>
          <w:sz w:val="24"/>
          <w:szCs w:val="24"/>
        </w:rPr>
        <w:t>Rusku (1,13 %). S cílem poskytnout podnět ke</w:t>
      </w:r>
      <w:r w:rsidR="00002FD8" w:rsidRPr="00311841">
        <w:rPr>
          <w:rFonts w:eastAsia="Arial"/>
          <w:b/>
          <w:sz w:val="24"/>
          <w:szCs w:val="24"/>
        </w:rPr>
        <w:t xml:space="preserve"> </w:t>
      </w:r>
      <w:r w:rsidR="00002FD8" w:rsidRPr="00311841">
        <w:rPr>
          <w:rFonts w:eastAsia="Arial"/>
          <w:sz w:val="24"/>
          <w:szCs w:val="24"/>
        </w:rPr>
        <w:t>konkurenceschopnosti EU představuje nárůst intenzity výzkumu a vývoje do roku 2020 3% v EU jeden z pěti hlavních cílů strategie Evropa 2020.</w:t>
      </w:r>
    </w:p>
    <w:p w14:paraId="6EBA4793" w14:textId="7217D13C" w:rsidR="00002FD8" w:rsidRPr="00311841" w:rsidRDefault="00002FD8" w:rsidP="00311841">
      <w:pPr>
        <w:ind w:left="426" w:hanging="426"/>
        <w:rPr>
          <w:sz w:val="24"/>
          <w:szCs w:val="24"/>
        </w:rPr>
      </w:pPr>
      <w:r w:rsidRPr="00311841">
        <w:rPr>
          <w:rFonts w:eastAsia="Arial"/>
          <w:sz w:val="24"/>
          <w:szCs w:val="24"/>
        </w:rPr>
        <w:tab/>
        <w:t>Podnikatelský sektor je i nadále 64 % celkových výdajů hlavní zdroj, následují vysoké školy (23 %), vládní sektor (12 %) a soukromý neziskový sektor (1 %)</w:t>
      </w:r>
      <w:r w:rsidRPr="00311841">
        <w:rPr>
          <w:rFonts w:ascii="Calibri" w:eastAsia="Calibri" w:hAnsi="Calibri" w:cs="Calibri"/>
          <w:sz w:val="24"/>
          <w:szCs w:val="24"/>
        </w:rPr>
        <w:t>.</w:t>
      </w:r>
    </w:p>
    <w:p w14:paraId="17107307" w14:textId="16C2E070" w:rsidR="00002FD8" w:rsidRDefault="00311841" w:rsidP="00311841">
      <w:pPr>
        <w:ind w:firstLine="0"/>
        <w:jc w:val="center"/>
      </w:pPr>
      <w:r>
        <w:rPr>
          <w:noProof/>
        </w:rPr>
        <mc:AlternateContent>
          <mc:Choice Requires="wpg">
            <w:drawing>
              <wp:anchor distT="0" distB="0" distL="0" distR="0" simplePos="0" relativeHeight="251659264" behindDoc="1" locked="0" layoutInCell="0" hidden="0" allowOverlap="1" wp14:anchorId="6D68CCEA" wp14:editId="212AAB48">
                <wp:simplePos x="0" y="0"/>
                <wp:positionH relativeFrom="margin">
                  <wp:posOffset>61595</wp:posOffset>
                </wp:positionH>
                <wp:positionV relativeFrom="paragraph">
                  <wp:posOffset>521335</wp:posOffset>
                </wp:positionV>
                <wp:extent cx="5494020" cy="2527935"/>
                <wp:effectExtent l="0" t="0" r="11430" b="24765"/>
                <wp:wrapSquare wrapText="bothSides"/>
                <wp:docPr id="1" name="Skupina 1"/>
                <wp:cNvGraphicFramePr/>
                <a:graphic xmlns:a="http://schemas.openxmlformats.org/drawingml/2006/main">
                  <a:graphicData uri="http://schemas.microsoft.com/office/word/2010/wordprocessingGroup">
                    <wpg:wgp>
                      <wpg:cNvGrpSpPr/>
                      <wpg:grpSpPr>
                        <a:xfrm>
                          <a:off x="0" y="0"/>
                          <a:ext cx="5494020" cy="2527935"/>
                          <a:chOff x="2109404" y="2342360"/>
                          <a:chExt cx="6473190" cy="2875280"/>
                        </a:xfrm>
                      </wpg:grpSpPr>
                      <wpg:grpSp>
                        <wpg:cNvPr id="2" name="Skupina 2"/>
                        <wpg:cNvGrpSpPr/>
                        <wpg:grpSpPr>
                          <a:xfrm>
                            <a:off x="2109404" y="2342360"/>
                            <a:ext cx="6473190" cy="2875280"/>
                            <a:chOff x="857" y="298"/>
                            <a:chExt cx="10194" cy="4528"/>
                          </a:xfrm>
                        </wpg:grpSpPr>
                        <wps:wsp>
                          <wps:cNvPr id="3" name="Obdélník 3"/>
                          <wps:cNvSpPr/>
                          <wps:spPr>
                            <a:xfrm>
                              <a:off x="857" y="298"/>
                              <a:ext cx="10175" cy="4525"/>
                            </a:xfrm>
                            <a:prstGeom prst="rect">
                              <a:avLst/>
                            </a:prstGeom>
                            <a:noFill/>
                            <a:ln>
                              <a:noFill/>
                            </a:ln>
                          </wps:spPr>
                          <wps:txbx>
                            <w:txbxContent>
                              <w:p w14:paraId="283E2396" w14:textId="77777777" w:rsidR="0032600B" w:rsidRDefault="0032600B" w:rsidP="00002FD8">
                                <w:pPr>
                                  <w:spacing w:after="0" w:line="240" w:lineRule="auto"/>
                                  <w:textDirection w:val="btLr"/>
                                </w:pPr>
                              </w:p>
                            </w:txbxContent>
                          </wps:txbx>
                          <wps:bodyPr lIns="91425" tIns="91425" rIns="91425" bIns="91425" anchor="ctr" anchorCtr="0"/>
                        </wps:wsp>
                        <wps:wsp>
                          <wps:cNvPr id="5" name="Přímá spojnice se šipkou 5"/>
                          <wps:cNvCnPr/>
                          <wps:spPr>
                            <a:xfrm>
                              <a:off x="1255" y="3209"/>
                              <a:ext cx="9267" cy="0"/>
                            </a:xfrm>
                            <a:prstGeom prst="straightConnector1">
                              <a:avLst/>
                            </a:prstGeom>
                            <a:noFill/>
                            <a:ln w="9525" cap="flat" cmpd="sng">
                              <a:solidFill>
                                <a:srgbClr val="D9D9D9"/>
                              </a:solidFill>
                              <a:prstDash val="solid"/>
                              <a:round/>
                              <a:headEnd type="none" w="med" len="med"/>
                              <a:tailEnd type="none" w="med" len="med"/>
                            </a:ln>
                          </wps:spPr>
                          <wps:bodyPr/>
                        </wps:wsp>
                        <wps:wsp>
                          <wps:cNvPr id="9" name="Přímá spojnice se šipkou 9"/>
                          <wps:cNvCnPr/>
                          <wps:spPr>
                            <a:xfrm>
                              <a:off x="1255" y="2118"/>
                              <a:ext cx="9267" cy="0"/>
                            </a:xfrm>
                            <a:prstGeom prst="straightConnector1">
                              <a:avLst/>
                            </a:prstGeom>
                            <a:noFill/>
                            <a:ln w="9525" cap="flat" cmpd="sng">
                              <a:solidFill>
                                <a:srgbClr val="D9D9D9"/>
                              </a:solidFill>
                              <a:prstDash val="solid"/>
                              <a:round/>
                              <a:headEnd type="none" w="med" len="med"/>
                              <a:tailEnd type="none" w="med" len="med"/>
                            </a:ln>
                          </wps:spPr>
                          <wps:bodyPr/>
                        </wps:wsp>
                        <wps:wsp>
                          <wps:cNvPr id="11" name="Přímá spojnice se šipkou 11"/>
                          <wps:cNvCnPr/>
                          <wps:spPr>
                            <a:xfrm>
                              <a:off x="1255" y="1023"/>
                              <a:ext cx="9267" cy="0"/>
                            </a:xfrm>
                            <a:prstGeom prst="straightConnector1">
                              <a:avLst/>
                            </a:prstGeom>
                            <a:noFill/>
                            <a:ln w="9525" cap="flat" cmpd="sng">
                              <a:solidFill>
                                <a:srgbClr val="D9D9D9"/>
                              </a:solidFill>
                              <a:prstDash val="solid"/>
                              <a:round/>
                              <a:headEnd type="none" w="med" len="med"/>
                              <a:tailEnd type="none" w="med" len="med"/>
                            </a:ln>
                          </wps:spPr>
                          <wps:bodyPr/>
                        </wps:wsp>
                        <wps:wsp>
                          <wps:cNvPr id="12" name="Přímá spojnice se šipkou 12"/>
                          <wps:cNvCnPr/>
                          <wps:spPr>
                            <a:xfrm>
                              <a:off x="1255" y="4302"/>
                              <a:ext cx="0" cy="0"/>
                            </a:xfrm>
                            <a:prstGeom prst="straightConnector1">
                              <a:avLst/>
                            </a:prstGeom>
                            <a:noFill/>
                            <a:ln w="9525" cap="flat" cmpd="sng">
                              <a:solidFill>
                                <a:srgbClr val="000000"/>
                              </a:solidFill>
                              <a:prstDash val="solid"/>
                              <a:round/>
                              <a:headEnd type="none" w="med" len="med"/>
                              <a:tailEnd type="none" w="med" len="med"/>
                            </a:ln>
                          </wps:spPr>
                          <wps:bodyPr/>
                        </wps:wsp>
                        <wps:wsp>
                          <wps:cNvPr id="13" name="Přímá spojnice se šipkou 13"/>
                          <wps:cNvCnPr/>
                          <wps:spPr>
                            <a:xfrm>
                              <a:off x="1215" y="4302"/>
                              <a:ext cx="38" cy="0"/>
                            </a:xfrm>
                            <a:prstGeom prst="straightConnector1">
                              <a:avLst/>
                            </a:prstGeom>
                            <a:noFill/>
                            <a:ln w="9525" cap="flat" cmpd="sng">
                              <a:solidFill>
                                <a:srgbClr val="000000"/>
                              </a:solidFill>
                              <a:prstDash val="solid"/>
                              <a:round/>
                              <a:headEnd type="none" w="med" len="med"/>
                              <a:tailEnd type="none" w="med" len="med"/>
                            </a:ln>
                          </wps:spPr>
                          <wps:bodyPr/>
                        </wps:wsp>
                        <wps:wsp>
                          <wps:cNvPr id="15" name="Přímá spojnice se šipkou 15"/>
                          <wps:cNvCnPr/>
                          <wps:spPr>
                            <a:xfrm>
                              <a:off x="1215" y="3209"/>
                              <a:ext cx="38" cy="0"/>
                            </a:xfrm>
                            <a:prstGeom prst="straightConnector1">
                              <a:avLst/>
                            </a:prstGeom>
                            <a:noFill/>
                            <a:ln w="9525" cap="flat" cmpd="sng">
                              <a:solidFill>
                                <a:srgbClr val="000000"/>
                              </a:solidFill>
                              <a:prstDash val="solid"/>
                              <a:round/>
                              <a:headEnd type="none" w="med" len="med"/>
                              <a:tailEnd type="none" w="med" len="med"/>
                            </a:ln>
                          </wps:spPr>
                          <wps:bodyPr/>
                        </wps:wsp>
                        <wps:wsp>
                          <wps:cNvPr id="16" name="Přímá spojnice se šipkou 16"/>
                          <wps:cNvCnPr/>
                          <wps:spPr>
                            <a:xfrm>
                              <a:off x="1215" y="2118"/>
                              <a:ext cx="38" cy="0"/>
                            </a:xfrm>
                            <a:prstGeom prst="straightConnector1">
                              <a:avLst/>
                            </a:prstGeom>
                            <a:noFill/>
                            <a:ln w="9525" cap="flat" cmpd="sng">
                              <a:solidFill>
                                <a:srgbClr val="000000"/>
                              </a:solidFill>
                              <a:prstDash val="solid"/>
                              <a:round/>
                              <a:headEnd type="none" w="med" len="med"/>
                              <a:tailEnd type="none" w="med" len="med"/>
                            </a:ln>
                          </wps:spPr>
                          <wps:bodyPr/>
                        </wps:wsp>
                        <wps:wsp>
                          <wps:cNvPr id="17" name="Přímá spojnice se šipkou 17"/>
                          <wps:cNvCnPr/>
                          <wps:spPr>
                            <a:xfrm>
                              <a:off x="1215" y="1023"/>
                              <a:ext cx="38" cy="0"/>
                            </a:xfrm>
                            <a:prstGeom prst="straightConnector1">
                              <a:avLst/>
                            </a:prstGeom>
                            <a:noFill/>
                            <a:ln w="9525" cap="flat" cmpd="sng">
                              <a:solidFill>
                                <a:srgbClr val="000000"/>
                              </a:solidFill>
                              <a:prstDash val="solid"/>
                              <a:round/>
                              <a:headEnd type="none" w="med" len="med"/>
                              <a:tailEnd type="none" w="med" len="med"/>
                            </a:ln>
                          </wps:spPr>
                          <wps:bodyPr/>
                        </wps:wsp>
                        <wps:wsp>
                          <wps:cNvPr id="18" name="Přímá spojnice se šipkou 18"/>
                          <wps:cNvCnPr/>
                          <wps:spPr>
                            <a:xfrm>
                              <a:off x="1255" y="4302"/>
                              <a:ext cx="9267" cy="0"/>
                            </a:xfrm>
                            <a:prstGeom prst="straightConnector1">
                              <a:avLst/>
                            </a:prstGeom>
                            <a:noFill/>
                            <a:ln w="9525" cap="flat" cmpd="sng">
                              <a:solidFill>
                                <a:srgbClr val="000000"/>
                              </a:solidFill>
                              <a:prstDash val="solid"/>
                              <a:round/>
                              <a:headEnd type="none" w="med" len="med"/>
                              <a:tailEnd type="none" w="med" len="med"/>
                            </a:ln>
                          </wps:spPr>
                          <wps:bodyPr/>
                        </wps:wsp>
                        <wps:wsp>
                          <wps:cNvPr id="19" name="Přímá spojnice se šipkou 19"/>
                          <wps:cNvCnPr/>
                          <wps:spPr>
                            <a:xfrm>
                              <a:off x="1255" y="4263"/>
                              <a:ext cx="0" cy="78"/>
                            </a:xfrm>
                            <a:prstGeom prst="straightConnector1">
                              <a:avLst/>
                            </a:prstGeom>
                            <a:noFill/>
                            <a:ln w="9525" cap="flat" cmpd="sng">
                              <a:solidFill>
                                <a:srgbClr val="000000"/>
                              </a:solidFill>
                              <a:prstDash val="solid"/>
                              <a:round/>
                              <a:headEnd type="none" w="med" len="med"/>
                              <a:tailEnd type="none" w="med" len="med"/>
                            </a:ln>
                          </wps:spPr>
                          <wps:bodyPr/>
                        </wps:wsp>
                        <wps:wsp>
                          <wps:cNvPr id="20" name="Přímá spojnice se šipkou 20"/>
                          <wps:cNvCnPr/>
                          <wps:spPr>
                            <a:xfrm>
                              <a:off x="1871" y="4263"/>
                              <a:ext cx="0" cy="78"/>
                            </a:xfrm>
                            <a:prstGeom prst="straightConnector1">
                              <a:avLst/>
                            </a:prstGeom>
                            <a:noFill/>
                            <a:ln w="9525" cap="flat" cmpd="sng">
                              <a:solidFill>
                                <a:srgbClr val="000000"/>
                              </a:solidFill>
                              <a:prstDash val="solid"/>
                              <a:round/>
                              <a:headEnd type="none" w="med" len="med"/>
                              <a:tailEnd type="none" w="med" len="med"/>
                            </a:ln>
                          </wps:spPr>
                          <wps:bodyPr/>
                        </wps:wsp>
                        <wps:wsp>
                          <wps:cNvPr id="21" name="Přímá spojnice se šipkou 21"/>
                          <wps:cNvCnPr/>
                          <wps:spPr>
                            <a:xfrm>
                              <a:off x="2489" y="4263"/>
                              <a:ext cx="0" cy="78"/>
                            </a:xfrm>
                            <a:prstGeom prst="straightConnector1">
                              <a:avLst/>
                            </a:prstGeom>
                            <a:noFill/>
                            <a:ln w="9525" cap="flat" cmpd="sng">
                              <a:solidFill>
                                <a:srgbClr val="000000"/>
                              </a:solidFill>
                              <a:prstDash val="solid"/>
                              <a:round/>
                              <a:headEnd type="none" w="med" len="med"/>
                              <a:tailEnd type="none" w="med" len="med"/>
                            </a:ln>
                          </wps:spPr>
                          <wps:bodyPr/>
                        </wps:wsp>
                        <wps:wsp>
                          <wps:cNvPr id="22" name="Přímá spojnice se šipkou 22"/>
                          <wps:cNvCnPr/>
                          <wps:spPr>
                            <a:xfrm>
                              <a:off x="3107" y="4263"/>
                              <a:ext cx="0" cy="78"/>
                            </a:xfrm>
                            <a:prstGeom prst="straightConnector1">
                              <a:avLst/>
                            </a:prstGeom>
                            <a:noFill/>
                            <a:ln w="9525" cap="flat" cmpd="sng">
                              <a:solidFill>
                                <a:srgbClr val="000000"/>
                              </a:solidFill>
                              <a:prstDash val="solid"/>
                              <a:round/>
                              <a:headEnd type="none" w="med" len="med"/>
                              <a:tailEnd type="none" w="med" len="med"/>
                            </a:ln>
                          </wps:spPr>
                          <wps:bodyPr/>
                        </wps:wsp>
                        <wps:wsp>
                          <wps:cNvPr id="23" name="Přímá spojnice se šipkou 23"/>
                          <wps:cNvCnPr/>
                          <wps:spPr>
                            <a:xfrm>
                              <a:off x="3725" y="4263"/>
                              <a:ext cx="0" cy="78"/>
                            </a:xfrm>
                            <a:prstGeom prst="straightConnector1">
                              <a:avLst/>
                            </a:prstGeom>
                            <a:noFill/>
                            <a:ln w="9525" cap="flat" cmpd="sng">
                              <a:solidFill>
                                <a:srgbClr val="000000"/>
                              </a:solidFill>
                              <a:prstDash val="solid"/>
                              <a:round/>
                              <a:headEnd type="none" w="med" len="med"/>
                              <a:tailEnd type="none" w="med" len="med"/>
                            </a:ln>
                          </wps:spPr>
                          <wps:bodyPr/>
                        </wps:wsp>
                        <wps:wsp>
                          <wps:cNvPr id="24" name="Přímá spojnice se šipkou 24"/>
                          <wps:cNvCnPr/>
                          <wps:spPr>
                            <a:xfrm>
                              <a:off x="4343" y="4263"/>
                              <a:ext cx="0" cy="78"/>
                            </a:xfrm>
                            <a:prstGeom prst="straightConnector1">
                              <a:avLst/>
                            </a:prstGeom>
                            <a:noFill/>
                            <a:ln w="9525" cap="flat" cmpd="sng">
                              <a:solidFill>
                                <a:srgbClr val="000000"/>
                              </a:solidFill>
                              <a:prstDash val="solid"/>
                              <a:round/>
                              <a:headEnd type="none" w="med" len="med"/>
                              <a:tailEnd type="none" w="med" len="med"/>
                            </a:ln>
                          </wps:spPr>
                          <wps:bodyPr/>
                        </wps:wsp>
                        <wps:wsp>
                          <wps:cNvPr id="27" name="Přímá spojnice se šipkou 27"/>
                          <wps:cNvCnPr/>
                          <wps:spPr>
                            <a:xfrm>
                              <a:off x="4961" y="4263"/>
                              <a:ext cx="0" cy="78"/>
                            </a:xfrm>
                            <a:prstGeom prst="straightConnector1">
                              <a:avLst/>
                            </a:prstGeom>
                            <a:noFill/>
                            <a:ln w="9525" cap="flat" cmpd="sng">
                              <a:solidFill>
                                <a:srgbClr val="000000"/>
                              </a:solidFill>
                              <a:prstDash val="solid"/>
                              <a:round/>
                              <a:headEnd type="none" w="med" len="med"/>
                              <a:tailEnd type="none" w="med" len="med"/>
                            </a:ln>
                          </wps:spPr>
                          <wps:bodyPr/>
                        </wps:wsp>
                        <wps:wsp>
                          <wps:cNvPr id="28" name="Přímá spojnice se šipkou 28"/>
                          <wps:cNvCnPr/>
                          <wps:spPr>
                            <a:xfrm>
                              <a:off x="5579" y="4263"/>
                              <a:ext cx="0" cy="78"/>
                            </a:xfrm>
                            <a:prstGeom prst="straightConnector1">
                              <a:avLst/>
                            </a:prstGeom>
                            <a:noFill/>
                            <a:ln w="9525" cap="flat" cmpd="sng">
                              <a:solidFill>
                                <a:srgbClr val="000000"/>
                              </a:solidFill>
                              <a:prstDash val="solid"/>
                              <a:round/>
                              <a:headEnd type="none" w="med" len="med"/>
                              <a:tailEnd type="none" w="med" len="med"/>
                            </a:ln>
                          </wps:spPr>
                          <wps:bodyPr/>
                        </wps:wsp>
                        <wps:wsp>
                          <wps:cNvPr id="29" name="Přímá spojnice se šipkou 29"/>
                          <wps:cNvCnPr/>
                          <wps:spPr>
                            <a:xfrm>
                              <a:off x="6195" y="4263"/>
                              <a:ext cx="0" cy="78"/>
                            </a:xfrm>
                            <a:prstGeom prst="straightConnector1">
                              <a:avLst/>
                            </a:prstGeom>
                            <a:noFill/>
                            <a:ln w="9525" cap="flat" cmpd="sng">
                              <a:solidFill>
                                <a:srgbClr val="000000"/>
                              </a:solidFill>
                              <a:prstDash val="solid"/>
                              <a:round/>
                              <a:headEnd type="none" w="med" len="med"/>
                              <a:tailEnd type="none" w="med" len="med"/>
                            </a:ln>
                          </wps:spPr>
                          <wps:bodyPr/>
                        </wps:wsp>
                        <wps:wsp>
                          <wps:cNvPr id="30" name="Přímá spojnice se šipkou 30"/>
                          <wps:cNvCnPr/>
                          <wps:spPr>
                            <a:xfrm>
                              <a:off x="6813" y="4263"/>
                              <a:ext cx="0" cy="78"/>
                            </a:xfrm>
                            <a:prstGeom prst="straightConnector1">
                              <a:avLst/>
                            </a:prstGeom>
                            <a:noFill/>
                            <a:ln w="9525" cap="flat" cmpd="sng">
                              <a:solidFill>
                                <a:srgbClr val="000000"/>
                              </a:solidFill>
                              <a:prstDash val="solid"/>
                              <a:round/>
                              <a:headEnd type="none" w="med" len="med"/>
                              <a:tailEnd type="none" w="med" len="med"/>
                            </a:ln>
                          </wps:spPr>
                          <wps:bodyPr/>
                        </wps:wsp>
                        <wps:wsp>
                          <wps:cNvPr id="31" name="Přímá spojnice se šipkou 31"/>
                          <wps:cNvCnPr/>
                          <wps:spPr>
                            <a:xfrm>
                              <a:off x="7431" y="4263"/>
                              <a:ext cx="0" cy="78"/>
                            </a:xfrm>
                            <a:prstGeom prst="straightConnector1">
                              <a:avLst/>
                            </a:prstGeom>
                            <a:noFill/>
                            <a:ln w="9525" cap="flat" cmpd="sng">
                              <a:solidFill>
                                <a:srgbClr val="000000"/>
                              </a:solidFill>
                              <a:prstDash val="solid"/>
                              <a:round/>
                              <a:headEnd type="none" w="med" len="med"/>
                              <a:tailEnd type="none" w="med" len="med"/>
                            </a:ln>
                          </wps:spPr>
                          <wps:bodyPr/>
                        </wps:wsp>
                        <wps:wsp>
                          <wps:cNvPr id="32" name="Přímá spojnice se šipkou 32"/>
                          <wps:cNvCnPr/>
                          <wps:spPr>
                            <a:xfrm>
                              <a:off x="8050" y="4263"/>
                              <a:ext cx="0" cy="78"/>
                            </a:xfrm>
                            <a:prstGeom prst="straightConnector1">
                              <a:avLst/>
                            </a:prstGeom>
                            <a:noFill/>
                            <a:ln w="9525" cap="flat" cmpd="sng">
                              <a:solidFill>
                                <a:srgbClr val="000000"/>
                              </a:solidFill>
                              <a:prstDash val="solid"/>
                              <a:round/>
                              <a:headEnd type="none" w="med" len="med"/>
                              <a:tailEnd type="none" w="med" len="med"/>
                            </a:ln>
                          </wps:spPr>
                          <wps:bodyPr/>
                        </wps:wsp>
                        <wps:wsp>
                          <wps:cNvPr id="33" name="Přímá spojnice se šipkou 33"/>
                          <wps:cNvCnPr/>
                          <wps:spPr>
                            <a:xfrm>
                              <a:off x="8666" y="4263"/>
                              <a:ext cx="0" cy="78"/>
                            </a:xfrm>
                            <a:prstGeom prst="straightConnector1">
                              <a:avLst/>
                            </a:prstGeom>
                            <a:noFill/>
                            <a:ln w="9525" cap="flat" cmpd="sng">
                              <a:solidFill>
                                <a:srgbClr val="000000"/>
                              </a:solidFill>
                              <a:prstDash val="solid"/>
                              <a:round/>
                              <a:headEnd type="none" w="med" len="med"/>
                              <a:tailEnd type="none" w="med" len="med"/>
                            </a:ln>
                          </wps:spPr>
                          <wps:bodyPr/>
                        </wps:wsp>
                        <wps:wsp>
                          <wps:cNvPr id="34" name="Přímá spojnice se šipkou 34"/>
                          <wps:cNvCnPr/>
                          <wps:spPr>
                            <a:xfrm>
                              <a:off x="9284" y="4263"/>
                              <a:ext cx="0" cy="78"/>
                            </a:xfrm>
                            <a:prstGeom prst="straightConnector1">
                              <a:avLst/>
                            </a:prstGeom>
                            <a:noFill/>
                            <a:ln w="9525" cap="flat" cmpd="sng">
                              <a:solidFill>
                                <a:srgbClr val="000000"/>
                              </a:solidFill>
                              <a:prstDash val="solid"/>
                              <a:round/>
                              <a:headEnd type="none" w="med" len="med"/>
                              <a:tailEnd type="none" w="med" len="med"/>
                            </a:ln>
                          </wps:spPr>
                          <wps:bodyPr/>
                        </wps:wsp>
                        <wps:wsp>
                          <wps:cNvPr id="35" name="Přímá spojnice se šipkou 35"/>
                          <wps:cNvCnPr/>
                          <wps:spPr>
                            <a:xfrm>
                              <a:off x="9902" y="4263"/>
                              <a:ext cx="0" cy="78"/>
                            </a:xfrm>
                            <a:prstGeom prst="straightConnector1">
                              <a:avLst/>
                            </a:prstGeom>
                            <a:noFill/>
                            <a:ln w="9525" cap="flat" cmpd="sng">
                              <a:solidFill>
                                <a:srgbClr val="000000"/>
                              </a:solidFill>
                              <a:prstDash val="solid"/>
                              <a:round/>
                              <a:headEnd type="none" w="med" len="med"/>
                              <a:tailEnd type="none" w="med" len="med"/>
                            </a:ln>
                          </wps:spPr>
                          <wps:bodyPr/>
                        </wps:wsp>
                        <wps:wsp>
                          <wps:cNvPr id="36" name="Přímá spojnice se šipkou 36"/>
                          <wps:cNvCnPr/>
                          <wps:spPr>
                            <a:xfrm>
                              <a:off x="10522" y="4263"/>
                              <a:ext cx="0" cy="78"/>
                            </a:xfrm>
                            <a:prstGeom prst="straightConnector1">
                              <a:avLst/>
                            </a:prstGeom>
                            <a:noFill/>
                            <a:ln w="9525" cap="flat" cmpd="sng">
                              <a:solidFill>
                                <a:srgbClr val="000000"/>
                              </a:solidFill>
                              <a:prstDash val="solid"/>
                              <a:round/>
                              <a:headEnd type="none" w="med" len="med"/>
                              <a:tailEnd type="none" w="med" len="med"/>
                            </a:ln>
                          </wps:spPr>
                          <wps:bodyPr/>
                        </wps:wsp>
                        <wps:wsp>
                          <wps:cNvPr id="37" name="Volný tvar: obrazec 35"/>
                          <wps:cNvSpPr/>
                          <wps:spPr>
                            <a:xfrm>
                              <a:off x="1255" y="2072"/>
                              <a:ext cx="6177" cy="329"/>
                            </a:xfrm>
                            <a:custGeom>
                              <a:avLst/>
                              <a:gdLst/>
                              <a:ahLst/>
                              <a:cxnLst/>
                              <a:rect l="0" t="0" r="0" b="0"/>
                              <a:pathLst>
                                <a:path w="120000" h="120000" extrusionOk="0">
                                  <a:moveTo>
                                    <a:pt x="0" y="119635"/>
                                  </a:moveTo>
                                  <a:lnTo>
                                    <a:pt x="11984" y="107963"/>
                                  </a:lnTo>
                                  <a:lnTo>
                                    <a:pt x="23988" y="107963"/>
                                  </a:lnTo>
                                  <a:lnTo>
                                    <a:pt x="35992" y="79878"/>
                                  </a:lnTo>
                                  <a:lnTo>
                                    <a:pt x="47996" y="43768"/>
                                  </a:lnTo>
                                  <a:lnTo>
                                    <a:pt x="59980" y="43768"/>
                                  </a:lnTo>
                                  <a:lnTo>
                                    <a:pt x="71984" y="28085"/>
                                  </a:lnTo>
                                  <a:lnTo>
                                    <a:pt x="83988" y="12036"/>
                                  </a:lnTo>
                                  <a:lnTo>
                                    <a:pt x="95972" y="4012"/>
                                  </a:lnTo>
                                  <a:lnTo>
                                    <a:pt x="107976" y="0"/>
                                  </a:lnTo>
                                  <a:lnTo>
                                    <a:pt x="119980" y="4012"/>
                                  </a:lnTo>
                                </a:path>
                              </a:pathLst>
                            </a:custGeom>
                            <a:noFill/>
                            <a:ln w="16875" cap="flat" cmpd="sng">
                              <a:solidFill>
                                <a:srgbClr val="00AFEF"/>
                              </a:solidFill>
                              <a:prstDash val="solid"/>
                              <a:round/>
                              <a:headEnd type="none" w="med" len="med"/>
                              <a:tailEnd type="none" w="med" len="med"/>
                            </a:ln>
                          </wps:spPr>
                          <wps:bodyPr lIns="91425" tIns="91425" rIns="91425" bIns="91425" anchor="ctr" anchorCtr="0"/>
                        </wps:wsp>
                        <wps:wsp>
                          <wps:cNvPr id="38" name="Přímá spojnice se šipkou 38"/>
                          <wps:cNvCnPr/>
                          <wps:spPr>
                            <a:xfrm>
                              <a:off x="1211" y="2400"/>
                              <a:ext cx="86" cy="0"/>
                            </a:xfrm>
                            <a:prstGeom prst="straightConnector1">
                              <a:avLst/>
                            </a:prstGeom>
                            <a:noFill/>
                            <a:ln w="54450" cap="flat" cmpd="sng">
                              <a:solidFill>
                                <a:srgbClr val="00AFEF"/>
                              </a:solidFill>
                              <a:prstDash val="solid"/>
                              <a:round/>
                              <a:headEnd type="none" w="med" len="med"/>
                              <a:tailEnd type="none" w="med" len="med"/>
                            </a:ln>
                          </wps:spPr>
                          <wps:bodyPr/>
                        </wps:wsp>
                        <wps:wsp>
                          <wps:cNvPr id="39" name="Obdélník 39"/>
                          <wps:cNvSpPr/>
                          <wps:spPr>
                            <a:xfrm>
                              <a:off x="1211" y="2356"/>
                              <a:ext cx="86" cy="86"/>
                            </a:xfrm>
                            <a:prstGeom prst="rect">
                              <a:avLst/>
                            </a:prstGeom>
                            <a:noFill/>
                            <a:ln w="9525" cap="flat" cmpd="sng">
                              <a:solidFill>
                                <a:srgbClr val="00AFEF"/>
                              </a:solidFill>
                              <a:prstDash val="solid"/>
                              <a:miter/>
                              <a:headEnd type="none" w="med" len="med"/>
                              <a:tailEnd type="none" w="med" len="med"/>
                            </a:ln>
                          </wps:spPr>
                          <wps:txbx>
                            <w:txbxContent>
                              <w:p w14:paraId="4A3CE6AB" w14:textId="77777777" w:rsidR="0032600B" w:rsidRDefault="0032600B" w:rsidP="00002FD8">
                                <w:pPr>
                                  <w:spacing w:after="0" w:line="240" w:lineRule="auto"/>
                                  <w:textDirection w:val="btLr"/>
                                </w:pPr>
                              </w:p>
                            </w:txbxContent>
                          </wps:txbx>
                          <wps:bodyPr lIns="91425" tIns="91425" rIns="91425" bIns="91425" anchor="ctr" anchorCtr="0"/>
                        </wps:wsp>
                        <wps:wsp>
                          <wps:cNvPr id="40" name="Přímá spojnice se šipkou 40"/>
                          <wps:cNvCnPr/>
                          <wps:spPr>
                            <a:xfrm>
                              <a:off x="1829" y="2367"/>
                              <a:ext cx="86" cy="0"/>
                            </a:xfrm>
                            <a:prstGeom prst="straightConnector1">
                              <a:avLst/>
                            </a:prstGeom>
                            <a:noFill/>
                            <a:ln w="54450" cap="flat" cmpd="sng">
                              <a:solidFill>
                                <a:srgbClr val="00AFEF"/>
                              </a:solidFill>
                              <a:prstDash val="solid"/>
                              <a:round/>
                              <a:headEnd type="none" w="med" len="med"/>
                              <a:tailEnd type="none" w="med" len="med"/>
                            </a:ln>
                          </wps:spPr>
                          <wps:bodyPr/>
                        </wps:wsp>
                        <wps:wsp>
                          <wps:cNvPr id="41" name="Obdélník 41"/>
                          <wps:cNvSpPr/>
                          <wps:spPr>
                            <a:xfrm>
                              <a:off x="1829" y="2325"/>
                              <a:ext cx="86" cy="86"/>
                            </a:xfrm>
                            <a:prstGeom prst="rect">
                              <a:avLst/>
                            </a:prstGeom>
                            <a:noFill/>
                            <a:ln w="9525" cap="flat" cmpd="sng">
                              <a:solidFill>
                                <a:srgbClr val="00AFEF"/>
                              </a:solidFill>
                              <a:prstDash val="solid"/>
                              <a:miter/>
                              <a:headEnd type="none" w="med" len="med"/>
                              <a:tailEnd type="none" w="med" len="med"/>
                            </a:ln>
                          </wps:spPr>
                          <wps:txbx>
                            <w:txbxContent>
                              <w:p w14:paraId="081C35E8" w14:textId="77777777" w:rsidR="0032600B" w:rsidRDefault="0032600B" w:rsidP="00002FD8">
                                <w:pPr>
                                  <w:spacing w:after="0" w:line="240" w:lineRule="auto"/>
                                  <w:textDirection w:val="btLr"/>
                                </w:pPr>
                              </w:p>
                            </w:txbxContent>
                          </wps:txbx>
                          <wps:bodyPr lIns="91425" tIns="91425" rIns="91425" bIns="91425" anchor="ctr" anchorCtr="0"/>
                        </wps:wsp>
                        <wps:wsp>
                          <wps:cNvPr id="42" name="Přímá spojnice se šipkou 42"/>
                          <wps:cNvCnPr/>
                          <wps:spPr>
                            <a:xfrm>
                              <a:off x="2446" y="2367"/>
                              <a:ext cx="86" cy="0"/>
                            </a:xfrm>
                            <a:prstGeom prst="straightConnector1">
                              <a:avLst/>
                            </a:prstGeom>
                            <a:noFill/>
                            <a:ln w="54450" cap="flat" cmpd="sng">
                              <a:solidFill>
                                <a:srgbClr val="00AFEF"/>
                              </a:solidFill>
                              <a:prstDash val="solid"/>
                              <a:round/>
                              <a:headEnd type="none" w="med" len="med"/>
                              <a:tailEnd type="none" w="med" len="med"/>
                            </a:ln>
                          </wps:spPr>
                          <wps:bodyPr/>
                        </wps:wsp>
                        <wps:wsp>
                          <wps:cNvPr id="43" name="Obdélník 43"/>
                          <wps:cNvSpPr/>
                          <wps:spPr>
                            <a:xfrm>
                              <a:off x="2446" y="2325"/>
                              <a:ext cx="86" cy="86"/>
                            </a:xfrm>
                            <a:prstGeom prst="rect">
                              <a:avLst/>
                            </a:prstGeom>
                            <a:noFill/>
                            <a:ln w="9525" cap="flat" cmpd="sng">
                              <a:solidFill>
                                <a:srgbClr val="00AFEF"/>
                              </a:solidFill>
                              <a:prstDash val="solid"/>
                              <a:miter/>
                              <a:headEnd type="none" w="med" len="med"/>
                              <a:tailEnd type="none" w="med" len="med"/>
                            </a:ln>
                          </wps:spPr>
                          <wps:txbx>
                            <w:txbxContent>
                              <w:p w14:paraId="40C399E5" w14:textId="77777777" w:rsidR="0032600B" w:rsidRDefault="0032600B" w:rsidP="00002FD8">
                                <w:pPr>
                                  <w:spacing w:after="0" w:line="240" w:lineRule="auto"/>
                                  <w:textDirection w:val="btLr"/>
                                </w:pPr>
                              </w:p>
                            </w:txbxContent>
                          </wps:txbx>
                          <wps:bodyPr lIns="91425" tIns="91425" rIns="91425" bIns="91425" anchor="ctr" anchorCtr="0"/>
                        </wps:wsp>
                        <wps:wsp>
                          <wps:cNvPr id="44" name="Přímá spojnice se šipkou 44"/>
                          <wps:cNvCnPr/>
                          <wps:spPr>
                            <a:xfrm>
                              <a:off x="3064" y="2290"/>
                              <a:ext cx="86" cy="0"/>
                            </a:xfrm>
                            <a:prstGeom prst="straightConnector1">
                              <a:avLst/>
                            </a:prstGeom>
                            <a:noFill/>
                            <a:ln w="54450" cap="flat" cmpd="sng">
                              <a:solidFill>
                                <a:srgbClr val="00AFEF"/>
                              </a:solidFill>
                              <a:prstDash val="solid"/>
                              <a:round/>
                              <a:headEnd type="none" w="med" len="med"/>
                              <a:tailEnd type="none" w="med" len="med"/>
                            </a:ln>
                          </wps:spPr>
                          <wps:bodyPr/>
                        </wps:wsp>
                        <wps:wsp>
                          <wps:cNvPr id="45" name="Obdélník 45"/>
                          <wps:cNvSpPr/>
                          <wps:spPr>
                            <a:xfrm>
                              <a:off x="3064" y="2247"/>
                              <a:ext cx="86" cy="86"/>
                            </a:xfrm>
                            <a:prstGeom prst="rect">
                              <a:avLst/>
                            </a:prstGeom>
                            <a:noFill/>
                            <a:ln w="9525" cap="flat" cmpd="sng">
                              <a:solidFill>
                                <a:srgbClr val="00AFEF"/>
                              </a:solidFill>
                              <a:prstDash val="solid"/>
                              <a:miter/>
                              <a:headEnd type="none" w="med" len="med"/>
                              <a:tailEnd type="none" w="med" len="med"/>
                            </a:ln>
                          </wps:spPr>
                          <wps:txbx>
                            <w:txbxContent>
                              <w:p w14:paraId="625A58C0" w14:textId="77777777" w:rsidR="0032600B" w:rsidRDefault="0032600B" w:rsidP="00002FD8">
                                <w:pPr>
                                  <w:spacing w:after="0" w:line="240" w:lineRule="auto"/>
                                  <w:textDirection w:val="btLr"/>
                                </w:pPr>
                              </w:p>
                            </w:txbxContent>
                          </wps:txbx>
                          <wps:bodyPr lIns="91425" tIns="91425" rIns="91425" bIns="91425" anchor="ctr" anchorCtr="0"/>
                        </wps:wsp>
                        <wps:wsp>
                          <wps:cNvPr id="46" name="Přímá spojnice se šipkou 46"/>
                          <wps:cNvCnPr/>
                          <wps:spPr>
                            <a:xfrm>
                              <a:off x="3683" y="2193"/>
                              <a:ext cx="85" cy="0"/>
                            </a:xfrm>
                            <a:prstGeom prst="straightConnector1">
                              <a:avLst/>
                            </a:prstGeom>
                            <a:noFill/>
                            <a:ln w="54450" cap="flat" cmpd="sng">
                              <a:solidFill>
                                <a:srgbClr val="00AFEF"/>
                              </a:solidFill>
                              <a:prstDash val="solid"/>
                              <a:round/>
                              <a:headEnd type="none" w="med" len="med"/>
                              <a:tailEnd type="none" w="med" len="med"/>
                            </a:ln>
                          </wps:spPr>
                          <wps:bodyPr/>
                        </wps:wsp>
                        <wps:wsp>
                          <wps:cNvPr id="47" name="Obdélník 47"/>
                          <wps:cNvSpPr/>
                          <wps:spPr>
                            <a:xfrm>
                              <a:off x="3683" y="2150"/>
                              <a:ext cx="86" cy="86"/>
                            </a:xfrm>
                            <a:prstGeom prst="rect">
                              <a:avLst/>
                            </a:prstGeom>
                            <a:noFill/>
                            <a:ln w="9525" cap="flat" cmpd="sng">
                              <a:solidFill>
                                <a:srgbClr val="00AFEF"/>
                              </a:solidFill>
                              <a:prstDash val="solid"/>
                              <a:miter/>
                              <a:headEnd type="none" w="med" len="med"/>
                              <a:tailEnd type="none" w="med" len="med"/>
                            </a:ln>
                          </wps:spPr>
                          <wps:txbx>
                            <w:txbxContent>
                              <w:p w14:paraId="3F0D5C20" w14:textId="77777777" w:rsidR="0032600B" w:rsidRDefault="0032600B" w:rsidP="00002FD8">
                                <w:pPr>
                                  <w:spacing w:after="0" w:line="240" w:lineRule="auto"/>
                                  <w:textDirection w:val="btLr"/>
                                </w:pPr>
                              </w:p>
                            </w:txbxContent>
                          </wps:txbx>
                          <wps:bodyPr lIns="91425" tIns="91425" rIns="91425" bIns="91425" anchor="ctr" anchorCtr="0"/>
                        </wps:wsp>
                        <wps:wsp>
                          <wps:cNvPr id="48" name="Přímá spojnice se šipkou 48"/>
                          <wps:cNvCnPr/>
                          <wps:spPr>
                            <a:xfrm>
                              <a:off x="4300" y="2193"/>
                              <a:ext cx="86" cy="0"/>
                            </a:xfrm>
                            <a:prstGeom prst="straightConnector1">
                              <a:avLst/>
                            </a:prstGeom>
                            <a:noFill/>
                            <a:ln w="54450" cap="flat" cmpd="sng">
                              <a:solidFill>
                                <a:srgbClr val="00AFEF"/>
                              </a:solidFill>
                              <a:prstDash val="solid"/>
                              <a:round/>
                              <a:headEnd type="none" w="med" len="med"/>
                              <a:tailEnd type="none" w="med" len="med"/>
                            </a:ln>
                          </wps:spPr>
                          <wps:bodyPr/>
                        </wps:wsp>
                        <wps:wsp>
                          <wps:cNvPr id="49" name="Obdélník 49"/>
                          <wps:cNvSpPr/>
                          <wps:spPr>
                            <a:xfrm>
                              <a:off x="4300" y="2150"/>
                              <a:ext cx="86" cy="86"/>
                            </a:xfrm>
                            <a:prstGeom prst="rect">
                              <a:avLst/>
                            </a:prstGeom>
                            <a:noFill/>
                            <a:ln w="9525" cap="flat" cmpd="sng">
                              <a:solidFill>
                                <a:srgbClr val="00AFEF"/>
                              </a:solidFill>
                              <a:prstDash val="solid"/>
                              <a:miter/>
                              <a:headEnd type="none" w="med" len="med"/>
                              <a:tailEnd type="none" w="med" len="med"/>
                            </a:ln>
                          </wps:spPr>
                          <wps:txbx>
                            <w:txbxContent>
                              <w:p w14:paraId="1129D702" w14:textId="77777777" w:rsidR="0032600B" w:rsidRDefault="0032600B" w:rsidP="00002FD8">
                                <w:pPr>
                                  <w:spacing w:after="0" w:line="240" w:lineRule="auto"/>
                                  <w:textDirection w:val="btLr"/>
                                </w:pPr>
                              </w:p>
                            </w:txbxContent>
                          </wps:txbx>
                          <wps:bodyPr lIns="91425" tIns="91425" rIns="91425" bIns="91425" anchor="ctr" anchorCtr="0"/>
                        </wps:wsp>
                        <wps:wsp>
                          <wps:cNvPr id="50" name="Přímá spojnice se šipkou 50"/>
                          <wps:cNvCnPr/>
                          <wps:spPr>
                            <a:xfrm>
                              <a:off x="4918" y="2148"/>
                              <a:ext cx="86" cy="0"/>
                            </a:xfrm>
                            <a:prstGeom prst="straightConnector1">
                              <a:avLst/>
                            </a:prstGeom>
                            <a:noFill/>
                            <a:ln w="54450" cap="flat" cmpd="sng">
                              <a:solidFill>
                                <a:srgbClr val="00AFEF"/>
                              </a:solidFill>
                              <a:prstDash val="solid"/>
                              <a:round/>
                              <a:headEnd type="none" w="med" len="med"/>
                              <a:tailEnd type="none" w="med" len="med"/>
                            </a:ln>
                          </wps:spPr>
                          <wps:bodyPr/>
                        </wps:wsp>
                        <wps:wsp>
                          <wps:cNvPr id="51" name="Obdélník 51"/>
                          <wps:cNvSpPr/>
                          <wps:spPr>
                            <a:xfrm>
                              <a:off x="4918" y="2105"/>
                              <a:ext cx="86" cy="86"/>
                            </a:xfrm>
                            <a:prstGeom prst="rect">
                              <a:avLst/>
                            </a:prstGeom>
                            <a:noFill/>
                            <a:ln w="9525" cap="flat" cmpd="sng">
                              <a:solidFill>
                                <a:srgbClr val="00AFEF"/>
                              </a:solidFill>
                              <a:prstDash val="solid"/>
                              <a:miter/>
                              <a:headEnd type="none" w="med" len="med"/>
                              <a:tailEnd type="none" w="med" len="med"/>
                            </a:ln>
                          </wps:spPr>
                          <wps:txbx>
                            <w:txbxContent>
                              <w:p w14:paraId="26A9C5CD" w14:textId="77777777" w:rsidR="0032600B" w:rsidRDefault="0032600B" w:rsidP="00002FD8">
                                <w:pPr>
                                  <w:spacing w:after="0" w:line="240" w:lineRule="auto"/>
                                  <w:textDirection w:val="btLr"/>
                                </w:pPr>
                              </w:p>
                            </w:txbxContent>
                          </wps:txbx>
                          <wps:bodyPr lIns="91425" tIns="91425" rIns="91425" bIns="91425" anchor="ctr" anchorCtr="0"/>
                        </wps:wsp>
                        <wps:wsp>
                          <wps:cNvPr id="52" name="Přímá spojnice se šipkou 52"/>
                          <wps:cNvCnPr/>
                          <wps:spPr>
                            <a:xfrm>
                              <a:off x="5536" y="2105"/>
                              <a:ext cx="86" cy="0"/>
                            </a:xfrm>
                            <a:prstGeom prst="straightConnector1">
                              <a:avLst/>
                            </a:prstGeom>
                            <a:noFill/>
                            <a:ln w="54450" cap="flat" cmpd="sng">
                              <a:solidFill>
                                <a:srgbClr val="00AFEF"/>
                              </a:solidFill>
                              <a:prstDash val="solid"/>
                              <a:round/>
                              <a:headEnd type="none" w="med" len="med"/>
                              <a:tailEnd type="none" w="med" len="med"/>
                            </a:ln>
                          </wps:spPr>
                          <wps:bodyPr/>
                        </wps:wsp>
                        <wps:wsp>
                          <wps:cNvPr id="53" name="Obdélník 53"/>
                          <wps:cNvSpPr/>
                          <wps:spPr>
                            <a:xfrm>
                              <a:off x="5536" y="2062"/>
                              <a:ext cx="86" cy="86"/>
                            </a:xfrm>
                            <a:prstGeom prst="rect">
                              <a:avLst/>
                            </a:prstGeom>
                            <a:noFill/>
                            <a:ln w="9525" cap="flat" cmpd="sng">
                              <a:solidFill>
                                <a:srgbClr val="00AFEF"/>
                              </a:solidFill>
                              <a:prstDash val="solid"/>
                              <a:miter/>
                              <a:headEnd type="none" w="med" len="med"/>
                              <a:tailEnd type="none" w="med" len="med"/>
                            </a:ln>
                          </wps:spPr>
                          <wps:txbx>
                            <w:txbxContent>
                              <w:p w14:paraId="1C27DED3" w14:textId="77777777" w:rsidR="0032600B" w:rsidRDefault="0032600B" w:rsidP="00002FD8">
                                <w:pPr>
                                  <w:spacing w:after="0" w:line="240" w:lineRule="auto"/>
                                  <w:textDirection w:val="btLr"/>
                                </w:pPr>
                              </w:p>
                            </w:txbxContent>
                          </wps:txbx>
                          <wps:bodyPr lIns="91425" tIns="91425" rIns="91425" bIns="91425" anchor="ctr" anchorCtr="0"/>
                        </wps:wsp>
                        <wps:wsp>
                          <wps:cNvPr id="54" name="Přímá spojnice se šipkou 54"/>
                          <wps:cNvCnPr/>
                          <wps:spPr>
                            <a:xfrm>
                              <a:off x="6152" y="2084"/>
                              <a:ext cx="86" cy="0"/>
                            </a:xfrm>
                            <a:prstGeom prst="straightConnector1">
                              <a:avLst/>
                            </a:prstGeom>
                            <a:noFill/>
                            <a:ln w="54450" cap="flat" cmpd="sng">
                              <a:solidFill>
                                <a:srgbClr val="00AFEF"/>
                              </a:solidFill>
                              <a:prstDash val="solid"/>
                              <a:round/>
                              <a:headEnd type="none" w="med" len="med"/>
                              <a:tailEnd type="none" w="med" len="med"/>
                            </a:ln>
                          </wps:spPr>
                          <wps:bodyPr/>
                        </wps:wsp>
                        <wps:wsp>
                          <wps:cNvPr id="55" name="Obdélník 55"/>
                          <wps:cNvSpPr/>
                          <wps:spPr>
                            <a:xfrm>
                              <a:off x="6152" y="2040"/>
                              <a:ext cx="86" cy="86"/>
                            </a:xfrm>
                            <a:prstGeom prst="rect">
                              <a:avLst/>
                            </a:prstGeom>
                            <a:noFill/>
                            <a:ln w="9525" cap="flat" cmpd="sng">
                              <a:solidFill>
                                <a:srgbClr val="00AFEF"/>
                              </a:solidFill>
                              <a:prstDash val="solid"/>
                              <a:miter/>
                              <a:headEnd type="none" w="med" len="med"/>
                              <a:tailEnd type="none" w="med" len="med"/>
                            </a:ln>
                          </wps:spPr>
                          <wps:txbx>
                            <w:txbxContent>
                              <w:p w14:paraId="3F4DA4D4" w14:textId="77777777" w:rsidR="0032600B" w:rsidRDefault="0032600B" w:rsidP="00002FD8">
                                <w:pPr>
                                  <w:spacing w:after="0" w:line="240" w:lineRule="auto"/>
                                  <w:textDirection w:val="btLr"/>
                                </w:pPr>
                              </w:p>
                            </w:txbxContent>
                          </wps:txbx>
                          <wps:bodyPr lIns="91425" tIns="91425" rIns="91425" bIns="91425" anchor="ctr" anchorCtr="0"/>
                        </wps:wsp>
                        <wps:wsp>
                          <wps:cNvPr id="56" name="Přímá spojnice se šipkou 56"/>
                          <wps:cNvCnPr/>
                          <wps:spPr>
                            <a:xfrm>
                              <a:off x="6770" y="2071"/>
                              <a:ext cx="86" cy="0"/>
                            </a:xfrm>
                            <a:prstGeom prst="straightConnector1">
                              <a:avLst/>
                            </a:prstGeom>
                            <a:noFill/>
                            <a:ln w="54450" cap="flat" cmpd="sng">
                              <a:solidFill>
                                <a:srgbClr val="00AFEF"/>
                              </a:solidFill>
                              <a:prstDash val="solid"/>
                              <a:round/>
                              <a:headEnd type="none" w="med" len="med"/>
                              <a:tailEnd type="none" w="med" len="med"/>
                            </a:ln>
                          </wps:spPr>
                          <wps:bodyPr/>
                        </wps:wsp>
                        <wps:wsp>
                          <wps:cNvPr id="57" name="Obdélník 57"/>
                          <wps:cNvSpPr/>
                          <wps:spPr>
                            <a:xfrm>
                              <a:off x="6770" y="2029"/>
                              <a:ext cx="86" cy="86"/>
                            </a:xfrm>
                            <a:prstGeom prst="rect">
                              <a:avLst/>
                            </a:prstGeom>
                            <a:noFill/>
                            <a:ln w="9525" cap="flat" cmpd="sng">
                              <a:solidFill>
                                <a:srgbClr val="00AFEF"/>
                              </a:solidFill>
                              <a:prstDash val="solid"/>
                              <a:miter/>
                              <a:headEnd type="none" w="med" len="med"/>
                              <a:tailEnd type="none" w="med" len="med"/>
                            </a:ln>
                          </wps:spPr>
                          <wps:txbx>
                            <w:txbxContent>
                              <w:p w14:paraId="78AAB237" w14:textId="77777777" w:rsidR="0032600B" w:rsidRDefault="0032600B" w:rsidP="00002FD8">
                                <w:pPr>
                                  <w:spacing w:after="0" w:line="240" w:lineRule="auto"/>
                                  <w:textDirection w:val="btLr"/>
                                </w:pPr>
                              </w:p>
                            </w:txbxContent>
                          </wps:txbx>
                          <wps:bodyPr lIns="91425" tIns="91425" rIns="91425" bIns="91425" anchor="ctr" anchorCtr="0"/>
                        </wps:wsp>
                        <wps:wsp>
                          <wps:cNvPr id="58" name="Přímá spojnice se šipkou 58"/>
                          <wps:cNvCnPr/>
                          <wps:spPr>
                            <a:xfrm>
                              <a:off x="7388" y="2084"/>
                              <a:ext cx="86" cy="0"/>
                            </a:xfrm>
                            <a:prstGeom prst="straightConnector1">
                              <a:avLst/>
                            </a:prstGeom>
                            <a:noFill/>
                            <a:ln w="54450" cap="flat" cmpd="sng">
                              <a:solidFill>
                                <a:srgbClr val="00AFEF"/>
                              </a:solidFill>
                              <a:prstDash val="solid"/>
                              <a:round/>
                              <a:headEnd type="none" w="med" len="med"/>
                              <a:tailEnd type="none" w="med" len="med"/>
                            </a:ln>
                          </wps:spPr>
                          <wps:bodyPr/>
                        </wps:wsp>
                        <wps:wsp>
                          <wps:cNvPr id="59" name="Obdélník 59"/>
                          <wps:cNvSpPr/>
                          <wps:spPr>
                            <a:xfrm>
                              <a:off x="7388" y="2040"/>
                              <a:ext cx="86" cy="86"/>
                            </a:xfrm>
                            <a:prstGeom prst="rect">
                              <a:avLst/>
                            </a:prstGeom>
                            <a:noFill/>
                            <a:ln w="9525" cap="flat" cmpd="sng">
                              <a:solidFill>
                                <a:srgbClr val="00AFEF"/>
                              </a:solidFill>
                              <a:prstDash val="solid"/>
                              <a:miter/>
                              <a:headEnd type="none" w="med" len="med"/>
                              <a:tailEnd type="none" w="med" len="med"/>
                            </a:ln>
                          </wps:spPr>
                          <wps:txbx>
                            <w:txbxContent>
                              <w:p w14:paraId="28C5B7F7" w14:textId="77777777" w:rsidR="0032600B" w:rsidRDefault="0032600B" w:rsidP="00002FD8">
                                <w:pPr>
                                  <w:spacing w:after="0" w:line="240" w:lineRule="auto"/>
                                  <w:textDirection w:val="btLr"/>
                                </w:pPr>
                              </w:p>
                            </w:txbxContent>
                          </wps:txbx>
                          <wps:bodyPr lIns="91425" tIns="91425" rIns="91425" bIns="91425" anchor="ctr" anchorCtr="0"/>
                        </wps:wsp>
                        <wps:wsp>
                          <wps:cNvPr id="60" name="Volný tvar: obrazec 58"/>
                          <wps:cNvSpPr/>
                          <wps:spPr>
                            <a:xfrm>
                              <a:off x="10476" y="981"/>
                              <a:ext cx="86" cy="86"/>
                            </a:xfrm>
                            <a:custGeom>
                              <a:avLst/>
                              <a:gdLst/>
                              <a:ahLst/>
                              <a:cxnLst/>
                              <a:rect l="0" t="0" r="0" b="0"/>
                              <a:pathLst>
                                <a:path w="120000" h="120000" extrusionOk="0">
                                  <a:moveTo>
                                    <a:pt x="60000" y="0"/>
                                  </a:moveTo>
                                  <a:lnTo>
                                    <a:pt x="37674" y="4186"/>
                                  </a:lnTo>
                                  <a:lnTo>
                                    <a:pt x="18139" y="16744"/>
                                  </a:lnTo>
                                  <a:lnTo>
                                    <a:pt x="5581" y="36279"/>
                                  </a:lnTo>
                                  <a:lnTo>
                                    <a:pt x="0" y="60000"/>
                                  </a:lnTo>
                                  <a:lnTo>
                                    <a:pt x="5581" y="82325"/>
                                  </a:lnTo>
                                  <a:lnTo>
                                    <a:pt x="18139" y="101860"/>
                                  </a:lnTo>
                                  <a:lnTo>
                                    <a:pt x="37674" y="114418"/>
                                  </a:lnTo>
                                  <a:lnTo>
                                    <a:pt x="60000" y="118604"/>
                                  </a:lnTo>
                                  <a:lnTo>
                                    <a:pt x="83720" y="114418"/>
                                  </a:lnTo>
                                  <a:lnTo>
                                    <a:pt x="103255" y="101860"/>
                                  </a:lnTo>
                                  <a:lnTo>
                                    <a:pt x="115813" y="82325"/>
                                  </a:lnTo>
                                  <a:lnTo>
                                    <a:pt x="120000" y="60000"/>
                                  </a:lnTo>
                                  <a:lnTo>
                                    <a:pt x="115813" y="36279"/>
                                  </a:lnTo>
                                  <a:lnTo>
                                    <a:pt x="103255" y="16744"/>
                                  </a:lnTo>
                                  <a:lnTo>
                                    <a:pt x="83720" y="4186"/>
                                  </a:lnTo>
                                  <a:lnTo>
                                    <a:pt x="60000" y="0"/>
                                  </a:lnTo>
                                  <a:close/>
                                </a:path>
                              </a:pathLst>
                            </a:custGeom>
                            <a:solidFill>
                              <a:srgbClr val="8063A1"/>
                            </a:solidFill>
                            <a:ln>
                              <a:noFill/>
                            </a:ln>
                          </wps:spPr>
                          <wps:bodyPr lIns="91425" tIns="91425" rIns="91425" bIns="91425" anchor="ctr" anchorCtr="0"/>
                        </wps:wsp>
                        <wps:wsp>
                          <wps:cNvPr id="61" name="Volný tvar: obrazec 59"/>
                          <wps:cNvSpPr/>
                          <wps:spPr>
                            <a:xfrm>
                              <a:off x="10476" y="981"/>
                              <a:ext cx="86" cy="86"/>
                            </a:xfrm>
                            <a:custGeom>
                              <a:avLst/>
                              <a:gdLst/>
                              <a:ahLst/>
                              <a:cxnLst/>
                              <a:rect l="0" t="0" r="0" b="0"/>
                              <a:pathLst>
                                <a:path w="120000" h="120000" extrusionOk="0">
                                  <a:moveTo>
                                    <a:pt x="120000" y="60000"/>
                                  </a:moveTo>
                                  <a:lnTo>
                                    <a:pt x="115813" y="82325"/>
                                  </a:lnTo>
                                  <a:lnTo>
                                    <a:pt x="103255" y="101860"/>
                                  </a:lnTo>
                                  <a:lnTo>
                                    <a:pt x="83720" y="114418"/>
                                  </a:lnTo>
                                  <a:lnTo>
                                    <a:pt x="60000" y="118604"/>
                                  </a:lnTo>
                                  <a:lnTo>
                                    <a:pt x="37674" y="114418"/>
                                  </a:lnTo>
                                  <a:lnTo>
                                    <a:pt x="18139" y="101860"/>
                                  </a:lnTo>
                                  <a:lnTo>
                                    <a:pt x="5581" y="82325"/>
                                  </a:lnTo>
                                  <a:lnTo>
                                    <a:pt x="0" y="60000"/>
                                  </a:lnTo>
                                  <a:lnTo>
                                    <a:pt x="5581" y="36279"/>
                                  </a:lnTo>
                                  <a:lnTo>
                                    <a:pt x="18139" y="16744"/>
                                  </a:lnTo>
                                  <a:lnTo>
                                    <a:pt x="37674" y="4186"/>
                                  </a:lnTo>
                                  <a:lnTo>
                                    <a:pt x="60000" y="0"/>
                                  </a:lnTo>
                                  <a:lnTo>
                                    <a:pt x="83720" y="4186"/>
                                  </a:lnTo>
                                  <a:lnTo>
                                    <a:pt x="103255" y="16744"/>
                                  </a:lnTo>
                                  <a:lnTo>
                                    <a:pt x="115813" y="36279"/>
                                  </a:lnTo>
                                  <a:lnTo>
                                    <a:pt x="120000" y="60000"/>
                                  </a:lnTo>
                                  <a:close/>
                                </a:path>
                              </a:pathLst>
                            </a:custGeom>
                            <a:noFill/>
                            <a:ln w="9525" cap="flat" cmpd="sng">
                              <a:solidFill>
                                <a:srgbClr val="7C5F9F"/>
                              </a:solidFill>
                              <a:prstDash val="solid"/>
                              <a:round/>
                              <a:headEnd type="none" w="med" len="med"/>
                              <a:tailEnd type="none" w="med" len="med"/>
                            </a:ln>
                          </wps:spPr>
                          <wps:bodyPr lIns="91425" tIns="91425" rIns="91425" bIns="91425" anchor="ctr" anchorCtr="0"/>
                        </wps:wsp>
                        <wps:wsp>
                          <wps:cNvPr id="62" name="Obdélník 62"/>
                          <wps:cNvSpPr/>
                          <wps:spPr>
                            <a:xfrm>
                              <a:off x="1106" y="4411"/>
                              <a:ext cx="171" cy="236"/>
                            </a:xfrm>
                            <a:prstGeom prst="rect">
                              <a:avLst/>
                            </a:prstGeom>
                            <a:noFill/>
                            <a:ln>
                              <a:noFill/>
                            </a:ln>
                          </wps:spPr>
                          <wps:txbx>
                            <w:txbxContent>
                              <w:p w14:paraId="620A8866" w14:textId="77777777" w:rsidR="0032600B" w:rsidRDefault="0032600B" w:rsidP="00002FD8">
                                <w:pPr>
                                  <w:spacing w:after="0" w:line="240" w:lineRule="auto"/>
                                  <w:textDirection w:val="btLr"/>
                                </w:pPr>
                              </w:p>
                            </w:txbxContent>
                          </wps:txbx>
                          <wps:bodyPr lIns="91425" tIns="91425" rIns="91425" bIns="91425" anchor="ctr" anchorCtr="0"/>
                        </wps:wsp>
                        <wps:wsp>
                          <wps:cNvPr id="63" name="Obdélník 63"/>
                          <wps:cNvSpPr/>
                          <wps:spPr>
                            <a:xfrm>
                              <a:off x="1725" y="4411"/>
                              <a:ext cx="173" cy="237"/>
                            </a:xfrm>
                            <a:prstGeom prst="rect">
                              <a:avLst/>
                            </a:prstGeom>
                            <a:noFill/>
                            <a:ln>
                              <a:noFill/>
                            </a:ln>
                          </wps:spPr>
                          <wps:txbx>
                            <w:txbxContent>
                              <w:p w14:paraId="5B7095BB" w14:textId="77777777" w:rsidR="0032600B" w:rsidRDefault="0032600B" w:rsidP="00002FD8">
                                <w:pPr>
                                  <w:spacing w:after="0" w:line="240" w:lineRule="auto"/>
                                  <w:textDirection w:val="btLr"/>
                                </w:pPr>
                              </w:p>
                            </w:txbxContent>
                          </wps:txbx>
                          <wps:bodyPr lIns="91425" tIns="91425" rIns="91425" bIns="91425" anchor="ctr" anchorCtr="0"/>
                        </wps:wsp>
                        <wps:wsp>
                          <wps:cNvPr id="64" name="Obdélník 64"/>
                          <wps:cNvSpPr/>
                          <wps:spPr>
                            <a:xfrm>
                              <a:off x="2343" y="4406"/>
                              <a:ext cx="165" cy="240"/>
                            </a:xfrm>
                            <a:prstGeom prst="rect">
                              <a:avLst/>
                            </a:prstGeom>
                            <a:noFill/>
                            <a:ln>
                              <a:noFill/>
                            </a:ln>
                          </wps:spPr>
                          <wps:txbx>
                            <w:txbxContent>
                              <w:p w14:paraId="20ED81CC" w14:textId="77777777" w:rsidR="0032600B" w:rsidRDefault="0032600B" w:rsidP="00002FD8">
                                <w:pPr>
                                  <w:spacing w:after="0" w:line="240" w:lineRule="auto"/>
                                  <w:textDirection w:val="btLr"/>
                                </w:pPr>
                              </w:p>
                            </w:txbxContent>
                          </wps:txbx>
                          <wps:bodyPr lIns="91425" tIns="91425" rIns="91425" bIns="91425" anchor="ctr" anchorCtr="0"/>
                        </wps:wsp>
                        <wps:wsp>
                          <wps:cNvPr id="65" name="Obdélník 65"/>
                          <wps:cNvSpPr/>
                          <wps:spPr>
                            <a:xfrm>
                              <a:off x="2961" y="4413"/>
                              <a:ext cx="174" cy="234"/>
                            </a:xfrm>
                            <a:prstGeom prst="rect">
                              <a:avLst/>
                            </a:prstGeom>
                            <a:noFill/>
                            <a:ln>
                              <a:noFill/>
                            </a:ln>
                          </wps:spPr>
                          <wps:txbx>
                            <w:txbxContent>
                              <w:p w14:paraId="5CF24B10" w14:textId="77777777" w:rsidR="0032600B" w:rsidRDefault="0032600B" w:rsidP="00002FD8">
                                <w:pPr>
                                  <w:spacing w:after="0" w:line="240" w:lineRule="auto"/>
                                  <w:textDirection w:val="btLr"/>
                                </w:pPr>
                              </w:p>
                            </w:txbxContent>
                          </wps:txbx>
                          <wps:bodyPr lIns="91425" tIns="91425" rIns="91425" bIns="91425" anchor="ctr" anchorCtr="0"/>
                        </wps:wsp>
                        <wps:wsp>
                          <wps:cNvPr id="66" name="Obdélník 66"/>
                          <wps:cNvSpPr/>
                          <wps:spPr>
                            <a:xfrm>
                              <a:off x="3577" y="4415"/>
                              <a:ext cx="170" cy="232"/>
                            </a:xfrm>
                            <a:prstGeom prst="rect">
                              <a:avLst/>
                            </a:prstGeom>
                            <a:noFill/>
                            <a:ln>
                              <a:noFill/>
                            </a:ln>
                          </wps:spPr>
                          <wps:txbx>
                            <w:txbxContent>
                              <w:p w14:paraId="030D4533" w14:textId="77777777" w:rsidR="0032600B" w:rsidRDefault="0032600B" w:rsidP="00002FD8">
                                <w:pPr>
                                  <w:spacing w:after="0" w:line="240" w:lineRule="auto"/>
                                  <w:textDirection w:val="btLr"/>
                                </w:pPr>
                              </w:p>
                            </w:txbxContent>
                          </wps:txbx>
                          <wps:bodyPr lIns="91425" tIns="91425" rIns="91425" bIns="91425" anchor="ctr" anchorCtr="0"/>
                        </wps:wsp>
                        <wps:wsp>
                          <wps:cNvPr id="67" name="Obdélník 67"/>
                          <wps:cNvSpPr/>
                          <wps:spPr>
                            <a:xfrm>
                              <a:off x="4195" y="4415"/>
                              <a:ext cx="172" cy="233"/>
                            </a:xfrm>
                            <a:prstGeom prst="rect">
                              <a:avLst/>
                            </a:prstGeom>
                            <a:noFill/>
                            <a:ln>
                              <a:noFill/>
                            </a:ln>
                          </wps:spPr>
                          <wps:txbx>
                            <w:txbxContent>
                              <w:p w14:paraId="2108921F" w14:textId="77777777" w:rsidR="0032600B" w:rsidRDefault="0032600B" w:rsidP="00002FD8">
                                <w:pPr>
                                  <w:spacing w:after="0" w:line="240" w:lineRule="auto"/>
                                  <w:textDirection w:val="btLr"/>
                                </w:pPr>
                              </w:p>
                            </w:txbxContent>
                          </wps:txbx>
                          <wps:bodyPr lIns="91425" tIns="91425" rIns="91425" bIns="91425" anchor="ctr" anchorCtr="0"/>
                        </wps:wsp>
                        <wps:wsp>
                          <wps:cNvPr id="68" name="Obdélník 68"/>
                          <wps:cNvSpPr/>
                          <wps:spPr>
                            <a:xfrm>
                              <a:off x="4813" y="4420"/>
                              <a:ext cx="178" cy="227"/>
                            </a:xfrm>
                            <a:prstGeom prst="rect">
                              <a:avLst/>
                            </a:prstGeom>
                            <a:noFill/>
                            <a:ln>
                              <a:noFill/>
                            </a:ln>
                          </wps:spPr>
                          <wps:txbx>
                            <w:txbxContent>
                              <w:p w14:paraId="359A77DE" w14:textId="77777777" w:rsidR="0032600B" w:rsidRDefault="0032600B" w:rsidP="00002FD8">
                                <w:pPr>
                                  <w:spacing w:after="0" w:line="240" w:lineRule="auto"/>
                                  <w:textDirection w:val="btLr"/>
                                </w:pPr>
                              </w:p>
                            </w:txbxContent>
                          </wps:txbx>
                          <wps:bodyPr lIns="91425" tIns="91425" rIns="91425" bIns="91425" anchor="ctr" anchorCtr="0"/>
                        </wps:wsp>
                        <wps:wsp>
                          <wps:cNvPr id="69" name="Obdélník 69"/>
                          <wps:cNvSpPr/>
                          <wps:spPr>
                            <a:xfrm>
                              <a:off x="5431" y="4415"/>
                              <a:ext cx="178" cy="232"/>
                            </a:xfrm>
                            <a:prstGeom prst="rect">
                              <a:avLst/>
                            </a:prstGeom>
                            <a:noFill/>
                            <a:ln>
                              <a:noFill/>
                            </a:ln>
                          </wps:spPr>
                          <wps:txbx>
                            <w:txbxContent>
                              <w:p w14:paraId="3A437B6E" w14:textId="77777777" w:rsidR="0032600B" w:rsidRDefault="0032600B" w:rsidP="00002FD8">
                                <w:pPr>
                                  <w:spacing w:after="0" w:line="240" w:lineRule="auto"/>
                                  <w:textDirection w:val="btLr"/>
                                </w:pPr>
                              </w:p>
                            </w:txbxContent>
                          </wps:txbx>
                          <wps:bodyPr lIns="91425" tIns="91425" rIns="91425" bIns="91425" anchor="ctr" anchorCtr="0"/>
                        </wps:wsp>
                        <wps:wsp>
                          <wps:cNvPr id="70" name="Obdélník 70"/>
                          <wps:cNvSpPr/>
                          <wps:spPr>
                            <a:xfrm>
                              <a:off x="6050" y="4416"/>
                              <a:ext cx="172" cy="231"/>
                            </a:xfrm>
                            <a:prstGeom prst="rect">
                              <a:avLst/>
                            </a:prstGeom>
                            <a:noFill/>
                            <a:ln>
                              <a:noFill/>
                            </a:ln>
                          </wps:spPr>
                          <wps:txbx>
                            <w:txbxContent>
                              <w:p w14:paraId="257B524E" w14:textId="77777777" w:rsidR="0032600B" w:rsidRDefault="0032600B" w:rsidP="00002FD8">
                                <w:pPr>
                                  <w:spacing w:after="0" w:line="240" w:lineRule="auto"/>
                                  <w:textDirection w:val="btLr"/>
                                </w:pPr>
                              </w:p>
                            </w:txbxContent>
                          </wps:txbx>
                          <wps:bodyPr lIns="91425" tIns="91425" rIns="91425" bIns="91425" anchor="ctr" anchorCtr="0"/>
                        </wps:wsp>
                        <wps:wsp>
                          <wps:cNvPr id="71" name="Obdélník 71"/>
                          <wps:cNvSpPr/>
                          <wps:spPr>
                            <a:xfrm>
                              <a:off x="6666" y="4415"/>
                              <a:ext cx="175" cy="233"/>
                            </a:xfrm>
                            <a:prstGeom prst="rect">
                              <a:avLst/>
                            </a:prstGeom>
                            <a:noFill/>
                            <a:ln>
                              <a:noFill/>
                            </a:ln>
                          </wps:spPr>
                          <wps:txbx>
                            <w:txbxContent>
                              <w:p w14:paraId="3B535C80" w14:textId="77777777" w:rsidR="0032600B" w:rsidRDefault="0032600B" w:rsidP="00002FD8">
                                <w:pPr>
                                  <w:spacing w:after="0" w:line="240" w:lineRule="auto"/>
                                  <w:textDirection w:val="btLr"/>
                                </w:pPr>
                              </w:p>
                            </w:txbxContent>
                          </wps:txbx>
                          <wps:bodyPr lIns="91425" tIns="91425" rIns="91425" bIns="91425" anchor="ctr" anchorCtr="0"/>
                        </wps:wsp>
                        <wps:wsp>
                          <wps:cNvPr id="72" name="Obdélník 72"/>
                          <wps:cNvSpPr/>
                          <wps:spPr>
                            <a:xfrm>
                              <a:off x="7284" y="4411"/>
                              <a:ext cx="171" cy="236"/>
                            </a:xfrm>
                            <a:prstGeom prst="rect">
                              <a:avLst/>
                            </a:prstGeom>
                            <a:noFill/>
                            <a:ln>
                              <a:noFill/>
                            </a:ln>
                          </wps:spPr>
                          <wps:txbx>
                            <w:txbxContent>
                              <w:p w14:paraId="780FF903" w14:textId="77777777" w:rsidR="0032600B" w:rsidRDefault="0032600B" w:rsidP="00002FD8">
                                <w:pPr>
                                  <w:spacing w:after="0" w:line="240" w:lineRule="auto"/>
                                  <w:textDirection w:val="btLr"/>
                                </w:pPr>
                              </w:p>
                            </w:txbxContent>
                          </wps:txbx>
                          <wps:bodyPr lIns="91425" tIns="91425" rIns="91425" bIns="91425" anchor="ctr" anchorCtr="0"/>
                        </wps:wsp>
                        <wps:wsp>
                          <wps:cNvPr id="73" name="Obdélník 73"/>
                          <wps:cNvSpPr/>
                          <wps:spPr>
                            <a:xfrm>
                              <a:off x="10373" y="4415"/>
                              <a:ext cx="172" cy="233"/>
                            </a:xfrm>
                            <a:prstGeom prst="rect">
                              <a:avLst/>
                            </a:prstGeom>
                            <a:noFill/>
                            <a:ln>
                              <a:noFill/>
                            </a:ln>
                          </wps:spPr>
                          <wps:txbx>
                            <w:txbxContent>
                              <w:p w14:paraId="40C62119" w14:textId="77777777" w:rsidR="0032600B" w:rsidRDefault="0032600B" w:rsidP="00002FD8">
                                <w:pPr>
                                  <w:spacing w:after="0" w:line="240" w:lineRule="auto"/>
                                  <w:textDirection w:val="btLr"/>
                                </w:pPr>
                              </w:p>
                            </w:txbxContent>
                          </wps:txbx>
                          <wps:bodyPr lIns="91425" tIns="91425" rIns="91425" bIns="91425" anchor="ctr" anchorCtr="0"/>
                        </wps:wsp>
                        <wps:wsp>
                          <wps:cNvPr id="74" name="Obdélník 74"/>
                          <wps:cNvSpPr/>
                          <wps:spPr>
                            <a:xfrm>
                              <a:off x="857" y="298"/>
                              <a:ext cx="10194" cy="4528"/>
                            </a:xfrm>
                            <a:prstGeom prst="rect">
                              <a:avLst/>
                            </a:prstGeom>
                            <a:noFill/>
                            <a:ln w="9525" cap="flat" cmpd="sng">
                              <a:solidFill>
                                <a:srgbClr val="858585"/>
                              </a:solidFill>
                              <a:prstDash val="solid"/>
                              <a:miter/>
                              <a:headEnd type="none" w="med" len="med"/>
                              <a:tailEnd type="none" w="med" len="med"/>
                            </a:ln>
                          </wps:spPr>
                          <wps:txbx>
                            <w:txbxContent>
                              <w:p w14:paraId="29385EF3" w14:textId="77777777" w:rsidR="0032600B" w:rsidRDefault="0032600B" w:rsidP="00002FD8">
                                <w:pPr>
                                  <w:spacing w:line="258" w:lineRule="auto"/>
                                  <w:textDirection w:val="btLr"/>
                                </w:pPr>
                              </w:p>
                              <w:p w14:paraId="729F5668" w14:textId="77777777" w:rsidR="0032600B" w:rsidRDefault="0032600B" w:rsidP="00002FD8">
                                <w:pPr>
                                  <w:spacing w:line="258" w:lineRule="auto"/>
                                  <w:textDirection w:val="btLr"/>
                                </w:pPr>
                              </w:p>
                              <w:p w14:paraId="65C2D495" w14:textId="77777777" w:rsidR="0032600B" w:rsidRDefault="0032600B" w:rsidP="00002FD8">
                                <w:pPr>
                                  <w:spacing w:before="2" w:line="258" w:lineRule="auto"/>
                                  <w:textDirection w:val="btLr"/>
                                </w:pPr>
                              </w:p>
                              <w:p w14:paraId="7E623B41" w14:textId="77777777" w:rsidR="0032600B" w:rsidRDefault="0032600B" w:rsidP="00002FD8">
                                <w:pPr>
                                  <w:spacing w:line="258" w:lineRule="auto"/>
                                  <w:ind w:right="55"/>
                                  <w:jc w:val="right"/>
                                  <w:textDirection w:val="btLr"/>
                                </w:pPr>
                                <w:r>
                                  <w:rPr>
                                    <w:sz w:val="12"/>
                                  </w:rPr>
                                  <w:t>Europe 2020 objective</w:t>
                                </w:r>
                              </w:p>
                              <w:p w14:paraId="198838BB" w14:textId="77777777" w:rsidR="0032600B" w:rsidRDefault="0032600B" w:rsidP="00002FD8">
                                <w:pPr>
                                  <w:spacing w:before="66" w:line="258" w:lineRule="auto"/>
                                  <w:ind w:left="215" w:firstLine="215"/>
                                  <w:textDirection w:val="btLr"/>
                                </w:pPr>
                                <w:r>
                                  <w:rPr>
                                    <w:sz w:val="12"/>
                                  </w:rPr>
                                  <w:t>3</w:t>
                                </w:r>
                              </w:p>
                              <w:p w14:paraId="19F52B30" w14:textId="77777777" w:rsidR="0032600B" w:rsidRDefault="0032600B" w:rsidP="00002FD8">
                                <w:pPr>
                                  <w:spacing w:line="258" w:lineRule="auto"/>
                                  <w:textDirection w:val="btLr"/>
                                </w:pPr>
                              </w:p>
                              <w:p w14:paraId="6D868E53" w14:textId="77777777" w:rsidR="0032600B" w:rsidRDefault="0032600B" w:rsidP="00002FD8">
                                <w:pPr>
                                  <w:spacing w:line="258" w:lineRule="auto"/>
                                  <w:textDirection w:val="btLr"/>
                                </w:pPr>
                              </w:p>
                              <w:p w14:paraId="5E0F07B4" w14:textId="77777777" w:rsidR="0032600B" w:rsidRDefault="0032600B" w:rsidP="00002FD8">
                                <w:pPr>
                                  <w:spacing w:line="258" w:lineRule="auto"/>
                                  <w:textDirection w:val="btLr"/>
                                </w:pPr>
                              </w:p>
                              <w:p w14:paraId="01A7607B" w14:textId="77777777" w:rsidR="0032600B" w:rsidRDefault="0032600B" w:rsidP="00002FD8">
                                <w:pPr>
                                  <w:spacing w:line="258" w:lineRule="auto"/>
                                  <w:textDirection w:val="btLr"/>
                                </w:pPr>
                              </w:p>
                              <w:p w14:paraId="0D2D0B3B" w14:textId="77777777" w:rsidR="0032600B" w:rsidRDefault="0032600B" w:rsidP="00002FD8">
                                <w:pPr>
                                  <w:spacing w:line="258" w:lineRule="auto"/>
                                  <w:textDirection w:val="btLr"/>
                                </w:pPr>
                              </w:p>
                              <w:p w14:paraId="141480EC" w14:textId="77777777" w:rsidR="0032600B" w:rsidRDefault="0032600B" w:rsidP="00002FD8">
                                <w:pPr>
                                  <w:spacing w:line="258" w:lineRule="auto"/>
                                  <w:textDirection w:val="btLr"/>
                                </w:pPr>
                              </w:p>
                              <w:p w14:paraId="71A29C56" w14:textId="77777777" w:rsidR="0032600B" w:rsidRDefault="0032600B" w:rsidP="00002FD8">
                                <w:pPr>
                                  <w:spacing w:before="4" w:line="258" w:lineRule="auto"/>
                                  <w:textDirection w:val="btLr"/>
                                </w:pPr>
                              </w:p>
                              <w:p w14:paraId="06547317" w14:textId="77777777" w:rsidR="0032600B" w:rsidRDefault="0032600B" w:rsidP="00002FD8">
                                <w:pPr>
                                  <w:spacing w:line="258" w:lineRule="auto"/>
                                  <w:ind w:left="215" w:firstLine="215"/>
                                  <w:textDirection w:val="btLr"/>
                                </w:pPr>
                                <w:r>
                                  <w:rPr>
                                    <w:sz w:val="12"/>
                                  </w:rPr>
                                  <w:t>2</w:t>
                                </w:r>
                              </w:p>
                              <w:p w14:paraId="70CFDB25" w14:textId="77777777" w:rsidR="0032600B" w:rsidRDefault="0032600B" w:rsidP="00002FD8">
                                <w:pPr>
                                  <w:spacing w:line="258" w:lineRule="auto"/>
                                  <w:textDirection w:val="btLr"/>
                                </w:pPr>
                              </w:p>
                              <w:p w14:paraId="71171792" w14:textId="77777777" w:rsidR="0032600B" w:rsidRDefault="0032600B" w:rsidP="00002FD8">
                                <w:pPr>
                                  <w:spacing w:line="258" w:lineRule="auto"/>
                                  <w:textDirection w:val="btLr"/>
                                </w:pPr>
                              </w:p>
                              <w:p w14:paraId="1DF02311" w14:textId="77777777" w:rsidR="0032600B" w:rsidRDefault="0032600B" w:rsidP="00002FD8">
                                <w:pPr>
                                  <w:spacing w:line="258" w:lineRule="auto"/>
                                  <w:textDirection w:val="btLr"/>
                                </w:pPr>
                              </w:p>
                              <w:p w14:paraId="207E13BA" w14:textId="77777777" w:rsidR="0032600B" w:rsidRDefault="0032600B" w:rsidP="00002FD8">
                                <w:pPr>
                                  <w:spacing w:line="258" w:lineRule="auto"/>
                                  <w:textDirection w:val="btLr"/>
                                </w:pPr>
                              </w:p>
                              <w:p w14:paraId="1FC7842A" w14:textId="77777777" w:rsidR="0032600B" w:rsidRDefault="0032600B" w:rsidP="00002FD8">
                                <w:pPr>
                                  <w:spacing w:line="258" w:lineRule="auto"/>
                                  <w:textDirection w:val="btLr"/>
                                </w:pPr>
                              </w:p>
                              <w:p w14:paraId="4425FE93" w14:textId="77777777" w:rsidR="0032600B" w:rsidRDefault="0032600B" w:rsidP="00002FD8">
                                <w:pPr>
                                  <w:spacing w:line="258" w:lineRule="auto"/>
                                  <w:textDirection w:val="btLr"/>
                                </w:pPr>
                              </w:p>
                              <w:p w14:paraId="00A4138A" w14:textId="77777777" w:rsidR="0032600B" w:rsidRDefault="0032600B" w:rsidP="00002FD8">
                                <w:pPr>
                                  <w:spacing w:before="4" w:line="258" w:lineRule="auto"/>
                                  <w:textDirection w:val="btLr"/>
                                </w:pPr>
                              </w:p>
                              <w:p w14:paraId="318E4936" w14:textId="77777777" w:rsidR="0032600B" w:rsidRDefault="0032600B" w:rsidP="00002FD8">
                                <w:pPr>
                                  <w:spacing w:line="258" w:lineRule="auto"/>
                                  <w:ind w:left="215" w:firstLine="215"/>
                                  <w:textDirection w:val="btLr"/>
                                </w:pPr>
                                <w:r>
                                  <w:rPr>
                                    <w:sz w:val="12"/>
                                  </w:rPr>
                                  <w:t>1</w:t>
                                </w:r>
                              </w:p>
                              <w:p w14:paraId="3A9B5950" w14:textId="77777777" w:rsidR="0032600B" w:rsidRDefault="0032600B" w:rsidP="00002FD8">
                                <w:pPr>
                                  <w:spacing w:line="258" w:lineRule="auto"/>
                                  <w:textDirection w:val="btLr"/>
                                </w:pPr>
                              </w:p>
                              <w:p w14:paraId="74BE15FB" w14:textId="77777777" w:rsidR="0032600B" w:rsidRDefault="0032600B" w:rsidP="00002FD8">
                                <w:pPr>
                                  <w:spacing w:line="258" w:lineRule="auto"/>
                                  <w:textDirection w:val="btLr"/>
                                </w:pPr>
                              </w:p>
                              <w:p w14:paraId="3B5E4475" w14:textId="77777777" w:rsidR="0032600B" w:rsidRDefault="0032600B" w:rsidP="00002FD8">
                                <w:pPr>
                                  <w:spacing w:line="258" w:lineRule="auto"/>
                                  <w:textDirection w:val="btLr"/>
                                </w:pPr>
                              </w:p>
                              <w:p w14:paraId="2A75032A" w14:textId="77777777" w:rsidR="0032600B" w:rsidRDefault="0032600B" w:rsidP="00002FD8">
                                <w:pPr>
                                  <w:spacing w:line="258" w:lineRule="auto"/>
                                  <w:textDirection w:val="btLr"/>
                                </w:pPr>
                              </w:p>
                              <w:p w14:paraId="660720BF" w14:textId="77777777" w:rsidR="0032600B" w:rsidRDefault="0032600B" w:rsidP="00002FD8">
                                <w:pPr>
                                  <w:spacing w:line="258" w:lineRule="auto"/>
                                  <w:textDirection w:val="btLr"/>
                                </w:pPr>
                              </w:p>
                              <w:p w14:paraId="3A802BF5" w14:textId="77777777" w:rsidR="0032600B" w:rsidRDefault="0032600B" w:rsidP="00002FD8">
                                <w:pPr>
                                  <w:spacing w:line="258" w:lineRule="auto"/>
                                  <w:textDirection w:val="btLr"/>
                                </w:pPr>
                              </w:p>
                              <w:p w14:paraId="62233769" w14:textId="77777777" w:rsidR="0032600B" w:rsidRDefault="0032600B" w:rsidP="00002FD8">
                                <w:pPr>
                                  <w:spacing w:before="4" w:line="258" w:lineRule="auto"/>
                                  <w:textDirection w:val="btLr"/>
                                </w:pPr>
                              </w:p>
                              <w:p w14:paraId="7C119613" w14:textId="77777777" w:rsidR="0032600B" w:rsidRDefault="0032600B" w:rsidP="00002FD8">
                                <w:pPr>
                                  <w:spacing w:line="258" w:lineRule="auto"/>
                                  <w:ind w:left="215" w:firstLine="215"/>
                                  <w:textDirection w:val="btLr"/>
                                </w:pPr>
                                <w:r>
                                  <w:rPr>
                                    <w:sz w:val="12"/>
                                  </w:rPr>
                                  <w:t>0</w:t>
                                </w:r>
                              </w:p>
                            </w:txbxContent>
                          </wps:txbx>
                          <wps:bodyPr lIns="0" tIns="0" rIns="0" bIns="0" anchor="t" anchorCtr="0"/>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D68CCEA" id="Skupina 1" o:spid="_x0000_s1026" style="position:absolute;left:0;text-align:left;margin-left:4.85pt;margin-top:41.05pt;width:432.6pt;height:199.05pt;z-index:-251657216;mso-wrap-distance-left:0;mso-wrap-distance-right:0;mso-position-horizontal-relative:margin;mso-width-relative:margin;mso-height-relative:margin" coordorigin="21094,23423" coordsize="64731,2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" o:allowincell="f">
                <v:group id="Skupina 2" o:spid="_x0000_s1027" style="position:absolute;left:21094;top:23423;width:64731;height:28753" coordorigin="857,298" coordsize="10194,4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Obdélník 3" o:spid="_x0000_s1028" style="position:absolute;left:857;top:298;width:10175;height:4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14:paraId="283E2396" w14:textId="77777777" w:rsidR="0032600B" w:rsidRDefault="0032600B" w:rsidP="00002FD8">
                          <w:pPr>
                            <w:spacing w:after="0" w:line="240" w:lineRule="auto"/>
                            <w:textDirection w:val="btLr"/>
                          </w:pPr>
                        </w:p>
                      </w:txbxContent>
                    </v:textbox>
                  </v:rect>
                  <v:shapetype id="_x0000_t32" coordsize="21600,21600" o:spt="32" o:oned="t" path="m,l21600,21600e" filled="f">
                    <v:path arrowok="t" fillok="f" o:connecttype="none"/>
                    <o:lock v:ext="edit" shapetype="t"/>
                  </v:shapetype>
                  <v:shape id="Přímá spojnice se šipkou 5" o:spid="_x0000_s1029" type="#_x0000_t32" style="position:absolute;left:1255;top:3209;width:92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zZA8MAAADaAAAADwAAAGRycy9kb3ducmV2LnhtbESPQWsCMRSE70L/Q3hCb5q1UpHVKLZQ&#10;2qKg3e3F2yN53V26eVmSVLf/3giCx2FmvmGW69624kQ+NI4VTMYZCGLtTMOVgu/ybTQHESKywdYx&#10;KfinAOvVw2CJuXFn/qJTESuRIBxyVFDH2OVSBl2TxTB2HXHyfpy3GJP0lTQezwluW/mUZTNpseG0&#10;UGNHrzXp3+LPJgrrojzOdftSTvfvn3662e53B6Ueh/1mASJSH+/hW/vDKHiG65V0A+Tq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182QPDAAAA2gAAAA8AAAAAAAAAAAAA&#10;AAAAoQIAAGRycy9kb3ducmV2LnhtbFBLBQYAAAAABAAEAPkAAACRAwAAAAA=&#10;" strokecolor="#d9d9d9"/>
                  <v:shape id="Přímá spojnice se šipkou 9" o:spid="_x0000_s1030" type="#_x0000_t32" style="position:absolute;left:1255;top:2118;width:92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HTBsMAAADaAAAADwAAAGRycy9kb3ducmV2LnhtbESPQWsCMRSE7wX/Q3hCbzVbhaJbo9iC&#10;1FJB3e3F2yN57i7dvCxJ1O2/bwqCx2FmvmHmy9624kI+NI4VPI8yEMTamYYrBd/l+mkKIkRkg61j&#10;UvBLAZaLwcMcc+OufKBLESuRIBxyVFDH2OVSBl2TxTByHXHyTs5bjEn6ShqP1wS3rRxn2Yu02HBa&#10;qLGj95r0T3G2icK6KI9T3b6Vk93Hp5+svnbbvVKPw371CiJSH+/hW3tjFMzg/0q6A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x0wbDAAAA2gAAAA8AAAAAAAAAAAAA&#10;AAAAoQIAAGRycy9kb3ducmV2LnhtbFBLBQYAAAAABAAEAPkAAACRAwAAAAA=&#10;" strokecolor="#d9d9d9"/>
                  <v:shape id="Přímá spojnice se šipkou 11" o:spid="_x0000_s1031" type="#_x0000_t32" style="position:absolute;left:1255;top:1023;width:92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r+zMQAAADbAAAADwAAAGRycy9kb3ducmV2LnhtbESPQWsCMRCF7wX/Qxiht5q1QpHVKCpI&#10;LRZsd714G5Jxd3EzWZKo679vCoXeZnjvffNmvuxtK27kQ+NYwXiUgSDWzjRcKTiW25cpiBCRDbaO&#10;ScGDAiwXg6c55sbd+ZtuRaxEgnDIUUEdY5dLGXRNFsPIdcRJOztvMabVV9J4vCe4beVrlr1Jiw2n&#10;CzV2tKlJX4qrTRTWRXma6nZdTg7vH36y2h8+v5R6HvarGYhIffw3/6V3JtUfw+8va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v7MxAAAANsAAAAPAAAAAAAAAAAA&#10;AAAAAKECAABkcnMvZG93bnJldi54bWxQSwUGAAAAAAQABAD5AAAAkgMAAAAA&#10;" strokecolor="#d9d9d9"/>
                  <v:shape id="Přímá spojnice se šipkou 12" o:spid="_x0000_s1032" type="#_x0000_t32" style="position:absolute;left:1255;top:4302;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Přímá spojnice se šipkou 13" o:spid="_x0000_s1033" type="#_x0000_t32" style="position:absolute;left:1215;top:4302;width: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Přímá spojnice se šipkou 15" o:spid="_x0000_s1034" type="#_x0000_t32" style="position:absolute;left:1215;top:3209;width: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Přímá spojnice se šipkou 16" o:spid="_x0000_s1035" type="#_x0000_t32" style="position:absolute;left:1215;top:2118;width: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Přímá spojnice se šipkou 17" o:spid="_x0000_s1036" type="#_x0000_t32" style="position:absolute;left:1215;top:1023;width: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Přímá spojnice se šipkou 18" o:spid="_x0000_s1037" type="#_x0000_t32" style="position:absolute;left:1255;top:4302;width:92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Přímá spojnice se šipkou 19" o:spid="_x0000_s1038" type="#_x0000_t32" style="position:absolute;left:1255;top:4263;width:0;height: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Přímá spojnice se šipkou 20" o:spid="_x0000_s1039" type="#_x0000_t32" style="position:absolute;left:1871;top:4263;width:0;height: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Přímá spojnice se šipkou 21" o:spid="_x0000_s1040" type="#_x0000_t32" style="position:absolute;left:2489;top:4263;width:0;height: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Přímá spojnice se šipkou 22" o:spid="_x0000_s1041" type="#_x0000_t32" style="position:absolute;left:3107;top:4263;width:0;height: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Přímá spojnice se šipkou 23" o:spid="_x0000_s1042" type="#_x0000_t32" style="position:absolute;left:3725;top:4263;width:0;height: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Přímá spojnice se šipkou 24" o:spid="_x0000_s1043" type="#_x0000_t32" style="position:absolute;left:4343;top:4263;width:0;height: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Přímá spojnice se šipkou 27" o:spid="_x0000_s1044" type="#_x0000_t32" style="position:absolute;left:4961;top:4263;width:0;height: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Přímá spojnice se šipkou 28" o:spid="_x0000_s1045" type="#_x0000_t32" style="position:absolute;left:5579;top:4263;width:0;height: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Přímá spojnice se šipkou 29" o:spid="_x0000_s1046" type="#_x0000_t32" style="position:absolute;left:6195;top:4263;width:0;height: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Přímá spojnice se šipkou 30" o:spid="_x0000_s1047" type="#_x0000_t32" style="position:absolute;left:6813;top:4263;width:0;height: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Přímá spojnice se šipkou 31" o:spid="_x0000_s1048" type="#_x0000_t32" style="position:absolute;left:7431;top:4263;width:0;height: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Přímá spojnice se šipkou 32" o:spid="_x0000_s1049" type="#_x0000_t32" style="position:absolute;left:8050;top:4263;width:0;height: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Přímá spojnice se šipkou 33" o:spid="_x0000_s1050" type="#_x0000_t32" style="position:absolute;left:8666;top:4263;width:0;height: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Přímá spojnice se šipkou 34" o:spid="_x0000_s1051" type="#_x0000_t32" style="position:absolute;left:9284;top:4263;width:0;height: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Přímá spojnice se šipkou 35" o:spid="_x0000_s1052" type="#_x0000_t32" style="position:absolute;left:9902;top:4263;width:0;height: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Přímá spojnice se šipkou 36" o:spid="_x0000_s1053" type="#_x0000_t32" style="position:absolute;left:10522;top:4263;width:0;height: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Volný tvar: obrazec 35" o:spid="_x0000_s1054" style="position:absolute;left:1255;top:2072;width:6177;height:329;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4o48MA&#10;AADbAAAADwAAAGRycy9kb3ducmV2LnhtbESPQWvCQBSE70L/w/IKvelGCzZGV2mVguKpsej1kX0m&#10;0ezbsLvV+O9doeBxmJlvmNmiM424kPO1ZQXDQQKCuLC65lLB7+67n4LwAVljY5kU3MjDYv7Sm2Gm&#10;7ZV/6JKHUkQI+wwVVCG0mZS+qMigH9iWOHpH6wyGKF0ptcNrhJtGjpJkLA3WHBcqbGlZUXHO/4yC&#10;Q4lYn91p/LXRu2U6TPV+tZ0o9fbafU5BBOrCM/zfXmsF7x/w+BJ/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4o48MAAADbAAAADwAAAAAAAAAAAAAAAACYAgAAZHJzL2Rv&#10;d25yZXYueG1sUEsFBgAAAAAEAAQA9QAAAIgDAAAAAA==&#10;" path="m,119635l11984,107963r12004,l35992,79878,47996,43768r11984,l71984,28085,83988,12036,95972,4012,107976,r12004,4012e" filled="f" strokecolor="#00afef" strokeweight=".46875mm">
                    <v:path arrowok="t" o:extrusionok="f" textboxrect="0,0,120000,120000"/>
                  </v:shape>
                  <v:shape id="Přímá spojnice se šipkou 38" o:spid="_x0000_s1055" type="#_x0000_t32" style="position:absolute;left:1211;top:2400;width: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5+9cAAAADbAAAADwAAAGRycy9kb3ducmV2LnhtbERPy4rCMBTdC/MP4Q6409QRRKpRfDCg&#10;mxl8gctrc22LyU1pou349WYx4PJw3tN5a414UO1LxwoG/QQEceZ0ybmC4+G7NwbhA7JG45gU/JGH&#10;+eyjM8VUu4Z39NiHXMQQ9ikqKEKoUil9VpBF33cVceSurrYYIqxzqWtsYrg18itJRtJiybGhwIpW&#10;BWW3/d0qaNcm3FfPy+9oK5szyZ8TLddGqe5nu5iACNSGt/jfvdEKhnFs/BJ/gJ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q+fvXAAAAA2wAAAA8AAAAAAAAAAAAAAAAA&#10;oQIAAGRycy9kb3ducmV2LnhtbFBLBQYAAAAABAAEAPkAAACOAwAAAAA=&#10;" strokecolor="#00afef" strokeweight="1.5125mm"/>
                  <v:rect id="Obdélník 39" o:spid="_x0000_s1056" style="position:absolute;left:1211;top:2356;width:86;height: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XvmsMA&#10;AADbAAAADwAAAGRycy9kb3ducmV2LnhtbESPQYvCMBSE7wv+h/CEvSyaqiBajaLiwnrYg63i9dE8&#10;22LzUppou//eCAseh5n5hlmuO1OJBzWutKxgNIxAEGdWl5wrOKXfgxkI55E1VpZJwR85WK96H0uM&#10;tW35SI/E5yJA2MWooPC+jqV0WUEG3dDWxMG72sagD7LJpW6wDXBTyXEUTaXBksNCgTXtCspuyd0o&#10;uCflLU+3X/r3vMfT7DC9mFHLSn32u80ChKfOv8P/7R+tYDKH15fw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XvmsMAAADbAAAADwAAAAAAAAAAAAAAAACYAgAAZHJzL2Rv&#10;d25yZXYueG1sUEsFBgAAAAAEAAQA9QAAAIgDAAAAAA==&#10;" filled="f" strokecolor="#00afef">
                    <v:textbox inset="2.53958mm,2.53958mm,2.53958mm,2.53958mm">
                      <w:txbxContent>
                        <w:p w14:paraId="4A3CE6AB" w14:textId="77777777" w:rsidR="0032600B" w:rsidRDefault="0032600B" w:rsidP="00002FD8">
                          <w:pPr>
                            <w:spacing w:after="0" w:line="240" w:lineRule="auto"/>
                            <w:textDirection w:val="btLr"/>
                          </w:pPr>
                        </w:p>
                      </w:txbxContent>
                    </v:textbox>
                  </v:rect>
                  <v:shape id="Přímá spojnice se šipkou 40" o:spid="_x0000_s1057" type="#_x0000_t32" style="position:absolute;left:1829;top:2367;width: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4BjsAAAADbAAAADwAAAGRycy9kb3ducmV2LnhtbERPy4rCMBTdC/MP4Q6409RBRKpRfDCg&#10;mxl8gctrc22LyU1pou349WYx4PJw3tN5a414UO1LxwoG/QQEceZ0ybmC4+G7NwbhA7JG45gU/JGH&#10;+eyjM8VUu4Z39NiHXMQQ9ikqKEKoUil9VpBF33cVceSurrYYIqxzqWtsYrg18itJRtJiybGhwIpW&#10;BWW3/d0qaNcm3FfPy+9oK5szyZ8TLddGqe5nu5iACNSGt/jfvdEKhnF9/BJ/gJ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OAY7AAAAA2wAAAA8AAAAAAAAAAAAAAAAA&#10;oQIAAGRycy9kb3ducmV2LnhtbFBLBQYAAAAABAAEAPkAAACOAwAAAAA=&#10;" strokecolor="#00afef" strokeweight="1.5125mm"/>
                  <v:rect id="Obdélník 41" o:spid="_x0000_s1058" style="position:absolute;left:1829;top:2325;width:86;height: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Q4cQA&#10;AADbAAAADwAAAGRycy9kb3ducmV2LnhtbESPQWvCQBSE7wX/w/KEXopuUiSE1FWqKLQHD42RXh/Z&#10;1ySYfRuya5L++64g9DjMzDfMejuZVgzUu8aygngZgSAurW64UlCcj4sUhPPIGlvLpOCXHGw3s6c1&#10;ZtqO/EVD7isRIOwyVFB732VSurImg25pO+Lg/djeoA+yr6TucQxw08rXKEqkwYbDQo0d7Wsqr/nN&#10;KLjlzbU671706XLAIv1Mvk08slLP8+n9DYSnyf+HH+0PrWAVw/1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VkOHEAAAA2wAAAA8AAAAAAAAAAAAAAAAAmAIAAGRycy9k&#10;b3ducmV2LnhtbFBLBQYAAAAABAAEAPUAAACJAwAAAAA=&#10;" filled="f" strokecolor="#00afef">
                    <v:textbox inset="2.53958mm,2.53958mm,2.53958mm,2.53958mm">
                      <w:txbxContent>
                        <w:p w14:paraId="081C35E8" w14:textId="77777777" w:rsidR="0032600B" w:rsidRDefault="0032600B" w:rsidP="00002FD8">
                          <w:pPr>
                            <w:spacing w:after="0" w:line="240" w:lineRule="auto"/>
                            <w:textDirection w:val="btLr"/>
                          </w:pPr>
                        </w:p>
                      </w:txbxContent>
                    </v:textbox>
                  </v:rect>
                  <v:shape id="Přímá spojnice se šipkou 42" o:spid="_x0000_s1059" type="#_x0000_t32" style="position:absolute;left:2446;top:2367;width: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A6YsQAAADbAAAADwAAAGRycy9kb3ducmV2LnhtbESPQWvCQBSE74L/YXlCb7pRipTUNWhE&#10;0EuLVqHH1+xrEtx9G7Krif31XaHQ4zAz3zCLrLdG3Kj1tWMF00kCgrhwuuZSweljO34B4QOyRuOY&#10;FNzJQ7YcDhaYatfxgW7HUIoIYZ+igiqEJpXSFxVZ9BPXEEfv27UWQ5RtKXWLXYRbI2dJMpcWa44L&#10;FTaUV1RcjleroN+YcM1/vt7ne9l9knw703pjlHoa9atXEIH68B/+a++0gucZPL7EH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UDpixAAAANsAAAAPAAAAAAAAAAAA&#10;AAAAAKECAABkcnMvZG93bnJldi54bWxQSwUGAAAAAAQABAD5AAAAkgMAAAAA&#10;" strokecolor="#00afef" strokeweight="1.5125mm"/>
                  <v:rect id="Obdélník 43" o:spid="_x0000_s1060" style="position:absolute;left:2446;top:2325;width:86;height: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rDcUA&#10;AADbAAAADwAAAGRycy9kb3ducmV2LnhtbESPQWvCQBSE74X+h+UVvBTdRIuE1DW0pQU99GCS0usj&#10;+5oEs29DdjXpv3cFweMwM98wm2wynTjT4FrLCuJFBIK4srrlWkFZfM0TEM4ja+wsk4J/cpBtHx82&#10;mGo78oHOua9FgLBLUUHjfZ9K6aqGDLqF7YmD92cHgz7IoZZ6wDHATSeXUbSWBlsOCw329NFQdcxP&#10;RsEpb4918f6sv38+sUz2618Tj6zU7Gl6ewXhafL38K290wpeVnD9En6A3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6sNxQAAANsAAAAPAAAAAAAAAAAAAAAAAJgCAABkcnMv&#10;ZG93bnJldi54bWxQSwUGAAAAAAQABAD1AAAAigMAAAAA&#10;" filled="f" strokecolor="#00afef">
                    <v:textbox inset="2.53958mm,2.53958mm,2.53958mm,2.53958mm">
                      <w:txbxContent>
                        <w:p w14:paraId="40C399E5" w14:textId="77777777" w:rsidR="0032600B" w:rsidRDefault="0032600B" w:rsidP="00002FD8">
                          <w:pPr>
                            <w:spacing w:after="0" w:line="240" w:lineRule="auto"/>
                            <w:textDirection w:val="btLr"/>
                          </w:pPr>
                        </w:p>
                      </w:txbxContent>
                    </v:textbox>
                  </v:rect>
                  <v:shape id="Přímá spojnice se šipkou 44" o:spid="_x0000_s1061" type="#_x0000_t32" style="position:absolute;left:3064;top:2290;width: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HjcQAAADbAAAADwAAAGRycy9kb3ducmV2LnhtbESPW4vCMBSE3xf8D+EIvq2pIiJdo3hB&#10;0JeV9QL7eLY52xaTk9JEW/fXmwXBx2FmvmGm89YacaPal44VDPoJCOLM6ZJzBafj5n0CwgdkjcYx&#10;KbiTh/ms8zbFVLuGv+h2CLmIEPYpKihCqFIpfVaQRd93FXH0fl1tMURZ51LX2ES4NXKYJGNpseS4&#10;UGBFq4Kyy+FqFbRrE66rv5/9eCebb5KfZ1qujVK9brv4ABGoDa/ws73VCkYj+P8Sf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9QeNxAAAANsAAAAPAAAAAAAAAAAA&#10;AAAAAKECAABkcnMvZG93bnJldi54bWxQSwUGAAAAAAQABAD5AAAAkgMAAAAA&#10;" strokecolor="#00afef" strokeweight="1.5125mm"/>
                  <v:rect id="Obdélník 45" o:spid="_x0000_s1062" style="position:absolute;left:3064;top:2247;width:86;height: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6W4sUA&#10;AADbAAAADwAAAGRycy9kb3ducmV2LnhtbESPQWvCQBSE74X+h+UVvBTdRKyE1DW0pQU99GCS0usj&#10;+5oEs29DdjXpv3cFweMwM98wm2wynTjT4FrLCuJFBIK4srrlWkFZfM0TEM4ja+wsk4J/cpBtHx82&#10;mGo78oHOua9FgLBLUUHjfZ9K6aqGDLqF7YmD92cHgz7IoZZ6wDHATSeXUbSWBlsOCw329NFQdcxP&#10;RsEpb4918f6sv38+sUz2618Tj6zU7Gl6ewXhafL38K290wpWL3D9En6A3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rpbixQAAANsAAAAPAAAAAAAAAAAAAAAAAJgCAABkcnMv&#10;ZG93bnJldi54bWxQSwUGAAAAAAQABAD1AAAAigMAAAAA&#10;" filled="f" strokecolor="#00afef">
                    <v:textbox inset="2.53958mm,2.53958mm,2.53958mm,2.53958mm">
                      <w:txbxContent>
                        <w:p w14:paraId="625A58C0" w14:textId="77777777" w:rsidR="0032600B" w:rsidRDefault="0032600B" w:rsidP="00002FD8">
                          <w:pPr>
                            <w:spacing w:after="0" w:line="240" w:lineRule="auto"/>
                            <w:textDirection w:val="btLr"/>
                          </w:pPr>
                        </w:p>
                      </w:txbxContent>
                    </v:textbox>
                  </v:rect>
                  <v:shape id="Přímá spojnice se šipkou 46" o:spid="_x0000_s1063" type="#_x0000_t32" style="position:absolute;left:3683;top:2193;width: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s8YcMAAADbAAAADwAAAGRycy9kb3ducmV2LnhtbESPQWvCQBSE70L/w/IK3nTTIkFSV6mK&#10;oJdK1YLHZ/Y1Ce6+DdnVxP56tyB4HGbmG2Yy66wRV2p85VjB2zABQZw7XXGh4LBfDcYgfEDWaByT&#10;ght5mE1fehPMtGv5m667UIgIYZ+hgjKEOpPS5yVZ9ENXE0fv1zUWQ5RNIXWDbYRbI9+TJJUWK44L&#10;Jda0KCk/7y5WQbc04bL4O23TjWyPJL9+aL40SvVfu88PEIG68Aw/2mutYJTC/5f4A+T0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rPGHDAAAA2wAAAA8AAAAAAAAAAAAA&#10;AAAAoQIAAGRycy9kb3ducmV2LnhtbFBLBQYAAAAABAAEAPkAAACRAwAAAAA=&#10;" strokecolor="#00afef" strokeweight="1.5125mm"/>
                  <v:rect id="Obdélník 47" o:spid="_x0000_s1064" style="position:absolute;left:3683;top:2150;width:86;height: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CtDsMA&#10;AADbAAAADwAAAGRycy9kb3ducmV2LnhtbESPQYvCMBSE7wv+h/AEL6KpsqhUo6gorAcPVsXro3m2&#10;xealNNHWf28WFvY4zMw3zGLVmlK8qHaFZQWjYQSCOLW64EzB5bwfzEA4j6yxtEwK3uRgtex8LTDW&#10;tuETvRKfiQBhF6OC3PsqltKlORl0Q1sRB+9ua4M+yDqTusYmwE0px1E0kQYLDgs5VrTNKX0kT6Pg&#10;mRSP7Lzp6+N1h5fZYXIzo4aV6nXb9RyEp9b/h//aP1rB9xR+v4QfIJ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CtDsMAAADbAAAADwAAAAAAAAAAAAAAAACYAgAAZHJzL2Rv&#10;d25yZXYueG1sUEsFBgAAAAAEAAQA9QAAAIgDAAAAAA==&#10;" filled="f" strokecolor="#00afef">
                    <v:textbox inset="2.53958mm,2.53958mm,2.53958mm,2.53958mm">
                      <w:txbxContent>
                        <w:p w14:paraId="3F0D5C20" w14:textId="77777777" w:rsidR="0032600B" w:rsidRDefault="0032600B" w:rsidP="00002FD8">
                          <w:pPr>
                            <w:spacing w:after="0" w:line="240" w:lineRule="auto"/>
                            <w:textDirection w:val="btLr"/>
                          </w:pPr>
                        </w:p>
                      </w:txbxContent>
                    </v:textbox>
                  </v:rect>
                  <v:shape id="Přímá spojnice se šipkou 48" o:spid="_x0000_s1065" type="#_x0000_t32" style="position:absolute;left:4300;top:2193;width: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gNiMAAAADbAAAADwAAAGRycy9kb3ducmV2LnhtbERPy4rCMBTdC/MP4Q6409RBRKpRfDCg&#10;mxl8gctrc22LyU1pou349WYx4PJw3tN5a414UO1LxwoG/QQEceZ0ybmC4+G7NwbhA7JG45gU/JGH&#10;+eyjM8VUu4Z39NiHXMQQ9ikqKEKoUil9VpBF33cVceSurrYYIqxzqWtsYrg18itJRtJiybGhwIpW&#10;BWW3/d0qaNcm3FfPy+9oK5szyZ8TLddGqe5nu5iACNSGt/jfvdEKhnFs/BJ/gJ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K4DYjAAAAA2wAAAA8AAAAAAAAAAAAAAAAA&#10;oQIAAGRycy9kb3ducmV2LnhtbFBLBQYAAAAABAAEAPkAAACOAwAAAAA=&#10;" strokecolor="#00afef" strokeweight="1.5125mm"/>
                  <v:rect id="Obdélník 49" o:spid="_x0000_s1066" style="position:absolute;left:4300;top:2150;width:86;height: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Oc58MA&#10;AADbAAAADwAAAGRycy9kb3ducmV2LnhtbESPQYvCMBSE7wv+h/CEvSyaKiJajaLiwnrYg63i9dE8&#10;22LzUppou//eCAseh5n5hlmuO1OJBzWutKxgNIxAEGdWl5wrOKXfgxkI55E1VpZJwR85WK96H0uM&#10;tW35SI/E5yJA2MWooPC+jqV0WUEG3dDWxMG72sagD7LJpW6wDXBTyXEUTaXBksNCgTXtCspuyd0o&#10;uCflLU+3X/r3vMfT7DC9mFHLSn32u80ChKfOv8P/7R+tYDKH15fw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Oc58MAAADbAAAADwAAAAAAAAAAAAAAAACYAgAAZHJzL2Rv&#10;d25yZXYueG1sUEsFBgAAAAAEAAQA9QAAAIgDAAAAAA==&#10;" filled="f" strokecolor="#00afef">
                    <v:textbox inset="2.53958mm,2.53958mm,2.53958mm,2.53958mm">
                      <w:txbxContent>
                        <w:p w14:paraId="1129D702" w14:textId="77777777" w:rsidR="0032600B" w:rsidRDefault="0032600B" w:rsidP="00002FD8">
                          <w:pPr>
                            <w:spacing w:after="0" w:line="240" w:lineRule="auto"/>
                            <w:textDirection w:val="btLr"/>
                          </w:pPr>
                        </w:p>
                      </w:txbxContent>
                    </v:textbox>
                  </v:rect>
                  <v:shape id="Přímá spojnice se šipkou 50" o:spid="_x0000_s1067" type="#_x0000_t32" style="position:absolute;left:4918;top:2148;width: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eXU8AAAADbAAAADwAAAGRycy9kb3ducmV2LnhtbERPy4rCMBTdC/MP4Q6409QBRapRfDCg&#10;mxl8gctrc22LyU1pou349WYx4PJw3tN5a414UO1LxwoG/QQEceZ0ybmC4+G7NwbhA7JG45gU/JGH&#10;+eyjM8VUu4Z39NiHXMQQ9ikqKEKoUil9VpBF33cVceSurrYYIqxzqWtsYrg18itJRtJiybGhwIpW&#10;BWW3/d0qaNcm3FfPy+9oK5szyZ8TLddGqe5nu5iACNSGt/jfvdEKhnF9/BJ/gJ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Xl1PAAAAA2wAAAA8AAAAAAAAAAAAAAAAA&#10;oQIAAGRycy9kb3ducmV2LnhtbFBLBQYAAAAABAAEAPkAAACOAwAAAAA=&#10;" strokecolor="#00afef" strokeweight="1.5125mm"/>
                  <v:rect id="Obdélník 51" o:spid="_x0000_s1068" style="position:absolute;left:4918;top:2105;width:86;height: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wGPMQA&#10;AADbAAAADwAAAGRycy9kb3ducmV2LnhtbESPQWvCQBSE7wX/w/KEXopuUjCE1FWqKLQHD42RXh/Z&#10;1ySYfRuya5L++64g9DjMzDfMejuZVgzUu8aygngZgSAurW64UlCcj4sUhPPIGlvLpOCXHGw3s6c1&#10;ZtqO/EVD7isRIOwyVFB732VSurImg25pO+Lg/djeoA+yr6TucQxw08rXKEqkwYbDQo0d7Wsqr/nN&#10;KLjlzbU671706XLAIv1Mvk08slLP8+n9DYSnyf+HH+0PrWAVw/1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MBjzEAAAA2wAAAA8AAAAAAAAAAAAAAAAAmAIAAGRycy9k&#10;b3ducmV2LnhtbFBLBQYAAAAABAAEAPUAAACJAwAAAAA=&#10;" filled="f" strokecolor="#00afef">
                    <v:textbox inset="2.53958mm,2.53958mm,2.53958mm,2.53958mm">
                      <w:txbxContent>
                        <w:p w14:paraId="26A9C5CD" w14:textId="77777777" w:rsidR="0032600B" w:rsidRDefault="0032600B" w:rsidP="00002FD8">
                          <w:pPr>
                            <w:spacing w:after="0" w:line="240" w:lineRule="auto"/>
                            <w:textDirection w:val="btLr"/>
                          </w:pPr>
                        </w:p>
                      </w:txbxContent>
                    </v:textbox>
                  </v:rect>
                  <v:shape id="Přímá spojnice se šipkou 52" o:spid="_x0000_s1069" type="#_x0000_t32" style="position:absolute;left:5536;top:2105;width: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msv8QAAADbAAAADwAAAGRycy9kb3ducmV2LnhtbESPQWvCQBSE74L/YXlCb7pRqJTUNWhE&#10;0EuLVqHH1+xrEtx9G7Krif31XaHQ4zAz3zCLrLdG3Kj1tWMF00kCgrhwuuZSweljO34B4QOyRuOY&#10;FNzJQ7YcDhaYatfxgW7HUIoIYZ+igiqEJpXSFxVZ9BPXEEfv27UWQ5RtKXWLXYRbI2dJMpcWa44L&#10;FTaUV1RcjleroN+YcM1/vt7ne9l9knw703pjlHoa9atXEIH68B/+a++0gucZPL7EH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iay/xAAAANsAAAAPAAAAAAAAAAAA&#10;AAAAAKECAABkcnMvZG93bnJldi54bWxQSwUGAAAAAAQABAD5AAAAkgMAAAAA&#10;" strokecolor="#00afef" strokeweight="1.5125mm"/>
                  <v:rect id="Obdélník 53" o:spid="_x0000_s1070" style="position:absolute;left:5536;top:2062;width:86;height: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90MUA&#10;AADbAAAADwAAAGRycy9kb3ducmV2LnhtbESPQWvCQBSE74X+h+UVvBTdRKmE1DW0pQU99GCS0usj&#10;+5oEs29DdjXpv3cFweMwM98wm2wynTjT4FrLCuJFBIK4srrlWkFZfM0TEM4ja+wsk4J/cpBtHx82&#10;mGo78oHOua9FgLBLUUHjfZ9K6aqGDLqF7YmD92cHgz7IoZZ6wDHATSeXUbSWBlsOCw329NFQdcxP&#10;RsEpb4918f6sv38+sUz2618Tj6zU7Gl6ewXhafL38K290wpeVnD9En6A3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0j3QxQAAANsAAAAPAAAAAAAAAAAAAAAAAJgCAABkcnMv&#10;ZG93bnJldi54bWxQSwUGAAAAAAQABAD1AAAAigMAAAAA&#10;" filled="f" strokecolor="#00afef">
                    <v:textbox inset="2.53958mm,2.53958mm,2.53958mm,2.53958mm">
                      <w:txbxContent>
                        <w:p w14:paraId="1C27DED3" w14:textId="77777777" w:rsidR="0032600B" w:rsidRDefault="0032600B" w:rsidP="00002FD8">
                          <w:pPr>
                            <w:spacing w:after="0" w:line="240" w:lineRule="auto"/>
                            <w:textDirection w:val="btLr"/>
                          </w:pPr>
                        </w:p>
                      </w:txbxContent>
                    </v:textbox>
                  </v:rect>
                  <v:shape id="Přímá spojnice se šipkou 54" o:spid="_x0000_s1071" type="#_x0000_t32" style="position:absolute;left:6152;top:2084;width: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yRUMUAAADbAAAADwAAAGRycy9kb3ducmV2LnhtbESPT2vCQBTE70K/w/IEb7qxqEh0E1ql&#10;0F5a/AceX7OvSeju25BdTeyn7xYKHoeZ+Q2zzntrxJVaXztWMJ0kIIgLp2suFRwPL+MlCB+QNRrH&#10;pOBGHvLsYbDGVLuOd3Tdh1JECPsUFVQhNKmUvqjIop+4hjh6X661GKJsS6lb7CLcGvmYJAtpsea4&#10;UGFDm4qK7/3FKui3Jlw2P58fizfZnUm+n+h5a5QaDfunFYhAfbiH/9uvWsF8Bn9f4g+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yRUMUAAADbAAAADwAAAAAAAAAA&#10;AAAAAAChAgAAZHJzL2Rvd25yZXYueG1sUEsFBgAAAAAEAAQA+QAAAJMDAAAAAA==&#10;" strokecolor="#00afef" strokeweight="1.5125mm"/>
                  <v:rect id="Obdélník 55" o:spid="_x0000_s1072" style="position:absolute;left:6152;top:2040;width:86;height: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AP8UA&#10;AADbAAAADwAAAGRycy9kb3ducmV2LnhtbESPzWrDMBCE74W+g9hCLyWRHXAIruXQlgaaQw91EnJd&#10;rK1tYq2MJf/k7aNAocdhZr5hsu1sWjFS7xrLCuJlBIK4tLrhSsHxsFtsQDiPrLG1TAqu5GCbPz5k&#10;mGo78Q+Nha9EgLBLUUHtfZdK6cqaDLql7YiD92t7gz7IvpK6xynATStXUbSWBhsOCzV29FFTeSkG&#10;o2Aomkt1eH/R36dPPG7267OJJ1bq+Wl+ewXhafb/4b/2l1aQJHD/En6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wA/xQAAANsAAAAPAAAAAAAAAAAAAAAAAJgCAABkcnMv&#10;ZG93bnJldi54bWxQSwUGAAAAAAQABAD1AAAAigMAAAAA&#10;" filled="f" strokecolor="#00afef">
                    <v:textbox inset="2.53958mm,2.53958mm,2.53958mm,2.53958mm">
                      <w:txbxContent>
                        <w:p w14:paraId="3F4DA4D4" w14:textId="77777777" w:rsidR="0032600B" w:rsidRDefault="0032600B" w:rsidP="00002FD8">
                          <w:pPr>
                            <w:spacing w:after="0" w:line="240" w:lineRule="auto"/>
                            <w:textDirection w:val="btLr"/>
                          </w:pPr>
                        </w:p>
                      </w:txbxContent>
                    </v:textbox>
                  </v:rect>
                  <v:shape id="Přímá spojnice se šipkou 56" o:spid="_x0000_s1073" type="#_x0000_t32" style="position:absolute;left:6770;top:2071;width: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KqvMMAAADbAAAADwAAAGRycy9kb3ducmV2LnhtbESPQWvCQBSE70L/w/IK3nTTgkFSV6mK&#10;oJdK1YLHZ/Y1Ce6+DdnVxP56tyB4HGbmG2Yy66wRV2p85VjB2zABQZw7XXGh4LBfDcYgfEDWaByT&#10;ght5mE1fehPMtGv5m667UIgIYZ+hgjKEOpPS5yVZ9ENXE0fv1zUWQ5RNIXWDbYRbI9+TJJUWK44L&#10;Jda0KCk/7y5WQbc04bL4O23TjWyPJL9+aL40SvVfu88PEIG68Aw/2mutYJTC/5f4A+T0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yqrzDAAAA2wAAAA8AAAAAAAAAAAAA&#10;AAAAoQIAAGRycy9kb3ducmV2LnhtbFBLBQYAAAAABAAEAPkAAACRAwAAAAA=&#10;" strokecolor="#00afef" strokeweight="1.5125mm"/>
                  <v:rect id="Obdélník 57" o:spid="_x0000_s1074" style="position:absolute;left:6770;top:2029;width:86;height: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708MA&#10;AADbAAAADwAAAGRycy9kb3ducmV2LnhtbESPQYvCMBSE7wv+h/AEL6KpwqpUo6gorAcPVsXro3m2&#10;xealNNHWf28WFvY4zMw3zGLVmlK8qHaFZQWjYQSCOLW64EzB5bwfzEA4j6yxtEwK3uRgtex8LTDW&#10;tuETvRKfiQBhF6OC3PsqltKlORl0Q1sRB+9ua4M+yDqTusYmwE0px1E0kQYLDgs5VrTNKX0kT6Pg&#10;mRSP7Lzp6+N1h5fZYXIzo4aV6nXb9RyEp9b/h//aP1rB9xR+v4QfIJ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708MAAADbAAAADwAAAAAAAAAAAAAAAACYAgAAZHJzL2Rv&#10;d25yZXYueG1sUEsFBgAAAAAEAAQA9QAAAIgDAAAAAA==&#10;" filled="f" strokecolor="#00afef">
                    <v:textbox inset="2.53958mm,2.53958mm,2.53958mm,2.53958mm">
                      <w:txbxContent>
                        <w:p w14:paraId="78AAB237" w14:textId="77777777" w:rsidR="0032600B" w:rsidRDefault="0032600B" w:rsidP="00002FD8">
                          <w:pPr>
                            <w:spacing w:after="0" w:line="240" w:lineRule="auto"/>
                            <w:textDirection w:val="btLr"/>
                          </w:pPr>
                        </w:p>
                      </w:txbxContent>
                    </v:textbox>
                  </v:rect>
                  <v:shape id="Přímá spojnice se šipkou 58" o:spid="_x0000_s1075" type="#_x0000_t32" style="position:absolute;left:7388;top:2084;width: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GbVcAAAADbAAAADwAAAGRycy9kb3ducmV2LnhtbERPy4rCMBTdC/MP4Q6409QBRapRfDCg&#10;mxl8gctrc22LyU1pou349WYx4PJw3tN5a414UO1LxwoG/QQEceZ0ybmC4+G7NwbhA7JG45gU/JGH&#10;+eyjM8VUu4Z39NiHXMQQ9ikqKEKoUil9VpBF33cVceSurrYYIqxzqWtsYrg18itJRtJiybGhwIpW&#10;BWW3/d0qaNcm3FfPy+9oK5szyZ8TLddGqe5nu5iACNSGt/jfvdEKhnFs/BJ/gJ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dhm1XAAAAA2wAAAA8AAAAAAAAAAAAAAAAA&#10;oQIAAGRycy9kb3ducmV2LnhtbFBLBQYAAAAABAAEAPkAAACOAwAAAAA=&#10;" strokecolor="#00afef" strokeweight="1.5125mm"/>
                  <v:rect id="Obdélník 59" o:spid="_x0000_s1076" style="position:absolute;left:7388;top:2040;width:86;height: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oKOsMA&#10;AADbAAAADwAAAGRycy9kb3ducmV2LnhtbESPQYvCMBSE7wv+h/CEvSyaKihajaLiwnrYg63i9dE8&#10;22LzUppou//eCAseh5n5hlmuO1OJBzWutKxgNIxAEGdWl5wrOKXfgxkI55E1VpZJwR85WK96H0uM&#10;tW35SI/E5yJA2MWooPC+jqV0WUEG3dDWxMG72sagD7LJpW6wDXBTyXEUTaXBksNCgTXtCspuyd0o&#10;uCflLU+3X/r3vMfT7DC9mFHLSn32u80ChKfOv8P/7R+tYDKH15fw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oKOsMAAADbAAAADwAAAAAAAAAAAAAAAACYAgAAZHJzL2Rv&#10;d25yZXYueG1sUEsFBgAAAAAEAAQA9QAAAIgDAAAAAA==&#10;" filled="f" strokecolor="#00afef">
                    <v:textbox inset="2.53958mm,2.53958mm,2.53958mm,2.53958mm">
                      <w:txbxContent>
                        <w:p w14:paraId="28C5B7F7" w14:textId="77777777" w:rsidR="0032600B" w:rsidRDefault="0032600B" w:rsidP="00002FD8">
                          <w:pPr>
                            <w:spacing w:after="0" w:line="240" w:lineRule="auto"/>
                            <w:textDirection w:val="btLr"/>
                          </w:pPr>
                        </w:p>
                      </w:txbxContent>
                    </v:textbox>
                  </v:rect>
                  <v:shape id="Volný tvar: obrazec 58" o:spid="_x0000_s1077" style="position:absolute;left:10476;top:981;width:86;height:86;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h5LwA&#10;AADbAAAADwAAAGRycy9kb3ducmV2LnhtbERPSwrCMBDdC94hjODOpiqIVKOIKIiC4OcAQzO2pc2k&#10;NLG2tzcLweXj/dfbzlSipcYVlhVMoxgEcWp1wZmC5+M4WYJwHlljZZkU9ORguxkO1pho++EbtXef&#10;iRDCLkEFufd1IqVLczLoIlsTB+5lG4M+wCaTusFPCDeVnMXxQhosODTkWNM+p7S8v42Cpb3qy3n+&#10;LvsyPTh/O8hZ3bdKjUfdbgXCU+f/4p/7pBUswvrwJfwAufk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MWHkvAAAANsAAAAPAAAAAAAAAAAAAAAAAJgCAABkcnMvZG93bnJldi54&#10;bWxQSwUGAAAAAAQABAD1AAAAgQMAAAAA&#10;" path="m60000,l37674,4186,18139,16744,5581,36279,,60000,5581,82325r12558,19535l37674,114418r22326,4186l83720,114418r19535,-12558l115813,82325r4187,-22325l115813,36279,103255,16744,83720,4186,60000,xe" fillcolor="#8063a1" stroked="f">
                    <v:path arrowok="t" o:extrusionok="f" textboxrect="0,0,120000,120000"/>
                  </v:shape>
                  <v:shape id="Volný tvar: obrazec 59" o:spid="_x0000_s1078" style="position:absolute;left:10476;top:981;width:86;height:86;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sUs8QA&#10;AADbAAAADwAAAGRycy9kb3ducmV2LnhtbESPW2sCMRSE34X+h3AKvtWsghdWoxTrFX2pFp8Pm+Pu&#10;tsnJsom6/nsjFHwcZuYbZjJrrBFXqn3pWEG3k4AgzpwuOVfwc1x+jED4gKzROCYFd/Iwm761Jphq&#10;d+Nvuh5CLiKEfYoKihCqVEqfFWTRd1xFHL2zqy2GKOtc6hpvEW6N7CXJQFosOS4UWNG8oOzvcLEK&#10;5jvTXxxXX7/70/a8HjaJv5thplT7vfkcgwjUhFf4v73RCgZdeH6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LFLPEAAAA2wAAAA8AAAAAAAAAAAAAAAAAmAIAAGRycy9k&#10;b3ducmV2LnhtbFBLBQYAAAAABAAEAPUAAACJAwAAAAA=&#10;" path="m120000,60000r-4187,22325l103255,101860,83720,114418r-23720,4186l37674,114418,18139,101860,5581,82325,,60000,5581,36279,18139,16744,37674,4186,60000,,83720,4186r19535,12558l115813,36279r4187,23721xe" filled="f" strokecolor="#7c5f9f">
                    <v:path arrowok="t" o:extrusionok="f" textboxrect="0,0,120000,120000"/>
                  </v:shape>
                  <v:rect id="Obdélník 62" o:spid="_x0000_s1079" style="position:absolute;left:1106;top:4411;width:171;height: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7FMsIA&#10;AADbAAAADwAAAGRycy9kb3ducmV2LnhtbESP0WrCQBRE3wv9h+UWfNONQYJGV7GiUPtUox9wzV6z&#10;wezdNLtq+vduodDHYWbOMItVbxtxp87XjhWMRwkI4tLpmisFp+NuOAXhA7LGxjEp+CEPq+XrywJz&#10;7R58oHsRKhEh7HNUYEJocyl9aciiH7mWOHoX11kMUXaV1B0+Itw2Mk2STFqsOS4YbGljqLwWN6vg&#10;a+Io3ab+vajszPTn4+f+GzOlBm/9eg4iUB/+w3/tD60gS+H3S/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sUywgAAANsAAAAPAAAAAAAAAAAAAAAAAJgCAABkcnMvZG93&#10;bnJldi54bWxQSwUGAAAAAAQABAD1AAAAhwMAAAAA&#10;" filled="f" stroked="f">
                    <v:textbox inset="2.53958mm,2.53958mm,2.53958mm,2.53958mm">
                      <w:txbxContent>
                        <w:p w14:paraId="620A8866" w14:textId="77777777" w:rsidR="0032600B" w:rsidRDefault="0032600B" w:rsidP="00002FD8">
                          <w:pPr>
                            <w:spacing w:after="0" w:line="240" w:lineRule="auto"/>
                            <w:textDirection w:val="btLr"/>
                          </w:pPr>
                        </w:p>
                      </w:txbxContent>
                    </v:textbox>
                  </v:rect>
                  <v:rect id="Obdélník 63" o:spid="_x0000_s1080" style="position:absolute;left:1725;top:4411;width:173;height: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gqcMA&#10;AADbAAAADwAAAGRycy9kb3ducmV2LnhtbESPwW7CMBBE75X4B2uReisOAUVtwCCoqFR6gqQfsI2X&#10;OCJep7EL4e9xpUo9jmbmjWa5HmwrLtT7xrGC6SQBQVw53XCt4LN8e3oG4QOyxtYxKbiRh/Vq9LDE&#10;XLsrH+lShFpECPscFZgQulxKXxmy6CeuI47eyfUWQ5R9LXWP1wi3rUyTJJMWG44LBjt6NVSdix+r&#10;4DB3lO5Svy1q+2KGr/Jj/42ZUo/jYbMAEWgI/+G/9rtWkM3g90v8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gqcMAAADbAAAADwAAAAAAAAAAAAAAAACYAgAAZHJzL2Rv&#10;d25yZXYueG1sUEsFBgAAAAAEAAQA9QAAAIgDAAAAAA==&#10;" filled="f" stroked="f">
                    <v:textbox inset="2.53958mm,2.53958mm,2.53958mm,2.53958mm">
                      <w:txbxContent>
                        <w:p w14:paraId="5B7095BB" w14:textId="77777777" w:rsidR="0032600B" w:rsidRDefault="0032600B" w:rsidP="00002FD8">
                          <w:pPr>
                            <w:spacing w:after="0" w:line="240" w:lineRule="auto"/>
                            <w:textDirection w:val="btLr"/>
                          </w:pPr>
                        </w:p>
                      </w:txbxContent>
                    </v:textbox>
                  </v:rect>
                  <v:rect id="Obdélník 64" o:spid="_x0000_s1081" style="position:absolute;left:2343;top:4406;width:165;height: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v43cIA&#10;AADbAAAADwAAAGRycy9kb3ducmV2LnhtbESP0WrCQBRE3wv9h+UW+lY3DRJqdBUrFrRPGv2Aa/aa&#10;DWbvxuyq8e/dgtDHYWbOMJNZbxtxpc7XjhV8DhIQxKXTNVcK9rufjy8QPiBrbByTgjt5mE1fXyaY&#10;a3fjLV2LUIkIYZ+jAhNCm0vpS0MW/cC1xNE7us5iiLKrpO7wFuG2kWmSZNJizXHBYEsLQ+WpuFgF&#10;m6GjdJn676KyI9Mfdr/rM2ZKvb/18zGIQH34Dz/bK60gG8Lfl/g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jdwgAAANsAAAAPAAAAAAAAAAAAAAAAAJgCAABkcnMvZG93&#10;bnJldi54bWxQSwUGAAAAAAQABAD1AAAAhwMAAAAA&#10;" filled="f" stroked="f">
                    <v:textbox inset="2.53958mm,2.53958mm,2.53958mm,2.53958mm">
                      <w:txbxContent>
                        <w:p w14:paraId="20ED81CC" w14:textId="77777777" w:rsidR="0032600B" w:rsidRDefault="0032600B" w:rsidP="00002FD8">
                          <w:pPr>
                            <w:spacing w:after="0" w:line="240" w:lineRule="auto"/>
                            <w:textDirection w:val="btLr"/>
                          </w:pPr>
                        </w:p>
                      </w:txbxContent>
                    </v:textbox>
                  </v:rect>
                  <v:rect id="Obdélník 65" o:spid="_x0000_s1082" style="position:absolute;left:2961;top:4413;width:174;height:2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ddRsMA&#10;AADbAAAADwAAAGRycy9kb3ducmV2LnhtbESPwW7CMBBE75X4B2uReisOEURtwCCoqFR6gqQfsI2X&#10;OCJep7EL4e9xpUo9jmbmjWa5HmwrLtT7xrGC6SQBQVw53XCt4LN8e3oG4QOyxtYxKbiRh/Vq9LDE&#10;XLsrH+lShFpECPscFZgQulxKXxmy6CeuI47eyfUWQ5R9LXWP1wi3rUyTJJMWG44LBjt6NVSdix+r&#10;4DBzlO5Svy1q+2KGr/Jj/42ZUo/jYbMAEWgI/+G/9rtWkM3h90v8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ddRsMAAADbAAAADwAAAAAAAAAAAAAAAACYAgAAZHJzL2Rv&#10;d25yZXYueG1sUEsFBgAAAAAEAAQA9QAAAIgDAAAAAA==&#10;" filled="f" stroked="f">
                    <v:textbox inset="2.53958mm,2.53958mm,2.53958mm,2.53958mm">
                      <w:txbxContent>
                        <w:p w14:paraId="5CF24B10" w14:textId="77777777" w:rsidR="0032600B" w:rsidRDefault="0032600B" w:rsidP="00002FD8">
                          <w:pPr>
                            <w:spacing w:after="0" w:line="240" w:lineRule="auto"/>
                            <w:textDirection w:val="btLr"/>
                          </w:pPr>
                        </w:p>
                      </w:txbxContent>
                    </v:textbox>
                  </v:rect>
                  <v:rect id="Obdélník 66" o:spid="_x0000_s1083" style="position:absolute;left:3577;top:4415;width:170;height: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XDMcMA&#10;AADbAAAADwAAAGRycy9kb3ducmV2LnhtbESP0WrCQBRE3wX/YblC3+rGUEKbZiNaKrR90tgPuM1e&#10;s8Hs3ZhdNf37bkHwcZiZM0yxHG0nLjT41rGCxTwBQVw73XKj4Hu/eXwG4QOyxs4xKfglD8tyOikw&#10;1+7KO7pUoRERwj5HBSaEPpfS14Ys+rnriaN3cIPFEOXQSD3gNcJtJ9MkyaTFluOCwZ7eDNXH6mwV&#10;bJ8cpe+pX1eNfTHjz/7r84SZUg+zcfUKItAY7uFb+0MryDL4/xJ/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8XDMcMAAADbAAAADwAAAAAAAAAAAAAAAACYAgAAZHJzL2Rv&#10;d25yZXYueG1sUEsFBgAAAAAEAAQA9QAAAIgDAAAAAA==&#10;" filled="f" stroked="f">
                    <v:textbox inset="2.53958mm,2.53958mm,2.53958mm,2.53958mm">
                      <w:txbxContent>
                        <w:p w14:paraId="030D4533" w14:textId="77777777" w:rsidR="0032600B" w:rsidRDefault="0032600B" w:rsidP="00002FD8">
                          <w:pPr>
                            <w:spacing w:after="0" w:line="240" w:lineRule="auto"/>
                            <w:textDirection w:val="btLr"/>
                          </w:pPr>
                        </w:p>
                      </w:txbxContent>
                    </v:textbox>
                  </v:rect>
                  <v:rect id="Obdélník 67" o:spid="_x0000_s1084" style="position:absolute;left:4195;top:4415;width:172;height:2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mqsMA&#10;AADbAAAADwAAAGRycy9kb3ducmV2LnhtbESPwW7CMBBE70j9B2sr9QZOoypAwKAWtVLLCRI+YImX&#10;OGq8DrEL6d/XlZA4jmbmjWa5HmwrLtT7xrGC50kCgrhyuuFawaH8GM9A+ICssXVMCn7Jw3r1MFpi&#10;rt2V93QpQi0ihH2OCkwIXS6lrwxZ9BPXEUfv5HqLIcq+lrrHa4TbVqZJkkmLDccFgx1tDFXfxY9V&#10;sHtxlL6n/q2o7dwMx3L7dcZMqafH4XUBItAQ7uFb+1MryKbw/y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lmqsMAAADbAAAADwAAAAAAAAAAAAAAAACYAgAAZHJzL2Rv&#10;d25yZXYueG1sUEsFBgAAAAAEAAQA9QAAAIgDAAAAAA==&#10;" filled="f" stroked="f">
                    <v:textbox inset="2.53958mm,2.53958mm,2.53958mm,2.53958mm">
                      <w:txbxContent>
                        <w:p w14:paraId="2108921F" w14:textId="77777777" w:rsidR="0032600B" w:rsidRDefault="0032600B" w:rsidP="00002FD8">
                          <w:pPr>
                            <w:spacing w:after="0" w:line="240" w:lineRule="auto"/>
                            <w:textDirection w:val="btLr"/>
                          </w:pPr>
                        </w:p>
                      </w:txbxContent>
                    </v:textbox>
                  </v:rect>
                  <v:rect id="Obdélník 68" o:spid="_x0000_s1085" style="position:absolute;left:4813;top:4420;width:178;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by2MAA&#10;AADbAAAADwAAAGRycy9kb3ducmV2LnhtbERP3WrCMBS+F3yHcAbeaboixXWmZYqC25Wre4Cz5qwp&#10;a05qE7V7++VC8PLj+1+Xo+3ElQbfOlbwvEhAENdOt9wo+Drt5ysQPiBr7ByTgj/yUBbTyRpz7W78&#10;SdcqNCKGsM9RgQmhz6X0tSGLfuF64sj9uMFiiHBopB7wFsNtJ9MkyaTFlmODwZ62hurf6mIVHJeO&#10;0l3qN1VjX8z4ffp4P2Om1OxpfHsFEWgMD/HdfdAKsjg2fok/QB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Rby2MAAAADbAAAADwAAAAAAAAAAAAAAAACYAgAAZHJzL2Rvd25y&#10;ZXYueG1sUEsFBgAAAAAEAAQA9QAAAIUDAAAAAA==&#10;" filled="f" stroked="f">
                    <v:textbox inset="2.53958mm,2.53958mm,2.53958mm,2.53958mm">
                      <w:txbxContent>
                        <w:p w14:paraId="359A77DE" w14:textId="77777777" w:rsidR="0032600B" w:rsidRDefault="0032600B" w:rsidP="00002FD8">
                          <w:pPr>
                            <w:spacing w:after="0" w:line="240" w:lineRule="auto"/>
                            <w:textDirection w:val="btLr"/>
                          </w:pPr>
                        </w:p>
                      </w:txbxContent>
                    </v:textbox>
                  </v:rect>
                  <v:rect id="Obdélník 69" o:spid="_x0000_s1086" style="position:absolute;left:5431;top:4415;width:178;height: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pXQ8IA&#10;AADbAAAADwAAAGRycy9kb3ducmV2LnhtbESP0WrCQBRE3wv+w3IF3+rGIKFGV6lFQftUYz/gNnvN&#10;hmbvptlV4993BcHHYWbOMItVbxtxoc7XjhVMxgkI4tLpmisF38ft6xsIH5A1No5JwY08rJaDlwXm&#10;2l35QJciVCJC2OeowITQ5lL60pBFP3YtcfROrrMYouwqqTu8RrhtZJokmbRYc1ww2NKHofK3OFsF&#10;X1NH6Sb166KyM9P/HD/3f5gpNRr273MQgfrwDD/aO60gm8H9S/w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ldDwgAAANsAAAAPAAAAAAAAAAAAAAAAAJgCAABkcnMvZG93&#10;bnJldi54bWxQSwUGAAAAAAQABAD1AAAAhwMAAAAA&#10;" filled="f" stroked="f">
                    <v:textbox inset="2.53958mm,2.53958mm,2.53958mm,2.53958mm">
                      <w:txbxContent>
                        <w:p w14:paraId="3A437B6E" w14:textId="77777777" w:rsidR="0032600B" w:rsidRDefault="0032600B" w:rsidP="00002FD8">
                          <w:pPr>
                            <w:spacing w:after="0" w:line="240" w:lineRule="auto"/>
                            <w:textDirection w:val="btLr"/>
                          </w:pPr>
                        </w:p>
                      </w:txbxContent>
                    </v:textbox>
                  </v:rect>
                  <v:rect id="Obdélník 70" o:spid="_x0000_s1087" style="position:absolute;left:6050;top:4416;width:172;height: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oA8AA&#10;AADbAAAADwAAAGRycy9kb3ducmV2LnhtbERPS27CMBDdV+IO1iB1VxyiikLAiSiiUukKAgcY4iGO&#10;iMdp7EJ6e7yo1OXT+6+KwbbiRr1vHCuYThIQxJXTDdcKTsePlzkIH5A1to5JwS95KPLR0woz7e58&#10;oFsZahFD2GeowITQZVL6ypBFP3EdceQurrcYIuxrqXu8x3DbyjRJZtJiw7HBYEcbQ9W1/LEK9q+O&#10;0m3q38vaLsxwPn7tvnGm1PN4WC9BBBrCv/jP/akVvMX18Uv8ATJ/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loA8AAAADbAAAADwAAAAAAAAAAAAAAAACYAgAAZHJzL2Rvd25y&#10;ZXYueG1sUEsFBgAAAAAEAAQA9QAAAIUDAAAAAA==&#10;" filled="f" stroked="f">
                    <v:textbox inset="2.53958mm,2.53958mm,2.53958mm,2.53958mm">
                      <w:txbxContent>
                        <w:p w14:paraId="257B524E" w14:textId="77777777" w:rsidR="0032600B" w:rsidRDefault="0032600B" w:rsidP="00002FD8">
                          <w:pPr>
                            <w:spacing w:after="0" w:line="240" w:lineRule="auto"/>
                            <w:textDirection w:val="btLr"/>
                          </w:pPr>
                        </w:p>
                      </w:txbxContent>
                    </v:textbox>
                  </v:rect>
                  <v:rect id="Obdélník 71" o:spid="_x0000_s1088" style="position:absolute;left:6666;top:4415;width:175;height:2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XNmMMA&#10;AADbAAAADwAAAGRycy9kb3ducmV2LnhtbESPwW7CMBBE70j8g7VIvRUnEYISMFFbUanlRAMfsMRL&#10;HBGv09iF9O/rSpU4jmbmjWZdDLYVV+p941hBOk1AEFdON1wrOB7eHp9A+ICssXVMCn7IQ7EZj9aY&#10;a3fjT7qWoRYRwj5HBSaELpfSV4Ys+qnriKN3dr3FEGVfS93jLcJtK7MkmUuLDccFgx29Gqou5bdV&#10;sJ85yraZfylruzTD6bD7+MK5Ug+T4XkFItAQ7uH/9rtWsEjh70v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XNmMMAAADbAAAADwAAAAAAAAAAAAAAAACYAgAAZHJzL2Rv&#10;d25yZXYueG1sUEsFBgAAAAAEAAQA9QAAAIgDAAAAAA==&#10;" filled="f" stroked="f">
                    <v:textbox inset="2.53958mm,2.53958mm,2.53958mm,2.53958mm">
                      <w:txbxContent>
                        <w:p w14:paraId="3B535C80" w14:textId="77777777" w:rsidR="0032600B" w:rsidRDefault="0032600B" w:rsidP="00002FD8">
                          <w:pPr>
                            <w:spacing w:after="0" w:line="240" w:lineRule="auto"/>
                            <w:textDirection w:val="btLr"/>
                          </w:pPr>
                        </w:p>
                      </w:txbxContent>
                    </v:textbox>
                  </v:rect>
                  <v:rect id="Obdélník 72" o:spid="_x0000_s1089" style="position:absolute;left:7284;top:4411;width:171;height: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T78MA&#10;AADbAAAADwAAAGRycy9kb3ducmV2LnhtbESPzW7CMBCE70i8g7VIvYFDhPhJMQgqKrWcIPQBtvE2&#10;jojXaexCeHtcCYnjaGa+0SzXna3FhVpfOVYwHiUgiAunKy4VfJ3eh3MQPiBrrB2Tght5WK/6vSVm&#10;2l35SJc8lCJC2GeowITQZFL6wpBFP3INcfR+XGsxRNmWUrd4jXBbyzRJptJixXHBYENvhopz/mcV&#10;HCaO0l3qt3lpF6b7Pu0/f3Gq1Mug27yCCNSFZ/jR/tAKZin8f4k/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dT78MAAADbAAAADwAAAAAAAAAAAAAAAACYAgAAZHJzL2Rv&#10;d25yZXYueG1sUEsFBgAAAAAEAAQA9QAAAIgDAAAAAA==&#10;" filled="f" stroked="f">
                    <v:textbox inset="2.53958mm,2.53958mm,2.53958mm,2.53958mm">
                      <w:txbxContent>
                        <w:p w14:paraId="780FF903" w14:textId="77777777" w:rsidR="0032600B" w:rsidRDefault="0032600B" w:rsidP="00002FD8">
                          <w:pPr>
                            <w:spacing w:after="0" w:line="240" w:lineRule="auto"/>
                            <w:textDirection w:val="btLr"/>
                          </w:pPr>
                        </w:p>
                      </w:txbxContent>
                    </v:textbox>
                  </v:rect>
                  <v:rect id="Obdélník 73" o:spid="_x0000_s1090" style="position:absolute;left:10373;top:4415;width:172;height:2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2dMMA&#10;AADbAAAADwAAAGRycy9kb3ducmV2LnhtbESPwW7CMBBE70j9B2sr9UacphWFgEGlaiXgVAIfsMTb&#10;OGq8DrEL6d9jJCSOo5l5o5ktetuIE3W+dqzgOUlBEJdO11wp2O++hmMQPiBrbByTgn/ysJg/DGaY&#10;a3fmLZ2KUIkIYZ+jAhNCm0vpS0MWfeJa4uj9uM5iiLKrpO7wHOG2kVmajqTFmuOCwZY+DJW/xZ9V&#10;8P3qKPvM/LKo7MT0h91mfcSRUk+P/fsURKA+3MO39koreHuB65f4A+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v2dMMAAADbAAAADwAAAAAAAAAAAAAAAACYAgAAZHJzL2Rv&#10;d25yZXYueG1sUEsFBgAAAAAEAAQA9QAAAIgDAAAAAA==&#10;" filled="f" stroked="f">
                    <v:textbox inset="2.53958mm,2.53958mm,2.53958mm,2.53958mm">
                      <w:txbxContent>
                        <w:p w14:paraId="40C62119" w14:textId="77777777" w:rsidR="0032600B" w:rsidRDefault="0032600B" w:rsidP="00002FD8">
                          <w:pPr>
                            <w:spacing w:after="0" w:line="240" w:lineRule="auto"/>
                            <w:textDirection w:val="btLr"/>
                          </w:pPr>
                        </w:p>
                      </w:txbxContent>
                    </v:textbox>
                  </v:rect>
                  <v:rect id="Obdélník 74" o:spid="_x0000_s1091" style="position:absolute;left:857;top:298;width:10194;height:4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x1tsQA&#10;AADbAAAADwAAAGRycy9kb3ducmV2LnhtbESPQWvCQBSE7wX/w/IKvdVNpbaauoqEloqetF68PbPP&#10;bGje25Ddavz3bqHQ4zAz3zCzRc+NOlMXai8GnoYZKJLS21oqA/uvj8cJqBBRLDZeyMCVAizmg7sZ&#10;5tZfZEvnXaxUgkjI0YCLsc21DqUjxjD0LUnyTr5jjEl2lbYdXhKcGz3KshfNWEtacNhS4aj83v2w&#10;gfdjcZjy5lTZTy6W6zW3U2fHxjzc98s3UJH6+B/+a6+sgddn+P2SfoC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dbbEAAAA2wAAAA8AAAAAAAAAAAAAAAAAmAIAAGRycy9k&#10;b3ducmV2LnhtbFBLBQYAAAAABAAEAPUAAACJAwAAAAA=&#10;" filled="f" strokecolor="#858585">
                    <v:textbox inset="0,0,0,0">
                      <w:txbxContent>
                        <w:p w14:paraId="29385EF3" w14:textId="77777777" w:rsidR="0032600B" w:rsidRDefault="0032600B" w:rsidP="00002FD8">
                          <w:pPr>
                            <w:spacing w:line="258" w:lineRule="auto"/>
                            <w:textDirection w:val="btLr"/>
                          </w:pPr>
                        </w:p>
                        <w:p w14:paraId="729F5668" w14:textId="77777777" w:rsidR="0032600B" w:rsidRDefault="0032600B" w:rsidP="00002FD8">
                          <w:pPr>
                            <w:spacing w:line="258" w:lineRule="auto"/>
                            <w:textDirection w:val="btLr"/>
                          </w:pPr>
                        </w:p>
                        <w:p w14:paraId="65C2D495" w14:textId="77777777" w:rsidR="0032600B" w:rsidRDefault="0032600B" w:rsidP="00002FD8">
                          <w:pPr>
                            <w:spacing w:before="2" w:line="258" w:lineRule="auto"/>
                            <w:textDirection w:val="btLr"/>
                          </w:pPr>
                        </w:p>
                        <w:p w14:paraId="7E623B41" w14:textId="77777777" w:rsidR="0032600B" w:rsidRDefault="0032600B" w:rsidP="00002FD8">
                          <w:pPr>
                            <w:spacing w:line="258" w:lineRule="auto"/>
                            <w:ind w:right="55"/>
                            <w:jc w:val="right"/>
                            <w:textDirection w:val="btLr"/>
                          </w:pPr>
                          <w:r>
                            <w:rPr>
                              <w:sz w:val="12"/>
                            </w:rPr>
                            <w:t>Europe 2020 objective</w:t>
                          </w:r>
                        </w:p>
                        <w:p w14:paraId="198838BB" w14:textId="77777777" w:rsidR="0032600B" w:rsidRDefault="0032600B" w:rsidP="00002FD8">
                          <w:pPr>
                            <w:spacing w:before="66" w:line="258" w:lineRule="auto"/>
                            <w:ind w:left="215" w:firstLine="215"/>
                            <w:textDirection w:val="btLr"/>
                          </w:pPr>
                          <w:r>
                            <w:rPr>
                              <w:sz w:val="12"/>
                            </w:rPr>
                            <w:t>3</w:t>
                          </w:r>
                        </w:p>
                        <w:p w14:paraId="19F52B30" w14:textId="77777777" w:rsidR="0032600B" w:rsidRDefault="0032600B" w:rsidP="00002FD8">
                          <w:pPr>
                            <w:spacing w:line="258" w:lineRule="auto"/>
                            <w:textDirection w:val="btLr"/>
                          </w:pPr>
                        </w:p>
                        <w:p w14:paraId="6D868E53" w14:textId="77777777" w:rsidR="0032600B" w:rsidRDefault="0032600B" w:rsidP="00002FD8">
                          <w:pPr>
                            <w:spacing w:line="258" w:lineRule="auto"/>
                            <w:textDirection w:val="btLr"/>
                          </w:pPr>
                        </w:p>
                        <w:p w14:paraId="5E0F07B4" w14:textId="77777777" w:rsidR="0032600B" w:rsidRDefault="0032600B" w:rsidP="00002FD8">
                          <w:pPr>
                            <w:spacing w:line="258" w:lineRule="auto"/>
                            <w:textDirection w:val="btLr"/>
                          </w:pPr>
                        </w:p>
                        <w:p w14:paraId="01A7607B" w14:textId="77777777" w:rsidR="0032600B" w:rsidRDefault="0032600B" w:rsidP="00002FD8">
                          <w:pPr>
                            <w:spacing w:line="258" w:lineRule="auto"/>
                            <w:textDirection w:val="btLr"/>
                          </w:pPr>
                        </w:p>
                        <w:p w14:paraId="0D2D0B3B" w14:textId="77777777" w:rsidR="0032600B" w:rsidRDefault="0032600B" w:rsidP="00002FD8">
                          <w:pPr>
                            <w:spacing w:line="258" w:lineRule="auto"/>
                            <w:textDirection w:val="btLr"/>
                          </w:pPr>
                        </w:p>
                        <w:p w14:paraId="141480EC" w14:textId="77777777" w:rsidR="0032600B" w:rsidRDefault="0032600B" w:rsidP="00002FD8">
                          <w:pPr>
                            <w:spacing w:line="258" w:lineRule="auto"/>
                            <w:textDirection w:val="btLr"/>
                          </w:pPr>
                        </w:p>
                        <w:p w14:paraId="71A29C56" w14:textId="77777777" w:rsidR="0032600B" w:rsidRDefault="0032600B" w:rsidP="00002FD8">
                          <w:pPr>
                            <w:spacing w:before="4" w:line="258" w:lineRule="auto"/>
                            <w:textDirection w:val="btLr"/>
                          </w:pPr>
                        </w:p>
                        <w:p w14:paraId="06547317" w14:textId="77777777" w:rsidR="0032600B" w:rsidRDefault="0032600B" w:rsidP="00002FD8">
                          <w:pPr>
                            <w:spacing w:line="258" w:lineRule="auto"/>
                            <w:ind w:left="215" w:firstLine="215"/>
                            <w:textDirection w:val="btLr"/>
                          </w:pPr>
                          <w:r>
                            <w:rPr>
                              <w:sz w:val="12"/>
                            </w:rPr>
                            <w:t>2</w:t>
                          </w:r>
                        </w:p>
                        <w:p w14:paraId="70CFDB25" w14:textId="77777777" w:rsidR="0032600B" w:rsidRDefault="0032600B" w:rsidP="00002FD8">
                          <w:pPr>
                            <w:spacing w:line="258" w:lineRule="auto"/>
                            <w:textDirection w:val="btLr"/>
                          </w:pPr>
                        </w:p>
                        <w:p w14:paraId="71171792" w14:textId="77777777" w:rsidR="0032600B" w:rsidRDefault="0032600B" w:rsidP="00002FD8">
                          <w:pPr>
                            <w:spacing w:line="258" w:lineRule="auto"/>
                            <w:textDirection w:val="btLr"/>
                          </w:pPr>
                        </w:p>
                        <w:p w14:paraId="1DF02311" w14:textId="77777777" w:rsidR="0032600B" w:rsidRDefault="0032600B" w:rsidP="00002FD8">
                          <w:pPr>
                            <w:spacing w:line="258" w:lineRule="auto"/>
                            <w:textDirection w:val="btLr"/>
                          </w:pPr>
                        </w:p>
                        <w:p w14:paraId="207E13BA" w14:textId="77777777" w:rsidR="0032600B" w:rsidRDefault="0032600B" w:rsidP="00002FD8">
                          <w:pPr>
                            <w:spacing w:line="258" w:lineRule="auto"/>
                            <w:textDirection w:val="btLr"/>
                          </w:pPr>
                        </w:p>
                        <w:p w14:paraId="1FC7842A" w14:textId="77777777" w:rsidR="0032600B" w:rsidRDefault="0032600B" w:rsidP="00002FD8">
                          <w:pPr>
                            <w:spacing w:line="258" w:lineRule="auto"/>
                            <w:textDirection w:val="btLr"/>
                          </w:pPr>
                        </w:p>
                        <w:p w14:paraId="4425FE93" w14:textId="77777777" w:rsidR="0032600B" w:rsidRDefault="0032600B" w:rsidP="00002FD8">
                          <w:pPr>
                            <w:spacing w:line="258" w:lineRule="auto"/>
                            <w:textDirection w:val="btLr"/>
                          </w:pPr>
                        </w:p>
                        <w:p w14:paraId="00A4138A" w14:textId="77777777" w:rsidR="0032600B" w:rsidRDefault="0032600B" w:rsidP="00002FD8">
                          <w:pPr>
                            <w:spacing w:before="4" w:line="258" w:lineRule="auto"/>
                            <w:textDirection w:val="btLr"/>
                          </w:pPr>
                        </w:p>
                        <w:p w14:paraId="318E4936" w14:textId="77777777" w:rsidR="0032600B" w:rsidRDefault="0032600B" w:rsidP="00002FD8">
                          <w:pPr>
                            <w:spacing w:line="258" w:lineRule="auto"/>
                            <w:ind w:left="215" w:firstLine="215"/>
                            <w:textDirection w:val="btLr"/>
                          </w:pPr>
                          <w:r>
                            <w:rPr>
                              <w:sz w:val="12"/>
                            </w:rPr>
                            <w:t>1</w:t>
                          </w:r>
                        </w:p>
                        <w:p w14:paraId="3A9B5950" w14:textId="77777777" w:rsidR="0032600B" w:rsidRDefault="0032600B" w:rsidP="00002FD8">
                          <w:pPr>
                            <w:spacing w:line="258" w:lineRule="auto"/>
                            <w:textDirection w:val="btLr"/>
                          </w:pPr>
                        </w:p>
                        <w:p w14:paraId="74BE15FB" w14:textId="77777777" w:rsidR="0032600B" w:rsidRDefault="0032600B" w:rsidP="00002FD8">
                          <w:pPr>
                            <w:spacing w:line="258" w:lineRule="auto"/>
                            <w:textDirection w:val="btLr"/>
                          </w:pPr>
                        </w:p>
                        <w:p w14:paraId="3B5E4475" w14:textId="77777777" w:rsidR="0032600B" w:rsidRDefault="0032600B" w:rsidP="00002FD8">
                          <w:pPr>
                            <w:spacing w:line="258" w:lineRule="auto"/>
                            <w:textDirection w:val="btLr"/>
                          </w:pPr>
                        </w:p>
                        <w:p w14:paraId="2A75032A" w14:textId="77777777" w:rsidR="0032600B" w:rsidRDefault="0032600B" w:rsidP="00002FD8">
                          <w:pPr>
                            <w:spacing w:line="258" w:lineRule="auto"/>
                            <w:textDirection w:val="btLr"/>
                          </w:pPr>
                        </w:p>
                        <w:p w14:paraId="660720BF" w14:textId="77777777" w:rsidR="0032600B" w:rsidRDefault="0032600B" w:rsidP="00002FD8">
                          <w:pPr>
                            <w:spacing w:line="258" w:lineRule="auto"/>
                            <w:textDirection w:val="btLr"/>
                          </w:pPr>
                        </w:p>
                        <w:p w14:paraId="3A802BF5" w14:textId="77777777" w:rsidR="0032600B" w:rsidRDefault="0032600B" w:rsidP="00002FD8">
                          <w:pPr>
                            <w:spacing w:line="258" w:lineRule="auto"/>
                            <w:textDirection w:val="btLr"/>
                          </w:pPr>
                        </w:p>
                        <w:p w14:paraId="62233769" w14:textId="77777777" w:rsidR="0032600B" w:rsidRDefault="0032600B" w:rsidP="00002FD8">
                          <w:pPr>
                            <w:spacing w:before="4" w:line="258" w:lineRule="auto"/>
                            <w:textDirection w:val="btLr"/>
                          </w:pPr>
                        </w:p>
                        <w:p w14:paraId="7C119613" w14:textId="77777777" w:rsidR="0032600B" w:rsidRDefault="0032600B" w:rsidP="00002FD8">
                          <w:pPr>
                            <w:spacing w:line="258" w:lineRule="auto"/>
                            <w:ind w:left="215" w:firstLine="215"/>
                            <w:textDirection w:val="btLr"/>
                          </w:pPr>
                          <w:r>
                            <w:rPr>
                              <w:sz w:val="12"/>
                            </w:rPr>
                            <w:t>0</w:t>
                          </w:r>
                        </w:p>
                      </w:txbxContent>
                    </v:textbox>
                  </v:rect>
                </v:group>
                <w10:wrap type="square" anchorx="margin"/>
              </v:group>
            </w:pict>
          </mc:Fallback>
        </mc:AlternateContent>
      </w:r>
      <w:r w:rsidR="00002FD8" w:rsidRPr="00311841">
        <w:rPr>
          <w:rFonts w:eastAsia="Arial"/>
          <w:b/>
        </w:rPr>
        <w:t>Intenzita výzkumu a vývoj intenzity v EU, 2005-2015</w:t>
      </w:r>
      <w:r>
        <w:rPr>
          <w:rFonts w:eastAsia="Arial"/>
          <w:b/>
        </w:rPr>
        <w:br/>
      </w:r>
      <w:r w:rsidR="00002FD8">
        <w:rPr>
          <w:rFonts w:eastAsia="Arial"/>
        </w:rPr>
        <w:t>(Výdaje na V&amp;V jako % HDP)</w:t>
      </w:r>
    </w:p>
    <w:p w14:paraId="6D199002" w14:textId="77777777" w:rsidR="00002FD8" w:rsidRDefault="00002FD8" w:rsidP="00002FD8">
      <w:pPr>
        <w:ind w:firstLine="720"/>
        <w:jc w:val="both"/>
      </w:pPr>
    </w:p>
    <w:p w14:paraId="08B68CF9" w14:textId="62C0F517" w:rsidR="00002FD8" w:rsidRPr="00311841" w:rsidRDefault="00002FD8" w:rsidP="00311841">
      <w:pPr>
        <w:widowControl w:val="0"/>
        <w:spacing w:before="18" w:after="0" w:line="240" w:lineRule="auto"/>
        <w:ind w:left="426" w:firstLine="0"/>
        <w:jc w:val="both"/>
        <w:rPr>
          <w:sz w:val="28"/>
        </w:rPr>
      </w:pPr>
      <w:r w:rsidRPr="00311841">
        <w:rPr>
          <w:rFonts w:eastAsia="Arial" w:cs="Arial"/>
          <w:b/>
          <w:sz w:val="24"/>
          <w:szCs w:val="20"/>
        </w:rPr>
        <w:t>Nejvyšší podíl výdajů na výzkum a vývoj v podnikatelském sektoru ve Slovinsku, Bulharsku a Maďarsku</w:t>
      </w:r>
      <w:r w:rsidRPr="00311841">
        <w:rPr>
          <w:rFonts w:eastAsia="Arial" w:cs="Arial"/>
          <w:sz w:val="24"/>
          <w:szCs w:val="20"/>
        </w:rPr>
        <w:t>.</w:t>
      </w:r>
      <w:r w:rsidRPr="00311841">
        <w:rPr>
          <w:rFonts w:eastAsia="Arial" w:cs="Arial"/>
          <w:sz w:val="24"/>
          <w:szCs w:val="20"/>
        </w:rPr>
        <w:tab/>
        <w:t>Hlavní nositel výdajů na R &amp; D byl 2015 podnikatelský sektor ve všech členských státech s výjimkou Řecka, Kypru, Lotyšska, Litvy a Slovenska (kde byl dominantní sektor vysokého školství.</w:t>
      </w:r>
    </w:p>
    <w:p w14:paraId="5E4AE3D4" w14:textId="4AFD6326" w:rsidR="00002FD8" w:rsidRPr="00311841" w:rsidRDefault="00002FD8" w:rsidP="00311841">
      <w:pPr>
        <w:widowControl w:val="0"/>
        <w:spacing w:before="18" w:after="0" w:line="240" w:lineRule="auto"/>
        <w:ind w:left="426" w:firstLine="0"/>
        <w:jc w:val="both"/>
        <w:rPr>
          <w:sz w:val="28"/>
        </w:rPr>
      </w:pPr>
      <w:r w:rsidRPr="00311841">
        <w:rPr>
          <w:rFonts w:eastAsia="Arial" w:cs="Arial"/>
          <w:sz w:val="24"/>
          <w:szCs w:val="20"/>
        </w:rPr>
        <w:t>Nejvyšší podíl výdajů podnikatelského sektoru mě</w:t>
      </w:r>
      <w:r w:rsidR="00311841">
        <w:rPr>
          <w:rFonts w:eastAsia="Arial" w:cs="Arial"/>
          <w:sz w:val="24"/>
          <w:szCs w:val="20"/>
        </w:rPr>
        <w:t>lo Slovinsko (76%), Bulharsko a </w:t>
      </w:r>
      <w:r w:rsidRPr="00311841">
        <w:rPr>
          <w:rFonts w:eastAsia="Arial" w:cs="Arial"/>
          <w:sz w:val="24"/>
          <w:szCs w:val="20"/>
        </w:rPr>
        <w:t>Maďarsko (shodně 73%), Belgii a Irsku (72 %, data za Irsko 2014), Rakousko (71%), Švédsko (70 %), Německo (68 %), Finsko (67 %), Spojené království (66 %) a Francie (65%). Ve srovnání s rokem 2005 podíl výzkumu a vývoje v p</w:t>
      </w:r>
      <w:r w:rsidR="00311841">
        <w:rPr>
          <w:rFonts w:eastAsia="Arial" w:cs="Arial"/>
          <w:sz w:val="24"/>
          <w:szCs w:val="20"/>
        </w:rPr>
        <w:t>odnikatelském sektoru vzrostl v </w:t>
      </w:r>
      <w:r w:rsidRPr="00311841">
        <w:rPr>
          <w:rFonts w:eastAsia="Arial" w:cs="Arial"/>
          <w:sz w:val="24"/>
          <w:szCs w:val="20"/>
        </w:rPr>
        <w:t>šestnácti členských státech, ve dvanácti se snížil.</w:t>
      </w:r>
    </w:p>
    <w:p w14:paraId="7A131EC5" w14:textId="01824622" w:rsidR="00002FD8" w:rsidRPr="00311841" w:rsidRDefault="00002FD8" w:rsidP="00311841">
      <w:pPr>
        <w:widowControl w:val="0"/>
        <w:spacing w:before="18" w:after="0" w:line="240" w:lineRule="auto"/>
        <w:ind w:left="426" w:firstLine="0"/>
        <w:jc w:val="both"/>
        <w:rPr>
          <w:sz w:val="28"/>
        </w:rPr>
      </w:pPr>
      <w:r w:rsidRPr="00311841">
        <w:rPr>
          <w:rFonts w:eastAsia="Arial" w:cs="Arial"/>
          <w:b/>
          <w:sz w:val="24"/>
          <w:szCs w:val="20"/>
        </w:rPr>
        <w:t>Ve vládním sektoru mělo nejvyšší podíl Rumunsko, v sek</w:t>
      </w:r>
      <w:r w:rsidR="00311841">
        <w:rPr>
          <w:rFonts w:eastAsia="Arial" w:cs="Arial"/>
          <w:b/>
          <w:sz w:val="24"/>
          <w:szCs w:val="20"/>
        </w:rPr>
        <w:t>toru vyššího vzdělávání Litva a </w:t>
      </w:r>
      <w:r w:rsidRPr="00311841">
        <w:rPr>
          <w:rFonts w:eastAsia="Arial" w:cs="Arial"/>
          <w:b/>
          <w:sz w:val="24"/>
          <w:szCs w:val="20"/>
        </w:rPr>
        <w:t>Kypr</w:t>
      </w:r>
    </w:p>
    <w:p w14:paraId="4A9054D7" w14:textId="77777777" w:rsidR="00002FD8" w:rsidRPr="00311841" w:rsidRDefault="00002FD8" w:rsidP="00311841">
      <w:pPr>
        <w:widowControl w:val="0"/>
        <w:spacing w:before="18" w:after="0" w:line="240" w:lineRule="auto"/>
        <w:ind w:left="426" w:firstLine="0"/>
        <w:jc w:val="both"/>
        <w:rPr>
          <w:sz w:val="28"/>
        </w:rPr>
      </w:pPr>
      <w:r w:rsidRPr="00311841">
        <w:rPr>
          <w:rFonts w:eastAsia="Arial" w:cs="Arial"/>
          <w:sz w:val="24"/>
          <w:szCs w:val="20"/>
        </w:rPr>
        <w:t>Podíl vládního sektoru v Rumunsku byl 38 %, Lucembursku 31 %, Řecku a Slovensku (28 %), v Lotyšsku 26 %, Chorvatsko 25 % a Polsku 24 %. Nejvyšší podíl výzkumu a vývoje prováděného v rámci sektoru vyššího vzdělávání byl v Litvě 56 %, na Kypru 54 % a Lotyšsku 50 %, Portugalsku 46 %, na Slovensku 44 %, Estonsku 41 % a Řecku 38 %.</w:t>
      </w:r>
    </w:p>
    <w:p w14:paraId="1E139DE4" w14:textId="77777777" w:rsidR="00002FD8" w:rsidRDefault="00002FD8" w:rsidP="00002FD8">
      <w:pPr>
        <w:widowControl w:val="0"/>
        <w:spacing w:before="18" w:after="0" w:line="240" w:lineRule="auto"/>
        <w:ind w:right="507"/>
        <w:jc w:val="both"/>
      </w:pPr>
      <w:r>
        <w:rPr>
          <w:rFonts w:ascii="Arial" w:eastAsia="Arial" w:hAnsi="Arial" w:cs="Arial"/>
          <w:b/>
          <w:sz w:val="20"/>
          <w:szCs w:val="20"/>
        </w:rPr>
        <w:t xml:space="preserve"> </w:t>
      </w:r>
    </w:p>
    <w:p w14:paraId="719CE8E0" w14:textId="77777777" w:rsidR="00002FD8" w:rsidRPr="00311841" w:rsidRDefault="00002FD8" w:rsidP="00002FD8">
      <w:pPr>
        <w:widowControl w:val="0"/>
        <w:spacing w:before="18" w:after="0" w:line="240" w:lineRule="auto"/>
        <w:ind w:right="507"/>
        <w:jc w:val="center"/>
      </w:pPr>
      <w:r w:rsidRPr="00311841">
        <w:rPr>
          <w:rFonts w:eastAsia="Arial" w:cs="Arial"/>
          <w:b/>
          <w:sz w:val="24"/>
          <w:szCs w:val="20"/>
        </w:rPr>
        <w:t>Tabulka 18: Výdaje na V&amp;V 2005 a 2015</w:t>
      </w:r>
    </w:p>
    <w:p w14:paraId="2B9ECA4B" w14:textId="77777777" w:rsidR="00002FD8" w:rsidRDefault="00002FD8" w:rsidP="00002FD8">
      <w:pPr>
        <w:widowControl w:val="0"/>
        <w:spacing w:before="6" w:after="0" w:line="240" w:lineRule="auto"/>
        <w:jc w:val="both"/>
      </w:pPr>
    </w:p>
    <w:tbl>
      <w:tblPr>
        <w:tblW w:w="7446"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416"/>
        <w:gridCol w:w="1269"/>
        <w:gridCol w:w="1295"/>
        <w:gridCol w:w="1200"/>
        <w:gridCol w:w="1266"/>
      </w:tblGrid>
      <w:tr w:rsidR="00002FD8" w14:paraId="3E2F2D74" w14:textId="77777777" w:rsidTr="00311841">
        <w:trPr>
          <w:trHeight w:val="500"/>
        </w:trPr>
        <w:tc>
          <w:tcPr>
            <w:tcW w:w="2416" w:type="dxa"/>
            <w:vMerge w:val="restart"/>
            <w:shd w:val="clear" w:color="auto" w:fill="A64D79"/>
          </w:tcPr>
          <w:p w14:paraId="05C36EE6" w14:textId="77777777" w:rsidR="00002FD8" w:rsidRPr="00311841" w:rsidRDefault="00002FD8" w:rsidP="00311841">
            <w:pPr>
              <w:spacing w:after="0"/>
              <w:ind w:firstLine="37"/>
              <w:jc w:val="both"/>
            </w:pPr>
          </w:p>
        </w:tc>
        <w:tc>
          <w:tcPr>
            <w:tcW w:w="2564" w:type="dxa"/>
            <w:gridSpan w:val="2"/>
            <w:tcBorders>
              <w:bottom w:val="single" w:sz="4" w:space="0" w:color="000000"/>
            </w:tcBorders>
            <w:shd w:val="clear" w:color="auto" w:fill="A64D79"/>
          </w:tcPr>
          <w:p w14:paraId="35822441" w14:textId="5C1CC361" w:rsidR="00002FD8" w:rsidRPr="00311841" w:rsidRDefault="00002FD8" w:rsidP="00311841">
            <w:pPr>
              <w:spacing w:before="90" w:after="0"/>
              <w:ind w:left="32" w:right="268" w:firstLine="37"/>
              <w:jc w:val="center"/>
            </w:pPr>
            <w:r w:rsidRPr="00311841">
              <w:rPr>
                <w:rFonts w:eastAsia="Arial" w:cs="Arial"/>
                <w:b/>
                <w:sz w:val="18"/>
                <w:szCs w:val="18"/>
              </w:rPr>
              <w:t>Intenzita V&amp;V jako</w:t>
            </w:r>
            <w:r w:rsidR="00311841" w:rsidRPr="00311841">
              <w:rPr>
                <w:rFonts w:eastAsia="Arial" w:cs="Arial"/>
                <w:b/>
                <w:sz w:val="18"/>
                <w:szCs w:val="18"/>
              </w:rPr>
              <w:br/>
            </w:r>
            <w:r w:rsidRPr="00311841">
              <w:rPr>
                <w:rFonts w:eastAsia="Arial" w:cs="Arial"/>
                <w:b/>
                <w:sz w:val="18"/>
                <w:szCs w:val="18"/>
              </w:rPr>
              <w:t xml:space="preserve"> % HDP</w:t>
            </w:r>
          </w:p>
        </w:tc>
        <w:tc>
          <w:tcPr>
            <w:tcW w:w="2466" w:type="dxa"/>
            <w:gridSpan w:val="2"/>
            <w:tcBorders>
              <w:bottom w:val="single" w:sz="4" w:space="0" w:color="000000"/>
            </w:tcBorders>
            <w:shd w:val="clear" w:color="auto" w:fill="A64D79"/>
          </w:tcPr>
          <w:p w14:paraId="5CB59C04" w14:textId="06754676" w:rsidR="00002FD8" w:rsidRPr="00311841" w:rsidRDefault="00002FD8" w:rsidP="00311841">
            <w:pPr>
              <w:spacing w:before="90" w:after="0"/>
              <w:ind w:right="-713" w:firstLine="37"/>
              <w:jc w:val="center"/>
            </w:pPr>
            <w:r w:rsidRPr="00311841">
              <w:rPr>
                <w:rFonts w:eastAsia="Arial" w:cs="Arial"/>
                <w:b/>
                <w:sz w:val="18"/>
                <w:szCs w:val="18"/>
              </w:rPr>
              <w:t xml:space="preserve">Výdaje na V&amp;V </w:t>
            </w:r>
            <w:r w:rsidR="00311841" w:rsidRPr="00311841">
              <w:rPr>
                <w:rFonts w:eastAsia="Arial" w:cs="Arial"/>
                <w:b/>
                <w:sz w:val="18"/>
                <w:szCs w:val="18"/>
              </w:rPr>
              <w:br/>
            </w:r>
            <w:r w:rsidRPr="00311841">
              <w:rPr>
                <w:rFonts w:eastAsia="Arial" w:cs="Arial"/>
                <w:sz w:val="18"/>
                <w:szCs w:val="18"/>
              </w:rPr>
              <w:t>(miliony €)</w:t>
            </w:r>
          </w:p>
        </w:tc>
      </w:tr>
      <w:tr w:rsidR="00002FD8" w14:paraId="6C22E3C3" w14:textId="77777777" w:rsidTr="00311841">
        <w:trPr>
          <w:trHeight w:val="300"/>
        </w:trPr>
        <w:tc>
          <w:tcPr>
            <w:tcW w:w="2416" w:type="dxa"/>
            <w:vMerge/>
            <w:shd w:val="clear" w:color="auto" w:fill="A64D79"/>
          </w:tcPr>
          <w:p w14:paraId="32EF997A" w14:textId="77777777" w:rsidR="00002FD8" w:rsidRPr="00311841" w:rsidRDefault="00002FD8" w:rsidP="00311841">
            <w:pPr>
              <w:spacing w:after="0"/>
              <w:ind w:firstLine="37"/>
            </w:pPr>
          </w:p>
        </w:tc>
        <w:tc>
          <w:tcPr>
            <w:tcW w:w="1269" w:type="dxa"/>
            <w:tcBorders>
              <w:top w:val="single" w:sz="4" w:space="0" w:color="000000"/>
              <w:right w:val="single" w:sz="4" w:space="0" w:color="000000"/>
            </w:tcBorders>
            <w:shd w:val="clear" w:color="auto" w:fill="A64D79"/>
          </w:tcPr>
          <w:p w14:paraId="2CDFAB19" w14:textId="77777777" w:rsidR="00002FD8" w:rsidRPr="00311841" w:rsidRDefault="00002FD8" w:rsidP="00311841">
            <w:pPr>
              <w:spacing w:before="38" w:after="0"/>
              <w:ind w:right="-100" w:firstLine="37"/>
              <w:jc w:val="center"/>
            </w:pPr>
            <w:r w:rsidRPr="00311841">
              <w:rPr>
                <w:rFonts w:eastAsia="Arial" w:cs="Arial"/>
                <w:b/>
                <w:sz w:val="18"/>
                <w:szCs w:val="18"/>
              </w:rPr>
              <w:t>2005</w:t>
            </w:r>
          </w:p>
        </w:tc>
        <w:tc>
          <w:tcPr>
            <w:tcW w:w="1295" w:type="dxa"/>
            <w:tcBorders>
              <w:top w:val="single" w:sz="4" w:space="0" w:color="000000"/>
              <w:left w:val="single" w:sz="4" w:space="0" w:color="000000"/>
            </w:tcBorders>
            <w:shd w:val="clear" w:color="auto" w:fill="A64D79"/>
          </w:tcPr>
          <w:p w14:paraId="1BB3A664" w14:textId="77777777" w:rsidR="00002FD8" w:rsidRPr="00311841" w:rsidRDefault="00002FD8" w:rsidP="00311841">
            <w:pPr>
              <w:spacing w:before="38" w:after="0"/>
              <w:ind w:right="-25" w:firstLine="37"/>
              <w:jc w:val="center"/>
            </w:pPr>
            <w:r w:rsidRPr="00311841">
              <w:rPr>
                <w:rFonts w:eastAsia="Arial" w:cs="Arial"/>
                <w:b/>
                <w:sz w:val="18"/>
                <w:szCs w:val="18"/>
              </w:rPr>
              <w:t>2015</w:t>
            </w:r>
          </w:p>
        </w:tc>
        <w:tc>
          <w:tcPr>
            <w:tcW w:w="1200" w:type="dxa"/>
            <w:tcBorders>
              <w:top w:val="single" w:sz="4" w:space="0" w:color="000000"/>
              <w:right w:val="single" w:sz="4" w:space="0" w:color="000000"/>
            </w:tcBorders>
            <w:shd w:val="clear" w:color="auto" w:fill="A64D79"/>
          </w:tcPr>
          <w:p w14:paraId="560308AB" w14:textId="77777777" w:rsidR="00002FD8" w:rsidRPr="00311841" w:rsidRDefault="00002FD8" w:rsidP="00311841">
            <w:pPr>
              <w:spacing w:before="38" w:after="0"/>
              <w:ind w:right="-100" w:firstLine="37"/>
              <w:jc w:val="center"/>
            </w:pPr>
            <w:r w:rsidRPr="00311841">
              <w:rPr>
                <w:rFonts w:eastAsia="Arial" w:cs="Arial"/>
                <w:b/>
                <w:sz w:val="18"/>
                <w:szCs w:val="18"/>
              </w:rPr>
              <w:t>2005</w:t>
            </w:r>
          </w:p>
        </w:tc>
        <w:tc>
          <w:tcPr>
            <w:tcW w:w="1266" w:type="dxa"/>
            <w:tcBorders>
              <w:top w:val="single" w:sz="4" w:space="0" w:color="000000"/>
              <w:left w:val="single" w:sz="4" w:space="0" w:color="000000"/>
            </w:tcBorders>
            <w:shd w:val="clear" w:color="auto" w:fill="A64D79"/>
          </w:tcPr>
          <w:p w14:paraId="4D7066C1" w14:textId="77777777" w:rsidR="00002FD8" w:rsidRPr="00311841" w:rsidRDefault="00002FD8" w:rsidP="00311841">
            <w:pPr>
              <w:spacing w:before="38" w:after="0"/>
              <w:ind w:right="-85" w:firstLine="37"/>
              <w:jc w:val="center"/>
            </w:pPr>
            <w:r w:rsidRPr="00311841">
              <w:rPr>
                <w:rFonts w:eastAsia="Arial" w:cs="Arial"/>
                <w:b/>
                <w:sz w:val="18"/>
                <w:szCs w:val="18"/>
              </w:rPr>
              <w:t>2015</w:t>
            </w:r>
          </w:p>
        </w:tc>
      </w:tr>
      <w:tr w:rsidR="00002FD8" w14:paraId="0DEF4A0A" w14:textId="77777777" w:rsidTr="00311841">
        <w:trPr>
          <w:trHeight w:val="300"/>
        </w:trPr>
        <w:tc>
          <w:tcPr>
            <w:tcW w:w="2416" w:type="dxa"/>
            <w:shd w:val="clear" w:color="auto" w:fill="EAD1DC"/>
          </w:tcPr>
          <w:p w14:paraId="11888E07" w14:textId="77777777" w:rsidR="00002FD8" w:rsidRPr="00311841" w:rsidRDefault="00002FD8" w:rsidP="00311841">
            <w:pPr>
              <w:spacing w:before="40" w:after="0"/>
              <w:ind w:firstLine="37"/>
            </w:pPr>
            <w:r w:rsidRPr="00311841">
              <w:rPr>
                <w:rFonts w:eastAsia="Arial" w:cs="Arial"/>
                <w:b/>
                <w:sz w:val="16"/>
                <w:szCs w:val="16"/>
              </w:rPr>
              <w:t>EU</w:t>
            </w:r>
          </w:p>
        </w:tc>
        <w:tc>
          <w:tcPr>
            <w:tcW w:w="1269" w:type="dxa"/>
            <w:tcBorders>
              <w:right w:val="single" w:sz="4" w:space="0" w:color="000000"/>
            </w:tcBorders>
            <w:shd w:val="clear" w:color="auto" w:fill="EAD1DC"/>
          </w:tcPr>
          <w:p w14:paraId="3EBD6275" w14:textId="77777777" w:rsidR="00002FD8" w:rsidRPr="00311841" w:rsidRDefault="00002FD8" w:rsidP="00311841">
            <w:pPr>
              <w:spacing w:before="40" w:after="0"/>
              <w:ind w:right="-100" w:firstLine="37"/>
              <w:jc w:val="center"/>
            </w:pPr>
            <w:r w:rsidRPr="00311841">
              <w:rPr>
                <w:rFonts w:eastAsia="Arial" w:cs="Arial"/>
                <w:b/>
                <w:sz w:val="16"/>
                <w:szCs w:val="16"/>
              </w:rPr>
              <w:t>1.74</w:t>
            </w:r>
          </w:p>
        </w:tc>
        <w:tc>
          <w:tcPr>
            <w:tcW w:w="1295" w:type="dxa"/>
            <w:tcBorders>
              <w:left w:val="single" w:sz="4" w:space="0" w:color="000000"/>
            </w:tcBorders>
            <w:shd w:val="clear" w:color="auto" w:fill="EAD1DC"/>
          </w:tcPr>
          <w:p w14:paraId="0276FA06" w14:textId="77777777" w:rsidR="00002FD8" w:rsidRPr="00311841" w:rsidRDefault="00002FD8" w:rsidP="00311841">
            <w:pPr>
              <w:spacing w:before="40" w:after="0"/>
              <w:ind w:left="-124" w:right="-175" w:firstLine="37"/>
              <w:jc w:val="center"/>
            </w:pPr>
            <w:r w:rsidRPr="00311841">
              <w:rPr>
                <w:rFonts w:eastAsia="Arial" w:cs="Arial"/>
                <w:b/>
                <w:sz w:val="16"/>
                <w:szCs w:val="16"/>
              </w:rPr>
              <w:t>2.03</w:t>
            </w:r>
          </w:p>
        </w:tc>
        <w:tc>
          <w:tcPr>
            <w:tcW w:w="1200" w:type="dxa"/>
            <w:tcBorders>
              <w:right w:val="single" w:sz="4" w:space="0" w:color="000000"/>
            </w:tcBorders>
            <w:shd w:val="clear" w:color="auto" w:fill="EAD1DC"/>
          </w:tcPr>
          <w:p w14:paraId="296271A7" w14:textId="77777777" w:rsidR="00002FD8" w:rsidRPr="00311841" w:rsidRDefault="00002FD8" w:rsidP="00311841">
            <w:pPr>
              <w:spacing w:before="40" w:after="0"/>
              <w:ind w:right="-100" w:firstLine="37"/>
              <w:jc w:val="center"/>
            </w:pPr>
            <w:r w:rsidRPr="00311841">
              <w:rPr>
                <w:rFonts w:eastAsia="Arial" w:cs="Arial"/>
                <w:b/>
                <w:sz w:val="16"/>
                <w:szCs w:val="16"/>
              </w:rPr>
              <w:t>202 129</w:t>
            </w:r>
          </w:p>
        </w:tc>
        <w:tc>
          <w:tcPr>
            <w:tcW w:w="1266" w:type="dxa"/>
            <w:tcBorders>
              <w:left w:val="single" w:sz="4" w:space="0" w:color="000000"/>
            </w:tcBorders>
            <w:shd w:val="clear" w:color="auto" w:fill="EAD1DC"/>
          </w:tcPr>
          <w:p w14:paraId="40AED35C" w14:textId="77777777" w:rsidR="00002FD8" w:rsidRPr="00311841" w:rsidRDefault="00002FD8" w:rsidP="00311841">
            <w:pPr>
              <w:spacing w:before="40" w:after="0"/>
              <w:ind w:right="-85" w:firstLine="37"/>
              <w:jc w:val="center"/>
            </w:pPr>
            <w:r w:rsidRPr="00311841">
              <w:rPr>
                <w:rFonts w:eastAsia="Arial" w:cs="Arial"/>
                <w:b/>
                <w:sz w:val="16"/>
                <w:szCs w:val="16"/>
              </w:rPr>
              <w:t>298 811</w:t>
            </w:r>
          </w:p>
        </w:tc>
      </w:tr>
      <w:tr w:rsidR="00002FD8" w14:paraId="7C187852" w14:textId="77777777" w:rsidTr="00311841">
        <w:trPr>
          <w:trHeight w:val="300"/>
        </w:trPr>
        <w:tc>
          <w:tcPr>
            <w:tcW w:w="2416" w:type="dxa"/>
            <w:tcBorders>
              <w:bottom w:val="single" w:sz="4" w:space="0" w:color="000000"/>
            </w:tcBorders>
            <w:shd w:val="clear" w:color="auto" w:fill="D9D9D9"/>
          </w:tcPr>
          <w:p w14:paraId="2FF81E67" w14:textId="77777777" w:rsidR="00002FD8" w:rsidRPr="00311841" w:rsidRDefault="00002FD8" w:rsidP="00311841">
            <w:pPr>
              <w:spacing w:before="40" w:after="0"/>
              <w:ind w:firstLine="37"/>
            </w:pPr>
            <w:r w:rsidRPr="00311841">
              <w:rPr>
                <w:rFonts w:eastAsia="Arial" w:cs="Arial"/>
                <w:b/>
                <w:sz w:val="16"/>
                <w:szCs w:val="16"/>
              </w:rPr>
              <w:t>Belgie</w:t>
            </w:r>
          </w:p>
        </w:tc>
        <w:tc>
          <w:tcPr>
            <w:tcW w:w="1269" w:type="dxa"/>
            <w:tcBorders>
              <w:bottom w:val="single" w:sz="4" w:space="0" w:color="000000"/>
              <w:right w:val="single" w:sz="4" w:space="0" w:color="000000"/>
            </w:tcBorders>
          </w:tcPr>
          <w:p w14:paraId="5CB314CE" w14:textId="77777777" w:rsidR="00002FD8" w:rsidRPr="00311841" w:rsidRDefault="00002FD8" w:rsidP="00311841">
            <w:pPr>
              <w:spacing w:before="40" w:after="0"/>
              <w:ind w:right="-100" w:firstLine="37"/>
              <w:jc w:val="center"/>
            </w:pPr>
            <w:r w:rsidRPr="00311841">
              <w:rPr>
                <w:rFonts w:eastAsia="Arial" w:cs="Arial"/>
                <w:sz w:val="16"/>
                <w:szCs w:val="16"/>
              </w:rPr>
              <w:t>1.78</w:t>
            </w:r>
          </w:p>
        </w:tc>
        <w:tc>
          <w:tcPr>
            <w:tcW w:w="1295" w:type="dxa"/>
            <w:tcBorders>
              <w:left w:val="single" w:sz="4" w:space="0" w:color="000000"/>
              <w:bottom w:val="single" w:sz="4" w:space="0" w:color="000000"/>
            </w:tcBorders>
          </w:tcPr>
          <w:p w14:paraId="5D32164D" w14:textId="77777777" w:rsidR="00002FD8" w:rsidRPr="00311841" w:rsidRDefault="00002FD8" w:rsidP="00311841">
            <w:pPr>
              <w:spacing w:before="40" w:after="0"/>
              <w:ind w:left="-124" w:right="-175" w:firstLine="37"/>
              <w:jc w:val="center"/>
            </w:pPr>
            <w:r w:rsidRPr="00311841">
              <w:rPr>
                <w:rFonts w:eastAsia="Arial" w:cs="Arial"/>
                <w:sz w:val="16"/>
                <w:szCs w:val="16"/>
              </w:rPr>
              <w:t>2.45</w:t>
            </w:r>
          </w:p>
        </w:tc>
        <w:tc>
          <w:tcPr>
            <w:tcW w:w="1200" w:type="dxa"/>
            <w:tcBorders>
              <w:bottom w:val="single" w:sz="4" w:space="0" w:color="000000"/>
              <w:right w:val="single" w:sz="4" w:space="0" w:color="000000"/>
            </w:tcBorders>
          </w:tcPr>
          <w:p w14:paraId="658E5E4A" w14:textId="77777777" w:rsidR="00002FD8" w:rsidRPr="00311841" w:rsidRDefault="00002FD8" w:rsidP="00311841">
            <w:pPr>
              <w:spacing w:before="40" w:after="0"/>
              <w:ind w:right="-100" w:firstLine="37"/>
              <w:jc w:val="center"/>
            </w:pPr>
            <w:r w:rsidRPr="00311841">
              <w:rPr>
                <w:rFonts w:eastAsia="Arial" w:cs="Arial"/>
                <w:sz w:val="16"/>
                <w:szCs w:val="16"/>
              </w:rPr>
              <w:t>5 552</w:t>
            </w:r>
          </w:p>
        </w:tc>
        <w:tc>
          <w:tcPr>
            <w:tcW w:w="1266" w:type="dxa"/>
            <w:tcBorders>
              <w:left w:val="single" w:sz="4" w:space="0" w:color="000000"/>
              <w:bottom w:val="single" w:sz="4" w:space="0" w:color="000000"/>
            </w:tcBorders>
          </w:tcPr>
          <w:p w14:paraId="21C42051" w14:textId="77777777" w:rsidR="00002FD8" w:rsidRPr="00311841" w:rsidRDefault="00002FD8" w:rsidP="00311841">
            <w:pPr>
              <w:spacing w:before="40" w:after="0"/>
              <w:ind w:right="-85" w:firstLine="37"/>
              <w:jc w:val="center"/>
            </w:pPr>
            <w:r w:rsidRPr="00311841">
              <w:rPr>
                <w:rFonts w:eastAsia="Arial" w:cs="Arial"/>
                <w:sz w:val="16"/>
                <w:szCs w:val="16"/>
              </w:rPr>
              <w:t>10 072</w:t>
            </w:r>
          </w:p>
        </w:tc>
      </w:tr>
      <w:tr w:rsidR="00002FD8" w14:paraId="2E034EFB" w14:textId="77777777" w:rsidTr="00311841">
        <w:trPr>
          <w:trHeight w:val="280"/>
        </w:trPr>
        <w:tc>
          <w:tcPr>
            <w:tcW w:w="2416" w:type="dxa"/>
            <w:tcBorders>
              <w:top w:val="single" w:sz="4" w:space="0" w:color="000000"/>
              <w:bottom w:val="single" w:sz="4" w:space="0" w:color="000000"/>
            </w:tcBorders>
            <w:shd w:val="clear" w:color="auto" w:fill="D9D9D9"/>
          </w:tcPr>
          <w:p w14:paraId="51CCEB22" w14:textId="77777777" w:rsidR="00002FD8" w:rsidRPr="00311841" w:rsidRDefault="00002FD8" w:rsidP="00311841">
            <w:pPr>
              <w:spacing w:before="40" w:after="0"/>
              <w:ind w:firstLine="37"/>
            </w:pPr>
            <w:r w:rsidRPr="00311841">
              <w:rPr>
                <w:rFonts w:eastAsia="Arial" w:cs="Arial"/>
                <w:b/>
                <w:sz w:val="16"/>
                <w:szCs w:val="16"/>
              </w:rPr>
              <w:t>Bulharsko</w:t>
            </w:r>
          </w:p>
        </w:tc>
        <w:tc>
          <w:tcPr>
            <w:tcW w:w="1269" w:type="dxa"/>
            <w:tcBorders>
              <w:top w:val="single" w:sz="4" w:space="0" w:color="000000"/>
              <w:bottom w:val="single" w:sz="4" w:space="0" w:color="000000"/>
              <w:right w:val="single" w:sz="4" w:space="0" w:color="000000"/>
            </w:tcBorders>
          </w:tcPr>
          <w:p w14:paraId="3D654F3E" w14:textId="77777777" w:rsidR="00002FD8" w:rsidRPr="00311841" w:rsidRDefault="00002FD8" w:rsidP="00311841">
            <w:pPr>
              <w:spacing w:before="40" w:after="0"/>
              <w:ind w:right="-100" w:firstLine="37"/>
              <w:jc w:val="center"/>
            </w:pPr>
            <w:r w:rsidRPr="00311841">
              <w:rPr>
                <w:rFonts w:eastAsia="Arial" w:cs="Arial"/>
                <w:sz w:val="16"/>
                <w:szCs w:val="16"/>
              </w:rPr>
              <w:t>0.45</w:t>
            </w:r>
          </w:p>
        </w:tc>
        <w:tc>
          <w:tcPr>
            <w:tcW w:w="1295" w:type="dxa"/>
            <w:tcBorders>
              <w:top w:val="single" w:sz="4" w:space="0" w:color="000000"/>
              <w:left w:val="single" w:sz="4" w:space="0" w:color="000000"/>
              <w:bottom w:val="single" w:sz="4" w:space="0" w:color="000000"/>
            </w:tcBorders>
          </w:tcPr>
          <w:p w14:paraId="729DD9D5" w14:textId="77777777" w:rsidR="00002FD8" w:rsidRPr="00311841" w:rsidRDefault="00002FD8" w:rsidP="00311841">
            <w:pPr>
              <w:spacing w:before="40" w:after="0"/>
              <w:ind w:left="-124" w:right="-175" w:firstLine="37"/>
              <w:jc w:val="center"/>
            </w:pPr>
            <w:r w:rsidRPr="00311841">
              <w:rPr>
                <w:rFonts w:eastAsia="Arial" w:cs="Arial"/>
                <w:sz w:val="16"/>
                <w:szCs w:val="16"/>
              </w:rPr>
              <w:t>0.96</w:t>
            </w:r>
          </w:p>
        </w:tc>
        <w:tc>
          <w:tcPr>
            <w:tcW w:w="1200" w:type="dxa"/>
            <w:tcBorders>
              <w:top w:val="single" w:sz="4" w:space="0" w:color="000000"/>
              <w:bottom w:val="single" w:sz="4" w:space="0" w:color="000000"/>
              <w:right w:val="single" w:sz="4" w:space="0" w:color="000000"/>
            </w:tcBorders>
          </w:tcPr>
          <w:p w14:paraId="2CBAB831" w14:textId="77777777" w:rsidR="00002FD8" w:rsidRPr="00311841" w:rsidRDefault="00002FD8" w:rsidP="00311841">
            <w:pPr>
              <w:spacing w:before="40" w:after="0"/>
              <w:ind w:right="-100" w:firstLine="37"/>
              <w:jc w:val="center"/>
            </w:pPr>
            <w:r w:rsidRPr="00311841">
              <w:rPr>
                <w:rFonts w:eastAsia="Arial" w:cs="Arial"/>
                <w:sz w:val="16"/>
                <w:szCs w:val="16"/>
              </w:rPr>
              <w:t>106</w:t>
            </w:r>
          </w:p>
        </w:tc>
        <w:tc>
          <w:tcPr>
            <w:tcW w:w="1266" w:type="dxa"/>
            <w:tcBorders>
              <w:top w:val="single" w:sz="4" w:space="0" w:color="000000"/>
              <w:left w:val="single" w:sz="4" w:space="0" w:color="000000"/>
              <w:bottom w:val="single" w:sz="4" w:space="0" w:color="000000"/>
            </w:tcBorders>
          </w:tcPr>
          <w:p w14:paraId="1238F45D" w14:textId="77777777" w:rsidR="00002FD8" w:rsidRPr="00311841" w:rsidRDefault="00002FD8" w:rsidP="00311841">
            <w:pPr>
              <w:spacing w:before="40" w:after="0"/>
              <w:ind w:right="-85" w:firstLine="37"/>
              <w:jc w:val="center"/>
            </w:pPr>
            <w:r w:rsidRPr="00311841">
              <w:rPr>
                <w:rFonts w:eastAsia="Arial" w:cs="Arial"/>
                <w:sz w:val="16"/>
                <w:szCs w:val="16"/>
              </w:rPr>
              <w:t>433</w:t>
            </w:r>
          </w:p>
        </w:tc>
      </w:tr>
      <w:tr w:rsidR="00002FD8" w14:paraId="43397D84" w14:textId="77777777" w:rsidTr="00311841">
        <w:trPr>
          <w:trHeight w:val="280"/>
        </w:trPr>
        <w:tc>
          <w:tcPr>
            <w:tcW w:w="2416" w:type="dxa"/>
            <w:tcBorders>
              <w:top w:val="single" w:sz="4" w:space="0" w:color="000000"/>
              <w:bottom w:val="single" w:sz="4" w:space="0" w:color="000000"/>
            </w:tcBorders>
            <w:shd w:val="clear" w:color="auto" w:fill="D9D9D9"/>
          </w:tcPr>
          <w:p w14:paraId="4FF9B9B1" w14:textId="77777777" w:rsidR="00002FD8" w:rsidRPr="00311841" w:rsidRDefault="00002FD8" w:rsidP="00311841">
            <w:pPr>
              <w:spacing w:before="40" w:after="0"/>
              <w:ind w:firstLine="37"/>
            </w:pPr>
            <w:r w:rsidRPr="00311841">
              <w:rPr>
                <w:rFonts w:eastAsia="Arial" w:cs="Arial"/>
                <w:b/>
                <w:sz w:val="16"/>
                <w:szCs w:val="16"/>
              </w:rPr>
              <w:t>Česká republika</w:t>
            </w:r>
          </w:p>
        </w:tc>
        <w:tc>
          <w:tcPr>
            <w:tcW w:w="1269" w:type="dxa"/>
            <w:tcBorders>
              <w:top w:val="single" w:sz="4" w:space="0" w:color="000000"/>
              <w:bottom w:val="single" w:sz="4" w:space="0" w:color="000000"/>
              <w:right w:val="single" w:sz="4" w:space="0" w:color="000000"/>
            </w:tcBorders>
          </w:tcPr>
          <w:p w14:paraId="3A559238" w14:textId="77777777" w:rsidR="00002FD8" w:rsidRPr="00311841" w:rsidRDefault="00002FD8" w:rsidP="00311841">
            <w:pPr>
              <w:spacing w:before="40" w:after="0"/>
              <w:ind w:right="-100" w:firstLine="37"/>
              <w:jc w:val="center"/>
            </w:pPr>
            <w:r w:rsidRPr="00311841">
              <w:rPr>
                <w:rFonts w:eastAsia="Arial" w:cs="Arial"/>
                <w:sz w:val="16"/>
                <w:szCs w:val="16"/>
              </w:rPr>
              <w:t>1.17</w:t>
            </w:r>
          </w:p>
        </w:tc>
        <w:tc>
          <w:tcPr>
            <w:tcW w:w="1295" w:type="dxa"/>
            <w:tcBorders>
              <w:top w:val="single" w:sz="4" w:space="0" w:color="000000"/>
              <w:left w:val="single" w:sz="4" w:space="0" w:color="000000"/>
              <w:bottom w:val="single" w:sz="4" w:space="0" w:color="000000"/>
            </w:tcBorders>
          </w:tcPr>
          <w:p w14:paraId="7FD73CCA" w14:textId="77777777" w:rsidR="00002FD8" w:rsidRPr="00311841" w:rsidRDefault="00002FD8" w:rsidP="00311841">
            <w:pPr>
              <w:spacing w:before="40" w:after="0"/>
              <w:ind w:left="-124" w:right="-175" w:firstLine="37"/>
              <w:jc w:val="center"/>
            </w:pPr>
            <w:r w:rsidRPr="00311841">
              <w:rPr>
                <w:rFonts w:eastAsia="Arial" w:cs="Arial"/>
                <w:sz w:val="16"/>
                <w:szCs w:val="16"/>
              </w:rPr>
              <w:t>1.95</w:t>
            </w:r>
          </w:p>
        </w:tc>
        <w:tc>
          <w:tcPr>
            <w:tcW w:w="1200" w:type="dxa"/>
            <w:tcBorders>
              <w:top w:val="single" w:sz="4" w:space="0" w:color="000000"/>
              <w:bottom w:val="single" w:sz="4" w:space="0" w:color="000000"/>
              <w:right w:val="single" w:sz="4" w:space="0" w:color="000000"/>
            </w:tcBorders>
          </w:tcPr>
          <w:p w14:paraId="7F441866" w14:textId="77777777" w:rsidR="00002FD8" w:rsidRPr="00311841" w:rsidRDefault="00002FD8" w:rsidP="00311841">
            <w:pPr>
              <w:spacing w:before="40" w:after="0"/>
              <w:ind w:right="-100" w:firstLine="37"/>
              <w:jc w:val="center"/>
            </w:pPr>
            <w:r w:rsidRPr="00311841">
              <w:rPr>
                <w:rFonts w:eastAsia="Arial" w:cs="Arial"/>
                <w:sz w:val="16"/>
                <w:szCs w:val="16"/>
              </w:rPr>
              <w:t>1 281</w:t>
            </w:r>
          </w:p>
        </w:tc>
        <w:tc>
          <w:tcPr>
            <w:tcW w:w="1266" w:type="dxa"/>
            <w:tcBorders>
              <w:top w:val="single" w:sz="4" w:space="0" w:color="000000"/>
              <w:left w:val="single" w:sz="4" w:space="0" w:color="000000"/>
              <w:bottom w:val="single" w:sz="4" w:space="0" w:color="000000"/>
            </w:tcBorders>
          </w:tcPr>
          <w:p w14:paraId="72690D8B" w14:textId="77777777" w:rsidR="00002FD8" w:rsidRPr="00311841" w:rsidRDefault="00002FD8" w:rsidP="00311841">
            <w:pPr>
              <w:spacing w:before="40" w:after="0"/>
              <w:ind w:right="-85" w:firstLine="37"/>
              <w:jc w:val="center"/>
            </w:pPr>
            <w:r w:rsidRPr="00311841">
              <w:rPr>
                <w:rFonts w:eastAsia="Arial" w:cs="Arial"/>
                <w:sz w:val="16"/>
                <w:szCs w:val="16"/>
              </w:rPr>
              <w:t>3 250</w:t>
            </w:r>
          </w:p>
        </w:tc>
      </w:tr>
      <w:tr w:rsidR="00002FD8" w14:paraId="30767059" w14:textId="77777777" w:rsidTr="00311841">
        <w:trPr>
          <w:trHeight w:val="280"/>
        </w:trPr>
        <w:tc>
          <w:tcPr>
            <w:tcW w:w="2416" w:type="dxa"/>
            <w:tcBorders>
              <w:top w:val="single" w:sz="4" w:space="0" w:color="000000"/>
              <w:bottom w:val="single" w:sz="4" w:space="0" w:color="000000"/>
            </w:tcBorders>
            <w:shd w:val="clear" w:color="auto" w:fill="D9D9D9"/>
          </w:tcPr>
          <w:p w14:paraId="0F90F9B6" w14:textId="77777777" w:rsidR="00002FD8" w:rsidRPr="00311841" w:rsidRDefault="00002FD8" w:rsidP="00311841">
            <w:pPr>
              <w:spacing w:before="40" w:after="0"/>
              <w:ind w:firstLine="37"/>
            </w:pPr>
            <w:r w:rsidRPr="00311841">
              <w:rPr>
                <w:rFonts w:eastAsia="Arial" w:cs="Arial"/>
                <w:b/>
                <w:sz w:val="16"/>
                <w:szCs w:val="16"/>
              </w:rPr>
              <w:t>Dánsko</w:t>
            </w:r>
          </w:p>
        </w:tc>
        <w:tc>
          <w:tcPr>
            <w:tcW w:w="1269" w:type="dxa"/>
            <w:tcBorders>
              <w:top w:val="single" w:sz="4" w:space="0" w:color="000000"/>
              <w:bottom w:val="single" w:sz="4" w:space="0" w:color="000000"/>
              <w:right w:val="single" w:sz="4" w:space="0" w:color="000000"/>
            </w:tcBorders>
          </w:tcPr>
          <w:p w14:paraId="47C87CE7" w14:textId="77777777" w:rsidR="00002FD8" w:rsidRPr="00311841" w:rsidRDefault="00002FD8" w:rsidP="00311841">
            <w:pPr>
              <w:spacing w:before="40" w:after="0"/>
              <w:ind w:right="-100" w:firstLine="37"/>
              <w:jc w:val="center"/>
            </w:pPr>
            <w:r w:rsidRPr="00311841">
              <w:rPr>
                <w:rFonts w:eastAsia="Arial" w:cs="Arial"/>
                <w:sz w:val="16"/>
                <w:szCs w:val="16"/>
              </w:rPr>
              <w:t>2.39</w:t>
            </w:r>
          </w:p>
        </w:tc>
        <w:tc>
          <w:tcPr>
            <w:tcW w:w="1295" w:type="dxa"/>
            <w:tcBorders>
              <w:top w:val="single" w:sz="4" w:space="0" w:color="000000"/>
              <w:left w:val="single" w:sz="4" w:space="0" w:color="000000"/>
              <w:bottom w:val="single" w:sz="4" w:space="0" w:color="000000"/>
            </w:tcBorders>
          </w:tcPr>
          <w:p w14:paraId="716C9630" w14:textId="77777777" w:rsidR="00002FD8" w:rsidRPr="00311841" w:rsidRDefault="00002FD8" w:rsidP="00311841">
            <w:pPr>
              <w:spacing w:before="40" w:after="0"/>
              <w:ind w:left="-124" w:right="-175" w:firstLine="37"/>
              <w:jc w:val="center"/>
            </w:pPr>
            <w:r w:rsidRPr="00311841">
              <w:rPr>
                <w:rFonts w:eastAsia="Arial" w:cs="Arial"/>
                <w:sz w:val="16"/>
                <w:szCs w:val="16"/>
              </w:rPr>
              <w:t>3.03</w:t>
            </w:r>
          </w:p>
        </w:tc>
        <w:tc>
          <w:tcPr>
            <w:tcW w:w="1200" w:type="dxa"/>
            <w:tcBorders>
              <w:top w:val="single" w:sz="4" w:space="0" w:color="000000"/>
              <w:bottom w:val="single" w:sz="4" w:space="0" w:color="000000"/>
              <w:right w:val="single" w:sz="4" w:space="0" w:color="000000"/>
            </w:tcBorders>
          </w:tcPr>
          <w:p w14:paraId="6DCA9B55" w14:textId="77777777" w:rsidR="00002FD8" w:rsidRPr="00311841" w:rsidRDefault="00002FD8" w:rsidP="00311841">
            <w:pPr>
              <w:spacing w:before="40" w:after="0"/>
              <w:ind w:right="-100" w:firstLine="37"/>
              <w:jc w:val="center"/>
            </w:pPr>
            <w:r w:rsidRPr="00311841">
              <w:rPr>
                <w:rFonts w:eastAsia="Arial" w:cs="Arial"/>
                <w:sz w:val="16"/>
                <w:szCs w:val="16"/>
              </w:rPr>
              <w:t>5 094</w:t>
            </w:r>
          </w:p>
        </w:tc>
        <w:tc>
          <w:tcPr>
            <w:tcW w:w="1266" w:type="dxa"/>
            <w:tcBorders>
              <w:top w:val="single" w:sz="4" w:space="0" w:color="000000"/>
              <w:left w:val="single" w:sz="4" w:space="0" w:color="000000"/>
              <w:bottom w:val="single" w:sz="4" w:space="0" w:color="000000"/>
            </w:tcBorders>
          </w:tcPr>
          <w:p w14:paraId="10B5FB4D" w14:textId="77777777" w:rsidR="00002FD8" w:rsidRPr="00311841" w:rsidRDefault="00002FD8" w:rsidP="00311841">
            <w:pPr>
              <w:spacing w:before="40" w:after="0"/>
              <w:ind w:right="-85" w:firstLine="37"/>
              <w:jc w:val="center"/>
            </w:pPr>
            <w:r w:rsidRPr="00311841">
              <w:rPr>
                <w:rFonts w:eastAsia="Arial" w:cs="Arial"/>
                <w:sz w:val="16"/>
                <w:szCs w:val="16"/>
              </w:rPr>
              <w:t>8 054</w:t>
            </w:r>
          </w:p>
        </w:tc>
      </w:tr>
      <w:tr w:rsidR="00002FD8" w14:paraId="1B771783" w14:textId="77777777" w:rsidTr="00311841">
        <w:trPr>
          <w:trHeight w:val="280"/>
        </w:trPr>
        <w:tc>
          <w:tcPr>
            <w:tcW w:w="2416" w:type="dxa"/>
            <w:tcBorders>
              <w:top w:val="single" w:sz="4" w:space="0" w:color="000000"/>
              <w:bottom w:val="single" w:sz="4" w:space="0" w:color="000000"/>
            </w:tcBorders>
            <w:shd w:val="clear" w:color="auto" w:fill="D9D9D9"/>
          </w:tcPr>
          <w:p w14:paraId="4AC0C2B9" w14:textId="77777777" w:rsidR="00002FD8" w:rsidRPr="00311841" w:rsidRDefault="00002FD8" w:rsidP="00311841">
            <w:pPr>
              <w:spacing w:before="40" w:after="0"/>
              <w:ind w:firstLine="37"/>
            </w:pPr>
            <w:r w:rsidRPr="00311841">
              <w:rPr>
                <w:rFonts w:eastAsia="Arial" w:cs="Arial"/>
                <w:b/>
                <w:sz w:val="16"/>
                <w:szCs w:val="16"/>
              </w:rPr>
              <w:t>Německo</w:t>
            </w:r>
          </w:p>
        </w:tc>
        <w:tc>
          <w:tcPr>
            <w:tcW w:w="1269" w:type="dxa"/>
            <w:tcBorders>
              <w:top w:val="single" w:sz="4" w:space="0" w:color="000000"/>
              <w:bottom w:val="single" w:sz="4" w:space="0" w:color="000000"/>
              <w:right w:val="single" w:sz="4" w:space="0" w:color="000000"/>
            </w:tcBorders>
          </w:tcPr>
          <w:p w14:paraId="5FFB1C7B" w14:textId="77777777" w:rsidR="00002FD8" w:rsidRPr="00311841" w:rsidRDefault="00002FD8" w:rsidP="00311841">
            <w:pPr>
              <w:spacing w:before="40" w:after="0"/>
              <w:ind w:right="-100" w:firstLine="37"/>
              <w:jc w:val="center"/>
            </w:pPr>
            <w:r w:rsidRPr="00311841">
              <w:rPr>
                <w:rFonts w:eastAsia="Arial" w:cs="Arial"/>
                <w:sz w:val="16"/>
                <w:szCs w:val="16"/>
              </w:rPr>
              <w:t>2.42</w:t>
            </w:r>
          </w:p>
        </w:tc>
        <w:tc>
          <w:tcPr>
            <w:tcW w:w="1295" w:type="dxa"/>
            <w:tcBorders>
              <w:top w:val="single" w:sz="4" w:space="0" w:color="000000"/>
              <w:left w:val="single" w:sz="4" w:space="0" w:color="000000"/>
              <w:bottom w:val="single" w:sz="4" w:space="0" w:color="000000"/>
            </w:tcBorders>
          </w:tcPr>
          <w:p w14:paraId="3F807C64" w14:textId="77777777" w:rsidR="00002FD8" w:rsidRPr="00311841" w:rsidRDefault="00002FD8" w:rsidP="00311841">
            <w:pPr>
              <w:spacing w:before="40" w:after="0"/>
              <w:ind w:left="-124" w:right="-175" w:firstLine="37"/>
              <w:jc w:val="center"/>
            </w:pPr>
            <w:r w:rsidRPr="00311841">
              <w:rPr>
                <w:rFonts w:eastAsia="Arial" w:cs="Arial"/>
                <w:sz w:val="16"/>
                <w:szCs w:val="16"/>
              </w:rPr>
              <w:t>2.87</w:t>
            </w:r>
          </w:p>
        </w:tc>
        <w:tc>
          <w:tcPr>
            <w:tcW w:w="1200" w:type="dxa"/>
            <w:tcBorders>
              <w:top w:val="single" w:sz="4" w:space="0" w:color="000000"/>
              <w:bottom w:val="single" w:sz="4" w:space="0" w:color="000000"/>
              <w:right w:val="single" w:sz="4" w:space="0" w:color="000000"/>
            </w:tcBorders>
          </w:tcPr>
          <w:p w14:paraId="3F30DCC6" w14:textId="77777777" w:rsidR="00002FD8" w:rsidRPr="00311841" w:rsidRDefault="00002FD8" w:rsidP="00311841">
            <w:pPr>
              <w:spacing w:before="40" w:after="0"/>
              <w:ind w:right="-100" w:firstLine="37"/>
              <w:jc w:val="center"/>
            </w:pPr>
            <w:r w:rsidRPr="00311841">
              <w:rPr>
                <w:rFonts w:eastAsia="Arial" w:cs="Arial"/>
                <w:sz w:val="16"/>
                <w:szCs w:val="16"/>
              </w:rPr>
              <w:t>55 739</w:t>
            </w:r>
          </w:p>
        </w:tc>
        <w:tc>
          <w:tcPr>
            <w:tcW w:w="1266" w:type="dxa"/>
            <w:tcBorders>
              <w:top w:val="single" w:sz="4" w:space="0" w:color="000000"/>
              <w:left w:val="single" w:sz="4" w:space="0" w:color="000000"/>
              <w:bottom w:val="single" w:sz="4" w:space="0" w:color="000000"/>
            </w:tcBorders>
          </w:tcPr>
          <w:p w14:paraId="5092669B" w14:textId="77777777" w:rsidR="00002FD8" w:rsidRPr="00311841" w:rsidRDefault="00002FD8" w:rsidP="00311841">
            <w:pPr>
              <w:spacing w:before="40" w:after="0"/>
              <w:ind w:right="-85" w:firstLine="37"/>
              <w:jc w:val="center"/>
            </w:pPr>
            <w:r w:rsidRPr="00311841">
              <w:rPr>
                <w:rFonts w:eastAsia="Arial" w:cs="Arial"/>
                <w:sz w:val="16"/>
                <w:szCs w:val="16"/>
              </w:rPr>
              <w:t>87 188</w:t>
            </w:r>
          </w:p>
        </w:tc>
      </w:tr>
      <w:tr w:rsidR="00002FD8" w14:paraId="666FA806" w14:textId="77777777" w:rsidTr="00311841">
        <w:trPr>
          <w:trHeight w:val="280"/>
        </w:trPr>
        <w:tc>
          <w:tcPr>
            <w:tcW w:w="2416" w:type="dxa"/>
            <w:tcBorders>
              <w:top w:val="single" w:sz="4" w:space="0" w:color="000000"/>
              <w:bottom w:val="single" w:sz="4" w:space="0" w:color="000000"/>
            </w:tcBorders>
            <w:shd w:val="clear" w:color="auto" w:fill="D9D9D9"/>
          </w:tcPr>
          <w:p w14:paraId="42CDAFD7" w14:textId="77777777" w:rsidR="00002FD8" w:rsidRPr="00311841" w:rsidRDefault="00002FD8" w:rsidP="00311841">
            <w:pPr>
              <w:spacing w:before="40" w:after="0"/>
              <w:ind w:firstLine="37"/>
            </w:pPr>
            <w:r w:rsidRPr="00311841">
              <w:rPr>
                <w:rFonts w:eastAsia="Arial" w:cs="Arial"/>
                <w:b/>
                <w:sz w:val="16"/>
                <w:szCs w:val="16"/>
              </w:rPr>
              <w:t>Estonsko</w:t>
            </w:r>
          </w:p>
        </w:tc>
        <w:tc>
          <w:tcPr>
            <w:tcW w:w="1269" w:type="dxa"/>
            <w:tcBorders>
              <w:top w:val="single" w:sz="4" w:space="0" w:color="000000"/>
              <w:bottom w:val="single" w:sz="4" w:space="0" w:color="000000"/>
              <w:right w:val="single" w:sz="4" w:space="0" w:color="000000"/>
            </w:tcBorders>
          </w:tcPr>
          <w:p w14:paraId="67DFAE3C" w14:textId="77777777" w:rsidR="00002FD8" w:rsidRPr="00311841" w:rsidRDefault="00002FD8" w:rsidP="00311841">
            <w:pPr>
              <w:spacing w:before="40" w:after="0"/>
              <w:ind w:right="-100" w:firstLine="37"/>
              <w:jc w:val="center"/>
            </w:pPr>
            <w:r w:rsidRPr="00311841">
              <w:rPr>
                <w:rFonts w:eastAsia="Arial" w:cs="Arial"/>
                <w:sz w:val="16"/>
                <w:szCs w:val="16"/>
              </w:rPr>
              <w:t>0.92</w:t>
            </w:r>
          </w:p>
        </w:tc>
        <w:tc>
          <w:tcPr>
            <w:tcW w:w="1295" w:type="dxa"/>
            <w:tcBorders>
              <w:top w:val="single" w:sz="4" w:space="0" w:color="000000"/>
              <w:left w:val="single" w:sz="4" w:space="0" w:color="000000"/>
              <w:bottom w:val="single" w:sz="4" w:space="0" w:color="000000"/>
            </w:tcBorders>
          </w:tcPr>
          <w:p w14:paraId="0B2C198E" w14:textId="77777777" w:rsidR="00002FD8" w:rsidRPr="00311841" w:rsidRDefault="00002FD8" w:rsidP="00311841">
            <w:pPr>
              <w:spacing w:before="40" w:after="0"/>
              <w:ind w:left="-124" w:right="-175" w:firstLine="37"/>
              <w:jc w:val="center"/>
            </w:pPr>
            <w:r w:rsidRPr="00311841">
              <w:rPr>
                <w:rFonts w:eastAsia="Arial" w:cs="Arial"/>
                <w:sz w:val="16"/>
                <w:szCs w:val="16"/>
              </w:rPr>
              <w:t>1.50</w:t>
            </w:r>
          </w:p>
        </w:tc>
        <w:tc>
          <w:tcPr>
            <w:tcW w:w="1200" w:type="dxa"/>
            <w:tcBorders>
              <w:top w:val="single" w:sz="4" w:space="0" w:color="000000"/>
              <w:bottom w:val="single" w:sz="4" w:space="0" w:color="000000"/>
              <w:right w:val="single" w:sz="4" w:space="0" w:color="000000"/>
            </w:tcBorders>
          </w:tcPr>
          <w:p w14:paraId="35DD0353" w14:textId="77777777" w:rsidR="00002FD8" w:rsidRPr="00311841" w:rsidRDefault="00002FD8" w:rsidP="00311841">
            <w:pPr>
              <w:spacing w:before="40" w:after="0"/>
              <w:ind w:right="-100" w:firstLine="37"/>
              <w:jc w:val="center"/>
            </w:pPr>
            <w:r w:rsidRPr="00311841">
              <w:rPr>
                <w:rFonts w:eastAsia="Arial" w:cs="Arial"/>
                <w:sz w:val="16"/>
                <w:szCs w:val="16"/>
              </w:rPr>
              <w:t>104</w:t>
            </w:r>
          </w:p>
        </w:tc>
        <w:tc>
          <w:tcPr>
            <w:tcW w:w="1266" w:type="dxa"/>
            <w:tcBorders>
              <w:top w:val="single" w:sz="4" w:space="0" w:color="000000"/>
              <w:left w:val="single" w:sz="4" w:space="0" w:color="000000"/>
              <w:bottom w:val="single" w:sz="4" w:space="0" w:color="000000"/>
            </w:tcBorders>
          </w:tcPr>
          <w:p w14:paraId="7AD55D77" w14:textId="77777777" w:rsidR="00002FD8" w:rsidRPr="00311841" w:rsidRDefault="00002FD8" w:rsidP="00311841">
            <w:pPr>
              <w:spacing w:before="40" w:after="0"/>
              <w:ind w:right="-85" w:firstLine="37"/>
              <w:jc w:val="center"/>
            </w:pPr>
            <w:r w:rsidRPr="00311841">
              <w:rPr>
                <w:rFonts w:eastAsia="Arial" w:cs="Arial"/>
                <w:sz w:val="16"/>
                <w:szCs w:val="16"/>
              </w:rPr>
              <w:t>303</w:t>
            </w:r>
          </w:p>
        </w:tc>
      </w:tr>
      <w:tr w:rsidR="00002FD8" w14:paraId="73E507D6" w14:textId="77777777" w:rsidTr="00311841">
        <w:trPr>
          <w:trHeight w:val="280"/>
        </w:trPr>
        <w:tc>
          <w:tcPr>
            <w:tcW w:w="2416" w:type="dxa"/>
            <w:tcBorders>
              <w:top w:val="single" w:sz="4" w:space="0" w:color="000000"/>
              <w:bottom w:val="single" w:sz="4" w:space="0" w:color="000000"/>
            </w:tcBorders>
            <w:shd w:val="clear" w:color="auto" w:fill="D9D9D9"/>
          </w:tcPr>
          <w:p w14:paraId="648DC984" w14:textId="77777777" w:rsidR="00002FD8" w:rsidRPr="00311841" w:rsidRDefault="00002FD8" w:rsidP="00311841">
            <w:pPr>
              <w:spacing w:before="40" w:after="0"/>
              <w:ind w:firstLine="37"/>
            </w:pPr>
            <w:r w:rsidRPr="00311841">
              <w:rPr>
                <w:rFonts w:eastAsia="Arial" w:cs="Arial"/>
                <w:b/>
                <w:sz w:val="16"/>
                <w:szCs w:val="16"/>
              </w:rPr>
              <w:t>Irsko*</w:t>
            </w:r>
          </w:p>
        </w:tc>
        <w:tc>
          <w:tcPr>
            <w:tcW w:w="1269" w:type="dxa"/>
            <w:tcBorders>
              <w:top w:val="single" w:sz="4" w:space="0" w:color="000000"/>
              <w:bottom w:val="single" w:sz="4" w:space="0" w:color="000000"/>
              <w:right w:val="single" w:sz="4" w:space="0" w:color="000000"/>
            </w:tcBorders>
          </w:tcPr>
          <w:p w14:paraId="2E78B6E7" w14:textId="77777777" w:rsidR="00002FD8" w:rsidRPr="00311841" w:rsidRDefault="00002FD8" w:rsidP="00311841">
            <w:pPr>
              <w:spacing w:before="40" w:after="0"/>
              <w:ind w:right="-100" w:firstLine="37"/>
              <w:jc w:val="center"/>
            </w:pPr>
            <w:r w:rsidRPr="00311841">
              <w:rPr>
                <w:rFonts w:eastAsia="Arial" w:cs="Arial"/>
                <w:sz w:val="16"/>
                <w:szCs w:val="16"/>
              </w:rPr>
              <w:t>1.19</w:t>
            </w:r>
          </w:p>
        </w:tc>
        <w:tc>
          <w:tcPr>
            <w:tcW w:w="1295" w:type="dxa"/>
            <w:tcBorders>
              <w:top w:val="single" w:sz="4" w:space="0" w:color="000000"/>
              <w:left w:val="single" w:sz="4" w:space="0" w:color="000000"/>
              <w:bottom w:val="single" w:sz="4" w:space="0" w:color="000000"/>
            </w:tcBorders>
          </w:tcPr>
          <w:p w14:paraId="680D8F9C" w14:textId="77777777" w:rsidR="00002FD8" w:rsidRPr="00311841" w:rsidRDefault="00002FD8" w:rsidP="00311841">
            <w:pPr>
              <w:spacing w:before="40" w:after="0"/>
              <w:ind w:left="-124" w:right="-175" w:firstLine="37"/>
              <w:jc w:val="center"/>
            </w:pPr>
            <w:r w:rsidRPr="00311841">
              <w:rPr>
                <w:rFonts w:eastAsia="Arial" w:cs="Arial"/>
                <w:sz w:val="16"/>
                <w:szCs w:val="16"/>
              </w:rPr>
              <w:t>1.51</w:t>
            </w:r>
          </w:p>
        </w:tc>
        <w:tc>
          <w:tcPr>
            <w:tcW w:w="1200" w:type="dxa"/>
            <w:tcBorders>
              <w:top w:val="single" w:sz="4" w:space="0" w:color="000000"/>
              <w:bottom w:val="single" w:sz="4" w:space="0" w:color="000000"/>
              <w:right w:val="single" w:sz="4" w:space="0" w:color="000000"/>
            </w:tcBorders>
          </w:tcPr>
          <w:p w14:paraId="6B4B4FC0" w14:textId="77777777" w:rsidR="00002FD8" w:rsidRPr="00311841" w:rsidRDefault="00002FD8" w:rsidP="00311841">
            <w:pPr>
              <w:spacing w:before="40" w:after="0"/>
              <w:ind w:right="-100" w:firstLine="37"/>
              <w:jc w:val="center"/>
            </w:pPr>
            <w:r w:rsidRPr="00311841">
              <w:rPr>
                <w:rFonts w:eastAsia="Arial" w:cs="Arial"/>
                <w:sz w:val="16"/>
                <w:szCs w:val="16"/>
              </w:rPr>
              <w:t>2 030</w:t>
            </w:r>
          </w:p>
        </w:tc>
        <w:tc>
          <w:tcPr>
            <w:tcW w:w="1266" w:type="dxa"/>
            <w:tcBorders>
              <w:top w:val="single" w:sz="4" w:space="0" w:color="000000"/>
              <w:left w:val="single" w:sz="4" w:space="0" w:color="000000"/>
              <w:bottom w:val="single" w:sz="4" w:space="0" w:color="000000"/>
            </w:tcBorders>
          </w:tcPr>
          <w:p w14:paraId="433F7129" w14:textId="77777777" w:rsidR="00002FD8" w:rsidRPr="00311841" w:rsidRDefault="00002FD8" w:rsidP="00311841">
            <w:pPr>
              <w:spacing w:before="40" w:after="0"/>
              <w:ind w:right="-85" w:firstLine="37"/>
              <w:jc w:val="center"/>
            </w:pPr>
            <w:r w:rsidRPr="00311841">
              <w:rPr>
                <w:rFonts w:eastAsia="Arial" w:cs="Arial"/>
                <w:sz w:val="16"/>
                <w:szCs w:val="16"/>
              </w:rPr>
              <w:t>2 921</w:t>
            </w:r>
          </w:p>
        </w:tc>
      </w:tr>
      <w:tr w:rsidR="00002FD8" w14:paraId="68FD6817" w14:textId="77777777" w:rsidTr="00311841">
        <w:trPr>
          <w:trHeight w:val="280"/>
        </w:trPr>
        <w:tc>
          <w:tcPr>
            <w:tcW w:w="2416" w:type="dxa"/>
            <w:tcBorders>
              <w:top w:val="single" w:sz="4" w:space="0" w:color="000000"/>
              <w:bottom w:val="single" w:sz="4" w:space="0" w:color="000000"/>
            </w:tcBorders>
            <w:shd w:val="clear" w:color="auto" w:fill="D9D9D9"/>
          </w:tcPr>
          <w:p w14:paraId="346A83B2" w14:textId="77777777" w:rsidR="00002FD8" w:rsidRPr="00311841" w:rsidRDefault="00002FD8" w:rsidP="00311841">
            <w:pPr>
              <w:spacing w:before="40" w:after="0"/>
              <w:ind w:firstLine="37"/>
            </w:pPr>
            <w:r w:rsidRPr="00311841">
              <w:rPr>
                <w:rFonts w:eastAsia="Arial" w:cs="Arial"/>
                <w:b/>
                <w:sz w:val="16"/>
                <w:szCs w:val="16"/>
              </w:rPr>
              <w:t>Řecko</w:t>
            </w:r>
          </w:p>
        </w:tc>
        <w:tc>
          <w:tcPr>
            <w:tcW w:w="1269" w:type="dxa"/>
            <w:tcBorders>
              <w:top w:val="single" w:sz="4" w:space="0" w:color="000000"/>
              <w:bottom w:val="single" w:sz="4" w:space="0" w:color="000000"/>
              <w:right w:val="single" w:sz="4" w:space="0" w:color="000000"/>
            </w:tcBorders>
          </w:tcPr>
          <w:p w14:paraId="754B0D51" w14:textId="77777777" w:rsidR="00002FD8" w:rsidRPr="00311841" w:rsidRDefault="00002FD8" w:rsidP="00311841">
            <w:pPr>
              <w:spacing w:before="40" w:after="0"/>
              <w:ind w:right="-100" w:firstLine="37"/>
              <w:jc w:val="center"/>
            </w:pPr>
            <w:r w:rsidRPr="00311841">
              <w:rPr>
                <w:rFonts w:eastAsia="Arial" w:cs="Arial"/>
                <w:sz w:val="16"/>
                <w:szCs w:val="16"/>
              </w:rPr>
              <w:t>0.58</w:t>
            </w:r>
          </w:p>
        </w:tc>
        <w:tc>
          <w:tcPr>
            <w:tcW w:w="1295" w:type="dxa"/>
            <w:tcBorders>
              <w:top w:val="single" w:sz="4" w:space="0" w:color="000000"/>
              <w:left w:val="single" w:sz="4" w:space="0" w:color="000000"/>
              <w:bottom w:val="single" w:sz="4" w:space="0" w:color="000000"/>
            </w:tcBorders>
          </w:tcPr>
          <w:p w14:paraId="5B4ACB78" w14:textId="77777777" w:rsidR="00002FD8" w:rsidRPr="00311841" w:rsidRDefault="00002FD8" w:rsidP="00311841">
            <w:pPr>
              <w:spacing w:before="40" w:after="0"/>
              <w:ind w:left="-124" w:right="-175" w:firstLine="37"/>
              <w:jc w:val="center"/>
            </w:pPr>
            <w:r w:rsidRPr="00311841">
              <w:rPr>
                <w:rFonts w:eastAsia="Arial" w:cs="Arial"/>
                <w:sz w:val="16"/>
                <w:szCs w:val="16"/>
              </w:rPr>
              <w:t>0.96</w:t>
            </w:r>
          </w:p>
        </w:tc>
        <w:tc>
          <w:tcPr>
            <w:tcW w:w="1200" w:type="dxa"/>
            <w:tcBorders>
              <w:top w:val="single" w:sz="4" w:space="0" w:color="000000"/>
              <w:bottom w:val="single" w:sz="4" w:space="0" w:color="000000"/>
              <w:right w:val="single" w:sz="4" w:space="0" w:color="000000"/>
            </w:tcBorders>
          </w:tcPr>
          <w:p w14:paraId="5F6C9BED" w14:textId="77777777" w:rsidR="00002FD8" w:rsidRPr="00311841" w:rsidRDefault="00002FD8" w:rsidP="00311841">
            <w:pPr>
              <w:spacing w:before="40" w:after="0"/>
              <w:ind w:right="-100" w:firstLine="37"/>
              <w:jc w:val="center"/>
            </w:pPr>
            <w:r w:rsidRPr="00311841">
              <w:rPr>
                <w:rFonts w:eastAsia="Arial" w:cs="Arial"/>
                <w:sz w:val="16"/>
                <w:szCs w:val="16"/>
              </w:rPr>
              <w:t>1 154</w:t>
            </w:r>
          </w:p>
        </w:tc>
        <w:tc>
          <w:tcPr>
            <w:tcW w:w="1266" w:type="dxa"/>
            <w:tcBorders>
              <w:top w:val="single" w:sz="4" w:space="0" w:color="000000"/>
              <w:left w:val="single" w:sz="4" w:space="0" w:color="000000"/>
              <w:bottom w:val="single" w:sz="4" w:space="0" w:color="000000"/>
            </w:tcBorders>
          </w:tcPr>
          <w:p w14:paraId="64A6AB10" w14:textId="77777777" w:rsidR="00002FD8" w:rsidRPr="00311841" w:rsidRDefault="00002FD8" w:rsidP="00311841">
            <w:pPr>
              <w:spacing w:before="40" w:after="0"/>
              <w:ind w:right="-85" w:firstLine="37"/>
              <w:jc w:val="center"/>
            </w:pPr>
            <w:r w:rsidRPr="00311841">
              <w:rPr>
                <w:rFonts w:eastAsia="Arial" w:cs="Arial"/>
                <w:sz w:val="16"/>
                <w:szCs w:val="16"/>
              </w:rPr>
              <w:t>1 684</w:t>
            </w:r>
          </w:p>
        </w:tc>
      </w:tr>
      <w:tr w:rsidR="00002FD8" w14:paraId="7AFF5DCB" w14:textId="77777777" w:rsidTr="00311841">
        <w:trPr>
          <w:trHeight w:val="280"/>
        </w:trPr>
        <w:tc>
          <w:tcPr>
            <w:tcW w:w="2416" w:type="dxa"/>
            <w:tcBorders>
              <w:top w:val="single" w:sz="4" w:space="0" w:color="000000"/>
              <w:bottom w:val="single" w:sz="4" w:space="0" w:color="000000"/>
            </w:tcBorders>
            <w:shd w:val="clear" w:color="auto" w:fill="D9D9D9"/>
          </w:tcPr>
          <w:p w14:paraId="5C8F2E0B" w14:textId="77777777" w:rsidR="00002FD8" w:rsidRPr="00311841" w:rsidRDefault="00002FD8" w:rsidP="00311841">
            <w:pPr>
              <w:spacing w:before="40" w:after="0"/>
              <w:ind w:firstLine="37"/>
            </w:pPr>
            <w:r w:rsidRPr="00311841">
              <w:rPr>
                <w:rFonts w:eastAsia="Arial" w:cs="Arial"/>
                <w:b/>
                <w:sz w:val="16"/>
                <w:szCs w:val="16"/>
              </w:rPr>
              <w:t>Španělsko</w:t>
            </w:r>
          </w:p>
        </w:tc>
        <w:tc>
          <w:tcPr>
            <w:tcW w:w="1269" w:type="dxa"/>
            <w:tcBorders>
              <w:top w:val="single" w:sz="4" w:space="0" w:color="000000"/>
              <w:bottom w:val="single" w:sz="4" w:space="0" w:color="000000"/>
              <w:right w:val="single" w:sz="4" w:space="0" w:color="000000"/>
            </w:tcBorders>
          </w:tcPr>
          <w:p w14:paraId="7BE64737" w14:textId="77777777" w:rsidR="00002FD8" w:rsidRPr="00311841" w:rsidRDefault="00002FD8" w:rsidP="00311841">
            <w:pPr>
              <w:spacing w:before="40" w:after="0"/>
              <w:ind w:right="-100" w:firstLine="37"/>
              <w:jc w:val="center"/>
            </w:pPr>
            <w:r w:rsidRPr="00311841">
              <w:rPr>
                <w:rFonts w:eastAsia="Arial" w:cs="Arial"/>
                <w:sz w:val="16"/>
                <w:szCs w:val="16"/>
              </w:rPr>
              <w:t>1.10</w:t>
            </w:r>
          </w:p>
        </w:tc>
        <w:tc>
          <w:tcPr>
            <w:tcW w:w="1295" w:type="dxa"/>
            <w:tcBorders>
              <w:top w:val="single" w:sz="4" w:space="0" w:color="000000"/>
              <w:left w:val="single" w:sz="4" w:space="0" w:color="000000"/>
              <w:bottom w:val="single" w:sz="4" w:space="0" w:color="000000"/>
            </w:tcBorders>
          </w:tcPr>
          <w:p w14:paraId="4C470669" w14:textId="77777777" w:rsidR="00002FD8" w:rsidRPr="00311841" w:rsidRDefault="00002FD8" w:rsidP="00311841">
            <w:pPr>
              <w:spacing w:before="40" w:after="0"/>
              <w:ind w:left="-124" w:right="-175" w:firstLine="37"/>
              <w:jc w:val="center"/>
            </w:pPr>
            <w:r w:rsidRPr="00311841">
              <w:rPr>
                <w:rFonts w:eastAsia="Arial" w:cs="Arial"/>
                <w:sz w:val="16"/>
                <w:szCs w:val="16"/>
              </w:rPr>
              <w:t>1.22</w:t>
            </w:r>
          </w:p>
        </w:tc>
        <w:tc>
          <w:tcPr>
            <w:tcW w:w="1200" w:type="dxa"/>
            <w:tcBorders>
              <w:top w:val="single" w:sz="4" w:space="0" w:color="000000"/>
              <w:bottom w:val="single" w:sz="4" w:space="0" w:color="000000"/>
              <w:right w:val="single" w:sz="4" w:space="0" w:color="000000"/>
            </w:tcBorders>
          </w:tcPr>
          <w:p w14:paraId="5BCDC6AE" w14:textId="77777777" w:rsidR="00002FD8" w:rsidRPr="00311841" w:rsidRDefault="00002FD8" w:rsidP="00311841">
            <w:pPr>
              <w:spacing w:before="40" w:after="0"/>
              <w:ind w:right="-100" w:firstLine="37"/>
              <w:jc w:val="center"/>
            </w:pPr>
            <w:r w:rsidRPr="00311841">
              <w:rPr>
                <w:rFonts w:eastAsia="Arial" w:cs="Arial"/>
                <w:sz w:val="16"/>
                <w:szCs w:val="16"/>
              </w:rPr>
              <w:t>10 197</w:t>
            </w:r>
          </w:p>
        </w:tc>
        <w:tc>
          <w:tcPr>
            <w:tcW w:w="1266" w:type="dxa"/>
            <w:tcBorders>
              <w:top w:val="single" w:sz="4" w:space="0" w:color="000000"/>
              <w:left w:val="single" w:sz="4" w:space="0" w:color="000000"/>
              <w:bottom w:val="single" w:sz="4" w:space="0" w:color="000000"/>
            </w:tcBorders>
          </w:tcPr>
          <w:p w14:paraId="004BE791" w14:textId="77777777" w:rsidR="00002FD8" w:rsidRPr="00311841" w:rsidRDefault="00002FD8" w:rsidP="00311841">
            <w:pPr>
              <w:spacing w:before="40" w:after="0"/>
              <w:ind w:right="-85" w:firstLine="37"/>
              <w:jc w:val="center"/>
            </w:pPr>
            <w:r w:rsidRPr="00311841">
              <w:rPr>
                <w:rFonts w:eastAsia="Arial" w:cs="Arial"/>
                <w:sz w:val="16"/>
                <w:szCs w:val="16"/>
              </w:rPr>
              <w:t>13 172</w:t>
            </w:r>
          </w:p>
        </w:tc>
      </w:tr>
      <w:tr w:rsidR="00002FD8" w14:paraId="541D7D7A" w14:textId="77777777" w:rsidTr="00311841">
        <w:trPr>
          <w:trHeight w:val="280"/>
        </w:trPr>
        <w:tc>
          <w:tcPr>
            <w:tcW w:w="2416" w:type="dxa"/>
            <w:tcBorders>
              <w:top w:val="single" w:sz="4" w:space="0" w:color="000000"/>
              <w:bottom w:val="single" w:sz="4" w:space="0" w:color="000000"/>
            </w:tcBorders>
            <w:shd w:val="clear" w:color="auto" w:fill="D9D9D9"/>
          </w:tcPr>
          <w:p w14:paraId="31BE36D3" w14:textId="77777777" w:rsidR="00002FD8" w:rsidRPr="00311841" w:rsidRDefault="00002FD8" w:rsidP="00311841">
            <w:pPr>
              <w:spacing w:before="40" w:after="0"/>
              <w:ind w:firstLine="37"/>
            </w:pPr>
            <w:r w:rsidRPr="00311841">
              <w:rPr>
                <w:rFonts w:eastAsia="Arial" w:cs="Arial"/>
                <w:b/>
                <w:sz w:val="16"/>
                <w:szCs w:val="16"/>
              </w:rPr>
              <w:t>Francie</w:t>
            </w:r>
          </w:p>
        </w:tc>
        <w:tc>
          <w:tcPr>
            <w:tcW w:w="1269" w:type="dxa"/>
            <w:tcBorders>
              <w:top w:val="single" w:sz="4" w:space="0" w:color="000000"/>
              <w:bottom w:val="single" w:sz="4" w:space="0" w:color="000000"/>
              <w:right w:val="single" w:sz="4" w:space="0" w:color="000000"/>
            </w:tcBorders>
          </w:tcPr>
          <w:p w14:paraId="694A0B1A" w14:textId="77777777" w:rsidR="00002FD8" w:rsidRPr="00311841" w:rsidRDefault="00002FD8" w:rsidP="00311841">
            <w:pPr>
              <w:spacing w:before="40" w:after="0"/>
              <w:ind w:right="-100" w:firstLine="37"/>
              <w:jc w:val="center"/>
            </w:pPr>
            <w:r w:rsidRPr="00311841">
              <w:rPr>
                <w:rFonts w:eastAsia="Arial" w:cs="Arial"/>
                <w:sz w:val="16"/>
                <w:szCs w:val="16"/>
              </w:rPr>
              <w:t>2.04</w:t>
            </w:r>
          </w:p>
        </w:tc>
        <w:tc>
          <w:tcPr>
            <w:tcW w:w="1295" w:type="dxa"/>
            <w:tcBorders>
              <w:top w:val="single" w:sz="4" w:space="0" w:color="000000"/>
              <w:left w:val="single" w:sz="4" w:space="0" w:color="000000"/>
              <w:bottom w:val="single" w:sz="4" w:space="0" w:color="000000"/>
            </w:tcBorders>
          </w:tcPr>
          <w:p w14:paraId="5898C51A" w14:textId="77777777" w:rsidR="00002FD8" w:rsidRPr="00311841" w:rsidRDefault="00002FD8" w:rsidP="00311841">
            <w:pPr>
              <w:spacing w:before="40" w:after="0"/>
              <w:ind w:left="-124" w:right="-175" w:firstLine="37"/>
              <w:jc w:val="center"/>
            </w:pPr>
            <w:r w:rsidRPr="00311841">
              <w:rPr>
                <w:rFonts w:eastAsia="Arial" w:cs="Arial"/>
                <w:sz w:val="16"/>
                <w:szCs w:val="16"/>
              </w:rPr>
              <w:t>2.23</w:t>
            </w:r>
          </w:p>
        </w:tc>
        <w:tc>
          <w:tcPr>
            <w:tcW w:w="1200" w:type="dxa"/>
            <w:tcBorders>
              <w:top w:val="single" w:sz="4" w:space="0" w:color="000000"/>
              <w:bottom w:val="single" w:sz="4" w:space="0" w:color="000000"/>
              <w:right w:val="single" w:sz="4" w:space="0" w:color="000000"/>
            </w:tcBorders>
          </w:tcPr>
          <w:p w14:paraId="77CE5C6B" w14:textId="77777777" w:rsidR="00002FD8" w:rsidRPr="00311841" w:rsidRDefault="00002FD8" w:rsidP="00311841">
            <w:pPr>
              <w:spacing w:before="40" w:after="0"/>
              <w:ind w:right="-100" w:firstLine="37"/>
              <w:jc w:val="center"/>
            </w:pPr>
            <w:r w:rsidRPr="00311841">
              <w:rPr>
                <w:rFonts w:eastAsia="Arial" w:cs="Arial"/>
                <w:sz w:val="16"/>
                <w:szCs w:val="16"/>
              </w:rPr>
              <w:t>36 228</w:t>
            </w:r>
          </w:p>
        </w:tc>
        <w:tc>
          <w:tcPr>
            <w:tcW w:w="1266" w:type="dxa"/>
            <w:tcBorders>
              <w:top w:val="single" w:sz="4" w:space="0" w:color="000000"/>
              <w:left w:val="single" w:sz="4" w:space="0" w:color="000000"/>
              <w:bottom w:val="single" w:sz="4" w:space="0" w:color="000000"/>
            </w:tcBorders>
          </w:tcPr>
          <w:p w14:paraId="42BC7D3E" w14:textId="77777777" w:rsidR="00002FD8" w:rsidRPr="00311841" w:rsidRDefault="00002FD8" w:rsidP="00311841">
            <w:pPr>
              <w:spacing w:before="40" w:after="0"/>
              <w:ind w:right="-85" w:firstLine="37"/>
              <w:jc w:val="center"/>
            </w:pPr>
            <w:r w:rsidRPr="00311841">
              <w:rPr>
                <w:rFonts w:eastAsia="Arial" w:cs="Arial"/>
                <w:sz w:val="16"/>
                <w:szCs w:val="16"/>
              </w:rPr>
              <w:t>48 643</w:t>
            </w:r>
          </w:p>
        </w:tc>
      </w:tr>
      <w:tr w:rsidR="00002FD8" w14:paraId="05B34596" w14:textId="77777777" w:rsidTr="00311841">
        <w:trPr>
          <w:trHeight w:val="280"/>
        </w:trPr>
        <w:tc>
          <w:tcPr>
            <w:tcW w:w="2416" w:type="dxa"/>
            <w:tcBorders>
              <w:top w:val="single" w:sz="4" w:space="0" w:color="000000"/>
              <w:bottom w:val="single" w:sz="4" w:space="0" w:color="000000"/>
            </w:tcBorders>
            <w:shd w:val="clear" w:color="auto" w:fill="D9D9D9"/>
          </w:tcPr>
          <w:p w14:paraId="0A6395E1" w14:textId="77777777" w:rsidR="00002FD8" w:rsidRPr="00311841" w:rsidRDefault="00002FD8" w:rsidP="00311841">
            <w:pPr>
              <w:spacing w:before="40" w:after="0"/>
              <w:ind w:firstLine="37"/>
            </w:pPr>
            <w:r w:rsidRPr="00311841">
              <w:rPr>
                <w:rFonts w:eastAsia="Arial" w:cs="Arial"/>
                <w:b/>
                <w:sz w:val="16"/>
                <w:szCs w:val="16"/>
              </w:rPr>
              <w:t>Chorvatsko</w:t>
            </w:r>
          </w:p>
        </w:tc>
        <w:tc>
          <w:tcPr>
            <w:tcW w:w="1269" w:type="dxa"/>
            <w:tcBorders>
              <w:top w:val="single" w:sz="4" w:space="0" w:color="000000"/>
              <w:bottom w:val="single" w:sz="4" w:space="0" w:color="000000"/>
              <w:right w:val="single" w:sz="4" w:space="0" w:color="000000"/>
            </w:tcBorders>
          </w:tcPr>
          <w:p w14:paraId="29798313" w14:textId="77777777" w:rsidR="00002FD8" w:rsidRPr="00311841" w:rsidRDefault="00002FD8" w:rsidP="00311841">
            <w:pPr>
              <w:spacing w:before="40" w:after="0"/>
              <w:ind w:right="-100" w:firstLine="37"/>
              <w:jc w:val="center"/>
            </w:pPr>
            <w:r w:rsidRPr="00311841">
              <w:rPr>
                <w:rFonts w:eastAsia="Arial" w:cs="Arial"/>
                <w:sz w:val="16"/>
                <w:szCs w:val="16"/>
              </w:rPr>
              <w:t>0.86</w:t>
            </w:r>
          </w:p>
        </w:tc>
        <w:tc>
          <w:tcPr>
            <w:tcW w:w="1295" w:type="dxa"/>
            <w:tcBorders>
              <w:top w:val="single" w:sz="4" w:space="0" w:color="000000"/>
              <w:left w:val="single" w:sz="4" w:space="0" w:color="000000"/>
              <w:bottom w:val="single" w:sz="4" w:space="0" w:color="000000"/>
            </w:tcBorders>
          </w:tcPr>
          <w:p w14:paraId="35A63B6E" w14:textId="77777777" w:rsidR="00002FD8" w:rsidRPr="00311841" w:rsidRDefault="00002FD8" w:rsidP="00311841">
            <w:pPr>
              <w:spacing w:before="40" w:after="0"/>
              <w:ind w:left="-124" w:right="-175" w:firstLine="37"/>
              <w:jc w:val="center"/>
            </w:pPr>
            <w:r w:rsidRPr="00311841">
              <w:rPr>
                <w:rFonts w:eastAsia="Arial" w:cs="Arial"/>
                <w:sz w:val="16"/>
                <w:szCs w:val="16"/>
              </w:rPr>
              <w:t>0.85</w:t>
            </w:r>
          </w:p>
        </w:tc>
        <w:tc>
          <w:tcPr>
            <w:tcW w:w="1200" w:type="dxa"/>
            <w:tcBorders>
              <w:top w:val="single" w:sz="4" w:space="0" w:color="000000"/>
              <w:bottom w:val="single" w:sz="4" w:space="0" w:color="000000"/>
              <w:right w:val="single" w:sz="4" w:space="0" w:color="000000"/>
            </w:tcBorders>
          </w:tcPr>
          <w:p w14:paraId="4542C866" w14:textId="77777777" w:rsidR="00002FD8" w:rsidRPr="00311841" w:rsidRDefault="00002FD8" w:rsidP="00311841">
            <w:pPr>
              <w:spacing w:before="40" w:after="0"/>
              <w:ind w:right="-100" w:firstLine="37"/>
              <w:jc w:val="center"/>
            </w:pPr>
            <w:r w:rsidRPr="00311841">
              <w:rPr>
                <w:rFonts w:eastAsia="Arial" w:cs="Arial"/>
                <w:sz w:val="16"/>
                <w:szCs w:val="16"/>
              </w:rPr>
              <w:t>312</w:t>
            </w:r>
          </w:p>
        </w:tc>
        <w:tc>
          <w:tcPr>
            <w:tcW w:w="1266" w:type="dxa"/>
            <w:tcBorders>
              <w:top w:val="single" w:sz="4" w:space="0" w:color="000000"/>
              <w:left w:val="single" w:sz="4" w:space="0" w:color="000000"/>
              <w:bottom w:val="single" w:sz="4" w:space="0" w:color="000000"/>
            </w:tcBorders>
          </w:tcPr>
          <w:p w14:paraId="2E0EB7F0" w14:textId="77777777" w:rsidR="00002FD8" w:rsidRPr="00311841" w:rsidRDefault="00002FD8" w:rsidP="00311841">
            <w:pPr>
              <w:spacing w:before="40" w:after="0"/>
              <w:ind w:right="-85" w:firstLine="37"/>
              <w:jc w:val="center"/>
            </w:pPr>
            <w:r w:rsidRPr="00311841">
              <w:rPr>
                <w:rFonts w:eastAsia="Arial" w:cs="Arial"/>
                <w:sz w:val="16"/>
                <w:szCs w:val="16"/>
              </w:rPr>
              <w:t>375</w:t>
            </w:r>
          </w:p>
        </w:tc>
      </w:tr>
      <w:tr w:rsidR="00002FD8" w14:paraId="7F526B6C" w14:textId="77777777" w:rsidTr="00311841">
        <w:trPr>
          <w:trHeight w:val="280"/>
        </w:trPr>
        <w:tc>
          <w:tcPr>
            <w:tcW w:w="2416" w:type="dxa"/>
            <w:tcBorders>
              <w:top w:val="single" w:sz="4" w:space="0" w:color="000000"/>
              <w:bottom w:val="single" w:sz="4" w:space="0" w:color="000000"/>
            </w:tcBorders>
            <w:shd w:val="clear" w:color="auto" w:fill="D9D9D9"/>
          </w:tcPr>
          <w:p w14:paraId="49814556" w14:textId="77777777" w:rsidR="00002FD8" w:rsidRPr="00311841" w:rsidRDefault="00002FD8" w:rsidP="00311841">
            <w:pPr>
              <w:spacing w:before="40" w:after="0"/>
              <w:ind w:firstLine="37"/>
            </w:pPr>
            <w:r w:rsidRPr="00311841">
              <w:rPr>
                <w:rFonts w:eastAsia="Arial" w:cs="Arial"/>
                <w:b/>
                <w:sz w:val="16"/>
                <w:szCs w:val="16"/>
              </w:rPr>
              <w:t>Itálie</w:t>
            </w:r>
          </w:p>
        </w:tc>
        <w:tc>
          <w:tcPr>
            <w:tcW w:w="1269" w:type="dxa"/>
            <w:tcBorders>
              <w:top w:val="single" w:sz="4" w:space="0" w:color="000000"/>
              <w:bottom w:val="single" w:sz="4" w:space="0" w:color="000000"/>
              <w:right w:val="single" w:sz="4" w:space="0" w:color="000000"/>
            </w:tcBorders>
          </w:tcPr>
          <w:p w14:paraId="7F4DD6C5" w14:textId="77777777" w:rsidR="00002FD8" w:rsidRPr="00311841" w:rsidRDefault="00002FD8" w:rsidP="00311841">
            <w:pPr>
              <w:spacing w:before="40" w:after="0"/>
              <w:ind w:right="-100" w:firstLine="37"/>
              <w:jc w:val="center"/>
            </w:pPr>
            <w:r w:rsidRPr="00311841">
              <w:rPr>
                <w:rFonts w:eastAsia="Arial" w:cs="Arial"/>
                <w:sz w:val="16"/>
                <w:szCs w:val="16"/>
              </w:rPr>
              <w:t>1.05</w:t>
            </w:r>
          </w:p>
        </w:tc>
        <w:tc>
          <w:tcPr>
            <w:tcW w:w="1295" w:type="dxa"/>
            <w:tcBorders>
              <w:top w:val="single" w:sz="4" w:space="0" w:color="000000"/>
              <w:left w:val="single" w:sz="4" w:space="0" w:color="000000"/>
              <w:bottom w:val="single" w:sz="4" w:space="0" w:color="000000"/>
            </w:tcBorders>
          </w:tcPr>
          <w:p w14:paraId="68353E4C" w14:textId="77777777" w:rsidR="00002FD8" w:rsidRPr="00311841" w:rsidRDefault="00002FD8" w:rsidP="00311841">
            <w:pPr>
              <w:spacing w:before="40" w:after="0"/>
              <w:ind w:left="-124" w:right="-175" w:firstLine="37"/>
              <w:jc w:val="center"/>
            </w:pPr>
            <w:r w:rsidRPr="00311841">
              <w:rPr>
                <w:rFonts w:eastAsia="Arial" w:cs="Arial"/>
                <w:sz w:val="16"/>
                <w:szCs w:val="16"/>
              </w:rPr>
              <w:t>1.33</w:t>
            </w:r>
          </w:p>
        </w:tc>
        <w:tc>
          <w:tcPr>
            <w:tcW w:w="1200" w:type="dxa"/>
            <w:tcBorders>
              <w:top w:val="single" w:sz="4" w:space="0" w:color="000000"/>
              <w:bottom w:val="single" w:sz="4" w:space="0" w:color="000000"/>
              <w:right w:val="single" w:sz="4" w:space="0" w:color="000000"/>
            </w:tcBorders>
          </w:tcPr>
          <w:p w14:paraId="5DA3D7D4" w14:textId="77777777" w:rsidR="00002FD8" w:rsidRPr="00311841" w:rsidRDefault="00002FD8" w:rsidP="00311841">
            <w:pPr>
              <w:spacing w:before="40" w:after="0"/>
              <w:ind w:right="-100" w:firstLine="37"/>
              <w:jc w:val="center"/>
            </w:pPr>
            <w:r w:rsidRPr="00311841">
              <w:rPr>
                <w:rFonts w:eastAsia="Arial" w:cs="Arial"/>
                <w:sz w:val="16"/>
                <w:szCs w:val="16"/>
              </w:rPr>
              <w:t>15 599</w:t>
            </w:r>
          </w:p>
        </w:tc>
        <w:tc>
          <w:tcPr>
            <w:tcW w:w="1266" w:type="dxa"/>
            <w:tcBorders>
              <w:top w:val="single" w:sz="4" w:space="0" w:color="000000"/>
              <w:left w:val="single" w:sz="4" w:space="0" w:color="000000"/>
              <w:bottom w:val="single" w:sz="4" w:space="0" w:color="000000"/>
            </w:tcBorders>
          </w:tcPr>
          <w:p w14:paraId="719BC145" w14:textId="77777777" w:rsidR="00002FD8" w:rsidRPr="00311841" w:rsidRDefault="00002FD8" w:rsidP="00311841">
            <w:pPr>
              <w:spacing w:before="40" w:after="0"/>
              <w:ind w:right="-85" w:firstLine="37"/>
              <w:jc w:val="center"/>
            </w:pPr>
            <w:r w:rsidRPr="00311841">
              <w:rPr>
                <w:rFonts w:eastAsia="Arial" w:cs="Arial"/>
                <w:sz w:val="16"/>
                <w:szCs w:val="16"/>
              </w:rPr>
              <w:t>21 892</w:t>
            </w:r>
          </w:p>
        </w:tc>
      </w:tr>
      <w:tr w:rsidR="00002FD8" w14:paraId="10A7FB09" w14:textId="77777777" w:rsidTr="00311841">
        <w:trPr>
          <w:trHeight w:val="280"/>
        </w:trPr>
        <w:tc>
          <w:tcPr>
            <w:tcW w:w="2416" w:type="dxa"/>
            <w:tcBorders>
              <w:top w:val="single" w:sz="4" w:space="0" w:color="000000"/>
              <w:bottom w:val="single" w:sz="4" w:space="0" w:color="000000"/>
            </w:tcBorders>
            <w:shd w:val="clear" w:color="auto" w:fill="D9D9D9"/>
          </w:tcPr>
          <w:p w14:paraId="17F01C14" w14:textId="77777777" w:rsidR="00002FD8" w:rsidRPr="00311841" w:rsidRDefault="00002FD8" w:rsidP="00311841">
            <w:pPr>
              <w:spacing w:before="40" w:after="0"/>
              <w:ind w:firstLine="37"/>
            </w:pPr>
            <w:r w:rsidRPr="00311841">
              <w:rPr>
                <w:rFonts w:eastAsia="Arial" w:cs="Arial"/>
                <w:b/>
                <w:sz w:val="16"/>
                <w:szCs w:val="16"/>
              </w:rPr>
              <w:t>Kypr</w:t>
            </w:r>
          </w:p>
        </w:tc>
        <w:tc>
          <w:tcPr>
            <w:tcW w:w="1269" w:type="dxa"/>
            <w:tcBorders>
              <w:top w:val="single" w:sz="4" w:space="0" w:color="000000"/>
              <w:bottom w:val="single" w:sz="4" w:space="0" w:color="000000"/>
              <w:right w:val="single" w:sz="4" w:space="0" w:color="000000"/>
            </w:tcBorders>
          </w:tcPr>
          <w:p w14:paraId="7171D8E5" w14:textId="77777777" w:rsidR="00002FD8" w:rsidRPr="00311841" w:rsidRDefault="00002FD8" w:rsidP="00311841">
            <w:pPr>
              <w:spacing w:before="40" w:after="0"/>
              <w:ind w:right="-100" w:firstLine="37"/>
              <w:jc w:val="center"/>
            </w:pPr>
            <w:r w:rsidRPr="00311841">
              <w:rPr>
                <w:rFonts w:eastAsia="Arial" w:cs="Arial"/>
                <w:sz w:val="16"/>
                <w:szCs w:val="16"/>
              </w:rPr>
              <w:t>0.37</w:t>
            </w:r>
          </w:p>
        </w:tc>
        <w:tc>
          <w:tcPr>
            <w:tcW w:w="1295" w:type="dxa"/>
            <w:tcBorders>
              <w:top w:val="single" w:sz="4" w:space="0" w:color="000000"/>
              <w:left w:val="single" w:sz="4" w:space="0" w:color="000000"/>
              <w:bottom w:val="single" w:sz="4" w:space="0" w:color="000000"/>
            </w:tcBorders>
          </w:tcPr>
          <w:p w14:paraId="379ABAC9" w14:textId="77777777" w:rsidR="00002FD8" w:rsidRPr="00311841" w:rsidRDefault="00002FD8" w:rsidP="00311841">
            <w:pPr>
              <w:spacing w:before="40" w:after="0"/>
              <w:ind w:left="-124" w:right="-175" w:firstLine="37"/>
              <w:jc w:val="center"/>
            </w:pPr>
            <w:r w:rsidRPr="00311841">
              <w:rPr>
                <w:rFonts w:eastAsia="Arial" w:cs="Arial"/>
                <w:sz w:val="16"/>
                <w:szCs w:val="16"/>
              </w:rPr>
              <w:t>0.46</w:t>
            </w:r>
          </w:p>
        </w:tc>
        <w:tc>
          <w:tcPr>
            <w:tcW w:w="1200" w:type="dxa"/>
            <w:tcBorders>
              <w:top w:val="single" w:sz="4" w:space="0" w:color="000000"/>
              <w:bottom w:val="single" w:sz="4" w:space="0" w:color="000000"/>
              <w:right w:val="single" w:sz="4" w:space="0" w:color="000000"/>
            </w:tcBorders>
          </w:tcPr>
          <w:p w14:paraId="45FC7295" w14:textId="77777777" w:rsidR="00002FD8" w:rsidRPr="00311841" w:rsidRDefault="00002FD8" w:rsidP="00311841">
            <w:pPr>
              <w:spacing w:before="40" w:after="0"/>
              <w:ind w:right="-100" w:firstLine="37"/>
              <w:jc w:val="center"/>
            </w:pPr>
            <w:r w:rsidRPr="00311841">
              <w:rPr>
                <w:rFonts w:eastAsia="Arial" w:cs="Arial"/>
                <w:sz w:val="16"/>
                <w:szCs w:val="16"/>
              </w:rPr>
              <w:t>55</w:t>
            </w:r>
          </w:p>
        </w:tc>
        <w:tc>
          <w:tcPr>
            <w:tcW w:w="1266" w:type="dxa"/>
            <w:tcBorders>
              <w:top w:val="single" w:sz="4" w:space="0" w:color="000000"/>
              <w:left w:val="single" w:sz="4" w:space="0" w:color="000000"/>
              <w:bottom w:val="single" w:sz="4" w:space="0" w:color="000000"/>
            </w:tcBorders>
          </w:tcPr>
          <w:p w14:paraId="00C49580" w14:textId="77777777" w:rsidR="00002FD8" w:rsidRPr="00311841" w:rsidRDefault="00002FD8" w:rsidP="00311841">
            <w:pPr>
              <w:spacing w:before="40" w:after="0"/>
              <w:ind w:right="-85" w:firstLine="37"/>
              <w:jc w:val="center"/>
            </w:pPr>
            <w:r w:rsidRPr="00311841">
              <w:rPr>
                <w:rFonts w:eastAsia="Arial" w:cs="Arial"/>
                <w:sz w:val="16"/>
                <w:szCs w:val="16"/>
              </w:rPr>
              <w:t>80</w:t>
            </w:r>
          </w:p>
        </w:tc>
      </w:tr>
      <w:tr w:rsidR="00002FD8" w14:paraId="5E3ED08E" w14:textId="77777777" w:rsidTr="00311841">
        <w:trPr>
          <w:trHeight w:val="280"/>
        </w:trPr>
        <w:tc>
          <w:tcPr>
            <w:tcW w:w="2416" w:type="dxa"/>
            <w:tcBorders>
              <w:top w:val="single" w:sz="4" w:space="0" w:color="000000"/>
              <w:bottom w:val="single" w:sz="4" w:space="0" w:color="000000"/>
            </w:tcBorders>
            <w:shd w:val="clear" w:color="auto" w:fill="D9D9D9"/>
          </w:tcPr>
          <w:p w14:paraId="17565034" w14:textId="77777777" w:rsidR="00002FD8" w:rsidRPr="00311841" w:rsidRDefault="00002FD8" w:rsidP="00311841">
            <w:pPr>
              <w:spacing w:before="40" w:after="0"/>
              <w:ind w:firstLine="37"/>
            </w:pPr>
            <w:r w:rsidRPr="00311841">
              <w:rPr>
                <w:rFonts w:eastAsia="Arial" w:cs="Arial"/>
                <w:b/>
                <w:sz w:val="16"/>
                <w:szCs w:val="16"/>
              </w:rPr>
              <w:t>Lotyšsko</w:t>
            </w:r>
          </w:p>
        </w:tc>
        <w:tc>
          <w:tcPr>
            <w:tcW w:w="1269" w:type="dxa"/>
            <w:tcBorders>
              <w:top w:val="single" w:sz="4" w:space="0" w:color="000000"/>
              <w:bottom w:val="single" w:sz="4" w:space="0" w:color="000000"/>
              <w:right w:val="single" w:sz="4" w:space="0" w:color="000000"/>
            </w:tcBorders>
          </w:tcPr>
          <w:p w14:paraId="654FA841" w14:textId="77777777" w:rsidR="00002FD8" w:rsidRPr="00311841" w:rsidRDefault="00002FD8" w:rsidP="00311841">
            <w:pPr>
              <w:spacing w:before="40" w:after="0"/>
              <w:ind w:right="-100" w:firstLine="37"/>
              <w:jc w:val="center"/>
            </w:pPr>
            <w:r w:rsidRPr="00311841">
              <w:rPr>
                <w:rFonts w:eastAsia="Arial" w:cs="Arial"/>
                <w:sz w:val="16"/>
                <w:szCs w:val="16"/>
              </w:rPr>
              <w:t>0.53</w:t>
            </w:r>
          </w:p>
        </w:tc>
        <w:tc>
          <w:tcPr>
            <w:tcW w:w="1295" w:type="dxa"/>
            <w:tcBorders>
              <w:top w:val="single" w:sz="4" w:space="0" w:color="000000"/>
              <w:left w:val="single" w:sz="4" w:space="0" w:color="000000"/>
              <w:bottom w:val="single" w:sz="4" w:space="0" w:color="000000"/>
            </w:tcBorders>
          </w:tcPr>
          <w:p w14:paraId="3BF6A124" w14:textId="77777777" w:rsidR="00002FD8" w:rsidRPr="00311841" w:rsidRDefault="00002FD8" w:rsidP="00311841">
            <w:pPr>
              <w:spacing w:before="40" w:after="0"/>
              <w:ind w:left="-124" w:right="-175" w:firstLine="37"/>
              <w:jc w:val="center"/>
            </w:pPr>
            <w:r w:rsidRPr="00311841">
              <w:rPr>
                <w:rFonts w:eastAsia="Arial" w:cs="Arial"/>
                <w:sz w:val="16"/>
                <w:szCs w:val="16"/>
              </w:rPr>
              <w:t>0.63</w:t>
            </w:r>
          </w:p>
        </w:tc>
        <w:tc>
          <w:tcPr>
            <w:tcW w:w="1200" w:type="dxa"/>
            <w:tcBorders>
              <w:top w:val="single" w:sz="4" w:space="0" w:color="000000"/>
              <w:bottom w:val="single" w:sz="4" w:space="0" w:color="000000"/>
              <w:right w:val="single" w:sz="4" w:space="0" w:color="000000"/>
            </w:tcBorders>
          </w:tcPr>
          <w:p w14:paraId="7F90A3DD" w14:textId="77777777" w:rsidR="00002FD8" w:rsidRPr="00311841" w:rsidRDefault="00002FD8" w:rsidP="00311841">
            <w:pPr>
              <w:spacing w:before="40" w:after="0"/>
              <w:ind w:right="-100" w:firstLine="37"/>
              <w:jc w:val="center"/>
            </w:pPr>
            <w:r w:rsidRPr="00311841">
              <w:rPr>
                <w:rFonts w:eastAsia="Arial" w:cs="Arial"/>
                <w:sz w:val="16"/>
                <w:szCs w:val="16"/>
              </w:rPr>
              <w:t>73</w:t>
            </w:r>
          </w:p>
        </w:tc>
        <w:tc>
          <w:tcPr>
            <w:tcW w:w="1266" w:type="dxa"/>
            <w:tcBorders>
              <w:top w:val="single" w:sz="4" w:space="0" w:color="000000"/>
              <w:left w:val="single" w:sz="4" w:space="0" w:color="000000"/>
              <w:bottom w:val="single" w:sz="4" w:space="0" w:color="000000"/>
            </w:tcBorders>
          </w:tcPr>
          <w:p w14:paraId="6AEB418E" w14:textId="77777777" w:rsidR="00002FD8" w:rsidRPr="00311841" w:rsidRDefault="00002FD8" w:rsidP="00311841">
            <w:pPr>
              <w:spacing w:before="40" w:after="0"/>
              <w:ind w:right="-85" w:firstLine="37"/>
              <w:jc w:val="center"/>
            </w:pPr>
            <w:r w:rsidRPr="00311841">
              <w:rPr>
                <w:rFonts w:eastAsia="Arial" w:cs="Arial"/>
                <w:sz w:val="16"/>
                <w:szCs w:val="16"/>
              </w:rPr>
              <w:t>152</w:t>
            </w:r>
          </w:p>
        </w:tc>
      </w:tr>
      <w:tr w:rsidR="00002FD8" w14:paraId="4751192D" w14:textId="77777777" w:rsidTr="00311841">
        <w:trPr>
          <w:trHeight w:val="280"/>
        </w:trPr>
        <w:tc>
          <w:tcPr>
            <w:tcW w:w="2416" w:type="dxa"/>
            <w:tcBorders>
              <w:top w:val="single" w:sz="4" w:space="0" w:color="000000"/>
              <w:bottom w:val="single" w:sz="4" w:space="0" w:color="000000"/>
            </w:tcBorders>
            <w:shd w:val="clear" w:color="auto" w:fill="D9D9D9"/>
          </w:tcPr>
          <w:p w14:paraId="2AD3CE0D" w14:textId="77777777" w:rsidR="00002FD8" w:rsidRPr="00311841" w:rsidRDefault="00002FD8" w:rsidP="00311841">
            <w:pPr>
              <w:spacing w:before="40" w:after="0"/>
              <w:ind w:firstLine="37"/>
            </w:pPr>
            <w:r w:rsidRPr="00311841">
              <w:rPr>
                <w:rFonts w:eastAsia="Arial" w:cs="Arial"/>
                <w:b/>
                <w:sz w:val="16"/>
                <w:szCs w:val="16"/>
              </w:rPr>
              <w:t>Litva</w:t>
            </w:r>
          </w:p>
        </w:tc>
        <w:tc>
          <w:tcPr>
            <w:tcW w:w="1269" w:type="dxa"/>
            <w:tcBorders>
              <w:top w:val="single" w:sz="4" w:space="0" w:color="000000"/>
              <w:bottom w:val="single" w:sz="4" w:space="0" w:color="000000"/>
              <w:right w:val="single" w:sz="4" w:space="0" w:color="000000"/>
            </w:tcBorders>
          </w:tcPr>
          <w:p w14:paraId="1A9482DF" w14:textId="77777777" w:rsidR="00002FD8" w:rsidRPr="00311841" w:rsidRDefault="00002FD8" w:rsidP="00311841">
            <w:pPr>
              <w:spacing w:before="40" w:after="0"/>
              <w:ind w:right="-100" w:firstLine="37"/>
              <w:jc w:val="center"/>
            </w:pPr>
            <w:r w:rsidRPr="00311841">
              <w:rPr>
                <w:rFonts w:eastAsia="Arial" w:cs="Arial"/>
                <w:sz w:val="16"/>
                <w:szCs w:val="16"/>
              </w:rPr>
              <w:t>0.75</w:t>
            </w:r>
          </w:p>
        </w:tc>
        <w:tc>
          <w:tcPr>
            <w:tcW w:w="1295" w:type="dxa"/>
            <w:tcBorders>
              <w:top w:val="single" w:sz="4" w:space="0" w:color="000000"/>
              <w:left w:val="single" w:sz="4" w:space="0" w:color="000000"/>
              <w:bottom w:val="single" w:sz="4" w:space="0" w:color="000000"/>
            </w:tcBorders>
          </w:tcPr>
          <w:p w14:paraId="4E6D56B0" w14:textId="77777777" w:rsidR="00002FD8" w:rsidRPr="00311841" w:rsidRDefault="00002FD8" w:rsidP="00311841">
            <w:pPr>
              <w:spacing w:before="40" w:after="0"/>
              <w:ind w:left="-124" w:right="-175" w:firstLine="37"/>
              <w:jc w:val="center"/>
            </w:pPr>
            <w:r w:rsidRPr="00311841">
              <w:rPr>
                <w:rFonts w:eastAsia="Arial" w:cs="Arial"/>
                <w:sz w:val="16"/>
                <w:szCs w:val="16"/>
              </w:rPr>
              <w:t>1.04</w:t>
            </w:r>
          </w:p>
        </w:tc>
        <w:tc>
          <w:tcPr>
            <w:tcW w:w="1200" w:type="dxa"/>
            <w:tcBorders>
              <w:top w:val="single" w:sz="4" w:space="0" w:color="000000"/>
              <w:bottom w:val="single" w:sz="4" w:space="0" w:color="000000"/>
              <w:right w:val="single" w:sz="4" w:space="0" w:color="000000"/>
            </w:tcBorders>
          </w:tcPr>
          <w:p w14:paraId="53A3882F" w14:textId="77777777" w:rsidR="00002FD8" w:rsidRPr="00311841" w:rsidRDefault="00002FD8" w:rsidP="00311841">
            <w:pPr>
              <w:spacing w:before="40" w:after="0"/>
              <w:ind w:right="-100" w:firstLine="37"/>
              <w:jc w:val="center"/>
            </w:pPr>
            <w:r w:rsidRPr="00311841">
              <w:rPr>
                <w:rFonts w:eastAsia="Arial" w:cs="Arial"/>
                <w:sz w:val="16"/>
                <w:szCs w:val="16"/>
              </w:rPr>
              <w:t>157</w:t>
            </w:r>
          </w:p>
        </w:tc>
        <w:tc>
          <w:tcPr>
            <w:tcW w:w="1266" w:type="dxa"/>
            <w:tcBorders>
              <w:top w:val="single" w:sz="4" w:space="0" w:color="000000"/>
              <w:left w:val="single" w:sz="4" w:space="0" w:color="000000"/>
              <w:bottom w:val="single" w:sz="4" w:space="0" w:color="000000"/>
            </w:tcBorders>
          </w:tcPr>
          <w:p w14:paraId="43AC62A4" w14:textId="77777777" w:rsidR="00002FD8" w:rsidRPr="00311841" w:rsidRDefault="00002FD8" w:rsidP="00311841">
            <w:pPr>
              <w:spacing w:before="40" w:after="0"/>
              <w:ind w:right="-85" w:firstLine="37"/>
              <w:jc w:val="center"/>
            </w:pPr>
            <w:r w:rsidRPr="00311841">
              <w:rPr>
                <w:rFonts w:eastAsia="Arial" w:cs="Arial"/>
                <w:sz w:val="16"/>
                <w:szCs w:val="16"/>
              </w:rPr>
              <w:t>387</w:t>
            </w:r>
          </w:p>
        </w:tc>
      </w:tr>
      <w:tr w:rsidR="00002FD8" w14:paraId="0990964E" w14:textId="77777777" w:rsidTr="00311841">
        <w:trPr>
          <w:trHeight w:val="280"/>
        </w:trPr>
        <w:tc>
          <w:tcPr>
            <w:tcW w:w="2416" w:type="dxa"/>
            <w:tcBorders>
              <w:top w:val="single" w:sz="4" w:space="0" w:color="000000"/>
              <w:bottom w:val="single" w:sz="4" w:space="0" w:color="000000"/>
            </w:tcBorders>
            <w:shd w:val="clear" w:color="auto" w:fill="D9D9D9"/>
          </w:tcPr>
          <w:p w14:paraId="0D3FA6E5" w14:textId="77777777" w:rsidR="00002FD8" w:rsidRPr="00311841" w:rsidRDefault="00002FD8" w:rsidP="00311841">
            <w:pPr>
              <w:spacing w:before="40" w:after="0"/>
              <w:ind w:firstLine="37"/>
            </w:pPr>
            <w:r w:rsidRPr="00311841">
              <w:rPr>
                <w:rFonts w:eastAsia="Arial" w:cs="Arial"/>
                <w:b/>
                <w:sz w:val="16"/>
                <w:szCs w:val="16"/>
              </w:rPr>
              <w:t>Lucembursko</w:t>
            </w:r>
          </w:p>
        </w:tc>
        <w:tc>
          <w:tcPr>
            <w:tcW w:w="1269" w:type="dxa"/>
            <w:tcBorders>
              <w:top w:val="single" w:sz="4" w:space="0" w:color="000000"/>
              <w:bottom w:val="single" w:sz="4" w:space="0" w:color="000000"/>
              <w:right w:val="single" w:sz="4" w:space="0" w:color="000000"/>
            </w:tcBorders>
          </w:tcPr>
          <w:p w14:paraId="5DF266F9" w14:textId="77777777" w:rsidR="00002FD8" w:rsidRPr="00311841" w:rsidRDefault="00002FD8" w:rsidP="00311841">
            <w:pPr>
              <w:spacing w:before="40" w:after="0"/>
              <w:ind w:right="-100" w:firstLine="37"/>
              <w:jc w:val="center"/>
            </w:pPr>
            <w:r w:rsidRPr="00311841">
              <w:rPr>
                <w:rFonts w:eastAsia="Arial" w:cs="Arial"/>
                <w:sz w:val="16"/>
                <w:szCs w:val="16"/>
              </w:rPr>
              <w:t>1.59</w:t>
            </w:r>
          </w:p>
        </w:tc>
        <w:tc>
          <w:tcPr>
            <w:tcW w:w="1295" w:type="dxa"/>
            <w:tcBorders>
              <w:top w:val="single" w:sz="4" w:space="0" w:color="000000"/>
              <w:left w:val="single" w:sz="4" w:space="0" w:color="000000"/>
              <w:bottom w:val="single" w:sz="4" w:space="0" w:color="000000"/>
            </w:tcBorders>
          </w:tcPr>
          <w:p w14:paraId="376538BF" w14:textId="77777777" w:rsidR="00002FD8" w:rsidRPr="00311841" w:rsidRDefault="00002FD8" w:rsidP="00311841">
            <w:pPr>
              <w:spacing w:before="40" w:after="0"/>
              <w:ind w:left="-124" w:right="-175" w:firstLine="37"/>
              <w:jc w:val="center"/>
            </w:pPr>
            <w:r w:rsidRPr="00311841">
              <w:rPr>
                <w:rFonts w:eastAsia="Arial" w:cs="Arial"/>
                <w:sz w:val="16"/>
                <w:szCs w:val="16"/>
              </w:rPr>
              <w:t>1.31</w:t>
            </w:r>
          </w:p>
        </w:tc>
        <w:tc>
          <w:tcPr>
            <w:tcW w:w="1200" w:type="dxa"/>
            <w:tcBorders>
              <w:top w:val="single" w:sz="4" w:space="0" w:color="000000"/>
              <w:bottom w:val="single" w:sz="4" w:space="0" w:color="000000"/>
              <w:right w:val="single" w:sz="4" w:space="0" w:color="000000"/>
            </w:tcBorders>
          </w:tcPr>
          <w:p w14:paraId="413ECC81" w14:textId="77777777" w:rsidR="00002FD8" w:rsidRPr="00311841" w:rsidRDefault="00002FD8" w:rsidP="00311841">
            <w:pPr>
              <w:spacing w:before="40" w:after="0"/>
              <w:ind w:right="-100" w:firstLine="37"/>
              <w:jc w:val="center"/>
            </w:pPr>
            <w:r w:rsidRPr="00311841">
              <w:rPr>
                <w:rFonts w:eastAsia="Arial" w:cs="Arial"/>
                <w:sz w:val="16"/>
                <w:szCs w:val="16"/>
              </w:rPr>
              <w:t>472</w:t>
            </w:r>
          </w:p>
        </w:tc>
        <w:tc>
          <w:tcPr>
            <w:tcW w:w="1266" w:type="dxa"/>
            <w:tcBorders>
              <w:top w:val="single" w:sz="4" w:space="0" w:color="000000"/>
              <w:left w:val="single" w:sz="4" w:space="0" w:color="000000"/>
              <w:bottom w:val="single" w:sz="4" w:space="0" w:color="000000"/>
            </w:tcBorders>
          </w:tcPr>
          <w:p w14:paraId="213857E4" w14:textId="77777777" w:rsidR="00002FD8" w:rsidRPr="00311841" w:rsidRDefault="00002FD8" w:rsidP="00311841">
            <w:pPr>
              <w:spacing w:before="40" w:after="0"/>
              <w:ind w:right="-85" w:firstLine="37"/>
              <w:jc w:val="center"/>
            </w:pPr>
            <w:r w:rsidRPr="00311841">
              <w:rPr>
                <w:rFonts w:eastAsia="Arial" w:cs="Arial"/>
                <w:sz w:val="16"/>
                <w:szCs w:val="16"/>
              </w:rPr>
              <w:t>671</w:t>
            </w:r>
          </w:p>
        </w:tc>
      </w:tr>
      <w:tr w:rsidR="00002FD8" w14:paraId="3B62BCA3" w14:textId="77777777" w:rsidTr="00311841">
        <w:trPr>
          <w:trHeight w:val="280"/>
        </w:trPr>
        <w:tc>
          <w:tcPr>
            <w:tcW w:w="2416" w:type="dxa"/>
            <w:tcBorders>
              <w:top w:val="single" w:sz="4" w:space="0" w:color="000000"/>
              <w:bottom w:val="single" w:sz="4" w:space="0" w:color="000000"/>
            </w:tcBorders>
            <w:shd w:val="clear" w:color="auto" w:fill="D9D9D9"/>
          </w:tcPr>
          <w:p w14:paraId="0AE2E4F6" w14:textId="77777777" w:rsidR="00002FD8" w:rsidRPr="00311841" w:rsidRDefault="00002FD8" w:rsidP="00311841">
            <w:pPr>
              <w:spacing w:before="40" w:after="0"/>
              <w:ind w:firstLine="37"/>
            </w:pPr>
            <w:r w:rsidRPr="00311841">
              <w:rPr>
                <w:rFonts w:eastAsia="Arial" w:cs="Arial"/>
                <w:b/>
                <w:sz w:val="16"/>
                <w:szCs w:val="16"/>
              </w:rPr>
              <w:t>Maďarsko</w:t>
            </w:r>
          </w:p>
        </w:tc>
        <w:tc>
          <w:tcPr>
            <w:tcW w:w="1269" w:type="dxa"/>
            <w:tcBorders>
              <w:top w:val="single" w:sz="4" w:space="0" w:color="000000"/>
              <w:bottom w:val="single" w:sz="4" w:space="0" w:color="000000"/>
              <w:right w:val="single" w:sz="4" w:space="0" w:color="000000"/>
            </w:tcBorders>
          </w:tcPr>
          <w:p w14:paraId="3D7674CE" w14:textId="77777777" w:rsidR="00002FD8" w:rsidRPr="00311841" w:rsidRDefault="00002FD8" w:rsidP="00311841">
            <w:pPr>
              <w:spacing w:before="40" w:after="0"/>
              <w:ind w:right="-100" w:firstLine="37"/>
              <w:jc w:val="center"/>
            </w:pPr>
            <w:r w:rsidRPr="00311841">
              <w:rPr>
                <w:rFonts w:eastAsia="Arial" w:cs="Arial"/>
                <w:sz w:val="16"/>
                <w:szCs w:val="16"/>
              </w:rPr>
              <w:t>0.92</w:t>
            </w:r>
          </w:p>
        </w:tc>
        <w:tc>
          <w:tcPr>
            <w:tcW w:w="1295" w:type="dxa"/>
            <w:tcBorders>
              <w:top w:val="single" w:sz="4" w:space="0" w:color="000000"/>
              <w:left w:val="single" w:sz="4" w:space="0" w:color="000000"/>
              <w:bottom w:val="single" w:sz="4" w:space="0" w:color="000000"/>
            </w:tcBorders>
          </w:tcPr>
          <w:p w14:paraId="046BC899" w14:textId="77777777" w:rsidR="00002FD8" w:rsidRPr="00311841" w:rsidRDefault="00002FD8" w:rsidP="00311841">
            <w:pPr>
              <w:spacing w:before="40" w:after="0"/>
              <w:ind w:left="-124" w:right="-175" w:firstLine="37"/>
              <w:jc w:val="center"/>
            </w:pPr>
            <w:r w:rsidRPr="00311841">
              <w:rPr>
                <w:rFonts w:eastAsia="Arial" w:cs="Arial"/>
                <w:sz w:val="16"/>
                <w:szCs w:val="16"/>
              </w:rPr>
              <w:t>1.38</w:t>
            </w:r>
          </w:p>
        </w:tc>
        <w:tc>
          <w:tcPr>
            <w:tcW w:w="1200" w:type="dxa"/>
            <w:tcBorders>
              <w:top w:val="single" w:sz="4" w:space="0" w:color="000000"/>
              <w:bottom w:val="single" w:sz="4" w:space="0" w:color="000000"/>
              <w:right w:val="single" w:sz="4" w:space="0" w:color="000000"/>
            </w:tcBorders>
          </w:tcPr>
          <w:p w14:paraId="35FB4D2E" w14:textId="77777777" w:rsidR="00002FD8" w:rsidRPr="00311841" w:rsidRDefault="00002FD8" w:rsidP="00311841">
            <w:pPr>
              <w:spacing w:before="40" w:after="0"/>
              <w:ind w:right="-100" w:firstLine="37"/>
              <w:jc w:val="center"/>
            </w:pPr>
            <w:r w:rsidRPr="00311841">
              <w:rPr>
                <w:rFonts w:eastAsia="Arial" w:cs="Arial"/>
                <w:sz w:val="16"/>
                <w:szCs w:val="16"/>
              </w:rPr>
              <w:t>838</w:t>
            </w:r>
          </w:p>
        </w:tc>
        <w:tc>
          <w:tcPr>
            <w:tcW w:w="1266" w:type="dxa"/>
            <w:tcBorders>
              <w:top w:val="single" w:sz="4" w:space="0" w:color="000000"/>
              <w:left w:val="single" w:sz="4" w:space="0" w:color="000000"/>
              <w:bottom w:val="single" w:sz="4" w:space="0" w:color="000000"/>
            </w:tcBorders>
          </w:tcPr>
          <w:p w14:paraId="04CCAF03" w14:textId="77777777" w:rsidR="00002FD8" w:rsidRPr="00311841" w:rsidRDefault="00002FD8" w:rsidP="00311841">
            <w:pPr>
              <w:spacing w:before="40" w:after="0"/>
              <w:ind w:right="-85" w:firstLine="37"/>
              <w:jc w:val="center"/>
            </w:pPr>
            <w:r w:rsidRPr="00311841">
              <w:rPr>
                <w:rFonts w:eastAsia="Arial" w:cs="Arial"/>
                <w:sz w:val="16"/>
                <w:szCs w:val="16"/>
              </w:rPr>
              <w:t>1 511</w:t>
            </w:r>
          </w:p>
        </w:tc>
      </w:tr>
      <w:tr w:rsidR="00002FD8" w14:paraId="59E4BDD0" w14:textId="77777777" w:rsidTr="00311841">
        <w:trPr>
          <w:trHeight w:val="280"/>
        </w:trPr>
        <w:tc>
          <w:tcPr>
            <w:tcW w:w="2416" w:type="dxa"/>
            <w:tcBorders>
              <w:top w:val="single" w:sz="4" w:space="0" w:color="000000"/>
              <w:bottom w:val="single" w:sz="4" w:space="0" w:color="000000"/>
            </w:tcBorders>
            <w:shd w:val="clear" w:color="auto" w:fill="D9D9D9"/>
          </w:tcPr>
          <w:p w14:paraId="55EB9C0B" w14:textId="77777777" w:rsidR="00002FD8" w:rsidRPr="00311841" w:rsidRDefault="00002FD8" w:rsidP="00311841">
            <w:pPr>
              <w:spacing w:before="40" w:after="0"/>
              <w:ind w:firstLine="37"/>
            </w:pPr>
            <w:r w:rsidRPr="00311841">
              <w:rPr>
                <w:rFonts w:eastAsia="Arial" w:cs="Arial"/>
                <w:b/>
                <w:sz w:val="16"/>
                <w:szCs w:val="16"/>
              </w:rPr>
              <w:t>Malta</w:t>
            </w:r>
          </w:p>
        </w:tc>
        <w:tc>
          <w:tcPr>
            <w:tcW w:w="1269" w:type="dxa"/>
            <w:tcBorders>
              <w:top w:val="single" w:sz="4" w:space="0" w:color="000000"/>
              <w:bottom w:val="single" w:sz="4" w:space="0" w:color="000000"/>
              <w:right w:val="single" w:sz="4" w:space="0" w:color="000000"/>
            </w:tcBorders>
          </w:tcPr>
          <w:p w14:paraId="4ACE423D" w14:textId="77777777" w:rsidR="00002FD8" w:rsidRPr="00311841" w:rsidRDefault="00002FD8" w:rsidP="00311841">
            <w:pPr>
              <w:spacing w:before="40" w:after="0"/>
              <w:ind w:right="-100" w:firstLine="37"/>
              <w:jc w:val="center"/>
            </w:pPr>
            <w:r w:rsidRPr="00311841">
              <w:rPr>
                <w:rFonts w:eastAsia="Arial" w:cs="Arial"/>
                <w:sz w:val="16"/>
                <w:szCs w:val="16"/>
              </w:rPr>
              <w:t>0.53</w:t>
            </w:r>
          </w:p>
        </w:tc>
        <w:tc>
          <w:tcPr>
            <w:tcW w:w="1295" w:type="dxa"/>
            <w:tcBorders>
              <w:top w:val="single" w:sz="4" w:space="0" w:color="000000"/>
              <w:left w:val="single" w:sz="4" w:space="0" w:color="000000"/>
              <w:bottom w:val="single" w:sz="4" w:space="0" w:color="000000"/>
            </w:tcBorders>
          </w:tcPr>
          <w:p w14:paraId="65CFFBBE" w14:textId="77777777" w:rsidR="00002FD8" w:rsidRPr="00311841" w:rsidRDefault="00002FD8" w:rsidP="00311841">
            <w:pPr>
              <w:spacing w:before="40" w:after="0"/>
              <w:ind w:left="-124" w:right="-175" w:firstLine="37"/>
              <w:jc w:val="center"/>
            </w:pPr>
            <w:r w:rsidRPr="00311841">
              <w:rPr>
                <w:rFonts w:eastAsia="Arial" w:cs="Arial"/>
                <w:sz w:val="16"/>
                <w:szCs w:val="16"/>
              </w:rPr>
              <w:t>0.77</w:t>
            </w:r>
          </w:p>
        </w:tc>
        <w:tc>
          <w:tcPr>
            <w:tcW w:w="1200" w:type="dxa"/>
            <w:tcBorders>
              <w:top w:val="single" w:sz="4" w:space="0" w:color="000000"/>
              <w:bottom w:val="single" w:sz="4" w:space="0" w:color="000000"/>
              <w:right w:val="single" w:sz="4" w:space="0" w:color="000000"/>
            </w:tcBorders>
          </w:tcPr>
          <w:p w14:paraId="76F9A334" w14:textId="77777777" w:rsidR="00002FD8" w:rsidRPr="00311841" w:rsidRDefault="00002FD8" w:rsidP="00311841">
            <w:pPr>
              <w:spacing w:before="40" w:after="0"/>
              <w:ind w:right="-100" w:firstLine="37"/>
              <w:jc w:val="center"/>
            </w:pPr>
            <w:r w:rsidRPr="00311841">
              <w:rPr>
                <w:rFonts w:eastAsia="Arial" w:cs="Arial"/>
                <w:sz w:val="16"/>
                <w:szCs w:val="16"/>
              </w:rPr>
              <w:t>27</w:t>
            </w:r>
          </w:p>
        </w:tc>
        <w:tc>
          <w:tcPr>
            <w:tcW w:w="1266" w:type="dxa"/>
            <w:tcBorders>
              <w:top w:val="single" w:sz="4" w:space="0" w:color="000000"/>
              <w:left w:val="single" w:sz="4" w:space="0" w:color="000000"/>
              <w:bottom w:val="single" w:sz="4" w:space="0" w:color="000000"/>
            </w:tcBorders>
          </w:tcPr>
          <w:p w14:paraId="61F6F368" w14:textId="77777777" w:rsidR="00002FD8" w:rsidRPr="00311841" w:rsidRDefault="00002FD8" w:rsidP="00311841">
            <w:pPr>
              <w:spacing w:before="40" w:after="0"/>
              <w:ind w:right="-85" w:firstLine="37"/>
              <w:jc w:val="center"/>
            </w:pPr>
            <w:r w:rsidRPr="00311841">
              <w:rPr>
                <w:rFonts w:eastAsia="Arial" w:cs="Arial"/>
                <w:sz w:val="16"/>
                <w:szCs w:val="16"/>
              </w:rPr>
              <w:t>68</w:t>
            </w:r>
          </w:p>
        </w:tc>
      </w:tr>
      <w:tr w:rsidR="00002FD8" w14:paraId="03EFFC7A" w14:textId="77777777" w:rsidTr="00311841">
        <w:trPr>
          <w:trHeight w:val="280"/>
        </w:trPr>
        <w:tc>
          <w:tcPr>
            <w:tcW w:w="2416" w:type="dxa"/>
            <w:tcBorders>
              <w:top w:val="single" w:sz="4" w:space="0" w:color="000000"/>
              <w:bottom w:val="single" w:sz="4" w:space="0" w:color="000000"/>
            </w:tcBorders>
            <w:shd w:val="clear" w:color="auto" w:fill="D9D9D9"/>
          </w:tcPr>
          <w:p w14:paraId="3752B705" w14:textId="77777777" w:rsidR="00002FD8" w:rsidRPr="00311841" w:rsidRDefault="00002FD8" w:rsidP="00311841">
            <w:pPr>
              <w:spacing w:before="40" w:after="0"/>
              <w:ind w:firstLine="37"/>
            </w:pPr>
            <w:r w:rsidRPr="00311841">
              <w:rPr>
                <w:rFonts w:eastAsia="Arial" w:cs="Arial"/>
                <w:b/>
                <w:sz w:val="16"/>
                <w:szCs w:val="16"/>
              </w:rPr>
              <w:t>Nizozemí</w:t>
            </w:r>
          </w:p>
        </w:tc>
        <w:tc>
          <w:tcPr>
            <w:tcW w:w="1269" w:type="dxa"/>
            <w:tcBorders>
              <w:top w:val="single" w:sz="4" w:space="0" w:color="000000"/>
              <w:bottom w:val="single" w:sz="4" w:space="0" w:color="000000"/>
              <w:right w:val="single" w:sz="4" w:space="0" w:color="000000"/>
            </w:tcBorders>
          </w:tcPr>
          <w:p w14:paraId="7B440837" w14:textId="77777777" w:rsidR="00002FD8" w:rsidRPr="00311841" w:rsidRDefault="00002FD8" w:rsidP="00311841">
            <w:pPr>
              <w:spacing w:before="40" w:after="0"/>
              <w:ind w:right="-100" w:firstLine="37"/>
              <w:jc w:val="center"/>
            </w:pPr>
            <w:r w:rsidRPr="00311841">
              <w:rPr>
                <w:rFonts w:eastAsia="Arial" w:cs="Arial"/>
                <w:sz w:val="16"/>
                <w:szCs w:val="16"/>
              </w:rPr>
              <w:t>1.79</w:t>
            </w:r>
          </w:p>
        </w:tc>
        <w:tc>
          <w:tcPr>
            <w:tcW w:w="1295" w:type="dxa"/>
            <w:tcBorders>
              <w:top w:val="single" w:sz="4" w:space="0" w:color="000000"/>
              <w:left w:val="single" w:sz="4" w:space="0" w:color="000000"/>
              <w:bottom w:val="single" w:sz="4" w:space="0" w:color="000000"/>
            </w:tcBorders>
          </w:tcPr>
          <w:p w14:paraId="7BFC182B" w14:textId="77777777" w:rsidR="00002FD8" w:rsidRPr="00311841" w:rsidRDefault="00002FD8" w:rsidP="00311841">
            <w:pPr>
              <w:spacing w:before="40" w:after="0"/>
              <w:ind w:left="-124" w:right="-175" w:firstLine="37"/>
              <w:jc w:val="center"/>
            </w:pPr>
            <w:r w:rsidRPr="00311841">
              <w:rPr>
                <w:rFonts w:eastAsia="Arial" w:cs="Arial"/>
                <w:sz w:val="16"/>
                <w:szCs w:val="16"/>
              </w:rPr>
              <w:t>2.01</w:t>
            </w:r>
          </w:p>
        </w:tc>
        <w:tc>
          <w:tcPr>
            <w:tcW w:w="1200" w:type="dxa"/>
            <w:tcBorders>
              <w:top w:val="single" w:sz="4" w:space="0" w:color="000000"/>
              <w:bottom w:val="single" w:sz="4" w:space="0" w:color="000000"/>
              <w:right w:val="single" w:sz="4" w:space="0" w:color="000000"/>
            </w:tcBorders>
          </w:tcPr>
          <w:p w14:paraId="113822EF" w14:textId="77777777" w:rsidR="00002FD8" w:rsidRPr="00311841" w:rsidRDefault="00002FD8" w:rsidP="00311841">
            <w:pPr>
              <w:spacing w:before="40" w:after="0"/>
              <w:ind w:right="-100" w:firstLine="37"/>
              <w:jc w:val="center"/>
            </w:pPr>
            <w:r w:rsidRPr="00311841">
              <w:rPr>
                <w:rFonts w:eastAsia="Arial" w:cs="Arial"/>
                <w:sz w:val="16"/>
                <w:szCs w:val="16"/>
              </w:rPr>
              <w:t>9 772</w:t>
            </w:r>
          </w:p>
        </w:tc>
        <w:tc>
          <w:tcPr>
            <w:tcW w:w="1266" w:type="dxa"/>
            <w:tcBorders>
              <w:top w:val="single" w:sz="4" w:space="0" w:color="000000"/>
              <w:left w:val="single" w:sz="4" w:space="0" w:color="000000"/>
              <w:bottom w:val="single" w:sz="4" w:space="0" w:color="000000"/>
            </w:tcBorders>
          </w:tcPr>
          <w:p w14:paraId="31A0E14C" w14:textId="77777777" w:rsidR="00002FD8" w:rsidRPr="00311841" w:rsidRDefault="00002FD8" w:rsidP="00311841">
            <w:pPr>
              <w:spacing w:before="40" w:after="0"/>
              <w:ind w:right="-85" w:firstLine="37"/>
              <w:jc w:val="center"/>
            </w:pPr>
            <w:r w:rsidRPr="00311841">
              <w:rPr>
                <w:rFonts w:eastAsia="Arial" w:cs="Arial"/>
                <w:sz w:val="16"/>
                <w:szCs w:val="16"/>
              </w:rPr>
              <w:t>13 630</w:t>
            </w:r>
          </w:p>
        </w:tc>
      </w:tr>
      <w:tr w:rsidR="00002FD8" w14:paraId="46AF31A5" w14:textId="77777777" w:rsidTr="00311841">
        <w:trPr>
          <w:trHeight w:val="280"/>
        </w:trPr>
        <w:tc>
          <w:tcPr>
            <w:tcW w:w="2416" w:type="dxa"/>
            <w:tcBorders>
              <w:top w:val="single" w:sz="4" w:space="0" w:color="000000"/>
              <w:bottom w:val="single" w:sz="4" w:space="0" w:color="000000"/>
            </w:tcBorders>
            <w:shd w:val="clear" w:color="auto" w:fill="D9D9D9"/>
          </w:tcPr>
          <w:p w14:paraId="28B57BF6" w14:textId="77777777" w:rsidR="00002FD8" w:rsidRPr="00311841" w:rsidRDefault="00002FD8" w:rsidP="00311841">
            <w:pPr>
              <w:spacing w:before="40" w:after="0"/>
              <w:ind w:firstLine="37"/>
            </w:pPr>
            <w:r w:rsidRPr="00311841">
              <w:rPr>
                <w:rFonts w:eastAsia="Arial" w:cs="Arial"/>
                <w:b/>
                <w:sz w:val="16"/>
                <w:szCs w:val="16"/>
              </w:rPr>
              <w:t>Rakousko</w:t>
            </w:r>
          </w:p>
        </w:tc>
        <w:tc>
          <w:tcPr>
            <w:tcW w:w="1269" w:type="dxa"/>
            <w:tcBorders>
              <w:top w:val="single" w:sz="4" w:space="0" w:color="000000"/>
              <w:bottom w:val="single" w:sz="4" w:space="0" w:color="000000"/>
              <w:right w:val="single" w:sz="4" w:space="0" w:color="000000"/>
            </w:tcBorders>
          </w:tcPr>
          <w:p w14:paraId="55614337" w14:textId="77777777" w:rsidR="00002FD8" w:rsidRPr="00311841" w:rsidRDefault="00002FD8" w:rsidP="00311841">
            <w:pPr>
              <w:spacing w:before="40" w:after="0"/>
              <w:ind w:right="-100" w:firstLine="37"/>
              <w:jc w:val="center"/>
            </w:pPr>
            <w:r w:rsidRPr="00311841">
              <w:rPr>
                <w:rFonts w:eastAsia="Arial" w:cs="Arial"/>
                <w:sz w:val="16"/>
                <w:szCs w:val="16"/>
              </w:rPr>
              <w:t>2.38</w:t>
            </w:r>
          </w:p>
        </w:tc>
        <w:tc>
          <w:tcPr>
            <w:tcW w:w="1295" w:type="dxa"/>
            <w:tcBorders>
              <w:top w:val="single" w:sz="4" w:space="0" w:color="000000"/>
              <w:left w:val="single" w:sz="4" w:space="0" w:color="000000"/>
              <w:bottom w:val="single" w:sz="4" w:space="0" w:color="000000"/>
            </w:tcBorders>
          </w:tcPr>
          <w:p w14:paraId="0F5C6D53" w14:textId="77777777" w:rsidR="00002FD8" w:rsidRPr="00311841" w:rsidRDefault="00002FD8" w:rsidP="00311841">
            <w:pPr>
              <w:spacing w:before="40" w:after="0"/>
              <w:ind w:left="-124" w:right="-175" w:firstLine="37"/>
              <w:jc w:val="center"/>
            </w:pPr>
            <w:r w:rsidRPr="00311841">
              <w:rPr>
                <w:rFonts w:eastAsia="Arial" w:cs="Arial"/>
                <w:sz w:val="16"/>
                <w:szCs w:val="16"/>
              </w:rPr>
              <w:t>3.07</w:t>
            </w:r>
          </w:p>
        </w:tc>
        <w:tc>
          <w:tcPr>
            <w:tcW w:w="1200" w:type="dxa"/>
            <w:tcBorders>
              <w:top w:val="single" w:sz="4" w:space="0" w:color="000000"/>
              <w:bottom w:val="single" w:sz="4" w:space="0" w:color="000000"/>
              <w:right w:val="single" w:sz="4" w:space="0" w:color="000000"/>
            </w:tcBorders>
          </w:tcPr>
          <w:p w14:paraId="67DAC28C" w14:textId="77777777" w:rsidR="00002FD8" w:rsidRPr="00311841" w:rsidRDefault="00002FD8" w:rsidP="00311841">
            <w:pPr>
              <w:spacing w:before="40" w:after="0"/>
              <w:ind w:right="-100" w:firstLine="37"/>
              <w:jc w:val="center"/>
            </w:pPr>
            <w:r w:rsidRPr="00311841">
              <w:rPr>
                <w:rFonts w:eastAsia="Arial" w:cs="Arial"/>
                <w:sz w:val="16"/>
                <w:szCs w:val="16"/>
              </w:rPr>
              <w:t>6 030</w:t>
            </w:r>
          </w:p>
        </w:tc>
        <w:tc>
          <w:tcPr>
            <w:tcW w:w="1266" w:type="dxa"/>
            <w:tcBorders>
              <w:top w:val="single" w:sz="4" w:space="0" w:color="000000"/>
              <w:left w:val="single" w:sz="4" w:space="0" w:color="000000"/>
              <w:bottom w:val="single" w:sz="4" w:space="0" w:color="000000"/>
            </w:tcBorders>
          </w:tcPr>
          <w:p w14:paraId="4E6653F1" w14:textId="77777777" w:rsidR="00002FD8" w:rsidRPr="00311841" w:rsidRDefault="00002FD8" w:rsidP="00311841">
            <w:pPr>
              <w:spacing w:before="40" w:after="0"/>
              <w:ind w:right="-85" w:firstLine="37"/>
              <w:jc w:val="center"/>
            </w:pPr>
            <w:r w:rsidRPr="00311841">
              <w:rPr>
                <w:rFonts w:eastAsia="Arial" w:cs="Arial"/>
                <w:sz w:val="16"/>
                <w:szCs w:val="16"/>
              </w:rPr>
              <w:t>10 444</w:t>
            </w:r>
          </w:p>
        </w:tc>
      </w:tr>
      <w:tr w:rsidR="00002FD8" w14:paraId="53AD9199" w14:textId="77777777" w:rsidTr="00311841">
        <w:trPr>
          <w:trHeight w:val="280"/>
        </w:trPr>
        <w:tc>
          <w:tcPr>
            <w:tcW w:w="2416" w:type="dxa"/>
            <w:tcBorders>
              <w:top w:val="single" w:sz="4" w:space="0" w:color="000000"/>
              <w:bottom w:val="single" w:sz="4" w:space="0" w:color="000000"/>
            </w:tcBorders>
            <w:shd w:val="clear" w:color="auto" w:fill="D9D9D9"/>
          </w:tcPr>
          <w:p w14:paraId="4A1072C3" w14:textId="77777777" w:rsidR="00002FD8" w:rsidRPr="00311841" w:rsidRDefault="00002FD8" w:rsidP="00311841">
            <w:pPr>
              <w:spacing w:before="40" w:after="0"/>
              <w:ind w:firstLine="37"/>
            </w:pPr>
            <w:r w:rsidRPr="00311841">
              <w:rPr>
                <w:rFonts w:eastAsia="Arial" w:cs="Arial"/>
                <w:b/>
                <w:sz w:val="16"/>
                <w:szCs w:val="16"/>
              </w:rPr>
              <w:t>Polsko</w:t>
            </w:r>
          </w:p>
        </w:tc>
        <w:tc>
          <w:tcPr>
            <w:tcW w:w="1269" w:type="dxa"/>
            <w:tcBorders>
              <w:top w:val="single" w:sz="4" w:space="0" w:color="000000"/>
              <w:bottom w:val="single" w:sz="4" w:space="0" w:color="000000"/>
              <w:right w:val="single" w:sz="4" w:space="0" w:color="000000"/>
            </w:tcBorders>
          </w:tcPr>
          <w:p w14:paraId="740F8B49" w14:textId="77777777" w:rsidR="00002FD8" w:rsidRPr="00311841" w:rsidRDefault="00002FD8" w:rsidP="00311841">
            <w:pPr>
              <w:spacing w:before="40" w:after="0"/>
              <w:ind w:right="-100" w:firstLine="37"/>
              <w:jc w:val="center"/>
            </w:pPr>
            <w:r w:rsidRPr="00311841">
              <w:rPr>
                <w:rFonts w:eastAsia="Arial" w:cs="Arial"/>
                <w:sz w:val="16"/>
                <w:szCs w:val="16"/>
              </w:rPr>
              <w:t>0.56</w:t>
            </w:r>
          </w:p>
        </w:tc>
        <w:tc>
          <w:tcPr>
            <w:tcW w:w="1295" w:type="dxa"/>
            <w:tcBorders>
              <w:top w:val="single" w:sz="4" w:space="0" w:color="000000"/>
              <w:left w:val="single" w:sz="4" w:space="0" w:color="000000"/>
              <w:bottom w:val="single" w:sz="4" w:space="0" w:color="000000"/>
            </w:tcBorders>
          </w:tcPr>
          <w:p w14:paraId="135F77AB" w14:textId="77777777" w:rsidR="00002FD8" w:rsidRPr="00311841" w:rsidRDefault="00002FD8" w:rsidP="00311841">
            <w:pPr>
              <w:spacing w:before="40" w:after="0"/>
              <w:ind w:left="-124" w:right="-175" w:firstLine="37"/>
              <w:jc w:val="center"/>
            </w:pPr>
            <w:r w:rsidRPr="00311841">
              <w:rPr>
                <w:rFonts w:eastAsia="Arial" w:cs="Arial"/>
                <w:sz w:val="16"/>
                <w:szCs w:val="16"/>
              </w:rPr>
              <w:t>1.00</w:t>
            </w:r>
          </w:p>
        </w:tc>
        <w:tc>
          <w:tcPr>
            <w:tcW w:w="1200" w:type="dxa"/>
            <w:tcBorders>
              <w:top w:val="single" w:sz="4" w:space="0" w:color="000000"/>
              <w:bottom w:val="single" w:sz="4" w:space="0" w:color="000000"/>
              <w:right w:val="single" w:sz="4" w:space="0" w:color="000000"/>
            </w:tcBorders>
          </w:tcPr>
          <w:p w14:paraId="507E903F" w14:textId="77777777" w:rsidR="00002FD8" w:rsidRPr="00311841" w:rsidRDefault="00002FD8" w:rsidP="00311841">
            <w:pPr>
              <w:spacing w:before="40" w:after="0"/>
              <w:ind w:right="-100" w:firstLine="37"/>
              <w:jc w:val="center"/>
            </w:pPr>
            <w:r w:rsidRPr="00311841">
              <w:rPr>
                <w:rFonts w:eastAsia="Arial" w:cs="Arial"/>
                <w:sz w:val="16"/>
                <w:szCs w:val="16"/>
              </w:rPr>
              <w:t>1 386</w:t>
            </w:r>
          </w:p>
        </w:tc>
        <w:tc>
          <w:tcPr>
            <w:tcW w:w="1266" w:type="dxa"/>
            <w:tcBorders>
              <w:top w:val="single" w:sz="4" w:space="0" w:color="000000"/>
              <w:left w:val="single" w:sz="4" w:space="0" w:color="000000"/>
              <w:bottom w:val="single" w:sz="4" w:space="0" w:color="000000"/>
            </w:tcBorders>
          </w:tcPr>
          <w:p w14:paraId="22709269" w14:textId="77777777" w:rsidR="00002FD8" w:rsidRPr="00311841" w:rsidRDefault="00002FD8" w:rsidP="00311841">
            <w:pPr>
              <w:spacing w:before="40" w:after="0"/>
              <w:ind w:right="-85" w:firstLine="37"/>
              <w:jc w:val="center"/>
            </w:pPr>
            <w:r w:rsidRPr="00311841">
              <w:rPr>
                <w:rFonts w:eastAsia="Arial" w:cs="Arial"/>
                <w:sz w:val="16"/>
                <w:szCs w:val="16"/>
              </w:rPr>
              <w:t>4 317</w:t>
            </w:r>
          </w:p>
        </w:tc>
      </w:tr>
      <w:tr w:rsidR="00002FD8" w14:paraId="08204A5A" w14:textId="77777777" w:rsidTr="00311841">
        <w:trPr>
          <w:trHeight w:val="280"/>
        </w:trPr>
        <w:tc>
          <w:tcPr>
            <w:tcW w:w="2416" w:type="dxa"/>
            <w:tcBorders>
              <w:top w:val="single" w:sz="4" w:space="0" w:color="000000"/>
              <w:bottom w:val="single" w:sz="4" w:space="0" w:color="000000"/>
            </w:tcBorders>
            <w:shd w:val="clear" w:color="auto" w:fill="D9D9D9"/>
          </w:tcPr>
          <w:p w14:paraId="44B7710D" w14:textId="77777777" w:rsidR="00002FD8" w:rsidRPr="00311841" w:rsidRDefault="00002FD8" w:rsidP="00311841">
            <w:pPr>
              <w:spacing w:before="40" w:after="0"/>
              <w:ind w:firstLine="37"/>
            </w:pPr>
            <w:r w:rsidRPr="00311841">
              <w:rPr>
                <w:rFonts w:eastAsia="Arial" w:cs="Arial"/>
                <w:b/>
                <w:sz w:val="16"/>
                <w:szCs w:val="16"/>
              </w:rPr>
              <w:t>Portugalsko</w:t>
            </w:r>
          </w:p>
        </w:tc>
        <w:tc>
          <w:tcPr>
            <w:tcW w:w="1269" w:type="dxa"/>
            <w:tcBorders>
              <w:top w:val="single" w:sz="4" w:space="0" w:color="000000"/>
              <w:bottom w:val="single" w:sz="4" w:space="0" w:color="000000"/>
              <w:right w:val="single" w:sz="4" w:space="0" w:color="000000"/>
            </w:tcBorders>
          </w:tcPr>
          <w:p w14:paraId="4C78CABA" w14:textId="77777777" w:rsidR="00002FD8" w:rsidRPr="00311841" w:rsidRDefault="00002FD8" w:rsidP="00311841">
            <w:pPr>
              <w:spacing w:before="40" w:after="0"/>
              <w:ind w:right="-100" w:firstLine="37"/>
              <w:jc w:val="center"/>
            </w:pPr>
            <w:r w:rsidRPr="00311841">
              <w:rPr>
                <w:rFonts w:eastAsia="Arial" w:cs="Arial"/>
                <w:sz w:val="16"/>
                <w:szCs w:val="16"/>
              </w:rPr>
              <w:t>0.76</w:t>
            </w:r>
          </w:p>
        </w:tc>
        <w:tc>
          <w:tcPr>
            <w:tcW w:w="1295" w:type="dxa"/>
            <w:tcBorders>
              <w:top w:val="single" w:sz="4" w:space="0" w:color="000000"/>
              <w:left w:val="single" w:sz="4" w:space="0" w:color="000000"/>
              <w:bottom w:val="single" w:sz="4" w:space="0" w:color="000000"/>
            </w:tcBorders>
          </w:tcPr>
          <w:p w14:paraId="51061497" w14:textId="77777777" w:rsidR="00002FD8" w:rsidRPr="00311841" w:rsidRDefault="00002FD8" w:rsidP="00311841">
            <w:pPr>
              <w:spacing w:before="40" w:after="0"/>
              <w:ind w:left="-124" w:right="-175" w:firstLine="37"/>
              <w:jc w:val="center"/>
            </w:pPr>
            <w:r w:rsidRPr="00311841">
              <w:rPr>
                <w:rFonts w:eastAsia="Arial" w:cs="Arial"/>
                <w:sz w:val="16"/>
                <w:szCs w:val="16"/>
              </w:rPr>
              <w:t>1.28</w:t>
            </w:r>
          </w:p>
        </w:tc>
        <w:tc>
          <w:tcPr>
            <w:tcW w:w="1200" w:type="dxa"/>
            <w:tcBorders>
              <w:top w:val="single" w:sz="4" w:space="0" w:color="000000"/>
              <w:bottom w:val="single" w:sz="4" w:space="0" w:color="000000"/>
              <w:right w:val="single" w:sz="4" w:space="0" w:color="000000"/>
            </w:tcBorders>
          </w:tcPr>
          <w:p w14:paraId="7150C895" w14:textId="77777777" w:rsidR="00002FD8" w:rsidRPr="00311841" w:rsidRDefault="00002FD8" w:rsidP="00311841">
            <w:pPr>
              <w:spacing w:before="40" w:after="0"/>
              <w:ind w:right="-100" w:firstLine="37"/>
              <w:jc w:val="center"/>
            </w:pPr>
            <w:r w:rsidRPr="00311841">
              <w:rPr>
                <w:rFonts w:eastAsia="Arial" w:cs="Arial"/>
                <w:sz w:val="16"/>
                <w:szCs w:val="16"/>
              </w:rPr>
              <w:t>1 201</w:t>
            </w:r>
          </w:p>
        </w:tc>
        <w:tc>
          <w:tcPr>
            <w:tcW w:w="1266" w:type="dxa"/>
            <w:tcBorders>
              <w:top w:val="single" w:sz="4" w:space="0" w:color="000000"/>
              <w:left w:val="single" w:sz="4" w:space="0" w:color="000000"/>
              <w:bottom w:val="single" w:sz="4" w:space="0" w:color="000000"/>
            </w:tcBorders>
          </w:tcPr>
          <w:p w14:paraId="432BF344" w14:textId="77777777" w:rsidR="00002FD8" w:rsidRPr="00311841" w:rsidRDefault="00002FD8" w:rsidP="00311841">
            <w:pPr>
              <w:spacing w:before="40" w:after="0"/>
              <w:ind w:right="-85" w:firstLine="37"/>
              <w:jc w:val="center"/>
            </w:pPr>
            <w:r w:rsidRPr="00311841">
              <w:rPr>
                <w:rFonts w:eastAsia="Arial" w:cs="Arial"/>
                <w:sz w:val="16"/>
                <w:szCs w:val="16"/>
              </w:rPr>
              <w:t>2 289</w:t>
            </w:r>
          </w:p>
        </w:tc>
      </w:tr>
      <w:tr w:rsidR="00002FD8" w14:paraId="32AADFFE" w14:textId="77777777" w:rsidTr="00311841">
        <w:trPr>
          <w:trHeight w:val="280"/>
        </w:trPr>
        <w:tc>
          <w:tcPr>
            <w:tcW w:w="2416" w:type="dxa"/>
            <w:tcBorders>
              <w:top w:val="single" w:sz="4" w:space="0" w:color="000000"/>
              <w:bottom w:val="single" w:sz="4" w:space="0" w:color="000000"/>
            </w:tcBorders>
            <w:shd w:val="clear" w:color="auto" w:fill="D9D9D9"/>
          </w:tcPr>
          <w:p w14:paraId="59D11F95" w14:textId="77777777" w:rsidR="00002FD8" w:rsidRPr="00311841" w:rsidRDefault="00002FD8" w:rsidP="00311841">
            <w:pPr>
              <w:spacing w:before="40" w:after="0"/>
              <w:ind w:firstLine="37"/>
            </w:pPr>
            <w:r w:rsidRPr="00311841">
              <w:rPr>
                <w:rFonts w:eastAsia="Arial" w:cs="Arial"/>
                <w:b/>
                <w:sz w:val="16"/>
                <w:szCs w:val="16"/>
              </w:rPr>
              <w:t>Rumunsko</w:t>
            </w:r>
          </w:p>
        </w:tc>
        <w:tc>
          <w:tcPr>
            <w:tcW w:w="1269" w:type="dxa"/>
            <w:tcBorders>
              <w:top w:val="single" w:sz="4" w:space="0" w:color="000000"/>
              <w:bottom w:val="single" w:sz="4" w:space="0" w:color="000000"/>
              <w:right w:val="single" w:sz="4" w:space="0" w:color="000000"/>
            </w:tcBorders>
          </w:tcPr>
          <w:p w14:paraId="46B57C82" w14:textId="77777777" w:rsidR="00002FD8" w:rsidRPr="00311841" w:rsidRDefault="00002FD8" w:rsidP="00311841">
            <w:pPr>
              <w:spacing w:before="40" w:after="0"/>
              <w:ind w:right="-100" w:firstLine="37"/>
              <w:jc w:val="center"/>
            </w:pPr>
            <w:r w:rsidRPr="00311841">
              <w:rPr>
                <w:rFonts w:eastAsia="Arial" w:cs="Arial"/>
                <w:sz w:val="16"/>
                <w:szCs w:val="16"/>
              </w:rPr>
              <w:t>0.41</w:t>
            </w:r>
          </w:p>
        </w:tc>
        <w:tc>
          <w:tcPr>
            <w:tcW w:w="1295" w:type="dxa"/>
            <w:tcBorders>
              <w:top w:val="single" w:sz="4" w:space="0" w:color="000000"/>
              <w:left w:val="single" w:sz="4" w:space="0" w:color="000000"/>
              <w:bottom w:val="single" w:sz="4" w:space="0" w:color="000000"/>
            </w:tcBorders>
          </w:tcPr>
          <w:p w14:paraId="3B7657DA" w14:textId="77777777" w:rsidR="00002FD8" w:rsidRPr="00311841" w:rsidRDefault="00002FD8" w:rsidP="00311841">
            <w:pPr>
              <w:spacing w:before="40" w:after="0"/>
              <w:ind w:left="-124" w:right="-175" w:firstLine="37"/>
              <w:jc w:val="center"/>
            </w:pPr>
            <w:r w:rsidRPr="00311841">
              <w:rPr>
                <w:rFonts w:eastAsia="Arial" w:cs="Arial"/>
                <w:sz w:val="16"/>
                <w:szCs w:val="16"/>
              </w:rPr>
              <w:t>0.49</w:t>
            </w:r>
          </w:p>
        </w:tc>
        <w:tc>
          <w:tcPr>
            <w:tcW w:w="1200" w:type="dxa"/>
            <w:tcBorders>
              <w:top w:val="single" w:sz="4" w:space="0" w:color="000000"/>
              <w:bottom w:val="single" w:sz="4" w:space="0" w:color="000000"/>
              <w:right w:val="single" w:sz="4" w:space="0" w:color="000000"/>
            </w:tcBorders>
          </w:tcPr>
          <w:p w14:paraId="46150AC1" w14:textId="77777777" w:rsidR="00002FD8" w:rsidRPr="00311841" w:rsidRDefault="00002FD8" w:rsidP="00311841">
            <w:pPr>
              <w:spacing w:before="40" w:after="0"/>
              <w:ind w:right="-100" w:firstLine="37"/>
              <w:jc w:val="center"/>
            </w:pPr>
            <w:r w:rsidRPr="00311841">
              <w:rPr>
                <w:rFonts w:eastAsia="Arial" w:cs="Arial"/>
                <w:sz w:val="16"/>
                <w:szCs w:val="16"/>
              </w:rPr>
              <w:t>327</w:t>
            </w:r>
          </w:p>
        </w:tc>
        <w:tc>
          <w:tcPr>
            <w:tcW w:w="1266" w:type="dxa"/>
            <w:tcBorders>
              <w:top w:val="single" w:sz="4" w:space="0" w:color="000000"/>
              <w:left w:val="single" w:sz="4" w:space="0" w:color="000000"/>
              <w:bottom w:val="single" w:sz="4" w:space="0" w:color="000000"/>
            </w:tcBorders>
          </w:tcPr>
          <w:p w14:paraId="304A6FAC" w14:textId="77777777" w:rsidR="00002FD8" w:rsidRPr="00311841" w:rsidRDefault="00002FD8" w:rsidP="00311841">
            <w:pPr>
              <w:spacing w:before="40" w:after="0"/>
              <w:ind w:right="-85" w:firstLine="37"/>
              <w:jc w:val="center"/>
            </w:pPr>
            <w:r w:rsidRPr="00311841">
              <w:rPr>
                <w:rFonts w:eastAsia="Arial" w:cs="Arial"/>
                <w:sz w:val="16"/>
                <w:szCs w:val="16"/>
              </w:rPr>
              <w:t>782</w:t>
            </w:r>
          </w:p>
        </w:tc>
      </w:tr>
      <w:tr w:rsidR="00002FD8" w14:paraId="076DA1E4" w14:textId="77777777" w:rsidTr="00311841">
        <w:trPr>
          <w:trHeight w:val="280"/>
        </w:trPr>
        <w:tc>
          <w:tcPr>
            <w:tcW w:w="2416" w:type="dxa"/>
            <w:tcBorders>
              <w:top w:val="single" w:sz="4" w:space="0" w:color="000000"/>
              <w:bottom w:val="single" w:sz="4" w:space="0" w:color="000000"/>
            </w:tcBorders>
            <w:shd w:val="clear" w:color="auto" w:fill="D9D9D9"/>
          </w:tcPr>
          <w:p w14:paraId="605FEA30" w14:textId="77777777" w:rsidR="00002FD8" w:rsidRPr="00311841" w:rsidRDefault="00002FD8" w:rsidP="00311841">
            <w:pPr>
              <w:spacing w:before="40" w:after="0"/>
              <w:ind w:firstLine="37"/>
            </w:pPr>
            <w:r w:rsidRPr="00311841">
              <w:rPr>
                <w:rFonts w:eastAsia="Arial" w:cs="Arial"/>
                <w:b/>
                <w:sz w:val="16"/>
                <w:szCs w:val="16"/>
              </w:rPr>
              <w:t>Slovinsko</w:t>
            </w:r>
          </w:p>
        </w:tc>
        <w:tc>
          <w:tcPr>
            <w:tcW w:w="1269" w:type="dxa"/>
            <w:tcBorders>
              <w:top w:val="single" w:sz="4" w:space="0" w:color="000000"/>
              <w:bottom w:val="single" w:sz="4" w:space="0" w:color="000000"/>
              <w:right w:val="single" w:sz="4" w:space="0" w:color="000000"/>
            </w:tcBorders>
          </w:tcPr>
          <w:p w14:paraId="5AA82840" w14:textId="77777777" w:rsidR="00002FD8" w:rsidRPr="00311841" w:rsidRDefault="00002FD8" w:rsidP="00311841">
            <w:pPr>
              <w:spacing w:before="40" w:after="0"/>
              <w:ind w:right="-100" w:firstLine="37"/>
              <w:jc w:val="center"/>
            </w:pPr>
            <w:r w:rsidRPr="00311841">
              <w:rPr>
                <w:rFonts w:eastAsia="Arial" w:cs="Arial"/>
                <w:sz w:val="16"/>
                <w:szCs w:val="16"/>
              </w:rPr>
              <w:t>1.41</w:t>
            </w:r>
          </w:p>
        </w:tc>
        <w:tc>
          <w:tcPr>
            <w:tcW w:w="1295" w:type="dxa"/>
            <w:tcBorders>
              <w:top w:val="single" w:sz="4" w:space="0" w:color="000000"/>
              <w:left w:val="single" w:sz="4" w:space="0" w:color="000000"/>
              <w:bottom w:val="single" w:sz="4" w:space="0" w:color="000000"/>
            </w:tcBorders>
          </w:tcPr>
          <w:p w14:paraId="001CFFE9" w14:textId="77777777" w:rsidR="00002FD8" w:rsidRPr="00311841" w:rsidRDefault="00002FD8" w:rsidP="00311841">
            <w:pPr>
              <w:spacing w:before="40" w:after="0"/>
              <w:ind w:left="-124" w:right="-175" w:firstLine="37"/>
              <w:jc w:val="center"/>
            </w:pPr>
            <w:r w:rsidRPr="00311841">
              <w:rPr>
                <w:rFonts w:eastAsia="Arial" w:cs="Arial"/>
                <w:sz w:val="16"/>
                <w:szCs w:val="16"/>
              </w:rPr>
              <w:t>2.21</w:t>
            </w:r>
          </w:p>
        </w:tc>
        <w:tc>
          <w:tcPr>
            <w:tcW w:w="1200" w:type="dxa"/>
            <w:tcBorders>
              <w:top w:val="single" w:sz="4" w:space="0" w:color="000000"/>
              <w:bottom w:val="single" w:sz="4" w:space="0" w:color="000000"/>
              <w:right w:val="single" w:sz="4" w:space="0" w:color="000000"/>
            </w:tcBorders>
          </w:tcPr>
          <w:p w14:paraId="73924D41" w14:textId="77777777" w:rsidR="00002FD8" w:rsidRPr="00311841" w:rsidRDefault="00002FD8" w:rsidP="00311841">
            <w:pPr>
              <w:spacing w:before="40" w:after="0"/>
              <w:ind w:right="-100" w:firstLine="37"/>
              <w:jc w:val="center"/>
            </w:pPr>
            <w:r w:rsidRPr="00311841">
              <w:rPr>
                <w:rFonts w:eastAsia="Arial" w:cs="Arial"/>
                <w:sz w:val="16"/>
                <w:szCs w:val="16"/>
              </w:rPr>
              <w:t>413</w:t>
            </w:r>
          </w:p>
        </w:tc>
        <w:tc>
          <w:tcPr>
            <w:tcW w:w="1266" w:type="dxa"/>
            <w:tcBorders>
              <w:top w:val="single" w:sz="4" w:space="0" w:color="000000"/>
              <w:left w:val="single" w:sz="4" w:space="0" w:color="000000"/>
              <w:bottom w:val="single" w:sz="4" w:space="0" w:color="000000"/>
            </w:tcBorders>
          </w:tcPr>
          <w:p w14:paraId="4EAABEFC" w14:textId="77777777" w:rsidR="00002FD8" w:rsidRPr="00311841" w:rsidRDefault="00002FD8" w:rsidP="00311841">
            <w:pPr>
              <w:spacing w:before="40" w:after="0"/>
              <w:ind w:right="-85" w:firstLine="37"/>
              <w:jc w:val="center"/>
            </w:pPr>
            <w:r w:rsidRPr="00311841">
              <w:rPr>
                <w:rFonts w:eastAsia="Arial" w:cs="Arial"/>
                <w:sz w:val="16"/>
                <w:szCs w:val="16"/>
              </w:rPr>
              <w:t>853</w:t>
            </w:r>
          </w:p>
        </w:tc>
      </w:tr>
      <w:tr w:rsidR="00002FD8" w14:paraId="231869D4" w14:textId="77777777" w:rsidTr="00311841">
        <w:trPr>
          <w:trHeight w:val="280"/>
        </w:trPr>
        <w:tc>
          <w:tcPr>
            <w:tcW w:w="2416" w:type="dxa"/>
            <w:tcBorders>
              <w:top w:val="single" w:sz="4" w:space="0" w:color="000000"/>
              <w:bottom w:val="single" w:sz="4" w:space="0" w:color="000000"/>
            </w:tcBorders>
            <w:shd w:val="clear" w:color="auto" w:fill="D9D9D9"/>
          </w:tcPr>
          <w:p w14:paraId="13E8613A" w14:textId="77777777" w:rsidR="00002FD8" w:rsidRPr="00311841" w:rsidRDefault="00002FD8" w:rsidP="00311841">
            <w:pPr>
              <w:spacing w:before="40" w:after="0"/>
              <w:ind w:firstLine="37"/>
            </w:pPr>
            <w:r w:rsidRPr="00311841">
              <w:rPr>
                <w:rFonts w:eastAsia="Arial" w:cs="Arial"/>
                <w:b/>
                <w:sz w:val="16"/>
                <w:szCs w:val="16"/>
              </w:rPr>
              <w:t>Slovensko</w:t>
            </w:r>
          </w:p>
        </w:tc>
        <w:tc>
          <w:tcPr>
            <w:tcW w:w="1269" w:type="dxa"/>
            <w:tcBorders>
              <w:top w:val="single" w:sz="4" w:space="0" w:color="000000"/>
              <w:bottom w:val="single" w:sz="4" w:space="0" w:color="000000"/>
              <w:right w:val="single" w:sz="4" w:space="0" w:color="000000"/>
            </w:tcBorders>
          </w:tcPr>
          <w:p w14:paraId="54E6A6CA" w14:textId="77777777" w:rsidR="00002FD8" w:rsidRPr="00311841" w:rsidRDefault="00002FD8" w:rsidP="00311841">
            <w:pPr>
              <w:spacing w:before="40" w:after="0"/>
              <w:ind w:right="-100" w:firstLine="37"/>
              <w:jc w:val="center"/>
            </w:pPr>
            <w:r w:rsidRPr="00311841">
              <w:rPr>
                <w:rFonts w:eastAsia="Arial" w:cs="Arial"/>
                <w:sz w:val="16"/>
                <w:szCs w:val="16"/>
              </w:rPr>
              <w:t>0.49</w:t>
            </w:r>
          </w:p>
        </w:tc>
        <w:tc>
          <w:tcPr>
            <w:tcW w:w="1295" w:type="dxa"/>
            <w:tcBorders>
              <w:top w:val="single" w:sz="4" w:space="0" w:color="000000"/>
              <w:left w:val="single" w:sz="4" w:space="0" w:color="000000"/>
              <w:bottom w:val="single" w:sz="4" w:space="0" w:color="000000"/>
            </w:tcBorders>
          </w:tcPr>
          <w:p w14:paraId="2F99807B" w14:textId="77777777" w:rsidR="00002FD8" w:rsidRPr="00311841" w:rsidRDefault="00002FD8" w:rsidP="00311841">
            <w:pPr>
              <w:spacing w:before="40" w:after="0"/>
              <w:ind w:left="-124" w:right="-175" w:firstLine="37"/>
              <w:jc w:val="center"/>
            </w:pPr>
            <w:r w:rsidRPr="00311841">
              <w:rPr>
                <w:rFonts w:eastAsia="Arial" w:cs="Arial"/>
                <w:sz w:val="16"/>
                <w:szCs w:val="16"/>
              </w:rPr>
              <w:t>1.18</w:t>
            </w:r>
          </w:p>
        </w:tc>
        <w:tc>
          <w:tcPr>
            <w:tcW w:w="1200" w:type="dxa"/>
            <w:tcBorders>
              <w:top w:val="single" w:sz="4" w:space="0" w:color="000000"/>
              <w:bottom w:val="single" w:sz="4" w:space="0" w:color="000000"/>
              <w:right w:val="single" w:sz="4" w:space="0" w:color="000000"/>
            </w:tcBorders>
          </w:tcPr>
          <w:p w14:paraId="2EE2B425" w14:textId="77777777" w:rsidR="00002FD8" w:rsidRPr="00311841" w:rsidRDefault="00002FD8" w:rsidP="00311841">
            <w:pPr>
              <w:spacing w:before="40" w:after="0"/>
              <w:ind w:right="-100" w:firstLine="37"/>
              <w:jc w:val="center"/>
            </w:pPr>
            <w:r w:rsidRPr="00311841">
              <w:rPr>
                <w:rFonts w:eastAsia="Arial" w:cs="Arial"/>
                <w:sz w:val="16"/>
                <w:szCs w:val="16"/>
              </w:rPr>
              <w:t>194</w:t>
            </w:r>
          </w:p>
        </w:tc>
        <w:tc>
          <w:tcPr>
            <w:tcW w:w="1266" w:type="dxa"/>
            <w:tcBorders>
              <w:top w:val="single" w:sz="4" w:space="0" w:color="000000"/>
              <w:left w:val="single" w:sz="4" w:space="0" w:color="000000"/>
              <w:bottom w:val="single" w:sz="4" w:space="0" w:color="000000"/>
            </w:tcBorders>
          </w:tcPr>
          <w:p w14:paraId="4A25B187" w14:textId="77777777" w:rsidR="00002FD8" w:rsidRPr="00311841" w:rsidRDefault="00002FD8" w:rsidP="00311841">
            <w:pPr>
              <w:spacing w:before="40" w:after="0"/>
              <w:ind w:right="-85" w:firstLine="37"/>
              <w:jc w:val="center"/>
            </w:pPr>
            <w:r w:rsidRPr="00311841">
              <w:rPr>
                <w:rFonts w:eastAsia="Arial" w:cs="Arial"/>
                <w:sz w:val="16"/>
                <w:szCs w:val="16"/>
              </w:rPr>
              <w:t>927</w:t>
            </w:r>
          </w:p>
        </w:tc>
      </w:tr>
      <w:tr w:rsidR="00002FD8" w14:paraId="435081C8" w14:textId="77777777" w:rsidTr="00311841">
        <w:trPr>
          <w:trHeight w:val="280"/>
        </w:trPr>
        <w:tc>
          <w:tcPr>
            <w:tcW w:w="2416" w:type="dxa"/>
            <w:tcBorders>
              <w:top w:val="single" w:sz="4" w:space="0" w:color="000000"/>
              <w:bottom w:val="single" w:sz="4" w:space="0" w:color="000000"/>
            </w:tcBorders>
            <w:shd w:val="clear" w:color="auto" w:fill="D9D9D9"/>
          </w:tcPr>
          <w:p w14:paraId="7AA09F10" w14:textId="77777777" w:rsidR="00002FD8" w:rsidRPr="00311841" w:rsidRDefault="00002FD8" w:rsidP="00311841">
            <w:pPr>
              <w:spacing w:before="40" w:after="0"/>
              <w:ind w:firstLine="37"/>
            </w:pPr>
            <w:r w:rsidRPr="00311841">
              <w:rPr>
                <w:rFonts w:eastAsia="Arial" w:cs="Arial"/>
                <w:b/>
                <w:sz w:val="16"/>
                <w:szCs w:val="16"/>
              </w:rPr>
              <w:t>Finsko</w:t>
            </w:r>
          </w:p>
        </w:tc>
        <w:tc>
          <w:tcPr>
            <w:tcW w:w="1269" w:type="dxa"/>
            <w:tcBorders>
              <w:top w:val="single" w:sz="4" w:space="0" w:color="000000"/>
              <w:bottom w:val="single" w:sz="4" w:space="0" w:color="000000"/>
              <w:right w:val="single" w:sz="4" w:space="0" w:color="000000"/>
            </w:tcBorders>
          </w:tcPr>
          <w:p w14:paraId="7F0319BA" w14:textId="77777777" w:rsidR="00002FD8" w:rsidRPr="00311841" w:rsidRDefault="00002FD8" w:rsidP="00311841">
            <w:pPr>
              <w:spacing w:before="40" w:after="0"/>
              <w:ind w:right="-100" w:firstLine="37"/>
              <w:jc w:val="center"/>
            </w:pPr>
            <w:r w:rsidRPr="00311841">
              <w:rPr>
                <w:rFonts w:eastAsia="Arial" w:cs="Arial"/>
                <w:sz w:val="16"/>
                <w:szCs w:val="16"/>
              </w:rPr>
              <w:t>3.33</w:t>
            </w:r>
          </w:p>
        </w:tc>
        <w:tc>
          <w:tcPr>
            <w:tcW w:w="1295" w:type="dxa"/>
            <w:tcBorders>
              <w:top w:val="single" w:sz="4" w:space="0" w:color="000000"/>
              <w:left w:val="single" w:sz="4" w:space="0" w:color="000000"/>
              <w:bottom w:val="single" w:sz="4" w:space="0" w:color="000000"/>
            </w:tcBorders>
          </w:tcPr>
          <w:p w14:paraId="34FEEA95" w14:textId="77777777" w:rsidR="00002FD8" w:rsidRPr="00311841" w:rsidRDefault="00002FD8" w:rsidP="00311841">
            <w:pPr>
              <w:spacing w:before="40" w:after="0"/>
              <w:ind w:left="-124" w:right="-175" w:firstLine="37"/>
              <w:jc w:val="center"/>
            </w:pPr>
            <w:r w:rsidRPr="00311841">
              <w:rPr>
                <w:rFonts w:eastAsia="Arial" w:cs="Arial"/>
                <w:sz w:val="16"/>
                <w:szCs w:val="16"/>
              </w:rPr>
              <w:t>2.90</w:t>
            </w:r>
          </w:p>
        </w:tc>
        <w:tc>
          <w:tcPr>
            <w:tcW w:w="1200" w:type="dxa"/>
            <w:tcBorders>
              <w:top w:val="single" w:sz="4" w:space="0" w:color="000000"/>
              <w:bottom w:val="single" w:sz="4" w:space="0" w:color="000000"/>
              <w:right w:val="single" w:sz="4" w:space="0" w:color="000000"/>
            </w:tcBorders>
          </w:tcPr>
          <w:p w14:paraId="327A3344" w14:textId="77777777" w:rsidR="00002FD8" w:rsidRPr="00311841" w:rsidRDefault="00002FD8" w:rsidP="00311841">
            <w:pPr>
              <w:spacing w:before="40" w:after="0"/>
              <w:ind w:right="-100" w:firstLine="37"/>
              <w:jc w:val="center"/>
            </w:pPr>
            <w:r w:rsidRPr="00311841">
              <w:rPr>
                <w:rFonts w:eastAsia="Arial" w:cs="Arial"/>
                <w:sz w:val="16"/>
                <w:szCs w:val="16"/>
              </w:rPr>
              <w:t>5 474</w:t>
            </w:r>
          </w:p>
        </w:tc>
        <w:tc>
          <w:tcPr>
            <w:tcW w:w="1266" w:type="dxa"/>
            <w:tcBorders>
              <w:top w:val="single" w:sz="4" w:space="0" w:color="000000"/>
              <w:left w:val="single" w:sz="4" w:space="0" w:color="000000"/>
              <w:bottom w:val="single" w:sz="4" w:space="0" w:color="000000"/>
            </w:tcBorders>
          </w:tcPr>
          <w:p w14:paraId="150D8914" w14:textId="77777777" w:rsidR="00002FD8" w:rsidRPr="00311841" w:rsidRDefault="00002FD8" w:rsidP="00311841">
            <w:pPr>
              <w:spacing w:before="40" w:after="0"/>
              <w:ind w:right="-85" w:firstLine="37"/>
              <w:jc w:val="center"/>
            </w:pPr>
            <w:r w:rsidRPr="00311841">
              <w:rPr>
                <w:rFonts w:eastAsia="Arial" w:cs="Arial"/>
                <w:sz w:val="16"/>
                <w:szCs w:val="16"/>
              </w:rPr>
              <w:t>6 071</w:t>
            </w:r>
          </w:p>
        </w:tc>
      </w:tr>
      <w:tr w:rsidR="00002FD8" w14:paraId="68FCAAEE" w14:textId="77777777" w:rsidTr="00311841">
        <w:trPr>
          <w:trHeight w:val="280"/>
        </w:trPr>
        <w:tc>
          <w:tcPr>
            <w:tcW w:w="2416" w:type="dxa"/>
            <w:tcBorders>
              <w:top w:val="single" w:sz="4" w:space="0" w:color="000000"/>
              <w:bottom w:val="single" w:sz="4" w:space="0" w:color="000000"/>
            </w:tcBorders>
            <w:shd w:val="clear" w:color="auto" w:fill="D9D9D9"/>
          </w:tcPr>
          <w:p w14:paraId="028FB45F" w14:textId="77777777" w:rsidR="00002FD8" w:rsidRPr="00311841" w:rsidRDefault="00002FD8" w:rsidP="00311841">
            <w:pPr>
              <w:spacing w:before="40" w:after="0"/>
              <w:ind w:firstLine="37"/>
            </w:pPr>
            <w:r w:rsidRPr="00311841">
              <w:rPr>
                <w:rFonts w:eastAsia="Arial" w:cs="Arial"/>
                <w:b/>
                <w:sz w:val="16"/>
                <w:szCs w:val="16"/>
              </w:rPr>
              <w:t>Švédsko</w:t>
            </w:r>
          </w:p>
        </w:tc>
        <w:tc>
          <w:tcPr>
            <w:tcW w:w="1269" w:type="dxa"/>
            <w:tcBorders>
              <w:top w:val="single" w:sz="4" w:space="0" w:color="000000"/>
              <w:bottom w:val="single" w:sz="4" w:space="0" w:color="000000"/>
              <w:right w:val="single" w:sz="4" w:space="0" w:color="000000"/>
            </w:tcBorders>
          </w:tcPr>
          <w:p w14:paraId="5E074467" w14:textId="77777777" w:rsidR="00002FD8" w:rsidRPr="00311841" w:rsidRDefault="00002FD8" w:rsidP="00311841">
            <w:pPr>
              <w:spacing w:before="40" w:after="0"/>
              <w:ind w:right="-100" w:firstLine="37"/>
              <w:jc w:val="center"/>
            </w:pPr>
            <w:r w:rsidRPr="00311841">
              <w:rPr>
                <w:rFonts w:eastAsia="Arial" w:cs="Arial"/>
                <w:sz w:val="16"/>
                <w:szCs w:val="16"/>
              </w:rPr>
              <w:t>3.39</w:t>
            </w:r>
          </w:p>
        </w:tc>
        <w:tc>
          <w:tcPr>
            <w:tcW w:w="1295" w:type="dxa"/>
            <w:tcBorders>
              <w:top w:val="single" w:sz="4" w:space="0" w:color="000000"/>
              <w:left w:val="single" w:sz="4" w:space="0" w:color="000000"/>
              <w:bottom w:val="single" w:sz="4" w:space="0" w:color="000000"/>
            </w:tcBorders>
          </w:tcPr>
          <w:p w14:paraId="57D7FD7C" w14:textId="77777777" w:rsidR="00002FD8" w:rsidRPr="00311841" w:rsidRDefault="00002FD8" w:rsidP="00311841">
            <w:pPr>
              <w:spacing w:before="40" w:after="0"/>
              <w:ind w:left="-124" w:right="-175" w:firstLine="37"/>
              <w:jc w:val="center"/>
            </w:pPr>
            <w:r w:rsidRPr="00311841">
              <w:rPr>
                <w:rFonts w:eastAsia="Arial" w:cs="Arial"/>
                <w:sz w:val="16"/>
                <w:szCs w:val="16"/>
              </w:rPr>
              <w:t>3.26</w:t>
            </w:r>
          </w:p>
        </w:tc>
        <w:tc>
          <w:tcPr>
            <w:tcW w:w="1200" w:type="dxa"/>
            <w:tcBorders>
              <w:top w:val="single" w:sz="4" w:space="0" w:color="000000"/>
              <w:bottom w:val="single" w:sz="4" w:space="0" w:color="000000"/>
              <w:right w:val="single" w:sz="4" w:space="0" w:color="000000"/>
            </w:tcBorders>
          </w:tcPr>
          <w:p w14:paraId="14245544" w14:textId="77777777" w:rsidR="00002FD8" w:rsidRPr="00311841" w:rsidRDefault="00002FD8" w:rsidP="00311841">
            <w:pPr>
              <w:spacing w:before="40" w:after="0"/>
              <w:ind w:right="-100" w:firstLine="37"/>
              <w:jc w:val="center"/>
            </w:pPr>
            <w:r w:rsidRPr="00311841">
              <w:rPr>
                <w:rFonts w:eastAsia="Arial" w:cs="Arial"/>
                <w:sz w:val="16"/>
                <w:szCs w:val="16"/>
              </w:rPr>
              <w:t>10 609</w:t>
            </w:r>
          </w:p>
        </w:tc>
        <w:tc>
          <w:tcPr>
            <w:tcW w:w="1266" w:type="dxa"/>
            <w:tcBorders>
              <w:top w:val="single" w:sz="4" w:space="0" w:color="000000"/>
              <w:left w:val="single" w:sz="4" w:space="0" w:color="000000"/>
              <w:bottom w:val="single" w:sz="4" w:space="0" w:color="000000"/>
            </w:tcBorders>
          </w:tcPr>
          <w:p w14:paraId="50E7D5AA" w14:textId="77777777" w:rsidR="00002FD8" w:rsidRPr="00311841" w:rsidRDefault="00002FD8" w:rsidP="00311841">
            <w:pPr>
              <w:spacing w:before="40" w:after="0"/>
              <w:ind w:right="-85" w:firstLine="37"/>
              <w:jc w:val="center"/>
            </w:pPr>
            <w:r w:rsidRPr="00311841">
              <w:rPr>
                <w:rFonts w:eastAsia="Arial" w:cs="Arial"/>
                <w:sz w:val="16"/>
                <w:szCs w:val="16"/>
              </w:rPr>
              <w:t>14 581</w:t>
            </w:r>
          </w:p>
        </w:tc>
      </w:tr>
      <w:tr w:rsidR="00002FD8" w14:paraId="678B9127" w14:textId="77777777" w:rsidTr="00311841">
        <w:trPr>
          <w:trHeight w:val="300"/>
        </w:trPr>
        <w:tc>
          <w:tcPr>
            <w:tcW w:w="2416" w:type="dxa"/>
            <w:tcBorders>
              <w:top w:val="single" w:sz="4" w:space="0" w:color="000000"/>
            </w:tcBorders>
            <w:shd w:val="clear" w:color="auto" w:fill="D9D9D9"/>
          </w:tcPr>
          <w:p w14:paraId="403653F0" w14:textId="77777777" w:rsidR="00002FD8" w:rsidRPr="00311841" w:rsidRDefault="00002FD8" w:rsidP="00311841">
            <w:pPr>
              <w:spacing w:before="40" w:after="0"/>
              <w:ind w:firstLine="37"/>
            </w:pPr>
            <w:r w:rsidRPr="00311841">
              <w:rPr>
                <w:rFonts w:eastAsia="Arial" w:cs="Arial"/>
                <w:b/>
                <w:sz w:val="16"/>
                <w:szCs w:val="16"/>
              </w:rPr>
              <w:t>Británie</w:t>
            </w:r>
          </w:p>
        </w:tc>
        <w:tc>
          <w:tcPr>
            <w:tcW w:w="1269" w:type="dxa"/>
            <w:tcBorders>
              <w:top w:val="single" w:sz="4" w:space="0" w:color="000000"/>
              <w:right w:val="single" w:sz="4" w:space="0" w:color="000000"/>
            </w:tcBorders>
          </w:tcPr>
          <w:p w14:paraId="7F3EF21B" w14:textId="77777777" w:rsidR="00002FD8" w:rsidRPr="00311841" w:rsidRDefault="00002FD8" w:rsidP="00311841">
            <w:pPr>
              <w:spacing w:before="40" w:after="0"/>
              <w:ind w:right="-100" w:firstLine="37"/>
              <w:jc w:val="center"/>
            </w:pPr>
            <w:r w:rsidRPr="00311841">
              <w:rPr>
                <w:rFonts w:eastAsia="Arial" w:cs="Arial"/>
                <w:sz w:val="16"/>
                <w:szCs w:val="16"/>
              </w:rPr>
              <w:t>1.57</w:t>
            </w:r>
          </w:p>
        </w:tc>
        <w:tc>
          <w:tcPr>
            <w:tcW w:w="1295" w:type="dxa"/>
            <w:tcBorders>
              <w:top w:val="single" w:sz="4" w:space="0" w:color="000000"/>
              <w:left w:val="single" w:sz="4" w:space="0" w:color="000000"/>
            </w:tcBorders>
          </w:tcPr>
          <w:p w14:paraId="2CDAE06F" w14:textId="77777777" w:rsidR="00002FD8" w:rsidRPr="00311841" w:rsidRDefault="00002FD8" w:rsidP="00311841">
            <w:pPr>
              <w:spacing w:before="40" w:after="0"/>
              <w:ind w:left="-124" w:right="-175" w:firstLine="37"/>
              <w:jc w:val="center"/>
            </w:pPr>
            <w:r w:rsidRPr="00311841">
              <w:rPr>
                <w:rFonts w:eastAsia="Arial" w:cs="Arial"/>
                <w:sz w:val="16"/>
                <w:szCs w:val="16"/>
              </w:rPr>
              <w:t>1.70</w:t>
            </w:r>
          </w:p>
        </w:tc>
        <w:tc>
          <w:tcPr>
            <w:tcW w:w="1200" w:type="dxa"/>
            <w:tcBorders>
              <w:top w:val="single" w:sz="4" w:space="0" w:color="000000"/>
              <w:right w:val="single" w:sz="4" w:space="0" w:color="000000"/>
            </w:tcBorders>
          </w:tcPr>
          <w:p w14:paraId="63E0C815" w14:textId="77777777" w:rsidR="00002FD8" w:rsidRPr="00311841" w:rsidRDefault="00002FD8" w:rsidP="00311841">
            <w:pPr>
              <w:spacing w:before="40" w:after="0"/>
              <w:ind w:right="-100" w:firstLine="37"/>
              <w:jc w:val="center"/>
            </w:pPr>
            <w:r w:rsidRPr="00311841">
              <w:rPr>
                <w:rFonts w:eastAsia="Arial" w:cs="Arial"/>
                <w:sz w:val="16"/>
                <w:szCs w:val="16"/>
              </w:rPr>
              <w:t>31 707</w:t>
            </w:r>
          </w:p>
        </w:tc>
        <w:tc>
          <w:tcPr>
            <w:tcW w:w="1266" w:type="dxa"/>
            <w:tcBorders>
              <w:top w:val="single" w:sz="4" w:space="0" w:color="000000"/>
              <w:left w:val="single" w:sz="4" w:space="0" w:color="000000"/>
            </w:tcBorders>
          </w:tcPr>
          <w:p w14:paraId="4168AB97" w14:textId="77777777" w:rsidR="00002FD8" w:rsidRPr="00311841" w:rsidRDefault="00002FD8" w:rsidP="00311841">
            <w:pPr>
              <w:spacing w:before="40" w:after="0"/>
              <w:ind w:right="-85" w:firstLine="37"/>
              <w:jc w:val="center"/>
            </w:pPr>
            <w:r w:rsidRPr="00311841">
              <w:rPr>
                <w:rFonts w:eastAsia="Arial" w:cs="Arial"/>
                <w:sz w:val="16"/>
                <w:szCs w:val="16"/>
              </w:rPr>
              <w:t>43 878</w:t>
            </w:r>
          </w:p>
        </w:tc>
      </w:tr>
      <w:tr w:rsidR="00002FD8" w14:paraId="1AE428F8" w14:textId="77777777" w:rsidTr="00311841">
        <w:trPr>
          <w:trHeight w:val="280"/>
        </w:trPr>
        <w:tc>
          <w:tcPr>
            <w:tcW w:w="2416" w:type="dxa"/>
            <w:tcBorders>
              <w:bottom w:val="single" w:sz="4" w:space="0" w:color="000000"/>
            </w:tcBorders>
            <w:shd w:val="clear" w:color="auto" w:fill="D9D9D9"/>
          </w:tcPr>
          <w:p w14:paraId="704C6214" w14:textId="77777777" w:rsidR="00002FD8" w:rsidRPr="00311841" w:rsidRDefault="00002FD8" w:rsidP="00311841">
            <w:pPr>
              <w:spacing w:before="40" w:after="0"/>
              <w:ind w:firstLine="37"/>
            </w:pPr>
            <w:r w:rsidRPr="00311841">
              <w:rPr>
                <w:rFonts w:eastAsia="Arial" w:cs="Arial"/>
                <w:b/>
                <w:sz w:val="16"/>
                <w:szCs w:val="16"/>
              </w:rPr>
              <w:t>Island</w:t>
            </w:r>
          </w:p>
        </w:tc>
        <w:tc>
          <w:tcPr>
            <w:tcW w:w="1269" w:type="dxa"/>
            <w:tcBorders>
              <w:bottom w:val="single" w:sz="4" w:space="0" w:color="000000"/>
              <w:right w:val="single" w:sz="4" w:space="0" w:color="000000"/>
            </w:tcBorders>
          </w:tcPr>
          <w:p w14:paraId="3D5B7C19" w14:textId="77777777" w:rsidR="00002FD8" w:rsidRPr="00311841" w:rsidRDefault="00002FD8" w:rsidP="00311841">
            <w:pPr>
              <w:spacing w:before="40" w:after="0"/>
              <w:ind w:right="-100" w:firstLine="37"/>
              <w:jc w:val="center"/>
            </w:pPr>
            <w:r w:rsidRPr="00311841">
              <w:rPr>
                <w:rFonts w:eastAsia="Arial" w:cs="Arial"/>
                <w:sz w:val="16"/>
                <w:szCs w:val="16"/>
              </w:rPr>
              <w:t>2.71</w:t>
            </w:r>
          </w:p>
        </w:tc>
        <w:tc>
          <w:tcPr>
            <w:tcW w:w="1295" w:type="dxa"/>
            <w:tcBorders>
              <w:left w:val="single" w:sz="4" w:space="0" w:color="000000"/>
              <w:bottom w:val="single" w:sz="4" w:space="0" w:color="000000"/>
            </w:tcBorders>
          </w:tcPr>
          <w:p w14:paraId="79B49508" w14:textId="77777777" w:rsidR="00002FD8" w:rsidRPr="00311841" w:rsidRDefault="00002FD8" w:rsidP="00311841">
            <w:pPr>
              <w:spacing w:before="40" w:after="0"/>
              <w:ind w:left="-124" w:right="-175" w:firstLine="37"/>
              <w:jc w:val="center"/>
            </w:pPr>
            <w:r w:rsidRPr="00311841">
              <w:rPr>
                <w:rFonts w:eastAsia="Arial" w:cs="Arial"/>
                <w:sz w:val="16"/>
                <w:szCs w:val="16"/>
              </w:rPr>
              <w:t>2.19</w:t>
            </w:r>
          </w:p>
        </w:tc>
        <w:tc>
          <w:tcPr>
            <w:tcW w:w="1200" w:type="dxa"/>
            <w:tcBorders>
              <w:bottom w:val="single" w:sz="4" w:space="0" w:color="000000"/>
              <w:right w:val="single" w:sz="4" w:space="0" w:color="000000"/>
            </w:tcBorders>
          </w:tcPr>
          <w:p w14:paraId="1FC65ED3" w14:textId="77777777" w:rsidR="00002FD8" w:rsidRPr="00311841" w:rsidRDefault="00002FD8" w:rsidP="00311841">
            <w:pPr>
              <w:spacing w:before="40" w:after="0"/>
              <w:ind w:right="-100" w:firstLine="37"/>
              <w:jc w:val="center"/>
            </w:pPr>
            <w:r w:rsidRPr="00311841">
              <w:rPr>
                <w:rFonts w:eastAsia="Arial" w:cs="Arial"/>
                <w:sz w:val="16"/>
                <w:szCs w:val="16"/>
              </w:rPr>
              <w:t>364</w:t>
            </w:r>
          </w:p>
        </w:tc>
        <w:tc>
          <w:tcPr>
            <w:tcW w:w="1266" w:type="dxa"/>
            <w:tcBorders>
              <w:left w:val="single" w:sz="4" w:space="0" w:color="000000"/>
              <w:bottom w:val="single" w:sz="4" w:space="0" w:color="000000"/>
            </w:tcBorders>
          </w:tcPr>
          <w:p w14:paraId="18309581" w14:textId="77777777" w:rsidR="00002FD8" w:rsidRPr="00311841" w:rsidRDefault="00002FD8" w:rsidP="00311841">
            <w:pPr>
              <w:spacing w:before="40" w:after="0"/>
              <w:ind w:right="-85" w:firstLine="37"/>
              <w:jc w:val="center"/>
            </w:pPr>
            <w:r w:rsidRPr="00311841">
              <w:rPr>
                <w:rFonts w:eastAsia="Arial" w:cs="Arial"/>
                <w:sz w:val="16"/>
                <w:szCs w:val="16"/>
              </w:rPr>
              <w:t>332</w:t>
            </w:r>
          </w:p>
        </w:tc>
      </w:tr>
      <w:tr w:rsidR="00002FD8" w14:paraId="147D00F9" w14:textId="77777777" w:rsidTr="00311841">
        <w:trPr>
          <w:trHeight w:val="280"/>
        </w:trPr>
        <w:tc>
          <w:tcPr>
            <w:tcW w:w="2416" w:type="dxa"/>
            <w:tcBorders>
              <w:top w:val="single" w:sz="4" w:space="0" w:color="000000"/>
              <w:bottom w:val="single" w:sz="4" w:space="0" w:color="000000"/>
            </w:tcBorders>
            <w:shd w:val="clear" w:color="auto" w:fill="D9D9D9"/>
          </w:tcPr>
          <w:p w14:paraId="3E0460ED" w14:textId="77777777" w:rsidR="00002FD8" w:rsidRPr="00311841" w:rsidRDefault="00002FD8" w:rsidP="00311841">
            <w:pPr>
              <w:spacing w:before="40" w:after="0"/>
              <w:ind w:firstLine="37"/>
            </w:pPr>
            <w:r w:rsidRPr="00311841">
              <w:rPr>
                <w:rFonts w:eastAsia="Arial" w:cs="Arial"/>
                <w:b/>
                <w:sz w:val="16"/>
                <w:szCs w:val="16"/>
              </w:rPr>
              <w:t>Norsko</w:t>
            </w:r>
          </w:p>
        </w:tc>
        <w:tc>
          <w:tcPr>
            <w:tcW w:w="1269" w:type="dxa"/>
            <w:tcBorders>
              <w:top w:val="single" w:sz="4" w:space="0" w:color="000000"/>
              <w:bottom w:val="single" w:sz="4" w:space="0" w:color="000000"/>
              <w:right w:val="single" w:sz="4" w:space="0" w:color="000000"/>
            </w:tcBorders>
          </w:tcPr>
          <w:p w14:paraId="49072BBB" w14:textId="77777777" w:rsidR="00002FD8" w:rsidRPr="00311841" w:rsidRDefault="00002FD8" w:rsidP="00311841">
            <w:pPr>
              <w:spacing w:before="40" w:after="0"/>
              <w:ind w:right="-100" w:firstLine="37"/>
              <w:jc w:val="center"/>
            </w:pPr>
            <w:r w:rsidRPr="00311841">
              <w:rPr>
                <w:rFonts w:eastAsia="Arial" w:cs="Arial"/>
                <w:sz w:val="16"/>
                <w:szCs w:val="16"/>
              </w:rPr>
              <w:t>1.48</w:t>
            </w:r>
          </w:p>
        </w:tc>
        <w:tc>
          <w:tcPr>
            <w:tcW w:w="1295" w:type="dxa"/>
            <w:tcBorders>
              <w:top w:val="single" w:sz="4" w:space="0" w:color="000000"/>
              <w:left w:val="single" w:sz="4" w:space="0" w:color="000000"/>
              <w:bottom w:val="single" w:sz="4" w:space="0" w:color="000000"/>
            </w:tcBorders>
          </w:tcPr>
          <w:p w14:paraId="33257149" w14:textId="77777777" w:rsidR="00002FD8" w:rsidRPr="00311841" w:rsidRDefault="00002FD8" w:rsidP="00311841">
            <w:pPr>
              <w:spacing w:before="40" w:after="0"/>
              <w:ind w:left="-124" w:right="-175" w:firstLine="37"/>
              <w:jc w:val="center"/>
            </w:pPr>
            <w:r w:rsidRPr="00311841">
              <w:rPr>
                <w:rFonts w:eastAsia="Arial" w:cs="Arial"/>
                <w:sz w:val="16"/>
                <w:szCs w:val="16"/>
              </w:rPr>
              <w:t>1.93</w:t>
            </w:r>
          </w:p>
        </w:tc>
        <w:tc>
          <w:tcPr>
            <w:tcW w:w="1200" w:type="dxa"/>
            <w:tcBorders>
              <w:top w:val="single" w:sz="4" w:space="0" w:color="000000"/>
              <w:bottom w:val="single" w:sz="4" w:space="0" w:color="000000"/>
              <w:right w:val="single" w:sz="4" w:space="0" w:color="000000"/>
            </w:tcBorders>
          </w:tcPr>
          <w:p w14:paraId="3E77DAE1" w14:textId="77777777" w:rsidR="00002FD8" w:rsidRPr="00311841" w:rsidRDefault="00002FD8" w:rsidP="00311841">
            <w:pPr>
              <w:spacing w:before="40" w:after="0"/>
              <w:ind w:right="-100" w:firstLine="37"/>
              <w:jc w:val="center"/>
            </w:pPr>
            <w:r w:rsidRPr="00311841">
              <w:rPr>
                <w:rFonts w:eastAsia="Arial" w:cs="Arial"/>
                <w:sz w:val="16"/>
                <w:szCs w:val="16"/>
              </w:rPr>
              <w:t>3 683</w:t>
            </w:r>
          </w:p>
        </w:tc>
        <w:tc>
          <w:tcPr>
            <w:tcW w:w="1266" w:type="dxa"/>
            <w:tcBorders>
              <w:top w:val="single" w:sz="4" w:space="0" w:color="000000"/>
              <w:left w:val="single" w:sz="4" w:space="0" w:color="000000"/>
              <w:bottom w:val="single" w:sz="4" w:space="0" w:color="000000"/>
            </w:tcBorders>
          </w:tcPr>
          <w:p w14:paraId="1714D005" w14:textId="77777777" w:rsidR="00002FD8" w:rsidRPr="00311841" w:rsidRDefault="00002FD8" w:rsidP="00311841">
            <w:pPr>
              <w:spacing w:before="40" w:after="0"/>
              <w:ind w:right="-85" w:firstLine="37"/>
              <w:jc w:val="center"/>
            </w:pPr>
            <w:r w:rsidRPr="00311841">
              <w:rPr>
                <w:rFonts w:eastAsia="Arial" w:cs="Arial"/>
                <w:sz w:val="16"/>
                <w:szCs w:val="16"/>
              </w:rPr>
              <w:t>6 739</w:t>
            </w:r>
          </w:p>
        </w:tc>
      </w:tr>
      <w:tr w:rsidR="00002FD8" w14:paraId="512905DB" w14:textId="77777777" w:rsidTr="00311841">
        <w:trPr>
          <w:trHeight w:val="280"/>
        </w:trPr>
        <w:tc>
          <w:tcPr>
            <w:tcW w:w="2416" w:type="dxa"/>
            <w:tcBorders>
              <w:top w:val="single" w:sz="4" w:space="0" w:color="000000"/>
              <w:bottom w:val="single" w:sz="4" w:space="0" w:color="000000"/>
            </w:tcBorders>
            <w:shd w:val="clear" w:color="auto" w:fill="D9D9D9"/>
          </w:tcPr>
          <w:p w14:paraId="1A9B09EE" w14:textId="77777777" w:rsidR="00002FD8" w:rsidRPr="00311841" w:rsidRDefault="00002FD8" w:rsidP="00311841">
            <w:pPr>
              <w:spacing w:before="40" w:after="0"/>
              <w:ind w:firstLine="37"/>
            </w:pPr>
            <w:r w:rsidRPr="00311841">
              <w:rPr>
                <w:rFonts w:eastAsia="Arial" w:cs="Arial"/>
                <w:b/>
                <w:sz w:val="16"/>
                <w:szCs w:val="16"/>
              </w:rPr>
              <w:t>Černá Hora*</w:t>
            </w:r>
          </w:p>
        </w:tc>
        <w:tc>
          <w:tcPr>
            <w:tcW w:w="1269" w:type="dxa"/>
            <w:tcBorders>
              <w:top w:val="single" w:sz="4" w:space="0" w:color="000000"/>
              <w:bottom w:val="single" w:sz="4" w:space="0" w:color="000000"/>
              <w:right w:val="single" w:sz="4" w:space="0" w:color="000000"/>
            </w:tcBorders>
          </w:tcPr>
          <w:p w14:paraId="48D8AF26" w14:textId="77777777" w:rsidR="00002FD8" w:rsidRPr="00311841" w:rsidRDefault="00002FD8" w:rsidP="00311841">
            <w:pPr>
              <w:spacing w:before="40" w:after="0"/>
              <w:ind w:right="-100" w:firstLine="37"/>
              <w:jc w:val="center"/>
            </w:pPr>
            <w:r w:rsidRPr="00311841">
              <w:rPr>
                <w:rFonts w:eastAsia="Arial" w:cs="Arial"/>
                <w:sz w:val="16"/>
                <w:szCs w:val="16"/>
              </w:rPr>
              <w:t>x</w:t>
            </w:r>
          </w:p>
        </w:tc>
        <w:tc>
          <w:tcPr>
            <w:tcW w:w="1295" w:type="dxa"/>
            <w:tcBorders>
              <w:top w:val="single" w:sz="4" w:space="0" w:color="000000"/>
              <w:left w:val="single" w:sz="4" w:space="0" w:color="000000"/>
              <w:bottom w:val="single" w:sz="4" w:space="0" w:color="000000"/>
            </w:tcBorders>
          </w:tcPr>
          <w:p w14:paraId="3BC42DC8" w14:textId="77777777" w:rsidR="00002FD8" w:rsidRPr="00311841" w:rsidRDefault="00002FD8" w:rsidP="00311841">
            <w:pPr>
              <w:spacing w:before="40" w:after="0"/>
              <w:ind w:left="-124" w:right="-175" w:firstLine="37"/>
              <w:jc w:val="center"/>
            </w:pPr>
            <w:r w:rsidRPr="00311841">
              <w:rPr>
                <w:rFonts w:eastAsia="Arial" w:cs="Arial"/>
                <w:sz w:val="16"/>
                <w:szCs w:val="16"/>
              </w:rPr>
              <w:t>0.36</w:t>
            </w:r>
          </w:p>
        </w:tc>
        <w:tc>
          <w:tcPr>
            <w:tcW w:w="1200" w:type="dxa"/>
            <w:tcBorders>
              <w:top w:val="single" w:sz="4" w:space="0" w:color="000000"/>
              <w:bottom w:val="single" w:sz="4" w:space="0" w:color="000000"/>
              <w:right w:val="single" w:sz="4" w:space="0" w:color="000000"/>
            </w:tcBorders>
          </w:tcPr>
          <w:p w14:paraId="701D177D" w14:textId="77777777" w:rsidR="00002FD8" w:rsidRPr="00311841" w:rsidRDefault="00002FD8" w:rsidP="00311841">
            <w:pPr>
              <w:spacing w:before="40" w:after="0"/>
              <w:ind w:right="-100" w:firstLine="37"/>
              <w:jc w:val="center"/>
            </w:pPr>
            <w:r w:rsidRPr="00311841">
              <w:rPr>
                <w:rFonts w:eastAsia="Arial" w:cs="Arial"/>
                <w:sz w:val="16"/>
                <w:szCs w:val="16"/>
              </w:rPr>
              <w:t>x</w:t>
            </w:r>
          </w:p>
        </w:tc>
        <w:tc>
          <w:tcPr>
            <w:tcW w:w="1266" w:type="dxa"/>
            <w:tcBorders>
              <w:top w:val="single" w:sz="4" w:space="0" w:color="000000"/>
              <w:left w:val="single" w:sz="4" w:space="0" w:color="000000"/>
              <w:bottom w:val="single" w:sz="4" w:space="0" w:color="000000"/>
            </w:tcBorders>
          </w:tcPr>
          <w:p w14:paraId="271AFB57" w14:textId="77777777" w:rsidR="00002FD8" w:rsidRPr="00311841" w:rsidRDefault="00002FD8" w:rsidP="00311841">
            <w:pPr>
              <w:spacing w:before="40" w:after="0"/>
              <w:ind w:right="-85" w:firstLine="37"/>
              <w:jc w:val="center"/>
            </w:pPr>
            <w:r w:rsidRPr="00311841">
              <w:rPr>
                <w:rFonts w:eastAsia="Arial" w:cs="Arial"/>
                <w:sz w:val="16"/>
                <w:szCs w:val="16"/>
              </w:rPr>
              <w:t>13</w:t>
            </w:r>
          </w:p>
        </w:tc>
      </w:tr>
      <w:tr w:rsidR="00002FD8" w14:paraId="212627A5" w14:textId="77777777" w:rsidTr="00311841">
        <w:trPr>
          <w:trHeight w:val="280"/>
        </w:trPr>
        <w:tc>
          <w:tcPr>
            <w:tcW w:w="2416" w:type="dxa"/>
            <w:tcBorders>
              <w:top w:val="single" w:sz="4" w:space="0" w:color="000000"/>
              <w:bottom w:val="single" w:sz="4" w:space="0" w:color="000000"/>
            </w:tcBorders>
            <w:shd w:val="clear" w:color="auto" w:fill="D9D9D9"/>
          </w:tcPr>
          <w:p w14:paraId="2DD286D0" w14:textId="77777777" w:rsidR="00002FD8" w:rsidRPr="00311841" w:rsidRDefault="00002FD8" w:rsidP="00311841">
            <w:pPr>
              <w:spacing w:before="40" w:after="0"/>
              <w:ind w:firstLine="37"/>
            </w:pPr>
            <w:r w:rsidRPr="00311841">
              <w:rPr>
                <w:rFonts w:eastAsia="Arial" w:cs="Arial"/>
                <w:b/>
                <w:sz w:val="16"/>
                <w:szCs w:val="16"/>
              </w:rPr>
              <w:t>Srbsko*</w:t>
            </w:r>
          </w:p>
        </w:tc>
        <w:tc>
          <w:tcPr>
            <w:tcW w:w="1269" w:type="dxa"/>
            <w:tcBorders>
              <w:top w:val="single" w:sz="4" w:space="0" w:color="000000"/>
              <w:bottom w:val="single" w:sz="4" w:space="0" w:color="000000"/>
              <w:right w:val="single" w:sz="4" w:space="0" w:color="000000"/>
            </w:tcBorders>
          </w:tcPr>
          <w:p w14:paraId="008AB4C1" w14:textId="77777777" w:rsidR="00002FD8" w:rsidRPr="00311841" w:rsidRDefault="00002FD8" w:rsidP="00311841">
            <w:pPr>
              <w:spacing w:before="40" w:after="0"/>
              <w:ind w:right="-100" w:firstLine="37"/>
              <w:jc w:val="center"/>
            </w:pPr>
            <w:r w:rsidRPr="00311841">
              <w:rPr>
                <w:rFonts w:eastAsia="Arial" w:cs="Arial"/>
                <w:sz w:val="16"/>
                <w:szCs w:val="16"/>
              </w:rPr>
              <w:t>x</w:t>
            </w:r>
          </w:p>
        </w:tc>
        <w:tc>
          <w:tcPr>
            <w:tcW w:w="1295" w:type="dxa"/>
            <w:tcBorders>
              <w:top w:val="single" w:sz="4" w:space="0" w:color="000000"/>
              <w:left w:val="single" w:sz="4" w:space="0" w:color="000000"/>
              <w:bottom w:val="single" w:sz="4" w:space="0" w:color="000000"/>
            </w:tcBorders>
          </w:tcPr>
          <w:p w14:paraId="644505C3" w14:textId="77777777" w:rsidR="00002FD8" w:rsidRPr="00311841" w:rsidRDefault="00002FD8" w:rsidP="00311841">
            <w:pPr>
              <w:spacing w:before="40" w:after="0"/>
              <w:ind w:left="-124" w:right="-175" w:firstLine="37"/>
              <w:jc w:val="center"/>
            </w:pPr>
            <w:r w:rsidRPr="00311841">
              <w:rPr>
                <w:rFonts w:eastAsia="Arial" w:cs="Arial"/>
                <w:sz w:val="16"/>
                <w:szCs w:val="16"/>
              </w:rPr>
              <w:t>0.77</w:t>
            </w:r>
          </w:p>
        </w:tc>
        <w:tc>
          <w:tcPr>
            <w:tcW w:w="1200" w:type="dxa"/>
            <w:tcBorders>
              <w:top w:val="single" w:sz="4" w:space="0" w:color="000000"/>
              <w:bottom w:val="single" w:sz="4" w:space="0" w:color="000000"/>
              <w:right w:val="single" w:sz="4" w:space="0" w:color="000000"/>
            </w:tcBorders>
          </w:tcPr>
          <w:p w14:paraId="46FAE5C7" w14:textId="77777777" w:rsidR="00002FD8" w:rsidRPr="00311841" w:rsidRDefault="00002FD8" w:rsidP="00311841">
            <w:pPr>
              <w:spacing w:before="40" w:after="0"/>
              <w:ind w:right="-100" w:firstLine="37"/>
              <w:jc w:val="center"/>
            </w:pPr>
            <w:r w:rsidRPr="00311841">
              <w:rPr>
                <w:rFonts w:eastAsia="Arial" w:cs="Arial"/>
                <w:sz w:val="16"/>
                <w:szCs w:val="16"/>
              </w:rPr>
              <w:t>x</w:t>
            </w:r>
          </w:p>
        </w:tc>
        <w:tc>
          <w:tcPr>
            <w:tcW w:w="1266" w:type="dxa"/>
            <w:tcBorders>
              <w:top w:val="single" w:sz="4" w:space="0" w:color="000000"/>
              <w:left w:val="single" w:sz="4" w:space="0" w:color="000000"/>
              <w:bottom w:val="single" w:sz="4" w:space="0" w:color="000000"/>
            </w:tcBorders>
          </w:tcPr>
          <w:p w14:paraId="224DE3BA" w14:textId="77777777" w:rsidR="00002FD8" w:rsidRPr="00311841" w:rsidRDefault="00002FD8" w:rsidP="00311841">
            <w:pPr>
              <w:spacing w:before="40" w:after="0"/>
              <w:ind w:right="-85" w:firstLine="37"/>
              <w:jc w:val="center"/>
            </w:pPr>
            <w:r w:rsidRPr="00311841">
              <w:rPr>
                <w:rFonts w:eastAsia="Arial" w:cs="Arial"/>
                <w:sz w:val="16"/>
                <w:szCs w:val="16"/>
              </w:rPr>
              <w:t>256</w:t>
            </w:r>
          </w:p>
        </w:tc>
      </w:tr>
      <w:tr w:rsidR="00002FD8" w14:paraId="01F4406F" w14:textId="77777777" w:rsidTr="00311841">
        <w:trPr>
          <w:trHeight w:val="280"/>
        </w:trPr>
        <w:tc>
          <w:tcPr>
            <w:tcW w:w="2416" w:type="dxa"/>
            <w:tcBorders>
              <w:top w:val="single" w:sz="4" w:space="0" w:color="000000"/>
            </w:tcBorders>
            <w:shd w:val="clear" w:color="auto" w:fill="D9D9D9"/>
          </w:tcPr>
          <w:p w14:paraId="4FCBACF2" w14:textId="77777777" w:rsidR="00002FD8" w:rsidRPr="00311841" w:rsidRDefault="00002FD8" w:rsidP="00311841">
            <w:pPr>
              <w:spacing w:before="40" w:after="0"/>
              <w:ind w:firstLine="37"/>
            </w:pPr>
            <w:r w:rsidRPr="00311841">
              <w:rPr>
                <w:rFonts w:eastAsia="Arial" w:cs="Arial"/>
                <w:b/>
                <w:sz w:val="16"/>
                <w:szCs w:val="16"/>
              </w:rPr>
              <w:t>Turecko*</w:t>
            </w:r>
          </w:p>
        </w:tc>
        <w:tc>
          <w:tcPr>
            <w:tcW w:w="1269" w:type="dxa"/>
            <w:tcBorders>
              <w:top w:val="single" w:sz="4" w:space="0" w:color="000000"/>
              <w:right w:val="single" w:sz="4" w:space="0" w:color="000000"/>
            </w:tcBorders>
          </w:tcPr>
          <w:p w14:paraId="53B6AF1B" w14:textId="77777777" w:rsidR="00002FD8" w:rsidRPr="00311841" w:rsidRDefault="00002FD8" w:rsidP="00311841">
            <w:pPr>
              <w:spacing w:before="40" w:after="0"/>
              <w:ind w:right="-100" w:firstLine="37"/>
              <w:jc w:val="center"/>
            </w:pPr>
            <w:r w:rsidRPr="00311841">
              <w:rPr>
                <w:rFonts w:eastAsia="Arial" w:cs="Arial"/>
                <w:sz w:val="16"/>
                <w:szCs w:val="16"/>
              </w:rPr>
              <w:t>0.59</w:t>
            </w:r>
          </w:p>
        </w:tc>
        <w:tc>
          <w:tcPr>
            <w:tcW w:w="1295" w:type="dxa"/>
            <w:tcBorders>
              <w:top w:val="single" w:sz="4" w:space="0" w:color="000000"/>
              <w:left w:val="single" w:sz="4" w:space="0" w:color="000000"/>
            </w:tcBorders>
          </w:tcPr>
          <w:p w14:paraId="22688DEE" w14:textId="77777777" w:rsidR="00002FD8" w:rsidRPr="00311841" w:rsidRDefault="00002FD8" w:rsidP="00311841">
            <w:pPr>
              <w:spacing w:before="40" w:after="0"/>
              <w:ind w:left="-124" w:right="-175" w:firstLine="37"/>
              <w:jc w:val="center"/>
            </w:pPr>
            <w:r w:rsidRPr="00311841">
              <w:rPr>
                <w:rFonts w:eastAsia="Arial" w:cs="Arial"/>
                <w:sz w:val="16"/>
                <w:szCs w:val="16"/>
              </w:rPr>
              <w:t>1.01</w:t>
            </w:r>
          </w:p>
        </w:tc>
        <w:tc>
          <w:tcPr>
            <w:tcW w:w="1200" w:type="dxa"/>
            <w:tcBorders>
              <w:top w:val="single" w:sz="4" w:space="0" w:color="000000"/>
              <w:right w:val="single" w:sz="4" w:space="0" w:color="000000"/>
            </w:tcBorders>
          </w:tcPr>
          <w:p w14:paraId="2019A540" w14:textId="77777777" w:rsidR="00002FD8" w:rsidRPr="00311841" w:rsidRDefault="00002FD8" w:rsidP="00311841">
            <w:pPr>
              <w:spacing w:before="40" w:after="0"/>
              <w:ind w:right="-100" w:firstLine="37"/>
              <w:jc w:val="center"/>
            </w:pPr>
            <w:r w:rsidRPr="00311841">
              <w:rPr>
                <w:rFonts w:eastAsia="Arial" w:cs="Arial"/>
                <w:sz w:val="16"/>
                <w:szCs w:val="16"/>
              </w:rPr>
              <w:t>2 287</w:t>
            </w:r>
          </w:p>
        </w:tc>
        <w:tc>
          <w:tcPr>
            <w:tcW w:w="1266" w:type="dxa"/>
            <w:tcBorders>
              <w:top w:val="single" w:sz="4" w:space="0" w:color="000000"/>
              <w:left w:val="single" w:sz="4" w:space="0" w:color="000000"/>
            </w:tcBorders>
          </w:tcPr>
          <w:p w14:paraId="12E54E29" w14:textId="77777777" w:rsidR="00002FD8" w:rsidRPr="00311841" w:rsidRDefault="00002FD8" w:rsidP="00311841">
            <w:pPr>
              <w:spacing w:before="40" w:after="0"/>
              <w:ind w:right="-85" w:firstLine="37"/>
              <w:jc w:val="center"/>
            </w:pPr>
            <w:r w:rsidRPr="00311841">
              <w:rPr>
                <w:rFonts w:eastAsia="Arial" w:cs="Arial"/>
                <w:sz w:val="16"/>
                <w:szCs w:val="16"/>
              </w:rPr>
              <w:t>6 055</w:t>
            </w:r>
          </w:p>
        </w:tc>
      </w:tr>
      <w:tr w:rsidR="00002FD8" w14:paraId="60C3B2DE" w14:textId="77777777" w:rsidTr="00311841">
        <w:trPr>
          <w:trHeight w:val="300"/>
        </w:trPr>
        <w:tc>
          <w:tcPr>
            <w:tcW w:w="2416" w:type="dxa"/>
            <w:tcBorders>
              <w:bottom w:val="single" w:sz="4" w:space="0" w:color="000000"/>
            </w:tcBorders>
            <w:shd w:val="clear" w:color="auto" w:fill="D9D9D9"/>
          </w:tcPr>
          <w:p w14:paraId="12588505" w14:textId="77777777" w:rsidR="00002FD8" w:rsidRPr="00311841" w:rsidRDefault="00002FD8" w:rsidP="00311841">
            <w:pPr>
              <w:spacing w:before="40" w:after="0"/>
              <w:ind w:firstLine="37"/>
            </w:pPr>
            <w:r w:rsidRPr="00311841">
              <w:rPr>
                <w:rFonts w:eastAsia="Arial" w:cs="Arial"/>
                <w:b/>
                <w:sz w:val="16"/>
                <w:szCs w:val="16"/>
              </w:rPr>
              <w:t>Čína*</w:t>
            </w:r>
          </w:p>
        </w:tc>
        <w:tc>
          <w:tcPr>
            <w:tcW w:w="1269" w:type="dxa"/>
            <w:tcBorders>
              <w:bottom w:val="single" w:sz="4" w:space="0" w:color="000000"/>
              <w:right w:val="single" w:sz="4" w:space="0" w:color="000000"/>
            </w:tcBorders>
          </w:tcPr>
          <w:p w14:paraId="68F3C81D" w14:textId="77777777" w:rsidR="00002FD8" w:rsidRPr="00311841" w:rsidRDefault="00002FD8" w:rsidP="00311841">
            <w:pPr>
              <w:spacing w:before="40" w:after="0"/>
              <w:ind w:right="-100" w:firstLine="37"/>
              <w:jc w:val="center"/>
            </w:pPr>
            <w:r w:rsidRPr="00311841">
              <w:rPr>
                <w:rFonts w:eastAsia="Arial" w:cs="Arial"/>
                <w:sz w:val="16"/>
                <w:szCs w:val="16"/>
              </w:rPr>
              <w:t>1.32</w:t>
            </w:r>
          </w:p>
        </w:tc>
        <w:tc>
          <w:tcPr>
            <w:tcW w:w="1295" w:type="dxa"/>
            <w:tcBorders>
              <w:left w:val="single" w:sz="4" w:space="0" w:color="000000"/>
              <w:bottom w:val="single" w:sz="4" w:space="0" w:color="000000"/>
            </w:tcBorders>
          </w:tcPr>
          <w:p w14:paraId="6B50F353" w14:textId="77777777" w:rsidR="00002FD8" w:rsidRPr="00311841" w:rsidRDefault="00002FD8" w:rsidP="00311841">
            <w:pPr>
              <w:spacing w:before="40" w:after="0"/>
              <w:ind w:left="-124" w:right="-175" w:firstLine="37"/>
              <w:jc w:val="center"/>
            </w:pPr>
            <w:r w:rsidRPr="00311841">
              <w:rPr>
                <w:rFonts w:eastAsia="Arial" w:cs="Arial"/>
                <w:sz w:val="16"/>
                <w:szCs w:val="16"/>
              </w:rPr>
              <w:t>2.05</w:t>
            </w:r>
          </w:p>
        </w:tc>
        <w:tc>
          <w:tcPr>
            <w:tcW w:w="1200" w:type="dxa"/>
            <w:tcBorders>
              <w:bottom w:val="single" w:sz="4" w:space="0" w:color="000000"/>
              <w:right w:val="single" w:sz="4" w:space="0" w:color="000000"/>
            </w:tcBorders>
          </w:tcPr>
          <w:p w14:paraId="1B939B7C" w14:textId="77777777" w:rsidR="00002FD8" w:rsidRPr="00311841" w:rsidRDefault="00002FD8" w:rsidP="00311841">
            <w:pPr>
              <w:spacing w:before="40" w:after="0"/>
              <w:ind w:right="-100" w:firstLine="37"/>
              <w:jc w:val="center"/>
            </w:pPr>
            <w:r w:rsidRPr="00311841">
              <w:rPr>
                <w:rFonts w:eastAsia="Arial" w:cs="Arial"/>
                <w:sz w:val="16"/>
                <w:szCs w:val="16"/>
              </w:rPr>
              <w:t>24 030</w:t>
            </w:r>
          </w:p>
        </w:tc>
        <w:tc>
          <w:tcPr>
            <w:tcW w:w="1266" w:type="dxa"/>
            <w:tcBorders>
              <w:left w:val="single" w:sz="4" w:space="0" w:color="000000"/>
              <w:bottom w:val="single" w:sz="4" w:space="0" w:color="000000"/>
            </w:tcBorders>
          </w:tcPr>
          <w:p w14:paraId="08C09FEB" w14:textId="77777777" w:rsidR="00002FD8" w:rsidRPr="00311841" w:rsidRDefault="00002FD8" w:rsidP="00311841">
            <w:pPr>
              <w:spacing w:before="40" w:after="0"/>
              <w:ind w:right="-85" w:firstLine="37"/>
              <w:jc w:val="center"/>
            </w:pPr>
            <w:r w:rsidRPr="00311841">
              <w:rPr>
                <w:rFonts w:eastAsia="Arial" w:cs="Arial"/>
                <w:sz w:val="16"/>
                <w:szCs w:val="16"/>
              </w:rPr>
              <w:t>159 004</w:t>
            </w:r>
          </w:p>
        </w:tc>
      </w:tr>
      <w:tr w:rsidR="00002FD8" w14:paraId="10605C88" w14:textId="77777777" w:rsidTr="00311841">
        <w:trPr>
          <w:trHeight w:val="280"/>
        </w:trPr>
        <w:tc>
          <w:tcPr>
            <w:tcW w:w="2416" w:type="dxa"/>
            <w:tcBorders>
              <w:top w:val="single" w:sz="4" w:space="0" w:color="000000"/>
              <w:bottom w:val="single" w:sz="4" w:space="0" w:color="000000"/>
            </w:tcBorders>
            <w:shd w:val="clear" w:color="auto" w:fill="D9D9D9"/>
          </w:tcPr>
          <w:p w14:paraId="4EB1C6D7" w14:textId="77777777" w:rsidR="00002FD8" w:rsidRPr="00311841" w:rsidRDefault="00002FD8" w:rsidP="00311841">
            <w:pPr>
              <w:spacing w:before="40" w:after="0"/>
              <w:ind w:firstLine="37"/>
            </w:pPr>
            <w:r w:rsidRPr="00311841">
              <w:rPr>
                <w:rFonts w:eastAsia="Arial" w:cs="Arial"/>
                <w:b/>
                <w:sz w:val="16"/>
                <w:szCs w:val="16"/>
              </w:rPr>
              <w:t>Japonsko*</w:t>
            </w:r>
          </w:p>
        </w:tc>
        <w:tc>
          <w:tcPr>
            <w:tcW w:w="1269" w:type="dxa"/>
            <w:tcBorders>
              <w:top w:val="single" w:sz="4" w:space="0" w:color="000000"/>
              <w:bottom w:val="single" w:sz="4" w:space="0" w:color="000000"/>
              <w:right w:val="single" w:sz="4" w:space="0" w:color="000000"/>
            </w:tcBorders>
          </w:tcPr>
          <w:p w14:paraId="1525F7EE" w14:textId="77777777" w:rsidR="00002FD8" w:rsidRPr="00311841" w:rsidRDefault="00002FD8" w:rsidP="00311841">
            <w:pPr>
              <w:spacing w:before="40" w:after="0"/>
              <w:ind w:right="-100" w:firstLine="37"/>
              <w:jc w:val="center"/>
            </w:pPr>
            <w:r w:rsidRPr="00311841">
              <w:rPr>
                <w:rFonts w:eastAsia="Arial" w:cs="Arial"/>
                <w:sz w:val="16"/>
                <w:szCs w:val="16"/>
              </w:rPr>
              <w:t>3.31</w:t>
            </w:r>
          </w:p>
        </w:tc>
        <w:tc>
          <w:tcPr>
            <w:tcW w:w="1295" w:type="dxa"/>
            <w:tcBorders>
              <w:top w:val="single" w:sz="4" w:space="0" w:color="000000"/>
              <w:left w:val="single" w:sz="4" w:space="0" w:color="000000"/>
              <w:bottom w:val="single" w:sz="4" w:space="0" w:color="000000"/>
            </w:tcBorders>
          </w:tcPr>
          <w:p w14:paraId="6CA5266C" w14:textId="77777777" w:rsidR="00002FD8" w:rsidRPr="00311841" w:rsidRDefault="00002FD8" w:rsidP="00311841">
            <w:pPr>
              <w:spacing w:before="40" w:after="0"/>
              <w:ind w:left="-124" w:right="-175" w:firstLine="37"/>
              <w:jc w:val="center"/>
            </w:pPr>
            <w:r w:rsidRPr="00311841">
              <w:rPr>
                <w:rFonts w:eastAsia="Arial" w:cs="Arial"/>
                <w:sz w:val="16"/>
                <w:szCs w:val="16"/>
              </w:rPr>
              <w:t>3.59</w:t>
            </w:r>
          </w:p>
        </w:tc>
        <w:tc>
          <w:tcPr>
            <w:tcW w:w="1200" w:type="dxa"/>
            <w:tcBorders>
              <w:top w:val="single" w:sz="4" w:space="0" w:color="000000"/>
              <w:bottom w:val="single" w:sz="4" w:space="0" w:color="000000"/>
              <w:right w:val="single" w:sz="4" w:space="0" w:color="000000"/>
            </w:tcBorders>
          </w:tcPr>
          <w:p w14:paraId="16BFE995" w14:textId="77777777" w:rsidR="00002FD8" w:rsidRPr="00311841" w:rsidRDefault="00002FD8" w:rsidP="00311841">
            <w:pPr>
              <w:spacing w:before="40" w:after="0"/>
              <w:ind w:right="-100" w:firstLine="37"/>
              <w:jc w:val="center"/>
            </w:pPr>
            <w:r w:rsidRPr="00311841">
              <w:rPr>
                <w:rFonts w:eastAsia="Arial" w:cs="Arial"/>
                <w:sz w:val="16"/>
                <w:szCs w:val="16"/>
              </w:rPr>
              <w:t>121 831</w:t>
            </w:r>
          </w:p>
        </w:tc>
        <w:tc>
          <w:tcPr>
            <w:tcW w:w="1266" w:type="dxa"/>
            <w:tcBorders>
              <w:top w:val="single" w:sz="4" w:space="0" w:color="000000"/>
              <w:left w:val="single" w:sz="4" w:space="0" w:color="000000"/>
              <w:bottom w:val="single" w:sz="4" w:space="0" w:color="000000"/>
            </w:tcBorders>
          </w:tcPr>
          <w:p w14:paraId="5B70C5C7" w14:textId="77777777" w:rsidR="00002FD8" w:rsidRPr="00311841" w:rsidRDefault="00002FD8" w:rsidP="00311841">
            <w:pPr>
              <w:spacing w:before="40" w:after="0"/>
              <w:ind w:right="-85" w:firstLine="37"/>
              <w:jc w:val="center"/>
            </w:pPr>
            <w:r w:rsidRPr="00311841">
              <w:rPr>
                <w:rFonts w:eastAsia="Arial" w:cs="Arial"/>
                <w:sz w:val="16"/>
                <w:szCs w:val="16"/>
              </w:rPr>
              <w:t>124 531</w:t>
            </w:r>
          </w:p>
        </w:tc>
      </w:tr>
      <w:tr w:rsidR="00002FD8" w14:paraId="47F79995" w14:textId="77777777" w:rsidTr="00311841">
        <w:trPr>
          <w:trHeight w:val="280"/>
        </w:trPr>
        <w:tc>
          <w:tcPr>
            <w:tcW w:w="2416" w:type="dxa"/>
            <w:tcBorders>
              <w:top w:val="single" w:sz="4" w:space="0" w:color="000000"/>
              <w:bottom w:val="single" w:sz="4" w:space="0" w:color="000000"/>
            </w:tcBorders>
            <w:shd w:val="clear" w:color="auto" w:fill="D9D9D9"/>
          </w:tcPr>
          <w:p w14:paraId="5BCA7CD6" w14:textId="77777777" w:rsidR="00002FD8" w:rsidRPr="00311841" w:rsidRDefault="00002FD8" w:rsidP="00311841">
            <w:pPr>
              <w:spacing w:before="40" w:after="0"/>
              <w:ind w:firstLine="37"/>
            </w:pPr>
            <w:r w:rsidRPr="00311841">
              <w:rPr>
                <w:rFonts w:eastAsia="Arial" w:cs="Arial"/>
                <w:b/>
                <w:sz w:val="16"/>
                <w:szCs w:val="16"/>
              </w:rPr>
              <w:t>Rusko</w:t>
            </w:r>
          </w:p>
        </w:tc>
        <w:tc>
          <w:tcPr>
            <w:tcW w:w="1269" w:type="dxa"/>
            <w:tcBorders>
              <w:top w:val="single" w:sz="4" w:space="0" w:color="000000"/>
              <w:bottom w:val="single" w:sz="4" w:space="0" w:color="000000"/>
              <w:right w:val="single" w:sz="4" w:space="0" w:color="000000"/>
            </w:tcBorders>
          </w:tcPr>
          <w:p w14:paraId="0223F6C3" w14:textId="77777777" w:rsidR="00002FD8" w:rsidRPr="00311841" w:rsidRDefault="00002FD8" w:rsidP="00311841">
            <w:pPr>
              <w:spacing w:before="40" w:after="0"/>
              <w:ind w:right="-100" w:firstLine="37"/>
              <w:jc w:val="center"/>
            </w:pPr>
            <w:r w:rsidRPr="00311841">
              <w:rPr>
                <w:rFonts w:eastAsia="Arial" w:cs="Arial"/>
                <w:sz w:val="16"/>
                <w:szCs w:val="16"/>
              </w:rPr>
              <w:t>1.00</w:t>
            </w:r>
          </w:p>
        </w:tc>
        <w:tc>
          <w:tcPr>
            <w:tcW w:w="1295" w:type="dxa"/>
            <w:tcBorders>
              <w:top w:val="single" w:sz="4" w:space="0" w:color="000000"/>
              <w:left w:val="single" w:sz="4" w:space="0" w:color="000000"/>
              <w:bottom w:val="single" w:sz="4" w:space="0" w:color="000000"/>
            </w:tcBorders>
          </w:tcPr>
          <w:p w14:paraId="38BE4239" w14:textId="77777777" w:rsidR="00002FD8" w:rsidRPr="00311841" w:rsidRDefault="00002FD8" w:rsidP="00311841">
            <w:pPr>
              <w:spacing w:before="40" w:after="0"/>
              <w:ind w:left="-124" w:right="-175" w:firstLine="37"/>
              <w:jc w:val="center"/>
            </w:pPr>
            <w:r w:rsidRPr="00311841">
              <w:rPr>
                <w:rFonts w:eastAsia="Arial" w:cs="Arial"/>
                <w:sz w:val="16"/>
                <w:szCs w:val="16"/>
              </w:rPr>
              <w:t>1.13</w:t>
            </w:r>
          </w:p>
        </w:tc>
        <w:tc>
          <w:tcPr>
            <w:tcW w:w="1200" w:type="dxa"/>
            <w:tcBorders>
              <w:top w:val="single" w:sz="4" w:space="0" w:color="000000"/>
              <w:bottom w:val="single" w:sz="4" w:space="0" w:color="000000"/>
              <w:right w:val="single" w:sz="4" w:space="0" w:color="000000"/>
            </w:tcBorders>
          </w:tcPr>
          <w:p w14:paraId="75FF6510" w14:textId="77777777" w:rsidR="00002FD8" w:rsidRPr="00311841" w:rsidRDefault="00002FD8" w:rsidP="00311841">
            <w:pPr>
              <w:spacing w:before="40" w:after="0"/>
              <w:ind w:right="-100" w:firstLine="37"/>
              <w:jc w:val="center"/>
            </w:pPr>
            <w:r w:rsidRPr="00311841">
              <w:rPr>
                <w:rFonts w:eastAsia="Arial" w:cs="Arial"/>
                <w:sz w:val="16"/>
                <w:szCs w:val="16"/>
              </w:rPr>
              <w:t>6 559</w:t>
            </w:r>
          </w:p>
        </w:tc>
        <w:tc>
          <w:tcPr>
            <w:tcW w:w="1266" w:type="dxa"/>
            <w:tcBorders>
              <w:top w:val="single" w:sz="4" w:space="0" w:color="000000"/>
              <w:left w:val="single" w:sz="4" w:space="0" w:color="000000"/>
              <w:bottom w:val="single" w:sz="4" w:space="0" w:color="000000"/>
            </w:tcBorders>
          </w:tcPr>
          <w:p w14:paraId="61D51E48" w14:textId="77777777" w:rsidR="00002FD8" w:rsidRPr="00311841" w:rsidRDefault="00002FD8" w:rsidP="00311841">
            <w:pPr>
              <w:spacing w:before="40" w:after="0"/>
              <w:ind w:right="-85" w:firstLine="37"/>
              <w:jc w:val="center"/>
            </w:pPr>
            <w:r w:rsidRPr="00311841">
              <w:rPr>
                <w:rFonts w:eastAsia="Arial" w:cs="Arial"/>
                <w:sz w:val="16"/>
                <w:szCs w:val="16"/>
              </w:rPr>
              <w:t>13 437</w:t>
            </w:r>
          </w:p>
        </w:tc>
      </w:tr>
      <w:tr w:rsidR="00002FD8" w14:paraId="58AE5BFD" w14:textId="77777777" w:rsidTr="00311841">
        <w:trPr>
          <w:trHeight w:val="280"/>
        </w:trPr>
        <w:tc>
          <w:tcPr>
            <w:tcW w:w="2416" w:type="dxa"/>
            <w:tcBorders>
              <w:top w:val="single" w:sz="4" w:space="0" w:color="000000"/>
              <w:bottom w:val="single" w:sz="4" w:space="0" w:color="000000"/>
            </w:tcBorders>
            <w:shd w:val="clear" w:color="auto" w:fill="D9D9D9"/>
          </w:tcPr>
          <w:p w14:paraId="00CBB26A" w14:textId="77777777" w:rsidR="00002FD8" w:rsidRPr="00311841" w:rsidRDefault="00002FD8" w:rsidP="00311841">
            <w:pPr>
              <w:spacing w:before="40" w:after="0"/>
              <w:ind w:firstLine="37"/>
            </w:pPr>
            <w:r w:rsidRPr="00311841">
              <w:rPr>
                <w:rFonts w:eastAsia="Arial" w:cs="Arial"/>
                <w:b/>
                <w:sz w:val="16"/>
                <w:szCs w:val="16"/>
              </w:rPr>
              <w:t>Jižní Korea*</w:t>
            </w:r>
          </w:p>
        </w:tc>
        <w:tc>
          <w:tcPr>
            <w:tcW w:w="1269" w:type="dxa"/>
            <w:tcBorders>
              <w:top w:val="single" w:sz="4" w:space="0" w:color="000000"/>
              <w:bottom w:val="single" w:sz="4" w:space="0" w:color="000000"/>
              <w:right w:val="single" w:sz="4" w:space="0" w:color="000000"/>
            </w:tcBorders>
          </w:tcPr>
          <w:p w14:paraId="21883259" w14:textId="77777777" w:rsidR="00002FD8" w:rsidRPr="00311841" w:rsidRDefault="00002FD8" w:rsidP="00311841">
            <w:pPr>
              <w:spacing w:before="40" w:after="0"/>
              <w:ind w:right="-100" w:firstLine="37"/>
              <w:jc w:val="center"/>
            </w:pPr>
            <w:r w:rsidRPr="00311841">
              <w:rPr>
                <w:rFonts w:eastAsia="Arial" w:cs="Arial"/>
                <w:sz w:val="16"/>
                <w:szCs w:val="16"/>
              </w:rPr>
              <w:t>2.63</w:t>
            </w:r>
          </w:p>
        </w:tc>
        <w:tc>
          <w:tcPr>
            <w:tcW w:w="1295" w:type="dxa"/>
            <w:tcBorders>
              <w:top w:val="single" w:sz="4" w:space="0" w:color="000000"/>
              <w:left w:val="single" w:sz="4" w:space="0" w:color="000000"/>
              <w:bottom w:val="single" w:sz="4" w:space="0" w:color="000000"/>
            </w:tcBorders>
          </w:tcPr>
          <w:p w14:paraId="01004FC3" w14:textId="77777777" w:rsidR="00002FD8" w:rsidRPr="00311841" w:rsidRDefault="00002FD8" w:rsidP="00311841">
            <w:pPr>
              <w:spacing w:before="40" w:after="0"/>
              <w:ind w:left="-124" w:right="-175" w:firstLine="37"/>
              <w:jc w:val="center"/>
            </w:pPr>
            <w:r w:rsidRPr="00311841">
              <w:rPr>
                <w:rFonts w:eastAsia="Arial" w:cs="Arial"/>
                <w:sz w:val="16"/>
                <w:szCs w:val="16"/>
              </w:rPr>
              <w:t>4.29</w:t>
            </w:r>
          </w:p>
        </w:tc>
        <w:tc>
          <w:tcPr>
            <w:tcW w:w="1200" w:type="dxa"/>
            <w:tcBorders>
              <w:top w:val="single" w:sz="4" w:space="0" w:color="000000"/>
              <w:bottom w:val="single" w:sz="4" w:space="0" w:color="000000"/>
              <w:right w:val="single" w:sz="4" w:space="0" w:color="000000"/>
            </w:tcBorders>
          </w:tcPr>
          <w:p w14:paraId="04009923" w14:textId="77777777" w:rsidR="00002FD8" w:rsidRPr="00311841" w:rsidRDefault="00002FD8" w:rsidP="00311841">
            <w:pPr>
              <w:spacing w:before="40" w:after="0"/>
              <w:ind w:right="-100" w:firstLine="37"/>
              <w:jc w:val="center"/>
            </w:pPr>
            <w:r w:rsidRPr="00311841">
              <w:rPr>
                <w:rFonts w:eastAsia="Arial" w:cs="Arial"/>
                <w:sz w:val="16"/>
                <w:szCs w:val="16"/>
              </w:rPr>
              <w:t>18 966</w:t>
            </w:r>
          </w:p>
        </w:tc>
        <w:tc>
          <w:tcPr>
            <w:tcW w:w="1266" w:type="dxa"/>
            <w:tcBorders>
              <w:top w:val="single" w:sz="4" w:space="0" w:color="000000"/>
              <w:left w:val="single" w:sz="4" w:space="0" w:color="000000"/>
              <w:bottom w:val="single" w:sz="4" w:space="0" w:color="000000"/>
            </w:tcBorders>
          </w:tcPr>
          <w:p w14:paraId="25FF92C5" w14:textId="77777777" w:rsidR="00002FD8" w:rsidRPr="00311841" w:rsidRDefault="00002FD8" w:rsidP="00311841">
            <w:pPr>
              <w:spacing w:before="40" w:after="0"/>
              <w:ind w:right="-85" w:firstLine="37"/>
              <w:jc w:val="center"/>
            </w:pPr>
            <w:r w:rsidRPr="00311841">
              <w:rPr>
                <w:rFonts w:eastAsia="Arial" w:cs="Arial"/>
                <w:sz w:val="16"/>
                <w:szCs w:val="16"/>
              </w:rPr>
              <w:t>45 585</w:t>
            </w:r>
          </w:p>
        </w:tc>
      </w:tr>
      <w:tr w:rsidR="00002FD8" w14:paraId="78C0FF32" w14:textId="77777777" w:rsidTr="00311841">
        <w:trPr>
          <w:trHeight w:val="300"/>
        </w:trPr>
        <w:tc>
          <w:tcPr>
            <w:tcW w:w="2416" w:type="dxa"/>
            <w:tcBorders>
              <w:top w:val="single" w:sz="4" w:space="0" w:color="000000"/>
            </w:tcBorders>
            <w:shd w:val="clear" w:color="auto" w:fill="D9D9D9"/>
          </w:tcPr>
          <w:p w14:paraId="340BD599" w14:textId="77777777" w:rsidR="00002FD8" w:rsidRPr="00311841" w:rsidRDefault="00002FD8" w:rsidP="00311841">
            <w:pPr>
              <w:spacing w:before="40" w:after="0"/>
              <w:ind w:firstLine="37"/>
            </w:pPr>
            <w:r w:rsidRPr="00311841">
              <w:rPr>
                <w:rFonts w:eastAsia="Arial" w:cs="Arial"/>
                <w:b/>
                <w:sz w:val="16"/>
                <w:szCs w:val="16"/>
              </w:rPr>
              <w:t>Spojené státy**</w:t>
            </w:r>
          </w:p>
        </w:tc>
        <w:tc>
          <w:tcPr>
            <w:tcW w:w="1269" w:type="dxa"/>
            <w:tcBorders>
              <w:top w:val="single" w:sz="4" w:space="0" w:color="000000"/>
              <w:right w:val="single" w:sz="4" w:space="0" w:color="000000"/>
            </w:tcBorders>
          </w:tcPr>
          <w:p w14:paraId="450E1C82" w14:textId="77777777" w:rsidR="00002FD8" w:rsidRPr="00311841" w:rsidRDefault="00002FD8" w:rsidP="00311841">
            <w:pPr>
              <w:spacing w:before="40" w:after="0"/>
              <w:ind w:right="-100" w:firstLine="37"/>
              <w:jc w:val="center"/>
            </w:pPr>
            <w:r w:rsidRPr="00311841">
              <w:rPr>
                <w:rFonts w:eastAsia="Arial" w:cs="Arial"/>
                <w:sz w:val="16"/>
                <w:szCs w:val="16"/>
              </w:rPr>
              <w:t>2.51</w:t>
            </w:r>
          </w:p>
        </w:tc>
        <w:tc>
          <w:tcPr>
            <w:tcW w:w="1295" w:type="dxa"/>
            <w:tcBorders>
              <w:top w:val="single" w:sz="4" w:space="0" w:color="000000"/>
              <w:left w:val="single" w:sz="4" w:space="0" w:color="000000"/>
            </w:tcBorders>
          </w:tcPr>
          <w:p w14:paraId="49687D78" w14:textId="77777777" w:rsidR="00002FD8" w:rsidRPr="00311841" w:rsidRDefault="00002FD8" w:rsidP="00311841">
            <w:pPr>
              <w:spacing w:before="40" w:after="0"/>
              <w:ind w:left="-124" w:right="-175" w:firstLine="37"/>
              <w:jc w:val="center"/>
            </w:pPr>
            <w:r w:rsidRPr="00311841">
              <w:rPr>
                <w:rFonts w:eastAsia="Arial" w:cs="Arial"/>
                <w:sz w:val="16"/>
                <w:szCs w:val="16"/>
              </w:rPr>
              <w:t>2.73</w:t>
            </w:r>
          </w:p>
        </w:tc>
        <w:tc>
          <w:tcPr>
            <w:tcW w:w="1200" w:type="dxa"/>
            <w:tcBorders>
              <w:top w:val="single" w:sz="4" w:space="0" w:color="000000"/>
              <w:right w:val="single" w:sz="4" w:space="0" w:color="000000"/>
            </w:tcBorders>
          </w:tcPr>
          <w:p w14:paraId="48A2410E" w14:textId="77777777" w:rsidR="00002FD8" w:rsidRPr="00311841" w:rsidRDefault="00002FD8" w:rsidP="00311841">
            <w:pPr>
              <w:spacing w:before="40" w:after="0"/>
              <w:ind w:right="-100" w:firstLine="37"/>
              <w:jc w:val="center"/>
            </w:pPr>
            <w:r w:rsidRPr="00311841">
              <w:rPr>
                <w:rFonts w:eastAsia="Arial" w:cs="Arial"/>
                <w:sz w:val="16"/>
                <w:szCs w:val="16"/>
              </w:rPr>
              <w:t>263 747</w:t>
            </w:r>
          </w:p>
        </w:tc>
        <w:tc>
          <w:tcPr>
            <w:tcW w:w="1266" w:type="dxa"/>
            <w:tcBorders>
              <w:top w:val="single" w:sz="4" w:space="0" w:color="000000"/>
              <w:left w:val="single" w:sz="4" w:space="0" w:color="000000"/>
            </w:tcBorders>
          </w:tcPr>
          <w:p w14:paraId="13A69579" w14:textId="77777777" w:rsidR="00002FD8" w:rsidRPr="00311841" w:rsidRDefault="00002FD8" w:rsidP="00311841">
            <w:pPr>
              <w:spacing w:before="40" w:after="0"/>
              <w:ind w:right="-85" w:firstLine="37"/>
              <w:jc w:val="center"/>
            </w:pPr>
            <w:r w:rsidRPr="00311841">
              <w:rPr>
                <w:rFonts w:eastAsia="Arial" w:cs="Arial"/>
                <w:sz w:val="16"/>
                <w:szCs w:val="16"/>
              </w:rPr>
              <w:t>344 083</w:t>
            </w:r>
          </w:p>
        </w:tc>
      </w:tr>
    </w:tbl>
    <w:p w14:paraId="1F0B22DE" w14:textId="77777777" w:rsidR="00002FD8" w:rsidRDefault="00002FD8" w:rsidP="00002FD8">
      <w:pPr>
        <w:tabs>
          <w:tab w:val="left" w:pos="395"/>
        </w:tabs>
        <w:spacing w:after="0" w:line="240" w:lineRule="auto"/>
      </w:pPr>
      <w:r>
        <w:rPr>
          <w:sz w:val="16"/>
          <w:szCs w:val="16"/>
        </w:rPr>
        <w:t>x</w:t>
      </w:r>
      <w:r>
        <w:rPr>
          <w:sz w:val="16"/>
          <w:szCs w:val="16"/>
        </w:rPr>
        <w:tab/>
        <w:t>Data nejsou k dispozici</w:t>
      </w:r>
    </w:p>
    <w:p w14:paraId="09456250" w14:textId="77777777" w:rsidR="00002FD8" w:rsidRDefault="00002FD8" w:rsidP="00002FD8">
      <w:pPr>
        <w:tabs>
          <w:tab w:val="left" w:pos="395"/>
        </w:tabs>
        <w:spacing w:after="0" w:line="240" w:lineRule="auto"/>
      </w:pPr>
      <w:r>
        <w:rPr>
          <w:sz w:val="16"/>
          <w:szCs w:val="16"/>
        </w:rPr>
        <w:t>*</w:t>
      </w:r>
      <w:r>
        <w:rPr>
          <w:sz w:val="16"/>
          <w:szCs w:val="16"/>
        </w:rPr>
        <w:tab/>
        <w:t>Data 2014 místo 2015</w:t>
      </w:r>
    </w:p>
    <w:p w14:paraId="45D94B5D" w14:textId="77777777" w:rsidR="00002FD8" w:rsidRDefault="00002FD8" w:rsidP="00002FD8">
      <w:pPr>
        <w:spacing w:after="0" w:line="240" w:lineRule="auto"/>
      </w:pPr>
      <w:r>
        <w:rPr>
          <w:sz w:val="16"/>
          <w:szCs w:val="16"/>
        </w:rPr>
        <w:t>**   Data 2013 místo 2015</w:t>
      </w:r>
    </w:p>
    <w:p w14:paraId="3C2D0062" w14:textId="77777777" w:rsidR="00002FD8" w:rsidRDefault="00002FD8" w:rsidP="00002FD8">
      <w:pPr>
        <w:spacing w:after="0" w:line="240" w:lineRule="auto"/>
      </w:pPr>
      <w:r>
        <w:rPr>
          <w:sz w:val="16"/>
          <w:szCs w:val="16"/>
        </w:rPr>
        <w:t>Data 2015 jsou předběžná až na Španělsko, Chorvatsko, Maďarsko, Poslko, Rumunsko, Slovensko, Finsko, Island a Rusko.</w:t>
      </w:r>
    </w:p>
    <w:p w14:paraId="25748206" w14:textId="77777777" w:rsidR="00002FD8" w:rsidRDefault="00002FD8" w:rsidP="00002FD8">
      <w:pPr>
        <w:jc w:val="center"/>
      </w:pPr>
    </w:p>
    <w:p w14:paraId="01ACF288" w14:textId="56804803" w:rsidR="00002FD8" w:rsidRPr="00311841" w:rsidRDefault="00002FD8" w:rsidP="00311841">
      <w:pPr>
        <w:tabs>
          <w:tab w:val="left" w:pos="3132"/>
        </w:tabs>
        <w:spacing w:after="0" w:line="240" w:lineRule="auto"/>
        <w:ind w:firstLine="0"/>
        <w:jc w:val="center"/>
        <w:rPr>
          <w:sz w:val="28"/>
        </w:rPr>
      </w:pPr>
      <w:r w:rsidRPr="00311841">
        <w:rPr>
          <w:rFonts w:eastAsia="Arial" w:cs="Arial"/>
          <w:b/>
          <w:sz w:val="24"/>
          <w:szCs w:val="20"/>
        </w:rPr>
        <w:t xml:space="preserve">Tabulka 19: Výdaje na V&amp;V v členských státech EU podle financujících sektorů </w:t>
      </w:r>
    </w:p>
    <w:p w14:paraId="62E0F06B" w14:textId="77777777" w:rsidR="00002FD8" w:rsidRPr="00311841" w:rsidRDefault="00002FD8" w:rsidP="00002FD8">
      <w:pPr>
        <w:widowControl w:val="0"/>
        <w:spacing w:after="0" w:line="240" w:lineRule="auto"/>
        <w:jc w:val="center"/>
        <w:rPr>
          <w:sz w:val="28"/>
        </w:rPr>
      </w:pPr>
      <w:r w:rsidRPr="00311841">
        <w:rPr>
          <w:rFonts w:eastAsia="Arial" w:cs="Arial"/>
          <w:sz w:val="24"/>
          <w:szCs w:val="20"/>
        </w:rPr>
        <w:t>(% celku)</w:t>
      </w:r>
    </w:p>
    <w:p w14:paraId="6A742EBC" w14:textId="77777777" w:rsidR="00002FD8" w:rsidRDefault="00002FD8" w:rsidP="00002FD8">
      <w:pPr>
        <w:widowControl w:val="0"/>
        <w:spacing w:before="5" w:after="0" w:line="240" w:lineRule="auto"/>
      </w:pPr>
    </w:p>
    <w:tbl>
      <w:tblPr>
        <w:tblW w:w="9075" w:type="dxa"/>
        <w:tblInd w:w="-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21"/>
        <w:gridCol w:w="709"/>
        <w:gridCol w:w="992"/>
        <w:gridCol w:w="709"/>
        <w:gridCol w:w="1134"/>
        <w:gridCol w:w="992"/>
        <w:gridCol w:w="992"/>
        <w:gridCol w:w="1134"/>
        <w:gridCol w:w="992"/>
      </w:tblGrid>
      <w:tr w:rsidR="00002FD8" w14:paraId="43DDB210" w14:textId="77777777" w:rsidTr="00311841">
        <w:trPr>
          <w:trHeight w:val="420"/>
        </w:trPr>
        <w:tc>
          <w:tcPr>
            <w:tcW w:w="1421" w:type="dxa"/>
            <w:vMerge w:val="restart"/>
            <w:shd w:val="clear" w:color="auto" w:fill="A64D79"/>
          </w:tcPr>
          <w:p w14:paraId="0631C86E" w14:textId="77777777" w:rsidR="00002FD8" w:rsidRPr="00311841" w:rsidRDefault="00002FD8" w:rsidP="00311841">
            <w:pPr>
              <w:spacing w:after="0"/>
              <w:ind w:firstLine="0"/>
            </w:pPr>
          </w:p>
        </w:tc>
        <w:tc>
          <w:tcPr>
            <w:tcW w:w="1701" w:type="dxa"/>
            <w:gridSpan w:val="2"/>
            <w:tcBorders>
              <w:bottom w:val="single" w:sz="4" w:space="0" w:color="000000"/>
            </w:tcBorders>
            <w:shd w:val="clear" w:color="auto" w:fill="A64D79"/>
          </w:tcPr>
          <w:p w14:paraId="3EE2C72D" w14:textId="77777777" w:rsidR="00002FD8" w:rsidRPr="00311841" w:rsidRDefault="00002FD8" w:rsidP="00311841">
            <w:pPr>
              <w:spacing w:before="80" w:after="0"/>
              <w:ind w:left="-139" w:right="-70" w:firstLine="0"/>
              <w:jc w:val="center"/>
            </w:pPr>
            <w:r w:rsidRPr="00311841">
              <w:rPr>
                <w:rFonts w:eastAsia="Arial" w:cs="Arial"/>
                <w:b/>
                <w:sz w:val="18"/>
                <w:szCs w:val="18"/>
              </w:rPr>
              <w:t>Podnikání</w:t>
            </w:r>
          </w:p>
        </w:tc>
        <w:tc>
          <w:tcPr>
            <w:tcW w:w="1843" w:type="dxa"/>
            <w:gridSpan w:val="2"/>
            <w:tcBorders>
              <w:bottom w:val="single" w:sz="4" w:space="0" w:color="000000"/>
            </w:tcBorders>
            <w:shd w:val="clear" w:color="auto" w:fill="A64D79"/>
          </w:tcPr>
          <w:p w14:paraId="1CFFF16D" w14:textId="77777777" w:rsidR="00002FD8" w:rsidRPr="00311841" w:rsidRDefault="00002FD8" w:rsidP="00311841">
            <w:pPr>
              <w:spacing w:before="80" w:after="0"/>
              <w:ind w:left="-34" w:right="-130" w:firstLine="0"/>
              <w:jc w:val="center"/>
            </w:pPr>
            <w:r w:rsidRPr="00311841">
              <w:rPr>
                <w:rFonts w:eastAsia="Arial" w:cs="Arial"/>
                <w:b/>
                <w:sz w:val="18"/>
                <w:szCs w:val="18"/>
              </w:rPr>
              <w:t>Vláda</w:t>
            </w:r>
          </w:p>
        </w:tc>
        <w:tc>
          <w:tcPr>
            <w:tcW w:w="1984" w:type="dxa"/>
            <w:gridSpan w:val="2"/>
            <w:tcBorders>
              <w:bottom w:val="single" w:sz="4" w:space="0" w:color="000000"/>
            </w:tcBorders>
            <w:shd w:val="clear" w:color="auto" w:fill="A64D79"/>
          </w:tcPr>
          <w:p w14:paraId="21DDA18A" w14:textId="77777777" w:rsidR="00002FD8" w:rsidRPr="00311841" w:rsidRDefault="00002FD8" w:rsidP="00311841">
            <w:pPr>
              <w:spacing w:before="80" w:after="0"/>
              <w:ind w:left="-109" w:right="-115" w:firstLine="0"/>
              <w:jc w:val="center"/>
            </w:pPr>
            <w:r w:rsidRPr="00311841">
              <w:rPr>
                <w:rFonts w:eastAsia="Arial" w:cs="Arial"/>
                <w:b/>
                <w:sz w:val="18"/>
                <w:szCs w:val="18"/>
              </w:rPr>
              <w:t xml:space="preserve">Školství </w:t>
            </w:r>
          </w:p>
        </w:tc>
        <w:tc>
          <w:tcPr>
            <w:tcW w:w="2126" w:type="dxa"/>
            <w:gridSpan w:val="2"/>
            <w:tcBorders>
              <w:bottom w:val="single" w:sz="4" w:space="0" w:color="000000"/>
            </w:tcBorders>
            <w:shd w:val="clear" w:color="auto" w:fill="A64D79"/>
          </w:tcPr>
          <w:p w14:paraId="4E8AF4C9" w14:textId="77777777" w:rsidR="00002FD8" w:rsidRDefault="00002FD8" w:rsidP="00311841">
            <w:pPr>
              <w:spacing w:before="80" w:after="0"/>
              <w:ind w:firstLine="0"/>
              <w:jc w:val="center"/>
            </w:pPr>
            <w:r>
              <w:rPr>
                <w:rFonts w:ascii="Arial" w:eastAsia="Arial" w:hAnsi="Arial" w:cs="Arial"/>
                <w:b/>
                <w:sz w:val="18"/>
                <w:szCs w:val="18"/>
              </w:rPr>
              <w:t xml:space="preserve">Soukromý neziskový </w:t>
            </w:r>
          </w:p>
        </w:tc>
      </w:tr>
      <w:tr w:rsidR="00002FD8" w14:paraId="4931EA2A" w14:textId="77777777" w:rsidTr="00311841">
        <w:trPr>
          <w:trHeight w:val="280"/>
        </w:trPr>
        <w:tc>
          <w:tcPr>
            <w:tcW w:w="1421" w:type="dxa"/>
            <w:vMerge/>
            <w:shd w:val="clear" w:color="auto" w:fill="A64D79"/>
          </w:tcPr>
          <w:p w14:paraId="2B04F0FF" w14:textId="77777777" w:rsidR="00002FD8" w:rsidRPr="00311841" w:rsidRDefault="00002FD8" w:rsidP="00311841">
            <w:pPr>
              <w:spacing w:after="0"/>
              <w:ind w:firstLine="0"/>
            </w:pPr>
          </w:p>
        </w:tc>
        <w:tc>
          <w:tcPr>
            <w:tcW w:w="709" w:type="dxa"/>
            <w:tcBorders>
              <w:top w:val="single" w:sz="4" w:space="0" w:color="000000"/>
              <w:right w:val="single" w:sz="4" w:space="0" w:color="000000"/>
            </w:tcBorders>
            <w:shd w:val="clear" w:color="auto" w:fill="A64D79"/>
          </w:tcPr>
          <w:p w14:paraId="779E30AA" w14:textId="77777777" w:rsidR="00002FD8" w:rsidRPr="00311841" w:rsidRDefault="00002FD8" w:rsidP="00311841">
            <w:pPr>
              <w:spacing w:before="18" w:after="0"/>
              <w:ind w:left="10" w:firstLine="0"/>
              <w:jc w:val="center"/>
            </w:pPr>
            <w:r w:rsidRPr="00311841">
              <w:rPr>
                <w:rFonts w:eastAsia="Arial" w:cs="Arial"/>
                <w:b/>
                <w:sz w:val="18"/>
                <w:szCs w:val="18"/>
              </w:rPr>
              <w:t>2005</w:t>
            </w:r>
          </w:p>
        </w:tc>
        <w:tc>
          <w:tcPr>
            <w:tcW w:w="992" w:type="dxa"/>
            <w:tcBorders>
              <w:top w:val="single" w:sz="4" w:space="0" w:color="000000"/>
              <w:left w:val="single" w:sz="4" w:space="0" w:color="000000"/>
            </w:tcBorders>
            <w:shd w:val="clear" w:color="auto" w:fill="A64D79"/>
          </w:tcPr>
          <w:p w14:paraId="0ABDD549" w14:textId="77777777" w:rsidR="00002FD8" w:rsidRPr="00311841" w:rsidRDefault="00002FD8" w:rsidP="00311841">
            <w:pPr>
              <w:spacing w:before="18" w:after="0"/>
              <w:ind w:left="-34" w:firstLine="0"/>
              <w:jc w:val="center"/>
            </w:pPr>
            <w:r w:rsidRPr="00311841">
              <w:rPr>
                <w:rFonts w:eastAsia="Arial" w:cs="Arial"/>
                <w:b/>
                <w:sz w:val="18"/>
                <w:szCs w:val="18"/>
              </w:rPr>
              <w:t>2015</w:t>
            </w:r>
          </w:p>
        </w:tc>
        <w:tc>
          <w:tcPr>
            <w:tcW w:w="709" w:type="dxa"/>
            <w:tcBorders>
              <w:top w:val="single" w:sz="4" w:space="0" w:color="000000"/>
              <w:right w:val="single" w:sz="4" w:space="0" w:color="000000"/>
            </w:tcBorders>
            <w:shd w:val="clear" w:color="auto" w:fill="A64D79"/>
          </w:tcPr>
          <w:p w14:paraId="2FABF7CF" w14:textId="77777777" w:rsidR="00002FD8" w:rsidRPr="00311841" w:rsidRDefault="00002FD8" w:rsidP="00311841">
            <w:pPr>
              <w:spacing w:before="18" w:after="0"/>
              <w:ind w:left="-34" w:right="-70" w:firstLine="0"/>
              <w:jc w:val="center"/>
            </w:pPr>
            <w:r w:rsidRPr="00311841">
              <w:rPr>
                <w:rFonts w:eastAsia="Arial" w:cs="Arial"/>
                <w:b/>
                <w:sz w:val="18"/>
                <w:szCs w:val="18"/>
              </w:rPr>
              <w:t>2005</w:t>
            </w:r>
          </w:p>
        </w:tc>
        <w:tc>
          <w:tcPr>
            <w:tcW w:w="1134" w:type="dxa"/>
            <w:tcBorders>
              <w:top w:val="single" w:sz="4" w:space="0" w:color="000000"/>
              <w:left w:val="single" w:sz="4" w:space="0" w:color="000000"/>
            </w:tcBorders>
            <w:shd w:val="clear" w:color="auto" w:fill="A64D79"/>
          </w:tcPr>
          <w:p w14:paraId="734E9311" w14:textId="77777777" w:rsidR="00002FD8" w:rsidRPr="00311841" w:rsidRDefault="00002FD8" w:rsidP="00311841">
            <w:pPr>
              <w:spacing w:before="18" w:after="0"/>
              <w:ind w:left="-34" w:firstLine="0"/>
              <w:jc w:val="center"/>
            </w:pPr>
            <w:r w:rsidRPr="00311841">
              <w:rPr>
                <w:rFonts w:eastAsia="Arial" w:cs="Arial"/>
                <w:b/>
                <w:sz w:val="18"/>
                <w:szCs w:val="18"/>
              </w:rPr>
              <w:t>2015</w:t>
            </w:r>
          </w:p>
        </w:tc>
        <w:tc>
          <w:tcPr>
            <w:tcW w:w="992" w:type="dxa"/>
            <w:tcBorders>
              <w:top w:val="single" w:sz="4" w:space="0" w:color="000000"/>
              <w:right w:val="single" w:sz="4" w:space="0" w:color="000000"/>
            </w:tcBorders>
            <w:shd w:val="clear" w:color="auto" w:fill="A64D79"/>
          </w:tcPr>
          <w:p w14:paraId="286CEF55" w14:textId="77777777" w:rsidR="00002FD8" w:rsidRPr="00311841" w:rsidRDefault="00002FD8" w:rsidP="00311841">
            <w:pPr>
              <w:spacing w:before="18" w:after="0"/>
              <w:ind w:left="-109" w:right="-85" w:firstLine="0"/>
              <w:jc w:val="center"/>
            </w:pPr>
            <w:r w:rsidRPr="00311841">
              <w:rPr>
                <w:rFonts w:eastAsia="Arial" w:cs="Arial"/>
                <w:b/>
                <w:sz w:val="18"/>
                <w:szCs w:val="18"/>
              </w:rPr>
              <w:t>2005</w:t>
            </w:r>
          </w:p>
        </w:tc>
        <w:tc>
          <w:tcPr>
            <w:tcW w:w="992" w:type="dxa"/>
            <w:tcBorders>
              <w:top w:val="single" w:sz="4" w:space="0" w:color="000000"/>
              <w:left w:val="single" w:sz="4" w:space="0" w:color="000000"/>
            </w:tcBorders>
            <w:shd w:val="clear" w:color="auto" w:fill="A64D79"/>
          </w:tcPr>
          <w:p w14:paraId="762668F7" w14:textId="77777777" w:rsidR="00002FD8" w:rsidRDefault="00002FD8" w:rsidP="00311841">
            <w:pPr>
              <w:spacing w:before="18" w:after="0"/>
              <w:ind w:left="-4" w:right="-115" w:firstLine="0"/>
              <w:jc w:val="center"/>
            </w:pPr>
            <w:r>
              <w:rPr>
                <w:rFonts w:ascii="Arial" w:eastAsia="Arial" w:hAnsi="Arial" w:cs="Arial"/>
                <w:b/>
                <w:sz w:val="18"/>
                <w:szCs w:val="18"/>
              </w:rPr>
              <w:t>2015</w:t>
            </w:r>
          </w:p>
        </w:tc>
        <w:tc>
          <w:tcPr>
            <w:tcW w:w="1134" w:type="dxa"/>
            <w:tcBorders>
              <w:top w:val="single" w:sz="4" w:space="0" w:color="000000"/>
              <w:right w:val="single" w:sz="4" w:space="0" w:color="000000"/>
            </w:tcBorders>
            <w:shd w:val="clear" w:color="auto" w:fill="A64D79"/>
          </w:tcPr>
          <w:p w14:paraId="3A95CACF" w14:textId="77777777" w:rsidR="00002FD8" w:rsidRDefault="00002FD8" w:rsidP="00311841">
            <w:pPr>
              <w:spacing w:before="18" w:after="0"/>
              <w:ind w:left="10" w:right="-70" w:firstLine="0"/>
              <w:jc w:val="center"/>
            </w:pPr>
            <w:r>
              <w:rPr>
                <w:rFonts w:ascii="Arial" w:eastAsia="Arial" w:hAnsi="Arial" w:cs="Arial"/>
                <w:b/>
                <w:sz w:val="18"/>
                <w:szCs w:val="18"/>
              </w:rPr>
              <w:t>2005</w:t>
            </w:r>
          </w:p>
        </w:tc>
        <w:tc>
          <w:tcPr>
            <w:tcW w:w="992" w:type="dxa"/>
            <w:tcBorders>
              <w:top w:val="single" w:sz="4" w:space="0" w:color="000000"/>
              <w:left w:val="single" w:sz="4" w:space="0" w:color="000000"/>
            </w:tcBorders>
            <w:shd w:val="clear" w:color="auto" w:fill="A64D79"/>
          </w:tcPr>
          <w:p w14:paraId="1F924370" w14:textId="77777777" w:rsidR="00002FD8" w:rsidRDefault="00002FD8" w:rsidP="00311841">
            <w:pPr>
              <w:spacing w:before="18" w:after="0"/>
              <w:ind w:left="-34" w:right="-25" w:firstLine="0"/>
              <w:jc w:val="center"/>
            </w:pPr>
            <w:r>
              <w:rPr>
                <w:rFonts w:ascii="Arial" w:eastAsia="Arial" w:hAnsi="Arial" w:cs="Arial"/>
                <w:b/>
                <w:sz w:val="18"/>
                <w:szCs w:val="18"/>
              </w:rPr>
              <w:t>2015</w:t>
            </w:r>
          </w:p>
        </w:tc>
      </w:tr>
      <w:tr w:rsidR="00002FD8" w14:paraId="170781F4" w14:textId="77777777" w:rsidTr="00311841">
        <w:trPr>
          <w:trHeight w:val="300"/>
        </w:trPr>
        <w:tc>
          <w:tcPr>
            <w:tcW w:w="1421" w:type="dxa"/>
            <w:shd w:val="clear" w:color="auto" w:fill="D9D9D9"/>
          </w:tcPr>
          <w:p w14:paraId="1AF13C3B" w14:textId="77777777" w:rsidR="00002FD8" w:rsidRPr="00311841" w:rsidRDefault="00002FD8" w:rsidP="00311841">
            <w:pPr>
              <w:spacing w:before="40" w:after="0"/>
              <w:ind w:firstLine="0"/>
            </w:pPr>
            <w:r w:rsidRPr="00311841">
              <w:rPr>
                <w:rFonts w:eastAsia="Arial" w:cs="Arial"/>
                <w:b/>
                <w:sz w:val="16"/>
                <w:szCs w:val="16"/>
              </w:rPr>
              <w:t>EU</w:t>
            </w:r>
          </w:p>
        </w:tc>
        <w:tc>
          <w:tcPr>
            <w:tcW w:w="709" w:type="dxa"/>
            <w:tcBorders>
              <w:right w:val="single" w:sz="4" w:space="0" w:color="000000"/>
            </w:tcBorders>
          </w:tcPr>
          <w:p w14:paraId="33A05749" w14:textId="77777777" w:rsidR="00002FD8" w:rsidRPr="00311841" w:rsidRDefault="00002FD8" w:rsidP="00311841">
            <w:pPr>
              <w:spacing w:before="40" w:after="0"/>
              <w:ind w:right="97" w:firstLine="0"/>
              <w:jc w:val="center"/>
            </w:pPr>
            <w:r w:rsidRPr="00311841">
              <w:rPr>
                <w:rFonts w:eastAsia="Arial" w:cs="Arial"/>
                <w:b/>
                <w:sz w:val="16"/>
                <w:szCs w:val="16"/>
              </w:rPr>
              <w:t>63</w:t>
            </w:r>
          </w:p>
        </w:tc>
        <w:tc>
          <w:tcPr>
            <w:tcW w:w="992" w:type="dxa"/>
            <w:tcBorders>
              <w:left w:val="single" w:sz="4" w:space="0" w:color="000000"/>
            </w:tcBorders>
          </w:tcPr>
          <w:p w14:paraId="294159AC" w14:textId="77777777" w:rsidR="00002FD8" w:rsidRPr="00311841" w:rsidRDefault="00002FD8" w:rsidP="00311841">
            <w:pPr>
              <w:spacing w:before="40" w:after="0"/>
              <w:ind w:right="95" w:firstLine="0"/>
              <w:jc w:val="center"/>
            </w:pPr>
            <w:r w:rsidRPr="00311841">
              <w:rPr>
                <w:rFonts w:eastAsia="Arial" w:cs="Arial"/>
                <w:b/>
                <w:sz w:val="16"/>
                <w:szCs w:val="16"/>
              </w:rPr>
              <w:t>64</w:t>
            </w:r>
          </w:p>
        </w:tc>
        <w:tc>
          <w:tcPr>
            <w:tcW w:w="709" w:type="dxa"/>
            <w:tcBorders>
              <w:right w:val="single" w:sz="4" w:space="0" w:color="000000"/>
            </w:tcBorders>
          </w:tcPr>
          <w:p w14:paraId="4B19E045" w14:textId="77777777" w:rsidR="00002FD8" w:rsidRPr="00311841" w:rsidRDefault="00002FD8" w:rsidP="00311841">
            <w:pPr>
              <w:spacing w:before="40" w:after="0"/>
              <w:ind w:right="101" w:firstLine="0"/>
              <w:jc w:val="center"/>
            </w:pPr>
            <w:r w:rsidRPr="00311841">
              <w:rPr>
                <w:rFonts w:eastAsia="Arial" w:cs="Arial"/>
                <w:b/>
                <w:sz w:val="16"/>
                <w:szCs w:val="16"/>
              </w:rPr>
              <w:t>14</w:t>
            </w:r>
          </w:p>
        </w:tc>
        <w:tc>
          <w:tcPr>
            <w:tcW w:w="1134" w:type="dxa"/>
            <w:tcBorders>
              <w:left w:val="single" w:sz="4" w:space="0" w:color="000000"/>
            </w:tcBorders>
          </w:tcPr>
          <w:p w14:paraId="3ABD872A" w14:textId="77777777" w:rsidR="00002FD8" w:rsidRPr="00311841" w:rsidRDefault="00002FD8" w:rsidP="00311841">
            <w:pPr>
              <w:spacing w:before="40" w:after="0"/>
              <w:ind w:right="96" w:firstLine="0"/>
              <w:jc w:val="center"/>
            </w:pPr>
            <w:r w:rsidRPr="00311841">
              <w:rPr>
                <w:rFonts w:eastAsia="Arial" w:cs="Arial"/>
                <w:b/>
                <w:sz w:val="16"/>
                <w:szCs w:val="16"/>
              </w:rPr>
              <w:t>12</w:t>
            </w:r>
          </w:p>
        </w:tc>
        <w:tc>
          <w:tcPr>
            <w:tcW w:w="992" w:type="dxa"/>
            <w:tcBorders>
              <w:right w:val="single" w:sz="4" w:space="0" w:color="000000"/>
            </w:tcBorders>
          </w:tcPr>
          <w:p w14:paraId="13F736C5" w14:textId="77777777" w:rsidR="00002FD8" w:rsidRPr="00311841" w:rsidRDefault="00002FD8" w:rsidP="00311841">
            <w:pPr>
              <w:spacing w:before="40" w:after="0"/>
              <w:ind w:right="99" w:firstLine="0"/>
              <w:jc w:val="center"/>
            </w:pPr>
            <w:r w:rsidRPr="00311841">
              <w:rPr>
                <w:rFonts w:eastAsia="Arial" w:cs="Arial"/>
                <w:b/>
                <w:sz w:val="16"/>
                <w:szCs w:val="16"/>
              </w:rPr>
              <w:t>23</w:t>
            </w:r>
          </w:p>
        </w:tc>
        <w:tc>
          <w:tcPr>
            <w:tcW w:w="992" w:type="dxa"/>
            <w:tcBorders>
              <w:left w:val="single" w:sz="4" w:space="0" w:color="000000"/>
            </w:tcBorders>
          </w:tcPr>
          <w:p w14:paraId="0DFCD53F" w14:textId="77777777" w:rsidR="00002FD8" w:rsidRDefault="00002FD8" w:rsidP="00311841">
            <w:pPr>
              <w:spacing w:before="40" w:after="0"/>
              <w:ind w:right="97" w:firstLine="0"/>
              <w:jc w:val="center"/>
            </w:pPr>
            <w:r>
              <w:rPr>
                <w:rFonts w:ascii="Arial" w:eastAsia="Arial" w:hAnsi="Arial" w:cs="Arial"/>
                <w:b/>
                <w:sz w:val="16"/>
                <w:szCs w:val="16"/>
              </w:rPr>
              <w:t>23</w:t>
            </w:r>
          </w:p>
        </w:tc>
        <w:tc>
          <w:tcPr>
            <w:tcW w:w="1134" w:type="dxa"/>
            <w:tcBorders>
              <w:right w:val="single" w:sz="4" w:space="0" w:color="000000"/>
            </w:tcBorders>
          </w:tcPr>
          <w:p w14:paraId="378D95C6" w14:textId="77777777" w:rsidR="00002FD8" w:rsidRDefault="00002FD8" w:rsidP="00311841">
            <w:pPr>
              <w:spacing w:before="40" w:after="0"/>
              <w:ind w:right="104" w:firstLine="0"/>
              <w:jc w:val="center"/>
            </w:pPr>
            <w:r>
              <w:rPr>
                <w:rFonts w:ascii="Arial" w:eastAsia="Arial" w:hAnsi="Arial" w:cs="Arial"/>
                <w:b/>
                <w:sz w:val="16"/>
                <w:szCs w:val="16"/>
              </w:rPr>
              <w:t>1</w:t>
            </w:r>
          </w:p>
        </w:tc>
        <w:tc>
          <w:tcPr>
            <w:tcW w:w="992" w:type="dxa"/>
            <w:tcBorders>
              <w:left w:val="single" w:sz="4" w:space="0" w:color="000000"/>
            </w:tcBorders>
          </w:tcPr>
          <w:p w14:paraId="4DB79622" w14:textId="77777777" w:rsidR="00002FD8" w:rsidRDefault="00002FD8" w:rsidP="00311841">
            <w:pPr>
              <w:spacing w:before="40" w:after="0"/>
              <w:ind w:right="99" w:firstLine="0"/>
              <w:jc w:val="center"/>
            </w:pPr>
            <w:r>
              <w:rPr>
                <w:rFonts w:ascii="Arial" w:eastAsia="Arial" w:hAnsi="Arial" w:cs="Arial"/>
                <w:b/>
                <w:sz w:val="16"/>
                <w:szCs w:val="16"/>
              </w:rPr>
              <w:t>1</w:t>
            </w:r>
          </w:p>
        </w:tc>
      </w:tr>
      <w:tr w:rsidR="00002FD8" w14:paraId="4CD03864" w14:textId="77777777" w:rsidTr="00311841">
        <w:trPr>
          <w:trHeight w:val="280"/>
        </w:trPr>
        <w:tc>
          <w:tcPr>
            <w:tcW w:w="1421" w:type="dxa"/>
            <w:tcBorders>
              <w:bottom w:val="single" w:sz="4" w:space="0" w:color="000000"/>
            </w:tcBorders>
            <w:shd w:val="clear" w:color="auto" w:fill="D9D9D9"/>
          </w:tcPr>
          <w:p w14:paraId="16111AD3" w14:textId="77777777" w:rsidR="00002FD8" w:rsidRPr="00311841" w:rsidRDefault="00002FD8" w:rsidP="00311841">
            <w:pPr>
              <w:spacing w:before="40" w:after="0"/>
              <w:ind w:firstLine="0"/>
            </w:pPr>
            <w:r w:rsidRPr="00311841">
              <w:rPr>
                <w:rFonts w:eastAsia="Arial" w:cs="Arial"/>
                <w:b/>
                <w:sz w:val="16"/>
                <w:szCs w:val="16"/>
              </w:rPr>
              <w:t>Belgie</w:t>
            </w:r>
          </w:p>
        </w:tc>
        <w:tc>
          <w:tcPr>
            <w:tcW w:w="709" w:type="dxa"/>
            <w:tcBorders>
              <w:bottom w:val="single" w:sz="4" w:space="0" w:color="000000"/>
              <w:right w:val="single" w:sz="4" w:space="0" w:color="000000"/>
            </w:tcBorders>
          </w:tcPr>
          <w:p w14:paraId="293ED86F" w14:textId="77777777" w:rsidR="00002FD8" w:rsidRPr="00311841" w:rsidRDefault="00002FD8" w:rsidP="00311841">
            <w:pPr>
              <w:spacing w:before="40" w:after="0"/>
              <w:ind w:right="97" w:firstLine="0"/>
              <w:jc w:val="center"/>
            </w:pPr>
            <w:r w:rsidRPr="00311841">
              <w:rPr>
                <w:rFonts w:eastAsia="Arial" w:cs="Arial"/>
                <w:sz w:val="16"/>
                <w:szCs w:val="16"/>
              </w:rPr>
              <w:t>68</w:t>
            </w:r>
          </w:p>
        </w:tc>
        <w:tc>
          <w:tcPr>
            <w:tcW w:w="992" w:type="dxa"/>
            <w:tcBorders>
              <w:left w:val="single" w:sz="4" w:space="0" w:color="000000"/>
              <w:bottom w:val="single" w:sz="4" w:space="0" w:color="000000"/>
            </w:tcBorders>
          </w:tcPr>
          <w:p w14:paraId="6B01F49C" w14:textId="77777777" w:rsidR="00002FD8" w:rsidRPr="00311841" w:rsidRDefault="00002FD8" w:rsidP="00311841">
            <w:pPr>
              <w:spacing w:before="40" w:after="0"/>
              <w:ind w:right="95" w:firstLine="0"/>
              <w:jc w:val="center"/>
            </w:pPr>
            <w:r w:rsidRPr="00311841">
              <w:rPr>
                <w:rFonts w:eastAsia="Arial" w:cs="Arial"/>
                <w:sz w:val="16"/>
                <w:szCs w:val="16"/>
              </w:rPr>
              <w:t>72</w:t>
            </w:r>
          </w:p>
        </w:tc>
        <w:tc>
          <w:tcPr>
            <w:tcW w:w="709" w:type="dxa"/>
            <w:tcBorders>
              <w:bottom w:val="single" w:sz="4" w:space="0" w:color="000000"/>
              <w:right w:val="single" w:sz="4" w:space="0" w:color="000000"/>
            </w:tcBorders>
          </w:tcPr>
          <w:p w14:paraId="45120027" w14:textId="77777777" w:rsidR="00002FD8" w:rsidRPr="00311841" w:rsidRDefault="00002FD8" w:rsidP="00311841">
            <w:pPr>
              <w:spacing w:before="40" w:after="0"/>
              <w:ind w:right="104" w:firstLine="0"/>
              <w:jc w:val="center"/>
            </w:pPr>
            <w:r w:rsidRPr="00311841">
              <w:rPr>
                <w:rFonts w:eastAsia="Arial" w:cs="Arial"/>
                <w:sz w:val="16"/>
                <w:szCs w:val="16"/>
              </w:rPr>
              <w:t>8</w:t>
            </w:r>
          </w:p>
        </w:tc>
        <w:tc>
          <w:tcPr>
            <w:tcW w:w="1134" w:type="dxa"/>
            <w:tcBorders>
              <w:left w:val="single" w:sz="4" w:space="0" w:color="000000"/>
              <w:bottom w:val="single" w:sz="4" w:space="0" w:color="000000"/>
            </w:tcBorders>
          </w:tcPr>
          <w:p w14:paraId="5E9CBF31" w14:textId="77777777" w:rsidR="00002FD8" w:rsidRPr="00311841" w:rsidRDefault="00002FD8" w:rsidP="00311841">
            <w:pPr>
              <w:spacing w:before="40" w:after="0"/>
              <w:ind w:right="99" w:firstLine="0"/>
              <w:jc w:val="center"/>
            </w:pPr>
            <w:r w:rsidRPr="00311841">
              <w:rPr>
                <w:rFonts w:eastAsia="Arial" w:cs="Arial"/>
                <w:sz w:val="16"/>
                <w:szCs w:val="16"/>
              </w:rPr>
              <w:t>8</w:t>
            </w:r>
          </w:p>
        </w:tc>
        <w:tc>
          <w:tcPr>
            <w:tcW w:w="992" w:type="dxa"/>
            <w:tcBorders>
              <w:bottom w:val="single" w:sz="4" w:space="0" w:color="000000"/>
              <w:right w:val="single" w:sz="4" w:space="0" w:color="000000"/>
            </w:tcBorders>
          </w:tcPr>
          <w:p w14:paraId="3E5FB1A3" w14:textId="77777777" w:rsidR="00002FD8" w:rsidRPr="00311841" w:rsidRDefault="00002FD8" w:rsidP="00311841">
            <w:pPr>
              <w:spacing w:before="40" w:after="0"/>
              <w:ind w:right="97" w:firstLine="0"/>
              <w:jc w:val="center"/>
            </w:pPr>
            <w:r w:rsidRPr="00311841">
              <w:rPr>
                <w:rFonts w:eastAsia="Arial" w:cs="Arial"/>
                <w:sz w:val="16"/>
                <w:szCs w:val="16"/>
              </w:rPr>
              <w:t>22</w:t>
            </w:r>
          </w:p>
        </w:tc>
        <w:tc>
          <w:tcPr>
            <w:tcW w:w="992" w:type="dxa"/>
            <w:tcBorders>
              <w:left w:val="single" w:sz="4" w:space="0" w:color="000000"/>
              <w:bottom w:val="single" w:sz="4" w:space="0" w:color="000000"/>
            </w:tcBorders>
          </w:tcPr>
          <w:p w14:paraId="782E9733" w14:textId="77777777" w:rsidR="00002FD8" w:rsidRDefault="00002FD8" w:rsidP="00311841">
            <w:pPr>
              <w:spacing w:before="40" w:after="0"/>
              <w:ind w:right="97" w:firstLine="0"/>
              <w:jc w:val="center"/>
            </w:pPr>
            <w:r>
              <w:rPr>
                <w:rFonts w:ascii="Arial" w:eastAsia="Arial" w:hAnsi="Arial" w:cs="Arial"/>
                <w:sz w:val="16"/>
                <w:szCs w:val="16"/>
              </w:rPr>
              <w:t>20</w:t>
            </w:r>
          </w:p>
        </w:tc>
        <w:tc>
          <w:tcPr>
            <w:tcW w:w="1134" w:type="dxa"/>
            <w:tcBorders>
              <w:bottom w:val="single" w:sz="4" w:space="0" w:color="000000"/>
              <w:right w:val="single" w:sz="4" w:space="0" w:color="000000"/>
            </w:tcBorders>
          </w:tcPr>
          <w:p w14:paraId="2E6B6954" w14:textId="77777777" w:rsidR="00002FD8" w:rsidRDefault="00002FD8" w:rsidP="00311841">
            <w:pPr>
              <w:spacing w:before="40" w:after="0"/>
              <w:ind w:right="104" w:firstLine="0"/>
              <w:jc w:val="center"/>
            </w:pPr>
            <w:r>
              <w:rPr>
                <w:rFonts w:ascii="Arial" w:eastAsia="Arial" w:hAnsi="Arial" w:cs="Arial"/>
                <w:sz w:val="16"/>
                <w:szCs w:val="16"/>
              </w:rPr>
              <w:t>1</w:t>
            </w:r>
          </w:p>
        </w:tc>
        <w:tc>
          <w:tcPr>
            <w:tcW w:w="992" w:type="dxa"/>
            <w:tcBorders>
              <w:left w:val="single" w:sz="4" w:space="0" w:color="000000"/>
              <w:bottom w:val="single" w:sz="4" w:space="0" w:color="000000"/>
            </w:tcBorders>
          </w:tcPr>
          <w:p w14:paraId="69B48146" w14:textId="77777777" w:rsidR="00002FD8" w:rsidRDefault="00002FD8" w:rsidP="00311841">
            <w:pPr>
              <w:spacing w:before="40" w:after="0"/>
              <w:ind w:right="99" w:firstLine="0"/>
              <w:jc w:val="center"/>
            </w:pPr>
            <w:r>
              <w:rPr>
                <w:rFonts w:ascii="Arial" w:eastAsia="Arial" w:hAnsi="Arial" w:cs="Arial"/>
                <w:sz w:val="16"/>
                <w:szCs w:val="16"/>
              </w:rPr>
              <w:t>0</w:t>
            </w:r>
          </w:p>
        </w:tc>
      </w:tr>
      <w:tr w:rsidR="00002FD8" w14:paraId="35ECC35E" w14:textId="77777777" w:rsidTr="00311841">
        <w:trPr>
          <w:trHeight w:val="280"/>
        </w:trPr>
        <w:tc>
          <w:tcPr>
            <w:tcW w:w="1421" w:type="dxa"/>
            <w:tcBorders>
              <w:top w:val="single" w:sz="4" w:space="0" w:color="000000"/>
              <w:bottom w:val="single" w:sz="4" w:space="0" w:color="000000"/>
            </w:tcBorders>
            <w:shd w:val="clear" w:color="auto" w:fill="D9D9D9"/>
          </w:tcPr>
          <w:p w14:paraId="6B10259F" w14:textId="77777777" w:rsidR="00002FD8" w:rsidRPr="00311841" w:rsidRDefault="00002FD8" w:rsidP="00311841">
            <w:pPr>
              <w:spacing w:before="40" w:after="0"/>
              <w:ind w:firstLine="0"/>
            </w:pPr>
            <w:r w:rsidRPr="00311841">
              <w:rPr>
                <w:rFonts w:eastAsia="Arial" w:cs="Arial"/>
                <w:b/>
                <w:sz w:val="16"/>
                <w:szCs w:val="16"/>
              </w:rPr>
              <w:t>Bulharsko</w:t>
            </w:r>
          </w:p>
        </w:tc>
        <w:tc>
          <w:tcPr>
            <w:tcW w:w="709" w:type="dxa"/>
            <w:tcBorders>
              <w:top w:val="single" w:sz="4" w:space="0" w:color="000000"/>
              <w:bottom w:val="single" w:sz="4" w:space="0" w:color="000000"/>
              <w:right w:val="single" w:sz="4" w:space="0" w:color="000000"/>
            </w:tcBorders>
          </w:tcPr>
          <w:p w14:paraId="65804809" w14:textId="77777777" w:rsidR="00002FD8" w:rsidRPr="00311841" w:rsidRDefault="00002FD8" w:rsidP="00311841">
            <w:pPr>
              <w:spacing w:before="40" w:after="0"/>
              <w:ind w:right="97" w:firstLine="0"/>
              <w:jc w:val="center"/>
            </w:pPr>
            <w:r w:rsidRPr="00311841">
              <w:rPr>
                <w:rFonts w:eastAsia="Arial" w:cs="Arial"/>
                <w:sz w:val="16"/>
                <w:szCs w:val="16"/>
              </w:rPr>
              <w:t>22</w:t>
            </w:r>
          </w:p>
        </w:tc>
        <w:tc>
          <w:tcPr>
            <w:tcW w:w="992" w:type="dxa"/>
            <w:tcBorders>
              <w:top w:val="single" w:sz="4" w:space="0" w:color="000000"/>
              <w:left w:val="single" w:sz="4" w:space="0" w:color="000000"/>
              <w:bottom w:val="single" w:sz="4" w:space="0" w:color="000000"/>
            </w:tcBorders>
          </w:tcPr>
          <w:p w14:paraId="0558641B" w14:textId="77777777" w:rsidR="00002FD8" w:rsidRPr="00311841" w:rsidRDefault="00002FD8" w:rsidP="00311841">
            <w:pPr>
              <w:spacing w:before="40" w:after="0"/>
              <w:ind w:right="95" w:firstLine="0"/>
              <w:jc w:val="center"/>
            </w:pPr>
            <w:r w:rsidRPr="00311841">
              <w:rPr>
                <w:rFonts w:eastAsia="Arial" w:cs="Arial"/>
                <w:sz w:val="16"/>
                <w:szCs w:val="16"/>
              </w:rPr>
              <w:t>73</w:t>
            </w:r>
          </w:p>
        </w:tc>
        <w:tc>
          <w:tcPr>
            <w:tcW w:w="709" w:type="dxa"/>
            <w:tcBorders>
              <w:top w:val="single" w:sz="4" w:space="0" w:color="000000"/>
              <w:bottom w:val="single" w:sz="4" w:space="0" w:color="000000"/>
              <w:right w:val="single" w:sz="4" w:space="0" w:color="000000"/>
            </w:tcBorders>
          </w:tcPr>
          <w:p w14:paraId="2B050354" w14:textId="77777777" w:rsidR="00002FD8" w:rsidRPr="00311841" w:rsidRDefault="00002FD8" w:rsidP="00311841">
            <w:pPr>
              <w:spacing w:before="40" w:after="0"/>
              <w:ind w:right="101" w:firstLine="0"/>
              <w:jc w:val="center"/>
            </w:pPr>
            <w:r w:rsidRPr="00311841">
              <w:rPr>
                <w:rFonts w:eastAsia="Arial" w:cs="Arial"/>
                <w:sz w:val="16"/>
                <w:szCs w:val="16"/>
              </w:rPr>
              <w:t>67</w:t>
            </w:r>
          </w:p>
        </w:tc>
        <w:tc>
          <w:tcPr>
            <w:tcW w:w="1134" w:type="dxa"/>
            <w:tcBorders>
              <w:top w:val="single" w:sz="4" w:space="0" w:color="000000"/>
              <w:left w:val="single" w:sz="4" w:space="0" w:color="000000"/>
              <w:bottom w:val="single" w:sz="4" w:space="0" w:color="000000"/>
            </w:tcBorders>
          </w:tcPr>
          <w:p w14:paraId="7A5D64BC" w14:textId="77777777" w:rsidR="00002FD8" w:rsidRPr="00311841" w:rsidRDefault="00002FD8" w:rsidP="00311841">
            <w:pPr>
              <w:spacing w:before="40" w:after="0"/>
              <w:ind w:right="96" w:firstLine="0"/>
              <w:jc w:val="center"/>
            </w:pPr>
            <w:r w:rsidRPr="00311841">
              <w:rPr>
                <w:rFonts w:eastAsia="Arial" w:cs="Arial"/>
                <w:sz w:val="16"/>
                <w:szCs w:val="16"/>
              </w:rPr>
              <w:t>21</w:t>
            </w:r>
          </w:p>
        </w:tc>
        <w:tc>
          <w:tcPr>
            <w:tcW w:w="992" w:type="dxa"/>
            <w:tcBorders>
              <w:top w:val="single" w:sz="4" w:space="0" w:color="000000"/>
              <w:bottom w:val="single" w:sz="4" w:space="0" w:color="000000"/>
              <w:right w:val="single" w:sz="4" w:space="0" w:color="000000"/>
            </w:tcBorders>
          </w:tcPr>
          <w:p w14:paraId="6BEE7B7A" w14:textId="77777777" w:rsidR="00002FD8" w:rsidRPr="00311841" w:rsidRDefault="00002FD8" w:rsidP="00311841">
            <w:pPr>
              <w:spacing w:before="40" w:after="0"/>
              <w:ind w:right="97" w:firstLine="0"/>
              <w:jc w:val="center"/>
            </w:pPr>
            <w:r w:rsidRPr="00311841">
              <w:rPr>
                <w:rFonts w:eastAsia="Arial" w:cs="Arial"/>
                <w:sz w:val="16"/>
                <w:szCs w:val="16"/>
              </w:rPr>
              <w:t>10</w:t>
            </w:r>
          </w:p>
        </w:tc>
        <w:tc>
          <w:tcPr>
            <w:tcW w:w="992" w:type="dxa"/>
            <w:tcBorders>
              <w:top w:val="single" w:sz="4" w:space="0" w:color="000000"/>
              <w:left w:val="single" w:sz="4" w:space="0" w:color="000000"/>
              <w:bottom w:val="single" w:sz="4" w:space="0" w:color="000000"/>
            </w:tcBorders>
          </w:tcPr>
          <w:p w14:paraId="3703E8D6" w14:textId="77777777" w:rsidR="00002FD8" w:rsidRDefault="00002FD8" w:rsidP="00311841">
            <w:pPr>
              <w:spacing w:before="40" w:after="0"/>
              <w:ind w:right="100" w:firstLine="0"/>
              <w:jc w:val="center"/>
            </w:pPr>
            <w:r>
              <w:rPr>
                <w:rFonts w:ascii="Arial" w:eastAsia="Arial" w:hAnsi="Arial" w:cs="Arial"/>
                <w:sz w:val="16"/>
                <w:szCs w:val="16"/>
              </w:rPr>
              <w:t>5</w:t>
            </w:r>
          </w:p>
        </w:tc>
        <w:tc>
          <w:tcPr>
            <w:tcW w:w="1134" w:type="dxa"/>
            <w:tcBorders>
              <w:top w:val="single" w:sz="4" w:space="0" w:color="000000"/>
              <w:bottom w:val="single" w:sz="4" w:space="0" w:color="000000"/>
              <w:right w:val="single" w:sz="4" w:space="0" w:color="000000"/>
            </w:tcBorders>
          </w:tcPr>
          <w:p w14:paraId="2C083AC7" w14:textId="77777777" w:rsidR="00002FD8" w:rsidRDefault="00002FD8" w:rsidP="00311841">
            <w:pPr>
              <w:spacing w:before="40" w:after="0"/>
              <w:ind w:right="104" w:firstLine="0"/>
              <w:jc w:val="center"/>
            </w:pPr>
            <w:r>
              <w:rPr>
                <w:rFonts w:ascii="Arial" w:eastAsia="Arial" w:hAnsi="Arial" w:cs="Arial"/>
                <w:sz w:val="16"/>
                <w:szCs w:val="16"/>
              </w:rPr>
              <w:t>1</w:t>
            </w:r>
          </w:p>
        </w:tc>
        <w:tc>
          <w:tcPr>
            <w:tcW w:w="992" w:type="dxa"/>
            <w:tcBorders>
              <w:top w:val="single" w:sz="4" w:space="0" w:color="000000"/>
              <w:left w:val="single" w:sz="4" w:space="0" w:color="000000"/>
              <w:bottom w:val="single" w:sz="4" w:space="0" w:color="000000"/>
            </w:tcBorders>
          </w:tcPr>
          <w:p w14:paraId="52C3A062" w14:textId="77777777" w:rsidR="00002FD8" w:rsidRDefault="00002FD8" w:rsidP="00311841">
            <w:pPr>
              <w:spacing w:before="40" w:after="0"/>
              <w:ind w:right="99" w:firstLine="0"/>
              <w:jc w:val="center"/>
            </w:pPr>
            <w:r>
              <w:rPr>
                <w:rFonts w:ascii="Arial" w:eastAsia="Arial" w:hAnsi="Arial" w:cs="Arial"/>
                <w:sz w:val="16"/>
                <w:szCs w:val="16"/>
              </w:rPr>
              <w:t>1</w:t>
            </w:r>
          </w:p>
        </w:tc>
      </w:tr>
      <w:tr w:rsidR="00002FD8" w14:paraId="7D09594E" w14:textId="77777777" w:rsidTr="00311841">
        <w:trPr>
          <w:trHeight w:val="280"/>
        </w:trPr>
        <w:tc>
          <w:tcPr>
            <w:tcW w:w="1421" w:type="dxa"/>
            <w:tcBorders>
              <w:top w:val="single" w:sz="4" w:space="0" w:color="000000"/>
              <w:bottom w:val="single" w:sz="4" w:space="0" w:color="000000"/>
            </w:tcBorders>
            <w:shd w:val="clear" w:color="auto" w:fill="D9D9D9"/>
          </w:tcPr>
          <w:p w14:paraId="570FB8FA" w14:textId="77777777" w:rsidR="00002FD8" w:rsidRPr="00311841" w:rsidRDefault="00002FD8" w:rsidP="00311841">
            <w:pPr>
              <w:spacing w:before="40" w:after="0"/>
              <w:ind w:firstLine="0"/>
            </w:pPr>
            <w:r w:rsidRPr="00311841">
              <w:rPr>
                <w:rFonts w:eastAsia="Arial" w:cs="Arial"/>
                <w:b/>
                <w:sz w:val="16"/>
                <w:szCs w:val="16"/>
              </w:rPr>
              <w:t>Česká republika</w:t>
            </w:r>
          </w:p>
        </w:tc>
        <w:tc>
          <w:tcPr>
            <w:tcW w:w="709" w:type="dxa"/>
            <w:tcBorders>
              <w:top w:val="single" w:sz="4" w:space="0" w:color="000000"/>
              <w:bottom w:val="single" w:sz="4" w:space="0" w:color="000000"/>
              <w:right w:val="single" w:sz="4" w:space="0" w:color="000000"/>
            </w:tcBorders>
          </w:tcPr>
          <w:p w14:paraId="113821C5" w14:textId="77777777" w:rsidR="00002FD8" w:rsidRPr="00311841" w:rsidRDefault="00002FD8" w:rsidP="00311841">
            <w:pPr>
              <w:spacing w:before="40" w:after="0"/>
              <w:ind w:right="97" w:firstLine="0"/>
              <w:jc w:val="center"/>
            </w:pPr>
            <w:r w:rsidRPr="00311841">
              <w:rPr>
                <w:rFonts w:eastAsia="Arial" w:cs="Arial"/>
                <w:sz w:val="16"/>
                <w:szCs w:val="16"/>
              </w:rPr>
              <w:t>59</w:t>
            </w:r>
          </w:p>
        </w:tc>
        <w:tc>
          <w:tcPr>
            <w:tcW w:w="992" w:type="dxa"/>
            <w:tcBorders>
              <w:top w:val="single" w:sz="4" w:space="0" w:color="000000"/>
              <w:left w:val="single" w:sz="4" w:space="0" w:color="000000"/>
              <w:bottom w:val="single" w:sz="4" w:space="0" w:color="000000"/>
            </w:tcBorders>
          </w:tcPr>
          <w:p w14:paraId="317438F7" w14:textId="77777777" w:rsidR="00002FD8" w:rsidRPr="00311841" w:rsidRDefault="00002FD8" w:rsidP="00311841">
            <w:pPr>
              <w:spacing w:before="40" w:after="0"/>
              <w:ind w:right="95" w:firstLine="0"/>
              <w:jc w:val="center"/>
            </w:pPr>
            <w:r w:rsidRPr="00311841">
              <w:rPr>
                <w:rFonts w:eastAsia="Arial" w:cs="Arial"/>
                <w:sz w:val="16"/>
                <w:szCs w:val="16"/>
              </w:rPr>
              <w:t>54</w:t>
            </w:r>
          </w:p>
        </w:tc>
        <w:tc>
          <w:tcPr>
            <w:tcW w:w="709" w:type="dxa"/>
            <w:tcBorders>
              <w:top w:val="single" w:sz="4" w:space="0" w:color="000000"/>
              <w:bottom w:val="single" w:sz="4" w:space="0" w:color="000000"/>
              <w:right w:val="single" w:sz="4" w:space="0" w:color="000000"/>
            </w:tcBorders>
          </w:tcPr>
          <w:p w14:paraId="52BA30A0" w14:textId="77777777" w:rsidR="00002FD8" w:rsidRPr="00311841" w:rsidRDefault="00002FD8" w:rsidP="00311841">
            <w:pPr>
              <w:spacing w:before="40" w:after="0"/>
              <w:ind w:right="101" w:firstLine="0"/>
              <w:jc w:val="center"/>
            </w:pPr>
            <w:r w:rsidRPr="00311841">
              <w:rPr>
                <w:rFonts w:eastAsia="Arial" w:cs="Arial"/>
                <w:sz w:val="16"/>
                <w:szCs w:val="16"/>
              </w:rPr>
              <w:t>22</w:t>
            </w:r>
          </w:p>
        </w:tc>
        <w:tc>
          <w:tcPr>
            <w:tcW w:w="1134" w:type="dxa"/>
            <w:tcBorders>
              <w:top w:val="single" w:sz="4" w:space="0" w:color="000000"/>
              <w:left w:val="single" w:sz="4" w:space="0" w:color="000000"/>
              <w:bottom w:val="single" w:sz="4" w:space="0" w:color="000000"/>
            </w:tcBorders>
          </w:tcPr>
          <w:p w14:paraId="4BE83C3F" w14:textId="77777777" w:rsidR="00002FD8" w:rsidRPr="00311841" w:rsidRDefault="00002FD8" w:rsidP="00311841">
            <w:pPr>
              <w:spacing w:before="40" w:after="0"/>
              <w:ind w:right="96" w:firstLine="0"/>
              <w:jc w:val="center"/>
            </w:pPr>
            <w:r w:rsidRPr="00311841">
              <w:rPr>
                <w:rFonts w:eastAsia="Arial" w:cs="Arial"/>
                <w:sz w:val="16"/>
                <w:szCs w:val="16"/>
              </w:rPr>
              <w:t>20</w:t>
            </w:r>
          </w:p>
        </w:tc>
        <w:tc>
          <w:tcPr>
            <w:tcW w:w="992" w:type="dxa"/>
            <w:tcBorders>
              <w:top w:val="single" w:sz="4" w:space="0" w:color="000000"/>
              <w:bottom w:val="single" w:sz="4" w:space="0" w:color="000000"/>
              <w:right w:val="single" w:sz="4" w:space="0" w:color="000000"/>
            </w:tcBorders>
          </w:tcPr>
          <w:p w14:paraId="275C19BA" w14:textId="77777777" w:rsidR="00002FD8" w:rsidRPr="00311841" w:rsidRDefault="00002FD8" w:rsidP="00311841">
            <w:pPr>
              <w:spacing w:before="40" w:after="0"/>
              <w:ind w:right="97" w:firstLine="0"/>
              <w:jc w:val="center"/>
            </w:pPr>
            <w:r w:rsidRPr="00311841">
              <w:rPr>
                <w:rFonts w:eastAsia="Arial" w:cs="Arial"/>
                <w:sz w:val="16"/>
                <w:szCs w:val="16"/>
              </w:rPr>
              <w:t>18</w:t>
            </w:r>
          </w:p>
        </w:tc>
        <w:tc>
          <w:tcPr>
            <w:tcW w:w="992" w:type="dxa"/>
            <w:tcBorders>
              <w:top w:val="single" w:sz="4" w:space="0" w:color="000000"/>
              <w:left w:val="single" w:sz="4" w:space="0" w:color="000000"/>
              <w:bottom w:val="single" w:sz="4" w:space="0" w:color="000000"/>
            </w:tcBorders>
          </w:tcPr>
          <w:p w14:paraId="1353AA12" w14:textId="77777777" w:rsidR="00002FD8" w:rsidRDefault="00002FD8" w:rsidP="00311841">
            <w:pPr>
              <w:spacing w:before="40" w:after="0"/>
              <w:ind w:right="97" w:firstLine="0"/>
              <w:jc w:val="center"/>
            </w:pPr>
            <w:r>
              <w:rPr>
                <w:rFonts w:ascii="Arial" w:eastAsia="Arial" w:hAnsi="Arial" w:cs="Arial"/>
                <w:sz w:val="16"/>
                <w:szCs w:val="16"/>
              </w:rPr>
              <w:t>25</w:t>
            </w:r>
          </w:p>
        </w:tc>
        <w:tc>
          <w:tcPr>
            <w:tcW w:w="1134" w:type="dxa"/>
            <w:tcBorders>
              <w:top w:val="single" w:sz="4" w:space="0" w:color="000000"/>
              <w:bottom w:val="single" w:sz="4" w:space="0" w:color="000000"/>
              <w:right w:val="single" w:sz="4" w:space="0" w:color="000000"/>
            </w:tcBorders>
          </w:tcPr>
          <w:p w14:paraId="0BB0428B" w14:textId="77777777" w:rsidR="00002FD8" w:rsidRDefault="00002FD8" w:rsidP="00311841">
            <w:pPr>
              <w:spacing w:before="40" w:after="0"/>
              <w:ind w:right="104" w:firstLine="0"/>
              <w:jc w:val="center"/>
            </w:pPr>
            <w:r>
              <w:rPr>
                <w:rFonts w:ascii="Arial" w:eastAsia="Arial" w:hAnsi="Arial" w:cs="Arial"/>
                <w:sz w:val="16"/>
                <w:szCs w:val="16"/>
              </w:rPr>
              <w:t>1</w:t>
            </w:r>
          </w:p>
        </w:tc>
        <w:tc>
          <w:tcPr>
            <w:tcW w:w="992" w:type="dxa"/>
            <w:tcBorders>
              <w:top w:val="single" w:sz="4" w:space="0" w:color="000000"/>
              <w:left w:val="single" w:sz="4" w:space="0" w:color="000000"/>
              <w:bottom w:val="single" w:sz="4" w:space="0" w:color="000000"/>
            </w:tcBorders>
          </w:tcPr>
          <w:p w14:paraId="03F58559" w14:textId="77777777" w:rsidR="00002FD8" w:rsidRDefault="00002FD8" w:rsidP="00311841">
            <w:pPr>
              <w:spacing w:before="40" w:after="0"/>
              <w:ind w:right="99" w:firstLine="0"/>
              <w:jc w:val="center"/>
            </w:pPr>
            <w:r>
              <w:rPr>
                <w:rFonts w:ascii="Arial" w:eastAsia="Arial" w:hAnsi="Arial" w:cs="Arial"/>
                <w:sz w:val="16"/>
                <w:szCs w:val="16"/>
              </w:rPr>
              <w:t>0</w:t>
            </w:r>
          </w:p>
        </w:tc>
      </w:tr>
      <w:tr w:rsidR="00002FD8" w14:paraId="0B4ADE37" w14:textId="77777777" w:rsidTr="00311841">
        <w:trPr>
          <w:trHeight w:val="280"/>
        </w:trPr>
        <w:tc>
          <w:tcPr>
            <w:tcW w:w="1421" w:type="dxa"/>
            <w:tcBorders>
              <w:top w:val="single" w:sz="4" w:space="0" w:color="000000"/>
              <w:bottom w:val="single" w:sz="4" w:space="0" w:color="000000"/>
            </w:tcBorders>
            <w:shd w:val="clear" w:color="auto" w:fill="D9D9D9"/>
          </w:tcPr>
          <w:p w14:paraId="6AB40B75" w14:textId="77777777" w:rsidR="00002FD8" w:rsidRPr="00311841" w:rsidRDefault="00002FD8" w:rsidP="00311841">
            <w:pPr>
              <w:spacing w:before="40" w:after="0"/>
              <w:ind w:firstLine="0"/>
            </w:pPr>
            <w:r w:rsidRPr="00311841">
              <w:rPr>
                <w:rFonts w:eastAsia="Arial" w:cs="Arial"/>
                <w:b/>
                <w:sz w:val="16"/>
                <w:szCs w:val="16"/>
              </w:rPr>
              <w:t>Dánsko</w:t>
            </w:r>
          </w:p>
        </w:tc>
        <w:tc>
          <w:tcPr>
            <w:tcW w:w="709" w:type="dxa"/>
            <w:tcBorders>
              <w:top w:val="single" w:sz="4" w:space="0" w:color="000000"/>
              <w:bottom w:val="single" w:sz="4" w:space="0" w:color="000000"/>
              <w:right w:val="single" w:sz="4" w:space="0" w:color="000000"/>
            </w:tcBorders>
          </w:tcPr>
          <w:p w14:paraId="182866BE" w14:textId="77777777" w:rsidR="00002FD8" w:rsidRPr="00311841" w:rsidRDefault="00002FD8" w:rsidP="00311841">
            <w:pPr>
              <w:spacing w:before="40" w:after="0"/>
              <w:ind w:right="97" w:firstLine="0"/>
              <w:jc w:val="center"/>
            </w:pPr>
            <w:r w:rsidRPr="00311841">
              <w:rPr>
                <w:rFonts w:eastAsia="Arial" w:cs="Arial"/>
                <w:sz w:val="16"/>
                <w:szCs w:val="16"/>
              </w:rPr>
              <w:t>68</w:t>
            </w:r>
          </w:p>
        </w:tc>
        <w:tc>
          <w:tcPr>
            <w:tcW w:w="992" w:type="dxa"/>
            <w:tcBorders>
              <w:top w:val="single" w:sz="4" w:space="0" w:color="000000"/>
              <w:left w:val="single" w:sz="4" w:space="0" w:color="000000"/>
              <w:bottom w:val="single" w:sz="4" w:space="0" w:color="000000"/>
            </w:tcBorders>
          </w:tcPr>
          <w:p w14:paraId="60FA3554" w14:textId="77777777" w:rsidR="00002FD8" w:rsidRPr="00311841" w:rsidRDefault="00002FD8" w:rsidP="00311841">
            <w:pPr>
              <w:spacing w:before="40" w:after="0"/>
              <w:ind w:right="95" w:firstLine="0"/>
              <w:jc w:val="center"/>
            </w:pPr>
            <w:r w:rsidRPr="00311841">
              <w:rPr>
                <w:rFonts w:eastAsia="Arial" w:cs="Arial"/>
                <w:sz w:val="16"/>
                <w:szCs w:val="16"/>
              </w:rPr>
              <w:t>62</w:t>
            </w:r>
          </w:p>
        </w:tc>
        <w:tc>
          <w:tcPr>
            <w:tcW w:w="709" w:type="dxa"/>
            <w:tcBorders>
              <w:top w:val="single" w:sz="4" w:space="0" w:color="000000"/>
              <w:bottom w:val="single" w:sz="4" w:space="0" w:color="000000"/>
              <w:right w:val="single" w:sz="4" w:space="0" w:color="000000"/>
            </w:tcBorders>
          </w:tcPr>
          <w:p w14:paraId="79DCBB18" w14:textId="77777777" w:rsidR="00002FD8" w:rsidRPr="00311841" w:rsidRDefault="00002FD8" w:rsidP="00311841">
            <w:pPr>
              <w:spacing w:before="40" w:after="0"/>
              <w:ind w:right="104" w:firstLine="0"/>
              <w:jc w:val="center"/>
            </w:pPr>
            <w:r w:rsidRPr="00311841">
              <w:rPr>
                <w:rFonts w:eastAsia="Arial" w:cs="Arial"/>
                <w:sz w:val="16"/>
                <w:szCs w:val="16"/>
              </w:rPr>
              <w:t>6</w:t>
            </w:r>
          </w:p>
        </w:tc>
        <w:tc>
          <w:tcPr>
            <w:tcW w:w="1134" w:type="dxa"/>
            <w:tcBorders>
              <w:top w:val="single" w:sz="4" w:space="0" w:color="000000"/>
              <w:left w:val="single" w:sz="4" w:space="0" w:color="000000"/>
              <w:bottom w:val="single" w:sz="4" w:space="0" w:color="000000"/>
            </w:tcBorders>
          </w:tcPr>
          <w:p w14:paraId="240270EC" w14:textId="77777777" w:rsidR="00002FD8" w:rsidRPr="00311841" w:rsidRDefault="00002FD8" w:rsidP="00311841">
            <w:pPr>
              <w:spacing w:before="40" w:after="0"/>
              <w:ind w:right="99" w:firstLine="0"/>
              <w:jc w:val="center"/>
            </w:pPr>
            <w:r w:rsidRPr="00311841">
              <w:rPr>
                <w:rFonts w:eastAsia="Arial" w:cs="Arial"/>
                <w:sz w:val="16"/>
                <w:szCs w:val="16"/>
              </w:rPr>
              <w:t>2</w:t>
            </w:r>
          </w:p>
        </w:tc>
        <w:tc>
          <w:tcPr>
            <w:tcW w:w="992" w:type="dxa"/>
            <w:tcBorders>
              <w:top w:val="single" w:sz="4" w:space="0" w:color="000000"/>
              <w:bottom w:val="single" w:sz="4" w:space="0" w:color="000000"/>
              <w:right w:val="single" w:sz="4" w:space="0" w:color="000000"/>
            </w:tcBorders>
          </w:tcPr>
          <w:p w14:paraId="0CB2C21D" w14:textId="77777777" w:rsidR="00002FD8" w:rsidRPr="00311841" w:rsidRDefault="00002FD8" w:rsidP="00311841">
            <w:pPr>
              <w:spacing w:before="40" w:after="0"/>
              <w:ind w:right="97" w:firstLine="0"/>
              <w:jc w:val="center"/>
            </w:pPr>
            <w:r w:rsidRPr="00311841">
              <w:rPr>
                <w:rFonts w:eastAsia="Arial" w:cs="Arial"/>
                <w:sz w:val="16"/>
                <w:szCs w:val="16"/>
              </w:rPr>
              <w:t>25</w:t>
            </w:r>
          </w:p>
        </w:tc>
        <w:tc>
          <w:tcPr>
            <w:tcW w:w="992" w:type="dxa"/>
            <w:tcBorders>
              <w:top w:val="single" w:sz="4" w:space="0" w:color="000000"/>
              <w:left w:val="single" w:sz="4" w:space="0" w:color="000000"/>
              <w:bottom w:val="single" w:sz="4" w:space="0" w:color="000000"/>
            </w:tcBorders>
          </w:tcPr>
          <w:p w14:paraId="40CD84BD" w14:textId="77777777" w:rsidR="00002FD8" w:rsidRDefault="00002FD8" w:rsidP="00311841">
            <w:pPr>
              <w:spacing w:before="40" w:after="0"/>
              <w:ind w:right="97" w:firstLine="0"/>
              <w:jc w:val="center"/>
            </w:pPr>
            <w:r>
              <w:rPr>
                <w:rFonts w:ascii="Arial" w:eastAsia="Arial" w:hAnsi="Arial" w:cs="Arial"/>
                <w:sz w:val="16"/>
                <w:szCs w:val="16"/>
              </w:rPr>
              <w:t>36</w:t>
            </w:r>
          </w:p>
        </w:tc>
        <w:tc>
          <w:tcPr>
            <w:tcW w:w="1134" w:type="dxa"/>
            <w:tcBorders>
              <w:top w:val="single" w:sz="4" w:space="0" w:color="000000"/>
              <w:bottom w:val="single" w:sz="4" w:space="0" w:color="000000"/>
              <w:right w:val="single" w:sz="4" w:space="0" w:color="000000"/>
            </w:tcBorders>
          </w:tcPr>
          <w:p w14:paraId="276A14F6" w14:textId="77777777" w:rsidR="00002FD8" w:rsidRDefault="00002FD8" w:rsidP="00311841">
            <w:pPr>
              <w:spacing w:before="40" w:after="0"/>
              <w:ind w:right="104" w:firstLine="0"/>
              <w:jc w:val="center"/>
            </w:pPr>
            <w:r>
              <w:rPr>
                <w:rFonts w:ascii="Arial" w:eastAsia="Arial" w:hAnsi="Arial" w:cs="Arial"/>
                <w:sz w:val="16"/>
                <w:szCs w:val="16"/>
              </w:rPr>
              <w:t>1</w:t>
            </w:r>
          </w:p>
        </w:tc>
        <w:tc>
          <w:tcPr>
            <w:tcW w:w="992" w:type="dxa"/>
            <w:tcBorders>
              <w:top w:val="single" w:sz="4" w:space="0" w:color="000000"/>
              <w:left w:val="single" w:sz="4" w:space="0" w:color="000000"/>
              <w:bottom w:val="single" w:sz="4" w:space="0" w:color="000000"/>
            </w:tcBorders>
          </w:tcPr>
          <w:p w14:paraId="2BB2F417" w14:textId="77777777" w:rsidR="00002FD8" w:rsidRDefault="00002FD8" w:rsidP="00311841">
            <w:pPr>
              <w:spacing w:before="40" w:after="0"/>
              <w:ind w:right="99" w:firstLine="0"/>
              <w:jc w:val="center"/>
            </w:pPr>
            <w:r>
              <w:rPr>
                <w:rFonts w:ascii="Arial" w:eastAsia="Arial" w:hAnsi="Arial" w:cs="Arial"/>
                <w:sz w:val="16"/>
                <w:szCs w:val="16"/>
              </w:rPr>
              <w:t>0</w:t>
            </w:r>
          </w:p>
        </w:tc>
      </w:tr>
      <w:tr w:rsidR="00002FD8" w14:paraId="3F382426" w14:textId="77777777" w:rsidTr="00311841">
        <w:trPr>
          <w:trHeight w:val="280"/>
        </w:trPr>
        <w:tc>
          <w:tcPr>
            <w:tcW w:w="1421" w:type="dxa"/>
            <w:tcBorders>
              <w:top w:val="single" w:sz="4" w:space="0" w:color="000000"/>
              <w:bottom w:val="single" w:sz="4" w:space="0" w:color="000000"/>
            </w:tcBorders>
            <w:shd w:val="clear" w:color="auto" w:fill="D9D9D9"/>
          </w:tcPr>
          <w:p w14:paraId="523B9EE0" w14:textId="77777777" w:rsidR="00002FD8" w:rsidRPr="00311841" w:rsidRDefault="00002FD8" w:rsidP="00311841">
            <w:pPr>
              <w:spacing w:before="40" w:after="0"/>
              <w:ind w:firstLine="0"/>
            </w:pPr>
            <w:r w:rsidRPr="00311841">
              <w:rPr>
                <w:rFonts w:eastAsia="Arial" w:cs="Arial"/>
                <w:b/>
                <w:sz w:val="16"/>
                <w:szCs w:val="16"/>
              </w:rPr>
              <w:t>Německo</w:t>
            </w:r>
          </w:p>
        </w:tc>
        <w:tc>
          <w:tcPr>
            <w:tcW w:w="709" w:type="dxa"/>
            <w:tcBorders>
              <w:top w:val="single" w:sz="4" w:space="0" w:color="000000"/>
              <w:bottom w:val="single" w:sz="4" w:space="0" w:color="000000"/>
              <w:right w:val="single" w:sz="4" w:space="0" w:color="000000"/>
            </w:tcBorders>
          </w:tcPr>
          <w:p w14:paraId="544AC85F" w14:textId="77777777" w:rsidR="00002FD8" w:rsidRPr="00311841" w:rsidRDefault="00002FD8" w:rsidP="00311841">
            <w:pPr>
              <w:spacing w:before="40" w:after="0"/>
              <w:ind w:right="97" w:firstLine="0"/>
              <w:jc w:val="center"/>
            </w:pPr>
            <w:r w:rsidRPr="00311841">
              <w:rPr>
                <w:rFonts w:eastAsia="Arial" w:cs="Arial"/>
                <w:sz w:val="16"/>
                <w:szCs w:val="16"/>
              </w:rPr>
              <w:t>69</w:t>
            </w:r>
          </w:p>
        </w:tc>
        <w:tc>
          <w:tcPr>
            <w:tcW w:w="992" w:type="dxa"/>
            <w:tcBorders>
              <w:top w:val="single" w:sz="4" w:space="0" w:color="000000"/>
              <w:left w:val="single" w:sz="4" w:space="0" w:color="000000"/>
              <w:bottom w:val="single" w:sz="4" w:space="0" w:color="000000"/>
            </w:tcBorders>
          </w:tcPr>
          <w:p w14:paraId="53F5CBE9" w14:textId="77777777" w:rsidR="00002FD8" w:rsidRPr="00311841" w:rsidRDefault="00002FD8" w:rsidP="00311841">
            <w:pPr>
              <w:spacing w:before="40" w:after="0"/>
              <w:ind w:right="95" w:firstLine="0"/>
              <w:jc w:val="center"/>
            </w:pPr>
            <w:r w:rsidRPr="00311841">
              <w:rPr>
                <w:rFonts w:eastAsia="Arial" w:cs="Arial"/>
                <w:sz w:val="16"/>
                <w:szCs w:val="16"/>
              </w:rPr>
              <w:t>68</w:t>
            </w:r>
          </w:p>
        </w:tc>
        <w:tc>
          <w:tcPr>
            <w:tcW w:w="709" w:type="dxa"/>
            <w:tcBorders>
              <w:top w:val="single" w:sz="4" w:space="0" w:color="000000"/>
              <w:bottom w:val="single" w:sz="4" w:space="0" w:color="000000"/>
              <w:right w:val="single" w:sz="4" w:space="0" w:color="000000"/>
            </w:tcBorders>
          </w:tcPr>
          <w:p w14:paraId="179C9CF6" w14:textId="77777777" w:rsidR="00002FD8" w:rsidRPr="00311841" w:rsidRDefault="00002FD8" w:rsidP="00311841">
            <w:pPr>
              <w:spacing w:before="40" w:after="0"/>
              <w:ind w:right="101" w:firstLine="0"/>
              <w:jc w:val="center"/>
            </w:pPr>
            <w:r w:rsidRPr="00311841">
              <w:rPr>
                <w:rFonts w:eastAsia="Arial" w:cs="Arial"/>
                <w:sz w:val="16"/>
                <w:szCs w:val="16"/>
              </w:rPr>
              <w:t>14</w:t>
            </w:r>
          </w:p>
        </w:tc>
        <w:tc>
          <w:tcPr>
            <w:tcW w:w="1134" w:type="dxa"/>
            <w:tcBorders>
              <w:top w:val="single" w:sz="4" w:space="0" w:color="000000"/>
              <w:left w:val="single" w:sz="4" w:space="0" w:color="000000"/>
              <w:bottom w:val="single" w:sz="4" w:space="0" w:color="000000"/>
            </w:tcBorders>
          </w:tcPr>
          <w:p w14:paraId="6E3E51BF" w14:textId="77777777" w:rsidR="00002FD8" w:rsidRPr="00311841" w:rsidRDefault="00002FD8" w:rsidP="00311841">
            <w:pPr>
              <w:spacing w:before="40" w:after="0"/>
              <w:ind w:right="96" w:firstLine="0"/>
              <w:jc w:val="center"/>
            </w:pPr>
            <w:r w:rsidRPr="00311841">
              <w:rPr>
                <w:rFonts w:eastAsia="Arial" w:cs="Arial"/>
                <w:sz w:val="16"/>
                <w:szCs w:val="16"/>
              </w:rPr>
              <w:t>15</w:t>
            </w:r>
          </w:p>
        </w:tc>
        <w:tc>
          <w:tcPr>
            <w:tcW w:w="992" w:type="dxa"/>
            <w:tcBorders>
              <w:top w:val="single" w:sz="4" w:space="0" w:color="000000"/>
              <w:bottom w:val="single" w:sz="4" w:space="0" w:color="000000"/>
              <w:right w:val="single" w:sz="4" w:space="0" w:color="000000"/>
            </w:tcBorders>
          </w:tcPr>
          <w:p w14:paraId="67D2F80E" w14:textId="77777777" w:rsidR="00002FD8" w:rsidRPr="00311841" w:rsidRDefault="00002FD8" w:rsidP="00311841">
            <w:pPr>
              <w:spacing w:before="40" w:after="0"/>
              <w:ind w:right="97" w:firstLine="0"/>
              <w:jc w:val="center"/>
            </w:pPr>
            <w:r w:rsidRPr="00311841">
              <w:rPr>
                <w:rFonts w:eastAsia="Arial" w:cs="Arial"/>
                <w:sz w:val="16"/>
                <w:szCs w:val="16"/>
              </w:rPr>
              <w:t>17</w:t>
            </w:r>
          </w:p>
        </w:tc>
        <w:tc>
          <w:tcPr>
            <w:tcW w:w="992" w:type="dxa"/>
            <w:tcBorders>
              <w:top w:val="single" w:sz="4" w:space="0" w:color="000000"/>
              <w:left w:val="single" w:sz="4" w:space="0" w:color="000000"/>
              <w:bottom w:val="single" w:sz="4" w:space="0" w:color="000000"/>
            </w:tcBorders>
          </w:tcPr>
          <w:p w14:paraId="2383320A" w14:textId="77777777" w:rsidR="00002FD8" w:rsidRDefault="00002FD8" w:rsidP="00311841">
            <w:pPr>
              <w:spacing w:before="40" w:after="0"/>
              <w:ind w:right="97" w:firstLine="0"/>
              <w:jc w:val="center"/>
            </w:pPr>
            <w:r>
              <w:rPr>
                <w:rFonts w:ascii="Arial" w:eastAsia="Arial" w:hAnsi="Arial" w:cs="Arial"/>
                <w:sz w:val="16"/>
                <w:szCs w:val="16"/>
              </w:rPr>
              <w:t>17</w:t>
            </w:r>
          </w:p>
        </w:tc>
        <w:tc>
          <w:tcPr>
            <w:tcW w:w="1134" w:type="dxa"/>
            <w:tcBorders>
              <w:top w:val="single" w:sz="4" w:space="0" w:color="000000"/>
              <w:bottom w:val="single" w:sz="4" w:space="0" w:color="000000"/>
              <w:right w:val="single" w:sz="4" w:space="0" w:color="000000"/>
            </w:tcBorders>
          </w:tcPr>
          <w:p w14:paraId="7B237442" w14:textId="77777777" w:rsidR="00002FD8" w:rsidRDefault="00002FD8" w:rsidP="00311841">
            <w:pPr>
              <w:spacing w:before="40" w:after="0"/>
              <w:ind w:right="103" w:firstLine="0"/>
              <w:jc w:val="center"/>
            </w:pPr>
            <w:r>
              <w:rPr>
                <w:rFonts w:ascii="Arial" w:eastAsia="Arial" w:hAnsi="Arial" w:cs="Arial"/>
                <w:sz w:val="16"/>
                <w:szCs w:val="16"/>
              </w:rPr>
              <w:t>x</w:t>
            </w:r>
          </w:p>
        </w:tc>
        <w:tc>
          <w:tcPr>
            <w:tcW w:w="992" w:type="dxa"/>
            <w:tcBorders>
              <w:top w:val="single" w:sz="4" w:space="0" w:color="000000"/>
              <w:left w:val="single" w:sz="4" w:space="0" w:color="000000"/>
              <w:bottom w:val="single" w:sz="4" w:space="0" w:color="000000"/>
            </w:tcBorders>
          </w:tcPr>
          <w:p w14:paraId="1A3004E2" w14:textId="77777777" w:rsidR="00002FD8" w:rsidRDefault="00002FD8" w:rsidP="00311841">
            <w:pPr>
              <w:spacing w:before="40" w:after="0"/>
              <w:ind w:right="97" w:firstLine="0"/>
              <w:jc w:val="center"/>
            </w:pPr>
            <w:r>
              <w:rPr>
                <w:rFonts w:ascii="Arial" w:eastAsia="Arial" w:hAnsi="Arial" w:cs="Arial"/>
                <w:sz w:val="16"/>
                <w:szCs w:val="16"/>
              </w:rPr>
              <w:t>x</w:t>
            </w:r>
          </w:p>
        </w:tc>
      </w:tr>
      <w:tr w:rsidR="00002FD8" w14:paraId="0DA1CAEB" w14:textId="77777777" w:rsidTr="00311841">
        <w:trPr>
          <w:trHeight w:val="280"/>
        </w:trPr>
        <w:tc>
          <w:tcPr>
            <w:tcW w:w="1421" w:type="dxa"/>
            <w:tcBorders>
              <w:top w:val="single" w:sz="4" w:space="0" w:color="000000"/>
              <w:bottom w:val="single" w:sz="4" w:space="0" w:color="000000"/>
            </w:tcBorders>
            <w:shd w:val="clear" w:color="auto" w:fill="D9D9D9"/>
          </w:tcPr>
          <w:p w14:paraId="67CF9BAC" w14:textId="77777777" w:rsidR="00002FD8" w:rsidRPr="00311841" w:rsidRDefault="00002FD8" w:rsidP="00311841">
            <w:pPr>
              <w:spacing w:before="40" w:after="0"/>
              <w:ind w:firstLine="0"/>
            </w:pPr>
            <w:r w:rsidRPr="00311841">
              <w:rPr>
                <w:rFonts w:eastAsia="Arial" w:cs="Arial"/>
                <w:b/>
                <w:sz w:val="16"/>
                <w:szCs w:val="16"/>
              </w:rPr>
              <w:t>Estonsko</w:t>
            </w:r>
          </w:p>
        </w:tc>
        <w:tc>
          <w:tcPr>
            <w:tcW w:w="709" w:type="dxa"/>
            <w:tcBorders>
              <w:top w:val="single" w:sz="4" w:space="0" w:color="000000"/>
              <w:bottom w:val="single" w:sz="4" w:space="0" w:color="000000"/>
              <w:right w:val="single" w:sz="4" w:space="0" w:color="000000"/>
            </w:tcBorders>
          </w:tcPr>
          <w:p w14:paraId="2293F578" w14:textId="77777777" w:rsidR="00002FD8" w:rsidRPr="00311841" w:rsidRDefault="00002FD8" w:rsidP="00311841">
            <w:pPr>
              <w:spacing w:before="40" w:after="0"/>
              <w:ind w:right="97" w:firstLine="0"/>
              <w:jc w:val="center"/>
            </w:pPr>
            <w:r w:rsidRPr="00311841">
              <w:rPr>
                <w:rFonts w:eastAsia="Arial" w:cs="Arial"/>
                <w:sz w:val="16"/>
                <w:szCs w:val="16"/>
              </w:rPr>
              <w:t>45</w:t>
            </w:r>
          </w:p>
        </w:tc>
        <w:tc>
          <w:tcPr>
            <w:tcW w:w="992" w:type="dxa"/>
            <w:tcBorders>
              <w:top w:val="single" w:sz="4" w:space="0" w:color="000000"/>
              <w:left w:val="single" w:sz="4" w:space="0" w:color="000000"/>
              <w:bottom w:val="single" w:sz="4" w:space="0" w:color="000000"/>
            </w:tcBorders>
          </w:tcPr>
          <w:p w14:paraId="213CCA39" w14:textId="77777777" w:rsidR="00002FD8" w:rsidRPr="00311841" w:rsidRDefault="00002FD8" w:rsidP="00311841">
            <w:pPr>
              <w:spacing w:before="40" w:after="0"/>
              <w:ind w:right="95" w:firstLine="0"/>
              <w:jc w:val="center"/>
            </w:pPr>
            <w:r w:rsidRPr="00311841">
              <w:rPr>
                <w:rFonts w:eastAsia="Arial" w:cs="Arial"/>
                <w:sz w:val="16"/>
                <w:szCs w:val="16"/>
              </w:rPr>
              <w:t>46</w:t>
            </w:r>
          </w:p>
        </w:tc>
        <w:tc>
          <w:tcPr>
            <w:tcW w:w="709" w:type="dxa"/>
            <w:tcBorders>
              <w:top w:val="single" w:sz="4" w:space="0" w:color="000000"/>
              <w:bottom w:val="single" w:sz="4" w:space="0" w:color="000000"/>
              <w:right w:val="single" w:sz="4" w:space="0" w:color="000000"/>
            </w:tcBorders>
          </w:tcPr>
          <w:p w14:paraId="3426A714" w14:textId="77777777" w:rsidR="00002FD8" w:rsidRPr="00311841" w:rsidRDefault="00002FD8" w:rsidP="00311841">
            <w:pPr>
              <w:spacing w:before="40" w:after="0"/>
              <w:ind w:right="101" w:firstLine="0"/>
              <w:jc w:val="center"/>
            </w:pPr>
            <w:r w:rsidRPr="00311841">
              <w:rPr>
                <w:rFonts w:eastAsia="Arial" w:cs="Arial"/>
                <w:sz w:val="16"/>
                <w:szCs w:val="16"/>
              </w:rPr>
              <w:t>11</w:t>
            </w:r>
          </w:p>
        </w:tc>
        <w:tc>
          <w:tcPr>
            <w:tcW w:w="1134" w:type="dxa"/>
            <w:tcBorders>
              <w:top w:val="single" w:sz="4" w:space="0" w:color="000000"/>
              <w:left w:val="single" w:sz="4" w:space="0" w:color="000000"/>
              <w:bottom w:val="single" w:sz="4" w:space="0" w:color="000000"/>
            </w:tcBorders>
          </w:tcPr>
          <w:p w14:paraId="49E470D9" w14:textId="77777777" w:rsidR="00002FD8" w:rsidRPr="00311841" w:rsidRDefault="00002FD8" w:rsidP="00311841">
            <w:pPr>
              <w:spacing w:before="40" w:after="0"/>
              <w:ind w:right="96" w:firstLine="0"/>
              <w:jc w:val="center"/>
            </w:pPr>
            <w:r w:rsidRPr="00311841">
              <w:rPr>
                <w:rFonts w:eastAsia="Arial" w:cs="Arial"/>
                <w:sz w:val="16"/>
                <w:szCs w:val="16"/>
              </w:rPr>
              <w:t>11</w:t>
            </w:r>
          </w:p>
        </w:tc>
        <w:tc>
          <w:tcPr>
            <w:tcW w:w="992" w:type="dxa"/>
            <w:tcBorders>
              <w:top w:val="single" w:sz="4" w:space="0" w:color="000000"/>
              <w:bottom w:val="single" w:sz="4" w:space="0" w:color="000000"/>
              <w:right w:val="single" w:sz="4" w:space="0" w:color="000000"/>
            </w:tcBorders>
          </w:tcPr>
          <w:p w14:paraId="5BCA12B7" w14:textId="77777777" w:rsidR="00002FD8" w:rsidRPr="00311841" w:rsidRDefault="00002FD8" w:rsidP="00311841">
            <w:pPr>
              <w:spacing w:before="40" w:after="0"/>
              <w:ind w:right="97" w:firstLine="0"/>
              <w:jc w:val="center"/>
            </w:pPr>
            <w:r w:rsidRPr="00311841">
              <w:rPr>
                <w:rFonts w:eastAsia="Arial" w:cs="Arial"/>
                <w:sz w:val="16"/>
                <w:szCs w:val="16"/>
              </w:rPr>
              <w:t>41</w:t>
            </w:r>
          </w:p>
        </w:tc>
        <w:tc>
          <w:tcPr>
            <w:tcW w:w="992" w:type="dxa"/>
            <w:tcBorders>
              <w:top w:val="single" w:sz="4" w:space="0" w:color="000000"/>
              <w:left w:val="single" w:sz="4" w:space="0" w:color="000000"/>
              <w:bottom w:val="single" w:sz="4" w:space="0" w:color="000000"/>
            </w:tcBorders>
          </w:tcPr>
          <w:p w14:paraId="723CE72B" w14:textId="77777777" w:rsidR="00002FD8" w:rsidRDefault="00002FD8" w:rsidP="00311841">
            <w:pPr>
              <w:spacing w:before="40" w:after="0"/>
              <w:ind w:right="97" w:firstLine="0"/>
              <w:jc w:val="center"/>
            </w:pPr>
            <w:r>
              <w:rPr>
                <w:rFonts w:ascii="Arial" w:eastAsia="Arial" w:hAnsi="Arial" w:cs="Arial"/>
                <w:sz w:val="16"/>
                <w:szCs w:val="16"/>
              </w:rPr>
              <w:t>41</w:t>
            </w:r>
          </w:p>
        </w:tc>
        <w:tc>
          <w:tcPr>
            <w:tcW w:w="1134" w:type="dxa"/>
            <w:tcBorders>
              <w:top w:val="single" w:sz="4" w:space="0" w:color="000000"/>
              <w:bottom w:val="single" w:sz="4" w:space="0" w:color="000000"/>
              <w:right w:val="single" w:sz="4" w:space="0" w:color="000000"/>
            </w:tcBorders>
          </w:tcPr>
          <w:p w14:paraId="257D6405" w14:textId="77777777" w:rsidR="00002FD8" w:rsidRDefault="00002FD8" w:rsidP="00311841">
            <w:pPr>
              <w:spacing w:before="40" w:after="0"/>
              <w:ind w:right="104" w:firstLine="0"/>
              <w:jc w:val="center"/>
            </w:pPr>
            <w:r>
              <w:rPr>
                <w:rFonts w:ascii="Arial" w:eastAsia="Arial" w:hAnsi="Arial" w:cs="Arial"/>
                <w:sz w:val="16"/>
                <w:szCs w:val="16"/>
              </w:rPr>
              <w:t>2</w:t>
            </w:r>
          </w:p>
        </w:tc>
        <w:tc>
          <w:tcPr>
            <w:tcW w:w="992" w:type="dxa"/>
            <w:tcBorders>
              <w:top w:val="single" w:sz="4" w:space="0" w:color="000000"/>
              <w:left w:val="single" w:sz="4" w:space="0" w:color="000000"/>
              <w:bottom w:val="single" w:sz="4" w:space="0" w:color="000000"/>
            </w:tcBorders>
          </w:tcPr>
          <w:p w14:paraId="5672CFFC" w14:textId="77777777" w:rsidR="00002FD8" w:rsidRDefault="00002FD8" w:rsidP="00311841">
            <w:pPr>
              <w:spacing w:before="40" w:after="0"/>
              <w:ind w:right="99" w:firstLine="0"/>
              <w:jc w:val="center"/>
            </w:pPr>
            <w:r>
              <w:rPr>
                <w:rFonts w:ascii="Arial" w:eastAsia="Arial" w:hAnsi="Arial" w:cs="Arial"/>
                <w:sz w:val="16"/>
                <w:szCs w:val="16"/>
              </w:rPr>
              <w:t>2</w:t>
            </w:r>
          </w:p>
        </w:tc>
      </w:tr>
      <w:tr w:rsidR="00002FD8" w14:paraId="1AA4CF77" w14:textId="77777777" w:rsidTr="00311841">
        <w:trPr>
          <w:trHeight w:val="280"/>
        </w:trPr>
        <w:tc>
          <w:tcPr>
            <w:tcW w:w="1421" w:type="dxa"/>
            <w:tcBorders>
              <w:top w:val="single" w:sz="4" w:space="0" w:color="000000"/>
              <w:bottom w:val="single" w:sz="4" w:space="0" w:color="000000"/>
            </w:tcBorders>
            <w:shd w:val="clear" w:color="auto" w:fill="D9D9D9"/>
          </w:tcPr>
          <w:p w14:paraId="12F26115" w14:textId="77777777" w:rsidR="00002FD8" w:rsidRPr="00311841" w:rsidRDefault="00002FD8" w:rsidP="00311841">
            <w:pPr>
              <w:spacing w:before="40" w:after="0"/>
              <w:ind w:firstLine="0"/>
            </w:pPr>
            <w:r w:rsidRPr="00311841">
              <w:rPr>
                <w:rFonts w:eastAsia="Arial" w:cs="Arial"/>
                <w:b/>
                <w:sz w:val="16"/>
                <w:szCs w:val="16"/>
              </w:rPr>
              <w:t>Irsko*</w:t>
            </w:r>
          </w:p>
        </w:tc>
        <w:tc>
          <w:tcPr>
            <w:tcW w:w="709" w:type="dxa"/>
            <w:tcBorders>
              <w:top w:val="single" w:sz="4" w:space="0" w:color="000000"/>
              <w:bottom w:val="single" w:sz="4" w:space="0" w:color="000000"/>
              <w:right w:val="single" w:sz="4" w:space="0" w:color="000000"/>
            </w:tcBorders>
          </w:tcPr>
          <w:p w14:paraId="77830F95" w14:textId="77777777" w:rsidR="00002FD8" w:rsidRPr="00311841" w:rsidRDefault="00002FD8" w:rsidP="00311841">
            <w:pPr>
              <w:spacing w:before="40" w:after="0"/>
              <w:ind w:right="97" w:firstLine="0"/>
              <w:jc w:val="center"/>
            </w:pPr>
            <w:r w:rsidRPr="00311841">
              <w:rPr>
                <w:rFonts w:eastAsia="Arial" w:cs="Arial"/>
                <w:sz w:val="16"/>
                <w:szCs w:val="16"/>
              </w:rPr>
              <w:t>66</w:t>
            </w:r>
          </w:p>
        </w:tc>
        <w:tc>
          <w:tcPr>
            <w:tcW w:w="992" w:type="dxa"/>
            <w:tcBorders>
              <w:top w:val="single" w:sz="4" w:space="0" w:color="000000"/>
              <w:left w:val="single" w:sz="4" w:space="0" w:color="000000"/>
              <w:bottom w:val="single" w:sz="4" w:space="0" w:color="000000"/>
            </w:tcBorders>
          </w:tcPr>
          <w:p w14:paraId="79F9C6BB" w14:textId="77777777" w:rsidR="00002FD8" w:rsidRPr="00311841" w:rsidRDefault="00002FD8" w:rsidP="00311841">
            <w:pPr>
              <w:spacing w:before="40" w:after="0"/>
              <w:ind w:right="95" w:firstLine="0"/>
              <w:jc w:val="center"/>
            </w:pPr>
            <w:r w:rsidRPr="00311841">
              <w:rPr>
                <w:rFonts w:eastAsia="Arial" w:cs="Arial"/>
                <w:sz w:val="16"/>
                <w:szCs w:val="16"/>
              </w:rPr>
              <w:t>72</w:t>
            </w:r>
          </w:p>
        </w:tc>
        <w:tc>
          <w:tcPr>
            <w:tcW w:w="709" w:type="dxa"/>
            <w:tcBorders>
              <w:top w:val="single" w:sz="4" w:space="0" w:color="000000"/>
              <w:bottom w:val="single" w:sz="4" w:space="0" w:color="000000"/>
              <w:right w:val="single" w:sz="4" w:space="0" w:color="000000"/>
            </w:tcBorders>
          </w:tcPr>
          <w:p w14:paraId="7E49DAA8" w14:textId="77777777" w:rsidR="00002FD8" w:rsidRPr="00311841" w:rsidRDefault="00002FD8" w:rsidP="00311841">
            <w:pPr>
              <w:spacing w:before="40" w:after="0"/>
              <w:ind w:right="104" w:firstLine="0"/>
              <w:jc w:val="center"/>
            </w:pPr>
            <w:r w:rsidRPr="00311841">
              <w:rPr>
                <w:rFonts w:eastAsia="Arial" w:cs="Arial"/>
                <w:sz w:val="16"/>
                <w:szCs w:val="16"/>
              </w:rPr>
              <w:t>7</w:t>
            </w:r>
          </w:p>
        </w:tc>
        <w:tc>
          <w:tcPr>
            <w:tcW w:w="1134" w:type="dxa"/>
            <w:tcBorders>
              <w:top w:val="single" w:sz="4" w:space="0" w:color="000000"/>
              <w:left w:val="single" w:sz="4" w:space="0" w:color="000000"/>
              <w:bottom w:val="single" w:sz="4" w:space="0" w:color="000000"/>
            </w:tcBorders>
          </w:tcPr>
          <w:p w14:paraId="7256606E" w14:textId="77777777" w:rsidR="00002FD8" w:rsidRPr="00311841" w:rsidRDefault="00002FD8" w:rsidP="00311841">
            <w:pPr>
              <w:spacing w:before="40" w:after="0"/>
              <w:ind w:right="99" w:firstLine="0"/>
              <w:jc w:val="center"/>
            </w:pPr>
            <w:r w:rsidRPr="00311841">
              <w:rPr>
                <w:rFonts w:eastAsia="Arial" w:cs="Arial"/>
                <w:sz w:val="16"/>
                <w:szCs w:val="16"/>
              </w:rPr>
              <w:t>4</w:t>
            </w:r>
          </w:p>
        </w:tc>
        <w:tc>
          <w:tcPr>
            <w:tcW w:w="992" w:type="dxa"/>
            <w:tcBorders>
              <w:top w:val="single" w:sz="4" w:space="0" w:color="000000"/>
              <w:bottom w:val="single" w:sz="4" w:space="0" w:color="000000"/>
              <w:right w:val="single" w:sz="4" w:space="0" w:color="000000"/>
            </w:tcBorders>
          </w:tcPr>
          <w:p w14:paraId="76BE5079" w14:textId="77777777" w:rsidR="00002FD8" w:rsidRPr="00311841" w:rsidRDefault="00002FD8" w:rsidP="00311841">
            <w:pPr>
              <w:spacing w:before="40" w:after="0"/>
              <w:ind w:right="97" w:firstLine="0"/>
              <w:jc w:val="center"/>
            </w:pPr>
            <w:r w:rsidRPr="00311841">
              <w:rPr>
                <w:rFonts w:eastAsia="Arial" w:cs="Arial"/>
                <w:sz w:val="16"/>
                <w:szCs w:val="16"/>
              </w:rPr>
              <w:t>27</w:t>
            </w:r>
          </w:p>
        </w:tc>
        <w:tc>
          <w:tcPr>
            <w:tcW w:w="992" w:type="dxa"/>
            <w:tcBorders>
              <w:top w:val="single" w:sz="4" w:space="0" w:color="000000"/>
              <w:left w:val="single" w:sz="4" w:space="0" w:color="000000"/>
              <w:bottom w:val="single" w:sz="4" w:space="0" w:color="000000"/>
            </w:tcBorders>
          </w:tcPr>
          <w:p w14:paraId="7E221D2D" w14:textId="77777777" w:rsidR="00002FD8" w:rsidRDefault="00002FD8" w:rsidP="00311841">
            <w:pPr>
              <w:spacing w:before="40" w:after="0"/>
              <w:ind w:right="97" w:firstLine="0"/>
              <w:jc w:val="center"/>
            </w:pPr>
            <w:r>
              <w:rPr>
                <w:rFonts w:ascii="Arial" w:eastAsia="Arial" w:hAnsi="Arial" w:cs="Arial"/>
                <w:sz w:val="16"/>
                <w:szCs w:val="16"/>
              </w:rPr>
              <w:t>23</w:t>
            </w:r>
          </w:p>
        </w:tc>
        <w:tc>
          <w:tcPr>
            <w:tcW w:w="1134" w:type="dxa"/>
            <w:tcBorders>
              <w:top w:val="single" w:sz="4" w:space="0" w:color="000000"/>
              <w:bottom w:val="single" w:sz="4" w:space="0" w:color="000000"/>
              <w:right w:val="single" w:sz="4" w:space="0" w:color="000000"/>
            </w:tcBorders>
          </w:tcPr>
          <w:p w14:paraId="7DC644D9" w14:textId="77777777" w:rsidR="00002FD8" w:rsidRDefault="00002FD8" w:rsidP="00311841">
            <w:pPr>
              <w:spacing w:before="40" w:after="0"/>
              <w:ind w:right="103" w:firstLine="0"/>
              <w:jc w:val="center"/>
            </w:pPr>
            <w:r>
              <w:rPr>
                <w:rFonts w:ascii="Arial" w:eastAsia="Arial" w:hAnsi="Arial" w:cs="Arial"/>
                <w:sz w:val="16"/>
                <w:szCs w:val="16"/>
              </w:rPr>
              <w:t>x</w:t>
            </w:r>
          </w:p>
        </w:tc>
        <w:tc>
          <w:tcPr>
            <w:tcW w:w="992" w:type="dxa"/>
            <w:tcBorders>
              <w:top w:val="single" w:sz="4" w:space="0" w:color="000000"/>
              <w:left w:val="single" w:sz="4" w:space="0" w:color="000000"/>
              <w:bottom w:val="single" w:sz="4" w:space="0" w:color="000000"/>
            </w:tcBorders>
          </w:tcPr>
          <w:p w14:paraId="3A4C42A0" w14:textId="77777777" w:rsidR="00002FD8" w:rsidRDefault="00002FD8" w:rsidP="00311841">
            <w:pPr>
              <w:spacing w:before="40" w:after="0"/>
              <w:ind w:right="97" w:firstLine="0"/>
              <w:jc w:val="center"/>
            </w:pPr>
            <w:r>
              <w:rPr>
                <w:rFonts w:ascii="Arial" w:eastAsia="Arial" w:hAnsi="Arial" w:cs="Arial"/>
                <w:sz w:val="16"/>
                <w:szCs w:val="16"/>
              </w:rPr>
              <w:t>x</w:t>
            </w:r>
          </w:p>
        </w:tc>
      </w:tr>
      <w:tr w:rsidR="00002FD8" w14:paraId="28B47E79" w14:textId="77777777" w:rsidTr="00311841">
        <w:trPr>
          <w:trHeight w:val="280"/>
        </w:trPr>
        <w:tc>
          <w:tcPr>
            <w:tcW w:w="1421" w:type="dxa"/>
            <w:tcBorders>
              <w:top w:val="single" w:sz="4" w:space="0" w:color="000000"/>
              <w:bottom w:val="single" w:sz="4" w:space="0" w:color="000000"/>
            </w:tcBorders>
            <w:shd w:val="clear" w:color="auto" w:fill="D9D9D9"/>
          </w:tcPr>
          <w:p w14:paraId="3FB7CBD1" w14:textId="77777777" w:rsidR="00002FD8" w:rsidRPr="00311841" w:rsidRDefault="00002FD8" w:rsidP="00311841">
            <w:pPr>
              <w:spacing w:before="40" w:after="0"/>
              <w:ind w:firstLine="0"/>
            </w:pPr>
            <w:r w:rsidRPr="00311841">
              <w:rPr>
                <w:rFonts w:eastAsia="Arial" w:cs="Arial"/>
                <w:b/>
                <w:sz w:val="16"/>
                <w:szCs w:val="16"/>
              </w:rPr>
              <w:t>Řecko</w:t>
            </w:r>
          </w:p>
        </w:tc>
        <w:tc>
          <w:tcPr>
            <w:tcW w:w="709" w:type="dxa"/>
            <w:tcBorders>
              <w:top w:val="single" w:sz="4" w:space="0" w:color="000000"/>
              <w:bottom w:val="single" w:sz="4" w:space="0" w:color="000000"/>
              <w:right w:val="single" w:sz="4" w:space="0" w:color="000000"/>
            </w:tcBorders>
          </w:tcPr>
          <w:p w14:paraId="0912E4A0" w14:textId="77777777" w:rsidR="00002FD8" w:rsidRPr="00311841" w:rsidRDefault="00002FD8" w:rsidP="00311841">
            <w:pPr>
              <w:spacing w:before="40" w:after="0"/>
              <w:ind w:right="97" w:firstLine="0"/>
              <w:jc w:val="center"/>
            </w:pPr>
            <w:r w:rsidRPr="00311841">
              <w:rPr>
                <w:rFonts w:eastAsia="Arial" w:cs="Arial"/>
                <w:sz w:val="16"/>
                <w:szCs w:val="16"/>
              </w:rPr>
              <w:t>31</w:t>
            </w:r>
          </w:p>
        </w:tc>
        <w:tc>
          <w:tcPr>
            <w:tcW w:w="992" w:type="dxa"/>
            <w:tcBorders>
              <w:top w:val="single" w:sz="4" w:space="0" w:color="000000"/>
              <w:left w:val="single" w:sz="4" w:space="0" w:color="000000"/>
              <w:bottom w:val="single" w:sz="4" w:space="0" w:color="000000"/>
            </w:tcBorders>
          </w:tcPr>
          <w:p w14:paraId="34D97D7B" w14:textId="77777777" w:rsidR="00002FD8" w:rsidRPr="00311841" w:rsidRDefault="00002FD8" w:rsidP="00311841">
            <w:pPr>
              <w:spacing w:before="40" w:after="0"/>
              <w:ind w:right="95" w:firstLine="0"/>
              <w:jc w:val="center"/>
            </w:pPr>
            <w:r w:rsidRPr="00311841">
              <w:rPr>
                <w:rFonts w:eastAsia="Arial" w:cs="Arial"/>
                <w:sz w:val="16"/>
                <w:szCs w:val="16"/>
              </w:rPr>
              <w:t>33</w:t>
            </w:r>
          </w:p>
        </w:tc>
        <w:tc>
          <w:tcPr>
            <w:tcW w:w="709" w:type="dxa"/>
            <w:tcBorders>
              <w:top w:val="single" w:sz="4" w:space="0" w:color="000000"/>
              <w:bottom w:val="single" w:sz="4" w:space="0" w:color="000000"/>
              <w:right w:val="single" w:sz="4" w:space="0" w:color="000000"/>
            </w:tcBorders>
          </w:tcPr>
          <w:p w14:paraId="16AFA9BC" w14:textId="77777777" w:rsidR="00002FD8" w:rsidRPr="00311841" w:rsidRDefault="00002FD8" w:rsidP="00311841">
            <w:pPr>
              <w:spacing w:before="40" w:after="0"/>
              <w:ind w:right="101" w:firstLine="0"/>
              <w:jc w:val="center"/>
            </w:pPr>
            <w:r w:rsidRPr="00311841">
              <w:rPr>
                <w:rFonts w:eastAsia="Arial" w:cs="Arial"/>
                <w:sz w:val="16"/>
                <w:szCs w:val="16"/>
              </w:rPr>
              <w:t>20</w:t>
            </w:r>
          </w:p>
        </w:tc>
        <w:tc>
          <w:tcPr>
            <w:tcW w:w="1134" w:type="dxa"/>
            <w:tcBorders>
              <w:top w:val="single" w:sz="4" w:space="0" w:color="000000"/>
              <w:left w:val="single" w:sz="4" w:space="0" w:color="000000"/>
              <w:bottom w:val="single" w:sz="4" w:space="0" w:color="000000"/>
            </w:tcBorders>
          </w:tcPr>
          <w:p w14:paraId="6C0F40CD" w14:textId="77777777" w:rsidR="00002FD8" w:rsidRPr="00311841" w:rsidRDefault="00002FD8" w:rsidP="00311841">
            <w:pPr>
              <w:spacing w:before="40" w:after="0"/>
              <w:ind w:right="96" w:firstLine="0"/>
              <w:jc w:val="center"/>
            </w:pPr>
            <w:r w:rsidRPr="00311841">
              <w:rPr>
                <w:rFonts w:eastAsia="Arial" w:cs="Arial"/>
                <w:sz w:val="16"/>
                <w:szCs w:val="16"/>
              </w:rPr>
              <w:t>28</w:t>
            </w:r>
          </w:p>
        </w:tc>
        <w:tc>
          <w:tcPr>
            <w:tcW w:w="992" w:type="dxa"/>
            <w:tcBorders>
              <w:top w:val="single" w:sz="4" w:space="0" w:color="000000"/>
              <w:bottom w:val="single" w:sz="4" w:space="0" w:color="000000"/>
              <w:right w:val="single" w:sz="4" w:space="0" w:color="000000"/>
            </w:tcBorders>
          </w:tcPr>
          <w:p w14:paraId="2035D875" w14:textId="77777777" w:rsidR="00002FD8" w:rsidRPr="00311841" w:rsidRDefault="00002FD8" w:rsidP="00311841">
            <w:pPr>
              <w:spacing w:before="40" w:after="0"/>
              <w:ind w:right="97" w:firstLine="0"/>
              <w:jc w:val="center"/>
            </w:pPr>
            <w:r w:rsidRPr="00311841">
              <w:rPr>
                <w:rFonts w:eastAsia="Arial" w:cs="Arial"/>
                <w:sz w:val="16"/>
                <w:szCs w:val="16"/>
              </w:rPr>
              <w:t>47</w:t>
            </w:r>
          </w:p>
        </w:tc>
        <w:tc>
          <w:tcPr>
            <w:tcW w:w="992" w:type="dxa"/>
            <w:tcBorders>
              <w:top w:val="single" w:sz="4" w:space="0" w:color="000000"/>
              <w:left w:val="single" w:sz="4" w:space="0" w:color="000000"/>
              <w:bottom w:val="single" w:sz="4" w:space="0" w:color="000000"/>
            </w:tcBorders>
          </w:tcPr>
          <w:p w14:paraId="4CBDCE34" w14:textId="77777777" w:rsidR="00002FD8" w:rsidRDefault="00002FD8" w:rsidP="00311841">
            <w:pPr>
              <w:spacing w:before="40" w:after="0"/>
              <w:ind w:right="97" w:firstLine="0"/>
              <w:jc w:val="center"/>
            </w:pPr>
            <w:r>
              <w:rPr>
                <w:rFonts w:ascii="Arial" w:eastAsia="Arial" w:hAnsi="Arial" w:cs="Arial"/>
                <w:sz w:val="16"/>
                <w:szCs w:val="16"/>
              </w:rPr>
              <w:t>38</w:t>
            </w:r>
          </w:p>
        </w:tc>
        <w:tc>
          <w:tcPr>
            <w:tcW w:w="1134" w:type="dxa"/>
            <w:tcBorders>
              <w:top w:val="single" w:sz="4" w:space="0" w:color="000000"/>
              <w:bottom w:val="single" w:sz="4" w:space="0" w:color="000000"/>
              <w:right w:val="single" w:sz="4" w:space="0" w:color="000000"/>
            </w:tcBorders>
          </w:tcPr>
          <w:p w14:paraId="289C8898" w14:textId="77777777" w:rsidR="00002FD8" w:rsidRDefault="00002FD8" w:rsidP="00311841">
            <w:pPr>
              <w:spacing w:before="40" w:after="0"/>
              <w:ind w:right="104" w:firstLine="0"/>
              <w:jc w:val="center"/>
            </w:pPr>
            <w:r>
              <w:rPr>
                <w:rFonts w:ascii="Arial" w:eastAsia="Arial" w:hAnsi="Arial" w:cs="Arial"/>
                <w:sz w:val="16"/>
                <w:szCs w:val="16"/>
              </w:rPr>
              <w:t>1</w:t>
            </w:r>
          </w:p>
        </w:tc>
        <w:tc>
          <w:tcPr>
            <w:tcW w:w="992" w:type="dxa"/>
            <w:tcBorders>
              <w:top w:val="single" w:sz="4" w:space="0" w:color="000000"/>
              <w:left w:val="single" w:sz="4" w:space="0" w:color="000000"/>
              <w:bottom w:val="single" w:sz="4" w:space="0" w:color="000000"/>
            </w:tcBorders>
          </w:tcPr>
          <w:p w14:paraId="1830F1AF" w14:textId="77777777" w:rsidR="00002FD8" w:rsidRDefault="00002FD8" w:rsidP="00311841">
            <w:pPr>
              <w:spacing w:before="40" w:after="0"/>
              <w:ind w:right="99" w:firstLine="0"/>
              <w:jc w:val="center"/>
            </w:pPr>
            <w:r>
              <w:rPr>
                <w:rFonts w:ascii="Arial" w:eastAsia="Arial" w:hAnsi="Arial" w:cs="Arial"/>
                <w:sz w:val="16"/>
                <w:szCs w:val="16"/>
              </w:rPr>
              <w:t>1</w:t>
            </w:r>
          </w:p>
        </w:tc>
      </w:tr>
      <w:tr w:rsidR="00002FD8" w14:paraId="30B20BE7" w14:textId="77777777" w:rsidTr="00311841">
        <w:trPr>
          <w:trHeight w:val="280"/>
        </w:trPr>
        <w:tc>
          <w:tcPr>
            <w:tcW w:w="1421" w:type="dxa"/>
            <w:tcBorders>
              <w:top w:val="single" w:sz="4" w:space="0" w:color="000000"/>
              <w:bottom w:val="single" w:sz="4" w:space="0" w:color="000000"/>
            </w:tcBorders>
            <w:shd w:val="clear" w:color="auto" w:fill="D9D9D9"/>
          </w:tcPr>
          <w:p w14:paraId="2F64AEC4" w14:textId="77777777" w:rsidR="00002FD8" w:rsidRPr="00311841" w:rsidRDefault="00002FD8" w:rsidP="00311841">
            <w:pPr>
              <w:spacing w:before="40" w:after="0"/>
              <w:ind w:firstLine="0"/>
            </w:pPr>
            <w:r w:rsidRPr="00311841">
              <w:rPr>
                <w:rFonts w:eastAsia="Arial" w:cs="Arial"/>
                <w:b/>
                <w:sz w:val="16"/>
                <w:szCs w:val="16"/>
              </w:rPr>
              <w:t>Španělsko</w:t>
            </w:r>
          </w:p>
        </w:tc>
        <w:tc>
          <w:tcPr>
            <w:tcW w:w="709" w:type="dxa"/>
            <w:tcBorders>
              <w:top w:val="single" w:sz="4" w:space="0" w:color="000000"/>
              <w:bottom w:val="single" w:sz="4" w:space="0" w:color="000000"/>
              <w:right w:val="single" w:sz="4" w:space="0" w:color="000000"/>
            </w:tcBorders>
          </w:tcPr>
          <w:p w14:paraId="449161A1" w14:textId="77777777" w:rsidR="00002FD8" w:rsidRPr="00311841" w:rsidRDefault="00002FD8" w:rsidP="00311841">
            <w:pPr>
              <w:spacing w:before="40" w:after="0"/>
              <w:ind w:right="97" w:firstLine="0"/>
              <w:jc w:val="center"/>
            </w:pPr>
            <w:r w:rsidRPr="00311841">
              <w:rPr>
                <w:rFonts w:eastAsia="Arial" w:cs="Arial"/>
                <w:sz w:val="16"/>
                <w:szCs w:val="16"/>
              </w:rPr>
              <w:t>54</w:t>
            </w:r>
          </w:p>
        </w:tc>
        <w:tc>
          <w:tcPr>
            <w:tcW w:w="992" w:type="dxa"/>
            <w:tcBorders>
              <w:top w:val="single" w:sz="4" w:space="0" w:color="000000"/>
              <w:left w:val="single" w:sz="4" w:space="0" w:color="000000"/>
              <w:bottom w:val="single" w:sz="4" w:space="0" w:color="000000"/>
            </w:tcBorders>
          </w:tcPr>
          <w:p w14:paraId="185B41D2" w14:textId="77777777" w:rsidR="00002FD8" w:rsidRPr="00311841" w:rsidRDefault="00002FD8" w:rsidP="00311841">
            <w:pPr>
              <w:spacing w:before="40" w:after="0"/>
              <w:ind w:right="94" w:firstLine="0"/>
              <w:jc w:val="center"/>
            </w:pPr>
            <w:r w:rsidRPr="00311841">
              <w:rPr>
                <w:rFonts w:eastAsia="Arial" w:cs="Arial"/>
                <w:sz w:val="16"/>
                <w:szCs w:val="16"/>
              </w:rPr>
              <w:t>53</w:t>
            </w:r>
          </w:p>
        </w:tc>
        <w:tc>
          <w:tcPr>
            <w:tcW w:w="709" w:type="dxa"/>
            <w:tcBorders>
              <w:top w:val="single" w:sz="4" w:space="0" w:color="000000"/>
              <w:bottom w:val="single" w:sz="4" w:space="0" w:color="000000"/>
              <w:right w:val="single" w:sz="4" w:space="0" w:color="000000"/>
            </w:tcBorders>
          </w:tcPr>
          <w:p w14:paraId="7FF8D114" w14:textId="77777777" w:rsidR="00002FD8" w:rsidRPr="00311841" w:rsidRDefault="00002FD8" w:rsidP="00311841">
            <w:pPr>
              <w:spacing w:before="40" w:after="0"/>
              <w:ind w:right="101" w:firstLine="0"/>
              <w:jc w:val="center"/>
            </w:pPr>
            <w:r w:rsidRPr="00311841">
              <w:rPr>
                <w:rFonts w:eastAsia="Arial" w:cs="Arial"/>
                <w:sz w:val="16"/>
                <w:szCs w:val="16"/>
              </w:rPr>
              <w:t>17</w:t>
            </w:r>
          </w:p>
        </w:tc>
        <w:tc>
          <w:tcPr>
            <w:tcW w:w="1134" w:type="dxa"/>
            <w:tcBorders>
              <w:top w:val="single" w:sz="4" w:space="0" w:color="000000"/>
              <w:left w:val="single" w:sz="4" w:space="0" w:color="000000"/>
              <w:bottom w:val="single" w:sz="4" w:space="0" w:color="000000"/>
            </w:tcBorders>
          </w:tcPr>
          <w:p w14:paraId="0779EA86" w14:textId="77777777" w:rsidR="00002FD8" w:rsidRPr="00311841" w:rsidRDefault="00002FD8" w:rsidP="00311841">
            <w:pPr>
              <w:spacing w:before="40" w:after="0"/>
              <w:ind w:right="96" w:firstLine="0"/>
              <w:jc w:val="center"/>
            </w:pPr>
            <w:r w:rsidRPr="00311841">
              <w:rPr>
                <w:rFonts w:eastAsia="Arial" w:cs="Arial"/>
                <w:sz w:val="16"/>
                <w:szCs w:val="16"/>
              </w:rPr>
              <w:t>19</w:t>
            </w:r>
          </w:p>
        </w:tc>
        <w:tc>
          <w:tcPr>
            <w:tcW w:w="992" w:type="dxa"/>
            <w:tcBorders>
              <w:top w:val="single" w:sz="4" w:space="0" w:color="000000"/>
              <w:bottom w:val="single" w:sz="4" w:space="0" w:color="000000"/>
              <w:right w:val="single" w:sz="4" w:space="0" w:color="000000"/>
            </w:tcBorders>
          </w:tcPr>
          <w:p w14:paraId="6B26CCB3" w14:textId="77777777" w:rsidR="00002FD8" w:rsidRPr="00311841" w:rsidRDefault="00002FD8" w:rsidP="00311841">
            <w:pPr>
              <w:spacing w:before="40" w:after="0"/>
              <w:ind w:right="97" w:firstLine="0"/>
              <w:jc w:val="center"/>
            </w:pPr>
            <w:r w:rsidRPr="00311841">
              <w:rPr>
                <w:rFonts w:eastAsia="Arial" w:cs="Arial"/>
                <w:sz w:val="16"/>
                <w:szCs w:val="16"/>
              </w:rPr>
              <w:t>29</w:t>
            </w:r>
          </w:p>
        </w:tc>
        <w:tc>
          <w:tcPr>
            <w:tcW w:w="992" w:type="dxa"/>
            <w:tcBorders>
              <w:top w:val="single" w:sz="4" w:space="0" w:color="000000"/>
              <w:left w:val="single" w:sz="4" w:space="0" w:color="000000"/>
              <w:bottom w:val="single" w:sz="4" w:space="0" w:color="000000"/>
            </w:tcBorders>
          </w:tcPr>
          <w:p w14:paraId="4A87EDCE" w14:textId="77777777" w:rsidR="00002FD8" w:rsidRDefault="00002FD8" w:rsidP="00311841">
            <w:pPr>
              <w:spacing w:before="40" w:after="0"/>
              <w:ind w:right="97" w:firstLine="0"/>
              <w:jc w:val="center"/>
            </w:pPr>
            <w:r>
              <w:rPr>
                <w:rFonts w:ascii="Arial" w:eastAsia="Arial" w:hAnsi="Arial" w:cs="Arial"/>
                <w:sz w:val="16"/>
                <w:szCs w:val="16"/>
              </w:rPr>
              <w:t>28</w:t>
            </w:r>
          </w:p>
        </w:tc>
        <w:tc>
          <w:tcPr>
            <w:tcW w:w="1134" w:type="dxa"/>
            <w:tcBorders>
              <w:top w:val="single" w:sz="4" w:space="0" w:color="000000"/>
              <w:bottom w:val="single" w:sz="4" w:space="0" w:color="000000"/>
              <w:right w:val="single" w:sz="4" w:space="0" w:color="000000"/>
            </w:tcBorders>
          </w:tcPr>
          <w:p w14:paraId="5BBADE90" w14:textId="77777777" w:rsidR="00002FD8" w:rsidRDefault="00002FD8" w:rsidP="00311841">
            <w:pPr>
              <w:spacing w:before="40" w:after="0"/>
              <w:ind w:right="104" w:firstLine="0"/>
              <w:jc w:val="center"/>
            </w:pPr>
            <w:r>
              <w:rPr>
                <w:rFonts w:ascii="Arial" w:eastAsia="Arial" w:hAnsi="Arial" w:cs="Arial"/>
                <w:sz w:val="16"/>
                <w:szCs w:val="16"/>
              </w:rPr>
              <w:t>0</w:t>
            </w:r>
          </w:p>
        </w:tc>
        <w:tc>
          <w:tcPr>
            <w:tcW w:w="992" w:type="dxa"/>
            <w:tcBorders>
              <w:top w:val="single" w:sz="4" w:space="0" w:color="000000"/>
              <w:left w:val="single" w:sz="4" w:space="0" w:color="000000"/>
              <w:bottom w:val="single" w:sz="4" w:space="0" w:color="000000"/>
            </w:tcBorders>
          </w:tcPr>
          <w:p w14:paraId="2AF91547" w14:textId="77777777" w:rsidR="00002FD8" w:rsidRDefault="00002FD8" w:rsidP="00311841">
            <w:pPr>
              <w:spacing w:before="40" w:after="0"/>
              <w:ind w:right="99" w:firstLine="0"/>
              <w:jc w:val="center"/>
            </w:pPr>
            <w:r>
              <w:rPr>
                <w:rFonts w:ascii="Arial" w:eastAsia="Arial" w:hAnsi="Arial" w:cs="Arial"/>
                <w:sz w:val="16"/>
                <w:szCs w:val="16"/>
              </w:rPr>
              <w:t>0</w:t>
            </w:r>
          </w:p>
        </w:tc>
      </w:tr>
      <w:tr w:rsidR="00002FD8" w14:paraId="752C68E8" w14:textId="77777777" w:rsidTr="00311841">
        <w:trPr>
          <w:trHeight w:val="280"/>
        </w:trPr>
        <w:tc>
          <w:tcPr>
            <w:tcW w:w="1421" w:type="dxa"/>
            <w:tcBorders>
              <w:top w:val="single" w:sz="4" w:space="0" w:color="000000"/>
              <w:bottom w:val="single" w:sz="4" w:space="0" w:color="000000"/>
            </w:tcBorders>
            <w:shd w:val="clear" w:color="auto" w:fill="D9D9D9"/>
          </w:tcPr>
          <w:p w14:paraId="397F5EDB" w14:textId="77777777" w:rsidR="00002FD8" w:rsidRPr="00311841" w:rsidRDefault="00002FD8" w:rsidP="00311841">
            <w:pPr>
              <w:spacing w:before="40" w:after="0"/>
              <w:ind w:firstLine="0"/>
            </w:pPr>
            <w:r w:rsidRPr="00311841">
              <w:rPr>
                <w:rFonts w:eastAsia="Arial" w:cs="Arial"/>
                <w:b/>
                <w:sz w:val="16"/>
                <w:szCs w:val="16"/>
              </w:rPr>
              <w:t>Francie</w:t>
            </w:r>
          </w:p>
        </w:tc>
        <w:tc>
          <w:tcPr>
            <w:tcW w:w="709" w:type="dxa"/>
            <w:tcBorders>
              <w:top w:val="single" w:sz="4" w:space="0" w:color="000000"/>
              <w:bottom w:val="single" w:sz="4" w:space="0" w:color="000000"/>
              <w:right w:val="single" w:sz="4" w:space="0" w:color="000000"/>
            </w:tcBorders>
          </w:tcPr>
          <w:p w14:paraId="6666CB67" w14:textId="77777777" w:rsidR="00002FD8" w:rsidRPr="00311841" w:rsidRDefault="00002FD8" w:rsidP="00311841">
            <w:pPr>
              <w:spacing w:before="40" w:after="0"/>
              <w:ind w:right="97" w:firstLine="0"/>
              <w:jc w:val="center"/>
            </w:pPr>
            <w:r w:rsidRPr="00311841">
              <w:rPr>
                <w:rFonts w:eastAsia="Arial" w:cs="Arial"/>
                <w:sz w:val="16"/>
                <w:szCs w:val="16"/>
              </w:rPr>
              <w:t>62</w:t>
            </w:r>
          </w:p>
        </w:tc>
        <w:tc>
          <w:tcPr>
            <w:tcW w:w="992" w:type="dxa"/>
            <w:tcBorders>
              <w:top w:val="single" w:sz="4" w:space="0" w:color="000000"/>
              <w:left w:val="single" w:sz="4" w:space="0" w:color="000000"/>
              <w:bottom w:val="single" w:sz="4" w:space="0" w:color="000000"/>
            </w:tcBorders>
          </w:tcPr>
          <w:p w14:paraId="10961213" w14:textId="77777777" w:rsidR="00002FD8" w:rsidRPr="00311841" w:rsidRDefault="00002FD8" w:rsidP="00311841">
            <w:pPr>
              <w:spacing w:before="40" w:after="0"/>
              <w:ind w:right="95" w:firstLine="0"/>
              <w:jc w:val="center"/>
            </w:pPr>
            <w:r w:rsidRPr="00311841">
              <w:rPr>
                <w:rFonts w:eastAsia="Arial" w:cs="Arial"/>
                <w:sz w:val="16"/>
                <w:szCs w:val="16"/>
              </w:rPr>
              <w:t>65</w:t>
            </w:r>
          </w:p>
        </w:tc>
        <w:tc>
          <w:tcPr>
            <w:tcW w:w="709" w:type="dxa"/>
            <w:tcBorders>
              <w:top w:val="single" w:sz="4" w:space="0" w:color="000000"/>
              <w:bottom w:val="single" w:sz="4" w:space="0" w:color="000000"/>
              <w:right w:val="single" w:sz="4" w:space="0" w:color="000000"/>
            </w:tcBorders>
          </w:tcPr>
          <w:p w14:paraId="68402CB4" w14:textId="77777777" w:rsidR="00002FD8" w:rsidRPr="00311841" w:rsidRDefault="00002FD8" w:rsidP="00311841">
            <w:pPr>
              <w:spacing w:before="40" w:after="0"/>
              <w:ind w:right="101" w:firstLine="0"/>
              <w:jc w:val="center"/>
            </w:pPr>
            <w:r w:rsidRPr="00311841">
              <w:rPr>
                <w:rFonts w:eastAsia="Arial" w:cs="Arial"/>
                <w:sz w:val="16"/>
                <w:szCs w:val="16"/>
              </w:rPr>
              <w:t>18</w:t>
            </w:r>
          </w:p>
        </w:tc>
        <w:tc>
          <w:tcPr>
            <w:tcW w:w="1134" w:type="dxa"/>
            <w:tcBorders>
              <w:top w:val="single" w:sz="4" w:space="0" w:color="000000"/>
              <w:left w:val="single" w:sz="4" w:space="0" w:color="000000"/>
              <w:bottom w:val="single" w:sz="4" w:space="0" w:color="000000"/>
            </w:tcBorders>
          </w:tcPr>
          <w:p w14:paraId="00FFF260" w14:textId="77777777" w:rsidR="00002FD8" w:rsidRPr="00311841" w:rsidRDefault="00002FD8" w:rsidP="00311841">
            <w:pPr>
              <w:spacing w:before="40" w:after="0"/>
              <w:ind w:right="96" w:firstLine="0"/>
              <w:jc w:val="center"/>
            </w:pPr>
            <w:r w:rsidRPr="00311841">
              <w:rPr>
                <w:rFonts w:eastAsia="Arial" w:cs="Arial"/>
                <w:sz w:val="16"/>
                <w:szCs w:val="16"/>
              </w:rPr>
              <w:t>13</w:t>
            </w:r>
          </w:p>
        </w:tc>
        <w:tc>
          <w:tcPr>
            <w:tcW w:w="992" w:type="dxa"/>
            <w:tcBorders>
              <w:top w:val="single" w:sz="4" w:space="0" w:color="000000"/>
              <w:bottom w:val="single" w:sz="4" w:space="0" w:color="000000"/>
              <w:right w:val="single" w:sz="4" w:space="0" w:color="000000"/>
            </w:tcBorders>
          </w:tcPr>
          <w:p w14:paraId="7601FF73" w14:textId="77777777" w:rsidR="00002FD8" w:rsidRPr="00311841" w:rsidRDefault="00002FD8" w:rsidP="00311841">
            <w:pPr>
              <w:spacing w:before="40" w:after="0"/>
              <w:ind w:right="97" w:firstLine="0"/>
              <w:jc w:val="center"/>
            </w:pPr>
            <w:r w:rsidRPr="00311841">
              <w:rPr>
                <w:rFonts w:eastAsia="Arial" w:cs="Arial"/>
                <w:sz w:val="16"/>
                <w:szCs w:val="16"/>
              </w:rPr>
              <w:t>19</w:t>
            </w:r>
          </w:p>
        </w:tc>
        <w:tc>
          <w:tcPr>
            <w:tcW w:w="992" w:type="dxa"/>
            <w:tcBorders>
              <w:top w:val="single" w:sz="4" w:space="0" w:color="000000"/>
              <w:left w:val="single" w:sz="4" w:space="0" w:color="000000"/>
              <w:bottom w:val="single" w:sz="4" w:space="0" w:color="000000"/>
            </w:tcBorders>
          </w:tcPr>
          <w:p w14:paraId="45B1CFEC" w14:textId="77777777" w:rsidR="00002FD8" w:rsidRDefault="00002FD8" w:rsidP="00311841">
            <w:pPr>
              <w:spacing w:before="40" w:after="0"/>
              <w:ind w:right="97" w:firstLine="0"/>
              <w:jc w:val="center"/>
            </w:pPr>
            <w:r>
              <w:rPr>
                <w:rFonts w:ascii="Arial" w:eastAsia="Arial" w:hAnsi="Arial" w:cs="Arial"/>
                <w:sz w:val="16"/>
                <w:szCs w:val="16"/>
              </w:rPr>
              <w:t>20</w:t>
            </w:r>
          </w:p>
        </w:tc>
        <w:tc>
          <w:tcPr>
            <w:tcW w:w="1134" w:type="dxa"/>
            <w:tcBorders>
              <w:top w:val="single" w:sz="4" w:space="0" w:color="000000"/>
              <w:bottom w:val="single" w:sz="4" w:space="0" w:color="000000"/>
              <w:right w:val="single" w:sz="4" w:space="0" w:color="000000"/>
            </w:tcBorders>
          </w:tcPr>
          <w:p w14:paraId="51825A63" w14:textId="77777777" w:rsidR="00002FD8" w:rsidRDefault="00002FD8" w:rsidP="00311841">
            <w:pPr>
              <w:spacing w:before="40" w:after="0"/>
              <w:ind w:right="104" w:firstLine="0"/>
              <w:jc w:val="center"/>
            </w:pPr>
            <w:r>
              <w:rPr>
                <w:rFonts w:ascii="Arial" w:eastAsia="Arial" w:hAnsi="Arial" w:cs="Arial"/>
                <w:sz w:val="16"/>
                <w:szCs w:val="16"/>
              </w:rPr>
              <w:t>1</w:t>
            </w:r>
          </w:p>
        </w:tc>
        <w:tc>
          <w:tcPr>
            <w:tcW w:w="992" w:type="dxa"/>
            <w:tcBorders>
              <w:top w:val="single" w:sz="4" w:space="0" w:color="000000"/>
              <w:left w:val="single" w:sz="4" w:space="0" w:color="000000"/>
              <w:bottom w:val="single" w:sz="4" w:space="0" w:color="000000"/>
            </w:tcBorders>
          </w:tcPr>
          <w:p w14:paraId="10D27703" w14:textId="77777777" w:rsidR="00002FD8" w:rsidRDefault="00002FD8" w:rsidP="00311841">
            <w:pPr>
              <w:spacing w:before="40" w:after="0"/>
              <w:ind w:right="99" w:firstLine="0"/>
              <w:jc w:val="center"/>
            </w:pPr>
            <w:r>
              <w:rPr>
                <w:rFonts w:ascii="Arial" w:eastAsia="Arial" w:hAnsi="Arial" w:cs="Arial"/>
                <w:sz w:val="16"/>
                <w:szCs w:val="16"/>
              </w:rPr>
              <w:t>2</w:t>
            </w:r>
          </w:p>
        </w:tc>
      </w:tr>
      <w:tr w:rsidR="00002FD8" w14:paraId="1960652B" w14:textId="77777777" w:rsidTr="00311841">
        <w:trPr>
          <w:trHeight w:val="280"/>
        </w:trPr>
        <w:tc>
          <w:tcPr>
            <w:tcW w:w="1421" w:type="dxa"/>
            <w:tcBorders>
              <w:top w:val="single" w:sz="4" w:space="0" w:color="000000"/>
              <w:bottom w:val="single" w:sz="4" w:space="0" w:color="000000"/>
            </w:tcBorders>
            <w:shd w:val="clear" w:color="auto" w:fill="D9D9D9"/>
          </w:tcPr>
          <w:p w14:paraId="43C17CAC" w14:textId="77777777" w:rsidR="00002FD8" w:rsidRPr="00311841" w:rsidRDefault="00002FD8" w:rsidP="00311841">
            <w:pPr>
              <w:spacing w:before="40" w:after="0"/>
              <w:ind w:firstLine="0"/>
            </w:pPr>
            <w:r w:rsidRPr="00311841">
              <w:rPr>
                <w:rFonts w:eastAsia="Arial" w:cs="Arial"/>
                <w:b/>
                <w:sz w:val="16"/>
                <w:szCs w:val="16"/>
              </w:rPr>
              <w:t>Chorvatsko</w:t>
            </w:r>
          </w:p>
        </w:tc>
        <w:tc>
          <w:tcPr>
            <w:tcW w:w="709" w:type="dxa"/>
            <w:tcBorders>
              <w:top w:val="single" w:sz="4" w:space="0" w:color="000000"/>
              <w:bottom w:val="single" w:sz="4" w:space="0" w:color="000000"/>
              <w:right w:val="single" w:sz="4" w:space="0" w:color="000000"/>
            </w:tcBorders>
          </w:tcPr>
          <w:p w14:paraId="70D8BE01" w14:textId="77777777" w:rsidR="00002FD8" w:rsidRPr="00311841" w:rsidRDefault="00002FD8" w:rsidP="00311841">
            <w:pPr>
              <w:spacing w:before="40" w:after="0"/>
              <w:ind w:right="97" w:firstLine="0"/>
              <w:jc w:val="center"/>
            </w:pPr>
            <w:r w:rsidRPr="00311841">
              <w:rPr>
                <w:rFonts w:eastAsia="Arial" w:cs="Arial"/>
                <w:sz w:val="16"/>
                <w:szCs w:val="16"/>
              </w:rPr>
              <w:t>41</w:t>
            </w:r>
          </w:p>
        </w:tc>
        <w:tc>
          <w:tcPr>
            <w:tcW w:w="992" w:type="dxa"/>
            <w:tcBorders>
              <w:top w:val="single" w:sz="4" w:space="0" w:color="000000"/>
              <w:left w:val="single" w:sz="4" w:space="0" w:color="000000"/>
              <w:bottom w:val="single" w:sz="4" w:space="0" w:color="000000"/>
            </w:tcBorders>
          </w:tcPr>
          <w:p w14:paraId="45FE1F4E" w14:textId="77777777" w:rsidR="00002FD8" w:rsidRPr="00311841" w:rsidRDefault="00002FD8" w:rsidP="00311841">
            <w:pPr>
              <w:spacing w:before="40" w:after="0"/>
              <w:ind w:right="95" w:firstLine="0"/>
              <w:jc w:val="center"/>
            </w:pPr>
            <w:r w:rsidRPr="00311841">
              <w:rPr>
                <w:rFonts w:eastAsia="Arial" w:cs="Arial"/>
                <w:sz w:val="16"/>
                <w:szCs w:val="16"/>
              </w:rPr>
              <w:t>51</w:t>
            </w:r>
          </w:p>
        </w:tc>
        <w:tc>
          <w:tcPr>
            <w:tcW w:w="709" w:type="dxa"/>
            <w:tcBorders>
              <w:top w:val="single" w:sz="4" w:space="0" w:color="000000"/>
              <w:bottom w:val="single" w:sz="4" w:space="0" w:color="000000"/>
              <w:right w:val="single" w:sz="4" w:space="0" w:color="000000"/>
            </w:tcBorders>
          </w:tcPr>
          <w:p w14:paraId="4103BF63" w14:textId="77777777" w:rsidR="00002FD8" w:rsidRPr="00311841" w:rsidRDefault="00002FD8" w:rsidP="00311841">
            <w:pPr>
              <w:spacing w:before="40" w:after="0"/>
              <w:ind w:right="101" w:firstLine="0"/>
              <w:jc w:val="center"/>
            </w:pPr>
            <w:r w:rsidRPr="00311841">
              <w:rPr>
                <w:rFonts w:eastAsia="Arial" w:cs="Arial"/>
                <w:sz w:val="16"/>
                <w:szCs w:val="16"/>
              </w:rPr>
              <w:t>24</w:t>
            </w:r>
          </w:p>
        </w:tc>
        <w:tc>
          <w:tcPr>
            <w:tcW w:w="1134" w:type="dxa"/>
            <w:tcBorders>
              <w:top w:val="single" w:sz="4" w:space="0" w:color="000000"/>
              <w:left w:val="single" w:sz="4" w:space="0" w:color="000000"/>
              <w:bottom w:val="single" w:sz="4" w:space="0" w:color="000000"/>
            </w:tcBorders>
          </w:tcPr>
          <w:p w14:paraId="47D220D1" w14:textId="77777777" w:rsidR="00002FD8" w:rsidRPr="00311841" w:rsidRDefault="00002FD8" w:rsidP="00311841">
            <w:pPr>
              <w:spacing w:before="40" w:after="0"/>
              <w:ind w:right="96" w:firstLine="0"/>
              <w:jc w:val="center"/>
            </w:pPr>
            <w:r w:rsidRPr="00311841">
              <w:rPr>
                <w:rFonts w:eastAsia="Arial" w:cs="Arial"/>
                <w:sz w:val="16"/>
                <w:szCs w:val="16"/>
              </w:rPr>
              <w:t>25</w:t>
            </w:r>
          </w:p>
        </w:tc>
        <w:tc>
          <w:tcPr>
            <w:tcW w:w="992" w:type="dxa"/>
            <w:tcBorders>
              <w:top w:val="single" w:sz="4" w:space="0" w:color="000000"/>
              <w:bottom w:val="single" w:sz="4" w:space="0" w:color="000000"/>
              <w:right w:val="single" w:sz="4" w:space="0" w:color="000000"/>
            </w:tcBorders>
          </w:tcPr>
          <w:p w14:paraId="6341C252" w14:textId="77777777" w:rsidR="00002FD8" w:rsidRPr="00311841" w:rsidRDefault="00002FD8" w:rsidP="00311841">
            <w:pPr>
              <w:spacing w:before="40" w:after="0"/>
              <w:ind w:right="97" w:firstLine="0"/>
              <w:jc w:val="center"/>
            </w:pPr>
            <w:r w:rsidRPr="00311841">
              <w:rPr>
                <w:rFonts w:eastAsia="Arial" w:cs="Arial"/>
                <w:sz w:val="16"/>
                <w:szCs w:val="16"/>
              </w:rPr>
              <w:t>35</w:t>
            </w:r>
          </w:p>
        </w:tc>
        <w:tc>
          <w:tcPr>
            <w:tcW w:w="992" w:type="dxa"/>
            <w:tcBorders>
              <w:top w:val="single" w:sz="4" w:space="0" w:color="000000"/>
              <w:left w:val="single" w:sz="4" w:space="0" w:color="000000"/>
              <w:bottom w:val="single" w:sz="4" w:space="0" w:color="000000"/>
            </w:tcBorders>
          </w:tcPr>
          <w:p w14:paraId="6CC8C02B" w14:textId="77777777" w:rsidR="00002FD8" w:rsidRDefault="00002FD8" w:rsidP="00311841">
            <w:pPr>
              <w:spacing w:before="40" w:after="0"/>
              <w:ind w:right="97" w:firstLine="0"/>
              <w:jc w:val="center"/>
            </w:pPr>
            <w:r>
              <w:rPr>
                <w:rFonts w:ascii="Arial" w:eastAsia="Arial" w:hAnsi="Arial" w:cs="Arial"/>
                <w:sz w:val="16"/>
                <w:szCs w:val="16"/>
              </w:rPr>
              <w:t>24</w:t>
            </w:r>
          </w:p>
        </w:tc>
        <w:tc>
          <w:tcPr>
            <w:tcW w:w="1134" w:type="dxa"/>
            <w:tcBorders>
              <w:top w:val="single" w:sz="4" w:space="0" w:color="000000"/>
              <w:bottom w:val="single" w:sz="4" w:space="0" w:color="000000"/>
              <w:right w:val="single" w:sz="4" w:space="0" w:color="000000"/>
            </w:tcBorders>
          </w:tcPr>
          <w:p w14:paraId="6C811F8A" w14:textId="77777777" w:rsidR="00002FD8" w:rsidRDefault="00002FD8" w:rsidP="00311841">
            <w:pPr>
              <w:spacing w:before="40" w:after="0"/>
              <w:ind w:right="104" w:firstLine="0"/>
              <w:jc w:val="center"/>
            </w:pPr>
            <w:r>
              <w:rPr>
                <w:rFonts w:ascii="Arial" w:eastAsia="Arial" w:hAnsi="Arial" w:cs="Arial"/>
                <w:sz w:val="16"/>
                <w:szCs w:val="16"/>
              </w:rPr>
              <w:t>0</w:t>
            </w:r>
          </w:p>
        </w:tc>
        <w:tc>
          <w:tcPr>
            <w:tcW w:w="992" w:type="dxa"/>
            <w:tcBorders>
              <w:top w:val="single" w:sz="4" w:space="0" w:color="000000"/>
              <w:left w:val="single" w:sz="4" w:space="0" w:color="000000"/>
              <w:bottom w:val="single" w:sz="4" w:space="0" w:color="000000"/>
            </w:tcBorders>
          </w:tcPr>
          <w:p w14:paraId="30A3DCF5" w14:textId="77777777" w:rsidR="00002FD8" w:rsidRDefault="00002FD8" w:rsidP="00311841">
            <w:pPr>
              <w:spacing w:before="40" w:after="0"/>
              <w:ind w:right="97" w:firstLine="0"/>
              <w:jc w:val="center"/>
            </w:pPr>
            <w:r>
              <w:rPr>
                <w:rFonts w:ascii="Arial" w:eastAsia="Arial" w:hAnsi="Arial" w:cs="Arial"/>
                <w:sz w:val="16"/>
                <w:szCs w:val="16"/>
              </w:rPr>
              <w:t>x</w:t>
            </w:r>
          </w:p>
        </w:tc>
      </w:tr>
      <w:tr w:rsidR="00002FD8" w14:paraId="0095A97E" w14:textId="77777777" w:rsidTr="00311841">
        <w:trPr>
          <w:trHeight w:val="280"/>
        </w:trPr>
        <w:tc>
          <w:tcPr>
            <w:tcW w:w="1421" w:type="dxa"/>
            <w:tcBorders>
              <w:top w:val="single" w:sz="4" w:space="0" w:color="000000"/>
              <w:bottom w:val="single" w:sz="4" w:space="0" w:color="000000"/>
            </w:tcBorders>
            <w:shd w:val="clear" w:color="auto" w:fill="D9D9D9"/>
          </w:tcPr>
          <w:p w14:paraId="2215E502" w14:textId="77777777" w:rsidR="00002FD8" w:rsidRPr="00311841" w:rsidRDefault="00002FD8" w:rsidP="00311841">
            <w:pPr>
              <w:spacing w:before="40" w:after="0"/>
              <w:ind w:firstLine="0"/>
            </w:pPr>
            <w:r w:rsidRPr="00311841">
              <w:rPr>
                <w:rFonts w:eastAsia="Arial" w:cs="Arial"/>
                <w:b/>
                <w:sz w:val="16"/>
                <w:szCs w:val="16"/>
              </w:rPr>
              <w:t>Itálie</w:t>
            </w:r>
          </w:p>
        </w:tc>
        <w:tc>
          <w:tcPr>
            <w:tcW w:w="709" w:type="dxa"/>
            <w:tcBorders>
              <w:top w:val="single" w:sz="4" w:space="0" w:color="000000"/>
              <w:bottom w:val="single" w:sz="4" w:space="0" w:color="000000"/>
              <w:right w:val="single" w:sz="4" w:space="0" w:color="000000"/>
            </w:tcBorders>
          </w:tcPr>
          <w:p w14:paraId="3CFF5505" w14:textId="77777777" w:rsidR="00002FD8" w:rsidRPr="00311841" w:rsidRDefault="00002FD8" w:rsidP="00311841">
            <w:pPr>
              <w:spacing w:before="40" w:after="0"/>
              <w:ind w:right="97" w:firstLine="0"/>
              <w:jc w:val="center"/>
            </w:pPr>
            <w:r w:rsidRPr="00311841">
              <w:rPr>
                <w:rFonts w:eastAsia="Arial" w:cs="Arial"/>
                <w:sz w:val="16"/>
                <w:szCs w:val="16"/>
              </w:rPr>
              <w:t>50</w:t>
            </w:r>
          </w:p>
        </w:tc>
        <w:tc>
          <w:tcPr>
            <w:tcW w:w="992" w:type="dxa"/>
            <w:tcBorders>
              <w:top w:val="single" w:sz="4" w:space="0" w:color="000000"/>
              <w:left w:val="single" w:sz="4" w:space="0" w:color="000000"/>
              <w:bottom w:val="single" w:sz="4" w:space="0" w:color="000000"/>
            </w:tcBorders>
          </w:tcPr>
          <w:p w14:paraId="2A6D6BBF" w14:textId="77777777" w:rsidR="00002FD8" w:rsidRPr="00311841" w:rsidRDefault="00002FD8" w:rsidP="00311841">
            <w:pPr>
              <w:spacing w:before="40" w:after="0"/>
              <w:ind w:right="95" w:firstLine="0"/>
              <w:jc w:val="center"/>
            </w:pPr>
            <w:r w:rsidRPr="00311841">
              <w:rPr>
                <w:rFonts w:eastAsia="Arial" w:cs="Arial"/>
                <w:sz w:val="16"/>
                <w:szCs w:val="16"/>
              </w:rPr>
              <w:t>55</w:t>
            </w:r>
          </w:p>
        </w:tc>
        <w:tc>
          <w:tcPr>
            <w:tcW w:w="709" w:type="dxa"/>
            <w:tcBorders>
              <w:top w:val="single" w:sz="4" w:space="0" w:color="000000"/>
              <w:bottom w:val="single" w:sz="4" w:space="0" w:color="000000"/>
              <w:right w:val="single" w:sz="4" w:space="0" w:color="000000"/>
            </w:tcBorders>
          </w:tcPr>
          <w:p w14:paraId="42CB4A70" w14:textId="77777777" w:rsidR="00002FD8" w:rsidRPr="00311841" w:rsidRDefault="00002FD8" w:rsidP="00311841">
            <w:pPr>
              <w:spacing w:before="40" w:after="0"/>
              <w:ind w:right="101" w:firstLine="0"/>
              <w:jc w:val="center"/>
            </w:pPr>
            <w:r w:rsidRPr="00311841">
              <w:rPr>
                <w:rFonts w:eastAsia="Arial" w:cs="Arial"/>
                <w:sz w:val="16"/>
                <w:szCs w:val="16"/>
              </w:rPr>
              <w:t>17</w:t>
            </w:r>
          </w:p>
        </w:tc>
        <w:tc>
          <w:tcPr>
            <w:tcW w:w="1134" w:type="dxa"/>
            <w:tcBorders>
              <w:top w:val="single" w:sz="4" w:space="0" w:color="000000"/>
              <w:left w:val="single" w:sz="4" w:space="0" w:color="000000"/>
              <w:bottom w:val="single" w:sz="4" w:space="0" w:color="000000"/>
            </w:tcBorders>
          </w:tcPr>
          <w:p w14:paraId="0BF3928B" w14:textId="77777777" w:rsidR="00002FD8" w:rsidRPr="00311841" w:rsidRDefault="00002FD8" w:rsidP="00311841">
            <w:pPr>
              <w:spacing w:before="40" w:after="0"/>
              <w:ind w:right="96" w:firstLine="0"/>
              <w:jc w:val="center"/>
            </w:pPr>
            <w:r w:rsidRPr="00311841">
              <w:rPr>
                <w:rFonts w:eastAsia="Arial" w:cs="Arial"/>
                <w:sz w:val="16"/>
                <w:szCs w:val="16"/>
              </w:rPr>
              <w:t>13</w:t>
            </w:r>
          </w:p>
        </w:tc>
        <w:tc>
          <w:tcPr>
            <w:tcW w:w="992" w:type="dxa"/>
            <w:tcBorders>
              <w:top w:val="single" w:sz="4" w:space="0" w:color="000000"/>
              <w:bottom w:val="single" w:sz="4" w:space="0" w:color="000000"/>
              <w:right w:val="single" w:sz="4" w:space="0" w:color="000000"/>
            </w:tcBorders>
          </w:tcPr>
          <w:p w14:paraId="1A498889" w14:textId="77777777" w:rsidR="00002FD8" w:rsidRPr="00311841" w:rsidRDefault="00002FD8" w:rsidP="00311841">
            <w:pPr>
              <w:spacing w:before="40" w:after="0"/>
              <w:ind w:right="97" w:firstLine="0"/>
              <w:jc w:val="center"/>
            </w:pPr>
            <w:r w:rsidRPr="00311841">
              <w:rPr>
                <w:rFonts w:eastAsia="Arial" w:cs="Arial"/>
                <w:sz w:val="16"/>
                <w:szCs w:val="16"/>
              </w:rPr>
              <w:t>30</w:t>
            </w:r>
          </w:p>
        </w:tc>
        <w:tc>
          <w:tcPr>
            <w:tcW w:w="992" w:type="dxa"/>
            <w:tcBorders>
              <w:top w:val="single" w:sz="4" w:space="0" w:color="000000"/>
              <w:left w:val="single" w:sz="4" w:space="0" w:color="000000"/>
              <w:bottom w:val="single" w:sz="4" w:space="0" w:color="000000"/>
            </w:tcBorders>
          </w:tcPr>
          <w:p w14:paraId="12079F6D" w14:textId="77777777" w:rsidR="00002FD8" w:rsidRDefault="00002FD8" w:rsidP="00311841">
            <w:pPr>
              <w:spacing w:before="40" w:after="0"/>
              <w:ind w:right="97" w:firstLine="0"/>
              <w:jc w:val="center"/>
            </w:pPr>
            <w:r>
              <w:rPr>
                <w:rFonts w:ascii="Arial" w:eastAsia="Arial" w:hAnsi="Arial" w:cs="Arial"/>
                <w:sz w:val="16"/>
                <w:szCs w:val="16"/>
              </w:rPr>
              <w:t>29</w:t>
            </w:r>
          </w:p>
        </w:tc>
        <w:tc>
          <w:tcPr>
            <w:tcW w:w="1134" w:type="dxa"/>
            <w:tcBorders>
              <w:top w:val="single" w:sz="4" w:space="0" w:color="000000"/>
              <w:bottom w:val="single" w:sz="4" w:space="0" w:color="000000"/>
              <w:right w:val="single" w:sz="4" w:space="0" w:color="000000"/>
            </w:tcBorders>
          </w:tcPr>
          <w:p w14:paraId="497BE027" w14:textId="77777777" w:rsidR="00002FD8" w:rsidRDefault="00002FD8" w:rsidP="00311841">
            <w:pPr>
              <w:spacing w:before="40" w:after="0"/>
              <w:ind w:right="104" w:firstLine="0"/>
              <w:jc w:val="center"/>
            </w:pPr>
            <w:r>
              <w:rPr>
                <w:rFonts w:ascii="Arial" w:eastAsia="Arial" w:hAnsi="Arial" w:cs="Arial"/>
                <w:sz w:val="16"/>
                <w:szCs w:val="16"/>
              </w:rPr>
              <w:t>2</w:t>
            </w:r>
          </w:p>
        </w:tc>
        <w:tc>
          <w:tcPr>
            <w:tcW w:w="992" w:type="dxa"/>
            <w:tcBorders>
              <w:top w:val="single" w:sz="4" w:space="0" w:color="000000"/>
              <w:left w:val="single" w:sz="4" w:space="0" w:color="000000"/>
              <w:bottom w:val="single" w:sz="4" w:space="0" w:color="000000"/>
            </w:tcBorders>
          </w:tcPr>
          <w:p w14:paraId="305323EB" w14:textId="77777777" w:rsidR="00002FD8" w:rsidRDefault="00002FD8" w:rsidP="00311841">
            <w:pPr>
              <w:spacing w:before="40" w:after="0"/>
              <w:ind w:right="99" w:firstLine="0"/>
              <w:jc w:val="center"/>
            </w:pPr>
            <w:r>
              <w:rPr>
                <w:rFonts w:ascii="Arial" w:eastAsia="Arial" w:hAnsi="Arial" w:cs="Arial"/>
                <w:sz w:val="16"/>
                <w:szCs w:val="16"/>
              </w:rPr>
              <w:t>3</w:t>
            </w:r>
          </w:p>
        </w:tc>
      </w:tr>
      <w:tr w:rsidR="00002FD8" w14:paraId="3E27B9D9" w14:textId="77777777" w:rsidTr="00311841">
        <w:trPr>
          <w:trHeight w:val="280"/>
        </w:trPr>
        <w:tc>
          <w:tcPr>
            <w:tcW w:w="1421" w:type="dxa"/>
            <w:tcBorders>
              <w:top w:val="single" w:sz="4" w:space="0" w:color="000000"/>
              <w:bottom w:val="single" w:sz="4" w:space="0" w:color="000000"/>
            </w:tcBorders>
            <w:shd w:val="clear" w:color="auto" w:fill="D9D9D9"/>
          </w:tcPr>
          <w:p w14:paraId="08940651" w14:textId="77777777" w:rsidR="00002FD8" w:rsidRPr="00311841" w:rsidRDefault="00002FD8" w:rsidP="00311841">
            <w:pPr>
              <w:spacing w:before="40" w:after="0"/>
              <w:ind w:firstLine="0"/>
            </w:pPr>
            <w:r w:rsidRPr="00311841">
              <w:rPr>
                <w:rFonts w:eastAsia="Arial" w:cs="Arial"/>
                <w:b/>
                <w:sz w:val="16"/>
                <w:szCs w:val="16"/>
              </w:rPr>
              <w:t>Kypr</w:t>
            </w:r>
          </w:p>
        </w:tc>
        <w:tc>
          <w:tcPr>
            <w:tcW w:w="709" w:type="dxa"/>
            <w:tcBorders>
              <w:top w:val="single" w:sz="4" w:space="0" w:color="000000"/>
              <w:bottom w:val="single" w:sz="4" w:space="0" w:color="000000"/>
              <w:right w:val="single" w:sz="4" w:space="0" w:color="000000"/>
            </w:tcBorders>
          </w:tcPr>
          <w:p w14:paraId="31C3061A" w14:textId="77777777" w:rsidR="00002FD8" w:rsidRPr="00311841" w:rsidRDefault="00002FD8" w:rsidP="00311841">
            <w:pPr>
              <w:spacing w:before="40" w:after="0"/>
              <w:ind w:right="97" w:firstLine="0"/>
              <w:jc w:val="center"/>
            </w:pPr>
            <w:r w:rsidRPr="00311841">
              <w:rPr>
                <w:rFonts w:eastAsia="Arial" w:cs="Arial"/>
                <w:sz w:val="16"/>
                <w:szCs w:val="16"/>
              </w:rPr>
              <w:t>22</w:t>
            </w:r>
          </w:p>
        </w:tc>
        <w:tc>
          <w:tcPr>
            <w:tcW w:w="992" w:type="dxa"/>
            <w:tcBorders>
              <w:top w:val="single" w:sz="4" w:space="0" w:color="000000"/>
              <w:left w:val="single" w:sz="4" w:space="0" w:color="000000"/>
              <w:bottom w:val="single" w:sz="4" w:space="0" w:color="000000"/>
            </w:tcBorders>
          </w:tcPr>
          <w:p w14:paraId="21CDED06" w14:textId="77777777" w:rsidR="00002FD8" w:rsidRPr="00311841" w:rsidRDefault="00002FD8" w:rsidP="00311841">
            <w:pPr>
              <w:spacing w:before="40" w:after="0"/>
              <w:ind w:right="95" w:firstLine="0"/>
              <w:jc w:val="center"/>
            </w:pPr>
            <w:r w:rsidRPr="00311841">
              <w:rPr>
                <w:rFonts w:eastAsia="Arial" w:cs="Arial"/>
                <w:sz w:val="16"/>
                <w:szCs w:val="16"/>
              </w:rPr>
              <w:t>17</w:t>
            </w:r>
          </w:p>
        </w:tc>
        <w:tc>
          <w:tcPr>
            <w:tcW w:w="709" w:type="dxa"/>
            <w:tcBorders>
              <w:top w:val="single" w:sz="4" w:space="0" w:color="000000"/>
              <w:bottom w:val="single" w:sz="4" w:space="0" w:color="000000"/>
              <w:right w:val="single" w:sz="4" w:space="0" w:color="000000"/>
            </w:tcBorders>
          </w:tcPr>
          <w:p w14:paraId="740ACBA4" w14:textId="77777777" w:rsidR="00002FD8" w:rsidRPr="00311841" w:rsidRDefault="00002FD8" w:rsidP="00311841">
            <w:pPr>
              <w:spacing w:before="40" w:after="0"/>
              <w:ind w:right="101" w:firstLine="0"/>
              <w:jc w:val="center"/>
            </w:pPr>
            <w:r w:rsidRPr="00311841">
              <w:rPr>
                <w:rFonts w:eastAsia="Arial" w:cs="Arial"/>
                <w:sz w:val="16"/>
                <w:szCs w:val="16"/>
              </w:rPr>
              <w:t>32</w:t>
            </w:r>
          </w:p>
        </w:tc>
        <w:tc>
          <w:tcPr>
            <w:tcW w:w="1134" w:type="dxa"/>
            <w:tcBorders>
              <w:top w:val="single" w:sz="4" w:space="0" w:color="000000"/>
              <w:left w:val="single" w:sz="4" w:space="0" w:color="000000"/>
              <w:bottom w:val="single" w:sz="4" w:space="0" w:color="000000"/>
            </w:tcBorders>
          </w:tcPr>
          <w:p w14:paraId="5D334D92" w14:textId="77777777" w:rsidR="00002FD8" w:rsidRPr="00311841" w:rsidRDefault="00002FD8" w:rsidP="00311841">
            <w:pPr>
              <w:spacing w:before="40" w:after="0"/>
              <w:ind w:right="96" w:firstLine="0"/>
              <w:jc w:val="center"/>
            </w:pPr>
            <w:r w:rsidRPr="00311841">
              <w:rPr>
                <w:rFonts w:eastAsia="Arial" w:cs="Arial"/>
                <w:sz w:val="16"/>
                <w:szCs w:val="16"/>
              </w:rPr>
              <w:t>14</w:t>
            </w:r>
          </w:p>
        </w:tc>
        <w:tc>
          <w:tcPr>
            <w:tcW w:w="992" w:type="dxa"/>
            <w:tcBorders>
              <w:top w:val="single" w:sz="4" w:space="0" w:color="000000"/>
              <w:bottom w:val="single" w:sz="4" w:space="0" w:color="000000"/>
              <w:right w:val="single" w:sz="4" w:space="0" w:color="000000"/>
            </w:tcBorders>
          </w:tcPr>
          <w:p w14:paraId="1433CD5B" w14:textId="77777777" w:rsidR="00002FD8" w:rsidRPr="00311841" w:rsidRDefault="00002FD8" w:rsidP="00311841">
            <w:pPr>
              <w:spacing w:before="40" w:after="0"/>
              <w:ind w:right="97" w:firstLine="0"/>
              <w:jc w:val="center"/>
            </w:pPr>
            <w:r w:rsidRPr="00311841">
              <w:rPr>
                <w:rFonts w:eastAsia="Arial" w:cs="Arial"/>
                <w:sz w:val="16"/>
                <w:szCs w:val="16"/>
              </w:rPr>
              <w:t>39</w:t>
            </w:r>
          </w:p>
        </w:tc>
        <w:tc>
          <w:tcPr>
            <w:tcW w:w="992" w:type="dxa"/>
            <w:tcBorders>
              <w:top w:val="single" w:sz="4" w:space="0" w:color="000000"/>
              <w:left w:val="single" w:sz="4" w:space="0" w:color="000000"/>
              <w:bottom w:val="single" w:sz="4" w:space="0" w:color="000000"/>
            </w:tcBorders>
          </w:tcPr>
          <w:p w14:paraId="2259E471" w14:textId="77777777" w:rsidR="00002FD8" w:rsidRDefault="00002FD8" w:rsidP="00311841">
            <w:pPr>
              <w:spacing w:before="40" w:after="0"/>
              <w:ind w:right="97" w:firstLine="0"/>
              <w:jc w:val="center"/>
            </w:pPr>
            <w:r>
              <w:rPr>
                <w:rFonts w:ascii="Arial" w:eastAsia="Arial" w:hAnsi="Arial" w:cs="Arial"/>
                <w:sz w:val="16"/>
                <w:szCs w:val="16"/>
              </w:rPr>
              <w:t>54</w:t>
            </w:r>
          </w:p>
        </w:tc>
        <w:tc>
          <w:tcPr>
            <w:tcW w:w="1134" w:type="dxa"/>
            <w:tcBorders>
              <w:top w:val="single" w:sz="4" w:space="0" w:color="000000"/>
              <w:bottom w:val="single" w:sz="4" w:space="0" w:color="000000"/>
              <w:right w:val="single" w:sz="4" w:space="0" w:color="000000"/>
            </w:tcBorders>
          </w:tcPr>
          <w:p w14:paraId="6D9D885B" w14:textId="77777777" w:rsidR="00002FD8" w:rsidRDefault="00002FD8" w:rsidP="00311841">
            <w:pPr>
              <w:spacing w:before="40" w:after="0"/>
              <w:ind w:right="104" w:firstLine="0"/>
              <w:jc w:val="center"/>
            </w:pPr>
            <w:r>
              <w:rPr>
                <w:rFonts w:ascii="Arial" w:eastAsia="Arial" w:hAnsi="Arial" w:cs="Arial"/>
                <w:sz w:val="16"/>
                <w:szCs w:val="16"/>
              </w:rPr>
              <w:t>7</w:t>
            </w:r>
          </w:p>
        </w:tc>
        <w:tc>
          <w:tcPr>
            <w:tcW w:w="992" w:type="dxa"/>
            <w:tcBorders>
              <w:top w:val="single" w:sz="4" w:space="0" w:color="000000"/>
              <w:left w:val="single" w:sz="4" w:space="0" w:color="000000"/>
              <w:bottom w:val="single" w:sz="4" w:space="0" w:color="000000"/>
            </w:tcBorders>
          </w:tcPr>
          <w:p w14:paraId="4F850BEF" w14:textId="77777777" w:rsidR="00002FD8" w:rsidRDefault="00002FD8" w:rsidP="00311841">
            <w:pPr>
              <w:spacing w:before="40" w:after="0"/>
              <w:ind w:right="96" w:firstLine="0"/>
              <w:jc w:val="center"/>
            </w:pPr>
            <w:r>
              <w:rPr>
                <w:rFonts w:ascii="Arial" w:eastAsia="Arial" w:hAnsi="Arial" w:cs="Arial"/>
                <w:sz w:val="16"/>
                <w:szCs w:val="16"/>
              </w:rPr>
              <w:t>16</w:t>
            </w:r>
          </w:p>
        </w:tc>
      </w:tr>
      <w:tr w:rsidR="00002FD8" w14:paraId="573758E3" w14:textId="77777777" w:rsidTr="00311841">
        <w:trPr>
          <w:trHeight w:val="280"/>
        </w:trPr>
        <w:tc>
          <w:tcPr>
            <w:tcW w:w="1421" w:type="dxa"/>
            <w:tcBorders>
              <w:top w:val="single" w:sz="4" w:space="0" w:color="000000"/>
              <w:bottom w:val="single" w:sz="4" w:space="0" w:color="000000"/>
            </w:tcBorders>
            <w:shd w:val="clear" w:color="auto" w:fill="D9D9D9"/>
          </w:tcPr>
          <w:p w14:paraId="15119480" w14:textId="77777777" w:rsidR="00002FD8" w:rsidRPr="00311841" w:rsidRDefault="00002FD8" w:rsidP="00311841">
            <w:pPr>
              <w:spacing w:before="40" w:after="0"/>
              <w:ind w:firstLine="0"/>
            </w:pPr>
            <w:r w:rsidRPr="00311841">
              <w:rPr>
                <w:rFonts w:eastAsia="Arial" w:cs="Arial"/>
                <w:b/>
                <w:sz w:val="16"/>
                <w:szCs w:val="16"/>
              </w:rPr>
              <w:t>Lotyšsko</w:t>
            </w:r>
          </w:p>
        </w:tc>
        <w:tc>
          <w:tcPr>
            <w:tcW w:w="709" w:type="dxa"/>
            <w:tcBorders>
              <w:top w:val="single" w:sz="4" w:space="0" w:color="000000"/>
              <w:bottom w:val="single" w:sz="4" w:space="0" w:color="000000"/>
              <w:right w:val="single" w:sz="4" w:space="0" w:color="000000"/>
            </w:tcBorders>
          </w:tcPr>
          <w:p w14:paraId="5E7A9DBB" w14:textId="77777777" w:rsidR="00002FD8" w:rsidRPr="00311841" w:rsidRDefault="00002FD8" w:rsidP="00311841">
            <w:pPr>
              <w:spacing w:before="40" w:after="0"/>
              <w:ind w:right="97" w:firstLine="0"/>
              <w:jc w:val="center"/>
            </w:pPr>
            <w:r w:rsidRPr="00311841">
              <w:rPr>
                <w:rFonts w:eastAsia="Arial" w:cs="Arial"/>
                <w:sz w:val="16"/>
                <w:szCs w:val="16"/>
              </w:rPr>
              <w:t>41</w:t>
            </w:r>
          </w:p>
        </w:tc>
        <w:tc>
          <w:tcPr>
            <w:tcW w:w="992" w:type="dxa"/>
            <w:tcBorders>
              <w:top w:val="single" w:sz="4" w:space="0" w:color="000000"/>
              <w:left w:val="single" w:sz="4" w:space="0" w:color="000000"/>
              <w:bottom w:val="single" w:sz="4" w:space="0" w:color="000000"/>
            </w:tcBorders>
          </w:tcPr>
          <w:p w14:paraId="210207B8" w14:textId="77777777" w:rsidR="00002FD8" w:rsidRPr="00311841" w:rsidRDefault="00002FD8" w:rsidP="00311841">
            <w:pPr>
              <w:spacing w:before="40" w:after="0"/>
              <w:ind w:right="95" w:firstLine="0"/>
              <w:jc w:val="center"/>
            </w:pPr>
            <w:r w:rsidRPr="00311841">
              <w:rPr>
                <w:rFonts w:eastAsia="Arial" w:cs="Arial"/>
                <w:sz w:val="16"/>
                <w:szCs w:val="16"/>
              </w:rPr>
              <w:t>25</w:t>
            </w:r>
          </w:p>
        </w:tc>
        <w:tc>
          <w:tcPr>
            <w:tcW w:w="709" w:type="dxa"/>
            <w:tcBorders>
              <w:top w:val="single" w:sz="4" w:space="0" w:color="000000"/>
              <w:bottom w:val="single" w:sz="4" w:space="0" w:color="000000"/>
              <w:right w:val="single" w:sz="4" w:space="0" w:color="000000"/>
            </w:tcBorders>
          </w:tcPr>
          <w:p w14:paraId="65EEF030" w14:textId="77777777" w:rsidR="00002FD8" w:rsidRPr="00311841" w:rsidRDefault="00002FD8" w:rsidP="00311841">
            <w:pPr>
              <w:spacing w:before="40" w:after="0"/>
              <w:ind w:right="101" w:firstLine="0"/>
              <w:jc w:val="center"/>
            </w:pPr>
            <w:r w:rsidRPr="00311841">
              <w:rPr>
                <w:rFonts w:eastAsia="Arial" w:cs="Arial"/>
                <w:sz w:val="16"/>
                <w:szCs w:val="16"/>
              </w:rPr>
              <w:t>19</w:t>
            </w:r>
          </w:p>
        </w:tc>
        <w:tc>
          <w:tcPr>
            <w:tcW w:w="1134" w:type="dxa"/>
            <w:tcBorders>
              <w:top w:val="single" w:sz="4" w:space="0" w:color="000000"/>
              <w:left w:val="single" w:sz="4" w:space="0" w:color="000000"/>
              <w:bottom w:val="single" w:sz="4" w:space="0" w:color="000000"/>
            </w:tcBorders>
          </w:tcPr>
          <w:p w14:paraId="1A81532E" w14:textId="77777777" w:rsidR="00002FD8" w:rsidRPr="00311841" w:rsidRDefault="00002FD8" w:rsidP="00311841">
            <w:pPr>
              <w:spacing w:before="40" w:after="0"/>
              <w:ind w:right="96" w:firstLine="0"/>
              <w:jc w:val="center"/>
            </w:pPr>
            <w:r w:rsidRPr="00311841">
              <w:rPr>
                <w:rFonts w:eastAsia="Arial" w:cs="Arial"/>
                <w:sz w:val="16"/>
                <w:szCs w:val="16"/>
              </w:rPr>
              <w:t>26</w:t>
            </w:r>
          </w:p>
        </w:tc>
        <w:tc>
          <w:tcPr>
            <w:tcW w:w="992" w:type="dxa"/>
            <w:tcBorders>
              <w:top w:val="single" w:sz="4" w:space="0" w:color="000000"/>
              <w:bottom w:val="single" w:sz="4" w:space="0" w:color="000000"/>
              <w:right w:val="single" w:sz="4" w:space="0" w:color="000000"/>
            </w:tcBorders>
          </w:tcPr>
          <w:p w14:paraId="6E60DB35" w14:textId="77777777" w:rsidR="00002FD8" w:rsidRPr="00311841" w:rsidRDefault="00002FD8" w:rsidP="00311841">
            <w:pPr>
              <w:spacing w:before="40" w:after="0"/>
              <w:ind w:right="97" w:firstLine="0"/>
              <w:jc w:val="center"/>
            </w:pPr>
            <w:r w:rsidRPr="00311841">
              <w:rPr>
                <w:rFonts w:eastAsia="Arial" w:cs="Arial"/>
                <w:sz w:val="16"/>
                <w:szCs w:val="16"/>
              </w:rPr>
              <w:t>41</w:t>
            </w:r>
          </w:p>
        </w:tc>
        <w:tc>
          <w:tcPr>
            <w:tcW w:w="992" w:type="dxa"/>
            <w:tcBorders>
              <w:top w:val="single" w:sz="4" w:space="0" w:color="000000"/>
              <w:left w:val="single" w:sz="4" w:space="0" w:color="000000"/>
              <w:bottom w:val="single" w:sz="4" w:space="0" w:color="000000"/>
            </w:tcBorders>
          </w:tcPr>
          <w:p w14:paraId="14C675BF" w14:textId="77777777" w:rsidR="00002FD8" w:rsidRDefault="00002FD8" w:rsidP="00311841">
            <w:pPr>
              <w:spacing w:before="40" w:after="0"/>
              <w:ind w:right="97" w:firstLine="0"/>
              <w:jc w:val="center"/>
            </w:pPr>
            <w:r>
              <w:rPr>
                <w:rFonts w:ascii="Arial" w:eastAsia="Arial" w:hAnsi="Arial" w:cs="Arial"/>
                <w:sz w:val="16"/>
                <w:szCs w:val="16"/>
              </w:rPr>
              <w:t>50</w:t>
            </w:r>
          </w:p>
        </w:tc>
        <w:tc>
          <w:tcPr>
            <w:tcW w:w="1134" w:type="dxa"/>
            <w:tcBorders>
              <w:top w:val="single" w:sz="4" w:space="0" w:color="000000"/>
              <w:bottom w:val="single" w:sz="4" w:space="0" w:color="000000"/>
              <w:right w:val="single" w:sz="4" w:space="0" w:color="000000"/>
            </w:tcBorders>
          </w:tcPr>
          <w:p w14:paraId="1C9FCCAC" w14:textId="77777777" w:rsidR="00002FD8" w:rsidRDefault="00002FD8" w:rsidP="00311841">
            <w:pPr>
              <w:spacing w:before="40" w:after="0"/>
              <w:ind w:right="104" w:firstLine="0"/>
              <w:jc w:val="center"/>
            </w:pPr>
            <w:r>
              <w:rPr>
                <w:rFonts w:ascii="Arial" w:eastAsia="Arial" w:hAnsi="Arial" w:cs="Arial"/>
                <w:sz w:val="16"/>
                <w:szCs w:val="16"/>
              </w:rPr>
              <w:t>0</w:t>
            </w:r>
          </w:p>
        </w:tc>
        <w:tc>
          <w:tcPr>
            <w:tcW w:w="992" w:type="dxa"/>
            <w:tcBorders>
              <w:top w:val="single" w:sz="4" w:space="0" w:color="000000"/>
              <w:left w:val="single" w:sz="4" w:space="0" w:color="000000"/>
              <w:bottom w:val="single" w:sz="4" w:space="0" w:color="000000"/>
            </w:tcBorders>
          </w:tcPr>
          <w:p w14:paraId="397BA35F" w14:textId="77777777" w:rsidR="00002FD8" w:rsidRDefault="00002FD8" w:rsidP="00311841">
            <w:pPr>
              <w:spacing w:before="40" w:after="0"/>
              <w:ind w:right="97" w:firstLine="0"/>
              <w:jc w:val="center"/>
            </w:pPr>
            <w:r>
              <w:rPr>
                <w:rFonts w:ascii="Arial" w:eastAsia="Arial" w:hAnsi="Arial" w:cs="Arial"/>
                <w:sz w:val="16"/>
                <w:szCs w:val="16"/>
              </w:rPr>
              <w:t>x</w:t>
            </w:r>
          </w:p>
        </w:tc>
      </w:tr>
      <w:tr w:rsidR="00002FD8" w14:paraId="038D957D" w14:textId="77777777" w:rsidTr="00311841">
        <w:trPr>
          <w:trHeight w:val="280"/>
        </w:trPr>
        <w:tc>
          <w:tcPr>
            <w:tcW w:w="1421" w:type="dxa"/>
            <w:tcBorders>
              <w:top w:val="single" w:sz="4" w:space="0" w:color="000000"/>
              <w:bottom w:val="single" w:sz="4" w:space="0" w:color="000000"/>
            </w:tcBorders>
            <w:shd w:val="clear" w:color="auto" w:fill="D9D9D9"/>
          </w:tcPr>
          <w:p w14:paraId="0159F375" w14:textId="77777777" w:rsidR="00002FD8" w:rsidRPr="00311841" w:rsidRDefault="00002FD8" w:rsidP="00311841">
            <w:pPr>
              <w:spacing w:before="40" w:after="0"/>
              <w:ind w:firstLine="0"/>
            </w:pPr>
            <w:r w:rsidRPr="00311841">
              <w:rPr>
                <w:rFonts w:eastAsia="Arial" w:cs="Arial"/>
                <w:b/>
                <w:sz w:val="16"/>
                <w:szCs w:val="16"/>
              </w:rPr>
              <w:t>Litva</w:t>
            </w:r>
          </w:p>
        </w:tc>
        <w:tc>
          <w:tcPr>
            <w:tcW w:w="709" w:type="dxa"/>
            <w:tcBorders>
              <w:top w:val="single" w:sz="4" w:space="0" w:color="000000"/>
              <w:bottom w:val="single" w:sz="4" w:space="0" w:color="000000"/>
              <w:right w:val="single" w:sz="4" w:space="0" w:color="000000"/>
            </w:tcBorders>
          </w:tcPr>
          <w:p w14:paraId="72DD6DB2" w14:textId="77777777" w:rsidR="00002FD8" w:rsidRPr="00311841" w:rsidRDefault="00002FD8" w:rsidP="00311841">
            <w:pPr>
              <w:spacing w:before="40" w:after="0"/>
              <w:ind w:right="97" w:firstLine="0"/>
              <w:jc w:val="center"/>
            </w:pPr>
            <w:r w:rsidRPr="00311841">
              <w:rPr>
                <w:rFonts w:eastAsia="Arial" w:cs="Arial"/>
                <w:sz w:val="16"/>
                <w:szCs w:val="16"/>
              </w:rPr>
              <w:t>20</w:t>
            </w:r>
          </w:p>
        </w:tc>
        <w:tc>
          <w:tcPr>
            <w:tcW w:w="992" w:type="dxa"/>
            <w:tcBorders>
              <w:top w:val="single" w:sz="4" w:space="0" w:color="000000"/>
              <w:left w:val="single" w:sz="4" w:space="0" w:color="000000"/>
              <w:bottom w:val="single" w:sz="4" w:space="0" w:color="000000"/>
            </w:tcBorders>
          </w:tcPr>
          <w:p w14:paraId="33C64D96" w14:textId="77777777" w:rsidR="00002FD8" w:rsidRPr="00311841" w:rsidRDefault="00002FD8" w:rsidP="00311841">
            <w:pPr>
              <w:spacing w:before="40" w:after="0"/>
              <w:ind w:right="95" w:firstLine="0"/>
              <w:jc w:val="center"/>
            </w:pPr>
            <w:r w:rsidRPr="00311841">
              <w:rPr>
                <w:rFonts w:eastAsia="Arial" w:cs="Arial"/>
                <w:sz w:val="16"/>
                <w:szCs w:val="16"/>
              </w:rPr>
              <w:t>27</w:t>
            </w:r>
          </w:p>
        </w:tc>
        <w:tc>
          <w:tcPr>
            <w:tcW w:w="709" w:type="dxa"/>
            <w:tcBorders>
              <w:top w:val="single" w:sz="4" w:space="0" w:color="000000"/>
              <w:bottom w:val="single" w:sz="4" w:space="0" w:color="000000"/>
              <w:right w:val="single" w:sz="4" w:space="0" w:color="000000"/>
            </w:tcBorders>
          </w:tcPr>
          <w:p w14:paraId="599B458A" w14:textId="77777777" w:rsidR="00002FD8" w:rsidRPr="00311841" w:rsidRDefault="00002FD8" w:rsidP="00311841">
            <w:pPr>
              <w:spacing w:before="40" w:after="0"/>
              <w:ind w:right="101" w:firstLine="0"/>
              <w:jc w:val="center"/>
            </w:pPr>
            <w:r w:rsidRPr="00311841">
              <w:rPr>
                <w:rFonts w:eastAsia="Arial" w:cs="Arial"/>
                <w:sz w:val="16"/>
                <w:szCs w:val="16"/>
              </w:rPr>
              <w:t>25</w:t>
            </w:r>
          </w:p>
        </w:tc>
        <w:tc>
          <w:tcPr>
            <w:tcW w:w="1134" w:type="dxa"/>
            <w:tcBorders>
              <w:top w:val="single" w:sz="4" w:space="0" w:color="000000"/>
              <w:left w:val="single" w:sz="4" w:space="0" w:color="000000"/>
              <w:bottom w:val="single" w:sz="4" w:space="0" w:color="000000"/>
            </w:tcBorders>
          </w:tcPr>
          <w:p w14:paraId="34C79500" w14:textId="77777777" w:rsidR="00002FD8" w:rsidRPr="00311841" w:rsidRDefault="00002FD8" w:rsidP="00311841">
            <w:pPr>
              <w:spacing w:before="40" w:after="0"/>
              <w:ind w:right="96" w:firstLine="0"/>
              <w:jc w:val="center"/>
            </w:pPr>
            <w:r w:rsidRPr="00311841">
              <w:rPr>
                <w:rFonts w:eastAsia="Arial" w:cs="Arial"/>
                <w:sz w:val="16"/>
                <w:szCs w:val="16"/>
              </w:rPr>
              <w:t>17</w:t>
            </w:r>
          </w:p>
        </w:tc>
        <w:tc>
          <w:tcPr>
            <w:tcW w:w="992" w:type="dxa"/>
            <w:tcBorders>
              <w:top w:val="single" w:sz="4" w:space="0" w:color="000000"/>
              <w:bottom w:val="single" w:sz="4" w:space="0" w:color="000000"/>
              <w:right w:val="single" w:sz="4" w:space="0" w:color="000000"/>
            </w:tcBorders>
          </w:tcPr>
          <w:p w14:paraId="67AC00FB" w14:textId="77777777" w:rsidR="00002FD8" w:rsidRPr="00311841" w:rsidRDefault="00002FD8" w:rsidP="00311841">
            <w:pPr>
              <w:spacing w:before="40" w:after="0"/>
              <w:ind w:right="97" w:firstLine="0"/>
              <w:jc w:val="center"/>
            </w:pPr>
            <w:r w:rsidRPr="00311841">
              <w:rPr>
                <w:rFonts w:eastAsia="Arial" w:cs="Arial"/>
                <w:sz w:val="16"/>
                <w:szCs w:val="16"/>
              </w:rPr>
              <w:t>55</w:t>
            </w:r>
          </w:p>
        </w:tc>
        <w:tc>
          <w:tcPr>
            <w:tcW w:w="992" w:type="dxa"/>
            <w:tcBorders>
              <w:top w:val="single" w:sz="4" w:space="0" w:color="000000"/>
              <w:left w:val="single" w:sz="4" w:space="0" w:color="000000"/>
              <w:bottom w:val="single" w:sz="4" w:space="0" w:color="000000"/>
            </w:tcBorders>
          </w:tcPr>
          <w:p w14:paraId="4CAE912C" w14:textId="77777777" w:rsidR="00002FD8" w:rsidRDefault="00002FD8" w:rsidP="00311841">
            <w:pPr>
              <w:spacing w:before="40" w:after="0"/>
              <w:ind w:right="97" w:firstLine="0"/>
              <w:jc w:val="center"/>
            </w:pPr>
            <w:r>
              <w:rPr>
                <w:rFonts w:ascii="Arial" w:eastAsia="Arial" w:hAnsi="Arial" w:cs="Arial"/>
                <w:sz w:val="16"/>
                <w:szCs w:val="16"/>
              </w:rPr>
              <w:t>56</w:t>
            </w:r>
          </w:p>
        </w:tc>
        <w:tc>
          <w:tcPr>
            <w:tcW w:w="1134" w:type="dxa"/>
            <w:tcBorders>
              <w:top w:val="single" w:sz="4" w:space="0" w:color="000000"/>
              <w:bottom w:val="single" w:sz="4" w:space="0" w:color="000000"/>
              <w:right w:val="single" w:sz="4" w:space="0" w:color="000000"/>
            </w:tcBorders>
          </w:tcPr>
          <w:p w14:paraId="600425B7" w14:textId="77777777" w:rsidR="00002FD8" w:rsidRDefault="00002FD8" w:rsidP="00311841">
            <w:pPr>
              <w:spacing w:before="40" w:after="0"/>
              <w:ind w:right="103" w:firstLine="0"/>
              <w:jc w:val="center"/>
            </w:pPr>
            <w:r>
              <w:rPr>
                <w:rFonts w:ascii="Arial" w:eastAsia="Arial" w:hAnsi="Arial" w:cs="Arial"/>
                <w:sz w:val="16"/>
                <w:szCs w:val="16"/>
              </w:rPr>
              <w:t>x</w:t>
            </w:r>
          </w:p>
        </w:tc>
        <w:tc>
          <w:tcPr>
            <w:tcW w:w="992" w:type="dxa"/>
            <w:tcBorders>
              <w:top w:val="single" w:sz="4" w:space="0" w:color="000000"/>
              <w:left w:val="single" w:sz="4" w:space="0" w:color="000000"/>
              <w:bottom w:val="single" w:sz="4" w:space="0" w:color="000000"/>
            </w:tcBorders>
          </w:tcPr>
          <w:p w14:paraId="1A27CA6E" w14:textId="77777777" w:rsidR="00002FD8" w:rsidRDefault="00002FD8" w:rsidP="00311841">
            <w:pPr>
              <w:spacing w:before="40" w:after="0"/>
              <w:ind w:right="97" w:firstLine="0"/>
              <w:jc w:val="center"/>
            </w:pPr>
            <w:r>
              <w:rPr>
                <w:rFonts w:ascii="Arial" w:eastAsia="Arial" w:hAnsi="Arial" w:cs="Arial"/>
                <w:sz w:val="16"/>
                <w:szCs w:val="16"/>
              </w:rPr>
              <w:t>x</w:t>
            </w:r>
          </w:p>
        </w:tc>
      </w:tr>
      <w:tr w:rsidR="00002FD8" w14:paraId="6216081B" w14:textId="77777777" w:rsidTr="00311841">
        <w:trPr>
          <w:trHeight w:val="280"/>
        </w:trPr>
        <w:tc>
          <w:tcPr>
            <w:tcW w:w="1421" w:type="dxa"/>
            <w:tcBorders>
              <w:top w:val="single" w:sz="4" w:space="0" w:color="000000"/>
              <w:bottom w:val="single" w:sz="4" w:space="0" w:color="000000"/>
            </w:tcBorders>
            <w:shd w:val="clear" w:color="auto" w:fill="D9D9D9"/>
          </w:tcPr>
          <w:p w14:paraId="69AC8060" w14:textId="77777777" w:rsidR="00002FD8" w:rsidRPr="00311841" w:rsidRDefault="00002FD8" w:rsidP="00311841">
            <w:pPr>
              <w:spacing w:before="40" w:after="0"/>
              <w:ind w:firstLine="0"/>
            </w:pPr>
            <w:r w:rsidRPr="00311841">
              <w:rPr>
                <w:rFonts w:eastAsia="Arial" w:cs="Arial"/>
                <w:b/>
                <w:sz w:val="16"/>
                <w:szCs w:val="16"/>
              </w:rPr>
              <w:t>Lucembursko</w:t>
            </w:r>
          </w:p>
        </w:tc>
        <w:tc>
          <w:tcPr>
            <w:tcW w:w="709" w:type="dxa"/>
            <w:tcBorders>
              <w:top w:val="single" w:sz="4" w:space="0" w:color="000000"/>
              <w:bottom w:val="single" w:sz="4" w:space="0" w:color="000000"/>
              <w:right w:val="single" w:sz="4" w:space="0" w:color="000000"/>
            </w:tcBorders>
          </w:tcPr>
          <w:p w14:paraId="19C5C3E9" w14:textId="77777777" w:rsidR="00002FD8" w:rsidRPr="00311841" w:rsidRDefault="00002FD8" w:rsidP="00311841">
            <w:pPr>
              <w:spacing w:before="40" w:after="0"/>
              <w:ind w:right="97" w:firstLine="0"/>
              <w:jc w:val="center"/>
            </w:pPr>
            <w:r w:rsidRPr="00311841">
              <w:rPr>
                <w:rFonts w:eastAsia="Arial" w:cs="Arial"/>
                <w:sz w:val="16"/>
                <w:szCs w:val="16"/>
              </w:rPr>
              <w:t>86</w:t>
            </w:r>
          </w:p>
        </w:tc>
        <w:tc>
          <w:tcPr>
            <w:tcW w:w="992" w:type="dxa"/>
            <w:tcBorders>
              <w:top w:val="single" w:sz="4" w:space="0" w:color="000000"/>
              <w:left w:val="single" w:sz="4" w:space="0" w:color="000000"/>
              <w:bottom w:val="single" w:sz="4" w:space="0" w:color="000000"/>
            </w:tcBorders>
          </w:tcPr>
          <w:p w14:paraId="52F97DBC" w14:textId="77777777" w:rsidR="00002FD8" w:rsidRPr="00311841" w:rsidRDefault="00002FD8" w:rsidP="00311841">
            <w:pPr>
              <w:spacing w:before="40" w:after="0"/>
              <w:ind w:right="95" w:firstLine="0"/>
              <w:jc w:val="center"/>
            </w:pPr>
            <w:r w:rsidRPr="00311841">
              <w:rPr>
                <w:rFonts w:eastAsia="Arial" w:cs="Arial"/>
                <w:sz w:val="16"/>
                <w:szCs w:val="16"/>
              </w:rPr>
              <w:t>51</w:t>
            </w:r>
          </w:p>
        </w:tc>
        <w:tc>
          <w:tcPr>
            <w:tcW w:w="709" w:type="dxa"/>
            <w:tcBorders>
              <w:top w:val="single" w:sz="4" w:space="0" w:color="000000"/>
              <w:bottom w:val="single" w:sz="4" w:space="0" w:color="000000"/>
              <w:right w:val="single" w:sz="4" w:space="0" w:color="000000"/>
            </w:tcBorders>
          </w:tcPr>
          <w:p w14:paraId="48598910" w14:textId="77777777" w:rsidR="00002FD8" w:rsidRPr="00311841" w:rsidRDefault="00002FD8" w:rsidP="00311841">
            <w:pPr>
              <w:spacing w:before="40" w:after="0"/>
              <w:ind w:right="101" w:firstLine="0"/>
              <w:jc w:val="center"/>
            </w:pPr>
            <w:r w:rsidRPr="00311841">
              <w:rPr>
                <w:rFonts w:eastAsia="Arial" w:cs="Arial"/>
                <w:sz w:val="16"/>
                <w:szCs w:val="16"/>
              </w:rPr>
              <w:t>12</w:t>
            </w:r>
          </w:p>
        </w:tc>
        <w:tc>
          <w:tcPr>
            <w:tcW w:w="1134" w:type="dxa"/>
            <w:tcBorders>
              <w:top w:val="single" w:sz="4" w:space="0" w:color="000000"/>
              <w:left w:val="single" w:sz="4" w:space="0" w:color="000000"/>
              <w:bottom w:val="single" w:sz="4" w:space="0" w:color="000000"/>
            </w:tcBorders>
          </w:tcPr>
          <w:p w14:paraId="2DEBF6A4" w14:textId="77777777" w:rsidR="00002FD8" w:rsidRPr="00311841" w:rsidRDefault="00002FD8" w:rsidP="00311841">
            <w:pPr>
              <w:spacing w:before="40" w:after="0"/>
              <w:ind w:right="96" w:firstLine="0"/>
              <w:jc w:val="center"/>
            </w:pPr>
            <w:r w:rsidRPr="00311841">
              <w:rPr>
                <w:rFonts w:eastAsia="Arial" w:cs="Arial"/>
                <w:sz w:val="16"/>
                <w:szCs w:val="16"/>
              </w:rPr>
              <w:t>31</w:t>
            </w:r>
          </w:p>
        </w:tc>
        <w:tc>
          <w:tcPr>
            <w:tcW w:w="992" w:type="dxa"/>
            <w:tcBorders>
              <w:top w:val="single" w:sz="4" w:space="0" w:color="000000"/>
              <w:bottom w:val="single" w:sz="4" w:space="0" w:color="000000"/>
              <w:right w:val="single" w:sz="4" w:space="0" w:color="000000"/>
            </w:tcBorders>
          </w:tcPr>
          <w:p w14:paraId="5061C486" w14:textId="77777777" w:rsidR="00002FD8" w:rsidRPr="00311841" w:rsidRDefault="00002FD8" w:rsidP="00311841">
            <w:pPr>
              <w:spacing w:before="40" w:after="0"/>
              <w:ind w:right="101" w:firstLine="0"/>
              <w:jc w:val="center"/>
            </w:pPr>
            <w:r w:rsidRPr="00311841">
              <w:rPr>
                <w:rFonts w:eastAsia="Arial" w:cs="Arial"/>
                <w:sz w:val="16"/>
                <w:szCs w:val="16"/>
              </w:rPr>
              <w:t>2</w:t>
            </w:r>
          </w:p>
        </w:tc>
        <w:tc>
          <w:tcPr>
            <w:tcW w:w="992" w:type="dxa"/>
            <w:tcBorders>
              <w:top w:val="single" w:sz="4" w:space="0" w:color="000000"/>
              <w:left w:val="single" w:sz="4" w:space="0" w:color="000000"/>
              <w:bottom w:val="single" w:sz="4" w:space="0" w:color="000000"/>
            </w:tcBorders>
          </w:tcPr>
          <w:p w14:paraId="51BD2571" w14:textId="77777777" w:rsidR="00002FD8" w:rsidRDefault="00002FD8" w:rsidP="00311841">
            <w:pPr>
              <w:spacing w:before="40" w:after="0"/>
              <w:ind w:right="97" w:firstLine="0"/>
              <w:jc w:val="center"/>
            </w:pPr>
            <w:r>
              <w:rPr>
                <w:rFonts w:ascii="Arial" w:eastAsia="Arial" w:hAnsi="Arial" w:cs="Arial"/>
                <w:sz w:val="16"/>
                <w:szCs w:val="16"/>
              </w:rPr>
              <w:t>18</w:t>
            </w:r>
          </w:p>
        </w:tc>
        <w:tc>
          <w:tcPr>
            <w:tcW w:w="1134" w:type="dxa"/>
            <w:tcBorders>
              <w:top w:val="single" w:sz="4" w:space="0" w:color="000000"/>
              <w:bottom w:val="single" w:sz="4" w:space="0" w:color="000000"/>
              <w:right w:val="single" w:sz="4" w:space="0" w:color="000000"/>
            </w:tcBorders>
          </w:tcPr>
          <w:p w14:paraId="605234F1" w14:textId="77777777" w:rsidR="00002FD8" w:rsidRDefault="00002FD8" w:rsidP="00311841">
            <w:pPr>
              <w:spacing w:before="40" w:after="0"/>
              <w:ind w:right="103" w:firstLine="0"/>
              <w:jc w:val="center"/>
            </w:pPr>
            <w:r>
              <w:rPr>
                <w:rFonts w:ascii="Arial" w:eastAsia="Arial" w:hAnsi="Arial" w:cs="Arial"/>
                <w:sz w:val="16"/>
                <w:szCs w:val="16"/>
              </w:rPr>
              <w:t>x</w:t>
            </w:r>
          </w:p>
        </w:tc>
        <w:tc>
          <w:tcPr>
            <w:tcW w:w="992" w:type="dxa"/>
            <w:tcBorders>
              <w:top w:val="single" w:sz="4" w:space="0" w:color="000000"/>
              <w:left w:val="single" w:sz="4" w:space="0" w:color="000000"/>
              <w:bottom w:val="single" w:sz="4" w:space="0" w:color="000000"/>
            </w:tcBorders>
          </w:tcPr>
          <w:p w14:paraId="4CC5FA09" w14:textId="77777777" w:rsidR="00002FD8" w:rsidRDefault="00002FD8" w:rsidP="00311841">
            <w:pPr>
              <w:spacing w:before="40" w:after="0"/>
              <w:ind w:right="97" w:firstLine="0"/>
              <w:jc w:val="center"/>
            </w:pPr>
            <w:r>
              <w:rPr>
                <w:rFonts w:ascii="Arial" w:eastAsia="Arial" w:hAnsi="Arial" w:cs="Arial"/>
                <w:sz w:val="16"/>
                <w:szCs w:val="16"/>
              </w:rPr>
              <w:t>x</w:t>
            </w:r>
          </w:p>
        </w:tc>
      </w:tr>
      <w:tr w:rsidR="00002FD8" w14:paraId="5C7AAC2A" w14:textId="77777777" w:rsidTr="00311841">
        <w:trPr>
          <w:trHeight w:val="280"/>
        </w:trPr>
        <w:tc>
          <w:tcPr>
            <w:tcW w:w="1421" w:type="dxa"/>
            <w:tcBorders>
              <w:top w:val="single" w:sz="4" w:space="0" w:color="000000"/>
              <w:bottom w:val="single" w:sz="4" w:space="0" w:color="000000"/>
            </w:tcBorders>
            <w:shd w:val="clear" w:color="auto" w:fill="D9D9D9"/>
          </w:tcPr>
          <w:p w14:paraId="0241CFAD" w14:textId="77777777" w:rsidR="00002FD8" w:rsidRPr="00311841" w:rsidRDefault="00002FD8" w:rsidP="00311841">
            <w:pPr>
              <w:spacing w:before="40" w:after="0"/>
              <w:ind w:firstLine="0"/>
            </w:pPr>
            <w:r w:rsidRPr="00311841">
              <w:rPr>
                <w:rFonts w:eastAsia="Arial" w:cs="Arial"/>
                <w:b/>
                <w:sz w:val="16"/>
                <w:szCs w:val="16"/>
              </w:rPr>
              <w:t>Maďarsko</w:t>
            </w:r>
          </w:p>
        </w:tc>
        <w:tc>
          <w:tcPr>
            <w:tcW w:w="709" w:type="dxa"/>
            <w:tcBorders>
              <w:top w:val="single" w:sz="4" w:space="0" w:color="000000"/>
              <w:bottom w:val="single" w:sz="4" w:space="0" w:color="000000"/>
              <w:right w:val="single" w:sz="4" w:space="0" w:color="000000"/>
            </w:tcBorders>
          </w:tcPr>
          <w:p w14:paraId="31C8C77C" w14:textId="77777777" w:rsidR="00002FD8" w:rsidRPr="00311841" w:rsidRDefault="00002FD8" w:rsidP="00311841">
            <w:pPr>
              <w:spacing w:before="40" w:after="0"/>
              <w:ind w:right="97" w:firstLine="0"/>
              <w:jc w:val="center"/>
            </w:pPr>
            <w:r w:rsidRPr="00311841">
              <w:rPr>
                <w:rFonts w:eastAsia="Arial" w:cs="Arial"/>
                <w:sz w:val="16"/>
                <w:szCs w:val="16"/>
              </w:rPr>
              <w:t>43</w:t>
            </w:r>
          </w:p>
        </w:tc>
        <w:tc>
          <w:tcPr>
            <w:tcW w:w="992" w:type="dxa"/>
            <w:tcBorders>
              <w:top w:val="single" w:sz="4" w:space="0" w:color="000000"/>
              <w:left w:val="single" w:sz="4" w:space="0" w:color="000000"/>
              <w:bottom w:val="single" w:sz="4" w:space="0" w:color="000000"/>
            </w:tcBorders>
          </w:tcPr>
          <w:p w14:paraId="7E99BD42" w14:textId="77777777" w:rsidR="00002FD8" w:rsidRPr="00311841" w:rsidRDefault="00002FD8" w:rsidP="00311841">
            <w:pPr>
              <w:spacing w:before="40" w:after="0"/>
              <w:ind w:right="95" w:firstLine="0"/>
              <w:jc w:val="center"/>
            </w:pPr>
            <w:r w:rsidRPr="00311841">
              <w:rPr>
                <w:rFonts w:eastAsia="Arial" w:cs="Arial"/>
                <w:sz w:val="16"/>
                <w:szCs w:val="16"/>
              </w:rPr>
              <w:t>73</w:t>
            </w:r>
          </w:p>
        </w:tc>
        <w:tc>
          <w:tcPr>
            <w:tcW w:w="709" w:type="dxa"/>
            <w:tcBorders>
              <w:top w:val="single" w:sz="4" w:space="0" w:color="000000"/>
              <w:bottom w:val="single" w:sz="4" w:space="0" w:color="000000"/>
              <w:right w:val="single" w:sz="4" w:space="0" w:color="000000"/>
            </w:tcBorders>
          </w:tcPr>
          <w:p w14:paraId="6AFE7C51" w14:textId="77777777" w:rsidR="00002FD8" w:rsidRPr="00311841" w:rsidRDefault="00002FD8" w:rsidP="00311841">
            <w:pPr>
              <w:spacing w:before="40" w:after="0"/>
              <w:ind w:right="101" w:firstLine="0"/>
              <w:jc w:val="center"/>
            </w:pPr>
            <w:r w:rsidRPr="00311841">
              <w:rPr>
                <w:rFonts w:eastAsia="Arial" w:cs="Arial"/>
                <w:sz w:val="16"/>
                <w:szCs w:val="16"/>
              </w:rPr>
              <w:t>28</w:t>
            </w:r>
          </w:p>
        </w:tc>
        <w:tc>
          <w:tcPr>
            <w:tcW w:w="1134" w:type="dxa"/>
            <w:tcBorders>
              <w:top w:val="single" w:sz="4" w:space="0" w:color="000000"/>
              <w:left w:val="single" w:sz="4" w:space="0" w:color="000000"/>
              <w:bottom w:val="single" w:sz="4" w:space="0" w:color="000000"/>
            </w:tcBorders>
          </w:tcPr>
          <w:p w14:paraId="3FF42CA2" w14:textId="77777777" w:rsidR="00002FD8" w:rsidRPr="00311841" w:rsidRDefault="00002FD8" w:rsidP="00311841">
            <w:pPr>
              <w:spacing w:before="40" w:after="0"/>
              <w:ind w:right="96" w:firstLine="0"/>
              <w:jc w:val="center"/>
            </w:pPr>
            <w:r w:rsidRPr="00311841">
              <w:rPr>
                <w:rFonts w:eastAsia="Arial" w:cs="Arial"/>
                <w:sz w:val="16"/>
                <w:szCs w:val="16"/>
              </w:rPr>
              <w:t>13</w:t>
            </w:r>
          </w:p>
        </w:tc>
        <w:tc>
          <w:tcPr>
            <w:tcW w:w="992" w:type="dxa"/>
            <w:tcBorders>
              <w:top w:val="single" w:sz="4" w:space="0" w:color="000000"/>
              <w:bottom w:val="single" w:sz="4" w:space="0" w:color="000000"/>
              <w:right w:val="single" w:sz="4" w:space="0" w:color="000000"/>
            </w:tcBorders>
          </w:tcPr>
          <w:p w14:paraId="15610A69" w14:textId="77777777" w:rsidR="00002FD8" w:rsidRPr="00311841" w:rsidRDefault="00002FD8" w:rsidP="00311841">
            <w:pPr>
              <w:spacing w:before="40" w:after="0"/>
              <w:ind w:right="97" w:firstLine="0"/>
              <w:jc w:val="center"/>
            </w:pPr>
            <w:r w:rsidRPr="00311841">
              <w:rPr>
                <w:rFonts w:eastAsia="Arial" w:cs="Arial"/>
                <w:sz w:val="16"/>
                <w:szCs w:val="16"/>
              </w:rPr>
              <w:t>25</w:t>
            </w:r>
          </w:p>
        </w:tc>
        <w:tc>
          <w:tcPr>
            <w:tcW w:w="992" w:type="dxa"/>
            <w:tcBorders>
              <w:top w:val="single" w:sz="4" w:space="0" w:color="000000"/>
              <w:left w:val="single" w:sz="4" w:space="0" w:color="000000"/>
              <w:bottom w:val="single" w:sz="4" w:space="0" w:color="000000"/>
            </w:tcBorders>
          </w:tcPr>
          <w:p w14:paraId="46D92387" w14:textId="77777777" w:rsidR="00002FD8" w:rsidRDefault="00002FD8" w:rsidP="00311841">
            <w:pPr>
              <w:spacing w:before="40" w:after="0"/>
              <w:ind w:right="97" w:firstLine="0"/>
              <w:jc w:val="center"/>
            </w:pPr>
            <w:r>
              <w:rPr>
                <w:rFonts w:ascii="Arial" w:eastAsia="Arial" w:hAnsi="Arial" w:cs="Arial"/>
                <w:sz w:val="16"/>
                <w:szCs w:val="16"/>
              </w:rPr>
              <w:t>12</w:t>
            </w:r>
          </w:p>
        </w:tc>
        <w:tc>
          <w:tcPr>
            <w:tcW w:w="1134" w:type="dxa"/>
            <w:tcBorders>
              <w:top w:val="single" w:sz="4" w:space="0" w:color="000000"/>
              <w:bottom w:val="single" w:sz="4" w:space="0" w:color="000000"/>
              <w:right w:val="single" w:sz="4" w:space="0" w:color="000000"/>
            </w:tcBorders>
          </w:tcPr>
          <w:p w14:paraId="1334D387" w14:textId="77777777" w:rsidR="00002FD8" w:rsidRDefault="00002FD8" w:rsidP="00311841">
            <w:pPr>
              <w:spacing w:before="40" w:after="0"/>
              <w:ind w:right="103" w:firstLine="0"/>
              <w:jc w:val="center"/>
            </w:pPr>
            <w:r>
              <w:rPr>
                <w:rFonts w:ascii="Arial" w:eastAsia="Arial" w:hAnsi="Arial" w:cs="Arial"/>
                <w:sz w:val="16"/>
                <w:szCs w:val="16"/>
              </w:rPr>
              <w:t>x</w:t>
            </w:r>
          </w:p>
        </w:tc>
        <w:tc>
          <w:tcPr>
            <w:tcW w:w="992" w:type="dxa"/>
            <w:tcBorders>
              <w:top w:val="single" w:sz="4" w:space="0" w:color="000000"/>
              <w:left w:val="single" w:sz="4" w:space="0" w:color="000000"/>
              <w:bottom w:val="single" w:sz="4" w:space="0" w:color="000000"/>
            </w:tcBorders>
          </w:tcPr>
          <w:p w14:paraId="6CA3A194" w14:textId="77777777" w:rsidR="00002FD8" w:rsidRDefault="00002FD8" w:rsidP="00311841">
            <w:pPr>
              <w:spacing w:before="40" w:after="0"/>
              <w:ind w:right="97" w:firstLine="0"/>
              <w:jc w:val="center"/>
            </w:pPr>
            <w:r>
              <w:rPr>
                <w:rFonts w:ascii="Arial" w:eastAsia="Arial" w:hAnsi="Arial" w:cs="Arial"/>
                <w:sz w:val="16"/>
                <w:szCs w:val="16"/>
              </w:rPr>
              <w:t>x</w:t>
            </w:r>
          </w:p>
        </w:tc>
      </w:tr>
      <w:tr w:rsidR="00002FD8" w14:paraId="1D8E2F22" w14:textId="77777777" w:rsidTr="00311841">
        <w:trPr>
          <w:trHeight w:val="280"/>
        </w:trPr>
        <w:tc>
          <w:tcPr>
            <w:tcW w:w="1421" w:type="dxa"/>
            <w:tcBorders>
              <w:top w:val="single" w:sz="4" w:space="0" w:color="000000"/>
              <w:bottom w:val="single" w:sz="4" w:space="0" w:color="000000"/>
            </w:tcBorders>
            <w:shd w:val="clear" w:color="auto" w:fill="D9D9D9"/>
          </w:tcPr>
          <w:p w14:paraId="692BBBC5" w14:textId="77777777" w:rsidR="00002FD8" w:rsidRPr="00311841" w:rsidRDefault="00002FD8" w:rsidP="00311841">
            <w:pPr>
              <w:spacing w:before="40" w:after="0"/>
              <w:ind w:firstLine="0"/>
            </w:pPr>
            <w:r w:rsidRPr="00311841">
              <w:rPr>
                <w:rFonts w:eastAsia="Arial" w:cs="Arial"/>
                <w:b/>
                <w:sz w:val="16"/>
                <w:szCs w:val="16"/>
              </w:rPr>
              <w:t>Malta</w:t>
            </w:r>
          </w:p>
        </w:tc>
        <w:tc>
          <w:tcPr>
            <w:tcW w:w="709" w:type="dxa"/>
            <w:tcBorders>
              <w:top w:val="single" w:sz="4" w:space="0" w:color="000000"/>
              <w:bottom w:val="single" w:sz="4" w:space="0" w:color="000000"/>
              <w:right w:val="single" w:sz="4" w:space="0" w:color="000000"/>
            </w:tcBorders>
          </w:tcPr>
          <w:p w14:paraId="4DCF5FB7" w14:textId="77777777" w:rsidR="00002FD8" w:rsidRPr="00311841" w:rsidRDefault="00002FD8" w:rsidP="00311841">
            <w:pPr>
              <w:spacing w:before="40" w:after="0"/>
              <w:ind w:right="97" w:firstLine="0"/>
              <w:jc w:val="center"/>
            </w:pPr>
            <w:r w:rsidRPr="00311841">
              <w:rPr>
                <w:rFonts w:eastAsia="Arial" w:cs="Arial"/>
                <w:sz w:val="16"/>
                <w:szCs w:val="16"/>
              </w:rPr>
              <w:t>66</w:t>
            </w:r>
          </w:p>
        </w:tc>
        <w:tc>
          <w:tcPr>
            <w:tcW w:w="992" w:type="dxa"/>
            <w:tcBorders>
              <w:top w:val="single" w:sz="4" w:space="0" w:color="000000"/>
              <w:left w:val="single" w:sz="4" w:space="0" w:color="000000"/>
              <w:bottom w:val="single" w:sz="4" w:space="0" w:color="000000"/>
            </w:tcBorders>
          </w:tcPr>
          <w:p w14:paraId="2797BF95" w14:textId="77777777" w:rsidR="00002FD8" w:rsidRPr="00311841" w:rsidRDefault="00002FD8" w:rsidP="00311841">
            <w:pPr>
              <w:spacing w:before="40" w:after="0"/>
              <w:ind w:right="95" w:firstLine="0"/>
              <w:jc w:val="center"/>
            </w:pPr>
            <w:r w:rsidRPr="00311841">
              <w:rPr>
                <w:rFonts w:eastAsia="Arial" w:cs="Arial"/>
                <w:sz w:val="16"/>
                <w:szCs w:val="16"/>
              </w:rPr>
              <w:t>49</w:t>
            </w:r>
          </w:p>
        </w:tc>
        <w:tc>
          <w:tcPr>
            <w:tcW w:w="709" w:type="dxa"/>
            <w:tcBorders>
              <w:top w:val="single" w:sz="4" w:space="0" w:color="000000"/>
              <w:bottom w:val="single" w:sz="4" w:space="0" w:color="000000"/>
              <w:right w:val="single" w:sz="4" w:space="0" w:color="000000"/>
            </w:tcBorders>
          </w:tcPr>
          <w:p w14:paraId="039D7147" w14:textId="77777777" w:rsidR="00002FD8" w:rsidRPr="00311841" w:rsidRDefault="00002FD8" w:rsidP="00311841">
            <w:pPr>
              <w:spacing w:before="40" w:after="0"/>
              <w:ind w:right="104" w:firstLine="0"/>
              <w:jc w:val="center"/>
            </w:pPr>
            <w:r w:rsidRPr="00311841">
              <w:rPr>
                <w:rFonts w:eastAsia="Arial" w:cs="Arial"/>
                <w:sz w:val="16"/>
                <w:szCs w:val="16"/>
              </w:rPr>
              <w:t>5</w:t>
            </w:r>
          </w:p>
        </w:tc>
        <w:tc>
          <w:tcPr>
            <w:tcW w:w="1134" w:type="dxa"/>
            <w:tcBorders>
              <w:top w:val="single" w:sz="4" w:space="0" w:color="000000"/>
              <w:left w:val="single" w:sz="4" w:space="0" w:color="000000"/>
              <w:bottom w:val="single" w:sz="4" w:space="0" w:color="000000"/>
            </w:tcBorders>
          </w:tcPr>
          <w:p w14:paraId="4A0F6278" w14:textId="77777777" w:rsidR="00002FD8" w:rsidRPr="00311841" w:rsidRDefault="00002FD8" w:rsidP="00311841">
            <w:pPr>
              <w:spacing w:before="40" w:after="0"/>
              <w:ind w:right="96" w:firstLine="0"/>
              <w:jc w:val="center"/>
            </w:pPr>
            <w:r w:rsidRPr="00311841">
              <w:rPr>
                <w:rFonts w:eastAsia="Arial" w:cs="Arial"/>
                <w:sz w:val="16"/>
                <w:szCs w:val="16"/>
              </w:rPr>
              <w:t>18</w:t>
            </w:r>
          </w:p>
        </w:tc>
        <w:tc>
          <w:tcPr>
            <w:tcW w:w="992" w:type="dxa"/>
            <w:tcBorders>
              <w:top w:val="single" w:sz="4" w:space="0" w:color="000000"/>
              <w:bottom w:val="single" w:sz="4" w:space="0" w:color="000000"/>
              <w:right w:val="single" w:sz="4" w:space="0" w:color="000000"/>
            </w:tcBorders>
          </w:tcPr>
          <w:p w14:paraId="4B417FD7" w14:textId="77777777" w:rsidR="00002FD8" w:rsidRPr="00311841" w:rsidRDefault="00002FD8" w:rsidP="00311841">
            <w:pPr>
              <w:spacing w:before="40" w:after="0"/>
              <w:ind w:right="97" w:firstLine="0"/>
              <w:jc w:val="center"/>
            </w:pPr>
            <w:r w:rsidRPr="00311841">
              <w:rPr>
                <w:rFonts w:eastAsia="Arial" w:cs="Arial"/>
                <w:sz w:val="16"/>
                <w:szCs w:val="16"/>
              </w:rPr>
              <w:t>29</w:t>
            </w:r>
          </w:p>
        </w:tc>
        <w:tc>
          <w:tcPr>
            <w:tcW w:w="992" w:type="dxa"/>
            <w:tcBorders>
              <w:top w:val="single" w:sz="4" w:space="0" w:color="000000"/>
              <w:left w:val="single" w:sz="4" w:space="0" w:color="000000"/>
              <w:bottom w:val="single" w:sz="4" w:space="0" w:color="000000"/>
            </w:tcBorders>
          </w:tcPr>
          <w:p w14:paraId="2AD24AAD" w14:textId="77777777" w:rsidR="00002FD8" w:rsidRDefault="00002FD8" w:rsidP="00311841">
            <w:pPr>
              <w:spacing w:before="40" w:after="0"/>
              <w:ind w:right="97" w:firstLine="0"/>
              <w:jc w:val="center"/>
            </w:pPr>
            <w:r>
              <w:rPr>
                <w:rFonts w:ascii="Arial" w:eastAsia="Arial" w:hAnsi="Arial" w:cs="Arial"/>
                <w:sz w:val="16"/>
                <w:szCs w:val="16"/>
              </w:rPr>
              <w:t>34</w:t>
            </w:r>
          </w:p>
        </w:tc>
        <w:tc>
          <w:tcPr>
            <w:tcW w:w="1134" w:type="dxa"/>
            <w:tcBorders>
              <w:top w:val="single" w:sz="4" w:space="0" w:color="000000"/>
              <w:bottom w:val="single" w:sz="4" w:space="0" w:color="000000"/>
              <w:right w:val="single" w:sz="4" w:space="0" w:color="000000"/>
            </w:tcBorders>
          </w:tcPr>
          <w:p w14:paraId="60879414" w14:textId="77777777" w:rsidR="00002FD8" w:rsidRDefault="00002FD8" w:rsidP="00311841">
            <w:pPr>
              <w:spacing w:before="40" w:after="0"/>
              <w:ind w:right="104" w:firstLine="0"/>
              <w:jc w:val="center"/>
            </w:pPr>
            <w:r>
              <w:rPr>
                <w:rFonts w:ascii="Arial" w:eastAsia="Arial" w:hAnsi="Arial" w:cs="Arial"/>
                <w:sz w:val="16"/>
                <w:szCs w:val="16"/>
              </w:rPr>
              <w:t>0</w:t>
            </w:r>
          </w:p>
        </w:tc>
        <w:tc>
          <w:tcPr>
            <w:tcW w:w="992" w:type="dxa"/>
            <w:tcBorders>
              <w:top w:val="single" w:sz="4" w:space="0" w:color="000000"/>
              <w:left w:val="single" w:sz="4" w:space="0" w:color="000000"/>
              <w:bottom w:val="single" w:sz="4" w:space="0" w:color="000000"/>
            </w:tcBorders>
          </w:tcPr>
          <w:p w14:paraId="4C48BD2C" w14:textId="77777777" w:rsidR="00002FD8" w:rsidRDefault="00002FD8" w:rsidP="00311841">
            <w:pPr>
              <w:spacing w:before="40" w:after="0"/>
              <w:ind w:right="99" w:firstLine="0"/>
              <w:jc w:val="center"/>
            </w:pPr>
            <w:r>
              <w:rPr>
                <w:rFonts w:ascii="Arial" w:eastAsia="Arial" w:hAnsi="Arial" w:cs="Arial"/>
                <w:sz w:val="16"/>
                <w:szCs w:val="16"/>
              </w:rPr>
              <w:t>0</w:t>
            </w:r>
          </w:p>
        </w:tc>
      </w:tr>
      <w:tr w:rsidR="00002FD8" w14:paraId="38732A3A" w14:textId="77777777" w:rsidTr="00311841">
        <w:trPr>
          <w:trHeight w:val="280"/>
        </w:trPr>
        <w:tc>
          <w:tcPr>
            <w:tcW w:w="1421" w:type="dxa"/>
            <w:tcBorders>
              <w:top w:val="single" w:sz="4" w:space="0" w:color="000000"/>
              <w:bottom w:val="single" w:sz="4" w:space="0" w:color="000000"/>
            </w:tcBorders>
            <w:shd w:val="clear" w:color="auto" w:fill="D9D9D9"/>
          </w:tcPr>
          <w:p w14:paraId="72B2DF46" w14:textId="77777777" w:rsidR="00002FD8" w:rsidRPr="00311841" w:rsidRDefault="00002FD8" w:rsidP="00311841">
            <w:pPr>
              <w:spacing w:before="40" w:after="0"/>
              <w:ind w:firstLine="0"/>
            </w:pPr>
            <w:r w:rsidRPr="00311841">
              <w:rPr>
                <w:rFonts w:eastAsia="Arial" w:cs="Arial"/>
                <w:b/>
                <w:sz w:val="16"/>
                <w:szCs w:val="16"/>
              </w:rPr>
              <w:t>Nizozemí</w:t>
            </w:r>
          </w:p>
        </w:tc>
        <w:tc>
          <w:tcPr>
            <w:tcW w:w="709" w:type="dxa"/>
            <w:tcBorders>
              <w:top w:val="single" w:sz="4" w:space="0" w:color="000000"/>
              <w:bottom w:val="single" w:sz="4" w:space="0" w:color="000000"/>
              <w:right w:val="single" w:sz="4" w:space="0" w:color="000000"/>
            </w:tcBorders>
          </w:tcPr>
          <w:p w14:paraId="532C7BE9" w14:textId="77777777" w:rsidR="00002FD8" w:rsidRPr="00311841" w:rsidRDefault="00002FD8" w:rsidP="00311841">
            <w:pPr>
              <w:spacing w:before="40" w:after="0"/>
              <w:ind w:right="97" w:firstLine="0"/>
              <w:jc w:val="center"/>
            </w:pPr>
            <w:r w:rsidRPr="00311841">
              <w:rPr>
                <w:rFonts w:eastAsia="Arial" w:cs="Arial"/>
                <w:sz w:val="16"/>
                <w:szCs w:val="16"/>
              </w:rPr>
              <w:t>53</w:t>
            </w:r>
          </w:p>
        </w:tc>
        <w:tc>
          <w:tcPr>
            <w:tcW w:w="992" w:type="dxa"/>
            <w:tcBorders>
              <w:top w:val="single" w:sz="4" w:space="0" w:color="000000"/>
              <w:left w:val="single" w:sz="4" w:space="0" w:color="000000"/>
              <w:bottom w:val="single" w:sz="4" w:space="0" w:color="000000"/>
            </w:tcBorders>
          </w:tcPr>
          <w:p w14:paraId="6C9A80AB" w14:textId="77777777" w:rsidR="00002FD8" w:rsidRPr="00311841" w:rsidRDefault="00002FD8" w:rsidP="00311841">
            <w:pPr>
              <w:spacing w:before="40" w:after="0"/>
              <w:ind w:right="95" w:firstLine="0"/>
              <w:jc w:val="center"/>
            </w:pPr>
            <w:r w:rsidRPr="00311841">
              <w:rPr>
                <w:rFonts w:eastAsia="Arial" w:cs="Arial"/>
                <w:sz w:val="16"/>
                <w:szCs w:val="16"/>
              </w:rPr>
              <w:t>56</w:t>
            </w:r>
          </w:p>
        </w:tc>
        <w:tc>
          <w:tcPr>
            <w:tcW w:w="709" w:type="dxa"/>
            <w:tcBorders>
              <w:top w:val="single" w:sz="4" w:space="0" w:color="000000"/>
              <w:bottom w:val="single" w:sz="4" w:space="0" w:color="000000"/>
              <w:right w:val="single" w:sz="4" w:space="0" w:color="000000"/>
            </w:tcBorders>
          </w:tcPr>
          <w:p w14:paraId="7E4716F4" w14:textId="77777777" w:rsidR="00002FD8" w:rsidRPr="00311841" w:rsidRDefault="00002FD8" w:rsidP="00311841">
            <w:pPr>
              <w:spacing w:before="40" w:after="0"/>
              <w:ind w:right="101" w:firstLine="0"/>
              <w:jc w:val="center"/>
            </w:pPr>
            <w:r w:rsidRPr="00311841">
              <w:rPr>
                <w:rFonts w:eastAsia="Arial" w:cs="Arial"/>
                <w:sz w:val="16"/>
                <w:szCs w:val="16"/>
              </w:rPr>
              <w:t>12</w:t>
            </w:r>
          </w:p>
        </w:tc>
        <w:tc>
          <w:tcPr>
            <w:tcW w:w="1134" w:type="dxa"/>
            <w:tcBorders>
              <w:top w:val="single" w:sz="4" w:space="0" w:color="000000"/>
              <w:left w:val="single" w:sz="4" w:space="0" w:color="000000"/>
              <w:bottom w:val="single" w:sz="4" w:space="0" w:color="000000"/>
            </w:tcBorders>
          </w:tcPr>
          <w:p w14:paraId="08489225" w14:textId="77777777" w:rsidR="00002FD8" w:rsidRPr="00311841" w:rsidRDefault="00002FD8" w:rsidP="00311841">
            <w:pPr>
              <w:spacing w:before="40" w:after="0"/>
              <w:ind w:right="96" w:firstLine="0"/>
              <w:jc w:val="center"/>
            </w:pPr>
            <w:r w:rsidRPr="00311841">
              <w:rPr>
                <w:rFonts w:eastAsia="Arial" w:cs="Arial"/>
                <w:sz w:val="16"/>
                <w:szCs w:val="16"/>
              </w:rPr>
              <w:t>12</w:t>
            </w:r>
          </w:p>
        </w:tc>
        <w:tc>
          <w:tcPr>
            <w:tcW w:w="992" w:type="dxa"/>
            <w:tcBorders>
              <w:top w:val="single" w:sz="4" w:space="0" w:color="000000"/>
              <w:bottom w:val="single" w:sz="4" w:space="0" w:color="000000"/>
              <w:right w:val="single" w:sz="4" w:space="0" w:color="000000"/>
            </w:tcBorders>
          </w:tcPr>
          <w:p w14:paraId="631B4086" w14:textId="77777777" w:rsidR="00002FD8" w:rsidRPr="00311841" w:rsidRDefault="00002FD8" w:rsidP="00311841">
            <w:pPr>
              <w:spacing w:before="40" w:after="0"/>
              <w:ind w:right="97" w:firstLine="0"/>
              <w:jc w:val="center"/>
            </w:pPr>
            <w:r w:rsidRPr="00311841">
              <w:rPr>
                <w:rFonts w:eastAsia="Arial" w:cs="Arial"/>
                <w:sz w:val="16"/>
                <w:szCs w:val="16"/>
              </w:rPr>
              <w:t>35</w:t>
            </w:r>
          </w:p>
        </w:tc>
        <w:tc>
          <w:tcPr>
            <w:tcW w:w="992" w:type="dxa"/>
            <w:tcBorders>
              <w:top w:val="single" w:sz="4" w:space="0" w:color="000000"/>
              <w:left w:val="single" w:sz="4" w:space="0" w:color="000000"/>
              <w:bottom w:val="single" w:sz="4" w:space="0" w:color="000000"/>
            </w:tcBorders>
          </w:tcPr>
          <w:p w14:paraId="27873F87" w14:textId="77777777" w:rsidR="00002FD8" w:rsidRDefault="00002FD8" w:rsidP="00311841">
            <w:pPr>
              <w:spacing w:before="40" w:after="0"/>
              <w:ind w:right="97" w:firstLine="0"/>
              <w:jc w:val="center"/>
            </w:pPr>
            <w:r>
              <w:rPr>
                <w:rFonts w:ascii="Arial" w:eastAsia="Arial" w:hAnsi="Arial" w:cs="Arial"/>
                <w:sz w:val="16"/>
                <w:szCs w:val="16"/>
              </w:rPr>
              <w:t>32</w:t>
            </w:r>
          </w:p>
        </w:tc>
        <w:tc>
          <w:tcPr>
            <w:tcW w:w="1134" w:type="dxa"/>
            <w:tcBorders>
              <w:top w:val="single" w:sz="4" w:space="0" w:color="000000"/>
              <w:bottom w:val="single" w:sz="4" w:space="0" w:color="000000"/>
              <w:right w:val="single" w:sz="4" w:space="0" w:color="000000"/>
            </w:tcBorders>
          </w:tcPr>
          <w:p w14:paraId="0A9CF8A3" w14:textId="77777777" w:rsidR="00002FD8" w:rsidRDefault="00002FD8" w:rsidP="00311841">
            <w:pPr>
              <w:spacing w:before="40" w:after="0"/>
              <w:ind w:right="103" w:firstLine="0"/>
              <w:jc w:val="center"/>
            </w:pPr>
            <w:r>
              <w:rPr>
                <w:rFonts w:ascii="Arial" w:eastAsia="Arial" w:hAnsi="Arial" w:cs="Arial"/>
                <w:sz w:val="16"/>
                <w:szCs w:val="16"/>
              </w:rPr>
              <w:t>x</w:t>
            </w:r>
          </w:p>
        </w:tc>
        <w:tc>
          <w:tcPr>
            <w:tcW w:w="992" w:type="dxa"/>
            <w:tcBorders>
              <w:top w:val="single" w:sz="4" w:space="0" w:color="000000"/>
              <w:left w:val="single" w:sz="4" w:space="0" w:color="000000"/>
              <w:bottom w:val="single" w:sz="4" w:space="0" w:color="000000"/>
            </w:tcBorders>
          </w:tcPr>
          <w:p w14:paraId="42FB297B" w14:textId="77777777" w:rsidR="00002FD8" w:rsidRDefault="00002FD8" w:rsidP="00311841">
            <w:pPr>
              <w:spacing w:before="40" w:after="0"/>
              <w:ind w:right="97" w:firstLine="0"/>
              <w:jc w:val="center"/>
            </w:pPr>
            <w:r>
              <w:rPr>
                <w:rFonts w:ascii="Arial" w:eastAsia="Arial" w:hAnsi="Arial" w:cs="Arial"/>
                <w:sz w:val="16"/>
                <w:szCs w:val="16"/>
              </w:rPr>
              <w:t>x</w:t>
            </w:r>
          </w:p>
        </w:tc>
      </w:tr>
      <w:tr w:rsidR="00002FD8" w14:paraId="7A158B43" w14:textId="77777777" w:rsidTr="00311841">
        <w:trPr>
          <w:trHeight w:val="280"/>
        </w:trPr>
        <w:tc>
          <w:tcPr>
            <w:tcW w:w="1421" w:type="dxa"/>
            <w:tcBorders>
              <w:top w:val="single" w:sz="4" w:space="0" w:color="000000"/>
              <w:bottom w:val="single" w:sz="4" w:space="0" w:color="000000"/>
            </w:tcBorders>
            <w:shd w:val="clear" w:color="auto" w:fill="D9D9D9"/>
          </w:tcPr>
          <w:p w14:paraId="3527C50B" w14:textId="77777777" w:rsidR="00002FD8" w:rsidRPr="00311841" w:rsidRDefault="00002FD8" w:rsidP="00311841">
            <w:pPr>
              <w:spacing w:before="40" w:after="0"/>
              <w:ind w:firstLine="0"/>
            </w:pPr>
            <w:r w:rsidRPr="00311841">
              <w:rPr>
                <w:rFonts w:eastAsia="Arial" w:cs="Arial"/>
                <w:b/>
                <w:sz w:val="16"/>
                <w:szCs w:val="16"/>
              </w:rPr>
              <w:t>Rakousko</w:t>
            </w:r>
          </w:p>
        </w:tc>
        <w:tc>
          <w:tcPr>
            <w:tcW w:w="709" w:type="dxa"/>
            <w:tcBorders>
              <w:top w:val="single" w:sz="4" w:space="0" w:color="000000"/>
              <w:bottom w:val="single" w:sz="4" w:space="0" w:color="000000"/>
              <w:right w:val="single" w:sz="4" w:space="0" w:color="000000"/>
            </w:tcBorders>
          </w:tcPr>
          <w:p w14:paraId="51BF05E5" w14:textId="77777777" w:rsidR="00002FD8" w:rsidRPr="00311841" w:rsidRDefault="00002FD8" w:rsidP="00311841">
            <w:pPr>
              <w:spacing w:before="40" w:after="0"/>
              <w:ind w:right="97" w:firstLine="0"/>
              <w:jc w:val="center"/>
            </w:pPr>
            <w:r w:rsidRPr="00311841">
              <w:rPr>
                <w:rFonts w:eastAsia="Arial" w:cs="Arial"/>
                <w:sz w:val="16"/>
                <w:szCs w:val="16"/>
              </w:rPr>
              <w:t>70</w:t>
            </w:r>
          </w:p>
        </w:tc>
        <w:tc>
          <w:tcPr>
            <w:tcW w:w="992" w:type="dxa"/>
            <w:tcBorders>
              <w:top w:val="single" w:sz="4" w:space="0" w:color="000000"/>
              <w:left w:val="single" w:sz="4" w:space="0" w:color="000000"/>
              <w:bottom w:val="single" w:sz="4" w:space="0" w:color="000000"/>
            </w:tcBorders>
          </w:tcPr>
          <w:p w14:paraId="2852064C" w14:textId="77777777" w:rsidR="00002FD8" w:rsidRPr="00311841" w:rsidRDefault="00002FD8" w:rsidP="00311841">
            <w:pPr>
              <w:spacing w:before="40" w:after="0"/>
              <w:ind w:right="95" w:firstLine="0"/>
              <w:jc w:val="center"/>
            </w:pPr>
            <w:r w:rsidRPr="00311841">
              <w:rPr>
                <w:rFonts w:eastAsia="Arial" w:cs="Arial"/>
                <w:sz w:val="16"/>
                <w:szCs w:val="16"/>
              </w:rPr>
              <w:t>71</w:t>
            </w:r>
          </w:p>
        </w:tc>
        <w:tc>
          <w:tcPr>
            <w:tcW w:w="709" w:type="dxa"/>
            <w:tcBorders>
              <w:top w:val="single" w:sz="4" w:space="0" w:color="000000"/>
              <w:bottom w:val="single" w:sz="4" w:space="0" w:color="000000"/>
              <w:right w:val="single" w:sz="4" w:space="0" w:color="000000"/>
            </w:tcBorders>
          </w:tcPr>
          <w:p w14:paraId="6DC85EDC" w14:textId="77777777" w:rsidR="00002FD8" w:rsidRPr="00311841" w:rsidRDefault="00002FD8" w:rsidP="00311841">
            <w:pPr>
              <w:spacing w:before="40" w:after="0"/>
              <w:ind w:right="104" w:firstLine="0"/>
              <w:jc w:val="center"/>
            </w:pPr>
            <w:r w:rsidRPr="00311841">
              <w:rPr>
                <w:rFonts w:eastAsia="Arial" w:cs="Arial"/>
                <w:sz w:val="16"/>
                <w:szCs w:val="16"/>
              </w:rPr>
              <w:t>5</w:t>
            </w:r>
          </w:p>
        </w:tc>
        <w:tc>
          <w:tcPr>
            <w:tcW w:w="1134" w:type="dxa"/>
            <w:tcBorders>
              <w:top w:val="single" w:sz="4" w:space="0" w:color="000000"/>
              <w:left w:val="single" w:sz="4" w:space="0" w:color="000000"/>
              <w:bottom w:val="single" w:sz="4" w:space="0" w:color="000000"/>
            </w:tcBorders>
          </w:tcPr>
          <w:p w14:paraId="3AEC022D" w14:textId="77777777" w:rsidR="00002FD8" w:rsidRPr="00311841" w:rsidRDefault="00002FD8" w:rsidP="00311841">
            <w:pPr>
              <w:spacing w:before="40" w:after="0"/>
              <w:ind w:right="99" w:firstLine="0"/>
              <w:jc w:val="center"/>
            </w:pPr>
            <w:r w:rsidRPr="00311841">
              <w:rPr>
                <w:rFonts w:eastAsia="Arial" w:cs="Arial"/>
                <w:sz w:val="16"/>
                <w:szCs w:val="16"/>
              </w:rPr>
              <w:t>4</w:t>
            </w:r>
          </w:p>
        </w:tc>
        <w:tc>
          <w:tcPr>
            <w:tcW w:w="992" w:type="dxa"/>
            <w:tcBorders>
              <w:top w:val="single" w:sz="4" w:space="0" w:color="000000"/>
              <w:bottom w:val="single" w:sz="4" w:space="0" w:color="000000"/>
              <w:right w:val="single" w:sz="4" w:space="0" w:color="000000"/>
            </w:tcBorders>
          </w:tcPr>
          <w:p w14:paraId="0B1C53B0" w14:textId="77777777" w:rsidR="00002FD8" w:rsidRPr="00311841" w:rsidRDefault="00002FD8" w:rsidP="00311841">
            <w:pPr>
              <w:spacing w:before="40" w:after="0"/>
              <w:ind w:right="97" w:firstLine="0"/>
              <w:jc w:val="center"/>
            </w:pPr>
            <w:r w:rsidRPr="00311841">
              <w:rPr>
                <w:rFonts w:eastAsia="Arial" w:cs="Arial"/>
                <w:sz w:val="16"/>
                <w:szCs w:val="16"/>
              </w:rPr>
              <w:t>25</w:t>
            </w:r>
          </w:p>
        </w:tc>
        <w:tc>
          <w:tcPr>
            <w:tcW w:w="992" w:type="dxa"/>
            <w:tcBorders>
              <w:top w:val="single" w:sz="4" w:space="0" w:color="000000"/>
              <w:left w:val="single" w:sz="4" w:space="0" w:color="000000"/>
              <w:bottom w:val="single" w:sz="4" w:space="0" w:color="000000"/>
            </w:tcBorders>
          </w:tcPr>
          <w:p w14:paraId="58C34A86" w14:textId="77777777" w:rsidR="00002FD8" w:rsidRDefault="00002FD8" w:rsidP="00311841">
            <w:pPr>
              <w:spacing w:before="40" w:after="0"/>
              <w:ind w:right="97" w:firstLine="0"/>
              <w:jc w:val="center"/>
            </w:pPr>
            <w:r>
              <w:rPr>
                <w:rFonts w:ascii="Arial" w:eastAsia="Arial" w:hAnsi="Arial" w:cs="Arial"/>
                <w:sz w:val="16"/>
                <w:szCs w:val="16"/>
              </w:rPr>
              <w:t>24</w:t>
            </w:r>
          </w:p>
        </w:tc>
        <w:tc>
          <w:tcPr>
            <w:tcW w:w="1134" w:type="dxa"/>
            <w:tcBorders>
              <w:top w:val="single" w:sz="4" w:space="0" w:color="000000"/>
              <w:bottom w:val="single" w:sz="4" w:space="0" w:color="000000"/>
              <w:right w:val="single" w:sz="4" w:space="0" w:color="000000"/>
            </w:tcBorders>
          </w:tcPr>
          <w:p w14:paraId="570ECA60" w14:textId="77777777" w:rsidR="00002FD8" w:rsidRDefault="00002FD8" w:rsidP="00311841">
            <w:pPr>
              <w:spacing w:before="40" w:after="0"/>
              <w:ind w:right="104" w:firstLine="0"/>
              <w:jc w:val="center"/>
            </w:pPr>
            <w:r>
              <w:rPr>
                <w:rFonts w:ascii="Arial" w:eastAsia="Arial" w:hAnsi="Arial" w:cs="Arial"/>
                <w:sz w:val="16"/>
                <w:szCs w:val="16"/>
              </w:rPr>
              <w:t>0</w:t>
            </w:r>
          </w:p>
        </w:tc>
        <w:tc>
          <w:tcPr>
            <w:tcW w:w="992" w:type="dxa"/>
            <w:tcBorders>
              <w:top w:val="single" w:sz="4" w:space="0" w:color="000000"/>
              <w:left w:val="single" w:sz="4" w:space="0" w:color="000000"/>
              <w:bottom w:val="single" w:sz="4" w:space="0" w:color="000000"/>
            </w:tcBorders>
          </w:tcPr>
          <w:p w14:paraId="6D769A97" w14:textId="77777777" w:rsidR="00002FD8" w:rsidRDefault="00002FD8" w:rsidP="00311841">
            <w:pPr>
              <w:spacing w:before="40" w:after="0"/>
              <w:ind w:right="99" w:firstLine="0"/>
              <w:jc w:val="center"/>
            </w:pPr>
            <w:r>
              <w:rPr>
                <w:rFonts w:ascii="Arial" w:eastAsia="Arial" w:hAnsi="Arial" w:cs="Arial"/>
                <w:sz w:val="16"/>
                <w:szCs w:val="16"/>
              </w:rPr>
              <w:t>0</w:t>
            </w:r>
          </w:p>
        </w:tc>
      </w:tr>
      <w:tr w:rsidR="00002FD8" w14:paraId="435862A0" w14:textId="77777777" w:rsidTr="00311841">
        <w:trPr>
          <w:trHeight w:val="280"/>
        </w:trPr>
        <w:tc>
          <w:tcPr>
            <w:tcW w:w="1421" w:type="dxa"/>
            <w:tcBorders>
              <w:top w:val="single" w:sz="4" w:space="0" w:color="000000"/>
              <w:bottom w:val="single" w:sz="4" w:space="0" w:color="000000"/>
            </w:tcBorders>
            <w:shd w:val="clear" w:color="auto" w:fill="D9D9D9"/>
          </w:tcPr>
          <w:p w14:paraId="278C85A6" w14:textId="77777777" w:rsidR="00002FD8" w:rsidRPr="00311841" w:rsidRDefault="00002FD8" w:rsidP="00311841">
            <w:pPr>
              <w:spacing w:before="40" w:after="0"/>
              <w:ind w:firstLine="0"/>
            </w:pPr>
            <w:r w:rsidRPr="00311841">
              <w:rPr>
                <w:rFonts w:eastAsia="Arial" w:cs="Arial"/>
                <w:b/>
                <w:sz w:val="16"/>
                <w:szCs w:val="16"/>
              </w:rPr>
              <w:t>Polsko</w:t>
            </w:r>
          </w:p>
        </w:tc>
        <w:tc>
          <w:tcPr>
            <w:tcW w:w="709" w:type="dxa"/>
            <w:tcBorders>
              <w:top w:val="single" w:sz="4" w:space="0" w:color="000000"/>
              <w:bottom w:val="single" w:sz="4" w:space="0" w:color="000000"/>
              <w:right w:val="single" w:sz="4" w:space="0" w:color="000000"/>
            </w:tcBorders>
          </w:tcPr>
          <w:p w14:paraId="54EFF1F8" w14:textId="77777777" w:rsidR="00002FD8" w:rsidRPr="00311841" w:rsidRDefault="00002FD8" w:rsidP="00311841">
            <w:pPr>
              <w:spacing w:before="40" w:after="0"/>
              <w:ind w:right="97" w:firstLine="0"/>
              <w:jc w:val="center"/>
            </w:pPr>
            <w:r w:rsidRPr="00311841">
              <w:rPr>
                <w:rFonts w:eastAsia="Arial" w:cs="Arial"/>
                <w:sz w:val="16"/>
                <w:szCs w:val="16"/>
              </w:rPr>
              <w:t>32</w:t>
            </w:r>
          </w:p>
        </w:tc>
        <w:tc>
          <w:tcPr>
            <w:tcW w:w="992" w:type="dxa"/>
            <w:tcBorders>
              <w:top w:val="single" w:sz="4" w:space="0" w:color="000000"/>
              <w:left w:val="single" w:sz="4" w:space="0" w:color="000000"/>
              <w:bottom w:val="single" w:sz="4" w:space="0" w:color="000000"/>
            </w:tcBorders>
          </w:tcPr>
          <w:p w14:paraId="14228792" w14:textId="77777777" w:rsidR="00002FD8" w:rsidRPr="00311841" w:rsidRDefault="00002FD8" w:rsidP="00311841">
            <w:pPr>
              <w:spacing w:before="40" w:after="0"/>
              <w:ind w:right="95" w:firstLine="0"/>
              <w:jc w:val="center"/>
            </w:pPr>
            <w:r w:rsidRPr="00311841">
              <w:rPr>
                <w:rFonts w:eastAsia="Arial" w:cs="Arial"/>
                <w:sz w:val="16"/>
                <w:szCs w:val="16"/>
              </w:rPr>
              <w:t>47</w:t>
            </w:r>
          </w:p>
        </w:tc>
        <w:tc>
          <w:tcPr>
            <w:tcW w:w="709" w:type="dxa"/>
            <w:tcBorders>
              <w:top w:val="single" w:sz="4" w:space="0" w:color="000000"/>
              <w:bottom w:val="single" w:sz="4" w:space="0" w:color="000000"/>
              <w:right w:val="single" w:sz="4" w:space="0" w:color="000000"/>
            </w:tcBorders>
          </w:tcPr>
          <w:p w14:paraId="0BB7A2AA" w14:textId="77777777" w:rsidR="00002FD8" w:rsidRPr="00311841" w:rsidRDefault="00002FD8" w:rsidP="00311841">
            <w:pPr>
              <w:spacing w:before="40" w:after="0"/>
              <w:ind w:right="101" w:firstLine="0"/>
              <w:jc w:val="center"/>
            </w:pPr>
            <w:r w:rsidRPr="00311841">
              <w:rPr>
                <w:rFonts w:eastAsia="Arial" w:cs="Arial"/>
                <w:sz w:val="16"/>
                <w:szCs w:val="16"/>
              </w:rPr>
              <w:t>36</w:t>
            </w:r>
          </w:p>
        </w:tc>
        <w:tc>
          <w:tcPr>
            <w:tcW w:w="1134" w:type="dxa"/>
            <w:tcBorders>
              <w:top w:val="single" w:sz="4" w:space="0" w:color="000000"/>
              <w:left w:val="single" w:sz="4" w:space="0" w:color="000000"/>
              <w:bottom w:val="single" w:sz="4" w:space="0" w:color="000000"/>
            </w:tcBorders>
          </w:tcPr>
          <w:p w14:paraId="1EE81732" w14:textId="77777777" w:rsidR="00002FD8" w:rsidRPr="00311841" w:rsidRDefault="00002FD8" w:rsidP="00311841">
            <w:pPr>
              <w:spacing w:before="40" w:after="0"/>
              <w:ind w:right="96" w:firstLine="0"/>
              <w:jc w:val="center"/>
            </w:pPr>
            <w:r w:rsidRPr="00311841">
              <w:rPr>
                <w:rFonts w:eastAsia="Arial" w:cs="Arial"/>
                <w:sz w:val="16"/>
                <w:szCs w:val="16"/>
              </w:rPr>
              <w:t>24</w:t>
            </w:r>
          </w:p>
        </w:tc>
        <w:tc>
          <w:tcPr>
            <w:tcW w:w="992" w:type="dxa"/>
            <w:tcBorders>
              <w:top w:val="single" w:sz="4" w:space="0" w:color="000000"/>
              <w:bottom w:val="single" w:sz="4" w:space="0" w:color="000000"/>
              <w:right w:val="single" w:sz="4" w:space="0" w:color="000000"/>
            </w:tcBorders>
          </w:tcPr>
          <w:p w14:paraId="48CE9EEC" w14:textId="77777777" w:rsidR="00002FD8" w:rsidRPr="00311841" w:rsidRDefault="00002FD8" w:rsidP="00311841">
            <w:pPr>
              <w:spacing w:before="40" w:after="0"/>
              <w:ind w:right="97" w:firstLine="0"/>
              <w:jc w:val="center"/>
            </w:pPr>
            <w:r w:rsidRPr="00311841">
              <w:rPr>
                <w:rFonts w:eastAsia="Arial" w:cs="Arial"/>
                <w:sz w:val="16"/>
                <w:szCs w:val="16"/>
              </w:rPr>
              <w:t>32</w:t>
            </w:r>
          </w:p>
        </w:tc>
        <w:tc>
          <w:tcPr>
            <w:tcW w:w="992" w:type="dxa"/>
            <w:tcBorders>
              <w:top w:val="single" w:sz="4" w:space="0" w:color="000000"/>
              <w:left w:val="single" w:sz="4" w:space="0" w:color="000000"/>
              <w:bottom w:val="single" w:sz="4" w:space="0" w:color="000000"/>
            </w:tcBorders>
          </w:tcPr>
          <w:p w14:paraId="39B3A1B2" w14:textId="77777777" w:rsidR="00002FD8" w:rsidRDefault="00002FD8" w:rsidP="00311841">
            <w:pPr>
              <w:spacing w:before="40" w:after="0"/>
              <w:ind w:right="97" w:firstLine="0"/>
              <w:jc w:val="center"/>
            </w:pPr>
            <w:r>
              <w:rPr>
                <w:rFonts w:ascii="Arial" w:eastAsia="Arial" w:hAnsi="Arial" w:cs="Arial"/>
                <w:sz w:val="16"/>
                <w:szCs w:val="16"/>
              </w:rPr>
              <w:t>29</w:t>
            </w:r>
          </w:p>
        </w:tc>
        <w:tc>
          <w:tcPr>
            <w:tcW w:w="1134" w:type="dxa"/>
            <w:tcBorders>
              <w:top w:val="single" w:sz="4" w:space="0" w:color="000000"/>
              <w:bottom w:val="single" w:sz="4" w:space="0" w:color="000000"/>
              <w:right w:val="single" w:sz="4" w:space="0" w:color="000000"/>
            </w:tcBorders>
          </w:tcPr>
          <w:p w14:paraId="3B4EFAF6" w14:textId="77777777" w:rsidR="00002FD8" w:rsidRDefault="00002FD8" w:rsidP="00311841">
            <w:pPr>
              <w:spacing w:before="40" w:after="0"/>
              <w:ind w:right="104" w:firstLine="0"/>
              <w:jc w:val="center"/>
            </w:pPr>
            <w:r>
              <w:rPr>
                <w:rFonts w:ascii="Arial" w:eastAsia="Arial" w:hAnsi="Arial" w:cs="Arial"/>
                <w:sz w:val="16"/>
                <w:szCs w:val="16"/>
              </w:rPr>
              <w:t>0</w:t>
            </w:r>
          </w:p>
        </w:tc>
        <w:tc>
          <w:tcPr>
            <w:tcW w:w="992" w:type="dxa"/>
            <w:tcBorders>
              <w:top w:val="single" w:sz="4" w:space="0" w:color="000000"/>
              <w:left w:val="single" w:sz="4" w:space="0" w:color="000000"/>
              <w:bottom w:val="single" w:sz="4" w:space="0" w:color="000000"/>
            </w:tcBorders>
          </w:tcPr>
          <w:p w14:paraId="5FFE8C47" w14:textId="77777777" w:rsidR="00002FD8" w:rsidRDefault="00002FD8" w:rsidP="00311841">
            <w:pPr>
              <w:spacing w:before="40" w:after="0"/>
              <w:ind w:right="99" w:firstLine="0"/>
              <w:jc w:val="center"/>
            </w:pPr>
            <w:r>
              <w:rPr>
                <w:rFonts w:ascii="Arial" w:eastAsia="Arial" w:hAnsi="Arial" w:cs="Arial"/>
                <w:sz w:val="16"/>
                <w:szCs w:val="16"/>
              </w:rPr>
              <w:t>0</w:t>
            </w:r>
          </w:p>
        </w:tc>
      </w:tr>
      <w:tr w:rsidR="00002FD8" w14:paraId="4C783BC2" w14:textId="77777777" w:rsidTr="00311841">
        <w:trPr>
          <w:trHeight w:val="280"/>
        </w:trPr>
        <w:tc>
          <w:tcPr>
            <w:tcW w:w="1421" w:type="dxa"/>
            <w:tcBorders>
              <w:top w:val="single" w:sz="4" w:space="0" w:color="000000"/>
              <w:bottom w:val="single" w:sz="4" w:space="0" w:color="000000"/>
            </w:tcBorders>
            <w:shd w:val="clear" w:color="auto" w:fill="D9D9D9"/>
          </w:tcPr>
          <w:p w14:paraId="30CC5E01" w14:textId="77777777" w:rsidR="00002FD8" w:rsidRPr="00311841" w:rsidRDefault="00002FD8" w:rsidP="00311841">
            <w:pPr>
              <w:spacing w:before="40" w:after="0"/>
              <w:ind w:firstLine="0"/>
            </w:pPr>
            <w:r w:rsidRPr="00311841">
              <w:rPr>
                <w:rFonts w:eastAsia="Arial" w:cs="Arial"/>
                <w:b/>
                <w:sz w:val="16"/>
                <w:szCs w:val="16"/>
              </w:rPr>
              <w:t>Portugalsko</w:t>
            </w:r>
          </w:p>
        </w:tc>
        <w:tc>
          <w:tcPr>
            <w:tcW w:w="709" w:type="dxa"/>
            <w:tcBorders>
              <w:top w:val="single" w:sz="4" w:space="0" w:color="000000"/>
              <w:bottom w:val="single" w:sz="4" w:space="0" w:color="000000"/>
              <w:right w:val="single" w:sz="4" w:space="0" w:color="000000"/>
            </w:tcBorders>
          </w:tcPr>
          <w:p w14:paraId="2B3F29F3" w14:textId="77777777" w:rsidR="00002FD8" w:rsidRPr="00311841" w:rsidRDefault="00002FD8" w:rsidP="00311841">
            <w:pPr>
              <w:spacing w:before="40" w:after="0"/>
              <w:ind w:right="97" w:firstLine="0"/>
              <w:jc w:val="center"/>
            </w:pPr>
            <w:r w:rsidRPr="00311841">
              <w:rPr>
                <w:rFonts w:eastAsia="Arial" w:cs="Arial"/>
                <w:sz w:val="16"/>
                <w:szCs w:val="16"/>
              </w:rPr>
              <w:t>38</w:t>
            </w:r>
          </w:p>
        </w:tc>
        <w:tc>
          <w:tcPr>
            <w:tcW w:w="992" w:type="dxa"/>
            <w:tcBorders>
              <w:top w:val="single" w:sz="4" w:space="0" w:color="000000"/>
              <w:left w:val="single" w:sz="4" w:space="0" w:color="000000"/>
              <w:bottom w:val="single" w:sz="4" w:space="0" w:color="000000"/>
            </w:tcBorders>
          </w:tcPr>
          <w:p w14:paraId="31392419" w14:textId="77777777" w:rsidR="00002FD8" w:rsidRPr="00311841" w:rsidRDefault="00002FD8" w:rsidP="00311841">
            <w:pPr>
              <w:spacing w:before="40" w:after="0"/>
              <w:ind w:right="95" w:firstLine="0"/>
              <w:jc w:val="center"/>
            </w:pPr>
            <w:r w:rsidRPr="00311841">
              <w:rPr>
                <w:rFonts w:eastAsia="Arial" w:cs="Arial"/>
                <w:sz w:val="16"/>
                <w:szCs w:val="16"/>
              </w:rPr>
              <w:t>47</w:t>
            </w:r>
          </w:p>
        </w:tc>
        <w:tc>
          <w:tcPr>
            <w:tcW w:w="709" w:type="dxa"/>
            <w:tcBorders>
              <w:top w:val="single" w:sz="4" w:space="0" w:color="000000"/>
              <w:bottom w:val="single" w:sz="4" w:space="0" w:color="000000"/>
              <w:right w:val="single" w:sz="4" w:space="0" w:color="000000"/>
            </w:tcBorders>
          </w:tcPr>
          <w:p w14:paraId="782A9E3B" w14:textId="77777777" w:rsidR="00002FD8" w:rsidRPr="00311841" w:rsidRDefault="00002FD8" w:rsidP="00311841">
            <w:pPr>
              <w:spacing w:before="40" w:after="0"/>
              <w:ind w:right="101" w:firstLine="0"/>
              <w:jc w:val="center"/>
            </w:pPr>
            <w:r w:rsidRPr="00311841">
              <w:rPr>
                <w:rFonts w:eastAsia="Arial" w:cs="Arial"/>
                <w:sz w:val="16"/>
                <w:szCs w:val="16"/>
              </w:rPr>
              <w:t>15</w:t>
            </w:r>
          </w:p>
        </w:tc>
        <w:tc>
          <w:tcPr>
            <w:tcW w:w="1134" w:type="dxa"/>
            <w:tcBorders>
              <w:top w:val="single" w:sz="4" w:space="0" w:color="000000"/>
              <w:left w:val="single" w:sz="4" w:space="0" w:color="000000"/>
              <w:bottom w:val="single" w:sz="4" w:space="0" w:color="000000"/>
            </w:tcBorders>
          </w:tcPr>
          <w:p w14:paraId="160544C2" w14:textId="77777777" w:rsidR="00002FD8" w:rsidRPr="00311841" w:rsidRDefault="00002FD8" w:rsidP="00311841">
            <w:pPr>
              <w:spacing w:before="40" w:after="0"/>
              <w:ind w:right="99" w:firstLine="0"/>
              <w:jc w:val="center"/>
            </w:pPr>
            <w:r w:rsidRPr="00311841">
              <w:rPr>
                <w:rFonts w:eastAsia="Arial" w:cs="Arial"/>
                <w:sz w:val="16"/>
                <w:szCs w:val="16"/>
              </w:rPr>
              <w:t>6</w:t>
            </w:r>
          </w:p>
        </w:tc>
        <w:tc>
          <w:tcPr>
            <w:tcW w:w="992" w:type="dxa"/>
            <w:tcBorders>
              <w:top w:val="single" w:sz="4" w:space="0" w:color="000000"/>
              <w:bottom w:val="single" w:sz="4" w:space="0" w:color="000000"/>
              <w:right w:val="single" w:sz="4" w:space="0" w:color="000000"/>
            </w:tcBorders>
          </w:tcPr>
          <w:p w14:paraId="632B7BC0" w14:textId="77777777" w:rsidR="00002FD8" w:rsidRPr="00311841" w:rsidRDefault="00002FD8" w:rsidP="00311841">
            <w:pPr>
              <w:spacing w:before="40" w:after="0"/>
              <w:ind w:right="97" w:firstLine="0"/>
              <w:jc w:val="center"/>
            </w:pPr>
            <w:r w:rsidRPr="00311841">
              <w:rPr>
                <w:rFonts w:eastAsia="Arial" w:cs="Arial"/>
                <w:sz w:val="16"/>
                <w:szCs w:val="16"/>
              </w:rPr>
              <w:t>35</w:t>
            </w:r>
          </w:p>
        </w:tc>
        <w:tc>
          <w:tcPr>
            <w:tcW w:w="992" w:type="dxa"/>
            <w:tcBorders>
              <w:top w:val="single" w:sz="4" w:space="0" w:color="000000"/>
              <w:left w:val="single" w:sz="4" w:space="0" w:color="000000"/>
              <w:bottom w:val="single" w:sz="4" w:space="0" w:color="000000"/>
            </w:tcBorders>
          </w:tcPr>
          <w:p w14:paraId="16375436" w14:textId="77777777" w:rsidR="00002FD8" w:rsidRDefault="00002FD8" w:rsidP="00311841">
            <w:pPr>
              <w:spacing w:before="40" w:after="0"/>
              <w:ind w:right="97" w:firstLine="0"/>
              <w:jc w:val="center"/>
            </w:pPr>
            <w:r>
              <w:rPr>
                <w:rFonts w:ascii="Arial" w:eastAsia="Arial" w:hAnsi="Arial" w:cs="Arial"/>
                <w:sz w:val="16"/>
                <w:szCs w:val="16"/>
              </w:rPr>
              <w:t>46</w:t>
            </w:r>
          </w:p>
        </w:tc>
        <w:tc>
          <w:tcPr>
            <w:tcW w:w="1134" w:type="dxa"/>
            <w:tcBorders>
              <w:top w:val="single" w:sz="4" w:space="0" w:color="000000"/>
              <w:bottom w:val="single" w:sz="4" w:space="0" w:color="000000"/>
              <w:right w:val="single" w:sz="4" w:space="0" w:color="000000"/>
            </w:tcBorders>
          </w:tcPr>
          <w:p w14:paraId="63A65ED3" w14:textId="77777777" w:rsidR="00002FD8" w:rsidRDefault="00002FD8" w:rsidP="00311841">
            <w:pPr>
              <w:spacing w:before="40" w:after="0"/>
              <w:ind w:right="101" w:firstLine="0"/>
              <w:jc w:val="center"/>
            </w:pPr>
            <w:r>
              <w:rPr>
                <w:rFonts w:ascii="Arial" w:eastAsia="Arial" w:hAnsi="Arial" w:cs="Arial"/>
                <w:sz w:val="16"/>
                <w:szCs w:val="16"/>
              </w:rPr>
              <w:t>12</w:t>
            </w:r>
          </w:p>
        </w:tc>
        <w:tc>
          <w:tcPr>
            <w:tcW w:w="992" w:type="dxa"/>
            <w:tcBorders>
              <w:top w:val="single" w:sz="4" w:space="0" w:color="000000"/>
              <w:left w:val="single" w:sz="4" w:space="0" w:color="000000"/>
              <w:bottom w:val="single" w:sz="4" w:space="0" w:color="000000"/>
            </w:tcBorders>
          </w:tcPr>
          <w:p w14:paraId="0090C23D" w14:textId="77777777" w:rsidR="00002FD8" w:rsidRDefault="00002FD8" w:rsidP="00311841">
            <w:pPr>
              <w:spacing w:before="40" w:after="0"/>
              <w:ind w:right="99" w:firstLine="0"/>
              <w:jc w:val="center"/>
            </w:pPr>
            <w:r>
              <w:rPr>
                <w:rFonts w:ascii="Arial" w:eastAsia="Arial" w:hAnsi="Arial" w:cs="Arial"/>
                <w:sz w:val="16"/>
                <w:szCs w:val="16"/>
              </w:rPr>
              <w:t>1</w:t>
            </w:r>
          </w:p>
        </w:tc>
      </w:tr>
      <w:tr w:rsidR="00002FD8" w14:paraId="3ED7D7D0" w14:textId="77777777" w:rsidTr="00311841">
        <w:trPr>
          <w:trHeight w:val="280"/>
        </w:trPr>
        <w:tc>
          <w:tcPr>
            <w:tcW w:w="1421" w:type="dxa"/>
            <w:tcBorders>
              <w:top w:val="single" w:sz="4" w:space="0" w:color="000000"/>
              <w:bottom w:val="single" w:sz="4" w:space="0" w:color="000000"/>
            </w:tcBorders>
            <w:shd w:val="clear" w:color="auto" w:fill="D9D9D9"/>
          </w:tcPr>
          <w:p w14:paraId="3B9951A7" w14:textId="77777777" w:rsidR="00002FD8" w:rsidRPr="00311841" w:rsidRDefault="00002FD8" w:rsidP="00311841">
            <w:pPr>
              <w:spacing w:before="40" w:after="0"/>
              <w:ind w:firstLine="0"/>
            </w:pPr>
            <w:r w:rsidRPr="00311841">
              <w:rPr>
                <w:rFonts w:eastAsia="Arial" w:cs="Arial"/>
                <w:b/>
                <w:sz w:val="16"/>
                <w:szCs w:val="16"/>
              </w:rPr>
              <w:t>Rumunsko</w:t>
            </w:r>
          </w:p>
        </w:tc>
        <w:tc>
          <w:tcPr>
            <w:tcW w:w="709" w:type="dxa"/>
            <w:tcBorders>
              <w:top w:val="single" w:sz="4" w:space="0" w:color="000000"/>
              <w:bottom w:val="single" w:sz="4" w:space="0" w:color="000000"/>
              <w:right w:val="single" w:sz="4" w:space="0" w:color="000000"/>
            </w:tcBorders>
          </w:tcPr>
          <w:p w14:paraId="03DE4040" w14:textId="77777777" w:rsidR="00002FD8" w:rsidRPr="00311841" w:rsidRDefault="00002FD8" w:rsidP="00311841">
            <w:pPr>
              <w:spacing w:before="40" w:after="0"/>
              <w:ind w:right="97" w:firstLine="0"/>
              <w:jc w:val="center"/>
            </w:pPr>
            <w:r w:rsidRPr="00311841">
              <w:rPr>
                <w:rFonts w:eastAsia="Arial" w:cs="Arial"/>
                <w:sz w:val="16"/>
                <w:szCs w:val="16"/>
              </w:rPr>
              <w:t>50</w:t>
            </w:r>
          </w:p>
        </w:tc>
        <w:tc>
          <w:tcPr>
            <w:tcW w:w="992" w:type="dxa"/>
            <w:tcBorders>
              <w:top w:val="single" w:sz="4" w:space="0" w:color="000000"/>
              <w:left w:val="single" w:sz="4" w:space="0" w:color="000000"/>
              <w:bottom w:val="single" w:sz="4" w:space="0" w:color="000000"/>
            </w:tcBorders>
          </w:tcPr>
          <w:p w14:paraId="00537CCB" w14:textId="77777777" w:rsidR="00002FD8" w:rsidRPr="00311841" w:rsidRDefault="00002FD8" w:rsidP="00311841">
            <w:pPr>
              <w:spacing w:before="40" w:after="0"/>
              <w:ind w:right="95" w:firstLine="0"/>
              <w:jc w:val="center"/>
            </w:pPr>
            <w:r w:rsidRPr="00311841">
              <w:rPr>
                <w:rFonts w:eastAsia="Arial" w:cs="Arial"/>
                <w:sz w:val="16"/>
                <w:szCs w:val="16"/>
              </w:rPr>
              <w:t>44</w:t>
            </w:r>
          </w:p>
        </w:tc>
        <w:tc>
          <w:tcPr>
            <w:tcW w:w="709" w:type="dxa"/>
            <w:tcBorders>
              <w:top w:val="single" w:sz="4" w:space="0" w:color="000000"/>
              <w:bottom w:val="single" w:sz="4" w:space="0" w:color="000000"/>
              <w:right w:val="single" w:sz="4" w:space="0" w:color="000000"/>
            </w:tcBorders>
          </w:tcPr>
          <w:p w14:paraId="1DE72B4D" w14:textId="77777777" w:rsidR="00002FD8" w:rsidRPr="00311841" w:rsidRDefault="00002FD8" w:rsidP="00311841">
            <w:pPr>
              <w:spacing w:before="40" w:after="0"/>
              <w:ind w:right="101" w:firstLine="0"/>
              <w:jc w:val="center"/>
            </w:pPr>
            <w:r w:rsidRPr="00311841">
              <w:rPr>
                <w:rFonts w:eastAsia="Arial" w:cs="Arial"/>
                <w:sz w:val="16"/>
                <w:szCs w:val="16"/>
              </w:rPr>
              <w:t>34</w:t>
            </w:r>
          </w:p>
        </w:tc>
        <w:tc>
          <w:tcPr>
            <w:tcW w:w="1134" w:type="dxa"/>
            <w:tcBorders>
              <w:top w:val="single" w:sz="4" w:space="0" w:color="000000"/>
              <w:left w:val="single" w:sz="4" w:space="0" w:color="000000"/>
              <w:bottom w:val="single" w:sz="4" w:space="0" w:color="000000"/>
            </w:tcBorders>
          </w:tcPr>
          <w:p w14:paraId="4874DB40" w14:textId="77777777" w:rsidR="00002FD8" w:rsidRPr="00311841" w:rsidRDefault="00002FD8" w:rsidP="00311841">
            <w:pPr>
              <w:spacing w:before="40" w:after="0"/>
              <w:ind w:right="96" w:firstLine="0"/>
              <w:jc w:val="center"/>
            </w:pPr>
            <w:r w:rsidRPr="00311841">
              <w:rPr>
                <w:rFonts w:eastAsia="Arial" w:cs="Arial"/>
                <w:sz w:val="16"/>
                <w:szCs w:val="16"/>
              </w:rPr>
              <w:t>38</w:t>
            </w:r>
          </w:p>
        </w:tc>
        <w:tc>
          <w:tcPr>
            <w:tcW w:w="992" w:type="dxa"/>
            <w:tcBorders>
              <w:top w:val="single" w:sz="4" w:space="0" w:color="000000"/>
              <w:bottom w:val="single" w:sz="4" w:space="0" w:color="000000"/>
              <w:right w:val="single" w:sz="4" w:space="0" w:color="000000"/>
            </w:tcBorders>
          </w:tcPr>
          <w:p w14:paraId="460C09E8" w14:textId="77777777" w:rsidR="00002FD8" w:rsidRPr="00311841" w:rsidRDefault="00002FD8" w:rsidP="00311841">
            <w:pPr>
              <w:spacing w:before="40" w:after="0"/>
              <w:ind w:right="97" w:firstLine="0"/>
              <w:jc w:val="center"/>
            </w:pPr>
            <w:r w:rsidRPr="00311841">
              <w:rPr>
                <w:rFonts w:eastAsia="Arial" w:cs="Arial"/>
                <w:sz w:val="16"/>
                <w:szCs w:val="16"/>
              </w:rPr>
              <w:t>14</w:t>
            </w:r>
          </w:p>
        </w:tc>
        <w:tc>
          <w:tcPr>
            <w:tcW w:w="992" w:type="dxa"/>
            <w:tcBorders>
              <w:top w:val="single" w:sz="4" w:space="0" w:color="000000"/>
              <w:left w:val="single" w:sz="4" w:space="0" w:color="000000"/>
              <w:bottom w:val="single" w:sz="4" w:space="0" w:color="000000"/>
            </w:tcBorders>
          </w:tcPr>
          <w:p w14:paraId="56E4D316" w14:textId="77777777" w:rsidR="00002FD8" w:rsidRDefault="00002FD8" w:rsidP="00311841">
            <w:pPr>
              <w:spacing w:before="40" w:after="0"/>
              <w:ind w:right="97" w:firstLine="0"/>
              <w:jc w:val="center"/>
            </w:pPr>
            <w:r>
              <w:rPr>
                <w:rFonts w:ascii="Arial" w:eastAsia="Arial" w:hAnsi="Arial" w:cs="Arial"/>
                <w:sz w:val="16"/>
                <w:szCs w:val="16"/>
              </w:rPr>
              <w:t>17</w:t>
            </w:r>
          </w:p>
        </w:tc>
        <w:tc>
          <w:tcPr>
            <w:tcW w:w="1134" w:type="dxa"/>
            <w:tcBorders>
              <w:top w:val="single" w:sz="4" w:space="0" w:color="000000"/>
              <w:bottom w:val="single" w:sz="4" w:space="0" w:color="000000"/>
              <w:right w:val="single" w:sz="4" w:space="0" w:color="000000"/>
            </w:tcBorders>
          </w:tcPr>
          <w:p w14:paraId="2382C99D" w14:textId="77777777" w:rsidR="00002FD8" w:rsidRDefault="00002FD8" w:rsidP="00311841">
            <w:pPr>
              <w:spacing w:before="40" w:after="0"/>
              <w:ind w:right="104" w:firstLine="0"/>
              <w:jc w:val="center"/>
            </w:pPr>
            <w:r>
              <w:rPr>
                <w:rFonts w:ascii="Arial" w:eastAsia="Arial" w:hAnsi="Arial" w:cs="Arial"/>
                <w:sz w:val="16"/>
                <w:szCs w:val="16"/>
              </w:rPr>
              <w:t>2</w:t>
            </w:r>
          </w:p>
        </w:tc>
        <w:tc>
          <w:tcPr>
            <w:tcW w:w="992" w:type="dxa"/>
            <w:tcBorders>
              <w:top w:val="single" w:sz="4" w:space="0" w:color="000000"/>
              <w:left w:val="single" w:sz="4" w:space="0" w:color="000000"/>
              <w:bottom w:val="single" w:sz="4" w:space="0" w:color="000000"/>
            </w:tcBorders>
          </w:tcPr>
          <w:p w14:paraId="6B7D3E9C" w14:textId="77777777" w:rsidR="00002FD8" w:rsidRDefault="00002FD8" w:rsidP="00311841">
            <w:pPr>
              <w:spacing w:before="40" w:after="0"/>
              <w:ind w:right="99" w:firstLine="0"/>
              <w:jc w:val="center"/>
            </w:pPr>
            <w:r>
              <w:rPr>
                <w:rFonts w:ascii="Arial" w:eastAsia="Arial" w:hAnsi="Arial" w:cs="Arial"/>
                <w:sz w:val="16"/>
                <w:szCs w:val="16"/>
              </w:rPr>
              <w:t>0</w:t>
            </w:r>
          </w:p>
        </w:tc>
      </w:tr>
      <w:tr w:rsidR="00002FD8" w14:paraId="68CAD4EB" w14:textId="77777777" w:rsidTr="00311841">
        <w:trPr>
          <w:trHeight w:val="280"/>
        </w:trPr>
        <w:tc>
          <w:tcPr>
            <w:tcW w:w="1421" w:type="dxa"/>
            <w:tcBorders>
              <w:top w:val="single" w:sz="4" w:space="0" w:color="000000"/>
              <w:bottom w:val="single" w:sz="4" w:space="0" w:color="000000"/>
            </w:tcBorders>
            <w:shd w:val="clear" w:color="auto" w:fill="D9D9D9"/>
          </w:tcPr>
          <w:p w14:paraId="797F2B30" w14:textId="77777777" w:rsidR="00002FD8" w:rsidRPr="00311841" w:rsidRDefault="00002FD8" w:rsidP="00311841">
            <w:pPr>
              <w:spacing w:before="40" w:after="0"/>
              <w:ind w:firstLine="0"/>
            </w:pPr>
            <w:r w:rsidRPr="00311841">
              <w:rPr>
                <w:rFonts w:eastAsia="Arial" w:cs="Arial"/>
                <w:b/>
                <w:sz w:val="16"/>
                <w:szCs w:val="16"/>
              </w:rPr>
              <w:t>Slovinsko</w:t>
            </w:r>
          </w:p>
        </w:tc>
        <w:tc>
          <w:tcPr>
            <w:tcW w:w="709" w:type="dxa"/>
            <w:tcBorders>
              <w:top w:val="single" w:sz="4" w:space="0" w:color="000000"/>
              <w:bottom w:val="single" w:sz="4" w:space="0" w:color="000000"/>
              <w:right w:val="single" w:sz="4" w:space="0" w:color="000000"/>
            </w:tcBorders>
          </w:tcPr>
          <w:p w14:paraId="1EA8CE78" w14:textId="77777777" w:rsidR="00002FD8" w:rsidRPr="00311841" w:rsidRDefault="00002FD8" w:rsidP="00311841">
            <w:pPr>
              <w:spacing w:before="40" w:after="0"/>
              <w:ind w:right="97" w:firstLine="0"/>
              <w:jc w:val="center"/>
            </w:pPr>
            <w:r w:rsidRPr="00311841">
              <w:rPr>
                <w:rFonts w:eastAsia="Arial" w:cs="Arial"/>
                <w:sz w:val="16"/>
                <w:szCs w:val="16"/>
              </w:rPr>
              <w:t>59</w:t>
            </w:r>
          </w:p>
        </w:tc>
        <w:tc>
          <w:tcPr>
            <w:tcW w:w="992" w:type="dxa"/>
            <w:tcBorders>
              <w:top w:val="single" w:sz="4" w:space="0" w:color="000000"/>
              <w:left w:val="single" w:sz="4" w:space="0" w:color="000000"/>
              <w:bottom w:val="single" w:sz="4" w:space="0" w:color="000000"/>
            </w:tcBorders>
          </w:tcPr>
          <w:p w14:paraId="4D059926" w14:textId="77777777" w:rsidR="00002FD8" w:rsidRPr="00311841" w:rsidRDefault="00002FD8" w:rsidP="00311841">
            <w:pPr>
              <w:spacing w:before="40" w:after="0"/>
              <w:ind w:right="95" w:firstLine="0"/>
              <w:jc w:val="center"/>
            </w:pPr>
            <w:r w:rsidRPr="00311841">
              <w:rPr>
                <w:rFonts w:eastAsia="Arial" w:cs="Arial"/>
                <w:sz w:val="16"/>
                <w:szCs w:val="16"/>
              </w:rPr>
              <w:t>76</w:t>
            </w:r>
          </w:p>
        </w:tc>
        <w:tc>
          <w:tcPr>
            <w:tcW w:w="709" w:type="dxa"/>
            <w:tcBorders>
              <w:top w:val="single" w:sz="4" w:space="0" w:color="000000"/>
              <w:bottom w:val="single" w:sz="4" w:space="0" w:color="000000"/>
              <w:right w:val="single" w:sz="4" w:space="0" w:color="000000"/>
            </w:tcBorders>
          </w:tcPr>
          <w:p w14:paraId="6AD1328D" w14:textId="77777777" w:rsidR="00002FD8" w:rsidRPr="00311841" w:rsidRDefault="00002FD8" w:rsidP="00311841">
            <w:pPr>
              <w:spacing w:before="40" w:after="0"/>
              <w:ind w:right="101" w:firstLine="0"/>
              <w:jc w:val="center"/>
            </w:pPr>
            <w:r w:rsidRPr="00311841">
              <w:rPr>
                <w:rFonts w:eastAsia="Arial" w:cs="Arial"/>
                <w:sz w:val="16"/>
                <w:szCs w:val="16"/>
              </w:rPr>
              <w:t>24</w:t>
            </w:r>
          </w:p>
        </w:tc>
        <w:tc>
          <w:tcPr>
            <w:tcW w:w="1134" w:type="dxa"/>
            <w:tcBorders>
              <w:top w:val="single" w:sz="4" w:space="0" w:color="000000"/>
              <w:left w:val="single" w:sz="4" w:space="0" w:color="000000"/>
              <w:bottom w:val="single" w:sz="4" w:space="0" w:color="000000"/>
            </w:tcBorders>
          </w:tcPr>
          <w:p w14:paraId="768D2CB4" w14:textId="77777777" w:rsidR="00002FD8" w:rsidRPr="00311841" w:rsidRDefault="00002FD8" w:rsidP="00311841">
            <w:pPr>
              <w:spacing w:before="40" w:after="0"/>
              <w:ind w:right="96" w:firstLine="0"/>
              <w:jc w:val="center"/>
            </w:pPr>
            <w:r w:rsidRPr="00311841">
              <w:rPr>
                <w:rFonts w:eastAsia="Arial" w:cs="Arial"/>
                <w:sz w:val="16"/>
                <w:szCs w:val="16"/>
              </w:rPr>
              <w:t>14</w:t>
            </w:r>
          </w:p>
        </w:tc>
        <w:tc>
          <w:tcPr>
            <w:tcW w:w="992" w:type="dxa"/>
            <w:tcBorders>
              <w:top w:val="single" w:sz="4" w:space="0" w:color="000000"/>
              <w:bottom w:val="single" w:sz="4" w:space="0" w:color="000000"/>
              <w:right w:val="single" w:sz="4" w:space="0" w:color="000000"/>
            </w:tcBorders>
          </w:tcPr>
          <w:p w14:paraId="20F8DB5F" w14:textId="77777777" w:rsidR="00002FD8" w:rsidRPr="00311841" w:rsidRDefault="00002FD8" w:rsidP="00311841">
            <w:pPr>
              <w:spacing w:before="40" w:after="0"/>
              <w:ind w:right="97" w:firstLine="0"/>
              <w:jc w:val="center"/>
            </w:pPr>
            <w:r w:rsidRPr="00311841">
              <w:rPr>
                <w:rFonts w:eastAsia="Arial" w:cs="Arial"/>
                <w:sz w:val="16"/>
                <w:szCs w:val="16"/>
              </w:rPr>
              <w:t>17</w:t>
            </w:r>
          </w:p>
        </w:tc>
        <w:tc>
          <w:tcPr>
            <w:tcW w:w="992" w:type="dxa"/>
            <w:tcBorders>
              <w:top w:val="single" w:sz="4" w:space="0" w:color="000000"/>
              <w:left w:val="single" w:sz="4" w:space="0" w:color="000000"/>
              <w:bottom w:val="single" w:sz="4" w:space="0" w:color="000000"/>
            </w:tcBorders>
          </w:tcPr>
          <w:p w14:paraId="0604873C" w14:textId="77777777" w:rsidR="00002FD8" w:rsidRDefault="00002FD8" w:rsidP="00311841">
            <w:pPr>
              <w:spacing w:before="40" w:after="0"/>
              <w:ind w:right="97" w:firstLine="0"/>
              <w:jc w:val="center"/>
            </w:pPr>
            <w:r>
              <w:rPr>
                <w:rFonts w:ascii="Arial" w:eastAsia="Arial" w:hAnsi="Arial" w:cs="Arial"/>
                <w:sz w:val="16"/>
                <w:szCs w:val="16"/>
              </w:rPr>
              <w:t>10</w:t>
            </w:r>
          </w:p>
        </w:tc>
        <w:tc>
          <w:tcPr>
            <w:tcW w:w="1134" w:type="dxa"/>
            <w:tcBorders>
              <w:top w:val="single" w:sz="4" w:space="0" w:color="000000"/>
              <w:bottom w:val="single" w:sz="4" w:space="0" w:color="000000"/>
              <w:right w:val="single" w:sz="4" w:space="0" w:color="000000"/>
            </w:tcBorders>
          </w:tcPr>
          <w:p w14:paraId="76C4B35A" w14:textId="77777777" w:rsidR="00002FD8" w:rsidRDefault="00002FD8" w:rsidP="00311841">
            <w:pPr>
              <w:spacing w:before="40" w:after="0"/>
              <w:ind w:right="104" w:firstLine="0"/>
              <w:jc w:val="center"/>
            </w:pPr>
            <w:r>
              <w:rPr>
                <w:rFonts w:ascii="Arial" w:eastAsia="Arial" w:hAnsi="Arial" w:cs="Arial"/>
                <w:sz w:val="16"/>
                <w:szCs w:val="16"/>
              </w:rPr>
              <w:t>0</w:t>
            </w:r>
          </w:p>
        </w:tc>
        <w:tc>
          <w:tcPr>
            <w:tcW w:w="992" w:type="dxa"/>
            <w:tcBorders>
              <w:top w:val="single" w:sz="4" w:space="0" w:color="000000"/>
              <w:left w:val="single" w:sz="4" w:space="0" w:color="000000"/>
              <w:bottom w:val="single" w:sz="4" w:space="0" w:color="000000"/>
            </w:tcBorders>
          </w:tcPr>
          <w:p w14:paraId="73218A7D" w14:textId="77777777" w:rsidR="00002FD8" w:rsidRDefault="00002FD8" w:rsidP="00311841">
            <w:pPr>
              <w:spacing w:before="40" w:after="0"/>
              <w:ind w:right="99" w:firstLine="0"/>
              <w:jc w:val="center"/>
            </w:pPr>
            <w:r>
              <w:rPr>
                <w:rFonts w:ascii="Arial" w:eastAsia="Arial" w:hAnsi="Arial" w:cs="Arial"/>
                <w:sz w:val="16"/>
                <w:szCs w:val="16"/>
              </w:rPr>
              <w:t>0</w:t>
            </w:r>
          </w:p>
        </w:tc>
      </w:tr>
      <w:tr w:rsidR="00002FD8" w14:paraId="074CF8C2" w14:textId="77777777" w:rsidTr="00311841">
        <w:trPr>
          <w:trHeight w:val="280"/>
        </w:trPr>
        <w:tc>
          <w:tcPr>
            <w:tcW w:w="1421" w:type="dxa"/>
            <w:tcBorders>
              <w:top w:val="single" w:sz="4" w:space="0" w:color="000000"/>
              <w:bottom w:val="single" w:sz="4" w:space="0" w:color="000000"/>
            </w:tcBorders>
            <w:shd w:val="clear" w:color="auto" w:fill="D9D9D9"/>
          </w:tcPr>
          <w:p w14:paraId="485730C9" w14:textId="77777777" w:rsidR="00002FD8" w:rsidRPr="00311841" w:rsidRDefault="00002FD8" w:rsidP="00311841">
            <w:pPr>
              <w:spacing w:before="40" w:after="0"/>
              <w:ind w:firstLine="0"/>
            </w:pPr>
            <w:r w:rsidRPr="00311841">
              <w:rPr>
                <w:rFonts w:eastAsia="Arial" w:cs="Arial"/>
                <w:b/>
                <w:sz w:val="16"/>
                <w:szCs w:val="16"/>
              </w:rPr>
              <w:t>Slovensko</w:t>
            </w:r>
          </w:p>
        </w:tc>
        <w:tc>
          <w:tcPr>
            <w:tcW w:w="709" w:type="dxa"/>
            <w:tcBorders>
              <w:top w:val="single" w:sz="4" w:space="0" w:color="000000"/>
              <w:bottom w:val="single" w:sz="4" w:space="0" w:color="000000"/>
              <w:right w:val="single" w:sz="4" w:space="0" w:color="000000"/>
            </w:tcBorders>
          </w:tcPr>
          <w:p w14:paraId="53F75AB2" w14:textId="77777777" w:rsidR="00002FD8" w:rsidRPr="00311841" w:rsidRDefault="00002FD8" w:rsidP="00311841">
            <w:pPr>
              <w:spacing w:before="40" w:after="0"/>
              <w:ind w:right="97" w:firstLine="0"/>
              <w:jc w:val="center"/>
            </w:pPr>
            <w:r w:rsidRPr="00311841">
              <w:rPr>
                <w:rFonts w:eastAsia="Arial" w:cs="Arial"/>
                <w:sz w:val="16"/>
                <w:szCs w:val="16"/>
              </w:rPr>
              <w:t>50</w:t>
            </w:r>
          </w:p>
        </w:tc>
        <w:tc>
          <w:tcPr>
            <w:tcW w:w="992" w:type="dxa"/>
            <w:tcBorders>
              <w:top w:val="single" w:sz="4" w:space="0" w:color="000000"/>
              <w:left w:val="single" w:sz="4" w:space="0" w:color="000000"/>
              <w:bottom w:val="single" w:sz="4" w:space="0" w:color="000000"/>
            </w:tcBorders>
          </w:tcPr>
          <w:p w14:paraId="535F4A09" w14:textId="77777777" w:rsidR="00002FD8" w:rsidRPr="00311841" w:rsidRDefault="00002FD8" w:rsidP="00311841">
            <w:pPr>
              <w:spacing w:before="40" w:after="0"/>
              <w:ind w:right="95" w:firstLine="0"/>
              <w:jc w:val="center"/>
            </w:pPr>
            <w:r w:rsidRPr="00311841">
              <w:rPr>
                <w:rFonts w:eastAsia="Arial" w:cs="Arial"/>
                <w:sz w:val="16"/>
                <w:szCs w:val="16"/>
              </w:rPr>
              <w:t>28</w:t>
            </w:r>
          </w:p>
        </w:tc>
        <w:tc>
          <w:tcPr>
            <w:tcW w:w="709" w:type="dxa"/>
            <w:tcBorders>
              <w:top w:val="single" w:sz="4" w:space="0" w:color="000000"/>
              <w:bottom w:val="single" w:sz="4" w:space="0" w:color="000000"/>
              <w:right w:val="single" w:sz="4" w:space="0" w:color="000000"/>
            </w:tcBorders>
          </w:tcPr>
          <w:p w14:paraId="09A82047" w14:textId="77777777" w:rsidR="00002FD8" w:rsidRPr="00311841" w:rsidRDefault="00002FD8" w:rsidP="00311841">
            <w:pPr>
              <w:spacing w:before="40" w:after="0"/>
              <w:ind w:right="101" w:firstLine="0"/>
              <w:jc w:val="center"/>
            </w:pPr>
            <w:r w:rsidRPr="00311841">
              <w:rPr>
                <w:rFonts w:eastAsia="Arial" w:cs="Arial"/>
                <w:sz w:val="16"/>
                <w:szCs w:val="16"/>
              </w:rPr>
              <w:t>30</w:t>
            </w:r>
          </w:p>
        </w:tc>
        <w:tc>
          <w:tcPr>
            <w:tcW w:w="1134" w:type="dxa"/>
            <w:tcBorders>
              <w:top w:val="single" w:sz="4" w:space="0" w:color="000000"/>
              <w:left w:val="single" w:sz="4" w:space="0" w:color="000000"/>
              <w:bottom w:val="single" w:sz="4" w:space="0" w:color="000000"/>
            </w:tcBorders>
          </w:tcPr>
          <w:p w14:paraId="11EAF194" w14:textId="77777777" w:rsidR="00002FD8" w:rsidRPr="00311841" w:rsidRDefault="00002FD8" w:rsidP="00311841">
            <w:pPr>
              <w:spacing w:before="40" w:after="0"/>
              <w:ind w:right="96" w:firstLine="0"/>
              <w:jc w:val="center"/>
            </w:pPr>
            <w:r w:rsidRPr="00311841">
              <w:rPr>
                <w:rFonts w:eastAsia="Arial" w:cs="Arial"/>
                <w:sz w:val="16"/>
                <w:szCs w:val="16"/>
              </w:rPr>
              <w:t>28</w:t>
            </w:r>
          </w:p>
        </w:tc>
        <w:tc>
          <w:tcPr>
            <w:tcW w:w="992" w:type="dxa"/>
            <w:tcBorders>
              <w:top w:val="single" w:sz="4" w:space="0" w:color="000000"/>
              <w:bottom w:val="single" w:sz="4" w:space="0" w:color="000000"/>
              <w:right w:val="single" w:sz="4" w:space="0" w:color="000000"/>
            </w:tcBorders>
          </w:tcPr>
          <w:p w14:paraId="7D426D90" w14:textId="77777777" w:rsidR="00002FD8" w:rsidRPr="00311841" w:rsidRDefault="00002FD8" w:rsidP="00311841">
            <w:pPr>
              <w:spacing w:before="40" w:after="0"/>
              <w:ind w:right="97" w:firstLine="0"/>
              <w:jc w:val="center"/>
            </w:pPr>
            <w:r w:rsidRPr="00311841">
              <w:rPr>
                <w:rFonts w:eastAsia="Arial" w:cs="Arial"/>
                <w:sz w:val="16"/>
                <w:szCs w:val="16"/>
              </w:rPr>
              <w:t>20</w:t>
            </w:r>
          </w:p>
        </w:tc>
        <w:tc>
          <w:tcPr>
            <w:tcW w:w="992" w:type="dxa"/>
            <w:tcBorders>
              <w:top w:val="single" w:sz="4" w:space="0" w:color="000000"/>
              <w:left w:val="single" w:sz="4" w:space="0" w:color="000000"/>
              <w:bottom w:val="single" w:sz="4" w:space="0" w:color="000000"/>
            </w:tcBorders>
          </w:tcPr>
          <w:p w14:paraId="7872335B" w14:textId="77777777" w:rsidR="00002FD8" w:rsidRDefault="00002FD8" w:rsidP="00311841">
            <w:pPr>
              <w:spacing w:before="40" w:after="0"/>
              <w:ind w:right="97" w:firstLine="0"/>
              <w:jc w:val="center"/>
            </w:pPr>
            <w:r>
              <w:rPr>
                <w:rFonts w:ascii="Arial" w:eastAsia="Arial" w:hAnsi="Arial" w:cs="Arial"/>
                <w:sz w:val="16"/>
                <w:szCs w:val="16"/>
              </w:rPr>
              <w:t>44</w:t>
            </w:r>
          </w:p>
        </w:tc>
        <w:tc>
          <w:tcPr>
            <w:tcW w:w="1134" w:type="dxa"/>
            <w:tcBorders>
              <w:top w:val="single" w:sz="4" w:space="0" w:color="000000"/>
              <w:bottom w:val="single" w:sz="4" w:space="0" w:color="000000"/>
              <w:right w:val="single" w:sz="4" w:space="0" w:color="000000"/>
            </w:tcBorders>
          </w:tcPr>
          <w:p w14:paraId="5029289D" w14:textId="77777777" w:rsidR="00002FD8" w:rsidRDefault="00002FD8" w:rsidP="00311841">
            <w:pPr>
              <w:spacing w:before="40" w:after="0"/>
              <w:ind w:right="104" w:firstLine="0"/>
              <w:jc w:val="center"/>
            </w:pPr>
            <w:r>
              <w:rPr>
                <w:rFonts w:ascii="Arial" w:eastAsia="Arial" w:hAnsi="Arial" w:cs="Arial"/>
                <w:sz w:val="16"/>
                <w:szCs w:val="16"/>
              </w:rPr>
              <w:t>0</w:t>
            </w:r>
          </w:p>
        </w:tc>
        <w:tc>
          <w:tcPr>
            <w:tcW w:w="992" w:type="dxa"/>
            <w:tcBorders>
              <w:top w:val="single" w:sz="4" w:space="0" w:color="000000"/>
              <w:left w:val="single" w:sz="4" w:space="0" w:color="000000"/>
              <w:bottom w:val="single" w:sz="4" w:space="0" w:color="000000"/>
            </w:tcBorders>
          </w:tcPr>
          <w:p w14:paraId="5607E0EE" w14:textId="77777777" w:rsidR="00002FD8" w:rsidRDefault="00002FD8" w:rsidP="00311841">
            <w:pPr>
              <w:spacing w:before="40" w:after="0"/>
              <w:ind w:right="99" w:firstLine="0"/>
              <w:jc w:val="center"/>
            </w:pPr>
            <w:r>
              <w:rPr>
                <w:rFonts w:ascii="Arial" w:eastAsia="Arial" w:hAnsi="Arial" w:cs="Arial"/>
                <w:sz w:val="16"/>
                <w:szCs w:val="16"/>
              </w:rPr>
              <w:t>0</w:t>
            </w:r>
          </w:p>
        </w:tc>
      </w:tr>
      <w:tr w:rsidR="00002FD8" w14:paraId="44FCC777" w14:textId="77777777" w:rsidTr="00311841">
        <w:trPr>
          <w:trHeight w:val="280"/>
        </w:trPr>
        <w:tc>
          <w:tcPr>
            <w:tcW w:w="1421" w:type="dxa"/>
            <w:tcBorders>
              <w:top w:val="single" w:sz="4" w:space="0" w:color="000000"/>
              <w:bottom w:val="single" w:sz="4" w:space="0" w:color="000000"/>
            </w:tcBorders>
            <w:shd w:val="clear" w:color="auto" w:fill="D9D9D9"/>
          </w:tcPr>
          <w:p w14:paraId="2EEFEC57" w14:textId="77777777" w:rsidR="00002FD8" w:rsidRPr="00311841" w:rsidRDefault="00002FD8" w:rsidP="00311841">
            <w:pPr>
              <w:spacing w:before="40" w:after="0"/>
              <w:ind w:firstLine="0"/>
            </w:pPr>
            <w:r w:rsidRPr="00311841">
              <w:rPr>
                <w:rFonts w:eastAsia="Arial" w:cs="Arial"/>
                <w:b/>
                <w:sz w:val="16"/>
                <w:szCs w:val="16"/>
              </w:rPr>
              <w:t>Finsko</w:t>
            </w:r>
          </w:p>
        </w:tc>
        <w:tc>
          <w:tcPr>
            <w:tcW w:w="709" w:type="dxa"/>
            <w:tcBorders>
              <w:top w:val="single" w:sz="4" w:space="0" w:color="000000"/>
              <w:bottom w:val="single" w:sz="4" w:space="0" w:color="000000"/>
              <w:right w:val="single" w:sz="4" w:space="0" w:color="000000"/>
            </w:tcBorders>
          </w:tcPr>
          <w:p w14:paraId="454A927B" w14:textId="77777777" w:rsidR="00002FD8" w:rsidRPr="00311841" w:rsidRDefault="00002FD8" w:rsidP="00311841">
            <w:pPr>
              <w:spacing w:before="40" w:after="0"/>
              <w:ind w:right="97" w:firstLine="0"/>
              <w:jc w:val="center"/>
            </w:pPr>
            <w:r w:rsidRPr="00311841">
              <w:rPr>
                <w:rFonts w:eastAsia="Arial" w:cs="Arial"/>
                <w:sz w:val="16"/>
                <w:szCs w:val="16"/>
              </w:rPr>
              <w:t>71</w:t>
            </w:r>
          </w:p>
        </w:tc>
        <w:tc>
          <w:tcPr>
            <w:tcW w:w="992" w:type="dxa"/>
            <w:tcBorders>
              <w:top w:val="single" w:sz="4" w:space="0" w:color="000000"/>
              <w:left w:val="single" w:sz="4" w:space="0" w:color="000000"/>
              <w:bottom w:val="single" w:sz="4" w:space="0" w:color="000000"/>
            </w:tcBorders>
          </w:tcPr>
          <w:p w14:paraId="58E26075" w14:textId="77777777" w:rsidR="00002FD8" w:rsidRPr="00311841" w:rsidRDefault="00002FD8" w:rsidP="00311841">
            <w:pPr>
              <w:spacing w:before="40" w:after="0"/>
              <w:ind w:right="95" w:firstLine="0"/>
              <w:jc w:val="center"/>
            </w:pPr>
            <w:r w:rsidRPr="00311841">
              <w:rPr>
                <w:rFonts w:eastAsia="Arial" w:cs="Arial"/>
                <w:sz w:val="16"/>
                <w:szCs w:val="16"/>
              </w:rPr>
              <w:t>67</w:t>
            </w:r>
          </w:p>
        </w:tc>
        <w:tc>
          <w:tcPr>
            <w:tcW w:w="709" w:type="dxa"/>
            <w:tcBorders>
              <w:top w:val="single" w:sz="4" w:space="0" w:color="000000"/>
              <w:bottom w:val="single" w:sz="4" w:space="0" w:color="000000"/>
              <w:right w:val="single" w:sz="4" w:space="0" w:color="000000"/>
            </w:tcBorders>
          </w:tcPr>
          <w:p w14:paraId="7F9B584B" w14:textId="77777777" w:rsidR="00002FD8" w:rsidRPr="00311841" w:rsidRDefault="00002FD8" w:rsidP="00311841">
            <w:pPr>
              <w:spacing w:before="40" w:after="0"/>
              <w:ind w:right="101" w:firstLine="0"/>
              <w:jc w:val="center"/>
            </w:pPr>
            <w:r w:rsidRPr="00311841">
              <w:rPr>
                <w:rFonts w:eastAsia="Arial" w:cs="Arial"/>
                <w:sz w:val="16"/>
                <w:szCs w:val="16"/>
              </w:rPr>
              <w:t>10</w:t>
            </w:r>
          </w:p>
        </w:tc>
        <w:tc>
          <w:tcPr>
            <w:tcW w:w="1134" w:type="dxa"/>
            <w:tcBorders>
              <w:top w:val="single" w:sz="4" w:space="0" w:color="000000"/>
              <w:left w:val="single" w:sz="4" w:space="0" w:color="000000"/>
              <w:bottom w:val="single" w:sz="4" w:space="0" w:color="000000"/>
            </w:tcBorders>
          </w:tcPr>
          <w:p w14:paraId="059735C1" w14:textId="77777777" w:rsidR="00002FD8" w:rsidRPr="00311841" w:rsidRDefault="00002FD8" w:rsidP="00311841">
            <w:pPr>
              <w:spacing w:before="40" w:after="0"/>
              <w:ind w:right="99" w:firstLine="0"/>
              <w:jc w:val="center"/>
            </w:pPr>
            <w:r w:rsidRPr="00311841">
              <w:rPr>
                <w:rFonts w:eastAsia="Arial" w:cs="Arial"/>
                <w:sz w:val="16"/>
                <w:szCs w:val="16"/>
              </w:rPr>
              <w:t>8</w:t>
            </w:r>
          </w:p>
        </w:tc>
        <w:tc>
          <w:tcPr>
            <w:tcW w:w="992" w:type="dxa"/>
            <w:tcBorders>
              <w:top w:val="single" w:sz="4" w:space="0" w:color="000000"/>
              <w:bottom w:val="single" w:sz="4" w:space="0" w:color="000000"/>
              <w:right w:val="single" w:sz="4" w:space="0" w:color="000000"/>
            </w:tcBorders>
          </w:tcPr>
          <w:p w14:paraId="14F5CE02" w14:textId="77777777" w:rsidR="00002FD8" w:rsidRPr="00311841" w:rsidRDefault="00002FD8" w:rsidP="00311841">
            <w:pPr>
              <w:spacing w:before="40" w:after="0"/>
              <w:ind w:right="97" w:firstLine="0"/>
              <w:jc w:val="center"/>
            </w:pPr>
            <w:r w:rsidRPr="00311841">
              <w:rPr>
                <w:rFonts w:eastAsia="Arial" w:cs="Arial"/>
                <w:sz w:val="16"/>
                <w:szCs w:val="16"/>
              </w:rPr>
              <w:t>19</w:t>
            </w:r>
          </w:p>
        </w:tc>
        <w:tc>
          <w:tcPr>
            <w:tcW w:w="992" w:type="dxa"/>
            <w:tcBorders>
              <w:top w:val="single" w:sz="4" w:space="0" w:color="000000"/>
              <w:left w:val="single" w:sz="4" w:space="0" w:color="000000"/>
              <w:bottom w:val="single" w:sz="4" w:space="0" w:color="000000"/>
            </w:tcBorders>
          </w:tcPr>
          <w:p w14:paraId="34ECF29A" w14:textId="77777777" w:rsidR="00002FD8" w:rsidRDefault="00002FD8" w:rsidP="00311841">
            <w:pPr>
              <w:spacing w:before="40" w:after="0"/>
              <w:ind w:right="97" w:firstLine="0"/>
              <w:jc w:val="center"/>
            </w:pPr>
            <w:r>
              <w:rPr>
                <w:rFonts w:ascii="Arial" w:eastAsia="Arial" w:hAnsi="Arial" w:cs="Arial"/>
                <w:sz w:val="16"/>
                <w:szCs w:val="16"/>
              </w:rPr>
              <w:t>24</w:t>
            </w:r>
          </w:p>
        </w:tc>
        <w:tc>
          <w:tcPr>
            <w:tcW w:w="1134" w:type="dxa"/>
            <w:tcBorders>
              <w:top w:val="single" w:sz="4" w:space="0" w:color="000000"/>
              <w:bottom w:val="single" w:sz="4" w:space="0" w:color="000000"/>
              <w:right w:val="single" w:sz="4" w:space="0" w:color="000000"/>
            </w:tcBorders>
          </w:tcPr>
          <w:p w14:paraId="0123C98D" w14:textId="77777777" w:rsidR="00002FD8" w:rsidRDefault="00002FD8" w:rsidP="00311841">
            <w:pPr>
              <w:spacing w:before="40" w:after="0"/>
              <w:ind w:right="104" w:firstLine="0"/>
              <w:jc w:val="center"/>
            </w:pPr>
            <w:r>
              <w:rPr>
                <w:rFonts w:ascii="Arial" w:eastAsia="Arial" w:hAnsi="Arial" w:cs="Arial"/>
                <w:sz w:val="16"/>
                <w:szCs w:val="16"/>
              </w:rPr>
              <w:t>1</w:t>
            </w:r>
          </w:p>
        </w:tc>
        <w:tc>
          <w:tcPr>
            <w:tcW w:w="992" w:type="dxa"/>
            <w:tcBorders>
              <w:top w:val="single" w:sz="4" w:space="0" w:color="000000"/>
              <w:left w:val="single" w:sz="4" w:space="0" w:color="000000"/>
              <w:bottom w:val="single" w:sz="4" w:space="0" w:color="000000"/>
            </w:tcBorders>
          </w:tcPr>
          <w:p w14:paraId="54F7E443" w14:textId="77777777" w:rsidR="00002FD8" w:rsidRDefault="00002FD8" w:rsidP="00311841">
            <w:pPr>
              <w:spacing w:before="40" w:after="0"/>
              <w:ind w:right="99" w:firstLine="0"/>
              <w:jc w:val="center"/>
            </w:pPr>
            <w:r>
              <w:rPr>
                <w:rFonts w:ascii="Arial" w:eastAsia="Arial" w:hAnsi="Arial" w:cs="Arial"/>
                <w:sz w:val="16"/>
                <w:szCs w:val="16"/>
              </w:rPr>
              <w:t>1</w:t>
            </w:r>
          </w:p>
        </w:tc>
      </w:tr>
      <w:tr w:rsidR="00002FD8" w14:paraId="61FD0B95" w14:textId="77777777" w:rsidTr="00311841">
        <w:trPr>
          <w:trHeight w:val="280"/>
        </w:trPr>
        <w:tc>
          <w:tcPr>
            <w:tcW w:w="1421" w:type="dxa"/>
            <w:tcBorders>
              <w:top w:val="single" w:sz="4" w:space="0" w:color="000000"/>
              <w:bottom w:val="single" w:sz="4" w:space="0" w:color="000000"/>
            </w:tcBorders>
            <w:shd w:val="clear" w:color="auto" w:fill="D9D9D9"/>
          </w:tcPr>
          <w:p w14:paraId="307CFF77" w14:textId="77777777" w:rsidR="00002FD8" w:rsidRPr="00311841" w:rsidRDefault="00002FD8" w:rsidP="00311841">
            <w:pPr>
              <w:spacing w:before="40" w:after="0"/>
              <w:ind w:firstLine="0"/>
            </w:pPr>
            <w:r w:rsidRPr="00311841">
              <w:rPr>
                <w:rFonts w:eastAsia="Arial" w:cs="Arial"/>
                <w:b/>
                <w:sz w:val="16"/>
                <w:szCs w:val="16"/>
              </w:rPr>
              <w:t>Švédsko</w:t>
            </w:r>
          </w:p>
        </w:tc>
        <w:tc>
          <w:tcPr>
            <w:tcW w:w="709" w:type="dxa"/>
            <w:tcBorders>
              <w:top w:val="single" w:sz="4" w:space="0" w:color="000000"/>
              <w:bottom w:val="single" w:sz="4" w:space="0" w:color="000000"/>
              <w:right w:val="single" w:sz="4" w:space="0" w:color="000000"/>
            </w:tcBorders>
          </w:tcPr>
          <w:p w14:paraId="46614CE6" w14:textId="77777777" w:rsidR="00002FD8" w:rsidRPr="00311841" w:rsidRDefault="00002FD8" w:rsidP="00311841">
            <w:pPr>
              <w:spacing w:before="40" w:after="0"/>
              <w:ind w:right="97" w:firstLine="0"/>
              <w:jc w:val="center"/>
            </w:pPr>
            <w:r w:rsidRPr="00311841">
              <w:rPr>
                <w:rFonts w:eastAsia="Arial" w:cs="Arial"/>
                <w:sz w:val="16"/>
                <w:szCs w:val="16"/>
              </w:rPr>
              <w:t>73</w:t>
            </w:r>
          </w:p>
        </w:tc>
        <w:tc>
          <w:tcPr>
            <w:tcW w:w="992" w:type="dxa"/>
            <w:tcBorders>
              <w:top w:val="single" w:sz="4" w:space="0" w:color="000000"/>
              <w:left w:val="single" w:sz="4" w:space="0" w:color="000000"/>
              <w:bottom w:val="single" w:sz="4" w:space="0" w:color="000000"/>
            </w:tcBorders>
          </w:tcPr>
          <w:p w14:paraId="1DCFF723" w14:textId="77777777" w:rsidR="00002FD8" w:rsidRPr="00311841" w:rsidRDefault="00002FD8" w:rsidP="00311841">
            <w:pPr>
              <w:spacing w:before="40" w:after="0"/>
              <w:ind w:right="95" w:firstLine="0"/>
              <w:jc w:val="center"/>
            </w:pPr>
            <w:r w:rsidRPr="00311841">
              <w:rPr>
                <w:rFonts w:eastAsia="Arial" w:cs="Arial"/>
                <w:sz w:val="16"/>
                <w:szCs w:val="16"/>
              </w:rPr>
              <w:t>70</w:t>
            </w:r>
          </w:p>
        </w:tc>
        <w:tc>
          <w:tcPr>
            <w:tcW w:w="709" w:type="dxa"/>
            <w:tcBorders>
              <w:top w:val="single" w:sz="4" w:space="0" w:color="000000"/>
              <w:bottom w:val="single" w:sz="4" w:space="0" w:color="000000"/>
              <w:right w:val="single" w:sz="4" w:space="0" w:color="000000"/>
            </w:tcBorders>
          </w:tcPr>
          <w:p w14:paraId="4E48BC8D" w14:textId="77777777" w:rsidR="00002FD8" w:rsidRPr="00311841" w:rsidRDefault="00002FD8" w:rsidP="00311841">
            <w:pPr>
              <w:spacing w:before="40" w:after="0"/>
              <w:ind w:right="104" w:firstLine="0"/>
              <w:jc w:val="center"/>
            </w:pPr>
            <w:r w:rsidRPr="00311841">
              <w:rPr>
                <w:rFonts w:eastAsia="Arial" w:cs="Arial"/>
                <w:sz w:val="16"/>
                <w:szCs w:val="16"/>
              </w:rPr>
              <w:t>5</w:t>
            </w:r>
          </w:p>
        </w:tc>
        <w:tc>
          <w:tcPr>
            <w:tcW w:w="1134" w:type="dxa"/>
            <w:tcBorders>
              <w:top w:val="single" w:sz="4" w:space="0" w:color="000000"/>
              <w:left w:val="single" w:sz="4" w:space="0" w:color="000000"/>
              <w:bottom w:val="single" w:sz="4" w:space="0" w:color="000000"/>
            </w:tcBorders>
          </w:tcPr>
          <w:p w14:paraId="577647F6" w14:textId="77777777" w:rsidR="00002FD8" w:rsidRPr="00311841" w:rsidRDefault="00002FD8" w:rsidP="00311841">
            <w:pPr>
              <w:spacing w:before="40" w:after="0"/>
              <w:ind w:right="99" w:firstLine="0"/>
              <w:jc w:val="center"/>
            </w:pPr>
            <w:r w:rsidRPr="00311841">
              <w:rPr>
                <w:rFonts w:eastAsia="Arial" w:cs="Arial"/>
                <w:sz w:val="16"/>
                <w:szCs w:val="16"/>
              </w:rPr>
              <w:t>3</w:t>
            </w:r>
          </w:p>
        </w:tc>
        <w:tc>
          <w:tcPr>
            <w:tcW w:w="992" w:type="dxa"/>
            <w:tcBorders>
              <w:top w:val="single" w:sz="4" w:space="0" w:color="000000"/>
              <w:bottom w:val="single" w:sz="4" w:space="0" w:color="000000"/>
              <w:right w:val="single" w:sz="4" w:space="0" w:color="000000"/>
            </w:tcBorders>
          </w:tcPr>
          <w:p w14:paraId="6FB380EE" w14:textId="77777777" w:rsidR="00002FD8" w:rsidRPr="00311841" w:rsidRDefault="00002FD8" w:rsidP="00311841">
            <w:pPr>
              <w:spacing w:before="40" w:after="0"/>
              <w:ind w:right="97" w:firstLine="0"/>
              <w:jc w:val="center"/>
            </w:pPr>
            <w:r w:rsidRPr="00311841">
              <w:rPr>
                <w:rFonts w:eastAsia="Arial" w:cs="Arial"/>
                <w:sz w:val="16"/>
                <w:szCs w:val="16"/>
              </w:rPr>
              <w:t>22</w:t>
            </w:r>
          </w:p>
        </w:tc>
        <w:tc>
          <w:tcPr>
            <w:tcW w:w="992" w:type="dxa"/>
            <w:tcBorders>
              <w:top w:val="single" w:sz="4" w:space="0" w:color="000000"/>
              <w:left w:val="single" w:sz="4" w:space="0" w:color="000000"/>
              <w:bottom w:val="single" w:sz="4" w:space="0" w:color="000000"/>
            </w:tcBorders>
          </w:tcPr>
          <w:p w14:paraId="54661F20" w14:textId="77777777" w:rsidR="00002FD8" w:rsidRDefault="00002FD8" w:rsidP="00311841">
            <w:pPr>
              <w:spacing w:before="40" w:after="0"/>
              <w:ind w:right="97" w:firstLine="0"/>
              <w:jc w:val="center"/>
            </w:pPr>
            <w:r>
              <w:rPr>
                <w:rFonts w:ascii="Arial" w:eastAsia="Arial" w:hAnsi="Arial" w:cs="Arial"/>
                <w:sz w:val="16"/>
                <w:szCs w:val="16"/>
              </w:rPr>
              <w:t>27</w:t>
            </w:r>
          </w:p>
        </w:tc>
        <w:tc>
          <w:tcPr>
            <w:tcW w:w="1134" w:type="dxa"/>
            <w:tcBorders>
              <w:top w:val="single" w:sz="4" w:space="0" w:color="000000"/>
              <w:bottom w:val="single" w:sz="4" w:space="0" w:color="000000"/>
              <w:right w:val="single" w:sz="4" w:space="0" w:color="000000"/>
            </w:tcBorders>
          </w:tcPr>
          <w:p w14:paraId="6CC4E16B" w14:textId="77777777" w:rsidR="00002FD8" w:rsidRDefault="00002FD8" w:rsidP="00311841">
            <w:pPr>
              <w:spacing w:before="40" w:after="0"/>
              <w:ind w:right="104" w:firstLine="0"/>
              <w:jc w:val="center"/>
            </w:pPr>
            <w:r>
              <w:rPr>
                <w:rFonts w:ascii="Arial" w:eastAsia="Arial" w:hAnsi="Arial" w:cs="Arial"/>
                <w:sz w:val="16"/>
                <w:szCs w:val="16"/>
              </w:rPr>
              <w:t>0</w:t>
            </w:r>
          </w:p>
        </w:tc>
        <w:tc>
          <w:tcPr>
            <w:tcW w:w="992" w:type="dxa"/>
            <w:tcBorders>
              <w:top w:val="single" w:sz="4" w:space="0" w:color="000000"/>
              <w:left w:val="single" w:sz="4" w:space="0" w:color="000000"/>
              <w:bottom w:val="single" w:sz="4" w:space="0" w:color="000000"/>
            </w:tcBorders>
          </w:tcPr>
          <w:p w14:paraId="5808BB0F" w14:textId="77777777" w:rsidR="00002FD8" w:rsidRDefault="00002FD8" w:rsidP="00311841">
            <w:pPr>
              <w:spacing w:before="40" w:after="0"/>
              <w:ind w:right="99" w:firstLine="0"/>
              <w:jc w:val="center"/>
            </w:pPr>
            <w:r>
              <w:rPr>
                <w:rFonts w:ascii="Arial" w:eastAsia="Arial" w:hAnsi="Arial" w:cs="Arial"/>
                <w:sz w:val="16"/>
                <w:szCs w:val="16"/>
              </w:rPr>
              <w:t>0</w:t>
            </w:r>
          </w:p>
        </w:tc>
      </w:tr>
      <w:tr w:rsidR="00002FD8" w14:paraId="4B0D3B75" w14:textId="77777777" w:rsidTr="00311841">
        <w:trPr>
          <w:trHeight w:val="280"/>
        </w:trPr>
        <w:tc>
          <w:tcPr>
            <w:tcW w:w="1421" w:type="dxa"/>
            <w:tcBorders>
              <w:top w:val="single" w:sz="4" w:space="0" w:color="000000"/>
            </w:tcBorders>
            <w:shd w:val="clear" w:color="auto" w:fill="D9D9D9"/>
          </w:tcPr>
          <w:p w14:paraId="43B24ADD" w14:textId="77777777" w:rsidR="00002FD8" w:rsidRPr="00311841" w:rsidRDefault="00002FD8" w:rsidP="00311841">
            <w:pPr>
              <w:spacing w:before="40" w:after="0"/>
              <w:ind w:firstLine="0"/>
            </w:pPr>
            <w:r w:rsidRPr="00311841">
              <w:rPr>
                <w:rFonts w:eastAsia="Arial" w:cs="Arial"/>
                <w:b/>
                <w:sz w:val="16"/>
                <w:szCs w:val="16"/>
              </w:rPr>
              <w:t>Británie</w:t>
            </w:r>
          </w:p>
        </w:tc>
        <w:tc>
          <w:tcPr>
            <w:tcW w:w="709" w:type="dxa"/>
            <w:tcBorders>
              <w:top w:val="single" w:sz="4" w:space="0" w:color="000000"/>
              <w:right w:val="single" w:sz="4" w:space="0" w:color="000000"/>
            </w:tcBorders>
          </w:tcPr>
          <w:p w14:paraId="29EEE42B" w14:textId="77777777" w:rsidR="00002FD8" w:rsidRPr="00311841" w:rsidRDefault="00002FD8" w:rsidP="00311841">
            <w:pPr>
              <w:spacing w:before="40" w:after="0"/>
              <w:ind w:right="97" w:firstLine="0"/>
              <w:jc w:val="center"/>
            </w:pPr>
            <w:r w:rsidRPr="00311841">
              <w:rPr>
                <w:rFonts w:eastAsia="Arial" w:cs="Arial"/>
                <w:sz w:val="16"/>
                <w:szCs w:val="16"/>
              </w:rPr>
              <w:t>61</w:t>
            </w:r>
          </w:p>
        </w:tc>
        <w:tc>
          <w:tcPr>
            <w:tcW w:w="992" w:type="dxa"/>
            <w:tcBorders>
              <w:top w:val="single" w:sz="4" w:space="0" w:color="000000"/>
              <w:left w:val="single" w:sz="4" w:space="0" w:color="000000"/>
            </w:tcBorders>
          </w:tcPr>
          <w:p w14:paraId="4CB3FDF7" w14:textId="77777777" w:rsidR="00002FD8" w:rsidRPr="00311841" w:rsidRDefault="00002FD8" w:rsidP="00311841">
            <w:pPr>
              <w:spacing w:before="40" w:after="0"/>
              <w:ind w:right="95" w:firstLine="0"/>
              <w:jc w:val="center"/>
            </w:pPr>
            <w:r w:rsidRPr="00311841">
              <w:rPr>
                <w:rFonts w:eastAsia="Arial" w:cs="Arial"/>
                <w:sz w:val="16"/>
                <w:szCs w:val="16"/>
              </w:rPr>
              <w:t>66</w:t>
            </w:r>
          </w:p>
        </w:tc>
        <w:tc>
          <w:tcPr>
            <w:tcW w:w="709" w:type="dxa"/>
            <w:tcBorders>
              <w:top w:val="single" w:sz="4" w:space="0" w:color="000000"/>
              <w:right w:val="single" w:sz="4" w:space="0" w:color="000000"/>
            </w:tcBorders>
          </w:tcPr>
          <w:p w14:paraId="3022DD59" w14:textId="77777777" w:rsidR="00002FD8" w:rsidRPr="00311841" w:rsidRDefault="00002FD8" w:rsidP="00311841">
            <w:pPr>
              <w:spacing w:before="40" w:after="0"/>
              <w:ind w:right="101" w:firstLine="0"/>
              <w:jc w:val="center"/>
            </w:pPr>
            <w:r w:rsidRPr="00311841">
              <w:rPr>
                <w:rFonts w:eastAsia="Arial" w:cs="Arial"/>
                <w:sz w:val="16"/>
                <w:szCs w:val="16"/>
              </w:rPr>
              <w:t>11</w:t>
            </w:r>
          </w:p>
        </w:tc>
        <w:tc>
          <w:tcPr>
            <w:tcW w:w="1134" w:type="dxa"/>
            <w:tcBorders>
              <w:top w:val="single" w:sz="4" w:space="0" w:color="000000"/>
              <w:left w:val="single" w:sz="4" w:space="0" w:color="000000"/>
            </w:tcBorders>
          </w:tcPr>
          <w:p w14:paraId="44927965" w14:textId="77777777" w:rsidR="00002FD8" w:rsidRPr="00311841" w:rsidRDefault="00002FD8" w:rsidP="00311841">
            <w:pPr>
              <w:spacing w:before="40" w:after="0"/>
              <w:ind w:right="99" w:firstLine="0"/>
              <w:jc w:val="center"/>
            </w:pPr>
            <w:r w:rsidRPr="00311841">
              <w:rPr>
                <w:rFonts w:eastAsia="Arial" w:cs="Arial"/>
                <w:sz w:val="16"/>
                <w:szCs w:val="16"/>
              </w:rPr>
              <w:t>7</w:t>
            </w:r>
          </w:p>
        </w:tc>
        <w:tc>
          <w:tcPr>
            <w:tcW w:w="992" w:type="dxa"/>
            <w:tcBorders>
              <w:top w:val="single" w:sz="4" w:space="0" w:color="000000"/>
              <w:right w:val="single" w:sz="4" w:space="0" w:color="000000"/>
            </w:tcBorders>
          </w:tcPr>
          <w:p w14:paraId="4247FE45" w14:textId="77777777" w:rsidR="00002FD8" w:rsidRPr="00311841" w:rsidRDefault="00002FD8" w:rsidP="00311841">
            <w:pPr>
              <w:spacing w:before="40" w:after="0"/>
              <w:ind w:right="97" w:firstLine="0"/>
              <w:jc w:val="center"/>
            </w:pPr>
            <w:r w:rsidRPr="00311841">
              <w:rPr>
                <w:rFonts w:eastAsia="Arial" w:cs="Arial"/>
                <w:sz w:val="16"/>
                <w:szCs w:val="16"/>
              </w:rPr>
              <w:t>26</w:t>
            </w:r>
          </w:p>
        </w:tc>
        <w:tc>
          <w:tcPr>
            <w:tcW w:w="992" w:type="dxa"/>
            <w:tcBorders>
              <w:top w:val="single" w:sz="4" w:space="0" w:color="000000"/>
              <w:left w:val="single" w:sz="4" w:space="0" w:color="000000"/>
            </w:tcBorders>
          </w:tcPr>
          <w:p w14:paraId="5EF26A17" w14:textId="77777777" w:rsidR="00002FD8" w:rsidRDefault="00002FD8" w:rsidP="00311841">
            <w:pPr>
              <w:spacing w:before="40" w:after="0"/>
              <w:ind w:right="97" w:firstLine="0"/>
              <w:jc w:val="center"/>
            </w:pPr>
            <w:r>
              <w:rPr>
                <w:rFonts w:ascii="Arial" w:eastAsia="Arial" w:hAnsi="Arial" w:cs="Arial"/>
                <w:sz w:val="16"/>
                <w:szCs w:val="16"/>
              </w:rPr>
              <w:t>26</w:t>
            </w:r>
          </w:p>
        </w:tc>
        <w:tc>
          <w:tcPr>
            <w:tcW w:w="1134" w:type="dxa"/>
            <w:tcBorders>
              <w:top w:val="single" w:sz="4" w:space="0" w:color="000000"/>
              <w:right w:val="single" w:sz="4" w:space="0" w:color="000000"/>
            </w:tcBorders>
          </w:tcPr>
          <w:p w14:paraId="14DCEA12" w14:textId="77777777" w:rsidR="00002FD8" w:rsidRDefault="00002FD8" w:rsidP="00311841">
            <w:pPr>
              <w:spacing w:before="40" w:after="0"/>
              <w:ind w:right="104" w:firstLine="0"/>
              <w:jc w:val="center"/>
            </w:pPr>
            <w:r>
              <w:rPr>
                <w:rFonts w:ascii="Arial" w:eastAsia="Arial" w:hAnsi="Arial" w:cs="Arial"/>
                <w:sz w:val="16"/>
                <w:szCs w:val="16"/>
              </w:rPr>
              <w:t>2</w:t>
            </w:r>
          </w:p>
        </w:tc>
        <w:tc>
          <w:tcPr>
            <w:tcW w:w="992" w:type="dxa"/>
            <w:tcBorders>
              <w:top w:val="single" w:sz="4" w:space="0" w:color="000000"/>
              <w:left w:val="single" w:sz="4" w:space="0" w:color="000000"/>
            </w:tcBorders>
          </w:tcPr>
          <w:p w14:paraId="7A0C75B9" w14:textId="77777777" w:rsidR="00002FD8" w:rsidRDefault="00002FD8" w:rsidP="00311841">
            <w:pPr>
              <w:spacing w:before="40" w:after="0"/>
              <w:ind w:right="99" w:firstLine="0"/>
              <w:jc w:val="center"/>
            </w:pPr>
            <w:r>
              <w:rPr>
                <w:rFonts w:ascii="Arial" w:eastAsia="Arial" w:hAnsi="Arial" w:cs="Arial"/>
                <w:sz w:val="16"/>
                <w:szCs w:val="16"/>
              </w:rPr>
              <w:t>2</w:t>
            </w:r>
          </w:p>
        </w:tc>
      </w:tr>
    </w:tbl>
    <w:p w14:paraId="55AEDE14" w14:textId="77777777" w:rsidR="00002FD8" w:rsidRDefault="00002FD8" w:rsidP="00002FD8">
      <w:pPr>
        <w:spacing w:after="0" w:line="240" w:lineRule="auto"/>
      </w:pPr>
    </w:p>
    <w:p w14:paraId="308A98A8" w14:textId="77777777" w:rsidR="00002FD8" w:rsidRDefault="00002FD8" w:rsidP="00002FD8">
      <w:pPr>
        <w:spacing w:after="0" w:line="240" w:lineRule="auto"/>
      </w:pPr>
      <w:r>
        <w:rPr>
          <w:sz w:val="16"/>
          <w:szCs w:val="16"/>
        </w:rPr>
        <w:t>0 znamená méně než 0.5%</w:t>
      </w:r>
    </w:p>
    <w:p w14:paraId="500F3461" w14:textId="77777777" w:rsidR="00002FD8" w:rsidRDefault="00002FD8" w:rsidP="00002FD8">
      <w:pPr>
        <w:spacing w:after="0" w:line="240" w:lineRule="auto"/>
        <w:ind w:right="-153"/>
        <w:jc w:val="both"/>
      </w:pPr>
      <w:r>
        <w:rPr>
          <w:sz w:val="16"/>
          <w:szCs w:val="16"/>
        </w:rPr>
        <w:t>Podíly s ohledem na zaokrouhlení nelze sčítat</w:t>
      </w:r>
    </w:p>
    <w:p w14:paraId="725954C9" w14:textId="77777777" w:rsidR="00002FD8" w:rsidRDefault="00002FD8" w:rsidP="00002FD8">
      <w:pPr>
        <w:widowControl w:val="0"/>
        <w:spacing w:after="0" w:line="240" w:lineRule="auto"/>
        <w:ind w:right="-153" w:firstLine="720"/>
        <w:jc w:val="both"/>
      </w:pPr>
    </w:p>
    <w:p w14:paraId="6816A445" w14:textId="11E1CDB4" w:rsidR="00002FD8" w:rsidRPr="00311841" w:rsidRDefault="00002FD8" w:rsidP="00002FD8">
      <w:pPr>
        <w:widowControl w:val="0"/>
        <w:spacing w:after="0" w:line="240" w:lineRule="auto"/>
        <w:ind w:right="-153" w:firstLine="720"/>
        <w:jc w:val="both"/>
        <w:rPr>
          <w:sz w:val="28"/>
        </w:rPr>
      </w:pPr>
      <w:r w:rsidRPr="00311841">
        <w:rPr>
          <w:rFonts w:eastAsia="Arial" w:cs="Arial"/>
          <w:sz w:val="24"/>
          <w:szCs w:val="20"/>
        </w:rPr>
        <w:t>Ve vysokém podílu financování V&amp;V státem buď přímo, nebo prostřednictvím veřejných škol, se zřetelně promítá důsledek skončení velkých českých podnik</w:t>
      </w:r>
      <w:r w:rsidR="00311841">
        <w:rPr>
          <w:rFonts w:eastAsia="Arial" w:cs="Arial"/>
          <w:sz w:val="24"/>
          <w:szCs w:val="20"/>
        </w:rPr>
        <w:t>ů či přeměna některých z nich v</w:t>
      </w:r>
      <w:r w:rsidRPr="00311841">
        <w:rPr>
          <w:rFonts w:eastAsia="Arial" w:cs="Arial"/>
          <w:sz w:val="24"/>
          <w:szCs w:val="20"/>
        </w:rPr>
        <w:t xml:space="preserve"> pobočky mezinárodních společností se sídlem v zahraničí. </w:t>
      </w:r>
    </w:p>
    <w:p w14:paraId="47A8D1A5" w14:textId="77777777" w:rsidR="00002FD8" w:rsidRDefault="00002FD8" w:rsidP="00002FD8">
      <w:pPr>
        <w:widowControl w:val="0"/>
        <w:spacing w:after="0" w:line="240" w:lineRule="auto"/>
        <w:ind w:right="-153" w:firstLine="720"/>
        <w:jc w:val="both"/>
      </w:pPr>
    </w:p>
    <w:p w14:paraId="327F73F8" w14:textId="0F1897EF" w:rsidR="00002FD8" w:rsidRDefault="00002FD8" w:rsidP="00311841">
      <w:pPr>
        <w:widowControl w:val="0"/>
        <w:spacing w:after="0" w:line="240" w:lineRule="auto"/>
        <w:ind w:right="-153" w:firstLine="0"/>
        <w:jc w:val="both"/>
      </w:pPr>
      <w:r>
        <w:rPr>
          <w:rFonts w:ascii="Arial" w:eastAsia="Arial" w:hAnsi="Arial" w:cs="Arial"/>
          <w:b/>
          <w:i/>
          <w:sz w:val="20"/>
          <w:szCs w:val="20"/>
        </w:rPr>
        <w:t>12) Souhlasí</w:t>
      </w:r>
      <w:r w:rsidR="00311841">
        <w:rPr>
          <w:rFonts w:ascii="Arial" w:eastAsia="Arial" w:hAnsi="Arial" w:cs="Arial"/>
          <w:b/>
          <w:i/>
          <w:sz w:val="20"/>
          <w:szCs w:val="20"/>
        </w:rPr>
        <w:t>te s potřebou restrukturalizace</w:t>
      </w:r>
      <w:r>
        <w:rPr>
          <w:rFonts w:ascii="Arial" w:eastAsia="Arial" w:hAnsi="Arial" w:cs="Arial"/>
          <w:b/>
          <w:i/>
          <w:sz w:val="20"/>
          <w:szCs w:val="20"/>
        </w:rPr>
        <w:t>? Jak by měla podpora státu vypadat?</w:t>
      </w:r>
    </w:p>
    <w:p w14:paraId="5E90C071" w14:textId="77777777" w:rsidR="00002FD8" w:rsidRDefault="00002FD8" w:rsidP="00002FD8">
      <w:pPr>
        <w:spacing w:after="0" w:line="240" w:lineRule="auto"/>
        <w:jc w:val="both"/>
      </w:pPr>
    </w:p>
    <w:p w14:paraId="72339699" w14:textId="77777777" w:rsidR="00002FD8" w:rsidRDefault="00002FD8" w:rsidP="00002FD8">
      <w:pPr>
        <w:spacing w:after="0" w:line="240" w:lineRule="auto"/>
        <w:jc w:val="both"/>
      </w:pPr>
    </w:p>
    <w:p w14:paraId="40256CD5" w14:textId="3D89672B" w:rsidR="00002FD8" w:rsidRDefault="00002FD8" w:rsidP="00311841">
      <w:pPr>
        <w:pStyle w:val="Nadpis1"/>
        <w:ind w:left="0"/>
      </w:pPr>
      <w:bookmarkStart w:id="10" w:name="_Toc480243776"/>
      <w:r>
        <w:rPr>
          <w:rFonts w:eastAsia="Arial"/>
        </w:rPr>
        <w:t>Jaká restrukturalizace</w:t>
      </w:r>
      <w:bookmarkEnd w:id="10"/>
    </w:p>
    <w:p w14:paraId="76CD0DF4" w14:textId="77777777" w:rsidR="00002FD8" w:rsidRDefault="00002FD8" w:rsidP="00002FD8">
      <w:pPr>
        <w:widowControl w:val="0"/>
        <w:spacing w:after="0" w:line="240" w:lineRule="auto"/>
        <w:ind w:right="-153"/>
        <w:jc w:val="both"/>
      </w:pPr>
    </w:p>
    <w:p w14:paraId="339D3D08" w14:textId="16D948B1" w:rsidR="00002FD8" w:rsidRPr="00311841" w:rsidRDefault="00002FD8" w:rsidP="00311841">
      <w:pPr>
        <w:widowControl w:val="0"/>
        <w:spacing w:after="0" w:line="240" w:lineRule="auto"/>
        <w:ind w:left="426" w:right="-153" w:hanging="426"/>
        <w:jc w:val="both"/>
        <w:rPr>
          <w:sz w:val="24"/>
          <w:szCs w:val="24"/>
        </w:rPr>
      </w:pPr>
      <w:r w:rsidRPr="00311841">
        <w:rPr>
          <w:rFonts w:eastAsia="Arial" w:cs="Arial"/>
          <w:sz w:val="24"/>
          <w:szCs w:val="24"/>
        </w:rPr>
        <w:t>47) Podle informace Eurostatu z 27.10 STAT/210 byl průmysl, pokud jde o generované výstupy v roce 2015, stále největší ekonomickou aktivitou v Evropské unii, ale podílel jen 19,3 % celkové hrubé přidané hodnoty HPH, byl bezprostředně před sekcemi činnosti „Veřejná správa, obrana, vzdělávání, zdravotní a sociální p</w:t>
      </w:r>
      <w:r w:rsidR="00311841">
        <w:rPr>
          <w:rFonts w:eastAsia="Arial" w:cs="Arial"/>
          <w:sz w:val="24"/>
          <w:szCs w:val="24"/>
        </w:rPr>
        <w:t>éče" (s 19,1%) a "Velkoobchod a </w:t>
      </w:r>
      <w:r w:rsidRPr="00311841">
        <w:rPr>
          <w:rFonts w:eastAsia="Arial" w:cs="Arial"/>
          <w:sz w:val="24"/>
          <w:szCs w:val="24"/>
        </w:rPr>
        <w:t>maloobchod, doprava, ubytovací a stravovací služby "(18,9%). Významný podíl na HPH měly i "Činnosti v oblasti nemovitostí" (11,2%) a "profesní, vědecké a technické činnosti" (10,9%).</w:t>
      </w:r>
    </w:p>
    <w:p w14:paraId="323B2B42" w14:textId="7E0F4C91" w:rsidR="00002FD8" w:rsidRPr="00311841" w:rsidRDefault="00002FD8" w:rsidP="00311841">
      <w:pPr>
        <w:widowControl w:val="0"/>
        <w:spacing w:after="0" w:line="240" w:lineRule="auto"/>
        <w:ind w:left="426" w:right="-153" w:firstLine="0"/>
        <w:jc w:val="both"/>
        <w:rPr>
          <w:sz w:val="24"/>
          <w:szCs w:val="24"/>
        </w:rPr>
      </w:pPr>
      <w:r w:rsidRPr="00311841">
        <w:rPr>
          <w:rFonts w:eastAsia="Arial" w:cs="Arial"/>
          <w:sz w:val="24"/>
          <w:szCs w:val="24"/>
        </w:rPr>
        <w:t>Podíly těchto hospodářských činností však sledovaly v průběhu posledních dvaceti let kontrastní trendy. Procento vytvořené HPH vzrostlo v „Profesní, vědecké a technické činnosti" z 8,5 % v roce 1995 na 10,9 % v roce 2015, o 2,4 %, „Veřejná správa, obrana, vzdělávání, zdravotní a sociální pracovní činnosti "o 1,1 %", „Činnosti v oblasti nemovitostí " o 1,0 %. Téměř na stabilní úrovni cca 19 % byl „Velkoobchod a maloobchod, doprava, ubytování a služby stravování". Naproti tomu se podíl průmyslu pozoruhodně snížil z 23,3 % v roce 1995 na 19,3 % v roce 2015, - 4 %.0 %, tak jako země</w:t>
      </w:r>
      <w:r w:rsidR="00311841">
        <w:rPr>
          <w:rFonts w:eastAsia="Arial" w:cs="Arial"/>
          <w:sz w:val="24"/>
          <w:szCs w:val="24"/>
        </w:rPr>
        <w:t>dělství, lesnictví a rybolov (o </w:t>
      </w:r>
      <w:r w:rsidRPr="00311841">
        <w:rPr>
          <w:rFonts w:eastAsia="Arial" w:cs="Arial"/>
          <w:sz w:val="24"/>
          <w:szCs w:val="24"/>
        </w:rPr>
        <w:t>- 1,1 %).</w:t>
      </w:r>
    </w:p>
    <w:p w14:paraId="22F7442B" w14:textId="77777777" w:rsidR="00002FD8" w:rsidRPr="00311841" w:rsidRDefault="00002FD8" w:rsidP="00311841">
      <w:pPr>
        <w:widowControl w:val="0"/>
        <w:spacing w:after="0" w:line="240" w:lineRule="auto"/>
        <w:ind w:left="426" w:right="-153" w:hanging="426"/>
        <w:jc w:val="both"/>
        <w:rPr>
          <w:sz w:val="24"/>
          <w:szCs w:val="24"/>
        </w:rPr>
      </w:pPr>
      <w:r w:rsidRPr="00311841">
        <w:rPr>
          <w:rFonts w:eastAsia="Arial" w:cs="Arial"/>
          <w:sz w:val="24"/>
          <w:szCs w:val="24"/>
        </w:rPr>
        <w:t>48) Podobné trendy lze pozorovat v podílech těchto ekonomických činností na celkové zaměstnanosti. Téměř polovina se v oblasti zaměstnanosti v EU koncentrovala v roce 2015 do dvou skupin ekonomických činností: „Velkoobchod a maloobchod, doprava, ubytování a stravovací služby" (24,6%) a „Veřejná správa, obrana, vzdělávání, zdravotní a sociální péče" (23,6%), obě činnosti v průběhu posledních dvaceti let mírně zvýšily své podíly na celkové zaměstnanosti. Naproti tomu podíl průmyslu na zaměstnanosti v EU klesl z 20,9 % v roce 1995 na 15,4 % v roce 2015.</w:t>
      </w:r>
    </w:p>
    <w:p w14:paraId="02FEDA26" w14:textId="77777777" w:rsidR="00002FD8" w:rsidRDefault="00002FD8" w:rsidP="00002FD8">
      <w:pPr>
        <w:widowControl w:val="0"/>
        <w:spacing w:after="0" w:line="240" w:lineRule="auto"/>
        <w:jc w:val="center"/>
      </w:pPr>
    </w:p>
    <w:p w14:paraId="62C5E4CC" w14:textId="77777777" w:rsidR="00311841" w:rsidRDefault="00311841" w:rsidP="00002FD8">
      <w:pPr>
        <w:widowControl w:val="0"/>
        <w:spacing w:after="0" w:line="240" w:lineRule="auto"/>
        <w:jc w:val="center"/>
        <w:rPr>
          <w:rFonts w:ascii="Arial" w:eastAsia="Arial" w:hAnsi="Arial" w:cs="Arial"/>
          <w:b/>
          <w:sz w:val="20"/>
          <w:szCs w:val="20"/>
        </w:rPr>
      </w:pPr>
    </w:p>
    <w:p w14:paraId="5CE75D78" w14:textId="77777777" w:rsidR="00311841" w:rsidRDefault="00311841" w:rsidP="00002FD8">
      <w:pPr>
        <w:widowControl w:val="0"/>
        <w:spacing w:after="0" w:line="240" w:lineRule="auto"/>
        <w:jc w:val="center"/>
        <w:rPr>
          <w:rFonts w:ascii="Arial" w:eastAsia="Arial" w:hAnsi="Arial" w:cs="Arial"/>
          <w:b/>
          <w:sz w:val="20"/>
          <w:szCs w:val="20"/>
        </w:rPr>
      </w:pPr>
    </w:p>
    <w:p w14:paraId="32F9ABFF" w14:textId="77777777" w:rsidR="00311841" w:rsidRDefault="00311841" w:rsidP="00002FD8">
      <w:pPr>
        <w:widowControl w:val="0"/>
        <w:spacing w:after="0" w:line="240" w:lineRule="auto"/>
        <w:jc w:val="center"/>
        <w:rPr>
          <w:rFonts w:ascii="Arial" w:eastAsia="Arial" w:hAnsi="Arial" w:cs="Arial"/>
          <w:b/>
          <w:sz w:val="20"/>
          <w:szCs w:val="20"/>
        </w:rPr>
      </w:pPr>
    </w:p>
    <w:p w14:paraId="2F482297" w14:textId="77777777" w:rsidR="00311841" w:rsidRDefault="00311841" w:rsidP="00002FD8">
      <w:pPr>
        <w:widowControl w:val="0"/>
        <w:spacing w:after="0" w:line="240" w:lineRule="auto"/>
        <w:jc w:val="center"/>
        <w:rPr>
          <w:rFonts w:ascii="Arial" w:eastAsia="Arial" w:hAnsi="Arial" w:cs="Arial"/>
          <w:b/>
          <w:sz w:val="20"/>
          <w:szCs w:val="20"/>
        </w:rPr>
      </w:pPr>
    </w:p>
    <w:p w14:paraId="7D63C33C" w14:textId="77777777" w:rsidR="00311841" w:rsidRDefault="00311841" w:rsidP="00002FD8">
      <w:pPr>
        <w:widowControl w:val="0"/>
        <w:spacing w:after="0" w:line="240" w:lineRule="auto"/>
        <w:jc w:val="center"/>
        <w:rPr>
          <w:rFonts w:ascii="Arial" w:eastAsia="Arial" w:hAnsi="Arial" w:cs="Arial"/>
          <w:b/>
          <w:sz w:val="20"/>
          <w:szCs w:val="20"/>
        </w:rPr>
      </w:pPr>
    </w:p>
    <w:p w14:paraId="7745C077" w14:textId="77777777" w:rsidR="00311841" w:rsidRDefault="00311841" w:rsidP="00002FD8">
      <w:pPr>
        <w:widowControl w:val="0"/>
        <w:spacing w:after="0" w:line="240" w:lineRule="auto"/>
        <w:jc w:val="center"/>
        <w:rPr>
          <w:rFonts w:ascii="Arial" w:eastAsia="Arial" w:hAnsi="Arial" w:cs="Arial"/>
          <w:b/>
          <w:sz w:val="20"/>
          <w:szCs w:val="20"/>
        </w:rPr>
      </w:pPr>
    </w:p>
    <w:p w14:paraId="49F5962F" w14:textId="77777777" w:rsidR="00311841" w:rsidRDefault="00311841" w:rsidP="00002FD8">
      <w:pPr>
        <w:widowControl w:val="0"/>
        <w:spacing w:after="0" w:line="240" w:lineRule="auto"/>
        <w:jc w:val="center"/>
        <w:rPr>
          <w:rFonts w:ascii="Arial" w:eastAsia="Arial" w:hAnsi="Arial" w:cs="Arial"/>
          <w:b/>
          <w:sz w:val="20"/>
          <w:szCs w:val="20"/>
        </w:rPr>
      </w:pPr>
    </w:p>
    <w:p w14:paraId="0603A3F2" w14:textId="77777777" w:rsidR="00002FD8" w:rsidRPr="00311841" w:rsidRDefault="00002FD8" w:rsidP="00002FD8">
      <w:pPr>
        <w:widowControl w:val="0"/>
        <w:spacing w:after="0" w:line="240" w:lineRule="auto"/>
        <w:jc w:val="center"/>
        <w:rPr>
          <w:sz w:val="28"/>
        </w:rPr>
      </w:pPr>
      <w:r w:rsidRPr="00311841">
        <w:rPr>
          <w:rFonts w:eastAsia="Arial" w:cs="Arial"/>
          <w:b/>
          <w:sz w:val="24"/>
          <w:szCs w:val="20"/>
        </w:rPr>
        <w:t>Podíl 10 hlavních ekonomických činnosti v EU</w:t>
      </w:r>
    </w:p>
    <w:p w14:paraId="54B540F9" w14:textId="77777777" w:rsidR="00002FD8" w:rsidRDefault="00002FD8" w:rsidP="00311841">
      <w:pPr>
        <w:tabs>
          <w:tab w:val="left" w:pos="9214"/>
        </w:tabs>
        <w:ind w:firstLine="0"/>
      </w:pPr>
      <w:r>
        <w:rPr>
          <w:noProof/>
        </w:rPr>
        <w:drawing>
          <wp:inline distT="0" distB="0" distL="0" distR="0" wp14:anchorId="176B4893" wp14:editId="49F13358">
            <wp:extent cx="5745703" cy="1671734"/>
            <wp:effectExtent l="0" t="0" r="7620" b="5080"/>
            <wp:docPr id="81" name="image23.png" descr="C:\Users\Antonin\AppData\Local\Microsoft\Windows\INetCacheContent.Word\Výstřižek.prům1PNG.PNG"/>
            <wp:cNvGraphicFramePr/>
            <a:graphic xmlns:a="http://schemas.openxmlformats.org/drawingml/2006/main">
              <a:graphicData uri="http://schemas.openxmlformats.org/drawingml/2006/picture">
                <pic:pic xmlns:pic="http://schemas.openxmlformats.org/drawingml/2006/picture">
                  <pic:nvPicPr>
                    <pic:cNvPr id="0" name="image23.png" descr="C:\Users\Antonin\AppData\Local\Microsoft\Windows\INetCacheContent.Word\Výstřižek.prům1PNG.PNG"/>
                    <pic:cNvPicPr preferRelativeResize="0"/>
                  </pic:nvPicPr>
                  <pic:blipFill>
                    <a:blip r:embed="rId15"/>
                    <a:srcRect/>
                    <a:stretch>
                      <a:fillRect/>
                    </a:stretch>
                  </pic:blipFill>
                  <pic:spPr>
                    <a:xfrm>
                      <a:off x="0" y="0"/>
                      <a:ext cx="5763401" cy="1676883"/>
                    </a:xfrm>
                    <a:prstGeom prst="rect">
                      <a:avLst/>
                    </a:prstGeom>
                    <a:ln/>
                  </pic:spPr>
                </pic:pic>
              </a:graphicData>
            </a:graphic>
          </wp:inline>
        </w:drawing>
      </w:r>
    </w:p>
    <w:p w14:paraId="488A7AEC" w14:textId="0157EBD9" w:rsidR="00002FD8" w:rsidRPr="00311841" w:rsidRDefault="00002FD8" w:rsidP="00311841">
      <w:pPr>
        <w:spacing w:after="0" w:line="240" w:lineRule="auto"/>
        <w:ind w:left="426" w:firstLine="0"/>
        <w:rPr>
          <w:sz w:val="24"/>
        </w:rPr>
      </w:pPr>
      <w:r w:rsidRPr="00311841">
        <w:rPr>
          <w:sz w:val="24"/>
        </w:rPr>
        <w:t>HPH, Zaměstnanost; Zemědělství, lesnictví, rybářství; Průmysl bez stavebnictví; Stavebnictví; Velkoobchod, maloobchod, doprava, ubytování a stravování, informa</w:t>
      </w:r>
      <w:r w:rsidR="00311841">
        <w:rPr>
          <w:sz w:val="24"/>
        </w:rPr>
        <w:t>ce a </w:t>
      </w:r>
      <w:r w:rsidRPr="00311841">
        <w:rPr>
          <w:sz w:val="24"/>
        </w:rPr>
        <w:t xml:space="preserve">komunikace, finance a pojišťovnictví; nemovitosti; profesní, vědecké a technické služby; Veřejná správa, obrana, vzdělání, zdravotnictví a sociální služby; </w:t>
      </w:r>
    </w:p>
    <w:p w14:paraId="039A7E90" w14:textId="77777777" w:rsidR="00002FD8" w:rsidRPr="00311841" w:rsidRDefault="00002FD8" w:rsidP="00311841">
      <w:pPr>
        <w:spacing w:after="0" w:line="240" w:lineRule="auto"/>
        <w:ind w:left="426" w:firstLine="0"/>
        <w:rPr>
          <w:sz w:val="24"/>
        </w:rPr>
      </w:pPr>
      <w:r w:rsidRPr="00311841">
        <w:rPr>
          <w:sz w:val="24"/>
        </w:rPr>
        <w:t>Umění, zábava, rekreace, ostatní služby</w:t>
      </w:r>
    </w:p>
    <w:p w14:paraId="58F61115" w14:textId="77777777" w:rsidR="00002FD8" w:rsidRDefault="00002FD8" w:rsidP="00002FD8">
      <w:pPr>
        <w:spacing w:after="0" w:line="240" w:lineRule="auto"/>
        <w:jc w:val="both"/>
      </w:pPr>
    </w:p>
    <w:p w14:paraId="72FA4A5D" w14:textId="77777777" w:rsidR="00002FD8" w:rsidRPr="00311841" w:rsidRDefault="00002FD8" w:rsidP="00311841">
      <w:pPr>
        <w:spacing w:after="0" w:line="240" w:lineRule="auto"/>
        <w:ind w:firstLine="0"/>
        <w:jc w:val="both"/>
        <w:rPr>
          <w:sz w:val="28"/>
        </w:rPr>
      </w:pPr>
      <w:r w:rsidRPr="00311841">
        <w:rPr>
          <w:rFonts w:eastAsia="Arial" w:cs="Arial"/>
          <w:b/>
          <w:sz w:val="24"/>
          <w:szCs w:val="20"/>
        </w:rPr>
        <w:t>Podíl průmyslu na celkové HPH nejvyšší v Irsku a České republice</w:t>
      </w:r>
    </w:p>
    <w:p w14:paraId="0703B5AB" w14:textId="054AFC27" w:rsidR="00002FD8" w:rsidRPr="00311841" w:rsidRDefault="00002FD8" w:rsidP="00311841">
      <w:pPr>
        <w:spacing w:after="0" w:line="240" w:lineRule="auto"/>
        <w:ind w:left="426" w:hanging="426"/>
        <w:jc w:val="both"/>
        <w:rPr>
          <w:sz w:val="28"/>
        </w:rPr>
      </w:pPr>
      <w:r w:rsidRPr="00311841">
        <w:rPr>
          <w:rFonts w:eastAsia="Arial" w:cs="Arial"/>
          <w:sz w:val="24"/>
          <w:szCs w:val="20"/>
        </w:rPr>
        <w:t>49) Ve 12 členských státech EU byl „Velkoobchod a m</w:t>
      </w:r>
      <w:r w:rsidR="00311841">
        <w:rPr>
          <w:rFonts w:eastAsia="Arial" w:cs="Arial"/>
          <w:sz w:val="24"/>
          <w:szCs w:val="20"/>
        </w:rPr>
        <w:t>aloobchod, doprava, ubytovací a </w:t>
      </w:r>
      <w:r w:rsidRPr="00311841">
        <w:rPr>
          <w:rFonts w:eastAsia="Arial" w:cs="Arial"/>
          <w:sz w:val="24"/>
          <w:szCs w:val="20"/>
        </w:rPr>
        <w:t>stravovací služby" v roce 2015 z hlediska vytvořené hrubé přidané hodnoty první ekonomickou aktivitou, přičemž nejvyšší podíl byl v Litvě (31,4 % z celkové HPH),</w:t>
      </w:r>
      <w:r w:rsidR="00311841">
        <w:rPr>
          <w:rFonts w:eastAsia="Arial" w:cs="Arial"/>
          <w:sz w:val="24"/>
          <w:szCs w:val="20"/>
        </w:rPr>
        <w:t xml:space="preserve"> Kypru a </w:t>
      </w:r>
      <w:r w:rsidRPr="00311841">
        <w:rPr>
          <w:rFonts w:eastAsia="Arial" w:cs="Arial"/>
          <w:sz w:val="24"/>
          <w:szCs w:val="20"/>
        </w:rPr>
        <w:t>Lotyšsku (po 25,2%), v Polsku (25,0%), Portugals</w:t>
      </w:r>
      <w:r w:rsidR="00311841">
        <w:rPr>
          <w:rFonts w:eastAsia="Arial" w:cs="Arial"/>
          <w:sz w:val="24"/>
          <w:szCs w:val="20"/>
        </w:rPr>
        <w:t>ku (24,7%) a Řecku (24,4%). V 9 </w:t>
      </w:r>
      <w:r w:rsidRPr="00311841">
        <w:rPr>
          <w:rFonts w:eastAsia="Arial" w:cs="Arial"/>
          <w:sz w:val="24"/>
          <w:szCs w:val="20"/>
        </w:rPr>
        <w:t>členských státech byl „Průmysl" první, s cca čtvrtinou</w:t>
      </w:r>
      <w:r w:rsidR="00311841">
        <w:rPr>
          <w:rFonts w:eastAsia="Arial" w:cs="Arial"/>
          <w:sz w:val="24"/>
          <w:szCs w:val="20"/>
        </w:rPr>
        <w:t xml:space="preserve"> celkové HPH. Bylo to zejména v </w:t>
      </w:r>
      <w:r w:rsidRPr="00311841">
        <w:rPr>
          <w:rFonts w:eastAsia="Arial" w:cs="Arial"/>
          <w:sz w:val="24"/>
          <w:szCs w:val="20"/>
        </w:rPr>
        <w:t>Irsku (39,1%) a v České republice (32,1%), Maďars</w:t>
      </w:r>
      <w:r w:rsidR="00311841">
        <w:rPr>
          <w:rFonts w:eastAsia="Arial" w:cs="Arial"/>
          <w:sz w:val="24"/>
          <w:szCs w:val="20"/>
        </w:rPr>
        <w:t>ku (27,8%), Slovinsku (27,3%) a </w:t>
      </w:r>
      <w:r w:rsidRPr="00311841">
        <w:rPr>
          <w:rFonts w:eastAsia="Arial" w:cs="Arial"/>
          <w:sz w:val="24"/>
          <w:szCs w:val="20"/>
        </w:rPr>
        <w:t>Slovensku (27,0%). „Veřejná správa, obrana, vzdělávání, zdravotní a sociální péče" byly hlavní ekonomické aktivity z hlediska HPH ve třech severských členských státech EU – Švédsku (23,8 %), Dánsku (23,1%) a Finsku (21,8%) - stejně jako Francie (23,0%), Belgie (22,5%), Nizozemsko (21,8%) a Spojené království (18,5 %, kde se rovná skupině aktivit „Velkoobchod a maloobchod, doprava, ubytování a služby potravin"). Lucembursko má hlavní aktivitu v „Peněžnictví a pojišťovnictví s 27,5 % celkové hrubé přidané hodnoty</w:t>
      </w:r>
      <w:r w:rsidRPr="00311841">
        <w:rPr>
          <w:rFonts w:eastAsia="Arial" w:cs="Arial"/>
          <w:b/>
          <w:sz w:val="24"/>
          <w:szCs w:val="20"/>
        </w:rPr>
        <w:t>.</w:t>
      </w:r>
    </w:p>
    <w:p w14:paraId="345D198B" w14:textId="77777777" w:rsidR="00002FD8" w:rsidRDefault="00002FD8" w:rsidP="00002FD8">
      <w:pPr>
        <w:spacing w:before="200" w:line="240" w:lineRule="auto"/>
        <w:jc w:val="center"/>
      </w:pPr>
    </w:p>
    <w:p w14:paraId="72A9BAB7" w14:textId="77777777" w:rsidR="00002FD8" w:rsidRDefault="00002FD8" w:rsidP="00002FD8">
      <w:pPr>
        <w:spacing w:before="200" w:line="240" w:lineRule="auto"/>
        <w:jc w:val="center"/>
      </w:pPr>
    </w:p>
    <w:p w14:paraId="746CFAC9" w14:textId="77777777" w:rsidR="00002FD8" w:rsidRDefault="00002FD8" w:rsidP="00002FD8">
      <w:pPr>
        <w:spacing w:before="200" w:line="240" w:lineRule="auto"/>
        <w:jc w:val="center"/>
      </w:pPr>
    </w:p>
    <w:p w14:paraId="13DDD80D" w14:textId="77777777" w:rsidR="00002FD8" w:rsidRDefault="00002FD8" w:rsidP="00002FD8">
      <w:pPr>
        <w:spacing w:before="200" w:line="240" w:lineRule="auto"/>
        <w:jc w:val="center"/>
      </w:pPr>
    </w:p>
    <w:p w14:paraId="40B614E8" w14:textId="77777777" w:rsidR="00002FD8" w:rsidRDefault="00002FD8" w:rsidP="00002FD8">
      <w:pPr>
        <w:spacing w:before="200" w:line="240" w:lineRule="auto"/>
        <w:jc w:val="center"/>
      </w:pPr>
    </w:p>
    <w:p w14:paraId="244CEC3D" w14:textId="77777777" w:rsidR="00002FD8" w:rsidRDefault="00002FD8" w:rsidP="00002FD8">
      <w:pPr>
        <w:spacing w:before="200" w:line="240" w:lineRule="auto"/>
        <w:jc w:val="center"/>
      </w:pPr>
    </w:p>
    <w:p w14:paraId="360F9F7A" w14:textId="77777777" w:rsidR="00002FD8" w:rsidRDefault="00002FD8" w:rsidP="00002FD8">
      <w:pPr>
        <w:spacing w:before="200" w:line="240" w:lineRule="auto"/>
        <w:jc w:val="center"/>
      </w:pPr>
    </w:p>
    <w:p w14:paraId="5A467CCB" w14:textId="77777777" w:rsidR="00311841" w:rsidRDefault="00311841" w:rsidP="00002FD8">
      <w:pPr>
        <w:spacing w:before="200" w:line="240" w:lineRule="auto"/>
        <w:jc w:val="center"/>
      </w:pPr>
    </w:p>
    <w:p w14:paraId="5D2E569B" w14:textId="77777777" w:rsidR="00311841" w:rsidRDefault="00311841" w:rsidP="00002FD8">
      <w:pPr>
        <w:spacing w:before="200" w:line="240" w:lineRule="auto"/>
        <w:jc w:val="center"/>
      </w:pPr>
    </w:p>
    <w:p w14:paraId="55BD5080" w14:textId="77777777" w:rsidR="00311841" w:rsidRDefault="00311841" w:rsidP="00002FD8">
      <w:pPr>
        <w:spacing w:before="200" w:line="240" w:lineRule="auto"/>
        <w:jc w:val="center"/>
      </w:pPr>
    </w:p>
    <w:p w14:paraId="5AC61052" w14:textId="77777777" w:rsidR="00311841" w:rsidRDefault="00311841" w:rsidP="00002FD8">
      <w:pPr>
        <w:spacing w:before="200" w:line="240" w:lineRule="auto"/>
        <w:jc w:val="center"/>
      </w:pPr>
    </w:p>
    <w:p w14:paraId="1065D175" w14:textId="77777777" w:rsidR="00002FD8" w:rsidRPr="00311841" w:rsidRDefault="00002FD8" w:rsidP="00002FD8">
      <w:pPr>
        <w:spacing w:before="200" w:line="240" w:lineRule="auto"/>
        <w:jc w:val="center"/>
        <w:rPr>
          <w:sz w:val="28"/>
        </w:rPr>
      </w:pPr>
      <w:r w:rsidRPr="00311841">
        <w:rPr>
          <w:rFonts w:eastAsia="Arial" w:cs="Arial"/>
          <w:b/>
          <w:sz w:val="24"/>
          <w:szCs w:val="20"/>
        </w:rPr>
        <w:t>Podíl průmyslu na celkové hrubé přidané hodnotě v členských státech EU 2015 (%)</w:t>
      </w:r>
    </w:p>
    <w:p w14:paraId="2D212995" w14:textId="77777777" w:rsidR="00002FD8" w:rsidRDefault="00002FD8" w:rsidP="00002FD8">
      <w:pPr>
        <w:widowControl w:val="0"/>
        <w:spacing w:after="0" w:line="240" w:lineRule="auto"/>
      </w:pPr>
    </w:p>
    <w:p w14:paraId="6C44F5D2" w14:textId="77777777" w:rsidR="00002FD8" w:rsidRDefault="00002FD8" w:rsidP="007A5EFA">
      <w:pPr>
        <w:widowControl w:val="0"/>
        <w:spacing w:after="0" w:line="240" w:lineRule="auto"/>
        <w:ind w:firstLine="0"/>
        <w:jc w:val="center"/>
      </w:pPr>
      <w:r>
        <w:rPr>
          <w:noProof/>
        </w:rPr>
        <w:drawing>
          <wp:inline distT="114300" distB="114300" distL="114300" distR="114300" wp14:anchorId="6FABADCF" wp14:editId="11EB1AC0">
            <wp:extent cx="5160397" cy="2385695"/>
            <wp:effectExtent l="0" t="0" r="2540" b="0"/>
            <wp:docPr id="82"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6"/>
                    <a:srcRect/>
                    <a:stretch>
                      <a:fillRect/>
                    </a:stretch>
                  </pic:blipFill>
                  <pic:spPr>
                    <a:xfrm>
                      <a:off x="0" y="0"/>
                      <a:ext cx="5178968" cy="2394281"/>
                    </a:xfrm>
                    <a:prstGeom prst="rect">
                      <a:avLst/>
                    </a:prstGeom>
                    <a:ln/>
                  </pic:spPr>
                </pic:pic>
              </a:graphicData>
            </a:graphic>
          </wp:inline>
        </w:drawing>
      </w:r>
    </w:p>
    <w:p w14:paraId="2C975813" w14:textId="77777777" w:rsidR="00002FD8" w:rsidRDefault="00002FD8" w:rsidP="007A5EFA">
      <w:pPr>
        <w:ind w:left="426" w:hanging="426"/>
      </w:pPr>
      <w:r>
        <w:rPr>
          <w:rFonts w:eastAsia="Arial"/>
        </w:rPr>
        <w:t>HPH v průmyslu klesla nejvíce na Maltě, v Lotyšsku a ve Spojeném království</w:t>
      </w:r>
    </w:p>
    <w:p w14:paraId="451AA233" w14:textId="2E63485B" w:rsidR="00002FD8" w:rsidRDefault="00002FD8" w:rsidP="007A5EFA">
      <w:pPr>
        <w:ind w:left="426" w:hanging="426"/>
      </w:pPr>
      <w:r>
        <w:rPr>
          <w:rFonts w:eastAsia="Arial"/>
        </w:rPr>
        <w:t>50)Analýza za posledních 20 let ukazuje, že došlo k významným změnám především ve třech skupinách aktivit: průmyslu, veřejné správě a zemědělství. Ve srovnání s rokem 1995 se podíl průmyslu na celkové hrubé přidané hodnoty snížil z 23,1 % v roce 1995 na 11,4 % v roce 2015, tedy o -11,7 %) ve velké většině členských států, největší pokles byl na Maltě, v Lotyšsku a Spojeném království (shodně -8,9 %), ve Finsku (-8,2 %), v Lucembursku (-7,8 %) a Belgii (-7,0 %). Podíl průmyslu se zvýšil mezi lety 1995 a 2015 pouze v Irsku (z 26,2 % na 39,1%, + -12,9 %- viz poznámky k zemím), s odstupem v Maďarsku (2,4 %), Bulharsku</w:t>
      </w:r>
      <w:r w:rsidR="007A5EFA">
        <w:rPr>
          <w:rFonts w:eastAsia="Arial"/>
        </w:rPr>
        <w:t xml:space="preserve"> (2,3 %) a České republice (0,7 </w:t>
      </w:r>
      <w:r>
        <w:rPr>
          <w:rFonts w:eastAsia="Arial"/>
        </w:rPr>
        <w:t>%), zůstala téměř beze změny v Německu.</w:t>
      </w:r>
    </w:p>
    <w:p w14:paraId="29CD5B71" w14:textId="1F00F17B" w:rsidR="00002FD8" w:rsidRDefault="00002FD8" w:rsidP="007A5EFA">
      <w:pPr>
        <w:ind w:left="426" w:firstLine="0"/>
      </w:pPr>
      <w:r>
        <w:rPr>
          <w:rFonts w:eastAsia="Arial"/>
        </w:rPr>
        <w:t>Podíl "veřejná správa, obrana, vzdělávání, lidské zdraví a sociální péč</w:t>
      </w:r>
      <w:r w:rsidR="007A5EFA">
        <w:rPr>
          <w:rFonts w:eastAsia="Arial"/>
        </w:rPr>
        <w:t>e" ve většině členských států v </w:t>
      </w:r>
      <w:r>
        <w:rPr>
          <w:rFonts w:eastAsia="Arial"/>
        </w:rPr>
        <w:t xml:space="preserve">posledních dvaceti letech vzrostl, zejména v Rumunsku (z </w:t>
      </w:r>
      <w:r w:rsidR="007A5EFA">
        <w:rPr>
          <w:rFonts w:eastAsia="Arial"/>
        </w:rPr>
        <w:t>6,1 % na 11,7 %, tj o 5,6 %), v </w:t>
      </w:r>
      <w:r>
        <w:rPr>
          <w:rFonts w:eastAsia="Arial"/>
        </w:rPr>
        <w:t>Řecku (+ 4,5 %) a Bulharsku (4,2 %). Poklesl v Irsku (-4,9 %),</w:t>
      </w:r>
      <w:r w:rsidR="007A5EFA">
        <w:rPr>
          <w:rFonts w:eastAsia="Arial"/>
        </w:rPr>
        <w:t xml:space="preserve"> v třech členských státech EU v </w:t>
      </w:r>
      <w:r>
        <w:rPr>
          <w:rFonts w:eastAsia="Arial"/>
        </w:rPr>
        <w:t>oblasti Baltu (Estonsko (-3,8 %), Lotyšsko (-2,5 %) a Litva (-1,8 %), pak Maďarsk</w:t>
      </w:r>
      <w:r w:rsidR="007A5EFA">
        <w:rPr>
          <w:rFonts w:eastAsia="Arial"/>
        </w:rPr>
        <w:t>o (-1,4 %), Slovensko (-0,7%) a </w:t>
      </w:r>
      <w:r>
        <w:rPr>
          <w:rFonts w:eastAsia="Arial"/>
        </w:rPr>
        <w:t>Rakousko (-0,5 %).</w:t>
      </w:r>
    </w:p>
    <w:p w14:paraId="4639BA85" w14:textId="2DE78002" w:rsidR="00002FD8" w:rsidRDefault="00002FD8" w:rsidP="007A5EFA">
      <w:pPr>
        <w:ind w:left="426" w:hanging="426"/>
      </w:pPr>
      <w:r>
        <w:rPr>
          <w:rFonts w:eastAsia="Arial"/>
        </w:rPr>
        <w:t>51) Pokud jde o "zemědělství, lesnictví a rybolov", jeho podíl na ekono</w:t>
      </w:r>
      <w:r w:rsidR="007A5EFA">
        <w:rPr>
          <w:rFonts w:eastAsia="Arial"/>
        </w:rPr>
        <w:t>mice se snížil mezi lety 1995 a </w:t>
      </w:r>
      <w:r>
        <w:rPr>
          <w:rFonts w:eastAsia="Arial"/>
        </w:rPr>
        <w:t>2015 v každém členském státě EU, přičemž největší pokles byl v Rumunsku (z 19,2 % na 4,8%, - 14,4 %), v Bulharsku ( -8,6 %), v Litvě (-7,5 %), v Lotyšsku (-5,7 %) a Irsku (-5,4 %).</w:t>
      </w:r>
    </w:p>
    <w:p w14:paraId="2FB54A32" w14:textId="3C2B3855" w:rsidR="00002FD8" w:rsidRDefault="00002FD8" w:rsidP="007A5EFA">
      <w:pPr>
        <w:ind w:left="426" w:firstLine="0"/>
      </w:pPr>
      <w:r>
        <w:rPr>
          <w:rFonts w:eastAsia="Arial"/>
        </w:rPr>
        <w:t>Na úrovni EU se podíl na celkové HPH snížil mezi roky 19</w:t>
      </w:r>
      <w:r w:rsidR="007A5EFA">
        <w:rPr>
          <w:rFonts w:eastAsia="Arial"/>
        </w:rPr>
        <w:t>95 a 2015 v průmyslu o -4,0 % a </w:t>
      </w:r>
      <w:r>
        <w:rPr>
          <w:rFonts w:eastAsia="Arial"/>
        </w:rPr>
        <w:t>zemědělství o -1,1 %, zatím co se veřej</w:t>
      </w:r>
      <w:r w:rsidR="007A5EFA">
        <w:rPr>
          <w:rFonts w:eastAsia="Arial"/>
        </w:rPr>
        <w:t>né správy mírně zvýšily (+1,1 %)</w:t>
      </w:r>
      <w:r>
        <w:rPr>
          <w:rFonts w:eastAsia="Arial"/>
        </w:rPr>
        <w:t>-</w:t>
      </w:r>
    </w:p>
    <w:p w14:paraId="58EC3DC0" w14:textId="77777777" w:rsidR="00002FD8" w:rsidRDefault="00002FD8" w:rsidP="007A5EFA">
      <w:pPr>
        <w:spacing w:after="0" w:line="240" w:lineRule="auto"/>
        <w:jc w:val="both"/>
      </w:pPr>
    </w:p>
    <w:p w14:paraId="7A09C391" w14:textId="77777777" w:rsidR="00002FD8" w:rsidRPr="007A5EFA" w:rsidRDefault="00002FD8" w:rsidP="007A5EFA">
      <w:pPr>
        <w:spacing w:after="0" w:line="240" w:lineRule="auto"/>
        <w:ind w:firstLine="0"/>
        <w:jc w:val="both"/>
        <w:rPr>
          <w:sz w:val="28"/>
        </w:rPr>
      </w:pPr>
      <w:r w:rsidRPr="007A5EFA">
        <w:rPr>
          <w:rFonts w:eastAsia="Arial" w:cs="Arial"/>
          <w:b/>
          <w:sz w:val="24"/>
          <w:szCs w:val="20"/>
        </w:rPr>
        <w:t>Průmysl jako první zaměstnavatel zůstal pouze v České republice, Polsku a Slovinsku</w:t>
      </w:r>
    </w:p>
    <w:p w14:paraId="63A08331" w14:textId="626F2563" w:rsidR="00002FD8" w:rsidRPr="007A5EFA" w:rsidRDefault="00002FD8" w:rsidP="007A5EFA">
      <w:pPr>
        <w:spacing w:after="0" w:line="240" w:lineRule="auto"/>
        <w:ind w:left="426" w:hanging="426"/>
        <w:jc w:val="both"/>
        <w:rPr>
          <w:sz w:val="28"/>
        </w:rPr>
      </w:pPr>
      <w:r w:rsidRPr="007A5EFA">
        <w:rPr>
          <w:rFonts w:eastAsia="Arial" w:cs="Arial"/>
          <w:sz w:val="24"/>
          <w:szCs w:val="20"/>
        </w:rPr>
        <w:t>52) Ve většině členských států, "Velkoobchod a m</w:t>
      </w:r>
      <w:r w:rsidR="007A5EFA">
        <w:rPr>
          <w:rFonts w:eastAsia="Arial" w:cs="Arial"/>
          <w:sz w:val="24"/>
          <w:szCs w:val="20"/>
        </w:rPr>
        <w:t>aloobchod, doprava, ubytovací a </w:t>
      </w:r>
      <w:r w:rsidRPr="007A5EFA">
        <w:rPr>
          <w:rFonts w:eastAsia="Arial" w:cs="Arial"/>
          <w:sz w:val="24"/>
          <w:szCs w:val="20"/>
        </w:rPr>
        <w:t>stravovací služby" byly v roce 2015 prvním zaměstnavatelem, přiče</w:t>
      </w:r>
      <w:r w:rsidR="007A5EFA">
        <w:rPr>
          <w:rFonts w:eastAsia="Arial" w:cs="Arial"/>
          <w:sz w:val="24"/>
          <w:szCs w:val="20"/>
        </w:rPr>
        <w:t>mž nejvyšší počet případů byl v </w:t>
      </w:r>
      <w:r w:rsidRPr="007A5EFA">
        <w:rPr>
          <w:rFonts w:eastAsia="Arial" w:cs="Arial"/>
          <w:sz w:val="24"/>
          <w:szCs w:val="20"/>
        </w:rPr>
        <w:t>Řecku (32,4% celkové zaměstnanosti), na Kypru (32,0 %), Španělsku (30,2%) a Irsku (28,4%). V sedmi členských státech byla na prvním místě "Veřejná správa a obrana, vzdělávání, zdravotní a sociální péče“, zejména ve Švédsku (33,5%), Belgii (30,6%), Dánsku (30,5%) a Francii (29,7%). Průmysl byl hlavní zaměstnavatel v České republice (28,9%), v</w:t>
      </w:r>
      <w:r w:rsidR="007A5EFA">
        <w:rPr>
          <w:rFonts w:eastAsia="Arial" w:cs="Arial"/>
          <w:sz w:val="24"/>
          <w:szCs w:val="20"/>
        </w:rPr>
        <w:t> </w:t>
      </w:r>
      <w:r w:rsidRPr="007A5EFA">
        <w:rPr>
          <w:rFonts w:eastAsia="Arial" w:cs="Arial"/>
          <w:sz w:val="24"/>
          <w:szCs w:val="20"/>
        </w:rPr>
        <w:t>Polsku (22,9%) a ve Slovinsku (22,5%), zatímco zem</w:t>
      </w:r>
      <w:r w:rsidR="007A5EFA">
        <w:rPr>
          <w:rFonts w:eastAsia="Arial" w:cs="Arial"/>
          <w:sz w:val="24"/>
          <w:szCs w:val="20"/>
        </w:rPr>
        <w:t>ědělská činnost zůstala první v </w:t>
      </w:r>
      <w:r w:rsidRPr="007A5EFA">
        <w:rPr>
          <w:rFonts w:eastAsia="Arial" w:cs="Arial"/>
          <w:sz w:val="24"/>
          <w:szCs w:val="20"/>
        </w:rPr>
        <w:t>Rumunsku (26,6%). Na úrovni EU byla téměř 1 z každých 4 osob (24,6%) zamě</w:t>
      </w:r>
      <w:r w:rsidR="007A5EFA">
        <w:rPr>
          <w:rFonts w:eastAsia="Arial" w:cs="Arial"/>
          <w:sz w:val="24"/>
          <w:szCs w:val="20"/>
        </w:rPr>
        <w:t>stnána v sektoru "velkoobchod a </w:t>
      </w:r>
      <w:r w:rsidRPr="007A5EFA">
        <w:rPr>
          <w:rFonts w:eastAsia="Arial" w:cs="Arial"/>
          <w:sz w:val="24"/>
          <w:szCs w:val="20"/>
        </w:rPr>
        <w:t>maloobchod, doprava, ubytování a stravovací služby", stejně jako "veřejná správa, obrana, vzdělávání, lidské zdraví a sociální péče" (23,6 %), zatímco průmysl představoval 15,4% pracovních míst a "profesní, vědecké a technické činnosti" 12,5%.</w:t>
      </w:r>
    </w:p>
    <w:p w14:paraId="7F703BD9" w14:textId="77777777" w:rsidR="00002FD8" w:rsidRDefault="00002FD8" w:rsidP="007A5EFA">
      <w:pPr>
        <w:spacing w:after="0" w:line="240" w:lineRule="auto"/>
        <w:ind w:right="507" w:firstLine="0"/>
      </w:pPr>
    </w:p>
    <w:p w14:paraId="0FB4EF18" w14:textId="77777777" w:rsidR="00002FD8" w:rsidRDefault="00002FD8" w:rsidP="00002FD8">
      <w:pPr>
        <w:spacing w:after="0" w:line="240" w:lineRule="auto"/>
        <w:ind w:right="507"/>
        <w:jc w:val="center"/>
      </w:pPr>
    </w:p>
    <w:p w14:paraId="2B45178E" w14:textId="77777777" w:rsidR="00002FD8" w:rsidRDefault="00002FD8" w:rsidP="00002FD8">
      <w:pPr>
        <w:spacing w:after="0" w:line="240" w:lineRule="auto"/>
        <w:ind w:right="507"/>
        <w:jc w:val="center"/>
      </w:pPr>
    </w:p>
    <w:p w14:paraId="14A56008" w14:textId="77777777" w:rsidR="00002FD8" w:rsidRPr="007A5EFA" w:rsidRDefault="00002FD8" w:rsidP="00002FD8">
      <w:pPr>
        <w:spacing w:after="0" w:line="240" w:lineRule="auto"/>
        <w:ind w:right="507"/>
        <w:jc w:val="center"/>
        <w:rPr>
          <w:sz w:val="28"/>
        </w:rPr>
      </w:pPr>
      <w:r w:rsidRPr="007A5EFA">
        <w:rPr>
          <w:rFonts w:eastAsia="Arial" w:cs="Arial"/>
          <w:b/>
          <w:sz w:val="24"/>
          <w:szCs w:val="20"/>
        </w:rPr>
        <w:t>Podíl skupiny sektorů "veřejná správa, obrana, vzdělávání, zdravotní a sociální služby” na celkové zaměstnanosti členských států EU 2015 (%)</w:t>
      </w:r>
    </w:p>
    <w:p w14:paraId="4E7A14E1" w14:textId="5E4C593B" w:rsidR="00002FD8" w:rsidRDefault="00002FD8" w:rsidP="007A5EFA">
      <w:pPr>
        <w:spacing w:line="290" w:lineRule="auto"/>
        <w:ind w:right="20" w:firstLine="0"/>
        <w:jc w:val="center"/>
      </w:pPr>
      <w:r>
        <w:rPr>
          <w:noProof/>
        </w:rPr>
        <w:drawing>
          <wp:inline distT="114300" distB="114300" distL="114300" distR="114300" wp14:anchorId="02A3C3DC" wp14:editId="25AFA4A7">
            <wp:extent cx="5709037" cy="2979640"/>
            <wp:effectExtent l="0" t="0" r="6350" b="0"/>
            <wp:docPr id="7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7"/>
                    <a:srcRect/>
                    <a:stretch>
                      <a:fillRect/>
                    </a:stretch>
                  </pic:blipFill>
                  <pic:spPr>
                    <a:xfrm>
                      <a:off x="0" y="0"/>
                      <a:ext cx="5731788" cy="2991514"/>
                    </a:xfrm>
                    <a:prstGeom prst="rect">
                      <a:avLst/>
                    </a:prstGeom>
                    <a:ln/>
                  </pic:spPr>
                </pic:pic>
              </a:graphicData>
            </a:graphic>
          </wp:inline>
        </w:drawing>
      </w:r>
    </w:p>
    <w:p w14:paraId="3C7FE5EA" w14:textId="77777777" w:rsidR="00002FD8" w:rsidRPr="007A5EFA" w:rsidRDefault="00002FD8" w:rsidP="007A5EFA">
      <w:pPr>
        <w:tabs>
          <w:tab w:val="left" w:pos="1992"/>
        </w:tabs>
        <w:ind w:firstLine="0"/>
        <w:rPr>
          <w:sz w:val="28"/>
        </w:rPr>
      </w:pPr>
      <w:r w:rsidRPr="007A5EFA">
        <w:rPr>
          <w:rFonts w:eastAsia="Arial" w:cs="Arial"/>
          <w:sz w:val="20"/>
          <w:szCs w:val="20"/>
        </w:rPr>
        <w:t xml:space="preserve"> </w:t>
      </w:r>
      <w:r w:rsidRPr="007A5EFA">
        <w:rPr>
          <w:rFonts w:eastAsia="Arial" w:cs="Arial"/>
          <w:b/>
          <w:sz w:val="24"/>
          <w:szCs w:val="20"/>
        </w:rPr>
        <w:t>Podíl zaměstnanosti v průmyslu a zemědělství klesl ve všech členských státech</w:t>
      </w:r>
    </w:p>
    <w:p w14:paraId="11A4043F" w14:textId="7C8B9366" w:rsidR="00002FD8" w:rsidRPr="007A5EFA" w:rsidRDefault="00002FD8" w:rsidP="0032600B">
      <w:pPr>
        <w:tabs>
          <w:tab w:val="left" w:pos="1992"/>
        </w:tabs>
        <w:spacing w:after="0" w:line="240" w:lineRule="auto"/>
        <w:ind w:left="426" w:right="2" w:hanging="426"/>
        <w:jc w:val="both"/>
        <w:rPr>
          <w:sz w:val="28"/>
        </w:rPr>
      </w:pPr>
      <w:r w:rsidRPr="007A5EFA">
        <w:rPr>
          <w:rFonts w:eastAsia="Arial" w:cs="Arial"/>
          <w:sz w:val="24"/>
          <w:szCs w:val="20"/>
        </w:rPr>
        <w:t xml:space="preserve"> 53) V zaměstnanosti došlo také v posledních dvaceti letech k významné změn</w:t>
      </w:r>
      <w:r w:rsidR="007A5EFA">
        <w:rPr>
          <w:rFonts w:eastAsia="Arial" w:cs="Arial"/>
          <w:sz w:val="24"/>
          <w:szCs w:val="20"/>
        </w:rPr>
        <w:t>ě hlavně v </w:t>
      </w:r>
      <w:r w:rsidRPr="007A5EFA">
        <w:rPr>
          <w:rFonts w:eastAsia="Arial" w:cs="Arial"/>
          <w:sz w:val="24"/>
          <w:szCs w:val="20"/>
        </w:rPr>
        <w:t>průmyslu, veřejné správě a zemědělství. Ve srovnání s rokem 1995 se podíl průmyslu na celkové zaměstnanosti snížil v roce 2015 ve všech členských státech EU; největší pokles byl na Maltě (ze 27,5 % v roce 1995 na 12,6 % v roce 2015, -14,9 %), ve Slovinsku (-10,2 %), Lucembursku a Estonsku (po -7,6 %), Spojeném království (-7,5 %).</w:t>
      </w:r>
    </w:p>
    <w:p w14:paraId="5C43AE3D" w14:textId="26C702F4" w:rsidR="00002FD8" w:rsidRPr="007A5EFA" w:rsidRDefault="00002FD8" w:rsidP="0032600B">
      <w:pPr>
        <w:tabs>
          <w:tab w:val="left" w:pos="1992"/>
        </w:tabs>
        <w:spacing w:after="0" w:line="240" w:lineRule="auto"/>
        <w:ind w:left="426" w:right="2" w:hanging="426"/>
        <w:jc w:val="both"/>
        <w:rPr>
          <w:sz w:val="28"/>
        </w:rPr>
      </w:pPr>
      <w:r w:rsidRPr="007A5EFA">
        <w:rPr>
          <w:rFonts w:eastAsia="Arial" w:cs="Arial"/>
          <w:sz w:val="24"/>
          <w:szCs w:val="20"/>
        </w:rPr>
        <w:t xml:space="preserve">             Podíl skupiny „Veřejná správa, obrana, vzdělávání, lidské zdraví a sociální péče" ve většině členských států za posledních dvacet let vzrostl, nejsilněji v Rumunsku (ze 7,3 % na 13,6 %, +6,3 %), Slovinsku (5,1 %), Lucem</w:t>
      </w:r>
      <w:r w:rsidR="007A5EFA">
        <w:rPr>
          <w:rFonts w:eastAsia="Arial" w:cs="Arial"/>
          <w:sz w:val="24"/>
          <w:szCs w:val="20"/>
        </w:rPr>
        <w:t>bursku (4,2 %, v Řecku (4,1%) a </w:t>
      </w:r>
      <w:r w:rsidRPr="007A5EFA">
        <w:rPr>
          <w:rFonts w:eastAsia="Arial" w:cs="Arial"/>
          <w:sz w:val="24"/>
          <w:szCs w:val="20"/>
        </w:rPr>
        <w:t>Belgii (4,0 %). Poklesla v Bulharsku (- 3,0 %), v Lotyšsku (-2,2%), Slovensku (-2,1 %), Švédsku (-1,4 %), Itálii a Litvě (po 1,2 %) a České republice (-0,3 %).</w:t>
      </w:r>
    </w:p>
    <w:p w14:paraId="2B8053B2" w14:textId="556FB63A" w:rsidR="00002FD8" w:rsidRPr="007A5EFA" w:rsidRDefault="00002FD8" w:rsidP="0032600B">
      <w:pPr>
        <w:tabs>
          <w:tab w:val="left" w:pos="1992"/>
        </w:tabs>
        <w:spacing w:after="0" w:line="240" w:lineRule="auto"/>
        <w:ind w:left="426" w:right="2" w:hanging="426"/>
        <w:jc w:val="both"/>
        <w:rPr>
          <w:sz w:val="28"/>
        </w:rPr>
      </w:pPr>
      <w:r w:rsidRPr="007A5EFA">
        <w:rPr>
          <w:rFonts w:eastAsia="Arial" w:cs="Arial"/>
          <w:sz w:val="24"/>
          <w:szCs w:val="20"/>
        </w:rPr>
        <w:t>49) Pokud jde o "zemědělství, lesnictví a rybolovu“, podíl na zaměstnanosti klesl mezi lety 1995 a 2015 v každém členském státě EU; největš</w:t>
      </w:r>
      <w:r w:rsidR="007E77B3">
        <w:rPr>
          <w:rFonts w:eastAsia="Arial" w:cs="Arial"/>
          <w:sz w:val="24"/>
          <w:szCs w:val="20"/>
        </w:rPr>
        <w:t xml:space="preserve">í pokles byl v Rumunsku </w:t>
      </w:r>
      <w:r w:rsidR="007A5EFA">
        <w:rPr>
          <w:rFonts w:eastAsia="Arial" w:cs="Arial"/>
          <w:sz w:val="24"/>
          <w:szCs w:val="20"/>
        </w:rPr>
        <w:t>(z 42,4 </w:t>
      </w:r>
      <w:r w:rsidRPr="007A5EFA">
        <w:rPr>
          <w:rFonts w:eastAsia="Arial" w:cs="Arial"/>
          <w:sz w:val="24"/>
          <w:szCs w:val="20"/>
        </w:rPr>
        <w:t>% na 26,6 %, -15.8 %), Litvě (-9,5%) a Maďarsku (-8,1 %).</w:t>
      </w:r>
    </w:p>
    <w:p w14:paraId="75179EF7" w14:textId="00D9F30C" w:rsidR="00002FD8" w:rsidRPr="007A5EFA" w:rsidRDefault="007A5EFA" w:rsidP="0032600B">
      <w:pPr>
        <w:tabs>
          <w:tab w:val="left" w:pos="1992"/>
        </w:tabs>
        <w:spacing w:after="0" w:line="240" w:lineRule="auto"/>
        <w:ind w:left="426" w:right="2" w:hanging="426"/>
        <w:jc w:val="both"/>
        <w:rPr>
          <w:sz w:val="28"/>
        </w:rPr>
      </w:pPr>
      <w:r>
        <w:rPr>
          <w:rFonts w:eastAsia="Arial" w:cs="Arial"/>
          <w:sz w:val="24"/>
          <w:szCs w:val="20"/>
        </w:rPr>
        <w:t xml:space="preserve">        </w:t>
      </w:r>
      <w:r w:rsidR="00002FD8" w:rsidRPr="007A5EFA">
        <w:rPr>
          <w:rFonts w:eastAsia="Arial" w:cs="Arial"/>
          <w:sz w:val="24"/>
          <w:szCs w:val="20"/>
        </w:rPr>
        <w:t>Na úrovni EU podíl průmyslu na celkové zaměstnanosti mezi léty 1995 a 2015 klesl o-5,5 % a v zemědělství -3,9 %, zatímco podíl veře</w:t>
      </w:r>
      <w:r>
        <w:rPr>
          <w:rFonts w:eastAsia="Arial" w:cs="Arial"/>
          <w:sz w:val="24"/>
          <w:szCs w:val="20"/>
        </w:rPr>
        <w:t>jné správy se zvýšil o 1,6 %. V </w:t>
      </w:r>
      <w:r w:rsidR="00002FD8" w:rsidRPr="007A5EFA">
        <w:rPr>
          <w:rFonts w:eastAsia="Arial" w:cs="Arial"/>
          <w:sz w:val="24"/>
          <w:szCs w:val="20"/>
        </w:rPr>
        <w:t>zaměstnanosti také došlo v posledních dvaceti l</w:t>
      </w:r>
      <w:r w:rsidR="007E77B3">
        <w:rPr>
          <w:rFonts w:eastAsia="Arial" w:cs="Arial"/>
          <w:sz w:val="24"/>
          <w:szCs w:val="20"/>
        </w:rPr>
        <w:t>etech k velkým změnám: hlavně v </w:t>
      </w:r>
      <w:r w:rsidR="00002FD8" w:rsidRPr="007A5EFA">
        <w:rPr>
          <w:rFonts w:eastAsia="Arial" w:cs="Arial"/>
          <w:sz w:val="24"/>
          <w:szCs w:val="20"/>
        </w:rPr>
        <w:t>průmyslu, veřejné správě a zemědělství. Ve srovnání s rokem 1995 se podíl průmyslu na celkové zaměstnanosti snížil 2015 ve všech členských státech EU, přičemž největší pokles byl na Maltě (ze 27,5 % v roce 1995 na 12,6 % v roce 2015,-14,9 %), Slovinsku (-10,2 %), Lucembursku a Estonsku (po -7,6%), ve Spojeném království (-7,5 %).</w:t>
      </w:r>
    </w:p>
    <w:p w14:paraId="263A58A0" w14:textId="737AACF3" w:rsidR="00002FD8" w:rsidRDefault="00C031EC" w:rsidP="00C031EC">
      <w:pPr>
        <w:tabs>
          <w:tab w:val="left" w:pos="1992"/>
        </w:tabs>
      </w:pPr>
      <w:r>
        <w:tab/>
      </w:r>
    </w:p>
    <w:p w14:paraId="2CAE9FC9" w14:textId="39354C84" w:rsidR="00002FD8" w:rsidRPr="00C031EC" w:rsidRDefault="00002FD8" w:rsidP="00C031EC">
      <w:pPr>
        <w:ind w:firstLine="0"/>
        <w:jc w:val="center"/>
        <w:rPr>
          <w:sz w:val="28"/>
        </w:rPr>
      </w:pPr>
      <w:r w:rsidRPr="00C031EC">
        <w:rPr>
          <w:rFonts w:eastAsia="Arial" w:cs="Arial"/>
          <w:b/>
          <w:color w:val="000000"/>
          <w:sz w:val="24"/>
          <w:szCs w:val="20"/>
        </w:rPr>
        <w:t xml:space="preserve">Tabulka 20: Podíl ekonomických aktivit na HPH </w:t>
      </w:r>
      <w:r w:rsidR="00C031EC">
        <w:rPr>
          <w:rFonts w:eastAsia="Arial" w:cs="Arial"/>
          <w:b/>
          <w:color w:val="000000"/>
          <w:sz w:val="24"/>
          <w:szCs w:val="20"/>
        </w:rPr>
        <w:br/>
      </w:r>
      <w:r w:rsidRPr="00C031EC">
        <w:rPr>
          <w:rFonts w:eastAsia="Arial" w:cs="Arial"/>
          <w:b/>
          <w:color w:val="000000"/>
          <w:sz w:val="24"/>
          <w:szCs w:val="20"/>
        </w:rPr>
        <w:t>v členských státech EU 1995 a 2015, (%)</w:t>
      </w:r>
    </w:p>
    <w:tbl>
      <w:tblPr>
        <w:tblW w:w="9742"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70"/>
        <w:gridCol w:w="492"/>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tblGrid>
      <w:tr w:rsidR="00C031EC" w:rsidRPr="00C031EC" w14:paraId="5F4A0CF5" w14:textId="77777777" w:rsidTr="00C031EC">
        <w:trPr>
          <w:trHeight w:val="1340"/>
        </w:trPr>
        <w:tc>
          <w:tcPr>
            <w:tcW w:w="1170" w:type="dxa"/>
            <w:vMerge w:val="restart"/>
            <w:shd w:val="clear" w:color="auto" w:fill="A64D79"/>
          </w:tcPr>
          <w:p w14:paraId="4234A66E" w14:textId="77777777" w:rsidR="00002FD8" w:rsidRPr="00C031EC" w:rsidRDefault="00002FD8" w:rsidP="00C031EC">
            <w:pPr>
              <w:spacing w:after="0"/>
              <w:ind w:firstLine="0"/>
              <w:rPr>
                <w:sz w:val="14"/>
              </w:rPr>
            </w:pPr>
          </w:p>
        </w:tc>
        <w:tc>
          <w:tcPr>
            <w:tcW w:w="918" w:type="dxa"/>
            <w:gridSpan w:val="2"/>
            <w:tcBorders>
              <w:bottom w:val="single" w:sz="4" w:space="0" w:color="000000"/>
            </w:tcBorders>
            <w:shd w:val="clear" w:color="auto" w:fill="A64D79"/>
          </w:tcPr>
          <w:p w14:paraId="78E19D94" w14:textId="77777777" w:rsidR="00002FD8" w:rsidRPr="00C031EC" w:rsidRDefault="00002FD8" w:rsidP="00C031EC">
            <w:pPr>
              <w:spacing w:before="4" w:after="0"/>
              <w:ind w:firstLine="0"/>
              <w:rPr>
                <w:sz w:val="14"/>
              </w:rPr>
            </w:pPr>
            <w:r w:rsidRPr="00C031EC">
              <w:rPr>
                <w:rFonts w:eastAsia="Arial" w:cs="Arial"/>
                <w:b/>
                <w:sz w:val="14"/>
                <w:szCs w:val="16"/>
              </w:rPr>
              <w:t>Zeměděl-</w:t>
            </w:r>
          </w:p>
          <w:p w14:paraId="02672BE2" w14:textId="77777777" w:rsidR="00002FD8" w:rsidRPr="00C031EC" w:rsidRDefault="00002FD8" w:rsidP="00C031EC">
            <w:pPr>
              <w:spacing w:before="4" w:after="0"/>
              <w:ind w:firstLine="0"/>
              <w:rPr>
                <w:sz w:val="14"/>
              </w:rPr>
            </w:pPr>
            <w:r w:rsidRPr="00C031EC">
              <w:rPr>
                <w:rFonts w:eastAsia="Arial" w:cs="Arial"/>
                <w:b/>
                <w:sz w:val="14"/>
                <w:szCs w:val="16"/>
              </w:rPr>
              <w:t>ství,lesnictví,rybolov</w:t>
            </w:r>
          </w:p>
        </w:tc>
        <w:tc>
          <w:tcPr>
            <w:tcW w:w="850" w:type="dxa"/>
            <w:gridSpan w:val="2"/>
            <w:tcBorders>
              <w:bottom w:val="single" w:sz="4" w:space="0" w:color="000000"/>
            </w:tcBorders>
            <w:shd w:val="clear" w:color="auto" w:fill="A64D79"/>
          </w:tcPr>
          <w:p w14:paraId="4B0B2CFB" w14:textId="77777777" w:rsidR="00002FD8" w:rsidRPr="00C031EC" w:rsidRDefault="00002FD8" w:rsidP="00C031EC">
            <w:pPr>
              <w:spacing w:after="0"/>
              <w:ind w:firstLine="0"/>
              <w:rPr>
                <w:sz w:val="14"/>
              </w:rPr>
            </w:pPr>
            <w:r w:rsidRPr="00C031EC">
              <w:rPr>
                <w:rFonts w:eastAsia="Arial" w:cs="Arial"/>
                <w:b/>
                <w:sz w:val="14"/>
                <w:szCs w:val="16"/>
              </w:rPr>
              <w:t>Průmysl</w:t>
            </w:r>
          </w:p>
          <w:p w14:paraId="06C975A7" w14:textId="77777777" w:rsidR="00002FD8" w:rsidRPr="00C031EC" w:rsidRDefault="00002FD8" w:rsidP="00C031EC">
            <w:pPr>
              <w:spacing w:after="0"/>
              <w:ind w:firstLine="0"/>
              <w:rPr>
                <w:sz w:val="14"/>
              </w:rPr>
            </w:pPr>
            <w:r w:rsidRPr="00C031EC">
              <w:rPr>
                <w:rFonts w:eastAsia="Arial" w:cs="Arial"/>
                <w:b/>
                <w:sz w:val="14"/>
                <w:szCs w:val="16"/>
              </w:rPr>
              <w:t>bez staveb</w:t>
            </w:r>
          </w:p>
          <w:p w14:paraId="79B33153" w14:textId="77777777" w:rsidR="00002FD8" w:rsidRPr="00C031EC" w:rsidRDefault="00002FD8" w:rsidP="00C031EC">
            <w:pPr>
              <w:spacing w:after="0"/>
              <w:ind w:firstLine="0"/>
              <w:rPr>
                <w:sz w:val="14"/>
              </w:rPr>
            </w:pPr>
            <w:r w:rsidRPr="00C031EC">
              <w:rPr>
                <w:rFonts w:eastAsia="Arial" w:cs="Arial"/>
                <w:b/>
                <w:sz w:val="14"/>
                <w:szCs w:val="16"/>
              </w:rPr>
              <w:t>nictví</w:t>
            </w:r>
          </w:p>
          <w:p w14:paraId="6A783D0D" w14:textId="77777777" w:rsidR="00002FD8" w:rsidRPr="00C031EC" w:rsidRDefault="00002FD8" w:rsidP="00C031EC">
            <w:pPr>
              <w:spacing w:before="4" w:after="0"/>
              <w:ind w:firstLine="0"/>
              <w:rPr>
                <w:sz w:val="14"/>
              </w:rPr>
            </w:pPr>
          </w:p>
          <w:p w14:paraId="21CB1E53" w14:textId="77777777" w:rsidR="00002FD8" w:rsidRPr="00C031EC" w:rsidRDefault="00002FD8" w:rsidP="00C031EC">
            <w:pPr>
              <w:spacing w:after="0"/>
              <w:ind w:left="172" w:right="46" w:firstLine="0"/>
              <w:rPr>
                <w:sz w:val="14"/>
              </w:rPr>
            </w:pPr>
          </w:p>
        </w:tc>
        <w:tc>
          <w:tcPr>
            <w:tcW w:w="851" w:type="dxa"/>
            <w:gridSpan w:val="2"/>
            <w:tcBorders>
              <w:bottom w:val="single" w:sz="4" w:space="0" w:color="000000"/>
            </w:tcBorders>
            <w:shd w:val="clear" w:color="auto" w:fill="A64D79"/>
          </w:tcPr>
          <w:p w14:paraId="085720A3" w14:textId="77777777" w:rsidR="00002FD8" w:rsidRPr="00C031EC" w:rsidRDefault="00002FD8" w:rsidP="00C031EC">
            <w:pPr>
              <w:spacing w:after="0"/>
              <w:ind w:firstLine="0"/>
              <w:rPr>
                <w:sz w:val="14"/>
              </w:rPr>
            </w:pPr>
            <w:r w:rsidRPr="00C031EC">
              <w:rPr>
                <w:rFonts w:eastAsia="Arial" w:cs="Arial"/>
                <w:b/>
                <w:sz w:val="14"/>
                <w:szCs w:val="16"/>
              </w:rPr>
              <w:t>Stavebnic</w:t>
            </w:r>
          </w:p>
          <w:p w14:paraId="118BAF76" w14:textId="77777777" w:rsidR="00002FD8" w:rsidRPr="00C031EC" w:rsidRDefault="00002FD8" w:rsidP="00C031EC">
            <w:pPr>
              <w:spacing w:after="0"/>
              <w:ind w:firstLine="0"/>
              <w:rPr>
                <w:sz w:val="14"/>
              </w:rPr>
            </w:pPr>
            <w:r w:rsidRPr="00C031EC">
              <w:rPr>
                <w:rFonts w:eastAsia="Arial" w:cs="Arial"/>
                <w:b/>
                <w:sz w:val="14"/>
                <w:szCs w:val="16"/>
              </w:rPr>
              <w:t>tví</w:t>
            </w:r>
          </w:p>
          <w:p w14:paraId="36D6F5B8" w14:textId="77777777" w:rsidR="00002FD8" w:rsidRPr="00C031EC" w:rsidRDefault="00002FD8" w:rsidP="00C031EC">
            <w:pPr>
              <w:spacing w:after="0"/>
              <w:ind w:firstLine="0"/>
              <w:rPr>
                <w:sz w:val="14"/>
              </w:rPr>
            </w:pPr>
          </w:p>
          <w:p w14:paraId="6F9D61FE" w14:textId="77777777" w:rsidR="00002FD8" w:rsidRPr="00C031EC" w:rsidRDefault="00002FD8" w:rsidP="00C031EC">
            <w:pPr>
              <w:spacing w:before="116" w:after="0"/>
              <w:ind w:left="184" w:firstLine="0"/>
              <w:rPr>
                <w:sz w:val="14"/>
              </w:rPr>
            </w:pPr>
          </w:p>
        </w:tc>
        <w:tc>
          <w:tcPr>
            <w:tcW w:w="850" w:type="dxa"/>
            <w:gridSpan w:val="2"/>
            <w:tcBorders>
              <w:bottom w:val="single" w:sz="4" w:space="0" w:color="000000"/>
            </w:tcBorders>
            <w:shd w:val="clear" w:color="auto" w:fill="A64D79"/>
          </w:tcPr>
          <w:p w14:paraId="03C5386D" w14:textId="77777777" w:rsidR="00002FD8" w:rsidRPr="00C031EC" w:rsidRDefault="00002FD8" w:rsidP="00C031EC">
            <w:pPr>
              <w:spacing w:before="119" w:after="0"/>
              <w:ind w:left="-139" w:right="-115" w:firstLine="0"/>
              <w:jc w:val="center"/>
              <w:rPr>
                <w:sz w:val="14"/>
              </w:rPr>
            </w:pPr>
            <w:r w:rsidRPr="00C031EC">
              <w:rPr>
                <w:rFonts w:eastAsia="Arial" w:cs="Arial"/>
                <w:b/>
                <w:sz w:val="14"/>
                <w:szCs w:val="16"/>
              </w:rPr>
              <w:t>Malo+velkobchod,  doprava,ubytování+strav.</w:t>
            </w:r>
          </w:p>
          <w:p w14:paraId="4012577C" w14:textId="77777777" w:rsidR="00002FD8" w:rsidRPr="00C031EC" w:rsidRDefault="00002FD8" w:rsidP="00C031EC">
            <w:pPr>
              <w:spacing w:before="119" w:after="0"/>
              <w:ind w:left="-139" w:right="-115" w:firstLine="0"/>
              <w:jc w:val="center"/>
              <w:rPr>
                <w:sz w:val="14"/>
              </w:rPr>
            </w:pPr>
          </w:p>
        </w:tc>
        <w:tc>
          <w:tcPr>
            <w:tcW w:w="851" w:type="dxa"/>
            <w:gridSpan w:val="2"/>
            <w:tcBorders>
              <w:bottom w:val="single" w:sz="4" w:space="0" w:color="000000"/>
            </w:tcBorders>
            <w:shd w:val="clear" w:color="auto" w:fill="A64D79"/>
          </w:tcPr>
          <w:p w14:paraId="1AB2F821" w14:textId="77777777" w:rsidR="00002FD8" w:rsidRPr="00C031EC" w:rsidRDefault="00002FD8" w:rsidP="00C031EC">
            <w:pPr>
              <w:spacing w:after="0"/>
              <w:ind w:left="-124" w:right="-40" w:firstLine="0"/>
              <w:jc w:val="center"/>
              <w:rPr>
                <w:sz w:val="14"/>
              </w:rPr>
            </w:pPr>
            <w:r w:rsidRPr="00C031EC">
              <w:rPr>
                <w:rFonts w:eastAsia="Arial" w:cs="Arial"/>
                <w:b/>
                <w:sz w:val="14"/>
                <w:szCs w:val="16"/>
              </w:rPr>
              <w:t>Informace&amp;</w:t>
            </w:r>
          </w:p>
          <w:p w14:paraId="5EE5D9C9" w14:textId="77777777" w:rsidR="00002FD8" w:rsidRPr="00C031EC" w:rsidRDefault="00002FD8" w:rsidP="00C031EC">
            <w:pPr>
              <w:spacing w:after="0"/>
              <w:ind w:left="-124" w:right="-40" w:firstLine="0"/>
              <w:jc w:val="center"/>
              <w:rPr>
                <w:sz w:val="14"/>
              </w:rPr>
            </w:pPr>
            <w:r w:rsidRPr="00C031EC">
              <w:rPr>
                <w:rFonts w:eastAsia="Arial" w:cs="Arial"/>
                <w:b/>
                <w:sz w:val="14"/>
                <w:szCs w:val="16"/>
              </w:rPr>
              <w:t>komunikace</w:t>
            </w:r>
          </w:p>
          <w:p w14:paraId="32E0DF05" w14:textId="77777777" w:rsidR="00002FD8" w:rsidRPr="00C031EC" w:rsidRDefault="00002FD8" w:rsidP="00C031EC">
            <w:pPr>
              <w:spacing w:before="4" w:after="0"/>
              <w:ind w:firstLine="0"/>
              <w:rPr>
                <w:sz w:val="14"/>
              </w:rPr>
            </w:pPr>
          </w:p>
          <w:p w14:paraId="77D884FA" w14:textId="77777777" w:rsidR="00002FD8" w:rsidRPr="00C031EC" w:rsidRDefault="00002FD8" w:rsidP="00C031EC">
            <w:pPr>
              <w:spacing w:after="0"/>
              <w:ind w:left="91" w:right="74" w:firstLine="0"/>
              <w:rPr>
                <w:sz w:val="14"/>
              </w:rPr>
            </w:pPr>
          </w:p>
        </w:tc>
        <w:tc>
          <w:tcPr>
            <w:tcW w:w="850" w:type="dxa"/>
            <w:gridSpan w:val="2"/>
            <w:tcBorders>
              <w:bottom w:val="single" w:sz="4" w:space="0" w:color="000000"/>
            </w:tcBorders>
            <w:shd w:val="clear" w:color="auto" w:fill="A64D79"/>
          </w:tcPr>
          <w:p w14:paraId="48725392" w14:textId="77777777" w:rsidR="00002FD8" w:rsidRPr="00C031EC" w:rsidRDefault="00002FD8" w:rsidP="00C031EC">
            <w:pPr>
              <w:spacing w:after="0"/>
              <w:ind w:firstLine="0"/>
              <w:rPr>
                <w:sz w:val="14"/>
              </w:rPr>
            </w:pPr>
            <w:r w:rsidRPr="00C031EC">
              <w:rPr>
                <w:rFonts w:eastAsia="Arial" w:cs="Arial"/>
                <w:b/>
                <w:sz w:val="14"/>
                <w:szCs w:val="16"/>
              </w:rPr>
              <w:t>Finance</w:t>
            </w:r>
          </w:p>
          <w:p w14:paraId="64FCDF7A" w14:textId="77777777" w:rsidR="00002FD8" w:rsidRPr="00C031EC" w:rsidRDefault="00002FD8" w:rsidP="00C031EC">
            <w:pPr>
              <w:spacing w:after="0"/>
              <w:ind w:firstLine="0"/>
              <w:rPr>
                <w:sz w:val="14"/>
              </w:rPr>
            </w:pPr>
            <w:r w:rsidRPr="00C031EC">
              <w:rPr>
                <w:rFonts w:eastAsia="Arial" w:cs="Arial"/>
                <w:b/>
                <w:sz w:val="14"/>
                <w:szCs w:val="16"/>
              </w:rPr>
              <w:t>pojišťov.</w:t>
            </w:r>
          </w:p>
          <w:p w14:paraId="54164A8C" w14:textId="77777777" w:rsidR="00002FD8" w:rsidRPr="00C031EC" w:rsidRDefault="00002FD8" w:rsidP="00C031EC">
            <w:pPr>
              <w:spacing w:before="117" w:after="0"/>
              <w:ind w:left="254" w:right="253" w:firstLine="0"/>
              <w:jc w:val="center"/>
              <w:rPr>
                <w:sz w:val="14"/>
              </w:rPr>
            </w:pPr>
          </w:p>
        </w:tc>
        <w:tc>
          <w:tcPr>
            <w:tcW w:w="851" w:type="dxa"/>
            <w:gridSpan w:val="2"/>
            <w:tcBorders>
              <w:bottom w:val="single" w:sz="4" w:space="0" w:color="000000"/>
            </w:tcBorders>
            <w:shd w:val="clear" w:color="auto" w:fill="A64D79"/>
          </w:tcPr>
          <w:p w14:paraId="7636C708" w14:textId="77777777" w:rsidR="00002FD8" w:rsidRPr="00C031EC" w:rsidRDefault="00002FD8" w:rsidP="00C031EC">
            <w:pPr>
              <w:spacing w:after="0"/>
              <w:ind w:firstLine="0"/>
              <w:rPr>
                <w:sz w:val="14"/>
              </w:rPr>
            </w:pPr>
            <w:r w:rsidRPr="00C031EC">
              <w:rPr>
                <w:rFonts w:eastAsia="Arial" w:cs="Arial"/>
                <w:b/>
                <w:sz w:val="14"/>
                <w:szCs w:val="16"/>
              </w:rPr>
              <w:t>Nemovitosti</w:t>
            </w:r>
          </w:p>
          <w:p w14:paraId="2E7E6682" w14:textId="77777777" w:rsidR="00002FD8" w:rsidRPr="00C031EC" w:rsidRDefault="00002FD8" w:rsidP="00C031EC">
            <w:pPr>
              <w:spacing w:after="0"/>
              <w:ind w:left="338" w:right="245" w:firstLine="0"/>
              <w:rPr>
                <w:sz w:val="14"/>
              </w:rPr>
            </w:pPr>
          </w:p>
        </w:tc>
        <w:tc>
          <w:tcPr>
            <w:tcW w:w="850" w:type="dxa"/>
            <w:gridSpan w:val="2"/>
            <w:tcBorders>
              <w:bottom w:val="single" w:sz="4" w:space="0" w:color="000000"/>
            </w:tcBorders>
            <w:shd w:val="clear" w:color="auto" w:fill="A64D79"/>
          </w:tcPr>
          <w:p w14:paraId="422F5295" w14:textId="77777777" w:rsidR="00002FD8" w:rsidRPr="00C031EC" w:rsidRDefault="00002FD8" w:rsidP="00C031EC">
            <w:pPr>
              <w:spacing w:before="18" w:after="0"/>
              <w:ind w:left="54" w:right="57" w:firstLine="0"/>
              <w:rPr>
                <w:sz w:val="14"/>
              </w:rPr>
            </w:pPr>
            <w:r w:rsidRPr="00C031EC">
              <w:rPr>
                <w:rFonts w:eastAsia="Arial" w:cs="Arial"/>
                <w:b/>
                <w:sz w:val="14"/>
                <w:szCs w:val="16"/>
              </w:rPr>
              <w:t>Prof.,věd.,</w:t>
            </w:r>
          </w:p>
          <w:p w14:paraId="2C7FF14D" w14:textId="77777777" w:rsidR="00002FD8" w:rsidRPr="00C031EC" w:rsidRDefault="00002FD8" w:rsidP="00C031EC">
            <w:pPr>
              <w:spacing w:before="18" w:after="0"/>
              <w:ind w:left="54" w:right="57" w:firstLine="0"/>
              <w:rPr>
                <w:sz w:val="14"/>
              </w:rPr>
            </w:pPr>
            <w:r w:rsidRPr="00C031EC">
              <w:rPr>
                <w:rFonts w:eastAsia="Arial" w:cs="Arial"/>
                <w:b/>
                <w:sz w:val="14"/>
                <w:szCs w:val="16"/>
              </w:rPr>
              <w:t>tech.,&amp; podp.</w:t>
            </w:r>
          </w:p>
          <w:p w14:paraId="4358E247" w14:textId="77777777" w:rsidR="00002FD8" w:rsidRPr="00C031EC" w:rsidRDefault="00002FD8" w:rsidP="00C031EC">
            <w:pPr>
              <w:spacing w:before="18" w:after="0"/>
              <w:ind w:left="54" w:right="57" w:firstLine="0"/>
              <w:rPr>
                <w:sz w:val="14"/>
              </w:rPr>
            </w:pPr>
            <w:r w:rsidRPr="00C031EC">
              <w:rPr>
                <w:rFonts w:eastAsia="Arial" w:cs="Arial"/>
                <w:b/>
                <w:sz w:val="14"/>
                <w:szCs w:val="16"/>
              </w:rPr>
              <w:t>Služby</w:t>
            </w:r>
          </w:p>
        </w:tc>
        <w:tc>
          <w:tcPr>
            <w:tcW w:w="851" w:type="dxa"/>
            <w:gridSpan w:val="2"/>
            <w:tcBorders>
              <w:bottom w:val="single" w:sz="4" w:space="0" w:color="000000"/>
            </w:tcBorders>
            <w:shd w:val="clear" w:color="auto" w:fill="A64D79"/>
          </w:tcPr>
          <w:p w14:paraId="43ED8653" w14:textId="77777777" w:rsidR="00002FD8" w:rsidRPr="00C031EC" w:rsidRDefault="00002FD8" w:rsidP="00C031EC">
            <w:pPr>
              <w:spacing w:before="18" w:after="0"/>
              <w:ind w:left="2" w:right="81" w:firstLine="0"/>
              <w:rPr>
                <w:sz w:val="14"/>
              </w:rPr>
            </w:pPr>
            <w:r w:rsidRPr="00C031EC">
              <w:rPr>
                <w:rFonts w:eastAsia="Arial" w:cs="Arial"/>
                <w:b/>
                <w:sz w:val="14"/>
                <w:szCs w:val="16"/>
              </w:rPr>
              <w:t>Veř,správ</w:t>
            </w:r>
          </w:p>
          <w:p w14:paraId="0A46F167" w14:textId="77777777" w:rsidR="00002FD8" w:rsidRPr="00C031EC" w:rsidRDefault="00002FD8" w:rsidP="00C031EC">
            <w:pPr>
              <w:spacing w:before="18" w:after="0"/>
              <w:ind w:left="2" w:right="81" w:firstLine="0"/>
              <w:rPr>
                <w:sz w:val="14"/>
              </w:rPr>
            </w:pPr>
            <w:r w:rsidRPr="00C031EC">
              <w:rPr>
                <w:rFonts w:eastAsia="Arial" w:cs="Arial"/>
                <w:b/>
                <w:sz w:val="14"/>
                <w:szCs w:val="16"/>
              </w:rPr>
              <w:t>obrana,</w:t>
            </w:r>
          </w:p>
          <w:p w14:paraId="5EA7A853" w14:textId="77777777" w:rsidR="00002FD8" w:rsidRPr="00C031EC" w:rsidRDefault="00002FD8" w:rsidP="00C031EC">
            <w:pPr>
              <w:spacing w:before="18" w:after="0"/>
              <w:ind w:left="2" w:right="81" w:firstLine="0"/>
              <w:rPr>
                <w:sz w:val="14"/>
              </w:rPr>
            </w:pPr>
            <w:r w:rsidRPr="00C031EC">
              <w:rPr>
                <w:rFonts w:eastAsia="Arial" w:cs="Arial"/>
                <w:b/>
                <w:sz w:val="14"/>
                <w:szCs w:val="16"/>
              </w:rPr>
              <w:t>vzděl.,</w:t>
            </w:r>
          </w:p>
          <w:p w14:paraId="60F162EC" w14:textId="77777777" w:rsidR="00002FD8" w:rsidRPr="00C031EC" w:rsidRDefault="00002FD8" w:rsidP="00C031EC">
            <w:pPr>
              <w:spacing w:before="18" w:after="0"/>
              <w:ind w:left="2" w:right="81" w:firstLine="0"/>
              <w:rPr>
                <w:sz w:val="14"/>
              </w:rPr>
            </w:pPr>
            <w:r w:rsidRPr="00C031EC">
              <w:rPr>
                <w:rFonts w:eastAsia="Arial" w:cs="Arial"/>
                <w:b/>
                <w:sz w:val="14"/>
                <w:szCs w:val="16"/>
              </w:rPr>
              <w:t>zdrav.a soc.</w:t>
            </w:r>
          </w:p>
          <w:p w14:paraId="276CF1B8" w14:textId="77777777" w:rsidR="00002FD8" w:rsidRPr="00C031EC" w:rsidRDefault="00002FD8" w:rsidP="00C031EC">
            <w:pPr>
              <w:spacing w:before="18" w:after="0"/>
              <w:ind w:left="2" w:right="81" w:firstLine="0"/>
              <w:rPr>
                <w:sz w:val="14"/>
              </w:rPr>
            </w:pPr>
            <w:r w:rsidRPr="00C031EC">
              <w:rPr>
                <w:rFonts w:eastAsia="Arial" w:cs="Arial"/>
                <w:b/>
                <w:sz w:val="14"/>
                <w:szCs w:val="16"/>
              </w:rPr>
              <w:t>služby</w:t>
            </w:r>
          </w:p>
        </w:tc>
        <w:tc>
          <w:tcPr>
            <w:tcW w:w="850" w:type="dxa"/>
            <w:gridSpan w:val="2"/>
            <w:tcBorders>
              <w:bottom w:val="single" w:sz="4" w:space="0" w:color="000000"/>
            </w:tcBorders>
            <w:shd w:val="clear" w:color="auto" w:fill="A64D79"/>
          </w:tcPr>
          <w:p w14:paraId="1981EE99" w14:textId="77777777" w:rsidR="00002FD8" w:rsidRPr="00C031EC" w:rsidRDefault="00002FD8" w:rsidP="00C031EC">
            <w:pPr>
              <w:spacing w:before="3" w:after="0"/>
              <w:ind w:firstLine="0"/>
              <w:rPr>
                <w:sz w:val="14"/>
              </w:rPr>
            </w:pPr>
            <w:r w:rsidRPr="00C031EC">
              <w:rPr>
                <w:rFonts w:eastAsia="Arial" w:cs="Arial"/>
                <w:b/>
                <w:sz w:val="14"/>
                <w:szCs w:val="16"/>
              </w:rPr>
              <w:t>Umění,</w:t>
            </w:r>
          </w:p>
          <w:p w14:paraId="28AB1363" w14:textId="77777777" w:rsidR="00002FD8" w:rsidRPr="00C031EC" w:rsidRDefault="00002FD8" w:rsidP="00C031EC">
            <w:pPr>
              <w:spacing w:before="3" w:after="0"/>
              <w:ind w:firstLine="0"/>
              <w:rPr>
                <w:sz w:val="14"/>
              </w:rPr>
            </w:pPr>
            <w:r w:rsidRPr="00C031EC">
              <w:rPr>
                <w:rFonts w:eastAsia="Arial" w:cs="Arial"/>
                <w:b/>
                <w:sz w:val="14"/>
                <w:szCs w:val="16"/>
              </w:rPr>
              <w:t>zábav,</w:t>
            </w:r>
          </w:p>
          <w:p w14:paraId="46139275" w14:textId="77777777" w:rsidR="00002FD8" w:rsidRPr="00C031EC" w:rsidRDefault="00002FD8" w:rsidP="00C031EC">
            <w:pPr>
              <w:spacing w:before="3" w:after="0"/>
              <w:ind w:firstLine="0"/>
              <w:rPr>
                <w:sz w:val="14"/>
              </w:rPr>
            </w:pPr>
            <w:r w:rsidRPr="00C031EC">
              <w:rPr>
                <w:rFonts w:eastAsia="Arial" w:cs="Arial"/>
                <w:b/>
                <w:sz w:val="14"/>
                <w:szCs w:val="16"/>
              </w:rPr>
              <w:t>rekreace</w:t>
            </w:r>
          </w:p>
          <w:p w14:paraId="77E67601" w14:textId="77777777" w:rsidR="00002FD8" w:rsidRPr="00C031EC" w:rsidRDefault="00002FD8" w:rsidP="00C031EC">
            <w:pPr>
              <w:spacing w:before="3" w:after="0"/>
              <w:ind w:firstLine="0"/>
              <w:rPr>
                <w:sz w:val="14"/>
              </w:rPr>
            </w:pPr>
            <w:r w:rsidRPr="00C031EC">
              <w:rPr>
                <w:rFonts w:eastAsia="Arial" w:cs="Arial"/>
                <w:b/>
                <w:sz w:val="14"/>
                <w:szCs w:val="16"/>
              </w:rPr>
              <w:t xml:space="preserve">ostatní  </w:t>
            </w:r>
          </w:p>
        </w:tc>
      </w:tr>
      <w:tr w:rsidR="00C031EC" w:rsidRPr="00C031EC" w14:paraId="1EE2EC4B" w14:textId="77777777" w:rsidTr="00C031EC">
        <w:trPr>
          <w:trHeight w:val="240"/>
        </w:trPr>
        <w:tc>
          <w:tcPr>
            <w:tcW w:w="1170" w:type="dxa"/>
            <w:vMerge/>
            <w:shd w:val="clear" w:color="auto" w:fill="A64D79"/>
          </w:tcPr>
          <w:p w14:paraId="36DFF1F0" w14:textId="77777777" w:rsidR="00002FD8" w:rsidRPr="00C031EC" w:rsidRDefault="00002FD8" w:rsidP="00C031EC">
            <w:pPr>
              <w:spacing w:after="0"/>
              <w:ind w:firstLine="0"/>
              <w:rPr>
                <w:sz w:val="14"/>
              </w:rPr>
            </w:pPr>
          </w:p>
        </w:tc>
        <w:tc>
          <w:tcPr>
            <w:tcW w:w="492" w:type="dxa"/>
            <w:tcBorders>
              <w:top w:val="single" w:sz="4" w:space="0" w:color="000000"/>
              <w:right w:val="single" w:sz="4" w:space="0" w:color="000000"/>
            </w:tcBorders>
            <w:shd w:val="clear" w:color="auto" w:fill="EAD1DC"/>
          </w:tcPr>
          <w:p w14:paraId="48516359" w14:textId="77777777" w:rsidR="00002FD8" w:rsidRPr="00C031EC" w:rsidRDefault="00002FD8" w:rsidP="00C031EC">
            <w:pPr>
              <w:spacing w:before="22" w:after="0"/>
              <w:ind w:left="-79" w:right="-40" w:firstLine="0"/>
              <w:jc w:val="center"/>
              <w:rPr>
                <w:sz w:val="14"/>
              </w:rPr>
            </w:pPr>
            <w:r w:rsidRPr="00C031EC">
              <w:rPr>
                <w:rFonts w:eastAsia="Arial" w:cs="Arial"/>
                <w:b/>
                <w:sz w:val="14"/>
                <w:szCs w:val="16"/>
              </w:rPr>
              <w:t>1995</w:t>
            </w:r>
          </w:p>
        </w:tc>
        <w:tc>
          <w:tcPr>
            <w:tcW w:w="426" w:type="dxa"/>
            <w:tcBorders>
              <w:top w:val="single" w:sz="4" w:space="0" w:color="000000"/>
              <w:left w:val="single" w:sz="4" w:space="0" w:color="000000"/>
            </w:tcBorders>
            <w:shd w:val="clear" w:color="auto" w:fill="EAD1DC"/>
          </w:tcPr>
          <w:p w14:paraId="755D1B08" w14:textId="77777777" w:rsidR="00002FD8" w:rsidRPr="00C031EC" w:rsidRDefault="00002FD8" w:rsidP="00C031EC">
            <w:pPr>
              <w:spacing w:before="22" w:after="0"/>
              <w:ind w:left="-34" w:right="-40" w:firstLine="0"/>
              <w:jc w:val="center"/>
              <w:rPr>
                <w:sz w:val="14"/>
              </w:rPr>
            </w:pPr>
            <w:r w:rsidRPr="00C031EC">
              <w:rPr>
                <w:rFonts w:eastAsia="Arial" w:cs="Arial"/>
                <w:b/>
                <w:sz w:val="14"/>
                <w:szCs w:val="16"/>
              </w:rPr>
              <w:t>2015</w:t>
            </w:r>
          </w:p>
        </w:tc>
        <w:tc>
          <w:tcPr>
            <w:tcW w:w="425" w:type="dxa"/>
            <w:tcBorders>
              <w:top w:val="single" w:sz="4" w:space="0" w:color="000000"/>
              <w:right w:val="single" w:sz="4" w:space="0" w:color="000000"/>
            </w:tcBorders>
            <w:shd w:val="clear" w:color="auto" w:fill="EAD1DC"/>
          </w:tcPr>
          <w:p w14:paraId="0FE2E99C" w14:textId="77777777" w:rsidR="00002FD8" w:rsidRPr="00C031EC" w:rsidRDefault="00002FD8" w:rsidP="00C031EC">
            <w:pPr>
              <w:spacing w:before="22" w:after="0"/>
              <w:ind w:left="-154" w:right="-70" w:firstLine="0"/>
              <w:jc w:val="center"/>
              <w:rPr>
                <w:sz w:val="14"/>
              </w:rPr>
            </w:pPr>
            <w:r w:rsidRPr="00C031EC">
              <w:rPr>
                <w:rFonts w:eastAsia="Arial" w:cs="Arial"/>
                <w:b/>
                <w:sz w:val="14"/>
                <w:szCs w:val="16"/>
              </w:rPr>
              <w:t>1995</w:t>
            </w:r>
          </w:p>
        </w:tc>
        <w:tc>
          <w:tcPr>
            <w:tcW w:w="425" w:type="dxa"/>
            <w:tcBorders>
              <w:top w:val="single" w:sz="4" w:space="0" w:color="000000"/>
              <w:left w:val="single" w:sz="4" w:space="0" w:color="000000"/>
            </w:tcBorders>
            <w:shd w:val="clear" w:color="auto" w:fill="EAD1DC"/>
          </w:tcPr>
          <w:p w14:paraId="0F28C823" w14:textId="77777777" w:rsidR="00002FD8" w:rsidRPr="00C031EC" w:rsidRDefault="00002FD8" w:rsidP="00C031EC">
            <w:pPr>
              <w:spacing w:before="22" w:after="0"/>
              <w:ind w:left="-109" w:right="-70" w:firstLine="0"/>
              <w:jc w:val="right"/>
              <w:rPr>
                <w:sz w:val="14"/>
              </w:rPr>
            </w:pPr>
            <w:r w:rsidRPr="00C031EC">
              <w:rPr>
                <w:rFonts w:eastAsia="Arial" w:cs="Arial"/>
                <w:b/>
                <w:sz w:val="14"/>
                <w:szCs w:val="16"/>
              </w:rPr>
              <w:t>2015</w:t>
            </w:r>
          </w:p>
        </w:tc>
        <w:tc>
          <w:tcPr>
            <w:tcW w:w="425" w:type="dxa"/>
            <w:tcBorders>
              <w:top w:val="single" w:sz="4" w:space="0" w:color="000000"/>
              <w:right w:val="single" w:sz="4" w:space="0" w:color="000000"/>
            </w:tcBorders>
            <w:shd w:val="clear" w:color="auto" w:fill="EAD1DC"/>
          </w:tcPr>
          <w:p w14:paraId="2A929E9D" w14:textId="77777777" w:rsidR="00002FD8" w:rsidRPr="00C031EC" w:rsidRDefault="00002FD8" w:rsidP="00C031EC">
            <w:pPr>
              <w:spacing w:before="22" w:after="0"/>
              <w:ind w:left="-169" w:right="-115" w:firstLine="0"/>
              <w:jc w:val="center"/>
              <w:rPr>
                <w:sz w:val="14"/>
              </w:rPr>
            </w:pPr>
            <w:r w:rsidRPr="00C031EC">
              <w:rPr>
                <w:rFonts w:eastAsia="Arial" w:cs="Arial"/>
                <w:b/>
                <w:sz w:val="14"/>
                <w:szCs w:val="16"/>
              </w:rPr>
              <w:t>1995</w:t>
            </w:r>
          </w:p>
        </w:tc>
        <w:tc>
          <w:tcPr>
            <w:tcW w:w="426" w:type="dxa"/>
            <w:tcBorders>
              <w:top w:val="single" w:sz="4" w:space="0" w:color="000000"/>
              <w:left w:val="single" w:sz="4" w:space="0" w:color="000000"/>
            </w:tcBorders>
            <w:shd w:val="clear" w:color="auto" w:fill="EAD1DC"/>
          </w:tcPr>
          <w:p w14:paraId="55DBB3D7" w14:textId="77777777" w:rsidR="00002FD8" w:rsidRPr="00C031EC" w:rsidRDefault="00002FD8" w:rsidP="00C031EC">
            <w:pPr>
              <w:spacing w:before="22" w:after="0"/>
              <w:ind w:left="-94" w:right="-100" w:firstLine="0"/>
              <w:jc w:val="center"/>
              <w:rPr>
                <w:sz w:val="14"/>
              </w:rPr>
            </w:pPr>
            <w:r w:rsidRPr="00C031EC">
              <w:rPr>
                <w:rFonts w:eastAsia="Arial" w:cs="Arial"/>
                <w:b/>
                <w:sz w:val="14"/>
                <w:szCs w:val="16"/>
              </w:rPr>
              <w:t>2015</w:t>
            </w:r>
          </w:p>
        </w:tc>
        <w:tc>
          <w:tcPr>
            <w:tcW w:w="425" w:type="dxa"/>
            <w:tcBorders>
              <w:top w:val="single" w:sz="4" w:space="0" w:color="000000"/>
              <w:right w:val="single" w:sz="4" w:space="0" w:color="000000"/>
            </w:tcBorders>
            <w:shd w:val="clear" w:color="auto" w:fill="EAD1DC"/>
          </w:tcPr>
          <w:p w14:paraId="688F31E5" w14:textId="77777777" w:rsidR="00002FD8" w:rsidRPr="00C031EC" w:rsidRDefault="00002FD8" w:rsidP="00C031EC">
            <w:pPr>
              <w:spacing w:before="22" w:after="0"/>
              <w:ind w:left="-49" w:right="-70" w:firstLine="0"/>
              <w:jc w:val="center"/>
              <w:rPr>
                <w:sz w:val="14"/>
              </w:rPr>
            </w:pPr>
            <w:r w:rsidRPr="00C031EC">
              <w:rPr>
                <w:rFonts w:eastAsia="Arial" w:cs="Arial"/>
                <w:b/>
                <w:sz w:val="14"/>
                <w:szCs w:val="16"/>
              </w:rPr>
              <w:t>1995</w:t>
            </w:r>
          </w:p>
        </w:tc>
        <w:tc>
          <w:tcPr>
            <w:tcW w:w="425" w:type="dxa"/>
            <w:tcBorders>
              <w:top w:val="single" w:sz="4" w:space="0" w:color="000000"/>
              <w:left w:val="single" w:sz="4" w:space="0" w:color="000000"/>
            </w:tcBorders>
            <w:shd w:val="clear" w:color="auto" w:fill="EAD1DC"/>
          </w:tcPr>
          <w:p w14:paraId="587A0285" w14:textId="77777777" w:rsidR="00002FD8" w:rsidRPr="00C031EC" w:rsidRDefault="00002FD8" w:rsidP="00C031EC">
            <w:pPr>
              <w:spacing w:before="22" w:after="0"/>
              <w:ind w:left="-124" w:right="-160" w:firstLine="0"/>
              <w:jc w:val="center"/>
              <w:rPr>
                <w:sz w:val="14"/>
              </w:rPr>
            </w:pPr>
            <w:r w:rsidRPr="00C031EC">
              <w:rPr>
                <w:rFonts w:eastAsia="Arial" w:cs="Arial"/>
                <w:b/>
                <w:sz w:val="14"/>
                <w:szCs w:val="16"/>
              </w:rPr>
              <w:t>2015</w:t>
            </w:r>
          </w:p>
        </w:tc>
        <w:tc>
          <w:tcPr>
            <w:tcW w:w="425" w:type="dxa"/>
            <w:tcBorders>
              <w:top w:val="single" w:sz="4" w:space="0" w:color="000000"/>
              <w:right w:val="single" w:sz="4" w:space="0" w:color="000000"/>
            </w:tcBorders>
            <w:shd w:val="clear" w:color="auto" w:fill="EAD1DC"/>
          </w:tcPr>
          <w:p w14:paraId="5BBF8A79" w14:textId="77777777" w:rsidR="00002FD8" w:rsidRPr="00C031EC" w:rsidRDefault="00002FD8" w:rsidP="00C031EC">
            <w:pPr>
              <w:spacing w:before="22" w:after="0"/>
              <w:ind w:left="-124" w:right="-130" w:firstLine="0"/>
              <w:jc w:val="center"/>
              <w:rPr>
                <w:sz w:val="14"/>
              </w:rPr>
            </w:pPr>
            <w:r w:rsidRPr="00C031EC">
              <w:rPr>
                <w:rFonts w:eastAsia="Arial" w:cs="Arial"/>
                <w:b/>
                <w:sz w:val="14"/>
                <w:szCs w:val="16"/>
              </w:rPr>
              <w:t>1995</w:t>
            </w:r>
          </w:p>
        </w:tc>
        <w:tc>
          <w:tcPr>
            <w:tcW w:w="426" w:type="dxa"/>
            <w:tcBorders>
              <w:top w:val="single" w:sz="4" w:space="0" w:color="000000"/>
              <w:left w:val="single" w:sz="4" w:space="0" w:color="000000"/>
            </w:tcBorders>
            <w:shd w:val="clear" w:color="auto" w:fill="EAD1DC"/>
          </w:tcPr>
          <w:p w14:paraId="5E301BD9" w14:textId="77777777" w:rsidR="00002FD8" w:rsidRPr="00C031EC" w:rsidRDefault="00002FD8" w:rsidP="00C031EC">
            <w:pPr>
              <w:spacing w:before="22" w:after="0"/>
              <w:ind w:left="-94" w:right="-40" w:firstLine="0"/>
              <w:jc w:val="center"/>
              <w:rPr>
                <w:sz w:val="14"/>
              </w:rPr>
            </w:pPr>
            <w:r w:rsidRPr="00C031EC">
              <w:rPr>
                <w:rFonts w:eastAsia="Arial" w:cs="Arial"/>
                <w:b/>
                <w:sz w:val="14"/>
                <w:szCs w:val="16"/>
              </w:rPr>
              <w:t>2015</w:t>
            </w:r>
          </w:p>
        </w:tc>
        <w:tc>
          <w:tcPr>
            <w:tcW w:w="425" w:type="dxa"/>
            <w:tcBorders>
              <w:top w:val="single" w:sz="4" w:space="0" w:color="000000"/>
              <w:right w:val="single" w:sz="4" w:space="0" w:color="000000"/>
            </w:tcBorders>
            <w:shd w:val="clear" w:color="auto" w:fill="EAD1DC"/>
          </w:tcPr>
          <w:p w14:paraId="76A93024" w14:textId="77777777" w:rsidR="00002FD8" w:rsidRPr="00C031EC" w:rsidRDefault="00002FD8" w:rsidP="00C031EC">
            <w:pPr>
              <w:spacing w:before="22" w:after="0"/>
              <w:ind w:left="-169" w:right="-115" w:firstLine="0"/>
              <w:jc w:val="center"/>
              <w:rPr>
                <w:sz w:val="14"/>
              </w:rPr>
            </w:pPr>
            <w:r w:rsidRPr="00C031EC">
              <w:rPr>
                <w:rFonts w:eastAsia="Arial" w:cs="Arial"/>
                <w:b/>
                <w:sz w:val="14"/>
                <w:szCs w:val="16"/>
              </w:rPr>
              <w:t>1995</w:t>
            </w:r>
          </w:p>
        </w:tc>
        <w:tc>
          <w:tcPr>
            <w:tcW w:w="425" w:type="dxa"/>
            <w:tcBorders>
              <w:top w:val="single" w:sz="4" w:space="0" w:color="000000"/>
              <w:left w:val="single" w:sz="4" w:space="0" w:color="000000"/>
            </w:tcBorders>
            <w:shd w:val="clear" w:color="auto" w:fill="EAD1DC"/>
          </w:tcPr>
          <w:p w14:paraId="53A8CCE3" w14:textId="77777777" w:rsidR="00002FD8" w:rsidRPr="00C031EC" w:rsidRDefault="00002FD8" w:rsidP="00C031EC">
            <w:pPr>
              <w:spacing w:before="22" w:after="0"/>
              <w:ind w:left="-94" w:right="-55" w:firstLine="0"/>
              <w:jc w:val="center"/>
              <w:rPr>
                <w:sz w:val="14"/>
              </w:rPr>
            </w:pPr>
            <w:r w:rsidRPr="00C031EC">
              <w:rPr>
                <w:rFonts w:eastAsia="Arial" w:cs="Arial"/>
                <w:b/>
                <w:sz w:val="14"/>
                <w:szCs w:val="16"/>
              </w:rPr>
              <w:t>2015</w:t>
            </w:r>
          </w:p>
        </w:tc>
        <w:tc>
          <w:tcPr>
            <w:tcW w:w="425" w:type="dxa"/>
            <w:tcBorders>
              <w:top w:val="single" w:sz="4" w:space="0" w:color="000000"/>
              <w:right w:val="single" w:sz="4" w:space="0" w:color="000000"/>
            </w:tcBorders>
            <w:shd w:val="clear" w:color="auto" w:fill="EAD1DC"/>
          </w:tcPr>
          <w:p w14:paraId="0DC90B64" w14:textId="77777777" w:rsidR="00002FD8" w:rsidRPr="00C031EC" w:rsidRDefault="00002FD8" w:rsidP="00C031EC">
            <w:pPr>
              <w:spacing w:before="22" w:after="0"/>
              <w:ind w:left="-124" w:right="-175" w:firstLine="0"/>
              <w:jc w:val="center"/>
              <w:rPr>
                <w:sz w:val="14"/>
              </w:rPr>
            </w:pPr>
            <w:r w:rsidRPr="00C031EC">
              <w:rPr>
                <w:rFonts w:eastAsia="Arial" w:cs="Arial"/>
                <w:b/>
                <w:sz w:val="14"/>
                <w:szCs w:val="16"/>
              </w:rPr>
              <w:t>1995</w:t>
            </w:r>
          </w:p>
        </w:tc>
        <w:tc>
          <w:tcPr>
            <w:tcW w:w="426" w:type="dxa"/>
            <w:tcBorders>
              <w:top w:val="single" w:sz="4" w:space="0" w:color="000000"/>
              <w:left w:val="single" w:sz="4" w:space="0" w:color="000000"/>
            </w:tcBorders>
            <w:shd w:val="clear" w:color="auto" w:fill="EAD1DC"/>
          </w:tcPr>
          <w:p w14:paraId="74C6B685" w14:textId="77777777" w:rsidR="00002FD8" w:rsidRPr="00C031EC" w:rsidRDefault="00002FD8" w:rsidP="00C031EC">
            <w:pPr>
              <w:spacing w:before="22" w:after="0"/>
              <w:ind w:left="-64" w:right="-40" w:firstLine="0"/>
              <w:jc w:val="center"/>
              <w:rPr>
                <w:sz w:val="14"/>
              </w:rPr>
            </w:pPr>
            <w:r w:rsidRPr="00C031EC">
              <w:rPr>
                <w:rFonts w:eastAsia="Arial" w:cs="Arial"/>
                <w:b/>
                <w:sz w:val="14"/>
                <w:szCs w:val="16"/>
              </w:rPr>
              <w:t>2015</w:t>
            </w:r>
          </w:p>
        </w:tc>
        <w:tc>
          <w:tcPr>
            <w:tcW w:w="425" w:type="dxa"/>
            <w:tcBorders>
              <w:top w:val="single" w:sz="4" w:space="0" w:color="000000"/>
              <w:right w:val="single" w:sz="4" w:space="0" w:color="000000"/>
            </w:tcBorders>
            <w:shd w:val="clear" w:color="auto" w:fill="EAD1DC"/>
          </w:tcPr>
          <w:p w14:paraId="0654F931" w14:textId="77777777" w:rsidR="00002FD8" w:rsidRPr="00C031EC" w:rsidRDefault="00002FD8" w:rsidP="00C031EC">
            <w:pPr>
              <w:spacing w:before="22" w:after="0"/>
              <w:ind w:left="-169" w:right="-115" w:firstLine="0"/>
              <w:jc w:val="center"/>
              <w:rPr>
                <w:sz w:val="14"/>
              </w:rPr>
            </w:pPr>
            <w:r w:rsidRPr="00C031EC">
              <w:rPr>
                <w:rFonts w:eastAsia="Arial" w:cs="Arial"/>
                <w:b/>
                <w:sz w:val="14"/>
                <w:szCs w:val="16"/>
              </w:rPr>
              <w:t>1995</w:t>
            </w:r>
          </w:p>
        </w:tc>
        <w:tc>
          <w:tcPr>
            <w:tcW w:w="425" w:type="dxa"/>
            <w:tcBorders>
              <w:top w:val="single" w:sz="4" w:space="0" w:color="000000"/>
              <w:left w:val="single" w:sz="4" w:space="0" w:color="000000"/>
            </w:tcBorders>
            <w:shd w:val="clear" w:color="auto" w:fill="EAD1DC"/>
          </w:tcPr>
          <w:p w14:paraId="04E87D6F" w14:textId="77777777" w:rsidR="00002FD8" w:rsidRPr="00C031EC" w:rsidRDefault="00002FD8" w:rsidP="00C031EC">
            <w:pPr>
              <w:spacing w:before="22" w:after="0"/>
              <w:ind w:left="-124" w:right="-145" w:firstLine="0"/>
              <w:jc w:val="center"/>
              <w:rPr>
                <w:sz w:val="14"/>
              </w:rPr>
            </w:pPr>
            <w:r w:rsidRPr="00C031EC">
              <w:rPr>
                <w:rFonts w:eastAsia="Arial" w:cs="Arial"/>
                <w:b/>
                <w:sz w:val="14"/>
                <w:szCs w:val="16"/>
              </w:rPr>
              <w:t>2015</w:t>
            </w:r>
          </w:p>
        </w:tc>
        <w:tc>
          <w:tcPr>
            <w:tcW w:w="425" w:type="dxa"/>
            <w:tcBorders>
              <w:top w:val="single" w:sz="4" w:space="0" w:color="000000"/>
              <w:right w:val="single" w:sz="4" w:space="0" w:color="000000"/>
            </w:tcBorders>
            <w:shd w:val="clear" w:color="auto" w:fill="EAD1DC"/>
          </w:tcPr>
          <w:p w14:paraId="6620BA61" w14:textId="77777777" w:rsidR="00002FD8" w:rsidRPr="00C031EC" w:rsidRDefault="00002FD8" w:rsidP="00C031EC">
            <w:pPr>
              <w:spacing w:before="22" w:after="0"/>
              <w:ind w:left="-79" w:right="-55" w:firstLine="0"/>
              <w:jc w:val="center"/>
              <w:rPr>
                <w:sz w:val="14"/>
              </w:rPr>
            </w:pPr>
            <w:r w:rsidRPr="00C031EC">
              <w:rPr>
                <w:rFonts w:eastAsia="Arial" w:cs="Arial"/>
                <w:b/>
                <w:sz w:val="14"/>
                <w:szCs w:val="16"/>
              </w:rPr>
              <w:t>1995</w:t>
            </w:r>
          </w:p>
        </w:tc>
        <w:tc>
          <w:tcPr>
            <w:tcW w:w="426" w:type="dxa"/>
            <w:tcBorders>
              <w:top w:val="single" w:sz="4" w:space="0" w:color="000000"/>
              <w:left w:val="single" w:sz="4" w:space="0" w:color="000000"/>
            </w:tcBorders>
            <w:shd w:val="clear" w:color="auto" w:fill="EAD1DC"/>
          </w:tcPr>
          <w:p w14:paraId="109AF7C7" w14:textId="77777777" w:rsidR="00002FD8" w:rsidRPr="00C031EC" w:rsidRDefault="00002FD8" w:rsidP="00C031EC">
            <w:pPr>
              <w:spacing w:before="22" w:after="0"/>
              <w:ind w:left="-49" w:right="-70" w:firstLine="0"/>
              <w:jc w:val="center"/>
              <w:rPr>
                <w:sz w:val="14"/>
              </w:rPr>
            </w:pPr>
            <w:r w:rsidRPr="00C031EC">
              <w:rPr>
                <w:rFonts w:eastAsia="Arial" w:cs="Arial"/>
                <w:b/>
                <w:sz w:val="14"/>
                <w:szCs w:val="16"/>
              </w:rPr>
              <w:t>2015</w:t>
            </w:r>
          </w:p>
        </w:tc>
        <w:tc>
          <w:tcPr>
            <w:tcW w:w="425" w:type="dxa"/>
            <w:tcBorders>
              <w:top w:val="single" w:sz="4" w:space="0" w:color="000000"/>
              <w:right w:val="single" w:sz="4" w:space="0" w:color="000000"/>
            </w:tcBorders>
            <w:shd w:val="clear" w:color="auto" w:fill="EAD1DC"/>
          </w:tcPr>
          <w:p w14:paraId="24204D49" w14:textId="77777777" w:rsidR="00002FD8" w:rsidRPr="00C031EC" w:rsidRDefault="00002FD8" w:rsidP="00C031EC">
            <w:pPr>
              <w:spacing w:before="22" w:after="0"/>
              <w:ind w:left="-34" w:right="-55" w:firstLine="0"/>
              <w:jc w:val="center"/>
              <w:rPr>
                <w:sz w:val="14"/>
              </w:rPr>
            </w:pPr>
            <w:r w:rsidRPr="00C031EC">
              <w:rPr>
                <w:rFonts w:eastAsia="Arial" w:cs="Arial"/>
                <w:b/>
                <w:sz w:val="14"/>
                <w:szCs w:val="16"/>
              </w:rPr>
              <w:t>1995</w:t>
            </w:r>
          </w:p>
        </w:tc>
        <w:tc>
          <w:tcPr>
            <w:tcW w:w="425" w:type="dxa"/>
            <w:tcBorders>
              <w:top w:val="single" w:sz="4" w:space="0" w:color="000000"/>
              <w:left w:val="single" w:sz="4" w:space="0" w:color="000000"/>
            </w:tcBorders>
            <w:shd w:val="clear" w:color="auto" w:fill="EAD1DC"/>
          </w:tcPr>
          <w:p w14:paraId="0641A1A5" w14:textId="77777777" w:rsidR="00002FD8" w:rsidRPr="00C031EC" w:rsidRDefault="00002FD8" w:rsidP="00C031EC">
            <w:pPr>
              <w:spacing w:before="22" w:after="0"/>
              <w:ind w:left="-139" w:right="-100" w:firstLine="0"/>
              <w:jc w:val="center"/>
              <w:rPr>
                <w:sz w:val="14"/>
              </w:rPr>
            </w:pPr>
            <w:r w:rsidRPr="00C031EC">
              <w:rPr>
                <w:rFonts w:eastAsia="Arial" w:cs="Arial"/>
                <w:b/>
                <w:sz w:val="14"/>
                <w:szCs w:val="16"/>
              </w:rPr>
              <w:t>2015</w:t>
            </w:r>
          </w:p>
        </w:tc>
      </w:tr>
      <w:tr w:rsidR="00C031EC" w:rsidRPr="00C031EC" w14:paraId="13D47235" w14:textId="77777777" w:rsidTr="00C031EC">
        <w:trPr>
          <w:trHeight w:val="240"/>
        </w:trPr>
        <w:tc>
          <w:tcPr>
            <w:tcW w:w="1170" w:type="dxa"/>
            <w:tcBorders>
              <w:bottom w:val="single" w:sz="4" w:space="0" w:color="000000"/>
            </w:tcBorders>
            <w:shd w:val="clear" w:color="auto" w:fill="D9D9D9"/>
          </w:tcPr>
          <w:p w14:paraId="028FB950" w14:textId="77777777" w:rsidR="00002FD8" w:rsidRPr="00C031EC" w:rsidRDefault="00002FD8" w:rsidP="00C031EC">
            <w:pPr>
              <w:tabs>
                <w:tab w:val="left" w:pos="900"/>
              </w:tabs>
              <w:spacing w:before="40" w:after="0"/>
              <w:ind w:left="-79" w:firstLine="0"/>
              <w:rPr>
                <w:sz w:val="14"/>
              </w:rPr>
            </w:pPr>
            <w:r w:rsidRPr="00C031EC">
              <w:rPr>
                <w:rFonts w:eastAsia="Arial" w:cs="Arial"/>
                <w:b/>
                <w:sz w:val="14"/>
                <w:szCs w:val="16"/>
              </w:rPr>
              <w:t>EU</w:t>
            </w:r>
          </w:p>
        </w:tc>
        <w:tc>
          <w:tcPr>
            <w:tcW w:w="492" w:type="dxa"/>
            <w:tcBorders>
              <w:bottom w:val="single" w:sz="4" w:space="0" w:color="000000"/>
              <w:right w:val="single" w:sz="4" w:space="0" w:color="000000"/>
            </w:tcBorders>
          </w:tcPr>
          <w:p w14:paraId="5EC4F127" w14:textId="77777777" w:rsidR="00002FD8" w:rsidRPr="00C031EC" w:rsidRDefault="00002FD8" w:rsidP="00C031EC">
            <w:pPr>
              <w:spacing w:before="18" w:after="0"/>
              <w:ind w:left="-79" w:right="-40" w:firstLine="0"/>
              <w:jc w:val="center"/>
              <w:rPr>
                <w:sz w:val="14"/>
              </w:rPr>
            </w:pPr>
            <w:r w:rsidRPr="00C031EC">
              <w:rPr>
                <w:rFonts w:eastAsia="Arial" w:cs="Arial"/>
                <w:sz w:val="14"/>
                <w:szCs w:val="16"/>
              </w:rPr>
              <w:t>2.6</w:t>
            </w:r>
          </w:p>
        </w:tc>
        <w:tc>
          <w:tcPr>
            <w:tcW w:w="426" w:type="dxa"/>
            <w:tcBorders>
              <w:left w:val="single" w:sz="4" w:space="0" w:color="000000"/>
              <w:bottom w:val="single" w:sz="4" w:space="0" w:color="000000"/>
            </w:tcBorders>
          </w:tcPr>
          <w:p w14:paraId="44643CC3" w14:textId="77777777" w:rsidR="00002FD8" w:rsidRPr="00C031EC" w:rsidRDefault="00002FD8" w:rsidP="00C031EC">
            <w:pPr>
              <w:spacing w:before="18" w:after="0"/>
              <w:ind w:left="-34" w:right="-40" w:firstLine="0"/>
              <w:jc w:val="center"/>
              <w:rPr>
                <w:sz w:val="14"/>
              </w:rPr>
            </w:pPr>
            <w:r w:rsidRPr="00C031EC">
              <w:rPr>
                <w:rFonts w:eastAsia="Arial" w:cs="Arial"/>
                <w:sz w:val="14"/>
                <w:szCs w:val="16"/>
              </w:rPr>
              <w:t>1.5</w:t>
            </w:r>
          </w:p>
        </w:tc>
        <w:tc>
          <w:tcPr>
            <w:tcW w:w="425" w:type="dxa"/>
            <w:tcBorders>
              <w:bottom w:val="single" w:sz="4" w:space="0" w:color="000000"/>
              <w:right w:val="single" w:sz="4" w:space="0" w:color="000000"/>
            </w:tcBorders>
          </w:tcPr>
          <w:p w14:paraId="547BDC48" w14:textId="77777777" w:rsidR="00002FD8" w:rsidRPr="00C031EC" w:rsidRDefault="00002FD8" w:rsidP="00C031EC">
            <w:pPr>
              <w:spacing w:before="18" w:after="0"/>
              <w:ind w:left="-154" w:right="-70" w:firstLine="0"/>
              <w:jc w:val="center"/>
              <w:rPr>
                <w:sz w:val="14"/>
              </w:rPr>
            </w:pPr>
            <w:r w:rsidRPr="00C031EC">
              <w:rPr>
                <w:rFonts w:eastAsia="Arial" w:cs="Arial"/>
                <w:sz w:val="14"/>
                <w:szCs w:val="16"/>
              </w:rPr>
              <w:t>23.3</w:t>
            </w:r>
          </w:p>
        </w:tc>
        <w:tc>
          <w:tcPr>
            <w:tcW w:w="425" w:type="dxa"/>
            <w:tcBorders>
              <w:left w:val="single" w:sz="4" w:space="0" w:color="000000"/>
              <w:bottom w:val="single" w:sz="4" w:space="0" w:color="000000"/>
            </w:tcBorders>
          </w:tcPr>
          <w:p w14:paraId="2EBE8F06" w14:textId="77777777" w:rsidR="00002FD8" w:rsidRPr="00C031EC" w:rsidRDefault="00002FD8" w:rsidP="00C031EC">
            <w:pPr>
              <w:spacing w:before="18" w:after="0"/>
              <w:ind w:left="-109" w:right="19" w:firstLine="0"/>
              <w:jc w:val="right"/>
              <w:rPr>
                <w:sz w:val="14"/>
              </w:rPr>
            </w:pPr>
            <w:r w:rsidRPr="00C031EC">
              <w:rPr>
                <w:rFonts w:eastAsia="Arial" w:cs="Arial"/>
                <w:sz w:val="14"/>
                <w:szCs w:val="16"/>
              </w:rPr>
              <w:t>19.3</w:t>
            </w:r>
          </w:p>
        </w:tc>
        <w:tc>
          <w:tcPr>
            <w:tcW w:w="425" w:type="dxa"/>
            <w:tcBorders>
              <w:bottom w:val="single" w:sz="4" w:space="0" w:color="000000"/>
              <w:right w:val="single" w:sz="4" w:space="0" w:color="000000"/>
            </w:tcBorders>
          </w:tcPr>
          <w:p w14:paraId="5F819CFD"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6.1</w:t>
            </w:r>
          </w:p>
        </w:tc>
        <w:tc>
          <w:tcPr>
            <w:tcW w:w="426" w:type="dxa"/>
            <w:tcBorders>
              <w:left w:val="single" w:sz="4" w:space="0" w:color="000000"/>
              <w:bottom w:val="single" w:sz="4" w:space="0" w:color="000000"/>
            </w:tcBorders>
          </w:tcPr>
          <w:p w14:paraId="0A707E83" w14:textId="77777777" w:rsidR="00002FD8" w:rsidRPr="00C031EC" w:rsidRDefault="00002FD8" w:rsidP="00C031EC">
            <w:pPr>
              <w:spacing w:before="18" w:after="0"/>
              <w:ind w:left="-94" w:right="-25" w:firstLine="0"/>
              <w:jc w:val="center"/>
              <w:rPr>
                <w:sz w:val="14"/>
              </w:rPr>
            </w:pPr>
            <w:r w:rsidRPr="00C031EC">
              <w:rPr>
                <w:rFonts w:eastAsia="Arial" w:cs="Arial"/>
                <w:sz w:val="14"/>
                <w:szCs w:val="16"/>
              </w:rPr>
              <w:t>5.3</w:t>
            </w:r>
          </w:p>
        </w:tc>
        <w:tc>
          <w:tcPr>
            <w:tcW w:w="425" w:type="dxa"/>
            <w:tcBorders>
              <w:bottom w:val="single" w:sz="4" w:space="0" w:color="000000"/>
              <w:right w:val="single" w:sz="4" w:space="0" w:color="000000"/>
            </w:tcBorders>
          </w:tcPr>
          <w:p w14:paraId="18B230F3"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19.0</w:t>
            </w:r>
          </w:p>
        </w:tc>
        <w:tc>
          <w:tcPr>
            <w:tcW w:w="425" w:type="dxa"/>
            <w:tcBorders>
              <w:left w:val="single" w:sz="4" w:space="0" w:color="000000"/>
              <w:bottom w:val="single" w:sz="4" w:space="0" w:color="000000"/>
            </w:tcBorders>
          </w:tcPr>
          <w:p w14:paraId="070C8717" w14:textId="77777777" w:rsidR="00002FD8" w:rsidRPr="00C031EC" w:rsidRDefault="00002FD8" w:rsidP="00C031EC">
            <w:pPr>
              <w:spacing w:before="18" w:after="0"/>
              <w:ind w:left="-124" w:right="-160" w:firstLine="0"/>
              <w:jc w:val="center"/>
              <w:rPr>
                <w:sz w:val="14"/>
              </w:rPr>
            </w:pPr>
            <w:r w:rsidRPr="00C031EC">
              <w:rPr>
                <w:rFonts w:eastAsia="Arial" w:cs="Arial"/>
                <w:sz w:val="14"/>
                <w:szCs w:val="16"/>
              </w:rPr>
              <w:t>18.9</w:t>
            </w:r>
          </w:p>
        </w:tc>
        <w:tc>
          <w:tcPr>
            <w:tcW w:w="425" w:type="dxa"/>
            <w:tcBorders>
              <w:bottom w:val="single" w:sz="4" w:space="0" w:color="000000"/>
              <w:right w:val="single" w:sz="4" w:space="0" w:color="000000"/>
            </w:tcBorders>
          </w:tcPr>
          <w:p w14:paraId="06A7224D" w14:textId="77777777" w:rsidR="00002FD8" w:rsidRPr="00C031EC" w:rsidRDefault="00002FD8" w:rsidP="00C031EC">
            <w:pPr>
              <w:spacing w:before="18" w:after="0"/>
              <w:ind w:left="-124" w:right="-130" w:firstLine="0"/>
              <w:jc w:val="center"/>
              <w:rPr>
                <w:sz w:val="14"/>
              </w:rPr>
            </w:pPr>
            <w:r w:rsidRPr="00C031EC">
              <w:rPr>
                <w:rFonts w:eastAsia="Arial" w:cs="Arial"/>
                <w:sz w:val="14"/>
                <w:szCs w:val="16"/>
              </w:rPr>
              <w:t>4.0</w:t>
            </w:r>
          </w:p>
        </w:tc>
        <w:tc>
          <w:tcPr>
            <w:tcW w:w="426" w:type="dxa"/>
            <w:tcBorders>
              <w:left w:val="single" w:sz="4" w:space="0" w:color="000000"/>
              <w:bottom w:val="single" w:sz="4" w:space="0" w:color="000000"/>
            </w:tcBorders>
          </w:tcPr>
          <w:p w14:paraId="54DB8624" w14:textId="77777777" w:rsidR="00002FD8" w:rsidRPr="00C031EC" w:rsidRDefault="00002FD8" w:rsidP="00C031EC">
            <w:pPr>
              <w:spacing w:before="18" w:after="0"/>
              <w:ind w:left="-94" w:right="-40" w:firstLine="0"/>
              <w:jc w:val="center"/>
              <w:rPr>
                <w:sz w:val="14"/>
              </w:rPr>
            </w:pPr>
            <w:r w:rsidRPr="00C031EC">
              <w:rPr>
                <w:rFonts w:eastAsia="Arial" w:cs="Arial"/>
                <w:sz w:val="14"/>
                <w:szCs w:val="16"/>
              </w:rPr>
              <w:t>5.0</w:t>
            </w:r>
          </w:p>
        </w:tc>
        <w:tc>
          <w:tcPr>
            <w:tcW w:w="425" w:type="dxa"/>
            <w:tcBorders>
              <w:bottom w:val="single" w:sz="4" w:space="0" w:color="000000"/>
              <w:right w:val="single" w:sz="4" w:space="0" w:color="000000"/>
            </w:tcBorders>
          </w:tcPr>
          <w:p w14:paraId="04B5E654"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5.0</w:t>
            </w:r>
          </w:p>
        </w:tc>
        <w:tc>
          <w:tcPr>
            <w:tcW w:w="425" w:type="dxa"/>
            <w:tcBorders>
              <w:left w:val="single" w:sz="4" w:space="0" w:color="000000"/>
              <w:bottom w:val="single" w:sz="4" w:space="0" w:color="000000"/>
            </w:tcBorders>
          </w:tcPr>
          <w:p w14:paraId="5151D06C" w14:textId="77777777" w:rsidR="00002FD8" w:rsidRPr="00C031EC" w:rsidRDefault="00002FD8" w:rsidP="00C031EC">
            <w:pPr>
              <w:spacing w:before="18" w:after="0"/>
              <w:ind w:left="-94" w:right="-55" w:firstLine="0"/>
              <w:jc w:val="center"/>
              <w:rPr>
                <w:sz w:val="14"/>
              </w:rPr>
            </w:pPr>
            <w:r w:rsidRPr="00C031EC">
              <w:rPr>
                <w:rFonts w:eastAsia="Arial" w:cs="Arial"/>
                <w:sz w:val="14"/>
                <w:szCs w:val="16"/>
              </w:rPr>
              <w:t>5.3</w:t>
            </w:r>
          </w:p>
        </w:tc>
        <w:tc>
          <w:tcPr>
            <w:tcW w:w="425" w:type="dxa"/>
            <w:tcBorders>
              <w:bottom w:val="single" w:sz="4" w:space="0" w:color="000000"/>
              <w:right w:val="single" w:sz="4" w:space="0" w:color="000000"/>
            </w:tcBorders>
          </w:tcPr>
          <w:p w14:paraId="4AB5AA02" w14:textId="77777777" w:rsidR="00002FD8" w:rsidRPr="00C031EC" w:rsidRDefault="00002FD8" w:rsidP="00C031EC">
            <w:pPr>
              <w:spacing w:before="18" w:after="0"/>
              <w:ind w:left="-124" w:right="-175" w:firstLine="0"/>
              <w:jc w:val="center"/>
              <w:rPr>
                <w:sz w:val="14"/>
              </w:rPr>
            </w:pPr>
            <w:r w:rsidRPr="00C031EC">
              <w:rPr>
                <w:rFonts w:eastAsia="Arial" w:cs="Arial"/>
                <w:sz w:val="14"/>
                <w:szCs w:val="16"/>
              </w:rPr>
              <w:t>10.2</w:t>
            </w:r>
          </w:p>
        </w:tc>
        <w:tc>
          <w:tcPr>
            <w:tcW w:w="426" w:type="dxa"/>
            <w:tcBorders>
              <w:left w:val="single" w:sz="4" w:space="0" w:color="000000"/>
              <w:bottom w:val="single" w:sz="4" w:space="0" w:color="000000"/>
            </w:tcBorders>
          </w:tcPr>
          <w:p w14:paraId="3647E259" w14:textId="77777777" w:rsidR="00002FD8" w:rsidRPr="00C031EC" w:rsidRDefault="00002FD8" w:rsidP="00C031EC">
            <w:pPr>
              <w:spacing w:before="18" w:after="0"/>
              <w:ind w:left="-64" w:right="-40" w:firstLine="0"/>
              <w:jc w:val="center"/>
              <w:rPr>
                <w:sz w:val="14"/>
              </w:rPr>
            </w:pPr>
            <w:r w:rsidRPr="00C031EC">
              <w:rPr>
                <w:rFonts w:eastAsia="Arial" w:cs="Arial"/>
                <w:sz w:val="14"/>
                <w:szCs w:val="16"/>
              </w:rPr>
              <w:t>11.2</w:t>
            </w:r>
          </w:p>
        </w:tc>
        <w:tc>
          <w:tcPr>
            <w:tcW w:w="425" w:type="dxa"/>
            <w:tcBorders>
              <w:bottom w:val="single" w:sz="4" w:space="0" w:color="000000"/>
              <w:right w:val="single" w:sz="4" w:space="0" w:color="000000"/>
            </w:tcBorders>
          </w:tcPr>
          <w:p w14:paraId="7EC33F14"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8.5</w:t>
            </w:r>
          </w:p>
        </w:tc>
        <w:tc>
          <w:tcPr>
            <w:tcW w:w="425" w:type="dxa"/>
            <w:tcBorders>
              <w:left w:val="single" w:sz="4" w:space="0" w:color="000000"/>
              <w:bottom w:val="single" w:sz="4" w:space="0" w:color="000000"/>
            </w:tcBorders>
          </w:tcPr>
          <w:p w14:paraId="2357DECC" w14:textId="77777777" w:rsidR="00002FD8" w:rsidRPr="00C031EC" w:rsidRDefault="00002FD8" w:rsidP="00C031EC">
            <w:pPr>
              <w:spacing w:before="18" w:after="0"/>
              <w:ind w:left="-124" w:right="-145" w:firstLine="0"/>
              <w:jc w:val="center"/>
              <w:rPr>
                <w:sz w:val="14"/>
              </w:rPr>
            </w:pPr>
            <w:r w:rsidRPr="00C031EC">
              <w:rPr>
                <w:rFonts w:eastAsia="Arial" w:cs="Arial"/>
                <w:sz w:val="14"/>
                <w:szCs w:val="16"/>
              </w:rPr>
              <w:t>10.9</w:t>
            </w:r>
          </w:p>
        </w:tc>
        <w:tc>
          <w:tcPr>
            <w:tcW w:w="425" w:type="dxa"/>
            <w:tcBorders>
              <w:bottom w:val="single" w:sz="4" w:space="0" w:color="000000"/>
              <w:right w:val="single" w:sz="4" w:space="0" w:color="000000"/>
            </w:tcBorders>
          </w:tcPr>
          <w:p w14:paraId="7D0B0DC0" w14:textId="77777777" w:rsidR="00002FD8" w:rsidRPr="00C031EC" w:rsidRDefault="00002FD8" w:rsidP="00C031EC">
            <w:pPr>
              <w:spacing w:before="18" w:after="0"/>
              <w:ind w:left="-79" w:right="4" w:firstLine="0"/>
              <w:jc w:val="center"/>
              <w:rPr>
                <w:sz w:val="14"/>
              </w:rPr>
            </w:pPr>
            <w:r w:rsidRPr="00C031EC">
              <w:rPr>
                <w:rFonts w:eastAsia="Arial" w:cs="Arial"/>
                <w:sz w:val="14"/>
                <w:szCs w:val="16"/>
              </w:rPr>
              <w:t>18.0</w:t>
            </w:r>
          </w:p>
        </w:tc>
        <w:tc>
          <w:tcPr>
            <w:tcW w:w="426" w:type="dxa"/>
            <w:tcBorders>
              <w:left w:val="single" w:sz="4" w:space="0" w:color="000000"/>
              <w:bottom w:val="single" w:sz="4" w:space="0" w:color="000000"/>
            </w:tcBorders>
          </w:tcPr>
          <w:p w14:paraId="2C1B7031"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19.1</w:t>
            </w:r>
          </w:p>
        </w:tc>
        <w:tc>
          <w:tcPr>
            <w:tcW w:w="425" w:type="dxa"/>
            <w:tcBorders>
              <w:bottom w:val="single" w:sz="4" w:space="0" w:color="000000"/>
              <w:right w:val="single" w:sz="4" w:space="0" w:color="000000"/>
            </w:tcBorders>
          </w:tcPr>
          <w:p w14:paraId="33ABE1F1" w14:textId="77777777" w:rsidR="00002FD8" w:rsidRPr="00C031EC" w:rsidRDefault="00002FD8" w:rsidP="00C031EC">
            <w:pPr>
              <w:spacing w:before="18" w:after="0"/>
              <w:ind w:left="-34" w:right="-55" w:firstLine="0"/>
              <w:jc w:val="center"/>
              <w:rPr>
                <w:sz w:val="14"/>
              </w:rPr>
            </w:pPr>
            <w:r w:rsidRPr="00C031EC">
              <w:rPr>
                <w:rFonts w:eastAsia="Arial" w:cs="Arial"/>
                <w:sz w:val="14"/>
                <w:szCs w:val="16"/>
              </w:rPr>
              <w:t>3.3</w:t>
            </w:r>
          </w:p>
        </w:tc>
        <w:tc>
          <w:tcPr>
            <w:tcW w:w="425" w:type="dxa"/>
            <w:tcBorders>
              <w:left w:val="single" w:sz="4" w:space="0" w:color="000000"/>
              <w:bottom w:val="single" w:sz="4" w:space="0" w:color="000000"/>
            </w:tcBorders>
          </w:tcPr>
          <w:p w14:paraId="6407A1BB" w14:textId="77777777" w:rsidR="00002FD8" w:rsidRPr="00C031EC" w:rsidRDefault="00002FD8" w:rsidP="00C031EC">
            <w:pPr>
              <w:spacing w:before="18" w:after="0"/>
              <w:ind w:left="-139" w:right="-100" w:firstLine="0"/>
              <w:jc w:val="center"/>
              <w:rPr>
                <w:sz w:val="14"/>
              </w:rPr>
            </w:pPr>
            <w:r w:rsidRPr="00C031EC">
              <w:rPr>
                <w:rFonts w:eastAsia="Arial" w:cs="Arial"/>
                <w:sz w:val="14"/>
                <w:szCs w:val="16"/>
              </w:rPr>
              <w:t>3.5</w:t>
            </w:r>
          </w:p>
        </w:tc>
      </w:tr>
      <w:tr w:rsidR="00C031EC" w:rsidRPr="00C031EC" w14:paraId="52C2F209" w14:textId="77777777" w:rsidTr="00C031EC">
        <w:trPr>
          <w:trHeight w:val="240"/>
        </w:trPr>
        <w:tc>
          <w:tcPr>
            <w:tcW w:w="1170" w:type="dxa"/>
            <w:tcBorders>
              <w:top w:val="single" w:sz="4" w:space="0" w:color="000000"/>
            </w:tcBorders>
            <w:shd w:val="clear" w:color="auto" w:fill="D9D9D9"/>
          </w:tcPr>
          <w:p w14:paraId="582E049D" w14:textId="77777777" w:rsidR="00002FD8" w:rsidRPr="00C031EC" w:rsidRDefault="00002FD8" w:rsidP="00C031EC">
            <w:pPr>
              <w:tabs>
                <w:tab w:val="left" w:pos="900"/>
              </w:tabs>
              <w:spacing w:before="40" w:after="0"/>
              <w:ind w:left="-79" w:firstLine="0"/>
              <w:rPr>
                <w:sz w:val="14"/>
              </w:rPr>
            </w:pPr>
            <w:r w:rsidRPr="00C031EC">
              <w:rPr>
                <w:rFonts w:eastAsia="Arial" w:cs="Arial"/>
                <w:b/>
                <w:sz w:val="14"/>
                <w:szCs w:val="16"/>
              </w:rPr>
              <w:t>Eurozóna</w:t>
            </w:r>
          </w:p>
        </w:tc>
        <w:tc>
          <w:tcPr>
            <w:tcW w:w="492" w:type="dxa"/>
            <w:tcBorders>
              <w:top w:val="single" w:sz="4" w:space="0" w:color="000000"/>
              <w:right w:val="single" w:sz="4" w:space="0" w:color="000000"/>
            </w:tcBorders>
          </w:tcPr>
          <w:p w14:paraId="7873DF10" w14:textId="77777777" w:rsidR="00002FD8" w:rsidRPr="00C031EC" w:rsidRDefault="00002FD8" w:rsidP="00C031EC">
            <w:pPr>
              <w:spacing w:before="18" w:after="0"/>
              <w:ind w:left="-79" w:right="-40" w:firstLine="0"/>
              <w:jc w:val="center"/>
              <w:rPr>
                <w:sz w:val="14"/>
              </w:rPr>
            </w:pPr>
            <w:r w:rsidRPr="00C031EC">
              <w:rPr>
                <w:rFonts w:eastAsia="Arial" w:cs="Arial"/>
                <w:sz w:val="14"/>
                <w:szCs w:val="16"/>
              </w:rPr>
              <w:t>2.6</w:t>
            </w:r>
          </w:p>
        </w:tc>
        <w:tc>
          <w:tcPr>
            <w:tcW w:w="426" w:type="dxa"/>
            <w:tcBorders>
              <w:top w:val="single" w:sz="4" w:space="0" w:color="000000"/>
              <w:left w:val="single" w:sz="4" w:space="0" w:color="000000"/>
            </w:tcBorders>
          </w:tcPr>
          <w:p w14:paraId="10415576" w14:textId="77777777" w:rsidR="00002FD8" w:rsidRPr="00C031EC" w:rsidRDefault="00002FD8" w:rsidP="00C031EC">
            <w:pPr>
              <w:spacing w:before="18" w:after="0"/>
              <w:ind w:left="-34" w:right="-40" w:firstLine="0"/>
              <w:jc w:val="center"/>
              <w:rPr>
                <w:sz w:val="14"/>
              </w:rPr>
            </w:pPr>
            <w:r w:rsidRPr="00C031EC">
              <w:rPr>
                <w:rFonts w:eastAsia="Arial" w:cs="Arial"/>
                <w:sz w:val="14"/>
                <w:szCs w:val="16"/>
              </w:rPr>
              <w:t>1.6</w:t>
            </w:r>
          </w:p>
        </w:tc>
        <w:tc>
          <w:tcPr>
            <w:tcW w:w="425" w:type="dxa"/>
            <w:tcBorders>
              <w:top w:val="single" w:sz="4" w:space="0" w:color="000000"/>
              <w:right w:val="single" w:sz="4" w:space="0" w:color="000000"/>
            </w:tcBorders>
          </w:tcPr>
          <w:p w14:paraId="35785208" w14:textId="77777777" w:rsidR="00002FD8" w:rsidRPr="00C031EC" w:rsidRDefault="00002FD8" w:rsidP="00C031EC">
            <w:pPr>
              <w:spacing w:before="18" w:after="0"/>
              <w:ind w:left="-154" w:right="-70" w:firstLine="0"/>
              <w:jc w:val="center"/>
              <w:rPr>
                <w:sz w:val="14"/>
              </w:rPr>
            </w:pPr>
            <w:r w:rsidRPr="00C031EC">
              <w:rPr>
                <w:rFonts w:eastAsia="Arial" w:cs="Arial"/>
                <w:sz w:val="14"/>
                <w:szCs w:val="16"/>
              </w:rPr>
              <w:t>23.2</w:t>
            </w:r>
          </w:p>
        </w:tc>
        <w:tc>
          <w:tcPr>
            <w:tcW w:w="425" w:type="dxa"/>
            <w:tcBorders>
              <w:top w:val="single" w:sz="4" w:space="0" w:color="000000"/>
              <w:left w:val="single" w:sz="4" w:space="0" w:color="000000"/>
            </w:tcBorders>
          </w:tcPr>
          <w:p w14:paraId="63EFBF4A" w14:textId="77777777" w:rsidR="00002FD8" w:rsidRPr="00C031EC" w:rsidRDefault="00002FD8" w:rsidP="00C031EC">
            <w:pPr>
              <w:spacing w:before="18" w:after="0"/>
              <w:ind w:left="-109" w:right="19" w:firstLine="0"/>
              <w:jc w:val="right"/>
              <w:rPr>
                <w:sz w:val="14"/>
              </w:rPr>
            </w:pPr>
            <w:r w:rsidRPr="00C031EC">
              <w:rPr>
                <w:rFonts w:eastAsia="Arial" w:cs="Arial"/>
                <w:sz w:val="14"/>
                <w:szCs w:val="16"/>
              </w:rPr>
              <w:t>20.1</w:t>
            </w:r>
          </w:p>
        </w:tc>
        <w:tc>
          <w:tcPr>
            <w:tcW w:w="425" w:type="dxa"/>
            <w:tcBorders>
              <w:top w:val="single" w:sz="4" w:space="0" w:color="000000"/>
              <w:right w:val="single" w:sz="4" w:space="0" w:color="000000"/>
            </w:tcBorders>
          </w:tcPr>
          <w:p w14:paraId="7F8A7789"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6.3</w:t>
            </w:r>
          </w:p>
        </w:tc>
        <w:tc>
          <w:tcPr>
            <w:tcW w:w="426" w:type="dxa"/>
            <w:tcBorders>
              <w:top w:val="single" w:sz="4" w:space="0" w:color="000000"/>
              <w:left w:val="single" w:sz="4" w:space="0" w:color="000000"/>
            </w:tcBorders>
          </w:tcPr>
          <w:p w14:paraId="7E18B40F" w14:textId="77777777" w:rsidR="00002FD8" w:rsidRPr="00C031EC" w:rsidRDefault="00002FD8" w:rsidP="00C031EC">
            <w:pPr>
              <w:spacing w:before="18" w:after="0"/>
              <w:ind w:left="-94" w:right="-25" w:firstLine="0"/>
              <w:jc w:val="center"/>
              <w:rPr>
                <w:sz w:val="14"/>
              </w:rPr>
            </w:pPr>
            <w:r w:rsidRPr="00C031EC">
              <w:rPr>
                <w:rFonts w:eastAsia="Arial" w:cs="Arial"/>
                <w:sz w:val="14"/>
                <w:szCs w:val="16"/>
              </w:rPr>
              <w:t>5.0</w:t>
            </w:r>
          </w:p>
        </w:tc>
        <w:tc>
          <w:tcPr>
            <w:tcW w:w="425" w:type="dxa"/>
            <w:tcBorders>
              <w:top w:val="single" w:sz="4" w:space="0" w:color="000000"/>
              <w:right w:val="single" w:sz="4" w:space="0" w:color="000000"/>
            </w:tcBorders>
          </w:tcPr>
          <w:p w14:paraId="14C095DE"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19.1</w:t>
            </w:r>
          </w:p>
        </w:tc>
        <w:tc>
          <w:tcPr>
            <w:tcW w:w="425" w:type="dxa"/>
            <w:tcBorders>
              <w:top w:val="single" w:sz="4" w:space="0" w:color="000000"/>
              <w:left w:val="single" w:sz="4" w:space="0" w:color="000000"/>
            </w:tcBorders>
          </w:tcPr>
          <w:p w14:paraId="3B422736" w14:textId="77777777" w:rsidR="00002FD8" w:rsidRPr="00C031EC" w:rsidRDefault="00002FD8" w:rsidP="00C031EC">
            <w:pPr>
              <w:spacing w:before="18" w:after="0"/>
              <w:ind w:left="-124" w:right="-160" w:firstLine="0"/>
              <w:jc w:val="center"/>
              <w:rPr>
                <w:sz w:val="14"/>
              </w:rPr>
            </w:pPr>
            <w:r w:rsidRPr="00C031EC">
              <w:rPr>
                <w:rFonts w:eastAsia="Arial" w:cs="Arial"/>
                <w:sz w:val="14"/>
                <w:szCs w:val="16"/>
              </w:rPr>
              <w:t>18.8</w:t>
            </w:r>
          </w:p>
        </w:tc>
        <w:tc>
          <w:tcPr>
            <w:tcW w:w="425" w:type="dxa"/>
            <w:tcBorders>
              <w:top w:val="single" w:sz="4" w:space="0" w:color="000000"/>
              <w:right w:val="single" w:sz="4" w:space="0" w:color="000000"/>
            </w:tcBorders>
          </w:tcPr>
          <w:p w14:paraId="73E719FB" w14:textId="77777777" w:rsidR="00002FD8" w:rsidRPr="00C031EC" w:rsidRDefault="00002FD8" w:rsidP="00C031EC">
            <w:pPr>
              <w:spacing w:before="18" w:after="0"/>
              <w:ind w:left="-124" w:right="-130" w:firstLine="0"/>
              <w:jc w:val="center"/>
              <w:rPr>
                <w:sz w:val="14"/>
              </w:rPr>
            </w:pPr>
            <w:r w:rsidRPr="00C031EC">
              <w:rPr>
                <w:rFonts w:eastAsia="Arial" w:cs="Arial"/>
                <w:sz w:val="14"/>
                <w:szCs w:val="16"/>
              </w:rPr>
              <w:t>3.9</w:t>
            </w:r>
          </w:p>
        </w:tc>
        <w:tc>
          <w:tcPr>
            <w:tcW w:w="426" w:type="dxa"/>
            <w:tcBorders>
              <w:top w:val="single" w:sz="4" w:space="0" w:color="000000"/>
              <w:left w:val="single" w:sz="4" w:space="0" w:color="000000"/>
            </w:tcBorders>
          </w:tcPr>
          <w:p w14:paraId="03DCAA73" w14:textId="77777777" w:rsidR="00002FD8" w:rsidRPr="00C031EC" w:rsidRDefault="00002FD8" w:rsidP="00C031EC">
            <w:pPr>
              <w:spacing w:before="18" w:after="0"/>
              <w:ind w:left="-94" w:right="-40" w:firstLine="0"/>
              <w:jc w:val="center"/>
              <w:rPr>
                <w:sz w:val="14"/>
              </w:rPr>
            </w:pPr>
            <w:r w:rsidRPr="00C031EC">
              <w:rPr>
                <w:rFonts w:eastAsia="Arial" w:cs="Arial"/>
                <w:sz w:val="14"/>
                <w:szCs w:val="16"/>
              </w:rPr>
              <w:t>4.6</w:t>
            </w:r>
          </w:p>
        </w:tc>
        <w:tc>
          <w:tcPr>
            <w:tcW w:w="425" w:type="dxa"/>
            <w:tcBorders>
              <w:top w:val="single" w:sz="4" w:space="0" w:color="000000"/>
              <w:right w:val="single" w:sz="4" w:space="0" w:color="000000"/>
            </w:tcBorders>
          </w:tcPr>
          <w:p w14:paraId="43839F6C"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4.9</w:t>
            </w:r>
          </w:p>
        </w:tc>
        <w:tc>
          <w:tcPr>
            <w:tcW w:w="425" w:type="dxa"/>
            <w:tcBorders>
              <w:top w:val="single" w:sz="4" w:space="0" w:color="000000"/>
              <w:left w:val="single" w:sz="4" w:space="0" w:color="000000"/>
            </w:tcBorders>
          </w:tcPr>
          <w:p w14:paraId="2B87BB11" w14:textId="77777777" w:rsidR="00002FD8" w:rsidRPr="00C031EC" w:rsidRDefault="00002FD8" w:rsidP="00C031EC">
            <w:pPr>
              <w:spacing w:before="18" w:after="0"/>
              <w:ind w:left="-94" w:right="-55" w:firstLine="0"/>
              <w:jc w:val="center"/>
              <w:rPr>
                <w:sz w:val="14"/>
              </w:rPr>
            </w:pPr>
            <w:r w:rsidRPr="00C031EC">
              <w:rPr>
                <w:rFonts w:eastAsia="Arial" w:cs="Arial"/>
                <w:sz w:val="14"/>
                <w:szCs w:val="16"/>
              </w:rPr>
              <w:t>4.9</w:t>
            </w:r>
          </w:p>
        </w:tc>
        <w:tc>
          <w:tcPr>
            <w:tcW w:w="425" w:type="dxa"/>
            <w:tcBorders>
              <w:top w:val="single" w:sz="4" w:space="0" w:color="000000"/>
              <w:right w:val="single" w:sz="4" w:space="0" w:color="000000"/>
            </w:tcBorders>
          </w:tcPr>
          <w:p w14:paraId="112043EF" w14:textId="77777777" w:rsidR="00002FD8" w:rsidRPr="00C031EC" w:rsidRDefault="00002FD8" w:rsidP="00C031EC">
            <w:pPr>
              <w:spacing w:before="18" w:after="0"/>
              <w:ind w:left="-124" w:right="-175" w:firstLine="0"/>
              <w:jc w:val="center"/>
              <w:rPr>
                <w:sz w:val="14"/>
              </w:rPr>
            </w:pPr>
            <w:r w:rsidRPr="00C031EC">
              <w:rPr>
                <w:rFonts w:eastAsia="Arial" w:cs="Arial"/>
                <w:sz w:val="14"/>
                <w:szCs w:val="16"/>
              </w:rPr>
              <w:t>9.7</w:t>
            </w:r>
          </w:p>
        </w:tc>
        <w:tc>
          <w:tcPr>
            <w:tcW w:w="426" w:type="dxa"/>
            <w:tcBorders>
              <w:top w:val="single" w:sz="4" w:space="0" w:color="000000"/>
              <w:left w:val="single" w:sz="4" w:space="0" w:color="000000"/>
            </w:tcBorders>
          </w:tcPr>
          <w:p w14:paraId="1DDAE99D" w14:textId="77777777" w:rsidR="00002FD8" w:rsidRPr="00C031EC" w:rsidRDefault="00002FD8" w:rsidP="00C031EC">
            <w:pPr>
              <w:spacing w:before="18" w:after="0"/>
              <w:ind w:left="-64" w:right="-40" w:firstLine="0"/>
              <w:jc w:val="center"/>
              <w:rPr>
                <w:sz w:val="14"/>
              </w:rPr>
            </w:pPr>
            <w:r w:rsidRPr="00C031EC">
              <w:rPr>
                <w:rFonts w:eastAsia="Arial" w:cs="Arial"/>
                <w:sz w:val="14"/>
                <w:szCs w:val="16"/>
              </w:rPr>
              <w:t>11.3</w:t>
            </w:r>
          </w:p>
        </w:tc>
        <w:tc>
          <w:tcPr>
            <w:tcW w:w="425" w:type="dxa"/>
            <w:tcBorders>
              <w:top w:val="single" w:sz="4" w:space="0" w:color="000000"/>
              <w:right w:val="single" w:sz="4" w:space="0" w:color="000000"/>
            </w:tcBorders>
          </w:tcPr>
          <w:p w14:paraId="7240F1F1"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8.9</w:t>
            </w:r>
          </w:p>
        </w:tc>
        <w:tc>
          <w:tcPr>
            <w:tcW w:w="425" w:type="dxa"/>
            <w:tcBorders>
              <w:top w:val="single" w:sz="4" w:space="0" w:color="000000"/>
              <w:left w:val="single" w:sz="4" w:space="0" w:color="000000"/>
            </w:tcBorders>
          </w:tcPr>
          <w:p w14:paraId="408E9673" w14:textId="77777777" w:rsidR="00002FD8" w:rsidRPr="00C031EC" w:rsidRDefault="00002FD8" w:rsidP="00C031EC">
            <w:pPr>
              <w:spacing w:before="18" w:after="0"/>
              <w:ind w:left="-124" w:right="-145" w:firstLine="0"/>
              <w:jc w:val="center"/>
              <w:rPr>
                <w:sz w:val="14"/>
              </w:rPr>
            </w:pPr>
            <w:r w:rsidRPr="00C031EC">
              <w:rPr>
                <w:rFonts w:eastAsia="Arial" w:cs="Arial"/>
                <w:sz w:val="14"/>
                <w:szCs w:val="16"/>
              </w:rPr>
              <w:t>10.9</w:t>
            </w:r>
          </w:p>
        </w:tc>
        <w:tc>
          <w:tcPr>
            <w:tcW w:w="425" w:type="dxa"/>
            <w:tcBorders>
              <w:top w:val="single" w:sz="4" w:space="0" w:color="000000"/>
              <w:right w:val="single" w:sz="4" w:space="0" w:color="000000"/>
            </w:tcBorders>
          </w:tcPr>
          <w:p w14:paraId="392E82D5" w14:textId="77777777" w:rsidR="00002FD8" w:rsidRPr="00C031EC" w:rsidRDefault="00002FD8" w:rsidP="00C031EC">
            <w:pPr>
              <w:spacing w:before="18" w:after="0"/>
              <w:ind w:left="-79" w:right="4" w:firstLine="0"/>
              <w:jc w:val="center"/>
              <w:rPr>
                <w:sz w:val="14"/>
              </w:rPr>
            </w:pPr>
            <w:r w:rsidRPr="00C031EC">
              <w:rPr>
                <w:rFonts w:eastAsia="Arial" w:cs="Arial"/>
                <w:sz w:val="14"/>
                <w:szCs w:val="16"/>
              </w:rPr>
              <w:t>18.1</w:t>
            </w:r>
          </w:p>
        </w:tc>
        <w:tc>
          <w:tcPr>
            <w:tcW w:w="426" w:type="dxa"/>
            <w:tcBorders>
              <w:top w:val="single" w:sz="4" w:space="0" w:color="000000"/>
              <w:left w:val="single" w:sz="4" w:space="0" w:color="000000"/>
            </w:tcBorders>
          </w:tcPr>
          <w:p w14:paraId="485E030A"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19.4</w:t>
            </w:r>
          </w:p>
        </w:tc>
        <w:tc>
          <w:tcPr>
            <w:tcW w:w="425" w:type="dxa"/>
            <w:tcBorders>
              <w:top w:val="single" w:sz="4" w:space="0" w:color="000000"/>
              <w:right w:val="single" w:sz="4" w:space="0" w:color="000000"/>
            </w:tcBorders>
          </w:tcPr>
          <w:p w14:paraId="59A7726B" w14:textId="77777777" w:rsidR="00002FD8" w:rsidRPr="00C031EC" w:rsidRDefault="00002FD8" w:rsidP="00C031EC">
            <w:pPr>
              <w:spacing w:before="18" w:after="0"/>
              <w:ind w:left="-34" w:right="-55" w:firstLine="0"/>
              <w:jc w:val="center"/>
              <w:rPr>
                <w:sz w:val="14"/>
              </w:rPr>
            </w:pPr>
            <w:r w:rsidRPr="00C031EC">
              <w:rPr>
                <w:rFonts w:eastAsia="Arial" w:cs="Arial"/>
                <w:sz w:val="14"/>
                <w:szCs w:val="16"/>
              </w:rPr>
              <w:t>3.4</w:t>
            </w:r>
          </w:p>
        </w:tc>
        <w:tc>
          <w:tcPr>
            <w:tcW w:w="425" w:type="dxa"/>
            <w:tcBorders>
              <w:top w:val="single" w:sz="4" w:space="0" w:color="000000"/>
              <w:left w:val="single" w:sz="4" w:space="0" w:color="000000"/>
            </w:tcBorders>
          </w:tcPr>
          <w:p w14:paraId="07DD6045" w14:textId="77777777" w:rsidR="00002FD8" w:rsidRPr="00C031EC" w:rsidRDefault="00002FD8" w:rsidP="00C031EC">
            <w:pPr>
              <w:spacing w:before="18" w:after="0"/>
              <w:ind w:left="-139" w:right="-100" w:firstLine="0"/>
              <w:jc w:val="center"/>
              <w:rPr>
                <w:sz w:val="14"/>
              </w:rPr>
            </w:pPr>
            <w:r w:rsidRPr="00C031EC">
              <w:rPr>
                <w:rFonts w:eastAsia="Arial" w:cs="Arial"/>
                <w:sz w:val="14"/>
                <w:szCs w:val="16"/>
              </w:rPr>
              <w:t>3.5</w:t>
            </w:r>
          </w:p>
        </w:tc>
      </w:tr>
      <w:tr w:rsidR="00C031EC" w:rsidRPr="00C031EC" w14:paraId="26D4C6C9" w14:textId="77777777" w:rsidTr="00C031EC">
        <w:trPr>
          <w:trHeight w:val="240"/>
        </w:trPr>
        <w:tc>
          <w:tcPr>
            <w:tcW w:w="1170" w:type="dxa"/>
            <w:tcBorders>
              <w:bottom w:val="single" w:sz="4" w:space="0" w:color="000000"/>
            </w:tcBorders>
            <w:shd w:val="clear" w:color="auto" w:fill="D9D9D9"/>
          </w:tcPr>
          <w:p w14:paraId="1BCC1B3D" w14:textId="77777777" w:rsidR="00002FD8" w:rsidRPr="00C031EC" w:rsidRDefault="00002FD8" w:rsidP="00C031EC">
            <w:pPr>
              <w:tabs>
                <w:tab w:val="left" w:pos="900"/>
              </w:tabs>
              <w:spacing w:before="40" w:after="0"/>
              <w:ind w:left="-79" w:firstLine="0"/>
              <w:rPr>
                <w:sz w:val="14"/>
              </w:rPr>
            </w:pPr>
            <w:r w:rsidRPr="00C031EC">
              <w:rPr>
                <w:rFonts w:eastAsia="Arial" w:cs="Arial"/>
                <w:b/>
                <w:sz w:val="14"/>
                <w:szCs w:val="16"/>
              </w:rPr>
              <w:t>Belgie</w:t>
            </w:r>
          </w:p>
        </w:tc>
        <w:tc>
          <w:tcPr>
            <w:tcW w:w="492" w:type="dxa"/>
            <w:tcBorders>
              <w:bottom w:val="single" w:sz="4" w:space="0" w:color="000000"/>
              <w:right w:val="single" w:sz="4" w:space="0" w:color="000000"/>
            </w:tcBorders>
          </w:tcPr>
          <w:p w14:paraId="003DB015" w14:textId="77777777" w:rsidR="00002FD8" w:rsidRPr="00C031EC" w:rsidRDefault="00002FD8" w:rsidP="00C031EC">
            <w:pPr>
              <w:spacing w:before="18" w:after="0"/>
              <w:ind w:left="-79" w:right="-40" w:firstLine="0"/>
              <w:jc w:val="center"/>
              <w:rPr>
                <w:sz w:val="14"/>
              </w:rPr>
            </w:pPr>
            <w:r w:rsidRPr="00C031EC">
              <w:rPr>
                <w:rFonts w:eastAsia="Arial" w:cs="Arial"/>
                <w:sz w:val="14"/>
                <w:szCs w:val="16"/>
              </w:rPr>
              <w:t>1.4</w:t>
            </w:r>
          </w:p>
        </w:tc>
        <w:tc>
          <w:tcPr>
            <w:tcW w:w="426" w:type="dxa"/>
            <w:tcBorders>
              <w:left w:val="single" w:sz="4" w:space="0" w:color="000000"/>
              <w:bottom w:val="single" w:sz="4" w:space="0" w:color="000000"/>
            </w:tcBorders>
          </w:tcPr>
          <w:p w14:paraId="5998BC97" w14:textId="77777777" w:rsidR="00002FD8" w:rsidRPr="00C031EC" w:rsidRDefault="00002FD8" w:rsidP="00C031EC">
            <w:pPr>
              <w:spacing w:before="18" w:after="0"/>
              <w:ind w:left="-34" w:right="-40" w:firstLine="0"/>
              <w:jc w:val="center"/>
              <w:rPr>
                <w:sz w:val="14"/>
              </w:rPr>
            </w:pPr>
            <w:r w:rsidRPr="00C031EC">
              <w:rPr>
                <w:rFonts w:eastAsia="Arial" w:cs="Arial"/>
                <w:sz w:val="14"/>
                <w:szCs w:val="16"/>
              </w:rPr>
              <w:t>0.7</w:t>
            </w:r>
          </w:p>
        </w:tc>
        <w:tc>
          <w:tcPr>
            <w:tcW w:w="425" w:type="dxa"/>
            <w:tcBorders>
              <w:bottom w:val="single" w:sz="4" w:space="0" w:color="000000"/>
              <w:right w:val="single" w:sz="4" w:space="0" w:color="000000"/>
            </w:tcBorders>
          </w:tcPr>
          <w:p w14:paraId="5387D814" w14:textId="77777777" w:rsidR="00002FD8" w:rsidRPr="00C031EC" w:rsidRDefault="00002FD8" w:rsidP="00C031EC">
            <w:pPr>
              <w:spacing w:before="18" w:after="0"/>
              <w:ind w:left="-154" w:right="-70" w:firstLine="0"/>
              <w:jc w:val="center"/>
              <w:rPr>
                <w:sz w:val="14"/>
              </w:rPr>
            </w:pPr>
            <w:r w:rsidRPr="00C031EC">
              <w:rPr>
                <w:rFonts w:eastAsia="Arial" w:cs="Arial"/>
                <w:sz w:val="14"/>
                <w:szCs w:val="16"/>
              </w:rPr>
              <w:t>23.7</w:t>
            </w:r>
          </w:p>
        </w:tc>
        <w:tc>
          <w:tcPr>
            <w:tcW w:w="425" w:type="dxa"/>
            <w:tcBorders>
              <w:left w:val="single" w:sz="4" w:space="0" w:color="000000"/>
              <w:bottom w:val="single" w:sz="4" w:space="0" w:color="000000"/>
            </w:tcBorders>
          </w:tcPr>
          <w:p w14:paraId="1D795CB9" w14:textId="77777777" w:rsidR="00002FD8" w:rsidRPr="00C031EC" w:rsidRDefault="00002FD8" w:rsidP="00C031EC">
            <w:pPr>
              <w:spacing w:before="18" w:after="0"/>
              <w:ind w:left="-109" w:right="19" w:firstLine="0"/>
              <w:jc w:val="right"/>
              <w:rPr>
                <w:sz w:val="14"/>
              </w:rPr>
            </w:pPr>
            <w:r w:rsidRPr="00C031EC">
              <w:rPr>
                <w:rFonts w:eastAsia="Arial" w:cs="Arial"/>
                <w:sz w:val="14"/>
                <w:szCs w:val="16"/>
              </w:rPr>
              <w:t>16.7</w:t>
            </w:r>
          </w:p>
        </w:tc>
        <w:tc>
          <w:tcPr>
            <w:tcW w:w="425" w:type="dxa"/>
            <w:tcBorders>
              <w:bottom w:val="single" w:sz="4" w:space="0" w:color="000000"/>
              <w:right w:val="single" w:sz="4" w:space="0" w:color="000000"/>
            </w:tcBorders>
          </w:tcPr>
          <w:p w14:paraId="53E6D66F"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5.3</w:t>
            </w:r>
          </w:p>
        </w:tc>
        <w:tc>
          <w:tcPr>
            <w:tcW w:w="426" w:type="dxa"/>
            <w:tcBorders>
              <w:left w:val="single" w:sz="4" w:space="0" w:color="000000"/>
              <w:bottom w:val="single" w:sz="4" w:space="0" w:color="000000"/>
            </w:tcBorders>
          </w:tcPr>
          <w:p w14:paraId="59BD4720" w14:textId="77777777" w:rsidR="00002FD8" w:rsidRPr="00C031EC" w:rsidRDefault="00002FD8" w:rsidP="00C031EC">
            <w:pPr>
              <w:spacing w:before="18" w:after="0"/>
              <w:ind w:left="-94" w:right="-25" w:firstLine="0"/>
              <w:jc w:val="center"/>
              <w:rPr>
                <w:sz w:val="14"/>
              </w:rPr>
            </w:pPr>
            <w:r w:rsidRPr="00C031EC">
              <w:rPr>
                <w:rFonts w:eastAsia="Arial" w:cs="Arial"/>
                <w:sz w:val="14"/>
                <w:szCs w:val="16"/>
              </w:rPr>
              <w:t>5.4</w:t>
            </w:r>
          </w:p>
        </w:tc>
        <w:tc>
          <w:tcPr>
            <w:tcW w:w="425" w:type="dxa"/>
            <w:tcBorders>
              <w:bottom w:val="single" w:sz="4" w:space="0" w:color="000000"/>
              <w:right w:val="single" w:sz="4" w:space="0" w:color="000000"/>
            </w:tcBorders>
          </w:tcPr>
          <w:p w14:paraId="4D5E788E"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20.0</w:t>
            </w:r>
          </w:p>
        </w:tc>
        <w:tc>
          <w:tcPr>
            <w:tcW w:w="425" w:type="dxa"/>
            <w:tcBorders>
              <w:left w:val="single" w:sz="4" w:space="0" w:color="000000"/>
              <w:bottom w:val="single" w:sz="4" w:space="0" w:color="000000"/>
            </w:tcBorders>
          </w:tcPr>
          <w:p w14:paraId="3C43C8F0" w14:textId="77777777" w:rsidR="00002FD8" w:rsidRPr="00C031EC" w:rsidRDefault="00002FD8" w:rsidP="00C031EC">
            <w:pPr>
              <w:spacing w:before="18" w:after="0"/>
              <w:ind w:left="-124" w:right="-160" w:firstLine="0"/>
              <w:jc w:val="center"/>
              <w:rPr>
                <w:sz w:val="14"/>
              </w:rPr>
            </w:pPr>
            <w:r w:rsidRPr="00C031EC">
              <w:rPr>
                <w:rFonts w:eastAsia="Arial" w:cs="Arial"/>
                <w:sz w:val="14"/>
                <w:szCs w:val="16"/>
              </w:rPr>
              <w:t>19.6</w:t>
            </w:r>
          </w:p>
        </w:tc>
        <w:tc>
          <w:tcPr>
            <w:tcW w:w="425" w:type="dxa"/>
            <w:tcBorders>
              <w:bottom w:val="single" w:sz="4" w:space="0" w:color="000000"/>
              <w:right w:val="single" w:sz="4" w:space="0" w:color="000000"/>
            </w:tcBorders>
          </w:tcPr>
          <w:p w14:paraId="0F806181" w14:textId="77777777" w:rsidR="00002FD8" w:rsidRPr="00C031EC" w:rsidRDefault="00002FD8" w:rsidP="00C031EC">
            <w:pPr>
              <w:spacing w:before="18" w:after="0"/>
              <w:ind w:left="-124" w:right="-130" w:firstLine="0"/>
              <w:jc w:val="center"/>
              <w:rPr>
                <w:sz w:val="14"/>
              </w:rPr>
            </w:pPr>
            <w:r w:rsidRPr="00C031EC">
              <w:rPr>
                <w:rFonts w:eastAsia="Arial" w:cs="Arial"/>
                <w:sz w:val="14"/>
                <w:szCs w:val="16"/>
              </w:rPr>
              <w:t>3.1</w:t>
            </w:r>
          </w:p>
        </w:tc>
        <w:tc>
          <w:tcPr>
            <w:tcW w:w="426" w:type="dxa"/>
            <w:tcBorders>
              <w:left w:val="single" w:sz="4" w:space="0" w:color="000000"/>
              <w:bottom w:val="single" w:sz="4" w:space="0" w:color="000000"/>
            </w:tcBorders>
          </w:tcPr>
          <w:p w14:paraId="4B293BD3" w14:textId="77777777" w:rsidR="00002FD8" w:rsidRPr="00C031EC" w:rsidRDefault="00002FD8" w:rsidP="00C031EC">
            <w:pPr>
              <w:spacing w:before="18" w:after="0"/>
              <w:ind w:left="-94" w:right="-40" w:firstLine="0"/>
              <w:jc w:val="center"/>
              <w:rPr>
                <w:sz w:val="14"/>
              </w:rPr>
            </w:pPr>
            <w:r w:rsidRPr="00C031EC">
              <w:rPr>
                <w:rFonts w:eastAsia="Arial" w:cs="Arial"/>
                <w:sz w:val="14"/>
                <w:szCs w:val="16"/>
              </w:rPr>
              <w:t>4.1</w:t>
            </w:r>
          </w:p>
        </w:tc>
        <w:tc>
          <w:tcPr>
            <w:tcW w:w="425" w:type="dxa"/>
            <w:tcBorders>
              <w:bottom w:val="single" w:sz="4" w:space="0" w:color="000000"/>
              <w:right w:val="single" w:sz="4" w:space="0" w:color="000000"/>
            </w:tcBorders>
          </w:tcPr>
          <w:p w14:paraId="07E8DCB5"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6.1</w:t>
            </w:r>
          </w:p>
        </w:tc>
        <w:tc>
          <w:tcPr>
            <w:tcW w:w="425" w:type="dxa"/>
            <w:tcBorders>
              <w:left w:val="single" w:sz="4" w:space="0" w:color="000000"/>
              <w:bottom w:val="single" w:sz="4" w:space="0" w:color="000000"/>
            </w:tcBorders>
          </w:tcPr>
          <w:p w14:paraId="0B67B112" w14:textId="77777777" w:rsidR="00002FD8" w:rsidRPr="00C031EC" w:rsidRDefault="00002FD8" w:rsidP="00C031EC">
            <w:pPr>
              <w:spacing w:before="18" w:after="0"/>
              <w:ind w:left="-94" w:right="-55" w:firstLine="0"/>
              <w:jc w:val="center"/>
              <w:rPr>
                <w:sz w:val="14"/>
              </w:rPr>
            </w:pPr>
            <w:r w:rsidRPr="00C031EC">
              <w:rPr>
                <w:rFonts w:eastAsia="Arial" w:cs="Arial"/>
                <w:sz w:val="14"/>
                <w:szCs w:val="16"/>
              </w:rPr>
              <w:t>6.3</w:t>
            </w:r>
          </w:p>
        </w:tc>
        <w:tc>
          <w:tcPr>
            <w:tcW w:w="425" w:type="dxa"/>
            <w:tcBorders>
              <w:bottom w:val="single" w:sz="4" w:space="0" w:color="000000"/>
              <w:right w:val="single" w:sz="4" w:space="0" w:color="000000"/>
            </w:tcBorders>
          </w:tcPr>
          <w:p w14:paraId="2400C48D" w14:textId="77777777" w:rsidR="00002FD8" w:rsidRPr="00C031EC" w:rsidRDefault="00002FD8" w:rsidP="00C031EC">
            <w:pPr>
              <w:spacing w:before="18" w:after="0"/>
              <w:ind w:left="-124" w:right="-175" w:firstLine="0"/>
              <w:jc w:val="center"/>
              <w:rPr>
                <w:sz w:val="14"/>
              </w:rPr>
            </w:pPr>
            <w:r w:rsidRPr="00C031EC">
              <w:rPr>
                <w:rFonts w:eastAsia="Arial" w:cs="Arial"/>
                <w:sz w:val="14"/>
                <w:szCs w:val="16"/>
              </w:rPr>
              <w:t>9.5</w:t>
            </w:r>
          </w:p>
        </w:tc>
        <w:tc>
          <w:tcPr>
            <w:tcW w:w="426" w:type="dxa"/>
            <w:tcBorders>
              <w:left w:val="single" w:sz="4" w:space="0" w:color="000000"/>
              <w:bottom w:val="single" w:sz="4" w:space="0" w:color="000000"/>
            </w:tcBorders>
          </w:tcPr>
          <w:p w14:paraId="4C8113DD" w14:textId="77777777" w:rsidR="00002FD8" w:rsidRPr="00C031EC" w:rsidRDefault="00002FD8" w:rsidP="00C031EC">
            <w:pPr>
              <w:spacing w:before="18" w:after="0"/>
              <w:ind w:left="-64" w:right="-40" w:firstLine="0"/>
              <w:jc w:val="center"/>
              <w:rPr>
                <w:sz w:val="14"/>
              </w:rPr>
            </w:pPr>
            <w:r w:rsidRPr="00C031EC">
              <w:rPr>
                <w:rFonts w:eastAsia="Arial" w:cs="Arial"/>
                <w:sz w:val="14"/>
                <w:szCs w:val="16"/>
              </w:rPr>
              <w:t>8.5</w:t>
            </w:r>
          </w:p>
        </w:tc>
        <w:tc>
          <w:tcPr>
            <w:tcW w:w="425" w:type="dxa"/>
            <w:tcBorders>
              <w:bottom w:val="single" w:sz="4" w:space="0" w:color="000000"/>
              <w:right w:val="single" w:sz="4" w:space="0" w:color="000000"/>
            </w:tcBorders>
          </w:tcPr>
          <w:p w14:paraId="0EE3D96F"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8.9</w:t>
            </w:r>
          </w:p>
        </w:tc>
        <w:tc>
          <w:tcPr>
            <w:tcW w:w="425" w:type="dxa"/>
            <w:tcBorders>
              <w:left w:val="single" w:sz="4" w:space="0" w:color="000000"/>
              <w:bottom w:val="single" w:sz="4" w:space="0" w:color="000000"/>
            </w:tcBorders>
          </w:tcPr>
          <w:p w14:paraId="56192A20" w14:textId="77777777" w:rsidR="00002FD8" w:rsidRPr="00C031EC" w:rsidRDefault="00002FD8" w:rsidP="00C031EC">
            <w:pPr>
              <w:spacing w:before="18" w:after="0"/>
              <w:ind w:left="-124" w:right="-145" w:firstLine="0"/>
              <w:jc w:val="center"/>
              <w:rPr>
                <w:sz w:val="14"/>
              </w:rPr>
            </w:pPr>
            <w:r w:rsidRPr="00C031EC">
              <w:rPr>
                <w:rFonts w:eastAsia="Arial" w:cs="Arial"/>
                <w:sz w:val="14"/>
                <w:szCs w:val="16"/>
              </w:rPr>
              <w:t>13.8</w:t>
            </w:r>
          </w:p>
        </w:tc>
        <w:tc>
          <w:tcPr>
            <w:tcW w:w="425" w:type="dxa"/>
            <w:tcBorders>
              <w:bottom w:val="single" w:sz="4" w:space="0" w:color="000000"/>
              <w:right w:val="single" w:sz="4" w:space="0" w:color="000000"/>
            </w:tcBorders>
          </w:tcPr>
          <w:p w14:paraId="1E71ED50" w14:textId="77777777" w:rsidR="00002FD8" w:rsidRPr="00C031EC" w:rsidRDefault="00002FD8" w:rsidP="00C031EC">
            <w:pPr>
              <w:spacing w:before="18" w:after="0"/>
              <w:ind w:left="-79" w:right="4" w:firstLine="0"/>
              <w:jc w:val="center"/>
              <w:rPr>
                <w:sz w:val="14"/>
              </w:rPr>
            </w:pPr>
            <w:r w:rsidRPr="00C031EC">
              <w:rPr>
                <w:rFonts w:eastAsia="Arial" w:cs="Arial"/>
                <w:sz w:val="14"/>
                <w:szCs w:val="16"/>
              </w:rPr>
              <w:t>19.8</w:t>
            </w:r>
          </w:p>
        </w:tc>
        <w:tc>
          <w:tcPr>
            <w:tcW w:w="426" w:type="dxa"/>
            <w:tcBorders>
              <w:left w:val="single" w:sz="4" w:space="0" w:color="000000"/>
              <w:bottom w:val="single" w:sz="4" w:space="0" w:color="000000"/>
            </w:tcBorders>
          </w:tcPr>
          <w:p w14:paraId="13A9C7D1"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22.5</w:t>
            </w:r>
          </w:p>
        </w:tc>
        <w:tc>
          <w:tcPr>
            <w:tcW w:w="425" w:type="dxa"/>
            <w:tcBorders>
              <w:bottom w:val="single" w:sz="4" w:space="0" w:color="000000"/>
              <w:right w:val="single" w:sz="4" w:space="0" w:color="000000"/>
            </w:tcBorders>
          </w:tcPr>
          <w:p w14:paraId="736367C7" w14:textId="77777777" w:rsidR="00002FD8" w:rsidRPr="00C031EC" w:rsidRDefault="00002FD8" w:rsidP="00C031EC">
            <w:pPr>
              <w:spacing w:before="18" w:after="0"/>
              <w:ind w:left="-34" w:right="-55" w:firstLine="0"/>
              <w:jc w:val="center"/>
              <w:rPr>
                <w:sz w:val="14"/>
              </w:rPr>
            </w:pPr>
            <w:r w:rsidRPr="00C031EC">
              <w:rPr>
                <w:rFonts w:eastAsia="Arial" w:cs="Arial"/>
                <w:sz w:val="14"/>
                <w:szCs w:val="16"/>
              </w:rPr>
              <w:t>2.2</w:t>
            </w:r>
          </w:p>
        </w:tc>
        <w:tc>
          <w:tcPr>
            <w:tcW w:w="425" w:type="dxa"/>
            <w:tcBorders>
              <w:left w:val="single" w:sz="4" w:space="0" w:color="000000"/>
              <w:bottom w:val="single" w:sz="4" w:space="0" w:color="000000"/>
            </w:tcBorders>
          </w:tcPr>
          <w:p w14:paraId="479128BD" w14:textId="77777777" w:rsidR="00002FD8" w:rsidRPr="00C031EC" w:rsidRDefault="00002FD8" w:rsidP="00C031EC">
            <w:pPr>
              <w:spacing w:before="18" w:after="0"/>
              <w:ind w:left="-139" w:right="-100" w:firstLine="0"/>
              <w:jc w:val="center"/>
              <w:rPr>
                <w:sz w:val="14"/>
              </w:rPr>
            </w:pPr>
            <w:r w:rsidRPr="00C031EC">
              <w:rPr>
                <w:rFonts w:eastAsia="Arial" w:cs="Arial"/>
                <w:sz w:val="14"/>
                <w:szCs w:val="16"/>
              </w:rPr>
              <w:t>2.3</w:t>
            </w:r>
          </w:p>
        </w:tc>
      </w:tr>
      <w:tr w:rsidR="00C031EC" w:rsidRPr="00C031EC" w14:paraId="07656174" w14:textId="77777777" w:rsidTr="00C031EC">
        <w:trPr>
          <w:trHeight w:val="240"/>
        </w:trPr>
        <w:tc>
          <w:tcPr>
            <w:tcW w:w="1170" w:type="dxa"/>
            <w:tcBorders>
              <w:top w:val="single" w:sz="4" w:space="0" w:color="000000"/>
              <w:bottom w:val="single" w:sz="4" w:space="0" w:color="000000"/>
            </w:tcBorders>
            <w:shd w:val="clear" w:color="auto" w:fill="D9D9D9"/>
          </w:tcPr>
          <w:p w14:paraId="4BDAC49E" w14:textId="77777777" w:rsidR="00002FD8" w:rsidRPr="00C031EC" w:rsidRDefault="00002FD8" w:rsidP="00C031EC">
            <w:pPr>
              <w:tabs>
                <w:tab w:val="left" w:pos="900"/>
              </w:tabs>
              <w:spacing w:before="40" w:after="0"/>
              <w:ind w:left="-79" w:firstLine="0"/>
              <w:rPr>
                <w:sz w:val="14"/>
              </w:rPr>
            </w:pPr>
            <w:r w:rsidRPr="00C031EC">
              <w:rPr>
                <w:rFonts w:eastAsia="Arial" w:cs="Arial"/>
                <w:b/>
                <w:sz w:val="14"/>
                <w:szCs w:val="16"/>
              </w:rPr>
              <w:t>Bulharsko</w:t>
            </w:r>
          </w:p>
        </w:tc>
        <w:tc>
          <w:tcPr>
            <w:tcW w:w="492" w:type="dxa"/>
            <w:tcBorders>
              <w:top w:val="single" w:sz="4" w:space="0" w:color="000000"/>
              <w:bottom w:val="single" w:sz="4" w:space="0" w:color="000000"/>
              <w:right w:val="single" w:sz="4" w:space="0" w:color="000000"/>
            </w:tcBorders>
          </w:tcPr>
          <w:p w14:paraId="22B5B2B3" w14:textId="77777777" w:rsidR="00002FD8" w:rsidRPr="00C031EC" w:rsidRDefault="00002FD8" w:rsidP="00C031EC">
            <w:pPr>
              <w:spacing w:before="18" w:after="0"/>
              <w:ind w:left="-79" w:right="-40" w:firstLine="0"/>
              <w:jc w:val="center"/>
              <w:rPr>
                <w:sz w:val="14"/>
              </w:rPr>
            </w:pPr>
            <w:r w:rsidRPr="00C031EC">
              <w:rPr>
                <w:rFonts w:eastAsia="Arial" w:cs="Arial"/>
                <w:sz w:val="14"/>
                <w:szCs w:val="16"/>
              </w:rPr>
              <w:t>13.4</w:t>
            </w:r>
          </w:p>
        </w:tc>
        <w:tc>
          <w:tcPr>
            <w:tcW w:w="426" w:type="dxa"/>
            <w:tcBorders>
              <w:top w:val="single" w:sz="4" w:space="0" w:color="000000"/>
              <w:left w:val="single" w:sz="4" w:space="0" w:color="000000"/>
              <w:bottom w:val="single" w:sz="4" w:space="0" w:color="000000"/>
            </w:tcBorders>
          </w:tcPr>
          <w:p w14:paraId="2F953394" w14:textId="77777777" w:rsidR="00002FD8" w:rsidRPr="00C031EC" w:rsidRDefault="00002FD8" w:rsidP="00C031EC">
            <w:pPr>
              <w:spacing w:before="18" w:after="0"/>
              <w:ind w:left="-34" w:right="-40" w:firstLine="0"/>
              <w:jc w:val="center"/>
              <w:rPr>
                <w:sz w:val="14"/>
              </w:rPr>
            </w:pPr>
            <w:r w:rsidRPr="00C031EC">
              <w:rPr>
                <w:rFonts w:eastAsia="Arial" w:cs="Arial"/>
                <w:sz w:val="14"/>
                <w:szCs w:val="16"/>
              </w:rPr>
              <w:t>4.8</w:t>
            </w:r>
          </w:p>
        </w:tc>
        <w:tc>
          <w:tcPr>
            <w:tcW w:w="425" w:type="dxa"/>
            <w:tcBorders>
              <w:top w:val="single" w:sz="4" w:space="0" w:color="000000"/>
              <w:bottom w:val="single" w:sz="4" w:space="0" w:color="000000"/>
              <w:right w:val="single" w:sz="4" w:space="0" w:color="000000"/>
            </w:tcBorders>
          </w:tcPr>
          <w:p w14:paraId="09E8713D" w14:textId="77777777" w:rsidR="00002FD8" w:rsidRPr="00C031EC" w:rsidRDefault="00002FD8" w:rsidP="00C031EC">
            <w:pPr>
              <w:spacing w:before="18" w:after="0"/>
              <w:ind w:left="-154" w:right="-70" w:firstLine="0"/>
              <w:jc w:val="center"/>
              <w:rPr>
                <w:sz w:val="14"/>
              </w:rPr>
            </w:pPr>
            <w:r w:rsidRPr="00C031EC">
              <w:rPr>
                <w:rFonts w:eastAsia="Arial" w:cs="Arial"/>
                <w:sz w:val="14"/>
                <w:szCs w:val="16"/>
              </w:rPr>
              <w:t>21.2</w:t>
            </w:r>
          </w:p>
        </w:tc>
        <w:tc>
          <w:tcPr>
            <w:tcW w:w="425" w:type="dxa"/>
            <w:tcBorders>
              <w:top w:val="single" w:sz="4" w:space="0" w:color="000000"/>
              <w:left w:val="single" w:sz="4" w:space="0" w:color="000000"/>
              <w:bottom w:val="single" w:sz="4" w:space="0" w:color="000000"/>
            </w:tcBorders>
          </w:tcPr>
          <w:p w14:paraId="354CD4AD" w14:textId="77777777" w:rsidR="00002FD8" w:rsidRPr="00C031EC" w:rsidRDefault="00002FD8" w:rsidP="00C031EC">
            <w:pPr>
              <w:spacing w:before="18" w:after="0"/>
              <w:ind w:left="-109" w:right="19" w:firstLine="0"/>
              <w:jc w:val="right"/>
              <w:rPr>
                <w:sz w:val="14"/>
              </w:rPr>
            </w:pPr>
            <w:r w:rsidRPr="00C031EC">
              <w:rPr>
                <w:rFonts w:eastAsia="Arial" w:cs="Arial"/>
                <w:sz w:val="14"/>
                <w:szCs w:val="16"/>
              </w:rPr>
              <w:t>23.5</w:t>
            </w:r>
          </w:p>
        </w:tc>
        <w:tc>
          <w:tcPr>
            <w:tcW w:w="425" w:type="dxa"/>
            <w:tcBorders>
              <w:top w:val="single" w:sz="4" w:space="0" w:color="000000"/>
              <w:bottom w:val="single" w:sz="4" w:space="0" w:color="000000"/>
              <w:right w:val="single" w:sz="4" w:space="0" w:color="000000"/>
            </w:tcBorders>
          </w:tcPr>
          <w:p w14:paraId="5F87CE6E"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4.4</w:t>
            </w:r>
          </w:p>
        </w:tc>
        <w:tc>
          <w:tcPr>
            <w:tcW w:w="426" w:type="dxa"/>
            <w:tcBorders>
              <w:top w:val="single" w:sz="4" w:space="0" w:color="000000"/>
              <w:left w:val="single" w:sz="4" w:space="0" w:color="000000"/>
              <w:bottom w:val="single" w:sz="4" w:space="0" w:color="000000"/>
            </w:tcBorders>
          </w:tcPr>
          <w:p w14:paraId="78074D24" w14:textId="77777777" w:rsidR="00002FD8" w:rsidRPr="00C031EC" w:rsidRDefault="00002FD8" w:rsidP="00C031EC">
            <w:pPr>
              <w:spacing w:before="18" w:after="0"/>
              <w:ind w:left="-94" w:right="-25" w:firstLine="0"/>
              <w:jc w:val="center"/>
              <w:rPr>
                <w:sz w:val="14"/>
              </w:rPr>
            </w:pPr>
            <w:r w:rsidRPr="00C031EC">
              <w:rPr>
                <w:rFonts w:eastAsia="Arial" w:cs="Arial"/>
                <w:sz w:val="14"/>
                <w:szCs w:val="16"/>
              </w:rPr>
              <w:t>4.3</w:t>
            </w:r>
          </w:p>
        </w:tc>
        <w:tc>
          <w:tcPr>
            <w:tcW w:w="425" w:type="dxa"/>
            <w:tcBorders>
              <w:top w:val="single" w:sz="4" w:space="0" w:color="000000"/>
              <w:bottom w:val="single" w:sz="4" w:space="0" w:color="000000"/>
              <w:right w:val="single" w:sz="4" w:space="0" w:color="000000"/>
            </w:tcBorders>
          </w:tcPr>
          <w:p w14:paraId="4B274F98"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17.1</w:t>
            </w:r>
          </w:p>
        </w:tc>
        <w:tc>
          <w:tcPr>
            <w:tcW w:w="425" w:type="dxa"/>
            <w:tcBorders>
              <w:top w:val="single" w:sz="4" w:space="0" w:color="000000"/>
              <w:left w:val="single" w:sz="4" w:space="0" w:color="000000"/>
              <w:bottom w:val="single" w:sz="4" w:space="0" w:color="000000"/>
            </w:tcBorders>
          </w:tcPr>
          <w:p w14:paraId="3E255B40" w14:textId="77777777" w:rsidR="00002FD8" w:rsidRPr="00C031EC" w:rsidRDefault="00002FD8" w:rsidP="00C031EC">
            <w:pPr>
              <w:spacing w:before="18" w:after="0"/>
              <w:ind w:left="-124" w:right="-160" w:firstLine="0"/>
              <w:jc w:val="center"/>
              <w:rPr>
                <w:sz w:val="14"/>
              </w:rPr>
            </w:pPr>
            <w:r w:rsidRPr="00C031EC">
              <w:rPr>
                <w:rFonts w:eastAsia="Arial" w:cs="Arial"/>
                <w:sz w:val="14"/>
                <w:szCs w:val="16"/>
              </w:rPr>
              <w:t>22.1</w:t>
            </w:r>
          </w:p>
        </w:tc>
        <w:tc>
          <w:tcPr>
            <w:tcW w:w="425" w:type="dxa"/>
            <w:tcBorders>
              <w:top w:val="single" w:sz="4" w:space="0" w:color="000000"/>
              <w:bottom w:val="single" w:sz="4" w:space="0" w:color="000000"/>
              <w:right w:val="single" w:sz="4" w:space="0" w:color="000000"/>
            </w:tcBorders>
          </w:tcPr>
          <w:p w14:paraId="3A2A88B5" w14:textId="77777777" w:rsidR="00002FD8" w:rsidRPr="00C031EC" w:rsidRDefault="00002FD8" w:rsidP="00C031EC">
            <w:pPr>
              <w:spacing w:before="18" w:after="0"/>
              <w:ind w:left="-124" w:right="-130" w:firstLine="0"/>
              <w:jc w:val="center"/>
              <w:rPr>
                <w:sz w:val="14"/>
              </w:rPr>
            </w:pPr>
            <w:r w:rsidRPr="00C031EC">
              <w:rPr>
                <w:rFonts w:eastAsia="Arial" w:cs="Arial"/>
                <w:sz w:val="14"/>
                <w:szCs w:val="16"/>
              </w:rPr>
              <w:t>2.6</w:t>
            </w:r>
          </w:p>
        </w:tc>
        <w:tc>
          <w:tcPr>
            <w:tcW w:w="426" w:type="dxa"/>
            <w:tcBorders>
              <w:top w:val="single" w:sz="4" w:space="0" w:color="000000"/>
              <w:left w:val="single" w:sz="4" w:space="0" w:color="000000"/>
              <w:bottom w:val="single" w:sz="4" w:space="0" w:color="000000"/>
            </w:tcBorders>
          </w:tcPr>
          <w:p w14:paraId="0CCB5529" w14:textId="77777777" w:rsidR="00002FD8" w:rsidRPr="00C031EC" w:rsidRDefault="00002FD8" w:rsidP="00C031EC">
            <w:pPr>
              <w:spacing w:before="18" w:after="0"/>
              <w:ind w:left="-94" w:right="-40" w:firstLine="0"/>
              <w:jc w:val="center"/>
              <w:rPr>
                <w:sz w:val="14"/>
              </w:rPr>
            </w:pPr>
            <w:r w:rsidRPr="00C031EC">
              <w:rPr>
                <w:rFonts w:eastAsia="Arial" w:cs="Arial"/>
                <w:sz w:val="14"/>
                <w:szCs w:val="16"/>
              </w:rPr>
              <w:t>5.3</w:t>
            </w:r>
          </w:p>
        </w:tc>
        <w:tc>
          <w:tcPr>
            <w:tcW w:w="425" w:type="dxa"/>
            <w:tcBorders>
              <w:top w:val="single" w:sz="4" w:space="0" w:color="000000"/>
              <w:bottom w:val="single" w:sz="4" w:space="0" w:color="000000"/>
              <w:right w:val="single" w:sz="4" w:space="0" w:color="000000"/>
            </w:tcBorders>
          </w:tcPr>
          <w:p w14:paraId="6F8EAB5B"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4.6</w:t>
            </w:r>
          </w:p>
        </w:tc>
        <w:tc>
          <w:tcPr>
            <w:tcW w:w="425" w:type="dxa"/>
            <w:tcBorders>
              <w:top w:val="single" w:sz="4" w:space="0" w:color="000000"/>
              <w:left w:val="single" w:sz="4" w:space="0" w:color="000000"/>
              <w:bottom w:val="single" w:sz="4" w:space="0" w:color="000000"/>
            </w:tcBorders>
          </w:tcPr>
          <w:p w14:paraId="4F50BB5E" w14:textId="77777777" w:rsidR="00002FD8" w:rsidRPr="00C031EC" w:rsidRDefault="00002FD8" w:rsidP="00C031EC">
            <w:pPr>
              <w:spacing w:before="18" w:after="0"/>
              <w:ind w:left="-94" w:right="-55" w:firstLine="0"/>
              <w:jc w:val="center"/>
              <w:rPr>
                <w:sz w:val="14"/>
              </w:rPr>
            </w:pPr>
            <w:r w:rsidRPr="00C031EC">
              <w:rPr>
                <w:rFonts w:eastAsia="Arial" w:cs="Arial"/>
                <w:sz w:val="14"/>
                <w:szCs w:val="16"/>
              </w:rPr>
              <w:t>7.0</w:t>
            </w:r>
          </w:p>
        </w:tc>
        <w:tc>
          <w:tcPr>
            <w:tcW w:w="425" w:type="dxa"/>
            <w:tcBorders>
              <w:top w:val="single" w:sz="4" w:space="0" w:color="000000"/>
              <w:bottom w:val="single" w:sz="4" w:space="0" w:color="000000"/>
              <w:right w:val="single" w:sz="4" w:space="0" w:color="000000"/>
            </w:tcBorders>
          </w:tcPr>
          <w:p w14:paraId="6730E1FC" w14:textId="77777777" w:rsidR="00002FD8" w:rsidRPr="00C031EC" w:rsidRDefault="00002FD8" w:rsidP="00C031EC">
            <w:pPr>
              <w:spacing w:before="18" w:after="0"/>
              <w:ind w:left="-124" w:right="-175" w:firstLine="0"/>
              <w:jc w:val="center"/>
              <w:rPr>
                <w:sz w:val="14"/>
              </w:rPr>
            </w:pPr>
            <w:r w:rsidRPr="00C031EC">
              <w:rPr>
                <w:rFonts w:eastAsia="Arial" w:cs="Arial"/>
                <w:sz w:val="14"/>
                <w:szCs w:val="16"/>
              </w:rPr>
              <w:t>10.4</w:t>
            </w:r>
          </w:p>
        </w:tc>
        <w:tc>
          <w:tcPr>
            <w:tcW w:w="426" w:type="dxa"/>
            <w:tcBorders>
              <w:top w:val="single" w:sz="4" w:space="0" w:color="000000"/>
              <w:left w:val="single" w:sz="4" w:space="0" w:color="000000"/>
              <w:bottom w:val="single" w:sz="4" w:space="0" w:color="000000"/>
            </w:tcBorders>
          </w:tcPr>
          <w:p w14:paraId="595A5C68" w14:textId="77777777" w:rsidR="00002FD8" w:rsidRPr="00C031EC" w:rsidRDefault="00002FD8" w:rsidP="00C031EC">
            <w:pPr>
              <w:spacing w:before="18" w:after="0"/>
              <w:ind w:left="-64" w:right="-40" w:firstLine="0"/>
              <w:jc w:val="center"/>
              <w:rPr>
                <w:sz w:val="14"/>
              </w:rPr>
            </w:pPr>
            <w:r w:rsidRPr="00C031EC">
              <w:rPr>
                <w:rFonts w:eastAsia="Arial" w:cs="Arial"/>
                <w:sz w:val="14"/>
                <w:szCs w:val="16"/>
              </w:rPr>
              <w:t>9.8</w:t>
            </w:r>
          </w:p>
        </w:tc>
        <w:tc>
          <w:tcPr>
            <w:tcW w:w="425" w:type="dxa"/>
            <w:tcBorders>
              <w:top w:val="single" w:sz="4" w:space="0" w:color="000000"/>
              <w:bottom w:val="single" w:sz="4" w:space="0" w:color="000000"/>
              <w:right w:val="single" w:sz="4" w:space="0" w:color="000000"/>
            </w:tcBorders>
          </w:tcPr>
          <w:p w14:paraId="7A97F624"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14.0</w:t>
            </w:r>
          </w:p>
        </w:tc>
        <w:tc>
          <w:tcPr>
            <w:tcW w:w="425" w:type="dxa"/>
            <w:tcBorders>
              <w:top w:val="single" w:sz="4" w:space="0" w:color="000000"/>
              <w:left w:val="single" w:sz="4" w:space="0" w:color="000000"/>
              <w:bottom w:val="single" w:sz="4" w:space="0" w:color="000000"/>
            </w:tcBorders>
          </w:tcPr>
          <w:p w14:paraId="32CAC6A7" w14:textId="77777777" w:rsidR="00002FD8" w:rsidRPr="00C031EC" w:rsidRDefault="00002FD8" w:rsidP="00C031EC">
            <w:pPr>
              <w:spacing w:before="18" w:after="0"/>
              <w:ind w:left="-124" w:right="-145" w:firstLine="0"/>
              <w:jc w:val="center"/>
              <w:rPr>
                <w:sz w:val="14"/>
              </w:rPr>
            </w:pPr>
            <w:r w:rsidRPr="00C031EC">
              <w:rPr>
                <w:rFonts w:eastAsia="Arial" w:cs="Arial"/>
                <w:sz w:val="14"/>
                <w:szCs w:val="16"/>
              </w:rPr>
              <w:t>6.3</w:t>
            </w:r>
          </w:p>
        </w:tc>
        <w:tc>
          <w:tcPr>
            <w:tcW w:w="425" w:type="dxa"/>
            <w:tcBorders>
              <w:top w:val="single" w:sz="4" w:space="0" w:color="000000"/>
              <w:bottom w:val="single" w:sz="4" w:space="0" w:color="000000"/>
              <w:right w:val="single" w:sz="4" w:space="0" w:color="000000"/>
            </w:tcBorders>
          </w:tcPr>
          <w:p w14:paraId="2833CD03" w14:textId="77777777" w:rsidR="00002FD8" w:rsidRPr="00C031EC" w:rsidRDefault="00002FD8" w:rsidP="00C031EC">
            <w:pPr>
              <w:spacing w:before="18" w:after="0"/>
              <w:ind w:left="-79" w:right="4" w:firstLine="0"/>
              <w:jc w:val="center"/>
              <w:rPr>
                <w:sz w:val="14"/>
              </w:rPr>
            </w:pPr>
            <w:r w:rsidRPr="00C031EC">
              <w:rPr>
                <w:rFonts w:eastAsia="Arial" w:cs="Arial"/>
                <w:sz w:val="14"/>
                <w:szCs w:val="16"/>
              </w:rPr>
              <w:t>10.2</w:t>
            </w:r>
          </w:p>
        </w:tc>
        <w:tc>
          <w:tcPr>
            <w:tcW w:w="426" w:type="dxa"/>
            <w:tcBorders>
              <w:top w:val="single" w:sz="4" w:space="0" w:color="000000"/>
              <w:left w:val="single" w:sz="4" w:space="0" w:color="000000"/>
              <w:bottom w:val="single" w:sz="4" w:space="0" w:color="000000"/>
            </w:tcBorders>
          </w:tcPr>
          <w:p w14:paraId="664CA57C"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14.4</w:t>
            </w:r>
          </w:p>
        </w:tc>
        <w:tc>
          <w:tcPr>
            <w:tcW w:w="425" w:type="dxa"/>
            <w:tcBorders>
              <w:top w:val="single" w:sz="4" w:space="0" w:color="000000"/>
              <w:bottom w:val="single" w:sz="4" w:space="0" w:color="000000"/>
              <w:right w:val="single" w:sz="4" w:space="0" w:color="000000"/>
            </w:tcBorders>
          </w:tcPr>
          <w:p w14:paraId="25756522" w14:textId="77777777" w:rsidR="00002FD8" w:rsidRPr="00C031EC" w:rsidRDefault="00002FD8" w:rsidP="00C031EC">
            <w:pPr>
              <w:spacing w:before="18" w:after="0"/>
              <w:ind w:left="-34" w:right="-55" w:firstLine="0"/>
              <w:jc w:val="center"/>
              <w:rPr>
                <w:sz w:val="14"/>
              </w:rPr>
            </w:pPr>
            <w:r w:rsidRPr="00C031EC">
              <w:rPr>
                <w:rFonts w:eastAsia="Arial" w:cs="Arial"/>
                <w:sz w:val="14"/>
                <w:szCs w:val="16"/>
              </w:rPr>
              <w:t>2.1</w:t>
            </w:r>
          </w:p>
        </w:tc>
        <w:tc>
          <w:tcPr>
            <w:tcW w:w="425" w:type="dxa"/>
            <w:tcBorders>
              <w:top w:val="single" w:sz="4" w:space="0" w:color="000000"/>
              <w:left w:val="single" w:sz="4" w:space="0" w:color="000000"/>
              <w:bottom w:val="single" w:sz="4" w:space="0" w:color="000000"/>
            </w:tcBorders>
          </w:tcPr>
          <w:p w14:paraId="23B59016" w14:textId="77777777" w:rsidR="00002FD8" w:rsidRPr="00C031EC" w:rsidRDefault="00002FD8" w:rsidP="00C031EC">
            <w:pPr>
              <w:spacing w:before="18" w:after="0"/>
              <w:ind w:left="-139" w:right="-100" w:firstLine="0"/>
              <w:jc w:val="center"/>
              <w:rPr>
                <w:sz w:val="14"/>
              </w:rPr>
            </w:pPr>
            <w:r w:rsidRPr="00C031EC">
              <w:rPr>
                <w:rFonts w:eastAsia="Arial" w:cs="Arial"/>
                <w:sz w:val="14"/>
                <w:szCs w:val="16"/>
              </w:rPr>
              <w:t>2.4</w:t>
            </w:r>
          </w:p>
        </w:tc>
      </w:tr>
      <w:tr w:rsidR="00C031EC" w:rsidRPr="00C031EC" w14:paraId="2140A00E" w14:textId="77777777" w:rsidTr="00C031EC">
        <w:trPr>
          <w:trHeight w:val="240"/>
        </w:trPr>
        <w:tc>
          <w:tcPr>
            <w:tcW w:w="1170" w:type="dxa"/>
            <w:tcBorders>
              <w:top w:val="single" w:sz="4" w:space="0" w:color="000000"/>
              <w:bottom w:val="single" w:sz="4" w:space="0" w:color="000000"/>
            </w:tcBorders>
            <w:shd w:val="clear" w:color="auto" w:fill="D9D9D9"/>
          </w:tcPr>
          <w:p w14:paraId="5758613A" w14:textId="77777777" w:rsidR="00002FD8" w:rsidRPr="00C031EC" w:rsidRDefault="00002FD8" w:rsidP="00C031EC">
            <w:pPr>
              <w:tabs>
                <w:tab w:val="left" w:pos="900"/>
              </w:tabs>
              <w:spacing w:before="40" w:after="0"/>
              <w:ind w:left="-79" w:firstLine="0"/>
              <w:rPr>
                <w:sz w:val="14"/>
              </w:rPr>
            </w:pPr>
            <w:r w:rsidRPr="00C031EC">
              <w:rPr>
                <w:rFonts w:eastAsia="Arial" w:cs="Arial"/>
                <w:b/>
                <w:sz w:val="14"/>
                <w:szCs w:val="16"/>
              </w:rPr>
              <w:t>ČR</w:t>
            </w:r>
          </w:p>
        </w:tc>
        <w:tc>
          <w:tcPr>
            <w:tcW w:w="492" w:type="dxa"/>
            <w:tcBorders>
              <w:top w:val="single" w:sz="4" w:space="0" w:color="000000"/>
              <w:bottom w:val="single" w:sz="4" w:space="0" w:color="000000"/>
              <w:right w:val="single" w:sz="4" w:space="0" w:color="000000"/>
            </w:tcBorders>
          </w:tcPr>
          <w:p w14:paraId="7496CFD9" w14:textId="77777777" w:rsidR="00002FD8" w:rsidRPr="00C031EC" w:rsidRDefault="00002FD8" w:rsidP="00C031EC">
            <w:pPr>
              <w:spacing w:before="18" w:after="0"/>
              <w:ind w:left="-79" w:right="-40" w:firstLine="0"/>
              <w:jc w:val="center"/>
              <w:rPr>
                <w:sz w:val="14"/>
              </w:rPr>
            </w:pPr>
            <w:r w:rsidRPr="00C031EC">
              <w:rPr>
                <w:rFonts w:eastAsia="Arial" w:cs="Arial"/>
                <w:sz w:val="14"/>
                <w:szCs w:val="16"/>
              </w:rPr>
              <w:t>4.4</w:t>
            </w:r>
          </w:p>
        </w:tc>
        <w:tc>
          <w:tcPr>
            <w:tcW w:w="426" w:type="dxa"/>
            <w:tcBorders>
              <w:top w:val="single" w:sz="4" w:space="0" w:color="000000"/>
              <w:left w:val="single" w:sz="4" w:space="0" w:color="000000"/>
              <w:bottom w:val="single" w:sz="4" w:space="0" w:color="000000"/>
            </w:tcBorders>
          </w:tcPr>
          <w:p w14:paraId="58B0B99B" w14:textId="77777777" w:rsidR="00002FD8" w:rsidRPr="00C031EC" w:rsidRDefault="00002FD8" w:rsidP="00C031EC">
            <w:pPr>
              <w:spacing w:before="18" w:after="0"/>
              <w:ind w:left="-34" w:right="-40" w:firstLine="0"/>
              <w:jc w:val="center"/>
              <w:rPr>
                <w:sz w:val="14"/>
              </w:rPr>
            </w:pPr>
            <w:r w:rsidRPr="00C031EC">
              <w:rPr>
                <w:rFonts w:eastAsia="Arial" w:cs="Arial"/>
                <w:sz w:val="14"/>
                <w:szCs w:val="16"/>
              </w:rPr>
              <w:t>2.5</w:t>
            </w:r>
          </w:p>
        </w:tc>
        <w:tc>
          <w:tcPr>
            <w:tcW w:w="425" w:type="dxa"/>
            <w:tcBorders>
              <w:top w:val="single" w:sz="4" w:space="0" w:color="000000"/>
              <w:bottom w:val="single" w:sz="4" w:space="0" w:color="000000"/>
              <w:right w:val="single" w:sz="4" w:space="0" w:color="000000"/>
            </w:tcBorders>
          </w:tcPr>
          <w:p w14:paraId="0ECD603B" w14:textId="77777777" w:rsidR="00002FD8" w:rsidRPr="00C031EC" w:rsidRDefault="00002FD8" w:rsidP="00C031EC">
            <w:pPr>
              <w:spacing w:before="18" w:after="0"/>
              <w:ind w:left="-154" w:right="-70" w:firstLine="0"/>
              <w:jc w:val="center"/>
              <w:rPr>
                <w:sz w:val="14"/>
              </w:rPr>
            </w:pPr>
            <w:r w:rsidRPr="00C031EC">
              <w:rPr>
                <w:rFonts w:eastAsia="Arial" w:cs="Arial"/>
                <w:sz w:val="14"/>
                <w:szCs w:val="16"/>
              </w:rPr>
              <w:t>31.4</w:t>
            </w:r>
          </w:p>
        </w:tc>
        <w:tc>
          <w:tcPr>
            <w:tcW w:w="425" w:type="dxa"/>
            <w:tcBorders>
              <w:top w:val="single" w:sz="4" w:space="0" w:color="000000"/>
              <w:left w:val="single" w:sz="4" w:space="0" w:color="000000"/>
              <w:bottom w:val="single" w:sz="4" w:space="0" w:color="000000"/>
            </w:tcBorders>
          </w:tcPr>
          <w:p w14:paraId="77F160A4" w14:textId="77777777" w:rsidR="00002FD8" w:rsidRPr="00C031EC" w:rsidRDefault="00002FD8" w:rsidP="00C031EC">
            <w:pPr>
              <w:spacing w:before="18" w:after="0"/>
              <w:ind w:left="-109" w:right="19" w:firstLine="0"/>
              <w:jc w:val="right"/>
              <w:rPr>
                <w:sz w:val="14"/>
              </w:rPr>
            </w:pPr>
            <w:r w:rsidRPr="00C031EC">
              <w:rPr>
                <w:rFonts w:eastAsia="Arial" w:cs="Arial"/>
                <w:sz w:val="14"/>
                <w:szCs w:val="16"/>
              </w:rPr>
              <w:t>32.1</w:t>
            </w:r>
          </w:p>
        </w:tc>
        <w:tc>
          <w:tcPr>
            <w:tcW w:w="425" w:type="dxa"/>
            <w:tcBorders>
              <w:top w:val="single" w:sz="4" w:space="0" w:color="000000"/>
              <w:bottom w:val="single" w:sz="4" w:space="0" w:color="000000"/>
              <w:right w:val="single" w:sz="4" w:space="0" w:color="000000"/>
            </w:tcBorders>
          </w:tcPr>
          <w:p w14:paraId="0215700A"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7.6</w:t>
            </w:r>
          </w:p>
        </w:tc>
        <w:tc>
          <w:tcPr>
            <w:tcW w:w="426" w:type="dxa"/>
            <w:tcBorders>
              <w:top w:val="single" w:sz="4" w:space="0" w:color="000000"/>
              <w:left w:val="single" w:sz="4" w:space="0" w:color="000000"/>
              <w:bottom w:val="single" w:sz="4" w:space="0" w:color="000000"/>
            </w:tcBorders>
          </w:tcPr>
          <w:p w14:paraId="0B77D7DF" w14:textId="77777777" w:rsidR="00002FD8" w:rsidRPr="00C031EC" w:rsidRDefault="00002FD8" w:rsidP="00C031EC">
            <w:pPr>
              <w:spacing w:before="18" w:after="0"/>
              <w:ind w:left="-94" w:right="-25" w:firstLine="0"/>
              <w:jc w:val="center"/>
              <w:rPr>
                <w:sz w:val="14"/>
              </w:rPr>
            </w:pPr>
            <w:r w:rsidRPr="00C031EC">
              <w:rPr>
                <w:rFonts w:eastAsia="Arial" w:cs="Arial"/>
                <w:sz w:val="14"/>
                <w:szCs w:val="16"/>
              </w:rPr>
              <w:t>5.7</w:t>
            </w:r>
          </w:p>
        </w:tc>
        <w:tc>
          <w:tcPr>
            <w:tcW w:w="425" w:type="dxa"/>
            <w:tcBorders>
              <w:top w:val="single" w:sz="4" w:space="0" w:color="000000"/>
              <w:bottom w:val="single" w:sz="4" w:space="0" w:color="000000"/>
              <w:right w:val="single" w:sz="4" w:space="0" w:color="000000"/>
            </w:tcBorders>
          </w:tcPr>
          <w:p w14:paraId="0FA14E40"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20.6</w:t>
            </w:r>
          </w:p>
        </w:tc>
        <w:tc>
          <w:tcPr>
            <w:tcW w:w="425" w:type="dxa"/>
            <w:tcBorders>
              <w:top w:val="single" w:sz="4" w:space="0" w:color="000000"/>
              <w:left w:val="single" w:sz="4" w:space="0" w:color="000000"/>
              <w:bottom w:val="single" w:sz="4" w:space="0" w:color="000000"/>
            </w:tcBorders>
          </w:tcPr>
          <w:p w14:paraId="3A439541" w14:textId="77777777" w:rsidR="00002FD8" w:rsidRPr="00C031EC" w:rsidRDefault="00002FD8" w:rsidP="00C031EC">
            <w:pPr>
              <w:spacing w:before="18" w:after="0"/>
              <w:ind w:left="-124" w:right="-160" w:firstLine="0"/>
              <w:jc w:val="center"/>
              <w:rPr>
                <w:sz w:val="14"/>
              </w:rPr>
            </w:pPr>
            <w:r w:rsidRPr="00C031EC">
              <w:rPr>
                <w:rFonts w:eastAsia="Arial" w:cs="Arial"/>
                <w:sz w:val="14"/>
                <w:szCs w:val="16"/>
              </w:rPr>
              <w:t>18.4</w:t>
            </w:r>
          </w:p>
        </w:tc>
        <w:tc>
          <w:tcPr>
            <w:tcW w:w="425" w:type="dxa"/>
            <w:tcBorders>
              <w:top w:val="single" w:sz="4" w:space="0" w:color="000000"/>
              <w:bottom w:val="single" w:sz="4" w:space="0" w:color="000000"/>
              <w:right w:val="single" w:sz="4" w:space="0" w:color="000000"/>
            </w:tcBorders>
          </w:tcPr>
          <w:p w14:paraId="4DC1A90E" w14:textId="77777777" w:rsidR="00002FD8" w:rsidRPr="00C031EC" w:rsidRDefault="00002FD8" w:rsidP="00C031EC">
            <w:pPr>
              <w:spacing w:before="18" w:after="0"/>
              <w:ind w:left="-124" w:right="-130" w:firstLine="0"/>
              <w:jc w:val="center"/>
              <w:rPr>
                <w:sz w:val="14"/>
              </w:rPr>
            </w:pPr>
            <w:r w:rsidRPr="00C031EC">
              <w:rPr>
                <w:rFonts w:eastAsia="Arial" w:cs="Arial"/>
                <w:sz w:val="14"/>
                <w:szCs w:val="16"/>
              </w:rPr>
              <w:t>2.9</w:t>
            </w:r>
          </w:p>
        </w:tc>
        <w:tc>
          <w:tcPr>
            <w:tcW w:w="426" w:type="dxa"/>
            <w:tcBorders>
              <w:top w:val="single" w:sz="4" w:space="0" w:color="000000"/>
              <w:left w:val="single" w:sz="4" w:space="0" w:color="000000"/>
              <w:bottom w:val="single" w:sz="4" w:space="0" w:color="000000"/>
            </w:tcBorders>
          </w:tcPr>
          <w:p w14:paraId="197F565B" w14:textId="77777777" w:rsidR="00002FD8" w:rsidRPr="00C031EC" w:rsidRDefault="00002FD8" w:rsidP="00C031EC">
            <w:pPr>
              <w:spacing w:before="18" w:after="0"/>
              <w:ind w:left="-94" w:right="-40" w:firstLine="0"/>
              <w:jc w:val="center"/>
              <w:rPr>
                <w:sz w:val="14"/>
              </w:rPr>
            </w:pPr>
            <w:r w:rsidRPr="00C031EC">
              <w:rPr>
                <w:rFonts w:eastAsia="Arial" w:cs="Arial"/>
                <w:sz w:val="14"/>
                <w:szCs w:val="16"/>
              </w:rPr>
              <w:t>5.1</w:t>
            </w:r>
          </w:p>
        </w:tc>
        <w:tc>
          <w:tcPr>
            <w:tcW w:w="425" w:type="dxa"/>
            <w:tcBorders>
              <w:top w:val="single" w:sz="4" w:space="0" w:color="000000"/>
              <w:bottom w:val="single" w:sz="4" w:space="0" w:color="000000"/>
              <w:right w:val="single" w:sz="4" w:space="0" w:color="000000"/>
            </w:tcBorders>
          </w:tcPr>
          <w:p w14:paraId="4520937C"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3.3</w:t>
            </w:r>
          </w:p>
        </w:tc>
        <w:tc>
          <w:tcPr>
            <w:tcW w:w="425" w:type="dxa"/>
            <w:tcBorders>
              <w:top w:val="single" w:sz="4" w:space="0" w:color="000000"/>
              <w:left w:val="single" w:sz="4" w:space="0" w:color="000000"/>
              <w:bottom w:val="single" w:sz="4" w:space="0" w:color="000000"/>
            </w:tcBorders>
          </w:tcPr>
          <w:p w14:paraId="0DC6DF41" w14:textId="77777777" w:rsidR="00002FD8" w:rsidRPr="00C031EC" w:rsidRDefault="00002FD8" w:rsidP="00C031EC">
            <w:pPr>
              <w:spacing w:before="18" w:after="0"/>
              <w:ind w:left="-94" w:right="-55" w:firstLine="0"/>
              <w:jc w:val="center"/>
              <w:rPr>
                <w:sz w:val="14"/>
              </w:rPr>
            </w:pPr>
            <w:r w:rsidRPr="00C031EC">
              <w:rPr>
                <w:rFonts w:eastAsia="Arial" w:cs="Arial"/>
                <w:sz w:val="14"/>
                <w:szCs w:val="16"/>
              </w:rPr>
              <w:t>4.2</w:t>
            </w:r>
          </w:p>
        </w:tc>
        <w:tc>
          <w:tcPr>
            <w:tcW w:w="425" w:type="dxa"/>
            <w:tcBorders>
              <w:top w:val="single" w:sz="4" w:space="0" w:color="000000"/>
              <w:bottom w:val="single" w:sz="4" w:space="0" w:color="000000"/>
              <w:right w:val="single" w:sz="4" w:space="0" w:color="000000"/>
            </w:tcBorders>
          </w:tcPr>
          <w:p w14:paraId="216F86F9" w14:textId="77777777" w:rsidR="00002FD8" w:rsidRPr="00C031EC" w:rsidRDefault="00002FD8" w:rsidP="00C031EC">
            <w:pPr>
              <w:spacing w:before="18" w:after="0"/>
              <w:ind w:left="-124" w:right="-175" w:firstLine="0"/>
              <w:jc w:val="center"/>
              <w:rPr>
                <w:sz w:val="14"/>
              </w:rPr>
            </w:pPr>
            <w:r w:rsidRPr="00C031EC">
              <w:rPr>
                <w:rFonts w:eastAsia="Arial" w:cs="Arial"/>
                <w:sz w:val="14"/>
                <w:szCs w:val="16"/>
              </w:rPr>
              <w:t>6.4</w:t>
            </w:r>
          </w:p>
        </w:tc>
        <w:tc>
          <w:tcPr>
            <w:tcW w:w="426" w:type="dxa"/>
            <w:tcBorders>
              <w:top w:val="single" w:sz="4" w:space="0" w:color="000000"/>
              <w:left w:val="single" w:sz="4" w:space="0" w:color="000000"/>
              <w:bottom w:val="single" w:sz="4" w:space="0" w:color="000000"/>
            </w:tcBorders>
          </w:tcPr>
          <w:p w14:paraId="4E99C770" w14:textId="77777777" w:rsidR="00002FD8" w:rsidRPr="00C031EC" w:rsidRDefault="00002FD8" w:rsidP="00C031EC">
            <w:pPr>
              <w:spacing w:before="18" w:after="0"/>
              <w:ind w:left="-64" w:right="-40" w:firstLine="0"/>
              <w:jc w:val="center"/>
              <w:rPr>
                <w:sz w:val="14"/>
              </w:rPr>
            </w:pPr>
            <w:r w:rsidRPr="00C031EC">
              <w:rPr>
                <w:rFonts w:eastAsia="Arial" w:cs="Arial"/>
                <w:sz w:val="14"/>
                <w:szCs w:val="16"/>
              </w:rPr>
              <w:t>8.4</w:t>
            </w:r>
          </w:p>
        </w:tc>
        <w:tc>
          <w:tcPr>
            <w:tcW w:w="425" w:type="dxa"/>
            <w:tcBorders>
              <w:top w:val="single" w:sz="4" w:space="0" w:color="000000"/>
              <w:bottom w:val="single" w:sz="4" w:space="0" w:color="000000"/>
              <w:right w:val="single" w:sz="4" w:space="0" w:color="000000"/>
            </w:tcBorders>
          </w:tcPr>
          <w:p w14:paraId="7C84EA60"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6.3</w:t>
            </w:r>
          </w:p>
        </w:tc>
        <w:tc>
          <w:tcPr>
            <w:tcW w:w="425" w:type="dxa"/>
            <w:tcBorders>
              <w:top w:val="single" w:sz="4" w:space="0" w:color="000000"/>
              <w:left w:val="single" w:sz="4" w:space="0" w:color="000000"/>
              <w:bottom w:val="single" w:sz="4" w:space="0" w:color="000000"/>
            </w:tcBorders>
          </w:tcPr>
          <w:p w14:paraId="12206B26" w14:textId="77777777" w:rsidR="00002FD8" w:rsidRPr="00C031EC" w:rsidRDefault="00002FD8" w:rsidP="00C031EC">
            <w:pPr>
              <w:spacing w:before="18" w:after="0"/>
              <w:ind w:left="-124" w:right="-145" w:firstLine="0"/>
              <w:jc w:val="center"/>
              <w:rPr>
                <w:sz w:val="14"/>
              </w:rPr>
            </w:pPr>
            <w:r w:rsidRPr="00C031EC">
              <w:rPr>
                <w:rFonts w:eastAsia="Arial" w:cs="Arial"/>
                <w:sz w:val="14"/>
                <w:szCs w:val="16"/>
              </w:rPr>
              <w:t>6.6</w:t>
            </w:r>
          </w:p>
        </w:tc>
        <w:tc>
          <w:tcPr>
            <w:tcW w:w="425" w:type="dxa"/>
            <w:tcBorders>
              <w:top w:val="single" w:sz="4" w:space="0" w:color="000000"/>
              <w:bottom w:val="single" w:sz="4" w:space="0" w:color="000000"/>
              <w:right w:val="single" w:sz="4" w:space="0" w:color="000000"/>
            </w:tcBorders>
          </w:tcPr>
          <w:p w14:paraId="00BB5777" w14:textId="77777777" w:rsidR="00002FD8" w:rsidRPr="00C031EC" w:rsidRDefault="00002FD8" w:rsidP="00C031EC">
            <w:pPr>
              <w:spacing w:before="18" w:after="0"/>
              <w:ind w:left="-79" w:right="4" w:firstLine="0"/>
              <w:jc w:val="center"/>
              <w:rPr>
                <w:sz w:val="14"/>
              </w:rPr>
            </w:pPr>
            <w:r w:rsidRPr="00C031EC">
              <w:rPr>
                <w:rFonts w:eastAsia="Arial" w:cs="Arial"/>
                <w:sz w:val="14"/>
                <w:szCs w:val="16"/>
              </w:rPr>
              <w:t>14.4</w:t>
            </w:r>
          </w:p>
        </w:tc>
        <w:tc>
          <w:tcPr>
            <w:tcW w:w="426" w:type="dxa"/>
            <w:tcBorders>
              <w:top w:val="single" w:sz="4" w:space="0" w:color="000000"/>
              <w:left w:val="single" w:sz="4" w:space="0" w:color="000000"/>
              <w:bottom w:val="single" w:sz="4" w:space="0" w:color="000000"/>
            </w:tcBorders>
          </w:tcPr>
          <w:p w14:paraId="2E172EB9"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14.9</w:t>
            </w:r>
          </w:p>
        </w:tc>
        <w:tc>
          <w:tcPr>
            <w:tcW w:w="425" w:type="dxa"/>
            <w:tcBorders>
              <w:top w:val="single" w:sz="4" w:space="0" w:color="000000"/>
              <w:bottom w:val="single" w:sz="4" w:space="0" w:color="000000"/>
              <w:right w:val="single" w:sz="4" w:space="0" w:color="000000"/>
            </w:tcBorders>
          </w:tcPr>
          <w:p w14:paraId="4A68356A" w14:textId="77777777" w:rsidR="00002FD8" w:rsidRPr="00C031EC" w:rsidRDefault="00002FD8" w:rsidP="00C031EC">
            <w:pPr>
              <w:spacing w:before="18" w:after="0"/>
              <w:ind w:left="-34" w:right="-55" w:firstLine="0"/>
              <w:jc w:val="center"/>
              <w:rPr>
                <w:sz w:val="14"/>
              </w:rPr>
            </w:pPr>
            <w:r w:rsidRPr="00C031EC">
              <w:rPr>
                <w:rFonts w:eastAsia="Arial" w:cs="Arial"/>
                <w:sz w:val="14"/>
                <w:szCs w:val="16"/>
              </w:rPr>
              <w:t>2.6</w:t>
            </w:r>
          </w:p>
        </w:tc>
        <w:tc>
          <w:tcPr>
            <w:tcW w:w="425" w:type="dxa"/>
            <w:tcBorders>
              <w:top w:val="single" w:sz="4" w:space="0" w:color="000000"/>
              <w:left w:val="single" w:sz="4" w:space="0" w:color="000000"/>
              <w:bottom w:val="single" w:sz="4" w:space="0" w:color="000000"/>
            </w:tcBorders>
          </w:tcPr>
          <w:p w14:paraId="1AD6106B" w14:textId="77777777" w:rsidR="00002FD8" w:rsidRPr="00C031EC" w:rsidRDefault="00002FD8" w:rsidP="00C031EC">
            <w:pPr>
              <w:spacing w:before="18" w:after="0"/>
              <w:ind w:left="-139" w:right="-100" w:firstLine="0"/>
              <w:jc w:val="center"/>
              <w:rPr>
                <w:sz w:val="14"/>
              </w:rPr>
            </w:pPr>
            <w:r w:rsidRPr="00C031EC">
              <w:rPr>
                <w:rFonts w:eastAsia="Arial" w:cs="Arial"/>
                <w:sz w:val="14"/>
                <w:szCs w:val="16"/>
              </w:rPr>
              <w:t>2.1</w:t>
            </w:r>
          </w:p>
        </w:tc>
      </w:tr>
      <w:tr w:rsidR="00C031EC" w:rsidRPr="00C031EC" w14:paraId="1AC681E3" w14:textId="77777777" w:rsidTr="00C031EC">
        <w:trPr>
          <w:trHeight w:val="240"/>
        </w:trPr>
        <w:tc>
          <w:tcPr>
            <w:tcW w:w="1170" w:type="dxa"/>
            <w:tcBorders>
              <w:top w:val="single" w:sz="4" w:space="0" w:color="000000"/>
              <w:bottom w:val="single" w:sz="4" w:space="0" w:color="000000"/>
            </w:tcBorders>
            <w:shd w:val="clear" w:color="auto" w:fill="D9D9D9"/>
          </w:tcPr>
          <w:p w14:paraId="474901FE" w14:textId="77777777" w:rsidR="00002FD8" w:rsidRPr="00C031EC" w:rsidRDefault="00002FD8" w:rsidP="00C031EC">
            <w:pPr>
              <w:tabs>
                <w:tab w:val="left" w:pos="900"/>
              </w:tabs>
              <w:spacing w:before="40" w:after="0"/>
              <w:ind w:left="-79" w:firstLine="0"/>
              <w:rPr>
                <w:sz w:val="14"/>
              </w:rPr>
            </w:pPr>
            <w:r w:rsidRPr="00C031EC">
              <w:rPr>
                <w:rFonts w:eastAsia="Arial" w:cs="Arial"/>
                <w:b/>
                <w:sz w:val="14"/>
                <w:szCs w:val="16"/>
              </w:rPr>
              <w:t>Dánsko</w:t>
            </w:r>
          </w:p>
        </w:tc>
        <w:tc>
          <w:tcPr>
            <w:tcW w:w="492" w:type="dxa"/>
            <w:tcBorders>
              <w:top w:val="single" w:sz="4" w:space="0" w:color="000000"/>
              <w:bottom w:val="single" w:sz="4" w:space="0" w:color="000000"/>
              <w:right w:val="single" w:sz="4" w:space="0" w:color="000000"/>
            </w:tcBorders>
          </w:tcPr>
          <w:p w14:paraId="56DE3CFF" w14:textId="77777777" w:rsidR="00002FD8" w:rsidRPr="00C031EC" w:rsidRDefault="00002FD8" w:rsidP="00C031EC">
            <w:pPr>
              <w:spacing w:before="18" w:after="0"/>
              <w:ind w:left="-79" w:right="-40" w:firstLine="0"/>
              <w:jc w:val="center"/>
              <w:rPr>
                <w:sz w:val="14"/>
              </w:rPr>
            </w:pPr>
            <w:r w:rsidRPr="00C031EC">
              <w:rPr>
                <w:rFonts w:eastAsia="Arial" w:cs="Arial"/>
                <w:sz w:val="14"/>
                <w:szCs w:val="16"/>
              </w:rPr>
              <w:t>3.3</w:t>
            </w:r>
          </w:p>
        </w:tc>
        <w:tc>
          <w:tcPr>
            <w:tcW w:w="426" w:type="dxa"/>
            <w:tcBorders>
              <w:top w:val="single" w:sz="4" w:space="0" w:color="000000"/>
              <w:left w:val="single" w:sz="4" w:space="0" w:color="000000"/>
              <w:bottom w:val="single" w:sz="4" w:space="0" w:color="000000"/>
            </w:tcBorders>
          </w:tcPr>
          <w:p w14:paraId="26D6E6AB" w14:textId="77777777" w:rsidR="00002FD8" w:rsidRPr="00C031EC" w:rsidRDefault="00002FD8" w:rsidP="00C031EC">
            <w:pPr>
              <w:spacing w:before="18" w:after="0"/>
              <w:ind w:left="-34" w:right="-40" w:firstLine="0"/>
              <w:jc w:val="center"/>
              <w:rPr>
                <w:sz w:val="14"/>
              </w:rPr>
            </w:pPr>
            <w:r w:rsidRPr="00C031EC">
              <w:rPr>
                <w:rFonts w:eastAsia="Arial" w:cs="Arial"/>
                <w:sz w:val="14"/>
                <w:szCs w:val="16"/>
              </w:rPr>
              <w:t>1.1</w:t>
            </w:r>
          </w:p>
        </w:tc>
        <w:tc>
          <w:tcPr>
            <w:tcW w:w="425" w:type="dxa"/>
            <w:tcBorders>
              <w:top w:val="single" w:sz="4" w:space="0" w:color="000000"/>
              <w:bottom w:val="single" w:sz="4" w:space="0" w:color="000000"/>
              <w:right w:val="single" w:sz="4" w:space="0" w:color="000000"/>
            </w:tcBorders>
          </w:tcPr>
          <w:p w14:paraId="1D5BF468" w14:textId="77777777" w:rsidR="00002FD8" w:rsidRPr="00C031EC" w:rsidRDefault="00002FD8" w:rsidP="00C031EC">
            <w:pPr>
              <w:spacing w:before="18" w:after="0"/>
              <w:ind w:left="-154" w:right="-70" w:firstLine="0"/>
              <w:jc w:val="center"/>
              <w:rPr>
                <w:sz w:val="14"/>
              </w:rPr>
            </w:pPr>
            <w:r w:rsidRPr="00C031EC">
              <w:rPr>
                <w:rFonts w:eastAsia="Arial" w:cs="Arial"/>
                <w:sz w:val="14"/>
                <w:szCs w:val="16"/>
              </w:rPr>
              <w:t>20.9</w:t>
            </w:r>
          </w:p>
        </w:tc>
        <w:tc>
          <w:tcPr>
            <w:tcW w:w="425" w:type="dxa"/>
            <w:tcBorders>
              <w:top w:val="single" w:sz="4" w:space="0" w:color="000000"/>
              <w:left w:val="single" w:sz="4" w:space="0" w:color="000000"/>
              <w:bottom w:val="single" w:sz="4" w:space="0" w:color="000000"/>
            </w:tcBorders>
          </w:tcPr>
          <w:p w14:paraId="6BBBFBCA" w14:textId="77777777" w:rsidR="00002FD8" w:rsidRPr="00C031EC" w:rsidRDefault="00002FD8" w:rsidP="00C031EC">
            <w:pPr>
              <w:spacing w:before="18" w:after="0"/>
              <w:ind w:left="-109" w:right="19" w:firstLine="0"/>
              <w:jc w:val="right"/>
              <w:rPr>
                <w:sz w:val="14"/>
              </w:rPr>
            </w:pPr>
            <w:r w:rsidRPr="00C031EC">
              <w:rPr>
                <w:rFonts w:eastAsia="Arial" w:cs="Arial"/>
                <w:sz w:val="14"/>
                <w:szCs w:val="16"/>
              </w:rPr>
              <w:t>18.7</w:t>
            </w:r>
          </w:p>
        </w:tc>
        <w:tc>
          <w:tcPr>
            <w:tcW w:w="425" w:type="dxa"/>
            <w:tcBorders>
              <w:top w:val="single" w:sz="4" w:space="0" w:color="000000"/>
              <w:bottom w:val="single" w:sz="4" w:space="0" w:color="000000"/>
              <w:right w:val="single" w:sz="4" w:space="0" w:color="000000"/>
            </w:tcBorders>
          </w:tcPr>
          <w:p w14:paraId="25B77590"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4.6</w:t>
            </w:r>
          </w:p>
        </w:tc>
        <w:tc>
          <w:tcPr>
            <w:tcW w:w="426" w:type="dxa"/>
            <w:tcBorders>
              <w:top w:val="single" w:sz="4" w:space="0" w:color="000000"/>
              <w:left w:val="single" w:sz="4" w:space="0" w:color="000000"/>
              <w:bottom w:val="single" w:sz="4" w:space="0" w:color="000000"/>
            </w:tcBorders>
          </w:tcPr>
          <w:p w14:paraId="0A25CE7D" w14:textId="77777777" w:rsidR="00002FD8" w:rsidRPr="00C031EC" w:rsidRDefault="00002FD8" w:rsidP="00C031EC">
            <w:pPr>
              <w:spacing w:before="18" w:after="0"/>
              <w:ind w:left="-94" w:right="-25" w:firstLine="0"/>
              <w:jc w:val="center"/>
              <w:rPr>
                <w:sz w:val="14"/>
              </w:rPr>
            </w:pPr>
            <w:r w:rsidRPr="00C031EC">
              <w:rPr>
                <w:rFonts w:eastAsia="Arial" w:cs="Arial"/>
                <w:sz w:val="14"/>
                <w:szCs w:val="16"/>
              </w:rPr>
              <w:t>4.5</w:t>
            </w:r>
          </w:p>
        </w:tc>
        <w:tc>
          <w:tcPr>
            <w:tcW w:w="425" w:type="dxa"/>
            <w:tcBorders>
              <w:top w:val="single" w:sz="4" w:space="0" w:color="000000"/>
              <w:bottom w:val="single" w:sz="4" w:space="0" w:color="000000"/>
              <w:right w:val="single" w:sz="4" w:space="0" w:color="000000"/>
            </w:tcBorders>
          </w:tcPr>
          <w:p w14:paraId="676F3539"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20.7</w:t>
            </w:r>
          </w:p>
        </w:tc>
        <w:tc>
          <w:tcPr>
            <w:tcW w:w="425" w:type="dxa"/>
            <w:tcBorders>
              <w:top w:val="single" w:sz="4" w:space="0" w:color="000000"/>
              <w:left w:val="single" w:sz="4" w:space="0" w:color="000000"/>
              <w:bottom w:val="single" w:sz="4" w:space="0" w:color="000000"/>
            </w:tcBorders>
          </w:tcPr>
          <w:p w14:paraId="3059C52B" w14:textId="77777777" w:rsidR="00002FD8" w:rsidRPr="00C031EC" w:rsidRDefault="00002FD8" w:rsidP="00C031EC">
            <w:pPr>
              <w:spacing w:before="18" w:after="0"/>
              <w:ind w:left="-124" w:right="-160" w:firstLine="0"/>
              <w:jc w:val="center"/>
              <w:rPr>
                <w:sz w:val="14"/>
              </w:rPr>
            </w:pPr>
            <w:r w:rsidRPr="00C031EC">
              <w:rPr>
                <w:rFonts w:eastAsia="Arial" w:cs="Arial"/>
                <w:sz w:val="14"/>
                <w:szCs w:val="16"/>
              </w:rPr>
              <w:t>18.8</w:t>
            </w:r>
          </w:p>
        </w:tc>
        <w:tc>
          <w:tcPr>
            <w:tcW w:w="425" w:type="dxa"/>
            <w:tcBorders>
              <w:top w:val="single" w:sz="4" w:space="0" w:color="000000"/>
              <w:bottom w:val="single" w:sz="4" w:space="0" w:color="000000"/>
              <w:right w:val="single" w:sz="4" w:space="0" w:color="000000"/>
            </w:tcBorders>
          </w:tcPr>
          <w:p w14:paraId="7EEDC6F4" w14:textId="77777777" w:rsidR="00002FD8" w:rsidRPr="00C031EC" w:rsidRDefault="00002FD8" w:rsidP="00C031EC">
            <w:pPr>
              <w:spacing w:before="18" w:after="0"/>
              <w:ind w:left="-124" w:right="-130" w:firstLine="0"/>
              <w:jc w:val="center"/>
              <w:rPr>
                <w:sz w:val="14"/>
              </w:rPr>
            </w:pPr>
            <w:r w:rsidRPr="00C031EC">
              <w:rPr>
                <w:rFonts w:eastAsia="Arial" w:cs="Arial"/>
                <w:sz w:val="14"/>
                <w:szCs w:val="16"/>
              </w:rPr>
              <w:t>3.3</w:t>
            </w:r>
          </w:p>
        </w:tc>
        <w:tc>
          <w:tcPr>
            <w:tcW w:w="426" w:type="dxa"/>
            <w:tcBorders>
              <w:top w:val="single" w:sz="4" w:space="0" w:color="000000"/>
              <w:left w:val="single" w:sz="4" w:space="0" w:color="000000"/>
              <w:bottom w:val="single" w:sz="4" w:space="0" w:color="000000"/>
            </w:tcBorders>
          </w:tcPr>
          <w:p w14:paraId="02F671A9" w14:textId="77777777" w:rsidR="00002FD8" w:rsidRPr="00C031EC" w:rsidRDefault="00002FD8" w:rsidP="00C031EC">
            <w:pPr>
              <w:spacing w:before="18" w:after="0"/>
              <w:ind w:left="-94" w:right="-40" w:firstLine="0"/>
              <w:jc w:val="center"/>
              <w:rPr>
                <w:sz w:val="14"/>
              </w:rPr>
            </w:pPr>
            <w:r w:rsidRPr="00C031EC">
              <w:rPr>
                <w:rFonts w:eastAsia="Arial" w:cs="Arial"/>
                <w:sz w:val="14"/>
                <w:szCs w:val="16"/>
              </w:rPr>
              <w:t>4.6</w:t>
            </w:r>
          </w:p>
        </w:tc>
        <w:tc>
          <w:tcPr>
            <w:tcW w:w="425" w:type="dxa"/>
            <w:tcBorders>
              <w:top w:val="single" w:sz="4" w:space="0" w:color="000000"/>
              <w:bottom w:val="single" w:sz="4" w:space="0" w:color="000000"/>
              <w:right w:val="single" w:sz="4" w:space="0" w:color="000000"/>
            </w:tcBorders>
          </w:tcPr>
          <w:p w14:paraId="43730CFA"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5.5</w:t>
            </w:r>
          </w:p>
        </w:tc>
        <w:tc>
          <w:tcPr>
            <w:tcW w:w="425" w:type="dxa"/>
            <w:tcBorders>
              <w:top w:val="single" w:sz="4" w:space="0" w:color="000000"/>
              <w:left w:val="single" w:sz="4" w:space="0" w:color="000000"/>
              <w:bottom w:val="single" w:sz="4" w:space="0" w:color="000000"/>
            </w:tcBorders>
          </w:tcPr>
          <w:p w14:paraId="2FC5AF96" w14:textId="77777777" w:rsidR="00002FD8" w:rsidRPr="00C031EC" w:rsidRDefault="00002FD8" w:rsidP="00C031EC">
            <w:pPr>
              <w:spacing w:before="18" w:after="0"/>
              <w:ind w:left="-94" w:right="-55" w:firstLine="0"/>
              <w:jc w:val="center"/>
              <w:rPr>
                <w:sz w:val="14"/>
              </w:rPr>
            </w:pPr>
            <w:r w:rsidRPr="00C031EC">
              <w:rPr>
                <w:rFonts w:eastAsia="Arial" w:cs="Arial"/>
                <w:sz w:val="14"/>
                <w:szCs w:val="16"/>
              </w:rPr>
              <w:t>6.4</w:t>
            </w:r>
          </w:p>
        </w:tc>
        <w:tc>
          <w:tcPr>
            <w:tcW w:w="425" w:type="dxa"/>
            <w:tcBorders>
              <w:top w:val="single" w:sz="4" w:space="0" w:color="000000"/>
              <w:bottom w:val="single" w:sz="4" w:space="0" w:color="000000"/>
              <w:right w:val="single" w:sz="4" w:space="0" w:color="000000"/>
            </w:tcBorders>
          </w:tcPr>
          <w:p w14:paraId="4DEDD306" w14:textId="77777777" w:rsidR="00002FD8" w:rsidRPr="00C031EC" w:rsidRDefault="00002FD8" w:rsidP="00C031EC">
            <w:pPr>
              <w:spacing w:before="18" w:after="0"/>
              <w:ind w:left="-124" w:right="-175" w:firstLine="0"/>
              <w:jc w:val="center"/>
              <w:rPr>
                <w:sz w:val="14"/>
              </w:rPr>
            </w:pPr>
            <w:r w:rsidRPr="00C031EC">
              <w:rPr>
                <w:rFonts w:eastAsia="Arial" w:cs="Arial"/>
                <w:sz w:val="14"/>
                <w:szCs w:val="16"/>
              </w:rPr>
              <w:t>9.7</w:t>
            </w:r>
          </w:p>
        </w:tc>
        <w:tc>
          <w:tcPr>
            <w:tcW w:w="426" w:type="dxa"/>
            <w:tcBorders>
              <w:top w:val="single" w:sz="4" w:space="0" w:color="000000"/>
              <w:left w:val="single" w:sz="4" w:space="0" w:color="000000"/>
              <w:bottom w:val="single" w:sz="4" w:space="0" w:color="000000"/>
            </w:tcBorders>
          </w:tcPr>
          <w:p w14:paraId="37C57C99" w14:textId="77777777" w:rsidR="00002FD8" w:rsidRPr="00C031EC" w:rsidRDefault="00002FD8" w:rsidP="00C031EC">
            <w:pPr>
              <w:spacing w:before="18" w:after="0"/>
              <w:ind w:left="-64" w:right="-40" w:firstLine="0"/>
              <w:jc w:val="center"/>
              <w:rPr>
                <w:sz w:val="14"/>
              </w:rPr>
            </w:pPr>
            <w:r w:rsidRPr="00C031EC">
              <w:rPr>
                <w:rFonts w:eastAsia="Arial" w:cs="Arial"/>
                <w:sz w:val="14"/>
                <w:szCs w:val="16"/>
              </w:rPr>
              <w:t>10.3</w:t>
            </w:r>
          </w:p>
        </w:tc>
        <w:tc>
          <w:tcPr>
            <w:tcW w:w="425" w:type="dxa"/>
            <w:tcBorders>
              <w:top w:val="single" w:sz="4" w:space="0" w:color="000000"/>
              <w:bottom w:val="single" w:sz="4" w:space="0" w:color="000000"/>
              <w:right w:val="single" w:sz="4" w:space="0" w:color="000000"/>
            </w:tcBorders>
          </w:tcPr>
          <w:p w14:paraId="2E49D73E"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6.2</w:t>
            </w:r>
          </w:p>
        </w:tc>
        <w:tc>
          <w:tcPr>
            <w:tcW w:w="425" w:type="dxa"/>
            <w:tcBorders>
              <w:top w:val="single" w:sz="4" w:space="0" w:color="000000"/>
              <w:left w:val="single" w:sz="4" w:space="0" w:color="000000"/>
              <w:bottom w:val="single" w:sz="4" w:space="0" w:color="000000"/>
            </w:tcBorders>
          </w:tcPr>
          <w:p w14:paraId="61D3414F" w14:textId="77777777" w:rsidR="00002FD8" w:rsidRPr="00C031EC" w:rsidRDefault="00002FD8" w:rsidP="00C031EC">
            <w:pPr>
              <w:spacing w:before="18" w:after="0"/>
              <w:ind w:left="-124" w:right="-145" w:firstLine="0"/>
              <w:jc w:val="center"/>
              <w:rPr>
                <w:sz w:val="14"/>
              </w:rPr>
            </w:pPr>
            <w:r w:rsidRPr="00C031EC">
              <w:rPr>
                <w:rFonts w:eastAsia="Arial" w:cs="Arial"/>
                <w:sz w:val="14"/>
                <w:szCs w:val="16"/>
              </w:rPr>
              <w:t>8.8</w:t>
            </w:r>
          </w:p>
        </w:tc>
        <w:tc>
          <w:tcPr>
            <w:tcW w:w="425" w:type="dxa"/>
            <w:tcBorders>
              <w:top w:val="single" w:sz="4" w:space="0" w:color="000000"/>
              <w:bottom w:val="single" w:sz="4" w:space="0" w:color="000000"/>
              <w:right w:val="single" w:sz="4" w:space="0" w:color="000000"/>
            </w:tcBorders>
          </w:tcPr>
          <w:p w14:paraId="007D6119" w14:textId="77777777" w:rsidR="00002FD8" w:rsidRPr="00C031EC" w:rsidRDefault="00002FD8" w:rsidP="00C031EC">
            <w:pPr>
              <w:spacing w:before="18" w:after="0"/>
              <w:ind w:left="-79" w:right="4" w:firstLine="0"/>
              <w:jc w:val="center"/>
              <w:rPr>
                <w:sz w:val="14"/>
              </w:rPr>
            </w:pPr>
            <w:r w:rsidRPr="00C031EC">
              <w:rPr>
                <w:rFonts w:eastAsia="Arial" w:cs="Arial"/>
                <w:sz w:val="14"/>
                <w:szCs w:val="16"/>
              </w:rPr>
              <w:t>22.3</w:t>
            </w:r>
          </w:p>
        </w:tc>
        <w:tc>
          <w:tcPr>
            <w:tcW w:w="426" w:type="dxa"/>
            <w:tcBorders>
              <w:top w:val="single" w:sz="4" w:space="0" w:color="000000"/>
              <w:left w:val="single" w:sz="4" w:space="0" w:color="000000"/>
              <w:bottom w:val="single" w:sz="4" w:space="0" w:color="000000"/>
            </w:tcBorders>
          </w:tcPr>
          <w:p w14:paraId="6502B70C"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23.1</w:t>
            </w:r>
          </w:p>
        </w:tc>
        <w:tc>
          <w:tcPr>
            <w:tcW w:w="425" w:type="dxa"/>
            <w:tcBorders>
              <w:top w:val="single" w:sz="4" w:space="0" w:color="000000"/>
              <w:bottom w:val="single" w:sz="4" w:space="0" w:color="000000"/>
              <w:right w:val="single" w:sz="4" w:space="0" w:color="000000"/>
            </w:tcBorders>
          </w:tcPr>
          <w:p w14:paraId="343545B1" w14:textId="77777777" w:rsidR="00002FD8" w:rsidRPr="00C031EC" w:rsidRDefault="00002FD8" w:rsidP="00C031EC">
            <w:pPr>
              <w:spacing w:before="18" w:after="0"/>
              <w:ind w:left="-34" w:right="-55" w:firstLine="0"/>
              <w:jc w:val="center"/>
              <w:rPr>
                <w:sz w:val="14"/>
              </w:rPr>
            </w:pPr>
            <w:r w:rsidRPr="00C031EC">
              <w:rPr>
                <w:rFonts w:eastAsia="Arial" w:cs="Arial"/>
                <w:sz w:val="14"/>
                <w:szCs w:val="16"/>
              </w:rPr>
              <w:t>3.5</w:t>
            </w:r>
          </w:p>
        </w:tc>
        <w:tc>
          <w:tcPr>
            <w:tcW w:w="425" w:type="dxa"/>
            <w:tcBorders>
              <w:top w:val="single" w:sz="4" w:space="0" w:color="000000"/>
              <w:left w:val="single" w:sz="4" w:space="0" w:color="000000"/>
              <w:bottom w:val="single" w:sz="4" w:space="0" w:color="000000"/>
            </w:tcBorders>
          </w:tcPr>
          <w:p w14:paraId="7ABF5FAE" w14:textId="77777777" w:rsidR="00002FD8" w:rsidRPr="00C031EC" w:rsidRDefault="00002FD8" w:rsidP="00C031EC">
            <w:pPr>
              <w:spacing w:before="18" w:after="0"/>
              <w:ind w:left="-139" w:right="-100" w:firstLine="0"/>
              <w:jc w:val="center"/>
              <w:rPr>
                <w:sz w:val="14"/>
              </w:rPr>
            </w:pPr>
            <w:r w:rsidRPr="00C031EC">
              <w:rPr>
                <w:rFonts w:eastAsia="Arial" w:cs="Arial"/>
                <w:sz w:val="14"/>
                <w:szCs w:val="16"/>
              </w:rPr>
              <w:t>3.6</w:t>
            </w:r>
          </w:p>
        </w:tc>
      </w:tr>
      <w:tr w:rsidR="00C031EC" w:rsidRPr="00C031EC" w14:paraId="75BAD41C" w14:textId="77777777" w:rsidTr="00C031EC">
        <w:trPr>
          <w:trHeight w:val="240"/>
        </w:trPr>
        <w:tc>
          <w:tcPr>
            <w:tcW w:w="1170" w:type="dxa"/>
            <w:tcBorders>
              <w:top w:val="single" w:sz="4" w:space="0" w:color="000000"/>
              <w:bottom w:val="single" w:sz="4" w:space="0" w:color="000000"/>
            </w:tcBorders>
            <w:shd w:val="clear" w:color="auto" w:fill="D9D9D9"/>
          </w:tcPr>
          <w:p w14:paraId="4C7195B0" w14:textId="77777777" w:rsidR="00002FD8" w:rsidRPr="00C031EC" w:rsidRDefault="00002FD8" w:rsidP="00C031EC">
            <w:pPr>
              <w:tabs>
                <w:tab w:val="left" w:pos="900"/>
              </w:tabs>
              <w:spacing w:before="40" w:after="0"/>
              <w:ind w:left="-79" w:firstLine="0"/>
              <w:rPr>
                <w:sz w:val="14"/>
              </w:rPr>
            </w:pPr>
            <w:r w:rsidRPr="00C031EC">
              <w:rPr>
                <w:rFonts w:eastAsia="Arial" w:cs="Arial"/>
                <w:b/>
                <w:sz w:val="14"/>
                <w:szCs w:val="16"/>
              </w:rPr>
              <w:t>Německo</w:t>
            </w:r>
          </w:p>
        </w:tc>
        <w:tc>
          <w:tcPr>
            <w:tcW w:w="492" w:type="dxa"/>
            <w:tcBorders>
              <w:top w:val="single" w:sz="4" w:space="0" w:color="000000"/>
              <w:bottom w:val="single" w:sz="4" w:space="0" w:color="000000"/>
              <w:right w:val="single" w:sz="4" w:space="0" w:color="000000"/>
            </w:tcBorders>
          </w:tcPr>
          <w:p w14:paraId="3C8871EE" w14:textId="77777777" w:rsidR="00002FD8" w:rsidRPr="00C031EC" w:rsidRDefault="00002FD8" w:rsidP="00C031EC">
            <w:pPr>
              <w:spacing w:before="27" w:after="0"/>
              <w:ind w:left="-79" w:right="-40" w:firstLine="0"/>
              <w:jc w:val="center"/>
              <w:rPr>
                <w:sz w:val="14"/>
              </w:rPr>
            </w:pPr>
            <w:r w:rsidRPr="00C031EC">
              <w:rPr>
                <w:rFonts w:eastAsia="Arial" w:cs="Arial"/>
                <w:sz w:val="14"/>
                <w:szCs w:val="16"/>
              </w:rPr>
              <w:t>1.0</w:t>
            </w:r>
          </w:p>
        </w:tc>
        <w:tc>
          <w:tcPr>
            <w:tcW w:w="426" w:type="dxa"/>
            <w:tcBorders>
              <w:top w:val="single" w:sz="4" w:space="0" w:color="000000"/>
              <w:left w:val="single" w:sz="4" w:space="0" w:color="000000"/>
              <w:bottom w:val="single" w:sz="4" w:space="0" w:color="000000"/>
            </w:tcBorders>
          </w:tcPr>
          <w:p w14:paraId="59878E00" w14:textId="77777777" w:rsidR="00002FD8" w:rsidRPr="00C031EC" w:rsidRDefault="00002FD8" w:rsidP="00C031EC">
            <w:pPr>
              <w:spacing w:before="27" w:after="0"/>
              <w:ind w:left="-34" w:right="-40" w:firstLine="0"/>
              <w:jc w:val="center"/>
              <w:rPr>
                <w:sz w:val="14"/>
              </w:rPr>
            </w:pPr>
            <w:r w:rsidRPr="00C031EC">
              <w:rPr>
                <w:rFonts w:eastAsia="Arial" w:cs="Arial"/>
                <w:sz w:val="14"/>
                <w:szCs w:val="16"/>
              </w:rPr>
              <w:t>0.6</w:t>
            </w:r>
          </w:p>
        </w:tc>
        <w:tc>
          <w:tcPr>
            <w:tcW w:w="425" w:type="dxa"/>
            <w:tcBorders>
              <w:top w:val="single" w:sz="4" w:space="0" w:color="000000"/>
              <w:bottom w:val="single" w:sz="4" w:space="0" w:color="000000"/>
              <w:right w:val="single" w:sz="4" w:space="0" w:color="000000"/>
            </w:tcBorders>
          </w:tcPr>
          <w:p w14:paraId="405F8E56" w14:textId="77777777" w:rsidR="00002FD8" w:rsidRPr="00C031EC" w:rsidRDefault="00002FD8" w:rsidP="00C031EC">
            <w:pPr>
              <w:spacing w:before="27" w:after="0"/>
              <w:ind w:left="-154" w:right="-70" w:firstLine="0"/>
              <w:jc w:val="center"/>
              <w:rPr>
                <w:sz w:val="14"/>
              </w:rPr>
            </w:pPr>
            <w:r w:rsidRPr="00C031EC">
              <w:rPr>
                <w:rFonts w:eastAsia="Arial" w:cs="Arial"/>
                <w:sz w:val="14"/>
                <w:szCs w:val="16"/>
              </w:rPr>
              <w:t>26.1</w:t>
            </w:r>
          </w:p>
        </w:tc>
        <w:tc>
          <w:tcPr>
            <w:tcW w:w="425" w:type="dxa"/>
            <w:tcBorders>
              <w:top w:val="single" w:sz="4" w:space="0" w:color="000000"/>
              <w:left w:val="single" w:sz="4" w:space="0" w:color="000000"/>
              <w:bottom w:val="single" w:sz="4" w:space="0" w:color="000000"/>
            </w:tcBorders>
          </w:tcPr>
          <w:p w14:paraId="2CE44825" w14:textId="77777777" w:rsidR="00002FD8" w:rsidRPr="00C031EC" w:rsidRDefault="00002FD8" w:rsidP="00C031EC">
            <w:pPr>
              <w:spacing w:before="27" w:after="0"/>
              <w:ind w:left="-109" w:right="19" w:firstLine="0"/>
              <w:jc w:val="right"/>
              <w:rPr>
                <w:sz w:val="14"/>
              </w:rPr>
            </w:pPr>
            <w:r w:rsidRPr="00C031EC">
              <w:rPr>
                <w:rFonts w:eastAsia="Arial" w:cs="Arial"/>
                <w:sz w:val="14"/>
                <w:szCs w:val="16"/>
              </w:rPr>
              <w:t>25.9</w:t>
            </w:r>
          </w:p>
        </w:tc>
        <w:tc>
          <w:tcPr>
            <w:tcW w:w="425" w:type="dxa"/>
            <w:tcBorders>
              <w:top w:val="single" w:sz="4" w:space="0" w:color="000000"/>
              <w:bottom w:val="single" w:sz="4" w:space="0" w:color="000000"/>
              <w:right w:val="single" w:sz="4" w:space="0" w:color="000000"/>
            </w:tcBorders>
          </w:tcPr>
          <w:p w14:paraId="4CB0712F" w14:textId="77777777" w:rsidR="00002FD8" w:rsidRPr="00C031EC" w:rsidRDefault="00002FD8" w:rsidP="00C031EC">
            <w:pPr>
              <w:spacing w:before="27" w:after="0"/>
              <w:ind w:left="-169" w:right="-115" w:firstLine="0"/>
              <w:jc w:val="center"/>
              <w:rPr>
                <w:sz w:val="14"/>
              </w:rPr>
            </w:pPr>
            <w:r w:rsidRPr="00C031EC">
              <w:rPr>
                <w:rFonts w:eastAsia="Arial" w:cs="Arial"/>
                <w:sz w:val="14"/>
                <w:szCs w:val="16"/>
              </w:rPr>
              <w:t>6.8</w:t>
            </w:r>
          </w:p>
        </w:tc>
        <w:tc>
          <w:tcPr>
            <w:tcW w:w="426" w:type="dxa"/>
            <w:tcBorders>
              <w:top w:val="single" w:sz="4" w:space="0" w:color="000000"/>
              <w:left w:val="single" w:sz="4" w:space="0" w:color="000000"/>
              <w:bottom w:val="single" w:sz="4" w:space="0" w:color="000000"/>
            </w:tcBorders>
          </w:tcPr>
          <w:p w14:paraId="27F2E554" w14:textId="77777777" w:rsidR="00002FD8" w:rsidRPr="00C031EC" w:rsidRDefault="00002FD8" w:rsidP="00C031EC">
            <w:pPr>
              <w:spacing w:before="27" w:after="0"/>
              <w:ind w:left="-94" w:right="-25" w:firstLine="0"/>
              <w:jc w:val="center"/>
              <w:rPr>
                <w:sz w:val="14"/>
              </w:rPr>
            </w:pPr>
            <w:r w:rsidRPr="00C031EC">
              <w:rPr>
                <w:rFonts w:eastAsia="Arial" w:cs="Arial"/>
                <w:sz w:val="14"/>
                <w:szCs w:val="16"/>
              </w:rPr>
              <w:t>4.6</w:t>
            </w:r>
          </w:p>
        </w:tc>
        <w:tc>
          <w:tcPr>
            <w:tcW w:w="425" w:type="dxa"/>
            <w:tcBorders>
              <w:top w:val="single" w:sz="4" w:space="0" w:color="000000"/>
              <w:bottom w:val="single" w:sz="4" w:space="0" w:color="000000"/>
              <w:right w:val="single" w:sz="4" w:space="0" w:color="000000"/>
            </w:tcBorders>
          </w:tcPr>
          <w:p w14:paraId="2C548568" w14:textId="77777777" w:rsidR="00002FD8" w:rsidRPr="00C031EC" w:rsidRDefault="00002FD8" w:rsidP="00C031EC">
            <w:pPr>
              <w:spacing w:before="27" w:after="0"/>
              <w:ind w:left="-49" w:right="-70" w:firstLine="0"/>
              <w:jc w:val="center"/>
              <w:rPr>
                <w:sz w:val="14"/>
              </w:rPr>
            </w:pPr>
            <w:r w:rsidRPr="00C031EC">
              <w:rPr>
                <w:rFonts w:eastAsia="Arial" w:cs="Arial"/>
                <w:sz w:val="14"/>
                <w:szCs w:val="16"/>
              </w:rPr>
              <w:t>15.8</w:t>
            </w:r>
          </w:p>
        </w:tc>
        <w:tc>
          <w:tcPr>
            <w:tcW w:w="425" w:type="dxa"/>
            <w:tcBorders>
              <w:top w:val="single" w:sz="4" w:space="0" w:color="000000"/>
              <w:left w:val="single" w:sz="4" w:space="0" w:color="000000"/>
              <w:bottom w:val="single" w:sz="4" w:space="0" w:color="000000"/>
            </w:tcBorders>
          </w:tcPr>
          <w:p w14:paraId="418EC1F8" w14:textId="77777777" w:rsidR="00002FD8" w:rsidRPr="00C031EC" w:rsidRDefault="00002FD8" w:rsidP="00C031EC">
            <w:pPr>
              <w:spacing w:before="27" w:after="0"/>
              <w:ind w:left="-124" w:right="-160" w:firstLine="0"/>
              <w:jc w:val="center"/>
              <w:rPr>
                <w:sz w:val="14"/>
              </w:rPr>
            </w:pPr>
            <w:r w:rsidRPr="00C031EC">
              <w:rPr>
                <w:rFonts w:eastAsia="Arial" w:cs="Arial"/>
                <w:sz w:val="14"/>
                <w:szCs w:val="16"/>
              </w:rPr>
              <w:t>15.8</w:t>
            </w:r>
          </w:p>
        </w:tc>
        <w:tc>
          <w:tcPr>
            <w:tcW w:w="425" w:type="dxa"/>
            <w:tcBorders>
              <w:top w:val="single" w:sz="4" w:space="0" w:color="000000"/>
              <w:bottom w:val="single" w:sz="4" w:space="0" w:color="000000"/>
              <w:right w:val="single" w:sz="4" w:space="0" w:color="000000"/>
            </w:tcBorders>
          </w:tcPr>
          <w:p w14:paraId="1CB4231C" w14:textId="77777777" w:rsidR="00002FD8" w:rsidRPr="00C031EC" w:rsidRDefault="00002FD8" w:rsidP="00C031EC">
            <w:pPr>
              <w:spacing w:before="27" w:after="0"/>
              <w:ind w:left="-124" w:right="-130" w:firstLine="0"/>
              <w:jc w:val="center"/>
              <w:rPr>
                <w:sz w:val="14"/>
              </w:rPr>
            </w:pPr>
            <w:r w:rsidRPr="00C031EC">
              <w:rPr>
                <w:rFonts w:eastAsia="Arial" w:cs="Arial"/>
                <w:sz w:val="14"/>
                <w:szCs w:val="16"/>
              </w:rPr>
              <w:t>3.8</w:t>
            </w:r>
          </w:p>
        </w:tc>
        <w:tc>
          <w:tcPr>
            <w:tcW w:w="426" w:type="dxa"/>
            <w:tcBorders>
              <w:top w:val="single" w:sz="4" w:space="0" w:color="000000"/>
              <w:left w:val="single" w:sz="4" w:space="0" w:color="000000"/>
              <w:bottom w:val="single" w:sz="4" w:space="0" w:color="000000"/>
            </w:tcBorders>
          </w:tcPr>
          <w:p w14:paraId="45B39EBF" w14:textId="77777777" w:rsidR="00002FD8" w:rsidRPr="00C031EC" w:rsidRDefault="00002FD8" w:rsidP="00C031EC">
            <w:pPr>
              <w:spacing w:before="27" w:after="0"/>
              <w:ind w:left="-94" w:right="-40" w:firstLine="0"/>
              <w:jc w:val="center"/>
              <w:rPr>
                <w:sz w:val="14"/>
              </w:rPr>
            </w:pPr>
            <w:r w:rsidRPr="00C031EC">
              <w:rPr>
                <w:rFonts w:eastAsia="Arial" w:cs="Arial"/>
                <w:sz w:val="14"/>
                <w:szCs w:val="16"/>
              </w:rPr>
              <w:t>4.8</w:t>
            </w:r>
          </w:p>
        </w:tc>
        <w:tc>
          <w:tcPr>
            <w:tcW w:w="425" w:type="dxa"/>
            <w:tcBorders>
              <w:top w:val="single" w:sz="4" w:space="0" w:color="000000"/>
              <w:bottom w:val="single" w:sz="4" w:space="0" w:color="000000"/>
              <w:right w:val="single" w:sz="4" w:space="0" w:color="000000"/>
            </w:tcBorders>
          </w:tcPr>
          <w:p w14:paraId="16DDDA5C" w14:textId="77777777" w:rsidR="00002FD8" w:rsidRPr="00C031EC" w:rsidRDefault="00002FD8" w:rsidP="00C031EC">
            <w:pPr>
              <w:spacing w:before="27" w:after="0"/>
              <w:ind w:left="-169" w:right="-115" w:firstLine="0"/>
              <w:jc w:val="center"/>
              <w:rPr>
                <w:sz w:val="14"/>
              </w:rPr>
            </w:pPr>
            <w:r w:rsidRPr="00C031EC">
              <w:rPr>
                <w:rFonts w:eastAsia="Arial" w:cs="Arial"/>
                <w:sz w:val="14"/>
                <w:szCs w:val="16"/>
              </w:rPr>
              <w:t>4.7</w:t>
            </w:r>
          </w:p>
        </w:tc>
        <w:tc>
          <w:tcPr>
            <w:tcW w:w="425" w:type="dxa"/>
            <w:tcBorders>
              <w:top w:val="single" w:sz="4" w:space="0" w:color="000000"/>
              <w:left w:val="single" w:sz="4" w:space="0" w:color="000000"/>
              <w:bottom w:val="single" w:sz="4" w:space="0" w:color="000000"/>
            </w:tcBorders>
          </w:tcPr>
          <w:p w14:paraId="580EAE26" w14:textId="77777777" w:rsidR="00002FD8" w:rsidRPr="00C031EC" w:rsidRDefault="00002FD8" w:rsidP="00C031EC">
            <w:pPr>
              <w:spacing w:before="27" w:after="0"/>
              <w:ind w:left="-94" w:right="-55" w:firstLine="0"/>
              <w:jc w:val="center"/>
              <w:rPr>
                <w:sz w:val="14"/>
              </w:rPr>
            </w:pPr>
            <w:r w:rsidRPr="00C031EC">
              <w:rPr>
                <w:rFonts w:eastAsia="Arial" w:cs="Arial"/>
                <w:sz w:val="14"/>
                <w:szCs w:val="16"/>
              </w:rPr>
              <w:t>4.1</w:t>
            </w:r>
          </w:p>
        </w:tc>
        <w:tc>
          <w:tcPr>
            <w:tcW w:w="425" w:type="dxa"/>
            <w:tcBorders>
              <w:top w:val="single" w:sz="4" w:space="0" w:color="000000"/>
              <w:bottom w:val="single" w:sz="4" w:space="0" w:color="000000"/>
              <w:right w:val="single" w:sz="4" w:space="0" w:color="000000"/>
            </w:tcBorders>
          </w:tcPr>
          <w:p w14:paraId="463BC085" w14:textId="77777777" w:rsidR="00002FD8" w:rsidRPr="00C031EC" w:rsidRDefault="00002FD8" w:rsidP="00C031EC">
            <w:pPr>
              <w:spacing w:before="27" w:after="0"/>
              <w:ind w:left="-124" w:right="-175" w:firstLine="0"/>
              <w:jc w:val="center"/>
              <w:rPr>
                <w:sz w:val="14"/>
              </w:rPr>
            </w:pPr>
            <w:r w:rsidRPr="00C031EC">
              <w:rPr>
                <w:rFonts w:eastAsia="Arial" w:cs="Arial"/>
                <w:sz w:val="14"/>
                <w:szCs w:val="16"/>
              </w:rPr>
              <w:t>10.9</w:t>
            </w:r>
          </w:p>
        </w:tc>
        <w:tc>
          <w:tcPr>
            <w:tcW w:w="426" w:type="dxa"/>
            <w:tcBorders>
              <w:top w:val="single" w:sz="4" w:space="0" w:color="000000"/>
              <w:left w:val="single" w:sz="4" w:space="0" w:color="000000"/>
              <w:bottom w:val="single" w:sz="4" w:space="0" w:color="000000"/>
            </w:tcBorders>
          </w:tcPr>
          <w:p w14:paraId="7D558A8D" w14:textId="77777777" w:rsidR="00002FD8" w:rsidRPr="00C031EC" w:rsidRDefault="00002FD8" w:rsidP="00C031EC">
            <w:pPr>
              <w:spacing w:before="27" w:after="0"/>
              <w:ind w:left="-64" w:right="-40" w:firstLine="0"/>
              <w:jc w:val="center"/>
              <w:rPr>
                <w:sz w:val="14"/>
              </w:rPr>
            </w:pPr>
            <w:r w:rsidRPr="00C031EC">
              <w:rPr>
                <w:rFonts w:eastAsia="Arial" w:cs="Arial"/>
                <w:sz w:val="14"/>
                <w:szCs w:val="16"/>
              </w:rPr>
              <w:t>10.9</w:t>
            </w:r>
          </w:p>
        </w:tc>
        <w:tc>
          <w:tcPr>
            <w:tcW w:w="425" w:type="dxa"/>
            <w:tcBorders>
              <w:top w:val="single" w:sz="4" w:space="0" w:color="000000"/>
              <w:bottom w:val="single" w:sz="4" w:space="0" w:color="000000"/>
              <w:right w:val="single" w:sz="4" w:space="0" w:color="000000"/>
            </w:tcBorders>
          </w:tcPr>
          <w:p w14:paraId="55B13410" w14:textId="77777777" w:rsidR="00002FD8" w:rsidRPr="00C031EC" w:rsidRDefault="00002FD8" w:rsidP="00C031EC">
            <w:pPr>
              <w:spacing w:before="27" w:after="0"/>
              <w:ind w:left="-169" w:right="-115" w:firstLine="0"/>
              <w:jc w:val="center"/>
              <w:rPr>
                <w:sz w:val="14"/>
              </w:rPr>
            </w:pPr>
            <w:r w:rsidRPr="00C031EC">
              <w:rPr>
                <w:rFonts w:eastAsia="Arial" w:cs="Arial"/>
                <w:sz w:val="14"/>
                <w:szCs w:val="16"/>
              </w:rPr>
              <w:t>9.6</w:t>
            </w:r>
          </w:p>
        </w:tc>
        <w:tc>
          <w:tcPr>
            <w:tcW w:w="425" w:type="dxa"/>
            <w:tcBorders>
              <w:top w:val="single" w:sz="4" w:space="0" w:color="000000"/>
              <w:left w:val="single" w:sz="4" w:space="0" w:color="000000"/>
              <w:bottom w:val="single" w:sz="4" w:space="0" w:color="000000"/>
            </w:tcBorders>
          </w:tcPr>
          <w:p w14:paraId="0A2738EF" w14:textId="77777777" w:rsidR="00002FD8" w:rsidRPr="00C031EC" w:rsidRDefault="00002FD8" w:rsidP="00C031EC">
            <w:pPr>
              <w:spacing w:before="27" w:after="0"/>
              <w:ind w:left="-124" w:right="-145" w:firstLine="0"/>
              <w:jc w:val="center"/>
              <w:rPr>
                <w:sz w:val="14"/>
              </w:rPr>
            </w:pPr>
            <w:r w:rsidRPr="00C031EC">
              <w:rPr>
                <w:rFonts w:eastAsia="Arial" w:cs="Arial"/>
                <w:sz w:val="14"/>
                <w:szCs w:val="16"/>
              </w:rPr>
              <w:t>11.1</w:t>
            </w:r>
          </w:p>
        </w:tc>
        <w:tc>
          <w:tcPr>
            <w:tcW w:w="425" w:type="dxa"/>
            <w:tcBorders>
              <w:top w:val="single" w:sz="4" w:space="0" w:color="000000"/>
              <w:bottom w:val="single" w:sz="4" w:space="0" w:color="000000"/>
              <w:right w:val="single" w:sz="4" w:space="0" w:color="000000"/>
            </w:tcBorders>
          </w:tcPr>
          <w:p w14:paraId="1DBFEA9D" w14:textId="77777777" w:rsidR="00002FD8" w:rsidRPr="00C031EC" w:rsidRDefault="00002FD8" w:rsidP="00C031EC">
            <w:pPr>
              <w:spacing w:before="27" w:after="0"/>
              <w:ind w:left="-79" w:right="4" w:firstLine="0"/>
              <w:jc w:val="center"/>
              <w:rPr>
                <w:sz w:val="14"/>
              </w:rPr>
            </w:pPr>
            <w:r w:rsidRPr="00C031EC">
              <w:rPr>
                <w:rFonts w:eastAsia="Arial" w:cs="Arial"/>
                <w:sz w:val="14"/>
                <w:szCs w:val="16"/>
              </w:rPr>
              <w:t>17.0</w:t>
            </w:r>
          </w:p>
        </w:tc>
        <w:tc>
          <w:tcPr>
            <w:tcW w:w="426" w:type="dxa"/>
            <w:tcBorders>
              <w:top w:val="single" w:sz="4" w:space="0" w:color="000000"/>
              <w:left w:val="single" w:sz="4" w:space="0" w:color="000000"/>
              <w:bottom w:val="single" w:sz="4" w:space="0" w:color="000000"/>
            </w:tcBorders>
          </w:tcPr>
          <w:p w14:paraId="66984EF1" w14:textId="77777777" w:rsidR="00002FD8" w:rsidRPr="00C031EC" w:rsidRDefault="00002FD8" w:rsidP="00C031EC">
            <w:pPr>
              <w:spacing w:before="27" w:after="0"/>
              <w:ind w:left="-49" w:right="-70" w:firstLine="0"/>
              <w:jc w:val="center"/>
              <w:rPr>
                <w:sz w:val="14"/>
              </w:rPr>
            </w:pPr>
            <w:r w:rsidRPr="00C031EC">
              <w:rPr>
                <w:rFonts w:eastAsia="Arial" w:cs="Arial"/>
                <w:sz w:val="14"/>
                <w:szCs w:val="16"/>
              </w:rPr>
              <w:t>18.2</w:t>
            </w:r>
          </w:p>
        </w:tc>
        <w:tc>
          <w:tcPr>
            <w:tcW w:w="425" w:type="dxa"/>
            <w:tcBorders>
              <w:top w:val="single" w:sz="4" w:space="0" w:color="000000"/>
              <w:bottom w:val="single" w:sz="4" w:space="0" w:color="000000"/>
              <w:right w:val="single" w:sz="4" w:space="0" w:color="000000"/>
            </w:tcBorders>
          </w:tcPr>
          <w:p w14:paraId="7C195F72" w14:textId="77777777" w:rsidR="00002FD8" w:rsidRPr="00C031EC" w:rsidRDefault="00002FD8" w:rsidP="00C031EC">
            <w:pPr>
              <w:spacing w:before="27" w:after="0"/>
              <w:ind w:left="-34" w:right="-55" w:firstLine="0"/>
              <w:jc w:val="center"/>
              <w:rPr>
                <w:sz w:val="14"/>
              </w:rPr>
            </w:pPr>
            <w:r w:rsidRPr="00C031EC">
              <w:rPr>
                <w:rFonts w:eastAsia="Arial" w:cs="Arial"/>
                <w:sz w:val="14"/>
                <w:szCs w:val="16"/>
              </w:rPr>
              <w:t>4.1</w:t>
            </w:r>
          </w:p>
        </w:tc>
        <w:tc>
          <w:tcPr>
            <w:tcW w:w="425" w:type="dxa"/>
            <w:tcBorders>
              <w:top w:val="single" w:sz="4" w:space="0" w:color="000000"/>
              <w:left w:val="single" w:sz="4" w:space="0" w:color="000000"/>
              <w:bottom w:val="single" w:sz="4" w:space="0" w:color="000000"/>
            </w:tcBorders>
          </w:tcPr>
          <w:p w14:paraId="746F87D4" w14:textId="77777777" w:rsidR="00002FD8" w:rsidRPr="00C031EC" w:rsidRDefault="00002FD8" w:rsidP="00C031EC">
            <w:pPr>
              <w:spacing w:before="27" w:after="0"/>
              <w:ind w:left="-139" w:right="-100" w:firstLine="0"/>
              <w:jc w:val="center"/>
              <w:rPr>
                <w:sz w:val="14"/>
              </w:rPr>
            </w:pPr>
            <w:r w:rsidRPr="00C031EC">
              <w:rPr>
                <w:rFonts w:eastAsia="Arial" w:cs="Arial"/>
                <w:sz w:val="14"/>
                <w:szCs w:val="16"/>
              </w:rPr>
              <w:t>4.0</w:t>
            </w:r>
          </w:p>
        </w:tc>
      </w:tr>
      <w:tr w:rsidR="00C031EC" w:rsidRPr="00C031EC" w14:paraId="08E68C67" w14:textId="77777777" w:rsidTr="00C031EC">
        <w:trPr>
          <w:trHeight w:val="240"/>
        </w:trPr>
        <w:tc>
          <w:tcPr>
            <w:tcW w:w="1170" w:type="dxa"/>
            <w:tcBorders>
              <w:top w:val="single" w:sz="4" w:space="0" w:color="000000"/>
              <w:bottom w:val="single" w:sz="4" w:space="0" w:color="000000"/>
            </w:tcBorders>
            <w:shd w:val="clear" w:color="auto" w:fill="D9D9D9"/>
          </w:tcPr>
          <w:p w14:paraId="1B683F5E" w14:textId="77777777" w:rsidR="00002FD8" w:rsidRPr="00C031EC" w:rsidRDefault="00002FD8" w:rsidP="00C031EC">
            <w:pPr>
              <w:tabs>
                <w:tab w:val="left" w:pos="900"/>
              </w:tabs>
              <w:spacing w:before="40" w:after="0"/>
              <w:ind w:left="-79" w:firstLine="0"/>
              <w:rPr>
                <w:sz w:val="14"/>
              </w:rPr>
            </w:pPr>
            <w:r w:rsidRPr="00C031EC">
              <w:rPr>
                <w:rFonts w:eastAsia="Arial" w:cs="Arial"/>
                <w:b/>
                <w:sz w:val="14"/>
                <w:szCs w:val="16"/>
              </w:rPr>
              <w:t>Estonsko</w:t>
            </w:r>
          </w:p>
        </w:tc>
        <w:tc>
          <w:tcPr>
            <w:tcW w:w="492" w:type="dxa"/>
            <w:tcBorders>
              <w:top w:val="single" w:sz="4" w:space="0" w:color="000000"/>
              <w:bottom w:val="single" w:sz="4" w:space="0" w:color="000000"/>
              <w:right w:val="single" w:sz="4" w:space="0" w:color="000000"/>
            </w:tcBorders>
          </w:tcPr>
          <w:p w14:paraId="0953C31B" w14:textId="77777777" w:rsidR="00002FD8" w:rsidRPr="00C031EC" w:rsidRDefault="00002FD8" w:rsidP="00C031EC">
            <w:pPr>
              <w:spacing w:before="18" w:after="0"/>
              <w:ind w:left="-79" w:right="-40" w:firstLine="0"/>
              <w:jc w:val="center"/>
              <w:rPr>
                <w:sz w:val="14"/>
              </w:rPr>
            </w:pPr>
            <w:r w:rsidRPr="00C031EC">
              <w:rPr>
                <w:rFonts w:eastAsia="Arial" w:cs="Arial"/>
                <w:sz w:val="14"/>
                <w:szCs w:val="16"/>
              </w:rPr>
              <w:t>5.7</w:t>
            </w:r>
          </w:p>
        </w:tc>
        <w:tc>
          <w:tcPr>
            <w:tcW w:w="426" w:type="dxa"/>
            <w:tcBorders>
              <w:top w:val="single" w:sz="4" w:space="0" w:color="000000"/>
              <w:left w:val="single" w:sz="4" w:space="0" w:color="000000"/>
              <w:bottom w:val="single" w:sz="4" w:space="0" w:color="000000"/>
            </w:tcBorders>
          </w:tcPr>
          <w:p w14:paraId="6D70A0FF" w14:textId="77777777" w:rsidR="00002FD8" w:rsidRPr="00C031EC" w:rsidRDefault="00002FD8" w:rsidP="00C031EC">
            <w:pPr>
              <w:spacing w:before="18" w:after="0"/>
              <w:ind w:left="-34" w:right="-40" w:firstLine="0"/>
              <w:jc w:val="center"/>
              <w:rPr>
                <w:sz w:val="14"/>
              </w:rPr>
            </w:pPr>
            <w:r w:rsidRPr="00C031EC">
              <w:rPr>
                <w:rFonts w:eastAsia="Arial" w:cs="Arial"/>
                <w:sz w:val="14"/>
                <w:szCs w:val="16"/>
              </w:rPr>
              <w:t>3.4</w:t>
            </w:r>
          </w:p>
        </w:tc>
        <w:tc>
          <w:tcPr>
            <w:tcW w:w="425" w:type="dxa"/>
            <w:tcBorders>
              <w:top w:val="single" w:sz="4" w:space="0" w:color="000000"/>
              <w:bottom w:val="single" w:sz="4" w:space="0" w:color="000000"/>
              <w:right w:val="single" w:sz="4" w:space="0" w:color="000000"/>
            </w:tcBorders>
          </w:tcPr>
          <w:p w14:paraId="14DD4DB3" w14:textId="77777777" w:rsidR="00002FD8" w:rsidRPr="00C031EC" w:rsidRDefault="00002FD8" w:rsidP="00C031EC">
            <w:pPr>
              <w:spacing w:before="18" w:after="0"/>
              <w:ind w:left="-154" w:right="-70" w:firstLine="0"/>
              <w:jc w:val="center"/>
              <w:rPr>
                <w:sz w:val="14"/>
              </w:rPr>
            </w:pPr>
            <w:r w:rsidRPr="00C031EC">
              <w:rPr>
                <w:rFonts w:eastAsia="Arial" w:cs="Arial"/>
                <w:sz w:val="14"/>
                <w:szCs w:val="16"/>
              </w:rPr>
              <w:t>25.3</w:t>
            </w:r>
          </w:p>
        </w:tc>
        <w:tc>
          <w:tcPr>
            <w:tcW w:w="425" w:type="dxa"/>
            <w:tcBorders>
              <w:top w:val="single" w:sz="4" w:space="0" w:color="000000"/>
              <w:left w:val="single" w:sz="4" w:space="0" w:color="000000"/>
              <w:bottom w:val="single" w:sz="4" w:space="0" w:color="000000"/>
            </w:tcBorders>
          </w:tcPr>
          <w:p w14:paraId="08FA97A2" w14:textId="77777777" w:rsidR="00002FD8" w:rsidRPr="00C031EC" w:rsidRDefault="00002FD8" w:rsidP="00C031EC">
            <w:pPr>
              <w:spacing w:before="18" w:after="0"/>
              <w:ind w:left="-109" w:right="19" w:firstLine="0"/>
              <w:jc w:val="right"/>
              <w:rPr>
                <w:sz w:val="14"/>
              </w:rPr>
            </w:pPr>
            <w:r w:rsidRPr="00C031EC">
              <w:rPr>
                <w:rFonts w:eastAsia="Arial" w:cs="Arial"/>
                <w:sz w:val="14"/>
                <w:szCs w:val="16"/>
              </w:rPr>
              <w:t>21.2</w:t>
            </w:r>
          </w:p>
        </w:tc>
        <w:tc>
          <w:tcPr>
            <w:tcW w:w="425" w:type="dxa"/>
            <w:tcBorders>
              <w:top w:val="single" w:sz="4" w:space="0" w:color="000000"/>
              <w:bottom w:val="single" w:sz="4" w:space="0" w:color="000000"/>
              <w:right w:val="single" w:sz="4" w:space="0" w:color="000000"/>
            </w:tcBorders>
          </w:tcPr>
          <w:p w14:paraId="1097DFE5"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6.6</w:t>
            </w:r>
          </w:p>
        </w:tc>
        <w:tc>
          <w:tcPr>
            <w:tcW w:w="426" w:type="dxa"/>
            <w:tcBorders>
              <w:top w:val="single" w:sz="4" w:space="0" w:color="000000"/>
              <w:left w:val="single" w:sz="4" w:space="0" w:color="000000"/>
              <w:bottom w:val="single" w:sz="4" w:space="0" w:color="000000"/>
            </w:tcBorders>
          </w:tcPr>
          <w:p w14:paraId="2D7516F4" w14:textId="77777777" w:rsidR="00002FD8" w:rsidRPr="00C031EC" w:rsidRDefault="00002FD8" w:rsidP="00C031EC">
            <w:pPr>
              <w:spacing w:before="18" w:after="0"/>
              <w:ind w:left="-94" w:right="-25" w:firstLine="0"/>
              <w:jc w:val="center"/>
              <w:rPr>
                <w:sz w:val="14"/>
              </w:rPr>
            </w:pPr>
            <w:r w:rsidRPr="00C031EC">
              <w:rPr>
                <w:rFonts w:eastAsia="Arial" w:cs="Arial"/>
                <w:sz w:val="14"/>
                <w:szCs w:val="16"/>
              </w:rPr>
              <w:t>6.2</w:t>
            </w:r>
          </w:p>
        </w:tc>
        <w:tc>
          <w:tcPr>
            <w:tcW w:w="425" w:type="dxa"/>
            <w:tcBorders>
              <w:top w:val="single" w:sz="4" w:space="0" w:color="000000"/>
              <w:bottom w:val="single" w:sz="4" w:space="0" w:color="000000"/>
              <w:right w:val="single" w:sz="4" w:space="0" w:color="000000"/>
            </w:tcBorders>
          </w:tcPr>
          <w:p w14:paraId="7FFE6268"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21.8</w:t>
            </w:r>
          </w:p>
        </w:tc>
        <w:tc>
          <w:tcPr>
            <w:tcW w:w="425" w:type="dxa"/>
            <w:tcBorders>
              <w:top w:val="single" w:sz="4" w:space="0" w:color="000000"/>
              <w:left w:val="single" w:sz="4" w:space="0" w:color="000000"/>
              <w:bottom w:val="single" w:sz="4" w:space="0" w:color="000000"/>
            </w:tcBorders>
          </w:tcPr>
          <w:p w14:paraId="5D1232D4" w14:textId="77777777" w:rsidR="00002FD8" w:rsidRPr="00C031EC" w:rsidRDefault="00002FD8" w:rsidP="00C031EC">
            <w:pPr>
              <w:spacing w:before="18" w:after="0"/>
              <w:ind w:left="-124" w:right="-160" w:firstLine="0"/>
              <w:jc w:val="center"/>
              <w:rPr>
                <w:sz w:val="14"/>
              </w:rPr>
            </w:pPr>
            <w:r w:rsidRPr="00C031EC">
              <w:rPr>
                <w:rFonts w:eastAsia="Arial" w:cs="Arial"/>
                <w:sz w:val="14"/>
                <w:szCs w:val="16"/>
              </w:rPr>
              <w:t>21.5</w:t>
            </w:r>
          </w:p>
        </w:tc>
        <w:tc>
          <w:tcPr>
            <w:tcW w:w="425" w:type="dxa"/>
            <w:tcBorders>
              <w:top w:val="single" w:sz="4" w:space="0" w:color="000000"/>
              <w:bottom w:val="single" w:sz="4" w:space="0" w:color="000000"/>
              <w:right w:val="single" w:sz="4" w:space="0" w:color="000000"/>
            </w:tcBorders>
          </w:tcPr>
          <w:p w14:paraId="1E34E362" w14:textId="77777777" w:rsidR="00002FD8" w:rsidRPr="00C031EC" w:rsidRDefault="00002FD8" w:rsidP="00C031EC">
            <w:pPr>
              <w:spacing w:before="18" w:after="0"/>
              <w:ind w:left="-124" w:right="-130" w:firstLine="0"/>
              <w:jc w:val="center"/>
              <w:rPr>
                <w:sz w:val="14"/>
              </w:rPr>
            </w:pPr>
            <w:r w:rsidRPr="00C031EC">
              <w:rPr>
                <w:rFonts w:eastAsia="Arial" w:cs="Arial"/>
                <w:sz w:val="14"/>
                <w:szCs w:val="16"/>
              </w:rPr>
              <w:t>4.5</w:t>
            </w:r>
          </w:p>
        </w:tc>
        <w:tc>
          <w:tcPr>
            <w:tcW w:w="426" w:type="dxa"/>
            <w:tcBorders>
              <w:top w:val="single" w:sz="4" w:space="0" w:color="000000"/>
              <w:left w:val="single" w:sz="4" w:space="0" w:color="000000"/>
              <w:bottom w:val="single" w:sz="4" w:space="0" w:color="000000"/>
            </w:tcBorders>
          </w:tcPr>
          <w:p w14:paraId="6E03DD72" w14:textId="77777777" w:rsidR="00002FD8" w:rsidRPr="00C031EC" w:rsidRDefault="00002FD8" w:rsidP="00C031EC">
            <w:pPr>
              <w:spacing w:before="18" w:after="0"/>
              <w:ind w:left="-94" w:right="-40" w:firstLine="0"/>
              <w:jc w:val="center"/>
              <w:rPr>
                <w:sz w:val="14"/>
              </w:rPr>
            </w:pPr>
            <w:r w:rsidRPr="00C031EC">
              <w:rPr>
                <w:rFonts w:eastAsia="Arial" w:cs="Arial"/>
                <w:sz w:val="14"/>
                <w:szCs w:val="16"/>
              </w:rPr>
              <w:t>6.0</w:t>
            </w:r>
          </w:p>
        </w:tc>
        <w:tc>
          <w:tcPr>
            <w:tcW w:w="425" w:type="dxa"/>
            <w:tcBorders>
              <w:top w:val="single" w:sz="4" w:space="0" w:color="000000"/>
              <w:bottom w:val="single" w:sz="4" w:space="0" w:color="000000"/>
              <w:right w:val="single" w:sz="4" w:space="0" w:color="000000"/>
            </w:tcBorders>
          </w:tcPr>
          <w:p w14:paraId="25535D1F"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2.8</w:t>
            </w:r>
          </w:p>
        </w:tc>
        <w:tc>
          <w:tcPr>
            <w:tcW w:w="425" w:type="dxa"/>
            <w:tcBorders>
              <w:top w:val="single" w:sz="4" w:space="0" w:color="000000"/>
              <w:left w:val="single" w:sz="4" w:space="0" w:color="000000"/>
              <w:bottom w:val="single" w:sz="4" w:space="0" w:color="000000"/>
            </w:tcBorders>
          </w:tcPr>
          <w:p w14:paraId="0A2827BC" w14:textId="77777777" w:rsidR="00002FD8" w:rsidRPr="00C031EC" w:rsidRDefault="00002FD8" w:rsidP="00C031EC">
            <w:pPr>
              <w:spacing w:before="18" w:after="0"/>
              <w:ind w:left="-94" w:right="-55" w:firstLine="0"/>
              <w:jc w:val="center"/>
              <w:rPr>
                <w:sz w:val="14"/>
              </w:rPr>
            </w:pPr>
            <w:r w:rsidRPr="00C031EC">
              <w:rPr>
                <w:rFonts w:eastAsia="Arial" w:cs="Arial"/>
                <w:sz w:val="14"/>
                <w:szCs w:val="16"/>
              </w:rPr>
              <w:t>4.0</w:t>
            </w:r>
          </w:p>
        </w:tc>
        <w:tc>
          <w:tcPr>
            <w:tcW w:w="425" w:type="dxa"/>
            <w:tcBorders>
              <w:top w:val="single" w:sz="4" w:space="0" w:color="000000"/>
              <w:bottom w:val="single" w:sz="4" w:space="0" w:color="000000"/>
              <w:right w:val="single" w:sz="4" w:space="0" w:color="000000"/>
            </w:tcBorders>
          </w:tcPr>
          <w:p w14:paraId="418916FC" w14:textId="77777777" w:rsidR="00002FD8" w:rsidRPr="00C031EC" w:rsidRDefault="00002FD8" w:rsidP="00C031EC">
            <w:pPr>
              <w:spacing w:before="18" w:after="0"/>
              <w:ind w:left="-124" w:right="-175" w:firstLine="0"/>
              <w:jc w:val="center"/>
              <w:rPr>
                <w:sz w:val="14"/>
              </w:rPr>
            </w:pPr>
            <w:r w:rsidRPr="00C031EC">
              <w:rPr>
                <w:rFonts w:eastAsia="Arial" w:cs="Arial"/>
                <w:sz w:val="14"/>
                <w:szCs w:val="16"/>
              </w:rPr>
              <w:t>6.4</w:t>
            </w:r>
          </w:p>
        </w:tc>
        <w:tc>
          <w:tcPr>
            <w:tcW w:w="426" w:type="dxa"/>
            <w:tcBorders>
              <w:top w:val="single" w:sz="4" w:space="0" w:color="000000"/>
              <w:left w:val="single" w:sz="4" w:space="0" w:color="000000"/>
              <w:bottom w:val="single" w:sz="4" w:space="0" w:color="000000"/>
            </w:tcBorders>
          </w:tcPr>
          <w:p w14:paraId="4343AA86" w14:textId="77777777" w:rsidR="00002FD8" w:rsidRPr="00C031EC" w:rsidRDefault="00002FD8" w:rsidP="00C031EC">
            <w:pPr>
              <w:spacing w:before="18" w:after="0"/>
              <w:ind w:left="-64" w:right="-40" w:firstLine="0"/>
              <w:jc w:val="center"/>
              <w:rPr>
                <w:sz w:val="14"/>
              </w:rPr>
            </w:pPr>
            <w:r w:rsidRPr="00C031EC">
              <w:rPr>
                <w:rFonts w:eastAsia="Arial" w:cs="Arial"/>
                <w:sz w:val="14"/>
                <w:szCs w:val="16"/>
              </w:rPr>
              <w:t>10.1</w:t>
            </w:r>
          </w:p>
        </w:tc>
        <w:tc>
          <w:tcPr>
            <w:tcW w:w="425" w:type="dxa"/>
            <w:tcBorders>
              <w:top w:val="single" w:sz="4" w:space="0" w:color="000000"/>
              <w:bottom w:val="single" w:sz="4" w:space="0" w:color="000000"/>
              <w:right w:val="single" w:sz="4" w:space="0" w:color="000000"/>
            </w:tcBorders>
          </w:tcPr>
          <w:p w14:paraId="15F19C84"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4.5</w:t>
            </w:r>
          </w:p>
        </w:tc>
        <w:tc>
          <w:tcPr>
            <w:tcW w:w="425" w:type="dxa"/>
            <w:tcBorders>
              <w:top w:val="single" w:sz="4" w:space="0" w:color="000000"/>
              <w:left w:val="single" w:sz="4" w:space="0" w:color="000000"/>
              <w:bottom w:val="single" w:sz="4" w:space="0" w:color="000000"/>
            </w:tcBorders>
          </w:tcPr>
          <w:p w14:paraId="710E3284" w14:textId="77777777" w:rsidR="00002FD8" w:rsidRPr="00C031EC" w:rsidRDefault="00002FD8" w:rsidP="00C031EC">
            <w:pPr>
              <w:spacing w:before="18" w:after="0"/>
              <w:ind w:left="-124" w:right="-145" w:firstLine="0"/>
              <w:jc w:val="center"/>
              <w:rPr>
                <w:sz w:val="14"/>
              </w:rPr>
            </w:pPr>
            <w:r w:rsidRPr="00C031EC">
              <w:rPr>
                <w:rFonts w:eastAsia="Arial" w:cs="Arial"/>
                <w:sz w:val="14"/>
                <w:szCs w:val="16"/>
              </w:rPr>
              <w:t>9.1</w:t>
            </w:r>
          </w:p>
        </w:tc>
        <w:tc>
          <w:tcPr>
            <w:tcW w:w="425" w:type="dxa"/>
            <w:tcBorders>
              <w:top w:val="single" w:sz="4" w:space="0" w:color="000000"/>
              <w:bottom w:val="single" w:sz="4" w:space="0" w:color="000000"/>
              <w:right w:val="single" w:sz="4" w:space="0" w:color="000000"/>
            </w:tcBorders>
          </w:tcPr>
          <w:p w14:paraId="48B4E57E" w14:textId="77777777" w:rsidR="00002FD8" w:rsidRPr="00C031EC" w:rsidRDefault="00002FD8" w:rsidP="00C031EC">
            <w:pPr>
              <w:spacing w:before="18" w:after="0"/>
              <w:ind w:left="-79" w:right="4" w:firstLine="0"/>
              <w:jc w:val="center"/>
              <w:rPr>
                <w:sz w:val="14"/>
              </w:rPr>
            </w:pPr>
            <w:r w:rsidRPr="00C031EC">
              <w:rPr>
                <w:rFonts w:eastAsia="Arial" w:cs="Arial"/>
                <w:sz w:val="14"/>
                <w:szCs w:val="16"/>
              </w:rPr>
              <w:t>19.7</w:t>
            </w:r>
          </w:p>
        </w:tc>
        <w:tc>
          <w:tcPr>
            <w:tcW w:w="426" w:type="dxa"/>
            <w:tcBorders>
              <w:top w:val="single" w:sz="4" w:space="0" w:color="000000"/>
              <w:left w:val="single" w:sz="4" w:space="0" w:color="000000"/>
              <w:bottom w:val="single" w:sz="4" w:space="0" w:color="000000"/>
            </w:tcBorders>
          </w:tcPr>
          <w:p w14:paraId="5ED4F035"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15.9</w:t>
            </w:r>
          </w:p>
        </w:tc>
        <w:tc>
          <w:tcPr>
            <w:tcW w:w="425" w:type="dxa"/>
            <w:tcBorders>
              <w:top w:val="single" w:sz="4" w:space="0" w:color="000000"/>
              <w:bottom w:val="single" w:sz="4" w:space="0" w:color="000000"/>
              <w:right w:val="single" w:sz="4" w:space="0" w:color="000000"/>
            </w:tcBorders>
          </w:tcPr>
          <w:p w14:paraId="2A100E80" w14:textId="77777777" w:rsidR="00002FD8" w:rsidRPr="00C031EC" w:rsidRDefault="00002FD8" w:rsidP="00C031EC">
            <w:pPr>
              <w:spacing w:before="18" w:after="0"/>
              <w:ind w:left="-34" w:right="-55" w:firstLine="0"/>
              <w:jc w:val="center"/>
              <w:rPr>
                <w:sz w:val="14"/>
              </w:rPr>
            </w:pPr>
            <w:r w:rsidRPr="00C031EC">
              <w:rPr>
                <w:rFonts w:eastAsia="Arial" w:cs="Arial"/>
                <w:sz w:val="14"/>
                <w:szCs w:val="16"/>
              </w:rPr>
              <w:t>2.6</w:t>
            </w:r>
          </w:p>
        </w:tc>
        <w:tc>
          <w:tcPr>
            <w:tcW w:w="425" w:type="dxa"/>
            <w:tcBorders>
              <w:top w:val="single" w:sz="4" w:space="0" w:color="000000"/>
              <w:left w:val="single" w:sz="4" w:space="0" w:color="000000"/>
              <w:bottom w:val="single" w:sz="4" w:space="0" w:color="000000"/>
            </w:tcBorders>
          </w:tcPr>
          <w:p w14:paraId="450917E5" w14:textId="77777777" w:rsidR="00002FD8" w:rsidRPr="00C031EC" w:rsidRDefault="00002FD8" w:rsidP="00C031EC">
            <w:pPr>
              <w:spacing w:before="18" w:after="0"/>
              <w:ind w:left="-139" w:right="-100" w:firstLine="0"/>
              <w:jc w:val="center"/>
              <w:rPr>
                <w:sz w:val="14"/>
              </w:rPr>
            </w:pPr>
            <w:r w:rsidRPr="00C031EC">
              <w:rPr>
                <w:rFonts w:eastAsia="Arial" w:cs="Arial"/>
                <w:sz w:val="14"/>
                <w:szCs w:val="16"/>
              </w:rPr>
              <w:t>2.6</w:t>
            </w:r>
          </w:p>
        </w:tc>
      </w:tr>
      <w:tr w:rsidR="00C031EC" w:rsidRPr="00C031EC" w14:paraId="72EAE98D" w14:textId="77777777" w:rsidTr="00C031EC">
        <w:trPr>
          <w:trHeight w:val="240"/>
        </w:trPr>
        <w:tc>
          <w:tcPr>
            <w:tcW w:w="1170" w:type="dxa"/>
            <w:tcBorders>
              <w:top w:val="single" w:sz="4" w:space="0" w:color="000000"/>
              <w:bottom w:val="single" w:sz="4" w:space="0" w:color="000000"/>
            </w:tcBorders>
            <w:shd w:val="clear" w:color="auto" w:fill="D9D9D9"/>
          </w:tcPr>
          <w:p w14:paraId="0FA50797" w14:textId="77777777" w:rsidR="00002FD8" w:rsidRPr="00C031EC" w:rsidRDefault="00002FD8" w:rsidP="00C031EC">
            <w:pPr>
              <w:tabs>
                <w:tab w:val="left" w:pos="900"/>
              </w:tabs>
              <w:spacing w:before="40" w:after="0"/>
              <w:ind w:left="-79" w:firstLine="0"/>
              <w:rPr>
                <w:sz w:val="14"/>
              </w:rPr>
            </w:pPr>
            <w:r w:rsidRPr="00C031EC">
              <w:rPr>
                <w:rFonts w:eastAsia="Arial" w:cs="Arial"/>
                <w:b/>
                <w:sz w:val="14"/>
                <w:szCs w:val="16"/>
              </w:rPr>
              <w:t>Irsko*</w:t>
            </w:r>
          </w:p>
        </w:tc>
        <w:tc>
          <w:tcPr>
            <w:tcW w:w="492" w:type="dxa"/>
            <w:tcBorders>
              <w:top w:val="single" w:sz="4" w:space="0" w:color="000000"/>
              <w:bottom w:val="single" w:sz="4" w:space="0" w:color="000000"/>
              <w:right w:val="single" w:sz="4" w:space="0" w:color="000000"/>
            </w:tcBorders>
          </w:tcPr>
          <w:p w14:paraId="4920D9DC" w14:textId="77777777" w:rsidR="00002FD8" w:rsidRPr="00C031EC" w:rsidRDefault="00002FD8" w:rsidP="00C031EC">
            <w:pPr>
              <w:spacing w:before="18" w:after="0"/>
              <w:ind w:left="-79" w:right="-40" w:firstLine="0"/>
              <w:jc w:val="center"/>
              <w:rPr>
                <w:sz w:val="14"/>
              </w:rPr>
            </w:pPr>
            <w:r w:rsidRPr="00C031EC">
              <w:rPr>
                <w:rFonts w:eastAsia="Arial" w:cs="Arial"/>
                <w:sz w:val="14"/>
                <w:szCs w:val="16"/>
              </w:rPr>
              <w:t>6.4</w:t>
            </w:r>
          </w:p>
        </w:tc>
        <w:tc>
          <w:tcPr>
            <w:tcW w:w="426" w:type="dxa"/>
            <w:tcBorders>
              <w:top w:val="single" w:sz="4" w:space="0" w:color="000000"/>
              <w:left w:val="single" w:sz="4" w:space="0" w:color="000000"/>
              <w:bottom w:val="single" w:sz="4" w:space="0" w:color="000000"/>
            </w:tcBorders>
          </w:tcPr>
          <w:p w14:paraId="0C52BAFF" w14:textId="77777777" w:rsidR="00002FD8" w:rsidRPr="00C031EC" w:rsidRDefault="00002FD8" w:rsidP="00C031EC">
            <w:pPr>
              <w:spacing w:before="18" w:after="0"/>
              <w:ind w:left="-34" w:right="-40" w:firstLine="0"/>
              <w:jc w:val="center"/>
              <w:rPr>
                <w:sz w:val="14"/>
              </w:rPr>
            </w:pPr>
            <w:r w:rsidRPr="00C031EC">
              <w:rPr>
                <w:rFonts w:eastAsia="Arial" w:cs="Arial"/>
                <w:sz w:val="14"/>
                <w:szCs w:val="16"/>
              </w:rPr>
              <w:t>1.0</w:t>
            </w:r>
          </w:p>
        </w:tc>
        <w:tc>
          <w:tcPr>
            <w:tcW w:w="425" w:type="dxa"/>
            <w:tcBorders>
              <w:top w:val="single" w:sz="4" w:space="0" w:color="000000"/>
              <w:bottom w:val="single" w:sz="4" w:space="0" w:color="000000"/>
              <w:right w:val="single" w:sz="4" w:space="0" w:color="000000"/>
            </w:tcBorders>
          </w:tcPr>
          <w:p w14:paraId="5CDC7598" w14:textId="77777777" w:rsidR="00002FD8" w:rsidRPr="00C031EC" w:rsidRDefault="00002FD8" w:rsidP="00C031EC">
            <w:pPr>
              <w:spacing w:before="18" w:after="0"/>
              <w:ind w:left="-154" w:right="-70" w:firstLine="0"/>
              <w:jc w:val="center"/>
              <w:rPr>
                <w:sz w:val="14"/>
              </w:rPr>
            </w:pPr>
            <w:r w:rsidRPr="00C031EC">
              <w:rPr>
                <w:rFonts w:eastAsia="Arial" w:cs="Arial"/>
                <w:sz w:val="14"/>
                <w:szCs w:val="16"/>
              </w:rPr>
              <w:t>26.2</w:t>
            </w:r>
          </w:p>
        </w:tc>
        <w:tc>
          <w:tcPr>
            <w:tcW w:w="425" w:type="dxa"/>
            <w:tcBorders>
              <w:top w:val="single" w:sz="4" w:space="0" w:color="000000"/>
              <w:left w:val="single" w:sz="4" w:space="0" w:color="000000"/>
              <w:bottom w:val="single" w:sz="4" w:space="0" w:color="000000"/>
            </w:tcBorders>
          </w:tcPr>
          <w:p w14:paraId="10982176" w14:textId="77777777" w:rsidR="00002FD8" w:rsidRPr="00C031EC" w:rsidRDefault="00002FD8" w:rsidP="00C031EC">
            <w:pPr>
              <w:spacing w:before="18" w:after="0"/>
              <w:ind w:left="-109" w:right="19" w:firstLine="0"/>
              <w:jc w:val="right"/>
              <w:rPr>
                <w:sz w:val="14"/>
              </w:rPr>
            </w:pPr>
            <w:r w:rsidRPr="00C031EC">
              <w:rPr>
                <w:rFonts w:eastAsia="Arial" w:cs="Arial"/>
                <w:sz w:val="14"/>
                <w:szCs w:val="16"/>
              </w:rPr>
              <w:t>39.1</w:t>
            </w:r>
          </w:p>
        </w:tc>
        <w:tc>
          <w:tcPr>
            <w:tcW w:w="425" w:type="dxa"/>
            <w:tcBorders>
              <w:top w:val="single" w:sz="4" w:space="0" w:color="000000"/>
              <w:bottom w:val="single" w:sz="4" w:space="0" w:color="000000"/>
              <w:right w:val="single" w:sz="4" w:space="0" w:color="000000"/>
            </w:tcBorders>
          </w:tcPr>
          <w:p w14:paraId="37486C28"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5.9</w:t>
            </w:r>
          </w:p>
        </w:tc>
        <w:tc>
          <w:tcPr>
            <w:tcW w:w="426" w:type="dxa"/>
            <w:tcBorders>
              <w:top w:val="single" w:sz="4" w:space="0" w:color="000000"/>
              <w:left w:val="single" w:sz="4" w:space="0" w:color="000000"/>
              <w:bottom w:val="single" w:sz="4" w:space="0" w:color="000000"/>
            </w:tcBorders>
          </w:tcPr>
          <w:p w14:paraId="706A0E86" w14:textId="77777777" w:rsidR="00002FD8" w:rsidRPr="00C031EC" w:rsidRDefault="00002FD8" w:rsidP="00C031EC">
            <w:pPr>
              <w:spacing w:before="18" w:after="0"/>
              <w:ind w:left="-94" w:right="-25" w:firstLine="0"/>
              <w:jc w:val="center"/>
              <w:rPr>
                <w:sz w:val="14"/>
              </w:rPr>
            </w:pPr>
            <w:r w:rsidRPr="00C031EC">
              <w:rPr>
                <w:rFonts w:eastAsia="Arial" w:cs="Arial"/>
                <w:sz w:val="14"/>
                <w:szCs w:val="16"/>
              </w:rPr>
              <w:t>2.5</w:t>
            </w:r>
          </w:p>
        </w:tc>
        <w:tc>
          <w:tcPr>
            <w:tcW w:w="425" w:type="dxa"/>
            <w:tcBorders>
              <w:top w:val="single" w:sz="4" w:space="0" w:color="000000"/>
              <w:bottom w:val="single" w:sz="4" w:space="0" w:color="000000"/>
              <w:right w:val="single" w:sz="4" w:space="0" w:color="000000"/>
            </w:tcBorders>
          </w:tcPr>
          <w:p w14:paraId="2FBC1C46"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16.2</w:t>
            </w:r>
          </w:p>
        </w:tc>
        <w:tc>
          <w:tcPr>
            <w:tcW w:w="425" w:type="dxa"/>
            <w:tcBorders>
              <w:top w:val="single" w:sz="4" w:space="0" w:color="000000"/>
              <w:left w:val="single" w:sz="4" w:space="0" w:color="000000"/>
              <w:bottom w:val="single" w:sz="4" w:space="0" w:color="000000"/>
            </w:tcBorders>
          </w:tcPr>
          <w:p w14:paraId="5E956AFE" w14:textId="77777777" w:rsidR="00002FD8" w:rsidRPr="00C031EC" w:rsidRDefault="00002FD8" w:rsidP="00C031EC">
            <w:pPr>
              <w:spacing w:before="18" w:after="0"/>
              <w:ind w:left="-124" w:right="-160" w:firstLine="0"/>
              <w:jc w:val="center"/>
              <w:rPr>
                <w:sz w:val="14"/>
              </w:rPr>
            </w:pPr>
            <w:r w:rsidRPr="00C031EC">
              <w:rPr>
                <w:rFonts w:eastAsia="Arial" w:cs="Arial"/>
                <w:sz w:val="14"/>
                <w:szCs w:val="16"/>
              </w:rPr>
              <w:t>12.8</w:t>
            </w:r>
          </w:p>
        </w:tc>
        <w:tc>
          <w:tcPr>
            <w:tcW w:w="425" w:type="dxa"/>
            <w:tcBorders>
              <w:top w:val="single" w:sz="4" w:space="0" w:color="000000"/>
              <w:bottom w:val="single" w:sz="4" w:space="0" w:color="000000"/>
              <w:right w:val="single" w:sz="4" w:space="0" w:color="000000"/>
            </w:tcBorders>
          </w:tcPr>
          <w:p w14:paraId="253669A4" w14:textId="77777777" w:rsidR="00002FD8" w:rsidRPr="00C031EC" w:rsidRDefault="00002FD8" w:rsidP="00C031EC">
            <w:pPr>
              <w:spacing w:before="18" w:after="0"/>
              <w:ind w:left="-124" w:right="-130" w:firstLine="0"/>
              <w:jc w:val="center"/>
              <w:rPr>
                <w:sz w:val="14"/>
              </w:rPr>
            </w:pPr>
            <w:r w:rsidRPr="00C031EC">
              <w:rPr>
                <w:rFonts w:eastAsia="Arial" w:cs="Arial"/>
                <w:sz w:val="14"/>
                <w:szCs w:val="16"/>
              </w:rPr>
              <w:t>6.5</w:t>
            </w:r>
          </w:p>
        </w:tc>
        <w:tc>
          <w:tcPr>
            <w:tcW w:w="426" w:type="dxa"/>
            <w:tcBorders>
              <w:top w:val="single" w:sz="4" w:space="0" w:color="000000"/>
              <w:left w:val="single" w:sz="4" w:space="0" w:color="000000"/>
              <w:bottom w:val="single" w:sz="4" w:space="0" w:color="000000"/>
            </w:tcBorders>
          </w:tcPr>
          <w:p w14:paraId="337F8A7A" w14:textId="77777777" w:rsidR="00002FD8" w:rsidRPr="00C031EC" w:rsidRDefault="00002FD8" w:rsidP="00C031EC">
            <w:pPr>
              <w:spacing w:before="18" w:after="0"/>
              <w:ind w:left="-94" w:right="-40" w:firstLine="0"/>
              <w:jc w:val="center"/>
              <w:rPr>
                <w:sz w:val="14"/>
              </w:rPr>
            </w:pPr>
            <w:r w:rsidRPr="00C031EC">
              <w:rPr>
                <w:rFonts w:eastAsia="Arial" w:cs="Arial"/>
                <w:sz w:val="14"/>
                <w:szCs w:val="16"/>
              </w:rPr>
              <w:t>8.1</w:t>
            </w:r>
          </w:p>
        </w:tc>
        <w:tc>
          <w:tcPr>
            <w:tcW w:w="425" w:type="dxa"/>
            <w:tcBorders>
              <w:top w:val="single" w:sz="4" w:space="0" w:color="000000"/>
              <w:bottom w:val="single" w:sz="4" w:space="0" w:color="000000"/>
              <w:right w:val="single" w:sz="4" w:space="0" w:color="000000"/>
            </w:tcBorders>
          </w:tcPr>
          <w:p w14:paraId="3EF03240"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8.4</w:t>
            </w:r>
          </w:p>
        </w:tc>
        <w:tc>
          <w:tcPr>
            <w:tcW w:w="425" w:type="dxa"/>
            <w:tcBorders>
              <w:top w:val="single" w:sz="4" w:space="0" w:color="000000"/>
              <w:left w:val="single" w:sz="4" w:space="0" w:color="000000"/>
              <w:bottom w:val="single" w:sz="4" w:space="0" w:color="000000"/>
            </w:tcBorders>
          </w:tcPr>
          <w:p w14:paraId="1FC4A97A" w14:textId="77777777" w:rsidR="00002FD8" w:rsidRPr="00C031EC" w:rsidRDefault="00002FD8" w:rsidP="00C031EC">
            <w:pPr>
              <w:spacing w:before="18" w:after="0"/>
              <w:ind w:left="-94" w:right="-55" w:firstLine="0"/>
              <w:jc w:val="center"/>
              <w:rPr>
                <w:sz w:val="14"/>
              </w:rPr>
            </w:pPr>
            <w:r w:rsidRPr="00C031EC">
              <w:rPr>
                <w:rFonts w:eastAsia="Arial" w:cs="Arial"/>
                <w:sz w:val="14"/>
                <w:szCs w:val="16"/>
              </w:rPr>
              <w:t>6.3</w:t>
            </w:r>
          </w:p>
        </w:tc>
        <w:tc>
          <w:tcPr>
            <w:tcW w:w="425" w:type="dxa"/>
            <w:tcBorders>
              <w:top w:val="single" w:sz="4" w:space="0" w:color="000000"/>
              <w:bottom w:val="single" w:sz="4" w:space="0" w:color="000000"/>
              <w:right w:val="single" w:sz="4" w:space="0" w:color="000000"/>
            </w:tcBorders>
          </w:tcPr>
          <w:p w14:paraId="56A67A32" w14:textId="77777777" w:rsidR="00002FD8" w:rsidRPr="00C031EC" w:rsidRDefault="00002FD8" w:rsidP="00C031EC">
            <w:pPr>
              <w:spacing w:before="18" w:after="0"/>
              <w:ind w:left="-124" w:right="-175" w:firstLine="0"/>
              <w:jc w:val="center"/>
              <w:rPr>
                <w:sz w:val="14"/>
              </w:rPr>
            </w:pPr>
            <w:r w:rsidRPr="00C031EC">
              <w:rPr>
                <w:rFonts w:eastAsia="Arial" w:cs="Arial"/>
                <w:sz w:val="14"/>
                <w:szCs w:val="16"/>
              </w:rPr>
              <w:t>5.7</w:t>
            </w:r>
          </w:p>
        </w:tc>
        <w:tc>
          <w:tcPr>
            <w:tcW w:w="426" w:type="dxa"/>
            <w:tcBorders>
              <w:top w:val="single" w:sz="4" w:space="0" w:color="000000"/>
              <w:left w:val="single" w:sz="4" w:space="0" w:color="000000"/>
              <w:bottom w:val="single" w:sz="4" w:space="0" w:color="000000"/>
            </w:tcBorders>
          </w:tcPr>
          <w:p w14:paraId="4BAAB7F0" w14:textId="77777777" w:rsidR="00002FD8" w:rsidRPr="00C031EC" w:rsidRDefault="00002FD8" w:rsidP="00C031EC">
            <w:pPr>
              <w:spacing w:before="18" w:after="0"/>
              <w:ind w:left="-64" w:right="-40" w:firstLine="0"/>
              <w:jc w:val="center"/>
              <w:rPr>
                <w:sz w:val="14"/>
              </w:rPr>
            </w:pPr>
            <w:r w:rsidRPr="00C031EC">
              <w:rPr>
                <w:rFonts w:eastAsia="Arial" w:cs="Arial"/>
                <w:sz w:val="14"/>
                <w:szCs w:val="16"/>
              </w:rPr>
              <w:t>6.7</w:t>
            </w:r>
          </w:p>
        </w:tc>
        <w:tc>
          <w:tcPr>
            <w:tcW w:w="425" w:type="dxa"/>
            <w:tcBorders>
              <w:top w:val="single" w:sz="4" w:space="0" w:color="000000"/>
              <w:bottom w:val="single" w:sz="4" w:space="0" w:color="000000"/>
              <w:right w:val="single" w:sz="4" w:space="0" w:color="000000"/>
            </w:tcBorders>
          </w:tcPr>
          <w:p w14:paraId="6F5F61FA"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5.0</w:t>
            </w:r>
          </w:p>
        </w:tc>
        <w:tc>
          <w:tcPr>
            <w:tcW w:w="425" w:type="dxa"/>
            <w:tcBorders>
              <w:top w:val="single" w:sz="4" w:space="0" w:color="000000"/>
              <w:left w:val="single" w:sz="4" w:space="0" w:color="000000"/>
              <w:bottom w:val="single" w:sz="4" w:space="0" w:color="000000"/>
            </w:tcBorders>
          </w:tcPr>
          <w:p w14:paraId="393EB453" w14:textId="77777777" w:rsidR="00002FD8" w:rsidRPr="00C031EC" w:rsidRDefault="00002FD8" w:rsidP="00C031EC">
            <w:pPr>
              <w:spacing w:before="18" w:after="0"/>
              <w:ind w:left="-124" w:right="-145" w:firstLine="0"/>
              <w:jc w:val="center"/>
              <w:rPr>
                <w:sz w:val="14"/>
              </w:rPr>
            </w:pPr>
            <w:r w:rsidRPr="00C031EC">
              <w:rPr>
                <w:rFonts w:eastAsia="Arial" w:cs="Arial"/>
                <w:sz w:val="14"/>
                <w:szCs w:val="16"/>
              </w:rPr>
              <w:t>9.6</w:t>
            </w:r>
          </w:p>
        </w:tc>
        <w:tc>
          <w:tcPr>
            <w:tcW w:w="425" w:type="dxa"/>
            <w:tcBorders>
              <w:top w:val="single" w:sz="4" w:space="0" w:color="000000"/>
              <w:bottom w:val="single" w:sz="4" w:space="0" w:color="000000"/>
              <w:right w:val="single" w:sz="4" w:space="0" w:color="000000"/>
            </w:tcBorders>
          </w:tcPr>
          <w:p w14:paraId="35989B69" w14:textId="77777777" w:rsidR="00002FD8" w:rsidRPr="00C031EC" w:rsidRDefault="00002FD8" w:rsidP="00C031EC">
            <w:pPr>
              <w:spacing w:before="18" w:after="0"/>
              <w:ind w:left="-79" w:right="4" w:firstLine="0"/>
              <w:jc w:val="center"/>
              <w:rPr>
                <w:sz w:val="14"/>
              </w:rPr>
            </w:pPr>
            <w:r w:rsidRPr="00C031EC">
              <w:rPr>
                <w:rFonts w:eastAsia="Arial" w:cs="Arial"/>
                <w:sz w:val="14"/>
                <w:szCs w:val="16"/>
              </w:rPr>
              <w:t>17.2</w:t>
            </w:r>
          </w:p>
        </w:tc>
        <w:tc>
          <w:tcPr>
            <w:tcW w:w="426" w:type="dxa"/>
            <w:tcBorders>
              <w:top w:val="single" w:sz="4" w:space="0" w:color="000000"/>
              <w:left w:val="single" w:sz="4" w:space="0" w:color="000000"/>
              <w:bottom w:val="single" w:sz="4" w:space="0" w:color="000000"/>
            </w:tcBorders>
          </w:tcPr>
          <w:p w14:paraId="3A8EDB05"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12.3</w:t>
            </w:r>
          </w:p>
        </w:tc>
        <w:tc>
          <w:tcPr>
            <w:tcW w:w="425" w:type="dxa"/>
            <w:tcBorders>
              <w:top w:val="single" w:sz="4" w:space="0" w:color="000000"/>
              <w:bottom w:val="single" w:sz="4" w:space="0" w:color="000000"/>
              <w:right w:val="single" w:sz="4" w:space="0" w:color="000000"/>
            </w:tcBorders>
          </w:tcPr>
          <w:p w14:paraId="15751A6C" w14:textId="77777777" w:rsidR="00002FD8" w:rsidRPr="00C031EC" w:rsidRDefault="00002FD8" w:rsidP="00C031EC">
            <w:pPr>
              <w:spacing w:before="18" w:after="0"/>
              <w:ind w:left="-34" w:right="-55" w:firstLine="0"/>
              <w:jc w:val="center"/>
              <w:rPr>
                <w:sz w:val="14"/>
              </w:rPr>
            </w:pPr>
            <w:r w:rsidRPr="00C031EC">
              <w:rPr>
                <w:rFonts w:eastAsia="Arial" w:cs="Arial"/>
                <w:sz w:val="14"/>
                <w:szCs w:val="16"/>
              </w:rPr>
              <w:t>2.5</w:t>
            </w:r>
          </w:p>
        </w:tc>
        <w:tc>
          <w:tcPr>
            <w:tcW w:w="425" w:type="dxa"/>
            <w:tcBorders>
              <w:top w:val="single" w:sz="4" w:space="0" w:color="000000"/>
              <w:left w:val="single" w:sz="4" w:space="0" w:color="000000"/>
              <w:bottom w:val="single" w:sz="4" w:space="0" w:color="000000"/>
            </w:tcBorders>
          </w:tcPr>
          <w:p w14:paraId="48835F46" w14:textId="77777777" w:rsidR="00002FD8" w:rsidRPr="00C031EC" w:rsidRDefault="00002FD8" w:rsidP="00C031EC">
            <w:pPr>
              <w:spacing w:before="18" w:after="0"/>
              <w:ind w:left="-139" w:right="-100" w:firstLine="0"/>
              <w:jc w:val="center"/>
              <w:rPr>
                <w:sz w:val="14"/>
              </w:rPr>
            </w:pPr>
            <w:r w:rsidRPr="00C031EC">
              <w:rPr>
                <w:rFonts w:eastAsia="Arial" w:cs="Arial"/>
                <w:sz w:val="14"/>
                <w:szCs w:val="16"/>
              </w:rPr>
              <w:t>1.5</w:t>
            </w:r>
          </w:p>
        </w:tc>
      </w:tr>
      <w:tr w:rsidR="00C031EC" w:rsidRPr="00C031EC" w14:paraId="6965F486" w14:textId="77777777" w:rsidTr="00C031EC">
        <w:trPr>
          <w:trHeight w:val="240"/>
        </w:trPr>
        <w:tc>
          <w:tcPr>
            <w:tcW w:w="1170" w:type="dxa"/>
            <w:tcBorders>
              <w:top w:val="single" w:sz="4" w:space="0" w:color="000000"/>
              <w:bottom w:val="single" w:sz="4" w:space="0" w:color="000000"/>
            </w:tcBorders>
            <w:shd w:val="clear" w:color="auto" w:fill="D9D9D9"/>
          </w:tcPr>
          <w:p w14:paraId="390EC05B" w14:textId="77777777" w:rsidR="00002FD8" w:rsidRPr="00C031EC" w:rsidRDefault="00002FD8" w:rsidP="00C031EC">
            <w:pPr>
              <w:tabs>
                <w:tab w:val="left" w:pos="900"/>
              </w:tabs>
              <w:spacing w:before="40" w:after="0"/>
              <w:ind w:left="-79" w:firstLine="0"/>
              <w:rPr>
                <w:sz w:val="14"/>
              </w:rPr>
            </w:pPr>
            <w:r w:rsidRPr="00C031EC">
              <w:rPr>
                <w:rFonts w:eastAsia="Arial" w:cs="Arial"/>
                <w:b/>
                <w:sz w:val="14"/>
                <w:szCs w:val="16"/>
              </w:rPr>
              <w:t>Řecko</w:t>
            </w:r>
          </w:p>
        </w:tc>
        <w:tc>
          <w:tcPr>
            <w:tcW w:w="492" w:type="dxa"/>
            <w:tcBorders>
              <w:top w:val="single" w:sz="4" w:space="0" w:color="000000"/>
              <w:bottom w:val="single" w:sz="4" w:space="0" w:color="000000"/>
              <w:right w:val="single" w:sz="4" w:space="0" w:color="000000"/>
            </w:tcBorders>
          </w:tcPr>
          <w:p w14:paraId="05F63FE6" w14:textId="77777777" w:rsidR="00002FD8" w:rsidRPr="00C031EC" w:rsidRDefault="00002FD8" w:rsidP="00C031EC">
            <w:pPr>
              <w:spacing w:before="18" w:after="0"/>
              <w:ind w:left="-79" w:right="-40" w:firstLine="0"/>
              <w:jc w:val="center"/>
              <w:rPr>
                <w:sz w:val="14"/>
              </w:rPr>
            </w:pPr>
            <w:r w:rsidRPr="00C031EC">
              <w:rPr>
                <w:rFonts w:eastAsia="Arial" w:cs="Arial"/>
                <w:sz w:val="14"/>
                <w:szCs w:val="16"/>
              </w:rPr>
              <w:t>8.1</w:t>
            </w:r>
          </w:p>
        </w:tc>
        <w:tc>
          <w:tcPr>
            <w:tcW w:w="426" w:type="dxa"/>
            <w:tcBorders>
              <w:top w:val="single" w:sz="4" w:space="0" w:color="000000"/>
              <w:left w:val="single" w:sz="4" w:space="0" w:color="000000"/>
              <w:bottom w:val="single" w:sz="4" w:space="0" w:color="000000"/>
            </w:tcBorders>
          </w:tcPr>
          <w:p w14:paraId="52FE100D" w14:textId="77777777" w:rsidR="00002FD8" w:rsidRPr="00C031EC" w:rsidRDefault="00002FD8" w:rsidP="00C031EC">
            <w:pPr>
              <w:spacing w:before="18" w:after="0"/>
              <w:ind w:left="-34" w:right="-40" w:firstLine="0"/>
              <w:jc w:val="center"/>
              <w:rPr>
                <w:sz w:val="14"/>
              </w:rPr>
            </w:pPr>
            <w:r w:rsidRPr="00C031EC">
              <w:rPr>
                <w:rFonts w:eastAsia="Arial" w:cs="Arial"/>
                <w:sz w:val="14"/>
                <w:szCs w:val="16"/>
              </w:rPr>
              <w:t>4.1</w:t>
            </w:r>
          </w:p>
        </w:tc>
        <w:tc>
          <w:tcPr>
            <w:tcW w:w="425" w:type="dxa"/>
            <w:tcBorders>
              <w:top w:val="single" w:sz="4" w:space="0" w:color="000000"/>
              <w:bottom w:val="single" w:sz="4" w:space="0" w:color="000000"/>
              <w:right w:val="single" w:sz="4" w:space="0" w:color="000000"/>
            </w:tcBorders>
          </w:tcPr>
          <w:p w14:paraId="77BAB715" w14:textId="77777777" w:rsidR="00002FD8" w:rsidRPr="00C031EC" w:rsidRDefault="00002FD8" w:rsidP="00C031EC">
            <w:pPr>
              <w:spacing w:before="18" w:after="0"/>
              <w:ind w:left="-154" w:right="-70" w:firstLine="0"/>
              <w:jc w:val="center"/>
              <w:rPr>
                <w:sz w:val="14"/>
              </w:rPr>
            </w:pPr>
            <w:r w:rsidRPr="00C031EC">
              <w:rPr>
                <w:rFonts w:eastAsia="Arial" w:cs="Arial"/>
                <w:sz w:val="14"/>
                <w:szCs w:val="16"/>
              </w:rPr>
              <w:t>16.0</w:t>
            </w:r>
          </w:p>
        </w:tc>
        <w:tc>
          <w:tcPr>
            <w:tcW w:w="425" w:type="dxa"/>
            <w:tcBorders>
              <w:top w:val="single" w:sz="4" w:space="0" w:color="000000"/>
              <w:left w:val="single" w:sz="4" w:space="0" w:color="000000"/>
              <w:bottom w:val="single" w:sz="4" w:space="0" w:color="000000"/>
            </w:tcBorders>
          </w:tcPr>
          <w:p w14:paraId="510EA434" w14:textId="77777777" w:rsidR="00002FD8" w:rsidRPr="00C031EC" w:rsidRDefault="00002FD8" w:rsidP="00C031EC">
            <w:pPr>
              <w:spacing w:before="18" w:after="0"/>
              <w:ind w:left="-109" w:right="19" w:firstLine="0"/>
              <w:jc w:val="right"/>
              <w:rPr>
                <w:sz w:val="14"/>
              </w:rPr>
            </w:pPr>
            <w:r w:rsidRPr="00C031EC">
              <w:rPr>
                <w:rFonts w:eastAsia="Arial" w:cs="Arial"/>
                <w:sz w:val="14"/>
                <w:szCs w:val="16"/>
              </w:rPr>
              <w:t>13.3</w:t>
            </w:r>
          </w:p>
        </w:tc>
        <w:tc>
          <w:tcPr>
            <w:tcW w:w="425" w:type="dxa"/>
            <w:tcBorders>
              <w:top w:val="single" w:sz="4" w:space="0" w:color="000000"/>
              <w:bottom w:val="single" w:sz="4" w:space="0" w:color="000000"/>
              <w:right w:val="single" w:sz="4" w:space="0" w:color="000000"/>
            </w:tcBorders>
          </w:tcPr>
          <w:p w14:paraId="39BE373B"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5.6</w:t>
            </w:r>
          </w:p>
        </w:tc>
        <w:tc>
          <w:tcPr>
            <w:tcW w:w="426" w:type="dxa"/>
            <w:tcBorders>
              <w:top w:val="single" w:sz="4" w:space="0" w:color="000000"/>
              <w:left w:val="single" w:sz="4" w:space="0" w:color="000000"/>
              <w:bottom w:val="single" w:sz="4" w:space="0" w:color="000000"/>
            </w:tcBorders>
          </w:tcPr>
          <w:p w14:paraId="5159B231" w14:textId="77777777" w:rsidR="00002FD8" w:rsidRPr="00C031EC" w:rsidRDefault="00002FD8" w:rsidP="00C031EC">
            <w:pPr>
              <w:spacing w:before="18" w:after="0"/>
              <w:ind w:left="-94" w:right="-25" w:firstLine="0"/>
              <w:jc w:val="center"/>
              <w:rPr>
                <w:sz w:val="14"/>
              </w:rPr>
            </w:pPr>
            <w:r w:rsidRPr="00C031EC">
              <w:rPr>
                <w:rFonts w:eastAsia="Arial" w:cs="Arial"/>
                <w:sz w:val="14"/>
                <w:szCs w:val="16"/>
              </w:rPr>
              <w:t>2.4</w:t>
            </w:r>
          </w:p>
        </w:tc>
        <w:tc>
          <w:tcPr>
            <w:tcW w:w="425" w:type="dxa"/>
            <w:tcBorders>
              <w:top w:val="single" w:sz="4" w:space="0" w:color="000000"/>
              <w:bottom w:val="single" w:sz="4" w:space="0" w:color="000000"/>
              <w:right w:val="single" w:sz="4" w:space="0" w:color="000000"/>
            </w:tcBorders>
          </w:tcPr>
          <w:p w14:paraId="7915E0E2"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26.9</w:t>
            </w:r>
          </w:p>
        </w:tc>
        <w:tc>
          <w:tcPr>
            <w:tcW w:w="425" w:type="dxa"/>
            <w:tcBorders>
              <w:top w:val="single" w:sz="4" w:space="0" w:color="000000"/>
              <w:left w:val="single" w:sz="4" w:space="0" w:color="000000"/>
              <w:bottom w:val="single" w:sz="4" w:space="0" w:color="000000"/>
            </w:tcBorders>
          </w:tcPr>
          <w:p w14:paraId="57612B32" w14:textId="77777777" w:rsidR="00002FD8" w:rsidRPr="00C031EC" w:rsidRDefault="00002FD8" w:rsidP="00C031EC">
            <w:pPr>
              <w:spacing w:before="18" w:after="0"/>
              <w:ind w:left="-124" w:right="-160" w:firstLine="0"/>
              <w:jc w:val="center"/>
              <w:rPr>
                <w:sz w:val="14"/>
              </w:rPr>
            </w:pPr>
            <w:r w:rsidRPr="00C031EC">
              <w:rPr>
                <w:rFonts w:eastAsia="Arial" w:cs="Arial"/>
                <w:sz w:val="14"/>
                <w:szCs w:val="16"/>
              </w:rPr>
              <w:t>24.4</w:t>
            </w:r>
          </w:p>
        </w:tc>
        <w:tc>
          <w:tcPr>
            <w:tcW w:w="425" w:type="dxa"/>
            <w:tcBorders>
              <w:top w:val="single" w:sz="4" w:space="0" w:color="000000"/>
              <w:bottom w:val="single" w:sz="4" w:space="0" w:color="000000"/>
              <w:right w:val="single" w:sz="4" w:space="0" w:color="000000"/>
            </w:tcBorders>
          </w:tcPr>
          <w:p w14:paraId="45C308FC" w14:textId="77777777" w:rsidR="00002FD8" w:rsidRPr="00C031EC" w:rsidRDefault="00002FD8" w:rsidP="00C031EC">
            <w:pPr>
              <w:spacing w:before="18" w:after="0"/>
              <w:ind w:left="-124" w:right="-130" w:firstLine="0"/>
              <w:jc w:val="center"/>
              <w:rPr>
                <w:sz w:val="14"/>
              </w:rPr>
            </w:pPr>
            <w:r w:rsidRPr="00C031EC">
              <w:rPr>
                <w:rFonts w:eastAsia="Arial" w:cs="Arial"/>
                <w:sz w:val="14"/>
                <w:szCs w:val="16"/>
              </w:rPr>
              <w:t>3.5</w:t>
            </w:r>
          </w:p>
        </w:tc>
        <w:tc>
          <w:tcPr>
            <w:tcW w:w="426" w:type="dxa"/>
            <w:tcBorders>
              <w:top w:val="single" w:sz="4" w:space="0" w:color="000000"/>
              <w:left w:val="single" w:sz="4" w:space="0" w:color="000000"/>
              <w:bottom w:val="single" w:sz="4" w:space="0" w:color="000000"/>
            </w:tcBorders>
          </w:tcPr>
          <w:p w14:paraId="663C93FF" w14:textId="77777777" w:rsidR="00002FD8" w:rsidRPr="00C031EC" w:rsidRDefault="00002FD8" w:rsidP="00C031EC">
            <w:pPr>
              <w:spacing w:before="18" w:after="0"/>
              <w:ind w:left="-94" w:right="-40" w:firstLine="0"/>
              <w:jc w:val="center"/>
              <w:rPr>
                <w:sz w:val="14"/>
              </w:rPr>
            </w:pPr>
            <w:r w:rsidRPr="00C031EC">
              <w:rPr>
                <w:rFonts w:eastAsia="Arial" w:cs="Arial"/>
                <w:sz w:val="14"/>
                <w:szCs w:val="16"/>
              </w:rPr>
              <w:t>3.4</w:t>
            </w:r>
          </w:p>
        </w:tc>
        <w:tc>
          <w:tcPr>
            <w:tcW w:w="425" w:type="dxa"/>
            <w:tcBorders>
              <w:top w:val="single" w:sz="4" w:space="0" w:color="000000"/>
              <w:bottom w:val="single" w:sz="4" w:space="0" w:color="000000"/>
              <w:right w:val="single" w:sz="4" w:space="0" w:color="000000"/>
            </w:tcBorders>
          </w:tcPr>
          <w:p w14:paraId="3D067F6B"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4.1</w:t>
            </w:r>
          </w:p>
        </w:tc>
        <w:tc>
          <w:tcPr>
            <w:tcW w:w="425" w:type="dxa"/>
            <w:tcBorders>
              <w:top w:val="single" w:sz="4" w:space="0" w:color="000000"/>
              <w:left w:val="single" w:sz="4" w:space="0" w:color="000000"/>
              <w:bottom w:val="single" w:sz="4" w:space="0" w:color="000000"/>
            </w:tcBorders>
          </w:tcPr>
          <w:p w14:paraId="3D530749" w14:textId="77777777" w:rsidR="00002FD8" w:rsidRPr="00C031EC" w:rsidRDefault="00002FD8" w:rsidP="00C031EC">
            <w:pPr>
              <w:spacing w:before="18" w:after="0"/>
              <w:ind w:left="-94" w:right="-55" w:firstLine="0"/>
              <w:jc w:val="center"/>
              <w:rPr>
                <w:sz w:val="14"/>
              </w:rPr>
            </w:pPr>
            <w:r w:rsidRPr="00C031EC">
              <w:rPr>
                <w:rFonts w:eastAsia="Arial" w:cs="Arial"/>
                <w:sz w:val="14"/>
                <w:szCs w:val="16"/>
              </w:rPr>
              <w:t>4.8</w:t>
            </w:r>
          </w:p>
        </w:tc>
        <w:tc>
          <w:tcPr>
            <w:tcW w:w="425" w:type="dxa"/>
            <w:tcBorders>
              <w:top w:val="single" w:sz="4" w:space="0" w:color="000000"/>
              <w:bottom w:val="single" w:sz="4" w:space="0" w:color="000000"/>
              <w:right w:val="single" w:sz="4" w:space="0" w:color="000000"/>
            </w:tcBorders>
          </w:tcPr>
          <w:p w14:paraId="354B4613" w14:textId="77777777" w:rsidR="00002FD8" w:rsidRPr="00C031EC" w:rsidRDefault="00002FD8" w:rsidP="00C031EC">
            <w:pPr>
              <w:spacing w:before="18" w:after="0"/>
              <w:ind w:left="-124" w:right="-175" w:firstLine="0"/>
              <w:jc w:val="center"/>
              <w:rPr>
                <w:sz w:val="14"/>
              </w:rPr>
            </w:pPr>
            <w:r w:rsidRPr="00C031EC">
              <w:rPr>
                <w:rFonts w:eastAsia="Arial" w:cs="Arial"/>
                <w:sz w:val="14"/>
                <w:szCs w:val="16"/>
              </w:rPr>
              <w:t>11.4</w:t>
            </w:r>
          </w:p>
        </w:tc>
        <w:tc>
          <w:tcPr>
            <w:tcW w:w="426" w:type="dxa"/>
            <w:tcBorders>
              <w:top w:val="single" w:sz="4" w:space="0" w:color="000000"/>
              <w:left w:val="single" w:sz="4" w:space="0" w:color="000000"/>
              <w:bottom w:val="single" w:sz="4" w:space="0" w:color="000000"/>
            </w:tcBorders>
          </w:tcPr>
          <w:p w14:paraId="23CC167A" w14:textId="77777777" w:rsidR="00002FD8" w:rsidRPr="00C031EC" w:rsidRDefault="00002FD8" w:rsidP="00C031EC">
            <w:pPr>
              <w:spacing w:before="18" w:after="0"/>
              <w:ind w:left="-64" w:right="-40" w:firstLine="0"/>
              <w:jc w:val="center"/>
              <w:rPr>
                <w:sz w:val="14"/>
              </w:rPr>
            </w:pPr>
            <w:r w:rsidRPr="00C031EC">
              <w:rPr>
                <w:rFonts w:eastAsia="Arial" w:cs="Arial"/>
                <w:sz w:val="14"/>
                <w:szCs w:val="16"/>
              </w:rPr>
              <w:t>17.9</w:t>
            </w:r>
          </w:p>
        </w:tc>
        <w:tc>
          <w:tcPr>
            <w:tcW w:w="425" w:type="dxa"/>
            <w:tcBorders>
              <w:top w:val="single" w:sz="4" w:space="0" w:color="000000"/>
              <w:bottom w:val="single" w:sz="4" w:space="0" w:color="000000"/>
              <w:right w:val="single" w:sz="4" w:space="0" w:color="000000"/>
            </w:tcBorders>
          </w:tcPr>
          <w:p w14:paraId="67871C69"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4.7</w:t>
            </w:r>
          </w:p>
        </w:tc>
        <w:tc>
          <w:tcPr>
            <w:tcW w:w="425" w:type="dxa"/>
            <w:tcBorders>
              <w:top w:val="single" w:sz="4" w:space="0" w:color="000000"/>
              <w:left w:val="single" w:sz="4" w:space="0" w:color="000000"/>
              <w:bottom w:val="single" w:sz="4" w:space="0" w:color="000000"/>
            </w:tcBorders>
          </w:tcPr>
          <w:p w14:paraId="4559DD08" w14:textId="77777777" w:rsidR="00002FD8" w:rsidRPr="00C031EC" w:rsidRDefault="00002FD8" w:rsidP="00C031EC">
            <w:pPr>
              <w:spacing w:before="18" w:after="0"/>
              <w:ind w:left="-124" w:right="-145" w:firstLine="0"/>
              <w:jc w:val="center"/>
              <w:rPr>
                <w:sz w:val="14"/>
              </w:rPr>
            </w:pPr>
            <w:r w:rsidRPr="00C031EC">
              <w:rPr>
                <w:rFonts w:eastAsia="Arial" w:cs="Arial"/>
                <w:sz w:val="14"/>
                <w:szCs w:val="16"/>
              </w:rPr>
              <w:t>5.0</w:t>
            </w:r>
          </w:p>
        </w:tc>
        <w:tc>
          <w:tcPr>
            <w:tcW w:w="425" w:type="dxa"/>
            <w:tcBorders>
              <w:top w:val="single" w:sz="4" w:space="0" w:color="000000"/>
              <w:bottom w:val="single" w:sz="4" w:space="0" w:color="000000"/>
              <w:right w:val="single" w:sz="4" w:space="0" w:color="000000"/>
            </w:tcBorders>
          </w:tcPr>
          <w:p w14:paraId="23816389" w14:textId="77777777" w:rsidR="00002FD8" w:rsidRPr="00C031EC" w:rsidRDefault="00002FD8" w:rsidP="00C031EC">
            <w:pPr>
              <w:spacing w:before="18" w:after="0"/>
              <w:ind w:left="-79" w:right="4" w:firstLine="0"/>
              <w:jc w:val="center"/>
              <w:rPr>
                <w:sz w:val="14"/>
              </w:rPr>
            </w:pPr>
            <w:r w:rsidRPr="00C031EC">
              <w:rPr>
                <w:rFonts w:eastAsia="Arial" w:cs="Arial"/>
                <w:sz w:val="14"/>
                <w:szCs w:val="16"/>
              </w:rPr>
              <w:t>16.2</w:t>
            </w:r>
          </w:p>
        </w:tc>
        <w:tc>
          <w:tcPr>
            <w:tcW w:w="426" w:type="dxa"/>
            <w:tcBorders>
              <w:top w:val="single" w:sz="4" w:space="0" w:color="000000"/>
              <w:left w:val="single" w:sz="4" w:space="0" w:color="000000"/>
              <w:bottom w:val="single" w:sz="4" w:space="0" w:color="000000"/>
            </w:tcBorders>
          </w:tcPr>
          <w:p w14:paraId="35D43A43"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20.7</w:t>
            </w:r>
          </w:p>
        </w:tc>
        <w:tc>
          <w:tcPr>
            <w:tcW w:w="425" w:type="dxa"/>
            <w:tcBorders>
              <w:top w:val="single" w:sz="4" w:space="0" w:color="000000"/>
              <w:bottom w:val="single" w:sz="4" w:space="0" w:color="000000"/>
              <w:right w:val="single" w:sz="4" w:space="0" w:color="000000"/>
            </w:tcBorders>
          </w:tcPr>
          <w:p w14:paraId="29CBFEB9" w14:textId="77777777" w:rsidR="00002FD8" w:rsidRPr="00C031EC" w:rsidRDefault="00002FD8" w:rsidP="00C031EC">
            <w:pPr>
              <w:spacing w:before="18" w:after="0"/>
              <w:ind w:left="-34" w:right="-55" w:firstLine="0"/>
              <w:jc w:val="center"/>
              <w:rPr>
                <w:sz w:val="14"/>
              </w:rPr>
            </w:pPr>
            <w:r w:rsidRPr="00C031EC">
              <w:rPr>
                <w:rFonts w:eastAsia="Arial" w:cs="Arial"/>
                <w:sz w:val="14"/>
                <w:szCs w:val="16"/>
              </w:rPr>
              <w:t>3.5</w:t>
            </w:r>
          </w:p>
        </w:tc>
        <w:tc>
          <w:tcPr>
            <w:tcW w:w="425" w:type="dxa"/>
            <w:tcBorders>
              <w:top w:val="single" w:sz="4" w:space="0" w:color="000000"/>
              <w:left w:val="single" w:sz="4" w:space="0" w:color="000000"/>
              <w:bottom w:val="single" w:sz="4" w:space="0" w:color="000000"/>
            </w:tcBorders>
          </w:tcPr>
          <w:p w14:paraId="11F7C5A5" w14:textId="77777777" w:rsidR="00002FD8" w:rsidRPr="00C031EC" w:rsidRDefault="00002FD8" w:rsidP="00C031EC">
            <w:pPr>
              <w:spacing w:before="18" w:after="0"/>
              <w:ind w:left="-139" w:right="-100" w:firstLine="0"/>
              <w:jc w:val="center"/>
              <w:rPr>
                <w:sz w:val="14"/>
              </w:rPr>
            </w:pPr>
            <w:r w:rsidRPr="00C031EC">
              <w:rPr>
                <w:rFonts w:eastAsia="Arial" w:cs="Arial"/>
                <w:sz w:val="14"/>
                <w:szCs w:val="16"/>
              </w:rPr>
              <w:t>4.0</w:t>
            </w:r>
          </w:p>
        </w:tc>
      </w:tr>
      <w:tr w:rsidR="00C031EC" w:rsidRPr="00C031EC" w14:paraId="0358610A" w14:textId="77777777" w:rsidTr="00C031EC">
        <w:trPr>
          <w:trHeight w:val="240"/>
        </w:trPr>
        <w:tc>
          <w:tcPr>
            <w:tcW w:w="1170" w:type="dxa"/>
            <w:tcBorders>
              <w:top w:val="single" w:sz="4" w:space="0" w:color="000000"/>
              <w:bottom w:val="single" w:sz="4" w:space="0" w:color="000000"/>
            </w:tcBorders>
            <w:shd w:val="clear" w:color="auto" w:fill="D9D9D9"/>
          </w:tcPr>
          <w:p w14:paraId="0762B19E" w14:textId="77777777" w:rsidR="00002FD8" w:rsidRPr="00C031EC" w:rsidRDefault="00002FD8" w:rsidP="00C031EC">
            <w:pPr>
              <w:tabs>
                <w:tab w:val="left" w:pos="900"/>
              </w:tabs>
              <w:spacing w:before="40" w:after="0"/>
              <w:ind w:left="-79" w:firstLine="0"/>
              <w:rPr>
                <w:sz w:val="14"/>
              </w:rPr>
            </w:pPr>
            <w:r w:rsidRPr="00C031EC">
              <w:rPr>
                <w:rFonts w:eastAsia="Arial" w:cs="Arial"/>
                <w:b/>
                <w:sz w:val="14"/>
                <w:szCs w:val="16"/>
              </w:rPr>
              <w:t>Španělsko</w:t>
            </w:r>
          </w:p>
        </w:tc>
        <w:tc>
          <w:tcPr>
            <w:tcW w:w="492" w:type="dxa"/>
            <w:tcBorders>
              <w:top w:val="single" w:sz="4" w:space="0" w:color="000000"/>
              <w:bottom w:val="single" w:sz="4" w:space="0" w:color="000000"/>
              <w:right w:val="single" w:sz="4" w:space="0" w:color="000000"/>
            </w:tcBorders>
          </w:tcPr>
          <w:p w14:paraId="7044B451" w14:textId="77777777" w:rsidR="00002FD8" w:rsidRPr="00C031EC" w:rsidRDefault="00002FD8" w:rsidP="00C031EC">
            <w:pPr>
              <w:spacing w:before="18" w:after="0"/>
              <w:ind w:left="-79" w:right="-40" w:firstLine="0"/>
              <w:jc w:val="center"/>
              <w:rPr>
                <w:sz w:val="14"/>
              </w:rPr>
            </w:pPr>
            <w:r w:rsidRPr="00C031EC">
              <w:rPr>
                <w:rFonts w:eastAsia="Arial" w:cs="Arial"/>
                <w:sz w:val="14"/>
                <w:szCs w:val="16"/>
              </w:rPr>
              <w:t>4.2</w:t>
            </w:r>
          </w:p>
        </w:tc>
        <w:tc>
          <w:tcPr>
            <w:tcW w:w="426" w:type="dxa"/>
            <w:tcBorders>
              <w:top w:val="single" w:sz="4" w:space="0" w:color="000000"/>
              <w:left w:val="single" w:sz="4" w:space="0" w:color="000000"/>
              <w:bottom w:val="single" w:sz="4" w:space="0" w:color="000000"/>
            </w:tcBorders>
          </w:tcPr>
          <w:p w14:paraId="16C670ED" w14:textId="77777777" w:rsidR="00002FD8" w:rsidRPr="00C031EC" w:rsidRDefault="00002FD8" w:rsidP="00C031EC">
            <w:pPr>
              <w:spacing w:before="18" w:after="0"/>
              <w:ind w:left="-34" w:right="-40" w:firstLine="0"/>
              <w:jc w:val="center"/>
              <w:rPr>
                <w:sz w:val="14"/>
              </w:rPr>
            </w:pPr>
            <w:r w:rsidRPr="00C031EC">
              <w:rPr>
                <w:rFonts w:eastAsia="Arial" w:cs="Arial"/>
                <w:sz w:val="14"/>
                <w:szCs w:val="16"/>
              </w:rPr>
              <w:t>2.6</w:t>
            </w:r>
          </w:p>
        </w:tc>
        <w:tc>
          <w:tcPr>
            <w:tcW w:w="425" w:type="dxa"/>
            <w:tcBorders>
              <w:top w:val="single" w:sz="4" w:space="0" w:color="000000"/>
              <w:bottom w:val="single" w:sz="4" w:space="0" w:color="000000"/>
              <w:right w:val="single" w:sz="4" w:space="0" w:color="000000"/>
            </w:tcBorders>
          </w:tcPr>
          <w:p w14:paraId="55E70458" w14:textId="77777777" w:rsidR="00002FD8" w:rsidRPr="00C031EC" w:rsidRDefault="00002FD8" w:rsidP="00C031EC">
            <w:pPr>
              <w:spacing w:before="18" w:after="0"/>
              <w:ind w:left="-154" w:right="-70" w:firstLine="0"/>
              <w:jc w:val="center"/>
              <w:rPr>
                <w:sz w:val="14"/>
              </w:rPr>
            </w:pPr>
            <w:r w:rsidRPr="00C031EC">
              <w:rPr>
                <w:rFonts w:eastAsia="Arial" w:cs="Arial"/>
                <w:sz w:val="14"/>
                <w:szCs w:val="16"/>
              </w:rPr>
              <w:t>21.4</w:t>
            </w:r>
          </w:p>
        </w:tc>
        <w:tc>
          <w:tcPr>
            <w:tcW w:w="425" w:type="dxa"/>
            <w:tcBorders>
              <w:top w:val="single" w:sz="4" w:space="0" w:color="000000"/>
              <w:left w:val="single" w:sz="4" w:space="0" w:color="000000"/>
              <w:bottom w:val="single" w:sz="4" w:space="0" w:color="000000"/>
            </w:tcBorders>
          </w:tcPr>
          <w:p w14:paraId="1A9E926A" w14:textId="77777777" w:rsidR="00002FD8" w:rsidRPr="00C031EC" w:rsidRDefault="00002FD8" w:rsidP="00C031EC">
            <w:pPr>
              <w:spacing w:before="18" w:after="0"/>
              <w:ind w:left="-109" w:right="19" w:firstLine="0"/>
              <w:jc w:val="right"/>
              <w:rPr>
                <w:sz w:val="14"/>
              </w:rPr>
            </w:pPr>
            <w:r w:rsidRPr="00C031EC">
              <w:rPr>
                <w:rFonts w:eastAsia="Arial" w:cs="Arial"/>
                <w:sz w:val="14"/>
                <w:szCs w:val="16"/>
              </w:rPr>
              <w:t>18.0</w:t>
            </w:r>
          </w:p>
        </w:tc>
        <w:tc>
          <w:tcPr>
            <w:tcW w:w="425" w:type="dxa"/>
            <w:tcBorders>
              <w:top w:val="single" w:sz="4" w:space="0" w:color="000000"/>
              <w:bottom w:val="single" w:sz="4" w:space="0" w:color="000000"/>
              <w:right w:val="single" w:sz="4" w:space="0" w:color="000000"/>
            </w:tcBorders>
          </w:tcPr>
          <w:p w14:paraId="5063BC4E"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9.3</w:t>
            </w:r>
          </w:p>
        </w:tc>
        <w:tc>
          <w:tcPr>
            <w:tcW w:w="426" w:type="dxa"/>
            <w:tcBorders>
              <w:top w:val="single" w:sz="4" w:space="0" w:color="000000"/>
              <w:left w:val="single" w:sz="4" w:space="0" w:color="000000"/>
              <w:bottom w:val="single" w:sz="4" w:space="0" w:color="000000"/>
            </w:tcBorders>
          </w:tcPr>
          <w:p w14:paraId="1D3BE756" w14:textId="77777777" w:rsidR="00002FD8" w:rsidRPr="00C031EC" w:rsidRDefault="00002FD8" w:rsidP="00C031EC">
            <w:pPr>
              <w:spacing w:before="18" w:after="0"/>
              <w:ind w:left="-94" w:right="-25" w:firstLine="0"/>
              <w:jc w:val="center"/>
              <w:rPr>
                <w:sz w:val="14"/>
              </w:rPr>
            </w:pPr>
            <w:r w:rsidRPr="00C031EC">
              <w:rPr>
                <w:rFonts w:eastAsia="Arial" w:cs="Arial"/>
                <w:sz w:val="14"/>
                <w:szCs w:val="16"/>
              </w:rPr>
              <w:t>5.6</w:t>
            </w:r>
          </w:p>
        </w:tc>
        <w:tc>
          <w:tcPr>
            <w:tcW w:w="425" w:type="dxa"/>
            <w:tcBorders>
              <w:top w:val="single" w:sz="4" w:space="0" w:color="000000"/>
              <w:bottom w:val="single" w:sz="4" w:space="0" w:color="000000"/>
              <w:right w:val="single" w:sz="4" w:space="0" w:color="000000"/>
            </w:tcBorders>
          </w:tcPr>
          <w:p w14:paraId="1E269068"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24.9</w:t>
            </w:r>
          </w:p>
        </w:tc>
        <w:tc>
          <w:tcPr>
            <w:tcW w:w="425" w:type="dxa"/>
            <w:tcBorders>
              <w:top w:val="single" w:sz="4" w:space="0" w:color="000000"/>
              <w:left w:val="single" w:sz="4" w:space="0" w:color="000000"/>
              <w:bottom w:val="single" w:sz="4" w:space="0" w:color="000000"/>
            </w:tcBorders>
          </w:tcPr>
          <w:p w14:paraId="487EA82B" w14:textId="77777777" w:rsidR="00002FD8" w:rsidRPr="00C031EC" w:rsidRDefault="00002FD8" w:rsidP="00C031EC">
            <w:pPr>
              <w:spacing w:before="18" w:after="0"/>
              <w:ind w:left="-124" w:right="-160" w:firstLine="0"/>
              <w:jc w:val="center"/>
              <w:rPr>
                <w:sz w:val="14"/>
              </w:rPr>
            </w:pPr>
            <w:r w:rsidRPr="00C031EC">
              <w:rPr>
                <w:rFonts w:eastAsia="Arial" w:cs="Arial"/>
                <w:sz w:val="14"/>
                <w:szCs w:val="16"/>
              </w:rPr>
              <w:t>23.2</w:t>
            </w:r>
          </w:p>
        </w:tc>
        <w:tc>
          <w:tcPr>
            <w:tcW w:w="425" w:type="dxa"/>
            <w:tcBorders>
              <w:top w:val="single" w:sz="4" w:space="0" w:color="000000"/>
              <w:bottom w:val="single" w:sz="4" w:space="0" w:color="000000"/>
              <w:right w:val="single" w:sz="4" w:space="0" w:color="000000"/>
            </w:tcBorders>
          </w:tcPr>
          <w:p w14:paraId="3E0650EA" w14:textId="77777777" w:rsidR="00002FD8" w:rsidRPr="00C031EC" w:rsidRDefault="00002FD8" w:rsidP="00C031EC">
            <w:pPr>
              <w:spacing w:before="18" w:after="0"/>
              <w:ind w:left="-124" w:right="-130" w:firstLine="0"/>
              <w:jc w:val="center"/>
              <w:rPr>
                <w:sz w:val="14"/>
              </w:rPr>
            </w:pPr>
            <w:r w:rsidRPr="00C031EC">
              <w:rPr>
                <w:rFonts w:eastAsia="Arial" w:cs="Arial"/>
                <w:sz w:val="14"/>
                <w:szCs w:val="16"/>
              </w:rPr>
              <w:t>3.8</w:t>
            </w:r>
          </w:p>
        </w:tc>
        <w:tc>
          <w:tcPr>
            <w:tcW w:w="426" w:type="dxa"/>
            <w:tcBorders>
              <w:top w:val="single" w:sz="4" w:space="0" w:color="000000"/>
              <w:left w:val="single" w:sz="4" w:space="0" w:color="000000"/>
              <w:bottom w:val="single" w:sz="4" w:space="0" w:color="000000"/>
            </w:tcBorders>
          </w:tcPr>
          <w:p w14:paraId="135AEBF0" w14:textId="77777777" w:rsidR="00002FD8" w:rsidRPr="00C031EC" w:rsidRDefault="00002FD8" w:rsidP="00C031EC">
            <w:pPr>
              <w:spacing w:before="18" w:after="0"/>
              <w:ind w:left="-94" w:right="-40" w:firstLine="0"/>
              <w:jc w:val="center"/>
              <w:rPr>
                <w:sz w:val="14"/>
              </w:rPr>
            </w:pPr>
            <w:r w:rsidRPr="00C031EC">
              <w:rPr>
                <w:rFonts w:eastAsia="Arial" w:cs="Arial"/>
                <w:sz w:val="14"/>
                <w:szCs w:val="16"/>
              </w:rPr>
              <w:t>4.2</w:t>
            </w:r>
          </w:p>
        </w:tc>
        <w:tc>
          <w:tcPr>
            <w:tcW w:w="425" w:type="dxa"/>
            <w:tcBorders>
              <w:top w:val="single" w:sz="4" w:space="0" w:color="000000"/>
              <w:bottom w:val="single" w:sz="4" w:space="0" w:color="000000"/>
              <w:right w:val="single" w:sz="4" w:space="0" w:color="000000"/>
            </w:tcBorders>
          </w:tcPr>
          <w:p w14:paraId="221A223E"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4.8</w:t>
            </w:r>
          </w:p>
        </w:tc>
        <w:tc>
          <w:tcPr>
            <w:tcW w:w="425" w:type="dxa"/>
            <w:tcBorders>
              <w:top w:val="single" w:sz="4" w:space="0" w:color="000000"/>
              <w:left w:val="single" w:sz="4" w:space="0" w:color="000000"/>
              <w:bottom w:val="single" w:sz="4" w:space="0" w:color="000000"/>
            </w:tcBorders>
          </w:tcPr>
          <w:p w14:paraId="5FA06602" w14:textId="77777777" w:rsidR="00002FD8" w:rsidRPr="00C031EC" w:rsidRDefault="00002FD8" w:rsidP="00C031EC">
            <w:pPr>
              <w:spacing w:before="18" w:after="0"/>
              <w:ind w:left="-94" w:right="-55" w:firstLine="0"/>
              <w:jc w:val="center"/>
              <w:rPr>
                <w:sz w:val="14"/>
              </w:rPr>
            </w:pPr>
            <w:r w:rsidRPr="00C031EC">
              <w:rPr>
                <w:rFonts w:eastAsia="Arial" w:cs="Arial"/>
                <w:sz w:val="14"/>
                <w:szCs w:val="16"/>
              </w:rPr>
              <w:t>3.9</w:t>
            </w:r>
          </w:p>
        </w:tc>
        <w:tc>
          <w:tcPr>
            <w:tcW w:w="425" w:type="dxa"/>
            <w:tcBorders>
              <w:top w:val="single" w:sz="4" w:space="0" w:color="000000"/>
              <w:bottom w:val="single" w:sz="4" w:space="0" w:color="000000"/>
              <w:right w:val="single" w:sz="4" w:space="0" w:color="000000"/>
            </w:tcBorders>
          </w:tcPr>
          <w:p w14:paraId="2776517D" w14:textId="77777777" w:rsidR="00002FD8" w:rsidRPr="00C031EC" w:rsidRDefault="00002FD8" w:rsidP="00C031EC">
            <w:pPr>
              <w:spacing w:before="18" w:after="0"/>
              <w:ind w:left="-124" w:right="-175" w:firstLine="0"/>
              <w:jc w:val="center"/>
              <w:rPr>
                <w:sz w:val="14"/>
              </w:rPr>
            </w:pPr>
            <w:r w:rsidRPr="00C031EC">
              <w:rPr>
                <w:rFonts w:eastAsia="Arial" w:cs="Arial"/>
                <w:sz w:val="14"/>
                <w:szCs w:val="16"/>
              </w:rPr>
              <w:t>5.4</w:t>
            </w:r>
          </w:p>
        </w:tc>
        <w:tc>
          <w:tcPr>
            <w:tcW w:w="426" w:type="dxa"/>
            <w:tcBorders>
              <w:top w:val="single" w:sz="4" w:space="0" w:color="000000"/>
              <w:left w:val="single" w:sz="4" w:space="0" w:color="000000"/>
              <w:bottom w:val="single" w:sz="4" w:space="0" w:color="000000"/>
            </w:tcBorders>
          </w:tcPr>
          <w:p w14:paraId="0120FE6F" w14:textId="77777777" w:rsidR="00002FD8" w:rsidRPr="00C031EC" w:rsidRDefault="00002FD8" w:rsidP="00C031EC">
            <w:pPr>
              <w:spacing w:before="18" w:after="0"/>
              <w:ind w:left="-64" w:right="-40" w:firstLine="0"/>
              <w:jc w:val="center"/>
              <w:rPr>
                <w:sz w:val="14"/>
              </w:rPr>
            </w:pPr>
            <w:r w:rsidRPr="00C031EC">
              <w:rPr>
                <w:rFonts w:eastAsia="Arial" w:cs="Arial"/>
                <w:sz w:val="14"/>
                <w:szCs w:val="16"/>
              </w:rPr>
              <w:t>11.2</w:t>
            </w:r>
          </w:p>
        </w:tc>
        <w:tc>
          <w:tcPr>
            <w:tcW w:w="425" w:type="dxa"/>
            <w:tcBorders>
              <w:top w:val="single" w:sz="4" w:space="0" w:color="000000"/>
              <w:bottom w:val="single" w:sz="4" w:space="0" w:color="000000"/>
              <w:right w:val="single" w:sz="4" w:space="0" w:color="000000"/>
            </w:tcBorders>
          </w:tcPr>
          <w:p w14:paraId="69CD8984"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5.4</w:t>
            </w:r>
          </w:p>
        </w:tc>
        <w:tc>
          <w:tcPr>
            <w:tcW w:w="425" w:type="dxa"/>
            <w:tcBorders>
              <w:top w:val="single" w:sz="4" w:space="0" w:color="000000"/>
              <w:left w:val="single" w:sz="4" w:space="0" w:color="000000"/>
              <w:bottom w:val="single" w:sz="4" w:space="0" w:color="000000"/>
            </w:tcBorders>
          </w:tcPr>
          <w:p w14:paraId="0D2178B4" w14:textId="77777777" w:rsidR="00002FD8" w:rsidRPr="00C031EC" w:rsidRDefault="00002FD8" w:rsidP="00C031EC">
            <w:pPr>
              <w:spacing w:before="18" w:after="0"/>
              <w:ind w:left="-124" w:right="-145" w:firstLine="0"/>
              <w:jc w:val="center"/>
              <w:rPr>
                <w:sz w:val="14"/>
              </w:rPr>
            </w:pPr>
            <w:r w:rsidRPr="00C031EC">
              <w:rPr>
                <w:rFonts w:eastAsia="Arial" w:cs="Arial"/>
                <w:sz w:val="14"/>
                <w:szCs w:val="16"/>
              </w:rPr>
              <w:t>8.4</w:t>
            </w:r>
          </w:p>
        </w:tc>
        <w:tc>
          <w:tcPr>
            <w:tcW w:w="425" w:type="dxa"/>
            <w:tcBorders>
              <w:top w:val="single" w:sz="4" w:space="0" w:color="000000"/>
              <w:bottom w:val="single" w:sz="4" w:space="0" w:color="000000"/>
              <w:right w:val="single" w:sz="4" w:space="0" w:color="000000"/>
            </w:tcBorders>
          </w:tcPr>
          <w:p w14:paraId="582057F9" w14:textId="77777777" w:rsidR="00002FD8" w:rsidRPr="00C031EC" w:rsidRDefault="00002FD8" w:rsidP="00C031EC">
            <w:pPr>
              <w:spacing w:before="18" w:after="0"/>
              <w:ind w:left="-79" w:right="4" w:firstLine="0"/>
              <w:jc w:val="center"/>
              <w:rPr>
                <w:sz w:val="14"/>
              </w:rPr>
            </w:pPr>
            <w:r w:rsidRPr="00C031EC">
              <w:rPr>
                <w:rFonts w:eastAsia="Arial" w:cs="Arial"/>
                <w:sz w:val="14"/>
                <w:szCs w:val="16"/>
              </w:rPr>
              <w:t>16.8</w:t>
            </w:r>
          </w:p>
        </w:tc>
        <w:tc>
          <w:tcPr>
            <w:tcW w:w="426" w:type="dxa"/>
            <w:tcBorders>
              <w:top w:val="single" w:sz="4" w:space="0" w:color="000000"/>
              <w:left w:val="single" w:sz="4" w:space="0" w:color="000000"/>
              <w:bottom w:val="single" w:sz="4" w:space="0" w:color="000000"/>
            </w:tcBorders>
          </w:tcPr>
          <w:p w14:paraId="6BDBC957"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18.8</w:t>
            </w:r>
          </w:p>
        </w:tc>
        <w:tc>
          <w:tcPr>
            <w:tcW w:w="425" w:type="dxa"/>
            <w:tcBorders>
              <w:top w:val="single" w:sz="4" w:space="0" w:color="000000"/>
              <w:bottom w:val="single" w:sz="4" w:space="0" w:color="000000"/>
              <w:right w:val="single" w:sz="4" w:space="0" w:color="000000"/>
            </w:tcBorders>
          </w:tcPr>
          <w:p w14:paraId="69C7FF4C" w14:textId="77777777" w:rsidR="00002FD8" w:rsidRPr="00C031EC" w:rsidRDefault="00002FD8" w:rsidP="00C031EC">
            <w:pPr>
              <w:spacing w:before="18" w:after="0"/>
              <w:ind w:left="-34" w:right="-55" w:firstLine="0"/>
              <w:jc w:val="center"/>
              <w:rPr>
                <w:sz w:val="14"/>
              </w:rPr>
            </w:pPr>
            <w:r w:rsidRPr="00C031EC">
              <w:rPr>
                <w:rFonts w:eastAsia="Arial" w:cs="Arial"/>
                <w:sz w:val="14"/>
                <w:szCs w:val="16"/>
              </w:rPr>
              <w:t>4.0</w:t>
            </w:r>
          </w:p>
        </w:tc>
        <w:tc>
          <w:tcPr>
            <w:tcW w:w="425" w:type="dxa"/>
            <w:tcBorders>
              <w:top w:val="single" w:sz="4" w:space="0" w:color="000000"/>
              <w:left w:val="single" w:sz="4" w:space="0" w:color="000000"/>
              <w:bottom w:val="single" w:sz="4" w:space="0" w:color="000000"/>
            </w:tcBorders>
          </w:tcPr>
          <w:p w14:paraId="3899E7A4" w14:textId="77777777" w:rsidR="00002FD8" w:rsidRPr="00C031EC" w:rsidRDefault="00002FD8" w:rsidP="00C031EC">
            <w:pPr>
              <w:spacing w:before="18" w:after="0"/>
              <w:ind w:left="-139" w:right="-100" w:firstLine="0"/>
              <w:jc w:val="center"/>
              <w:rPr>
                <w:sz w:val="14"/>
              </w:rPr>
            </w:pPr>
            <w:r w:rsidRPr="00C031EC">
              <w:rPr>
                <w:rFonts w:eastAsia="Arial" w:cs="Arial"/>
                <w:sz w:val="14"/>
                <w:szCs w:val="16"/>
              </w:rPr>
              <w:t>4.1</w:t>
            </w:r>
          </w:p>
        </w:tc>
      </w:tr>
      <w:tr w:rsidR="00C031EC" w:rsidRPr="00C031EC" w14:paraId="68039F9A" w14:textId="77777777" w:rsidTr="00C031EC">
        <w:trPr>
          <w:trHeight w:val="240"/>
        </w:trPr>
        <w:tc>
          <w:tcPr>
            <w:tcW w:w="1170" w:type="dxa"/>
            <w:tcBorders>
              <w:top w:val="single" w:sz="4" w:space="0" w:color="000000"/>
              <w:bottom w:val="single" w:sz="4" w:space="0" w:color="000000"/>
            </w:tcBorders>
            <w:shd w:val="clear" w:color="auto" w:fill="D9D9D9"/>
          </w:tcPr>
          <w:p w14:paraId="708F63AB" w14:textId="77777777" w:rsidR="00002FD8" w:rsidRPr="00C031EC" w:rsidRDefault="00002FD8" w:rsidP="00C031EC">
            <w:pPr>
              <w:tabs>
                <w:tab w:val="left" w:pos="900"/>
              </w:tabs>
              <w:spacing w:before="40" w:after="0"/>
              <w:ind w:left="-79" w:firstLine="0"/>
              <w:rPr>
                <w:sz w:val="14"/>
              </w:rPr>
            </w:pPr>
            <w:r w:rsidRPr="00C031EC">
              <w:rPr>
                <w:rFonts w:eastAsia="Arial" w:cs="Arial"/>
                <w:b/>
                <w:sz w:val="14"/>
                <w:szCs w:val="16"/>
              </w:rPr>
              <w:t>Francie</w:t>
            </w:r>
          </w:p>
        </w:tc>
        <w:tc>
          <w:tcPr>
            <w:tcW w:w="492" w:type="dxa"/>
            <w:tcBorders>
              <w:top w:val="single" w:sz="4" w:space="0" w:color="000000"/>
              <w:bottom w:val="single" w:sz="4" w:space="0" w:color="000000"/>
              <w:right w:val="single" w:sz="4" w:space="0" w:color="000000"/>
            </w:tcBorders>
          </w:tcPr>
          <w:p w14:paraId="47EF8950" w14:textId="77777777" w:rsidR="00002FD8" w:rsidRPr="00C031EC" w:rsidRDefault="00002FD8" w:rsidP="00C031EC">
            <w:pPr>
              <w:spacing w:before="18" w:after="0"/>
              <w:ind w:left="-79" w:right="-40" w:firstLine="0"/>
              <w:jc w:val="center"/>
              <w:rPr>
                <w:sz w:val="14"/>
              </w:rPr>
            </w:pPr>
            <w:r w:rsidRPr="00C031EC">
              <w:rPr>
                <w:rFonts w:eastAsia="Arial" w:cs="Arial"/>
                <w:sz w:val="14"/>
                <w:szCs w:val="16"/>
              </w:rPr>
              <w:t>2.7</w:t>
            </w:r>
          </w:p>
        </w:tc>
        <w:tc>
          <w:tcPr>
            <w:tcW w:w="426" w:type="dxa"/>
            <w:tcBorders>
              <w:top w:val="single" w:sz="4" w:space="0" w:color="000000"/>
              <w:left w:val="single" w:sz="4" w:space="0" w:color="000000"/>
              <w:bottom w:val="single" w:sz="4" w:space="0" w:color="000000"/>
            </w:tcBorders>
          </w:tcPr>
          <w:p w14:paraId="4B739502" w14:textId="77777777" w:rsidR="00002FD8" w:rsidRPr="00C031EC" w:rsidRDefault="00002FD8" w:rsidP="00C031EC">
            <w:pPr>
              <w:spacing w:before="18" w:after="0"/>
              <w:ind w:left="-34" w:right="-40" w:firstLine="0"/>
              <w:jc w:val="center"/>
              <w:rPr>
                <w:sz w:val="14"/>
              </w:rPr>
            </w:pPr>
            <w:r w:rsidRPr="00C031EC">
              <w:rPr>
                <w:rFonts w:eastAsia="Arial" w:cs="Arial"/>
                <w:sz w:val="14"/>
                <w:szCs w:val="16"/>
              </w:rPr>
              <w:t>1.7</w:t>
            </w:r>
          </w:p>
        </w:tc>
        <w:tc>
          <w:tcPr>
            <w:tcW w:w="425" w:type="dxa"/>
            <w:tcBorders>
              <w:top w:val="single" w:sz="4" w:space="0" w:color="000000"/>
              <w:bottom w:val="single" w:sz="4" w:space="0" w:color="000000"/>
              <w:right w:val="single" w:sz="4" w:space="0" w:color="000000"/>
            </w:tcBorders>
          </w:tcPr>
          <w:p w14:paraId="2C284A7D" w14:textId="77777777" w:rsidR="00002FD8" w:rsidRPr="00C031EC" w:rsidRDefault="00002FD8" w:rsidP="00C031EC">
            <w:pPr>
              <w:spacing w:before="18" w:after="0"/>
              <w:ind w:left="-154" w:right="-70" w:firstLine="0"/>
              <w:jc w:val="center"/>
              <w:rPr>
                <w:sz w:val="14"/>
              </w:rPr>
            </w:pPr>
            <w:r w:rsidRPr="00C031EC">
              <w:rPr>
                <w:rFonts w:eastAsia="Arial" w:cs="Arial"/>
                <w:sz w:val="14"/>
                <w:szCs w:val="16"/>
              </w:rPr>
              <w:t>19.2</w:t>
            </w:r>
          </w:p>
        </w:tc>
        <w:tc>
          <w:tcPr>
            <w:tcW w:w="425" w:type="dxa"/>
            <w:tcBorders>
              <w:top w:val="single" w:sz="4" w:space="0" w:color="000000"/>
              <w:left w:val="single" w:sz="4" w:space="0" w:color="000000"/>
              <w:bottom w:val="single" w:sz="4" w:space="0" w:color="000000"/>
            </w:tcBorders>
          </w:tcPr>
          <w:p w14:paraId="20BE724E" w14:textId="77777777" w:rsidR="00002FD8" w:rsidRPr="00C031EC" w:rsidRDefault="00002FD8" w:rsidP="00C031EC">
            <w:pPr>
              <w:spacing w:before="18" w:after="0"/>
              <w:ind w:left="-109" w:right="19" w:firstLine="0"/>
              <w:jc w:val="right"/>
              <w:rPr>
                <w:sz w:val="14"/>
              </w:rPr>
            </w:pPr>
            <w:r w:rsidRPr="00C031EC">
              <w:rPr>
                <w:rFonts w:eastAsia="Arial" w:cs="Arial"/>
                <w:sz w:val="14"/>
                <w:szCs w:val="16"/>
              </w:rPr>
              <w:t>14.1</w:t>
            </w:r>
          </w:p>
        </w:tc>
        <w:tc>
          <w:tcPr>
            <w:tcW w:w="425" w:type="dxa"/>
            <w:tcBorders>
              <w:top w:val="single" w:sz="4" w:space="0" w:color="000000"/>
              <w:bottom w:val="single" w:sz="4" w:space="0" w:color="000000"/>
              <w:right w:val="single" w:sz="4" w:space="0" w:color="000000"/>
            </w:tcBorders>
          </w:tcPr>
          <w:p w14:paraId="4533EC75"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5.3</w:t>
            </w:r>
          </w:p>
        </w:tc>
        <w:tc>
          <w:tcPr>
            <w:tcW w:w="426" w:type="dxa"/>
            <w:tcBorders>
              <w:top w:val="single" w:sz="4" w:space="0" w:color="000000"/>
              <w:left w:val="single" w:sz="4" w:space="0" w:color="000000"/>
              <w:bottom w:val="single" w:sz="4" w:space="0" w:color="000000"/>
            </w:tcBorders>
          </w:tcPr>
          <w:p w14:paraId="74032156" w14:textId="77777777" w:rsidR="00002FD8" w:rsidRPr="00C031EC" w:rsidRDefault="00002FD8" w:rsidP="00C031EC">
            <w:pPr>
              <w:spacing w:before="18" w:after="0"/>
              <w:ind w:left="-94" w:right="-25" w:firstLine="0"/>
              <w:jc w:val="center"/>
              <w:rPr>
                <w:sz w:val="14"/>
              </w:rPr>
            </w:pPr>
            <w:r w:rsidRPr="00C031EC">
              <w:rPr>
                <w:rFonts w:eastAsia="Arial" w:cs="Arial"/>
                <w:sz w:val="14"/>
                <w:szCs w:val="16"/>
              </w:rPr>
              <w:t>5.4</w:t>
            </w:r>
          </w:p>
        </w:tc>
        <w:tc>
          <w:tcPr>
            <w:tcW w:w="425" w:type="dxa"/>
            <w:tcBorders>
              <w:top w:val="single" w:sz="4" w:space="0" w:color="000000"/>
              <w:bottom w:val="single" w:sz="4" w:space="0" w:color="000000"/>
              <w:right w:val="single" w:sz="4" w:space="0" w:color="000000"/>
            </w:tcBorders>
          </w:tcPr>
          <w:p w14:paraId="3722E278"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18.2</w:t>
            </w:r>
          </w:p>
        </w:tc>
        <w:tc>
          <w:tcPr>
            <w:tcW w:w="425" w:type="dxa"/>
            <w:tcBorders>
              <w:top w:val="single" w:sz="4" w:space="0" w:color="000000"/>
              <w:left w:val="single" w:sz="4" w:space="0" w:color="000000"/>
              <w:bottom w:val="single" w:sz="4" w:space="0" w:color="000000"/>
            </w:tcBorders>
          </w:tcPr>
          <w:p w14:paraId="5056E3BE" w14:textId="77777777" w:rsidR="00002FD8" w:rsidRPr="00C031EC" w:rsidRDefault="00002FD8" w:rsidP="00C031EC">
            <w:pPr>
              <w:spacing w:before="18" w:after="0"/>
              <w:ind w:left="-124" w:right="-160" w:firstLine="0"/>
              <w:jc w:val="center"/>
              <w:rPr>
                <w:sz w:val="14"/>
              </w:rPr>
            </w:pPr>
            <w:r w:rsidRPr="00C031EC">
              <w:rPr>
                <w:rFonts w:eastAsia="Arial" w:cs="Arial"/>
                <w:sz w:val="14"/>
                <w:szCs w:val="16"/>
              </w:rPr>
              <w:t>17.7</w:t>
            </w:r>
          </w:p>
        </w:tc>
        <w:tc>
          <w:tcPr>
            <w:tcW w:w="425" w:type="dxa"/>
            <w:tcBorders>
              <w:top w:val="single" w:sz="4" w:space="0" w:color="000000"/>
              <w:bottom w:val="single" w:sz="4" w:space="0" w:color="000000"/>
              <w:right w:val="single" w:sz="4" w:space="0" w:color="000000"/>
            </w:tcBorders>
          </w:tcPr>
          <w:p w14:paraId="306BDB2C" w14:textId="77777777" w:rsidR="00002FD8" w:rsidRPr="00C031EC" w:rsidRDefault="00002FD8" w:rsidP="00C031EC">
            <w:pPr>
              <w:spacing w:before="18" w:after="0"/>
              <w:ind w:left="-124" w:right="-130" w:firstLine="0"/>
              <w:jc w:val="center"/>
              <w:rPr>
                <w:sz w:val="14"/>
              </w:rPr>
            </w:pPr>
            <w:r w:rsidRPr="00C031EC">
              <w:rPr>
                <w:rFonts w:eastAsia="Arial" w:cs="Arial"/>
                <w:sz w:val="14"/>
                <w:szCs w:val="16"/>
              </w:rPr>
              <w:t>4.8</w:t>
            </w:r>
          </w:p>
        </w:tc>
        <w:tc>
          <w:tcPr>
            <w:tcW w:w="426" w:type="dxa"/>
            <w:tcBorders>
              <w:top w:val="single" w:sz="4" w:space="0" w:color="000000"/>
              <w:left w:val="single" w:sz="4" w:space="0" w:color="000000"/>
              <w:bottom w:val="single" w:sz="4" w:space="0" w:color="000000"/>
            </w:tcBorders>
          </w:tcPr>
          <w:p w14:paraId="34C3F715" w14:textId="77777777" w:rsidR="00002FD8" w:rsidRPr="00C031EC" w:rsidRDefault="00002FD8" w:rsidP="00C031EC">
            <w:pPr>
              <w:spacing w:before="18" w:after="0"/>
              <w:ind w:left="-94" w:right="-40" w:firstLine="0"/>
              <w:jc w:val="center"/>
              <w:rPr>
                <w:sz w:val="14"/>
              </w:rPr>
            </w:pPr>
            <w:r w:rsidRPr="00C031EC">
              <w:rPr>
                <w:rFonts w:eastAsia="Arial" w:cs="Arial"/>
                <w:sz w:val="14"/>
                <w:szCs w:val="16"/>
              </w:rPr>
              <w:t>5.0</w:t>
            </w:r>
          </w:p>
        </w:tc>
        <w:tc>
          <w:tcPr>
            <w:tcW w:w="425" w:type="dxa"/>
            <w:tcBorders>
              <w:top w:val="single" w:sz="4" w:space="0" w:color="000000"/>
              <w:bottom w:val="single" w:sz="4" w:space="0" w:color="000000"/>
              <w:right w:val="single" w:sz="4" w:space="0" w:color="000000"/>
            </w:tcBorders>
          </w:tcPr>
          <w:p w14:paraId="5CEAC123"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4.0</w:t>
            </w:r>
          </w:p>
        </w:tc>
        <w:tc>
          <w:tcPr>
            <w:tcW w:w="425" w:type="dxa"/>
            <w:tcBorders>
              <w:top w:val="single" w:sz="4" w:space="0" w:color="000000"/>
              <w:left w:val="single" w:sz="4" w:space="0" w:color="000000"/>
              <w:bottom w:val="single" w:sz="4" w:space="0" w:color="000000"/>
            </w:tcBorders>
          </w:tcPr>
          <w:p w14:paraId="350033C2" w14:textId="77777777" w:rsidR="00002FD8" w:rsidRPr="00C031EC" w:rsidRDefault="00002FD8" w:rsidP="00C031EC">
            <w:pPr>
              <w:spacing w:before="18" w:after="0"/>
              <w:ind w:left="-94" w:right="-55" w:firstLine="0"/>
              <w:jc w:val="center"/>
              <w:rPr>
                <w:sz w:val="14"/>
              </w:rPr>
            </w:pPr>
            <w:r w:rsidRPr="00C031EC">
              <w:rPr>
                <w:rFonts w:eastAsia="Arial" w:cs="Arial"/>
                <w:sz w:val="14"/>
                <w:szCs w:val="16"/>
              </w:rPr>
              <w:t>4.5</w:t>
            </w:r>
          </w:p>
        </w:tc>
        <w:tc>
          <w:tcPr>
            <w:tcW w:w="425" w:type="dxa"/>
            <w:tcBorders>
              <w:top w:val="single" w:sz="4" w:space="0" w:color="000000"/>
              <w:bottom w:val="single" w:sz="4" w:space="0" w:color="000000"/>
              <w:right w:val="single" w:sz="4" w:space="0" w:color="000000"/>
            </w:tcBorders>
          </w:tcPr>
          <w:p w14:paraId="63CE5D5C" w14:textId="77777777" w:rsidR="00002FD8" w:rsidRPr="00C031EC" w:rsidRDefault="00002FD8" w:rsidP="00C031EC">
            <w:pPr>
              <w:spacing w:before="18" w:after="0"/>
              <w:ind w:left="-124" w:right="-175" w:firstLine="0"/>
              <w:jc w:val="center"/>
              <w:rPr>
                <w:sz w:val="14"/>
              </w:rPr>
            </w:pPr>
            <w:r w:rsidRPr="00C031EC">
              <w:rPr>
                <w:rFonts w:eastAsia="Arial" w:cs="Arial"/>
                <w:sz w:val="14"/>
                <w:szCs w:val="16"/>
              </w:rPr>
              <w:t>10.9</w:t>
            </w:r>
          </w:p>
        </w:tc>
        <w:tc>
          <w:tcPr>
            <w:tcW w:w="426" w:type="dxa"/>
            <w:tcBorders>
              <w:top w:val="single" w:sz="4" w:space="0" w:color="000000"/>
              <w:left w:val="single" w:sz="4" w:space="0" w:color="000000"/>
              <w:bottom w:val="single" w:sz="4" w:space="0" w:color="000000"/>
            </w:tcBorders>
          </w:tcPr>
          <w:p w14:paraId="7EE081FD" w14:textId="77777777" w:rsidR="00002FD8" w:rsidRPr="00C031EC" w:rsidRDefault="00002FD8" w:rsidP="00C031EC">
            <w:pPr>
              <w:spacing w:before="18" w:after="0"/>
              <w:ind w:left="-64" w:right="-40" w:firstLine="0"/>
              <w:jc w:val="center"/>
              <w:rPr>
                <w:sz w:val="14"/>
              </w:rPr>
            </w:pPr>
            <w:r w:rsidRPr="00C031EC">
              <w:rPr>
                <w:rFonts w:eastAsia="Arial" w:cs="Arial"/>
                <w:sz w:val="14"/>
                <w:szCs w:val="16"/>
              </w:rPr>
              <w:t>12.8</w:t>
            </w:r>
          </w:p>
        </w:tc>
        <w:tc>
          <w:tcPr>
            <w:tcW w:w="425" w:type="dxa"/>
            <w:tcBorders>
              <w:top w:val="single" w:sz="4" w:space="0" w:color="000000"/>
              <w:bottom w:val="single" w:sz="4" w:space="0" w:color="000000"/>
              <w:right w:val="single" w:sz="4" w:space="0" w:color="000000"/>
            </w:tcBorders>
          </w:tcPr>
          <w:p w14:paraId="05E7B283"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10.6</w:t>
            </w:r>
          </w:p>
        </w:tc>
        <w:tc>
          <w:tcPr>
            <w:tcW w:w="425" w:type="dxa"/>
            <w:tcBorders>
              <w:top w:val="single" w:sz="4" w:space="0" w:color="000000"/>
              <w:left w:val="single" w:sz="4" w:space="0" w:color="000000"/>
              <w:bottom w:val="single" w:sz="4" w:space="0" w:color="000000"/>
            </w:tcBorders>
          </w:tcPr>
          <w:p w14:paraId="24B7F8C6" w14:textId="77777777" w:rsidR="00002FD8" w:rsidRPr="00C031EC" w:rsidRDefault="00002FD8" w:rsidP="00C031EC">
            <w:pPr>
              <w:spacing w:before="18" w:after="0"/>
              <w:ind w:left="-124" w:right="-145" w:firstLine="0"/>
              <w:jc w:val="center"/>
              <w:rPr>
                <w:sz w:val="14"/>
              </w:rPr>
            </w:pPr>
            <w:r w:rsidRPr="00C031EC">
              <w:rPr>
                <w:rFonts w:eastAsia="Arial" w:cs="Arial"/>
                <w:sz w:val="14"/>
                <w:szCs w:val="16"/>
              </w:rPr>
              <w:t>12.8</w:t>
            </w:r>
          </w:p>
        </w:tc>
        <w:tc>
          <w:tcPr>
            <w:tcW w:w="425" w:type="dxa"/>
            <w:tcBorders>
              <w:top w:val="single" w:sz="4" w:space="0" w:color="000000"/>
              <w:bottom w:val="single" w:sz="4" w:space="0" w:color="000000"/>
              <w:right w:val="single" w:sz="4" w:space="0" w:color="000000"/>
            </w:tcBorders>
          </w:tcPr>
          <w:p w14:paraId="40CF8BB6" w14:textId="77777777" w:rsidR="00002FD8" w:rsidRPr="00C031EC" w:rsidRDefault="00002FD8" w:rsidP="00C031EC">
            <w:pPr>
              <w:spacing w:before="18" w:after="0"/>
              <w:ind w:left="-79" w:right="4" w:firstLine="0"/>
              <w:jc w:val="center"/>
              <w:rPr>
                <w:sz w:val="14"/>
              </w:rPr>
            </w:pPr>
            <w:r w:rsidRPr="00C031EC">
              <w:rPr>
                <w:rFonts w:eastAsia="Arial" w:cs="Arial"/>
                <w:sz w:val="14"/>
                <w:szCs w:val="16"/>
              </w:rPr>
              <w:t>21.6</w:t>
            </w:r>
          </w:p>
        </w:tc>
        <w:tc>
          <w:tcPr>
            <w:tcW w:w="426" w:type="dxa"/>
            <w:tcBorders>
              <w:top w:val="single" w:sz="4" w:space="0" w:color="000000"/>
              <w:left w:val="single" w:sz="4" w:space="0" w:color="000000"/>
              <w:bottom w:val="single" w:sz="4" w:space="0" w:color="000000"/>
            </w:tcBorders>
          </w:tcPr>
          <w:p w14:paraId="752F9F67"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23.0</w:t>
            </w:r>
          </w:p>
        </w:tc>
        <w:tc>
          <w:tcPr>
            <w:tcW w:w="425" w:type="dxa"/>
            <w:tcBorders>
              <w:top w:val="single" w:sz="4" w:space="0" w:color="000000"/>
              <w:bottom w:val="single" w:sz="4" w:space="0" w:color="000000"/>
              <w:right w:val="single" w:sz="4" w:space="0" w:color="000000"/>
            </w:tcBorders>
          </w:tcPr>
          <w:p w14:paraId="3F032DE6" w14:textId="77777777" w:rsidR="00002FD8" w:rsidRPr="00C031EC" w:rsidRDefault="00002FD8" w:rsidP="00C031EC">
            <w:pPr>
              <w:spacing w:before="18" w:after="0"/>
              <w:ind w:left="-34" w:right="-55" w:firstLine="0"/>
              <w:jc w:val="center"/>
              <w:rPr>
                <w:sz w:val="14"/>
              </w:rPr>
            </w:pPr>
            <w:r w:rsidRPr="00C031EC">
              <w:rPr>
                <w:rFonts w:eastAsia="Arial" w:cs="Arial"/>
                <w:sz w:val="14"/>
                <w:szCs w:val="16"/>
              </w:rPr>
              <w:t>2.6</w:t>
            </w:r>
          </w:p>
        </w:tc>
        <w:tc>
          <w:tcPr>
            <w:tcW w:w="425" w:type="dxa"/>
            <w:tcBorders>
              <w:top w:val="single" w:sz="4" w:space="0" w:color="000000"/>
              <w:left w:val="single" w:sz="4" w:space="0" w:color="000000"/>
              <w:bottom w:val="single" w:sz="4" w:space="0" w:color="000000"/>
            </w:tcBorders>
          </w:tcPr>
          <w:p w14:paraId="7804B794" w14:textId="77777777" w:rsidR="00002FD8" w:rsidRPr="00C031EC" w:rsidRDefault="00002FD8" w:rsidP="00C031EC">
            <w:pPr>
              <w:spacing w:before="18" w:after="0"/>
              <w:ind w:left="-139" w:right="-100" w:firstLine="0"/>
              <w:jc w:val="center"/>
              <w:rPr>
                <w:sz w:val="14"/>
              </w:rPr>
            </w:pPr>
            <w:r w:rsidRPr="00C031EC">
              <w:rPr>
                <w:rFonts w:eastAsia="Arial" w:cs="Arial"/>
                <w:sz w:val="14"/>
                <w:szCs w:val="16"/>
              </w:rPr>
              <w:t>3.0</w:t>
            </w:r>
          </w:p>
        </w:tc>
      </w:tr>
      <w:tr w:rsidR="00C031EC" w:rsidRPr="00C031EC" w14:paraId="18943BD5" w14:textId="77777777" w:rsidTr="00C031EC">
        <w:trPr>
          <w:trHeight w:val="240"/>
        </w:trPr>
        <w:tc>
          <w:tcPr>
            <w:tcW w:w="1170" w:type="dxa"/>
            <w:tcBorders>
              <w:top w:val="single" w:sz="4" w:space="0" w:color="000000"/>
              <w:bottom w:val="single" w:sz="4" w:space="0" w:color="000000"/>
            </w:tcBorders>
            <w:shd w:val="clear" w:color="auto" w:fill="D9D9D9"/>
          </w:tcPr>
          <w:p w14:paraId="6E0EB414" w14:textId="77777777" w:rsidR="00002FD8" w:rsidRPr="00C031EC" w:rsidRDefault="00002FD8" w:rsidP="00C031EC">
            <w:pPr>
              <w:tabs>
                <w:tab w:val="left" w:pos="900"/>
              </w:tabs>
              <w:spacing w:before="40" w:after="0"/>
              <w:ind w:left="-79" w:firstLine="0"/>
              <w:rPr>
                <w:sz w:val="14"/>
              </w:rPr>
            </w:pPr>
            <w:r w:rsidRPr="00C031EC">
              <w:rPr>
                <w:rFonts w:eastAsia="Arial" w:cs="Arial"/>
                <w:b/>
                <w:sz w:val="14"/>
                <w:szCs w:val="16"/>
              </w:rPr>
              <w:t>Chorvatsko</w:t>
            </w:r>
          </w:p>
        </w:tc>
        <w:tc>
          <w:tcPr>
            <w:tcW w:w="492" w:type="dxa"/>
            <w:tcBorders>
              <w:top w:val="single" w:sz="4" w:space="0" w:color="000000"/>
              <w:bottom w:val="single" w:sz="4" w:space="0" w:color="000000"/>
              <w:right w:val="single" w:sz="4" w:space="0" w:color="000000"/>
            </w:tcBorders>
          </w:tcPr>
          <w:p w14:paraId="451F5B00" w14:textId="77777777" w:rsidR="00002FD8" w:rsidRPr="00C031EC" w:rsidRDefault="00002FD8" w:rsidP="00C031EC">
            <w:pPr>
              <w:spacing w:before="27" w:after="0"/>
              <w:ind w:left="-79" w:right="-40" w:firstLine="0"/>
              <w:jc w:val="center"/>
              <w:rPr>
                <w:sz w:val="14"/>
              </w:rPr>
            </w:pPr>
            <w:r w:rsidRPr="00C031EC">
              <w:rPr>
                <w:rFonts w:eastAsia="Arial" w:cs="Arial"/>
                <w:sz w:val="14"/>
                <w:szCs w:val="16"/>
              </w:rPr>
              <w:t>7.2</w:t>
            </w:r>
          </w:p>
        </w:tc>
        <w:tc>
          <w:tcPr>
            <w:tcW w:w="426" w:type="dxa"/>
            <w:tcBorders>
              <w:top w:val="single" w:sz="4" w:space="0" w:color="000000"/>
              <w:left w:val="single" w:sz="4" w:space="0" w:color="000000"/>
              <w:bottom w:val="single" w:sz="4" w:space="0" w:color="000000"/>
            </w:tcBorders>
          </w:tcPr>
          <w:p w14:paraId="5EF2F307" w14:textId="77777777" w:rsidR="00002FD8" w:rsidRPr="00C031EC" w:rsidRDefault="00002FD8" w:rsidP="00C031EC">
            <w:pPr>
              <w:spacing w:before="27" w:after="0"/>
              <w:ind w:left="-34" w:right="-40" w:firstLine="0"/>
              <w:jc w:val="center"/>
              <w:rPr>
                <w:sz w:val="14"/>
              </w:rPr>
            </w:pPr>
            <w:r w:rsidRPr="00C031EC">
              <w:rPr>
                <w:rFonts w:eastAsia="Arial" w:cs="Arial"/>
                <w:sz w:val="14"/>
                <w:szCs w:val="16"/>
              </w:rPr>
              <w:t>4.1</w:t>
            </w:r>
          </w:p>
        </w:tc>
        <w:tc>
          <w:tcPr>
            <w:tcW w:w="425" w:type="dxa"/>
            <w:tcBorders>
              <w:top w:val="single" w:sz="4" w:space="0" w:color="000000"/>
              <w:bottom w:val="single" w:sz="4" w:space="0" w:color="000000"/>
              <w:right w:val="single" w:sz="4" w:space="0" w:color="000000"/>
            </w:tcBorders>
          </w:tcPr>
          <w:p w14:paraId="29624031" w14:textId="77777777" w:rsidR="00002FD8" w:rsidRPr="00C031EC" w:rsidRDefault="00002FD8" w:rsidP="00C031EC">
            <w:pPr>
              <w:spacing w:before="27" w:after="0"/>
              <w:ind w:left="-154" w:right="-70" w:firstLine="0"/>
              <w:jc w:val="center"/>
              <w:rPr>
                <w:sz w:val="14"/>
              </w:rPr>
            </w:pPr>
            <w:r w:rsidRPr="00C031EC">
              <w:rPr>
                <w:rFonts w:eastAsia="Arial" w:cs="Arial"/>
                <w:sz w:val="14"/>
                <w:szCs w:val="16"/>
              </w:rPr>
              <w:t>26.4</w:t>
            </w:r>
          </w:p>
        </w:tc>
        <w:tc>
          <w:tcPr>
            <w:tcW w:w="425" w:type="dxa"/>
            <w:tcBorders>
              <w:top w:val="single" w:sz="4" w:space="0" w:color="000000"/>
              <w:left w:val="single" w:sz="4" w:space="0" w:color="000000"/>
              <w:bottom w:val="single" w:sz="4" w:space="0" w:color="000000"/>
            </w:tcBorders>
          </w:tcPr>
          <w:p w14:paraId="394559D0" w14:textId="77777777" w:rsidR="00002FD8" w:rsidRPr="00C031EC" w:rsidRDefault="00002FD8" w:rsidP="00C031EC">
            <w:pPr>
              <w:spacing w:before="27" w:after="0"/>
              <w:ind w:left="-109" w:right="19" w:firstLine="0"/>
              <w:jc w:val="right"/>
              <w:rPr>
                <w:sz w:val="14"/>
              </w:rPr>
            </w:pPr>
            <w:r w:rsidRPr="00C031EC">
              <w:rPr>
                <w:rFonts w:eastAsia="Arial" w:cs="Arial"/>
                <w:sz w:val="14"/>
                <w:szCs w:val="16"/>
              </w:rPr>
              <w:t>21.4</w:t>
            </w:r>
          </w:p>
        </w:tc>
        <w:tc>
          <w:tcPr>
            <w:tcW w:w="425" w:type="dxa"/>
            <w:tcBorders>
              <w:top w:val="single" w:sz="4" w:space="0" w:color="000000"/>
              <w:bottom w:val="single" w:sz="4" w:space="0" w:color="000000"/>
              <w:right w:val="single" w:sz="4" w:space="0" w:color="000000"/>
            </w:tcBorders>
          </w:tcPr>
          <w:p w14:paraId="34935B60" w14:textId="77777777" w:rsidR="00002FD8" w:rsidRPr="00C031EC" w:rsidRDefault="00002FD8" w:rsidP="00C031EC">
            <w:pPr>
              <w:spacing w:before="27" w:after="0"/>
              <w:ind w:left="-169" w:right="-115" w:firstLine="0"/>
              <w:jc w:val="center"/>
              <w:rPr>
                <w:sz w:val="14"/>
              </w:rPr>
            </w:pPr>
            <w:r w:rsidRPr="00C031EC">
              <w:rPr>
                <w:rFonts w:eastAsia="Arial" w:cs="Arial"/>
                <w:sz w:val="14"/>
                <w:szCs w:val="16"/>
              </w:rPr>
              <w:t>5.9</w:t>
            </w:r>
          </w:p>
        </w:tc>
        <w:tc>
          <w:tcPr>
            <w:tcW w:w="426" w:type="dxa"/>
            <w:tcBorders>
              <w:top w:val="single" w:sz="4" w:space="0" w:color="000000"/>
              <w:left w:val="single" w:sz="4" w:space="0" w:color="000000"/>
              <w:bottom w:val="single" w:sz="4" w:space="0" w:color="000000"/>
            </w:tcBorders>
          </w:tcPr>
          <w:p w14:paraId="14255169" w14:textId="77777777" w:rsidR="00002FD8" w:rsidRPr="00C031EC" w:rsidRDefault="00002FD8" w:rsidP="00C031EC">
            <w:pPr>
              <w:spacing w:before="27" w:after="0"/>
              <w:ind w:left="-94" w:right="-25" w:firstLine="0"/>
              <w:jc w:val="center"/>
              <w:rPr>
                <w:sz w:val="14"/>
              </w:rPr>
            </w:pPr>
            <w:r w:rsidRPr="00C031EC">
              <w:rPr>
                <w:rFonts w:eastAsia="Arial" w:cs="Arial"/>
                <w:sz w:val="14"/>
                <w:szCs w:val="16"/>
              </w:rPr>
              <w:t>5.2</w:t>
            </w:r>
          </w:p>
        </w:tc>
        <w:tc>
          <w:tcPr>
            <w:tcW w:w="425" w:type="dxa"/>
            <w:tcBorders>
              <w:top w:val="single" w:sz="4" w:space="0" w:color="000000"/>
              <w:bottom w:val="single" w:sz="4" w:space="0" w:color="000000"/>
              <w:right w:val="single" w:sz="4" w:space="0" w:color="000000"/>
            </w:tcBorders>
          </w:tcPr>
          <w:p w14:paraId="76B0F352" w14:textId="77777777" w:rsidR="00002FD8" w:rsidRPr="00C031EC" w:rsidRDefault="00002FD8" w:rsidP="00C031EC">
            <w:pPr>
              <w:spacing w:before="27" w:after="0"/>
              <w:ind w:left="-49" w:right="-70" w:firstLine="0"/>
              <w:jc w:val="center"/>
              <w:rPr>
                <w:sz w:val="14"/>
              </w:rPr>
            </w:pPr>
            <w:r w:rsidRPr="00C031EC">
              <w:rPr>
                <w:rFonts w:eastAsia="Arial" w:cs="Arial"/>
                <w:sz w:val="14"/>
                <w:szCs w:val="16"/>
              </w:rPr>
              <w:t>22.5</w:t>
            </w:r>
          </w:p>
        </w:tc>
        <w:tc>
          <w:tcPr>
            <w:tcW w:w="425" w:type="dxa"/>
            <w:tcBorders>
              <w:top w:val="single" w:sz="4" w:space="0" w:color="000000"/>
              <w:left w:val="single" w:sz="4" w:space="0" w:color="000000"/>
              <w:bottom w:val="single" w:sz="4" w:space="0" w:color="000000"/>
            </w:tcBorders>
          </w:tcPr>
          <w:p w14:paraId="7D738A3F" w14:textId="77777777" w:rsidR="00002FD8" w:rsidRPr="00C031EC" w:rsidRDefault="00002FD8" w:rsidP="00C031EC">
            <w:pPr>
              <w:spacing w:before="27" w:after="0"/>
              <w:ind w:left="-124" w:right="-160" w:firstLine="0"/>
              <w:jc w:val="center"/>
              <w:rPr>
                <w:sz w:val="14"/>
              </w:rPr>
            </w:pPr>
            <w:r w:rsidRPr="00C031EC">
              <w:rPr>
                <w:rFonts w:eastAsia="Arial" w:cs="Arial"/>
                <w:sz w:val="14"/>
                <w:szCs w:val="16"/>
              </w:rPr>
              <w:t>21.8</w:t>
            </w:r>
          </w:p>
        </w:tc>
        <w:tc>
          <w:tcPr>
            <w:tcW w:w="425" w:type="dxa"/>
            <w:tcBorders>
              <w:top w:val="single" w:sz="4" w:space="0" w:color="000000"/>
              <w:bottom w:val="single" w:sz="4" w:space="0" w:color="000000"/>
              <w:right w:val="single" w:sz="4" w:space="0" w:color="000000"/>
            </w:tcBorders>
          </w:tcPr>
          <w:p w14:paraId="548B7DA9" w14:textId="77777777" w:rsidR="00002FD8" w:rsidRPr="00C031EC" w:rsidRDefault="00002FD8" w:rsidP="00C031EC">
            <w:pPr>
              <w:spacing w:before="27" w:after="0"/>
              <w:ind w:left="-124" w:right="-130" w:firstLine="0"/>
              <w:jc w:val="center"/>
              <w:rPr>
                <w:sz w:val="14"/>
              </w:rPr>
            </w:pPr>
            <w:r w:rsidRPr="00C031EC">
              <w:rPr>
                <w:rFonts w:eastAsia="Arial" w:cs="Arial"/>
                <w:sz w:val="14"/>
                <w:szCs w:val="16"/>
              </w:rPr>
              <w:t>3.9</w:t>
            </w:r>
          </w:p>
        </w:tc>
        <w:tc>
          <w:tcPr>
            <w:tcW w:w="426" w:type="dxa"/>
            <w:tcBorders>
              <w:top w:val="single" w:sz="4" w:space="0" w:color="000000"/>
              <w:left w:val="single" w:sz="4" w:space="0" w:color="000000"/>
              <w:bottom w:val="single" w:sz="4" w:space="0" w:color="000000"/>
            </w:tcBorders>
          </w:tcPr>
          <w:p w14:paraId="06609018" w14:textId="77777777" w:rsidR="00002FD8" w:rsidRPr="00C031EC" w:rsidRDefault="00002FD8" w:rsidP="00C031EC">
            <w:pPr>
              <w:spacing w:before="27" w:after="0"/>
              <w:ind w:left="-94" w:right="-40" w:firstLine="0"/>
              <w:jc w:val="center"/>
              <w:rPr>
                <w:sz w:val="14"/>
              </w:rPr>
            </w:pPr>
            <w:r w:rsidRPr="00C031EC">
              <w:rPr>
                <w:rFonts w:eastAsia="Arial" w:cs="Arial"/>
                <w:sz w:val="14"/>
                <w:szCs w:val="16"/>
              </w:rPr>
              <w:t>4.3</w:t>
            </w:r>
          </w:p>
        </w:tc>
        <w:tc>
          <w:tcPr>
            <w:tcW w:w="425" w:type="dxa"/>
            <w:tcBorders>
              <w:top w:val="single" w:sz="4" w:space="0" w:color="000000"/>
              <w:bottom w:val="single" w:sz="4" w:space="0" w:color="000000"/>
              <w:right w:val="single" w:sz="4" w:space="0" w:color="000000"/>
            </w:tcBorders>
          </w:tcPr>
          <w:p w14:paraId="41849813" w14:textId="77777777" w:rsidR="00002FD8" w:rsidRPr="00C031EC" w:rsidRDefault="00002FD8" w:rsidP="00C031EC">
            <w:pPr>
              <w:spacing w:before="27" w:after="0"/>
              <w:ind w:left="-169" w:right="-115" w:firstLine="0"/>
              <w:jc w:val="center"/>
              <w:rPr>
                <w:sz w:val="14"/>
              </w:rPr>
            </w:pPr>
            <w:r w:rsidRPr="00C031EC">
              <w:rPr>
                <w:rFonts w:eastAsia="Arial" w:cs="Arial"/>
                <w:sz w:val="14"/>
                <w:szCs w:val="16"/>
              </w:rPr>
              <w:t>4.1</w:t>
            </w:r>
          </w:p>
        </w:tc>
        <w:tc>
          <w:tcPr>
            <w:tcW w:w="425" w:type="dxa"/>
            <w:tcBorders>
              <w:top w:val="single" w:sz="4" w:space="0" w:color="000000"/>
              <w:left w:val="single" w:sz="4" w:space="0" w:color="000000"/>
              <w:bottom w:val="single" w:sz="4" w:space="0" w:color="000000"/>
            </w:tcBorders>
          </w:tcPr>
          <w:p w14:paraId="16CAE2F4" w14:textId="77777777" w:rsidR="00002FD8" w:rsidRPr="00C031EC" w:rsidRDefault="00002FD8" w:rsidP="00C031EC">
            <w:pPr>
              <w:spacing w:before="27" w:after="0"/>
              <w:ind w:left="-94" w:right="-55" w:firstLine="0"/>
              <w:jc w:val="center"/>
              <w:rPr>
                <w:sz w:val="14"/>
              </w:rPr>
            </w:pPr>
            <w:r w:rsidRPr="00C031EC">
              <w:rPr>
                <w:rFonts w:eastAsia="Arial" w:cs="Arial"/>
                <w:sz w:val="14"/>
                <w:szCs w:val="16"/>
              </w:rPr>
              <w:t>6.6</w:t>
            </w:r>
          </w:p>
        </w:tc>
        <w:tc>
          <w:tcPr>
            <w:tcW w:w="425" w:type="dxa"/>
            <w:tcBorders>
              <w:top w:val="single" w:sz="4" w:space="0" w:color="000000"/>
              <w:bottom w:val="single" w:sz="4" w:space="0" w:color="000000"/>
              <w:right w:val="single" w:sz="4" w:space="0" w:color="000000"/>
            </w:tcBorders>
          </w:tcPr>
          <w:p w14:paraId="00715A26" w14:textId="77777777" w:rsidR="00002FD8" w:rsidRPr="00C031EC" w:rsidRDefault="00002FD8" w:rsidP="00C031EC">
            <w:pPr>
              <w:spacing w:before="27" w:after="0"/>
              <w:ind w:left="-124" w:right="-175" w:firstLine="0"/>
              <w:jc w:val="center"/>
              <w:rPr>
                <w:sz w:val="14"/>
              </w:rPr>
            </w:pPr>
            <w:r w:rsidRPr="00C031EC">
              <w:rPr>
                <w:rFonts w:eastAsia="Arial" w:cs="Arial"/>
                <w:sz w:val="14"/>
                <w:szCs w:val="16"/>
              </w:rPr>
              <w:t>10.2</w:t>
            </w:r>
          </w:p>
        </w:tc>
        <w:tc>
          <w:tcPr>
            <w:tcW w:w="426" w:type="dxa"/>
            <w:tcBorders>
              <w:top w:val="single" w:sz="4" w:space="0" w:color="000000"/>
              <w:left w:val="single" w:sz="4" w:space="0" w:color="000000"/>
              <w:bottom w:val="single" w:sz="4" w:space="0" w:color="000000"/>
            </w:tcBorders>
          </w:tcPr>
          <w:p w14:paraId="179C1D6D" w14:textId="77777777" w:rsidR="00002FD8" w:rsidRPr="00C031EC" w:rsidRDefault="00002FD8" w:rsidP="00C031EC">
            <w:pPr>
              <w:spacing w:before="27" w:after="0"/>
              <w:ind w:left="-64" w:right="-40" w:firstLine="0"/>
              <w:jc w:val="center"/>
              <w:rPr>
                <w:sz w:val="14"/>
              </w:rPr>
            </w:pPr>
            <w:r w:rsidRPr="00C031EC">
              <w:rPr>
                <w:rFonts w:eastAsia="Arial" w:cs="Arial"/>
                <w:sz w:val="14"/>
                <w:szCs w:val="16"/>
              </w:rPr>
              <w:t>10.4</w:t>
            </w:r>
          </w:p>
        </w:tc>
        <w:tc>
          <w:tcPr>
            <w:tcW w:w="425" w:type="dxa"/>
            <w:tcBorders>
              <w:top w:val="single" w:sz="4" w:space="0" w:color="000000"/>
              <w:bottom w:val="single" w:sz="4" w:space="0" w:color="000000"/>
              <w:right w:val="single" w:sz="4" w:space="0" w:color="000000"/>
            </w:tcBorders>
          </w:tcPr>
          <w:p w14:paraId="5B21AC39" w14:textId="77777777" w:rsidR="00002FD8" w:rsidRPr="00C031EC" w:rsidRDefault="00002FD8" w:rsidP="00C031EC">
            <w:pPr>
              <w:spacing w:before="27" w:after="0"/>
              <w:ind w:left="-169" w:right="-115" w:firstLine="0"/>
              <w:jc w:val="center"/>
              <w:rPr>
                <w:sz w:val="14"/>
              </w:rPr>
            </w:pPr>
            <w:r w:rsidRPr="00C031EC">
              <w:rPr>
                <w:rFonts w:eastAsia="Arial" w:cs="Arial"/>
                <w:sz w:val="14"/>
                <w:szCs w:val="16"/>
              </w:rPr>
              <w:t>4.1</w:t>
            </w:r>
          </w:p>
        </w:tc>
        <w:tc>
          <w:tcPr>
            <w:tcW w:w="425" w:type="dxa"/>
            <w:tcBorders>
              <w:top w:val="single" w:sz="4" w:space="0" w:color="000000"/>
              <w:left w:val="single" w:sz="4" w:space="0" w:color="000000"/>
              <w:bottom w:val="single" w:sz="4" w:space="0" w:color="000000"/>
            </w:tcBorders>
          </w:tcPr>
          <w:p w14:paraId="35D8F2F1" w14:textId="77777777" w:rsidR="00002FD8" w:rsidRPr="00C031EC" w:rsidRDefault="00002FD8" w:rsidP="00C031EC">
            <w:pPr>
              <w:spacing w:before="27" w:after="0"/>
              <w:ind w:left="-124" w:right="-145" w:firstLine="0"/>
              <w:jc w:val="center"/>
              <w:rPr>
                <w:sz w:val="14"/>
              </w:rPr>
            </w:pPr>
            <w:r w:rsidRPr="00C031EC">
              <w:rPr>
                <w:rFonts w:eastAsia="Arial" w:cs="Arial"/>
                <w:sz w:val="14"/>
                <w:szCs w:val="16"/>
              </w:rPr>
              <w:t>8.1</w:t>
            </w:r>
          </w:p>
        </w:tc>
        <w:tc>
          <w:tcPr>
            <w:tcW w:w="425" w:type="dxa"/>
            <w:tcBorders>
              <w:top w:val="single" w:sz="4" w:space="0" w:color="000000"/>
              <w:bottom w:val="single" w:sz="4" w:space="0" w:color="000000"/>
              <w:right w:val="single" w:sz="4" w:space="0" w:color="000000"/>
            </w:tcBorders>
          </w:tcPr>
          <w:p w14:paraId="5EECDCD1" w14:textId="77777777" w:rsidR="00002FD8" w:rsidRPr="00C031EC" w:rsidRDefault="00002FD8" w:rsidP="00C031EC">
            <w:pPr>
              <w:spacing w:before="27" w:after="0"/>
              <w:ind w:left="-79" w:right="4" w:firstLine="0"/>
              <w:jc w:val="center"/>
              <w:rPr>
                <w:sz w:val="14"/>
              </w:rPr>
            </w:pPr>
            <w:r w:rsidRPr="00C031EC">
              <w:rPr>
                <w:rFonts w:eastAsia="Arial" w:cs="Arial"/>
                <w:sz w:val="14"/>
                <w:szCs w:val="16"/>
              </w:rPr>
              <w:t>13.8</w:t>
            </w:r>
          </w:p>
        </w:tc>
        <w:tc>
          <w:tcPr>
            <w:tcW w:w="426" w:type="dxa"/>
            <w:tcBorders>
              <w:top w:val="single" w:sz="4" w:space="0" w:color="000000"/>
              <w:left w:val="single" w:sz="4" w:space="0" w:color="000000"/>
              <w:bottom w:val="single" w:sz="4" w:space="0" w:color="000000"/>
            </w:tcBorders>
          </w:tcPr>
          <w:p w14:paraId="3FE032E4" w14:textId="77777777" w:rsidR="00002FD8" w:rsidRPr="00C031EC" w:rsidRDefault="00002FD8" w:rsidP="00C031EC">
            <w:pPr>
              <w:spacing w:before="27" w:after="0"/>
              <w:ind w:left="-49" w:right="-70" w:firstLine="0"/>
              <w:jc w:val="center"/>
              <w:rPr>
                <w:sz w:val="14"/>
              </w:rPr>
            </w:pPr>
            <w:r w:rsidRPr="00C031EC">
              <w:rPr>
                <w:rFonts w:eastAsia="Arial" w:cs="Arial"/>
                <w:sz w:val="14"/>
                <w:szCs w:val="16"/>
              </w:rPr>
              <w:t>15.1</w:t>
            </w:r>
          </w:p>
        </w:tc>
        <w:tc>
          <w:tcPr>
            <w:tcW w:w="425" w:type="dxa"/>
            <w:tcBorders>
              <w:top w:val="single" w:sz="4" w:space="0" w:color="000000"/>
              <w:bottom w:val="single" w:sz="4" w:space="0" w:color="000000"/>
              <w:right w:val="single" w:sz="4" w:space="0" w:color="000000"/>
            </w:tcBorders>
          </w:tcPr>
          <w:p w14:paraId="170D1D10" w14:textId="77777777" w:rsidR="00002FD8" w:rsidRPr="00C031EC" w:rsidRDefault="00002FD8" w:rsidP="00C031EC">
            <w:pPr>
              <w:spacing w:before="27" w:after="0"/>
              <w:ind w:left="-34" w:right="-55" w:firstLine="0"/>
              <w:jc w:val="center"/>
              <w:rPr>
                <w:sz w:val="14"/>
              </w:rPr>
            </w:pPr>
            <w:r w:rsidRPr="00C031EC">
              <w:rPr>
                <w:rFonts w:eastAsia="Arial" w:cs="Arial"/>
                <w:sz w:val="14"/>
                <w:szCs w:val="16"/>
              </w:rPr>
              <w:t>1.9</w:t>
            </w:r>
          </w:p>
        </w:tc>
        <w:tc>
          <w:tcPr>
            <w:tcW w:w="425" w:type="dxa"/>
            <w:tcBorders>
              <w:top w:val="single" w:sz="4" w:space="0" w:color="000000"/>
              <w:left w:val="single" w:sz="4" w:space="0" w:color="000000"/>
              <w:bottom w:val="single" w:sz="4" w:space="0" w:color="000000"/>
            </w:tcBorders>
          </w:tcPr>
          <w:p w14:paraId="6D20A62F" w14:textId="77777777" w:rsidR="00002FD8" w:rsidRPr="00C031EC" w:rsidRDefault="00002FD8" w:rsidP="00C031EC">
            <w:pPr>
              <w:spacing w:before="27" w:after="0"/>
              <w:ind w:left="-139" w:right="-100" w:firstLine="0"/>
              <w:jc w:val="center"/>
              <w:rPr>
                <w:sz w:val="14"/>
              </w:rPr>
            </w:pPr>
            <w:r w:rsidRPr="00C031EC">
              <w:rPr>
                <w:rFonts w:eastAsia="Arial" w:cs="Arial"/>
                <w:sz w:val="14"/>
                <w:szCs w:val="16"/>
              </w:rPr>
              <w:t>3.1</w:t>
            </w:r>
          </w:p>
        </w:tc>
      </w:tr>
      <w:tr w:rsidR="00C031EC" w:rsidRPr="00C031EC" w14:paraId="5B19623E" w14:textId="77777777" w:rsidTr="00C031EC">
        <w:trPr>
          <w:trHeight w:val="240"/>
        </w:trPr>
        <w:tc>
          <w:tcPr>
            <w:tcW w:w="1170" w:type="dxa"/>
            <w:tcBorders>
              <w:top w:val="single" w:sz="4" w:space="0" w:color="000000"/>
              <w:bottom w:val="single" w:sz="4" w:space="0" w:color="000000"/>
            </w:tcBorders>
            <w:shd w:val="clear" w:color="auto" w:fill="D9D9D9"/>
          </w:tcPr>
          <w:p w14:paraId="09C81D72" w14:textId="77777777" w:rsidR="00002FD8" w:rsidRPr="00C031EC" w:rsidRDefault="00002FD8" w:rsidP="00C031EC">
            <w:pPr>
              <w:tabs>
                <w:tab w:val="left" w:pos="900"/>
              </w:tabs>
              <w:spacing w:before="40" w:after="0"/>
              <w:ind w:left="-79" w:firstLine="0"/>
              <w:rPr>
                <w:sz w:val="14"/>
              </w:rPr>
            </w:pPr>
            <w:r w:rsidRPr="00C031EC">
              <w:rPr>
                <w:rFonts w:eastAsia="Arial" w:cs="Arial"/>
                <w:b/>
                <w:sz w:val="14"/>
                <w:szCs w:val="16"/>
              </w:rPr>
              <w:t>Itálie</w:t>
            </w:r>
          </w:p>
        </w:tc>
        <w:tc>
          <w:tcPr>
            <w:tcW w:w="492" w:type="dxa"/>
            <w:tcBorders>
              <w:top w:val="single" w:sz="4" w:space="0" w:color="000000"/>
              <w:bottom w:val="single" w:sz="4" w:space="0" w:color="000000"/>
              <w:right w:val="single" w:sz="4" w:space="0" w:color="000000"/>
            </w:tcBorders>
          </w:tcPr>
          <w:p w14:paraId="5D1E4154" w14:textId="77777777" w:rsidR="00002FD8" w:rsidRPr="00C031EC" w:rsidRDefault="00002FD8" w:rsidP="00C031EC">
            <w:pPr>
              <w:spacing w:before="18" w:after="0"/>
              <w:ind w:left="-79" w:right="-40" w:firstLine="0"/>
              <w:jc w:val="center"/>
              <w:rPr>
                <w:sz w:val="14"/>
              </w:rPr>
            </w:pPr>
            <w:r w:rsidRPr="00C031EC">
              <w:rPr>
                <w:rFonts w:eastAsia="Arial" w:cs="Arial"/>
                <w:sz w:val="14"/>
                <w:szCs w:val="16"/>
              </w:rPr>
              <w:t>3.3</w:t>
            </w:r>
          </w:p>
        </w:tc>
        <w:tc>
          <w:tcPr>
            <w:tcW w:w="426" w:type="dxa"/>
            <w:tcBorders>
              <w:top w:val="single" w:sz="4" w:space="0" w:color="000000"/>
              <w:left w:val="single" w:sz="4" w:space="0" w:color="000000"/>
              <w:bottom w:val="single" w:sz="4" w:space="0" w:color="000000"/>
            </w:tcBorders>
          </w:tcPr>
          <w:p w14:paraId="6CBD2614" w14:textId="77777777" w:rsidR="00002FD8" w:rsidRPr="00C031EC" w:rsidRDefault="00002FD8" w:rsidP="00C031EC">
            <w:pPr>
              <w:spacing w:before="18" w:after="0"/>
              <w:ind w:left="-34" w:right="-40" w:firstLine="0"/>
              <w:jc w:val="center"/>
              <w:rPr>
                <w:sz w:val="14"/>
              </w:rPr>
            </w:pPr>
            <w:r w:rsidRPr="00C031EC">
              <w:rPr>
                <w:rFonts w:eastAsia="Arial" w:cs="Arial"/>
                <w:sz w:val="14"/>
                <w:szCs w:val="16"/>
              </w:rPr>
              <w:t>2.2</w:t>
            </w:r>
          </w:p>
        </w:tc>
        <w:tc>
          <w:tcPr>
            <w:tcW w:w="425" w:type="dxa"/>
            <w:tcBorders>
              <w:top w:val="single" w:sz="4" w:space="0" w:color="000000"/>
              <w:bottom w:val="single" w:sz="4" w:space="0" w:color="000000"/>
              <w:right w:val="single" w:sz="4" w:space="0" w:color="000000"/>
            </w:tcBorders>
          </w:tcPr>
          <w:p w14:paraId="2F6AC30E" w14:textId="77777777" w:rsidR="00002FD8" w:rsidRPr="00C031EC" w:rsidRDefault="00002FD8" w:rsidP="00C031EC">
            <w:pPr>
              <w:spacing w:before="18" w:after="0"/>
              <w:ind w:left="-154" w:right="-70" w:firstLine="0"/>
              <w:jc w:val="center"/>
              <w:rPr>
                <w:sz w:val="14"/>
              </w:rPr>
            </w:pPr>
            <w:r w:rsidRPr="00C031EC">
              <w:rPr>
                <w:rFonts w:eastAsia="Arial" w:cs="Arial"/>
                <w:sz w:val="14"/>
                <w:szCs w:val="16"/>
              </w:rPr>
              <w:t>23.9</w:t>
            </w:r>
          </w:p>
        </w:tc>
        <w:tc>
          <w:tcPr>
            <w:tcW w:w="425" w:type="dxa"/>
            <w:tcBorders>
              <w:top w:val="single" w:sz="4" w:space="0" w:color="000000"/>
              <w:left w:val="single" w:sz="4" w:space="0" w:color="000000"/>
              <w:bottom w:val="single" w:sz="4" w:space="0" w:color="000000"/>
            </w:tcBorders>
          </w:tcPr>
          <w:p w14:paraId="2DC9B83E" w14:textId="77777777" w:rsidR="00002FD8" w:rsidRPr="00C031EC" w:rsidRDefault="00002FD8" w:rsidP="00C031EC">
            <w:pPr>
              <w:spacing w:before="18" w:after="0"/>
              <w:ind w:left="-109" w:right="19" w:firstLine="0"/>
              <w:jc w:val="right"/>
              <w:rPr>
                <w:sz w:val="14"/>
              </w:rPr>
            </w:pPr>
            <w:r w:rsidRPr="00C031EC">
              <w:rPr>
                <w:rFonts w:eastAsia="Arial" w:cs="Arial"/>
                <w:sz w:val="14"/>
                <w:szCs w:val="16"/>
              </w:rPr>
              <w:t>18.8</w:t>
            </w:r>
          </w:p>
        </w:tc>
        <w:tc>
          <w:tcPr>
            <w:tcW w:w="425" w:type="dxa"/>
            <w:tcBorders>
              <w:top w:val="single" w:sz="4" w:space="0" w:color="000000"/>
              <w:bottom w:val="single" w:sz="4" w:space="0" w:color="000000"/>
              <w:right w:val="single" w:sz="4" w:space="0" w:color="000000"/>
            </w:tcBorders>
          </w:tcPr>
          <w:p w14:paraId="2EADF94B"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5.2</w:t>
            </w:r>
          </w:p>
        </w:tc>
        <w:tc>
          <w:tcPr>
            <w:tcW w:w="426" w:type="dxa"/>
            <w:tcBorders>
              <w:top w:val="single" w:sz="4" w:space="0" w:color="000000"/>
              <w:left w:val="single" w:sz="4" w:space="0" w:color="000000"/>
              <w:bottom w:val="single" w:sz="4" w:space="0" w:color="000000"/>
            </w:tcBorders>
          </w:tcPr>
          <w:p w14:paraId="634172C2" w14:textId="77777777" w:rsidR="00002FD8" w:rsidRPr="00C031EC" w:rsidRDefault="00002FD8" w:rsidP="00C031EC">
            <w:pPr>
              <w:spacing w:before="18" w:after="0"/>
              <w:ind w:left="-94" w:right="-25" w:firstLine="0"/>
              <w:jc w:val="center"/>
              <w:rPr>
                <w:sz w:val="14"/>
              </w:rPr>
            </w:pPr>
            <w:r w:rsidRPr="00C031EC">
              <w:rPr>
                <w:rFonts w:eastAsia="Arial" w:cs="Arial"/>
                <w:sz w:val="14"/>
                <w:szCs w:val="16"/>
              </w:rPr>
              <w:t>4.8</w:t>
            </w:r>
          </w:p>
        </w:tc>
        <w:tc>
          <w:tcPr>
            <w:tcW w:w="425" w:type="dxa"/>
            <w:tcBorders>
              <w:top w:val="single" w:sz="4" w:space="0" w:color="000000"/>
              <w:bottom w:val="single" w:sz="4" w:space="0" w:color="000000"/>
              <w:right w:val="single" w:sz="4" w:space="0" w:color="000000"/>
            </w:tcBorders>
          </w:tcPr>
          <w:p w14:paraId="60DC6560"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22.4</w:t>
            </w:r>
          </w:p>
        </w:tc>
        <w:tc>
          <w:tcPr>
            <w:tcW w:w="425" w:type="dxa"/>
            <w:tcBorders>
              <w:top w:val="single" w:sz="4" w:space="0" w:color="000000"/>
              <w:left w:val="single" w:sz="4" w:space="0" w:color="000000"/>
              <w:bottom w:val="single" w:sz="4" w:space="0" w:color="000000"/>
            </w:tcBorders>
          </w:tcPr>
          <w:p w14:paraId="0229F91B" w14:textId="77777777" w:rsidR="00002FD8" w:rsidRPr="00C031EC" w:rsidRDefault="00002FD8" w:rsidP="00C031EC">
            <w:pPr>
              <w:spacing w:before="18" w:after="0"/>
              <w:ind w:left="-124" w:right="-160" w:firstLine="0"/>
              <w:jc w:val="center"/>
              <w:rPr>
                <w:sz w:val="14"/>
              </w:rPr>
            </w:pPr>
            <w:r w:rsidRPr="00C031EC">
              <w:rPr>
                <w:rFonts w:eastAsia="Arial" w:cs="Arial"/>
                <w:sz w:val="14"/>
                <w:szCs w:val="16"/>
              </w:rPr>
              <w:t>20.6</w:t>
            </w:r>
          </w:p>
        </w:tc>
        <w:tc>
          <w:tcPr>
            <w:tcW w:w="425" w:type="dxa"/>
            <w:tcBorders>
              <w:top w:val="single" w:sz="4" w:space="0" w:color="000000"/>
              <w:bottom w:val="single" w:sz="4" w:space="0" w:color="000000"/>
              <w:right w:val="single" w:sz="4" w:space="0" w:color="000000"/>
            </w:tcBorders>
          </w:tcPr>
          <w:p w14:paraId="1F46437F" w14:textId="77777777" w:rsidR="00002FD8" w:rsidRPr="00C031EC" w:rsidRDefault="00002FD8" w:rsidP="00C031EC">
            <w:pPr>
              <w:spacing w:before="18" w:after="0"/>
              <w:ind w:left="-124" w:right="-130" w:firstLine="0"/>
              <w:jc w:val="center"/>
              <w:rPr>
                <w:sz w:val="14"/>
              </w:rPr>
            </w:pPr>
            <w:r w:rsidRPr="00C031EC">
              <w:rPr>
                <w:rFonts w:eastAsia="Arial" w:cs="Arial"/>
                <w:sz w:val="14"/>
                <w:szCs w:val="16"/>
              </w:rPr>
              <w:t>3.4</w:t>
            </w:r>
          </w:p>
        </w:tc>
        <w:tc>
          <w:tcPr>
            <w:tcW w:w="426" w:type="dxa"/>
            <w:tcBorders>
              <w:top w:val="single" w:sz="4" w:space="0" w:color="000000"/>
              <w:left w:val="single" w:sz="4" w:space="0" w:color="000000"/>
              <w:bottom w:val="single" w:sz="4" w:space="0" w:color="000000"/>
            </w:tcBorders>
          </w:tcPr>
          <w:p w14:paraId="65982BF0" w14:textId="77777777" w:rsidR="00002FD8" w:rsidRPr="00C031EC" w:rsidRDefault="00002FD8" w:rsidP="00C031EC">
            <w:pPr>
              <w:spacing w:before="18" w:after="0"/>
              <w:ind w:left="-94" w:right="-40" w:firstLine="0"/>
              <w:jc w:val="center"/>
              <w:rPr>
                <w:sz w:val="14"/>
              </w:rPr>
            </w:pPr>
            <w:r w:rsidRPr="00C031EC">
              <w:rPr>
                <w:rFonts w:eastAsia="Arial" w:cs="Arial"/>
                <w:sz w:val="14"/>
                <w:szCs w:val="16"/>
              </w:rPr>
              <w:t>3.6</w:t>
            </w:r>
          </w:p>
        </w:tc>
        <w:tc>
          <w:tcPr>
            <w:tcW w:w="425" w:type="dxa"/>
            <w:tcBorders>
              <w:top w:val="single" w:sz="4" w:space="0" w:color="000000"/>
              <w:bottom w:val="single" w:sz="4" w:space="0" w:color="000000"/>
              <w:right w:val="single" w:sz="4" w:space="0" w:color="000000"/>
            </w:tcBorders>
          </w:tcPr>
          <w:p w14:paraId="19DA8E00"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4.7</w:t>
            </w:r>
          </w:p>
        </w:tc>
        <w:tc>
          <w:tcPr>
            <w:tcW w:w="425" w:type="dxa"/>
            <w:tcBorders>
              <w:top w:val="single" w:sz="4" w:space="0" w:color="000000"/>
              <w:left w:val="single" w:sz="4" w:space="0" w:color="000000"/>
              <w:bottom w:val="single" w:sz="4" w:space="0" w:color="000000"/>
            </w:tcBorders>
          </w:tcPr>
          <w:p w14:paraId="70865A7B" w14:textId="77777777" w:rsidR="00002FD8" w:rsidRPr="00C031EC" w:rsidRDefault="00002FD8" w:rsidP="00C031EC">
            <w:pPr>
              <w:spacing w:before="18" w:after="0"/>
              <w:ind w:left="-94" w:right="-55" w:firstLine="0"/>
              <w:jc w:val="center"/>
              <w:rPr>
                <w:sz w:val="14"/>
              </w:rPr>
            </w:pPr>
            <w:r w:rsidRPr="00C031EC">
              <w:rPr>
                <w:rFonts w:eastAsia="Arial" w:cs="Arial"/>
                <w:sz w:val="14"/>
                <w:szCs w:val="16"/>
              </w:rPr>
              <w:t>5.7</w:t>
            </w:r>
          </w:p>
        </w:tc>
        <w:tc>
          <w:tcPr>
            <w:tcW w:w="425" w:type="dxa"/>
            <w:tcBorders>
              <w:top w:val="single" w:sz="4" w:space="0" w:color="000000"/>
              <w:bottom w:val="single" w:sz="4" w:space="0" w:color="000000"/>
              <w:right w:val="single" w:sz="4" w:space="0" w:color="000000"/>
            </w:tcBorders>
          </w:tcPr>
          <w:p w14:paraId="6D4A21A2" w14:textId="77777777" w:rsidR="00002FD8" w:rsidRPr="00C031EC" w:rsidRDefault="00002FD8" w:rsidP="00C031EC">
            <w:pPr>
              <w:spacing w:before="18" w:after="0"/>
              <w:ind w:left="-124" w:right="-175" w:firstLine="0"/>
              <w:jc w:val="center"/>
              <w:rPr>
                <w:sz w:val="14"/>
              </w:rPr>
            </w:pPr>
            <w:r w:rsidRPr="00C031EC">
              <w:rPr>
                <w:rFonts w:eastAsia="Arial" w:cs="Arial"/>
                <w:sz w:val="14"/>
                <w:szCs w:val="16"/>
              </w:rPr>
              <w:t>9.7</w:t>
            </w:r>
          </w:p>
        </w:tc>
        <w:tc>
          <w:tcPr>
            <w:tcW w:w="426" w:type="dxa"/>
            <w:tcBorders>
              <w:top w:val="single" w:sz="4" w:space="0" w:color="000000"/>
              <w:left w:val="single" w:sz="4" w:space="0" w:color="000000"/>
              <w:bottom w:val="single" w:sz="4" w:space="0" w:color="000000"/>
            </w:tcBorders>
          </w:tcPr>
          <w:p w14:paraId="4FF934EB" w14:textId="77777777" w:rsidR="00002FD8" w:rsidRPr="00C031EC" w:rsidRDefault="00002FD8" w:rsidP="00C031EC">
            <w:pPr>
              <w:spacing w:before="18" w:after="0"/>
              <w:ind w:left="-64" w:right="-40" w:firstLine="0"/>
              <w:jc w:val="center"/>
              <w:rPr>
                <w:sz w:val="14"/>
              </w:rPr>
            </w:pPr>
            <w:r w:rsidRPr="00C031EC">
              <w:rPr>
                <w:rFonts w:eastAsia="Arial" w:cs="Arial"/>
                <w:sz w:val="14"/>
                <w:szCs w:val="16"/>
              </w:rPr>
              <w:t>13.9</w:t>
            </w:r>
          </w:p>
        </w:tc>
        <w:tc>
          <w:tcPr>
            <w:tcW w:w="425" w:type="dxa"/>
            <w:tcBorders>
              <w:top w:val="single" w:sz="4" w:space="0" w:color="000000"/>
              <w:bottom w:val="single" w:sz="4" w:space="0" w:color="000000"/>
              <w:right w:val="single" w:sz="4" w:space="0" w:color="000000"/>
            </w:tcBorders>
          </w:tcPr>
          <w:p w14:paraId="266FF8F5"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8.2</w:t>
            </w:r>
          </w:p>
        </w:tc>
        <w:tc>
          <w:tcPr>
            <w:tcW w:w="425" w:type="dxa"/>
            <w:tcBorders>
              <w:top w:val="single" w:sz="4" w:space="0" w:color="000000"/>
              <w:left w:val="single" w:sz="4" w:space="0" w:color="000000"/>
              <w:bottom w:val="single" w:sz="4" w:space="0" w:color="000000"/>
            </w:tcBorders>
          </w:tcPr>
          <w:p w14:paraId="30AEA3D3" w14:textId="77777777" w:rsidR="00002FD8" w:rsidRPr="00C031EC" w:rsidRDefault="00002FD8" w:rsidP="00C031EC">
            <w:pPr>
              <w:spacing w:before="18" w:after="0"/>
              <w:ind w:left="-124" w:right="-145" w:firstLine="0"/>
              <w:jc w:val="center"/>
              <w:rPr>
                <w:sz w:val="14"/>
              </w:rPr>
            </w:pPr>
            <w:r w:rsidRPr="00C031EC">
              <w:rPr>
                <w:rFonts w:eastAsia="Arial" w:cs="Arial"/>
                <w:sz w:val="14"/>
                <w:szCs w:val="16"/>
              </w:rPr>
              <w:t>9.5</w:t>
            </w:r>
          </w:p>
        </w:tc>
        <w:tc>
          <w:tcPr>
            <w:tcW w:w="425" w:type="dxa"/>
            <w:tcBorders>
              <w:top w:val="single" w:sz="4" w:space="0" w:color="000000"/>
              <w:bottom w:val="single" w:sz="4" w:space="0" w:color="000000"/>
              <w:right w:val="single" w:sz="4" w:space="0" w:color="000000"/>
            </w:tcBorders>
          </w:tcPr>
          <w:p w14:paraId="36CFA0CE" w14:textId="77777777" w:rsidR="00002FD8" w:rsidRPr="00C031EC" w:rsidRDefault="00002FD8" w:rsidP="00C031EC">
            <w:pPr>
              <w:spacing w:before="18" w:after="0"/>
              <w:ind w:left="-79" w:right="4" w:firstLine="0"/>
              <w:jc w:val="center"/>
              <w:rPr>
                <w:sz w:val="14"/>
              </w:rPr>
            </w:pPr>
            <w:r w:rsidRPr="00C031EC">
              <w:rPr>
                <w:rFonts w:eastAsia="Arial" w:cs="Arial"/>
                <w:sz w:val="14"/>
                <w:szCs w:val="16"/>
              </w:rPr>
              <w:t>15.5</w:t>
            </w:r>
          </w:p>
        </w:tc>
        <w:tc>
          <w:tcPr>
            <w:tcW w:w="426" w:type="dxa"/>
            <w:tcBorders>
              <w:top w:val="single" w:sz="4" w:space="0" w:color="000000"/>
              <w:left w:val="single" w:sz="4" w:space="0" w:color="000000"/>
              <w:bottom w:val="single" w:sz="4" w:space="0" w:color="000000"/>
            </w:tcBorders>
          </w:tcPr>
          <w:p w14:paraId="5658DFCB"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17.0</w:t>
            </w:r>
          </w:p>
        </w:tc>
        <w:tc>
          <w:tcPr>
            <w:tcW w:w="425" w:type="dxa"/>
            <w:tcBorders>
              <w:top w:val="single" w:sz="4" w:space="0" w:color="000000"/>
              <w:bottom w:val="single" w:sz="4" w:space="0" w:color="000000"/>
              <w:right w:val="single" w:sz="4" w:space="0" w:color="000000"/>
            </w:tcBorders>
          </w:tcPr>
          <w:p w14:paraId="2A8E4A3C" w14:textId="77777777" w:rsidR="00002FD8" w:rsidRPr="00C031EC" w:rsidRDefault="00002FD8" w:rsidP="00C031EC">
            <w:pPr>
              <w:spacing w:before="18" w:after="0"/>
              <w:ind w:left="-34" w:right="-55" w:firstLine="0"/>
              <w:jc w:val="center"/>
              <w:rPr>
                <w:sz w:val="14"/>
              </w:rPr>
            </w:pPr>
            <w:r w:rsidRPr="00C031EC">
              <w:rPr>
                <w:rFonts w:eastAsia="Arial" w:cs="Arial"/>
                <w:sz w:val="14"/>
                <w:szCs w:val="16"/>
              </w:rPr>
              <w:t>3.7</w:t>
            </w:r>
          </w:p>
        </w:tc>
        <w:tc>
          <w:tcPr>
            <w:tcW w:w="425" w:type="dxa"/>
            <w:tcBorders>
              <w:top w:val="single" w:sz="4" w:space="0" w:color="000000"/>
              <w:left w:val="single" w:sz="4" w:space="0" w:color="000000"/>
              <w:bottom w:val="single" w:sz="4" w:space="0" w:color="000000"/>
            </w:tcBorders>
          </w:tcPr>
          <w:p w14:paraId="2FC2B152" w14:textId="77777777" w:rsidR="00002FD8" w:rsidRPr="00C031EC" w:rsidRDefault="00002FD8" w:rsidP="00C031EC">
            <w:pPr>
              <w:spacing w:before="18" w:after="0"/>
              <w:ind w:left="-139" w:right="-100" w:firstLine="0"/>
              <w:jc w:val="center"/>
              <w:rPr>
                <w:sz w:val="14"/>
              </w:rPr>
            </w:pPr>
            <w:r w:rsidRPr="00C031EC">
              <w:rPr>
                <w:rFonts w:eastAsia="Arial" w:cs="Arial"/>
                <w:sz w:val="14"/>
                <w:szCs w:val="16"/>
              </w:rPr>
              <w:t>4.0</w:t>
            </w:r>
          </w:p>
        </w:tc>
      </w:tr>
      <w:tr w:rsidR="00C031EC" w:rsidRPr="00C031EC" w14:paraId="4F3A9BAE" w14:textId="77777777" w:rsidTr="00C031EC">
        <w:trPr>
          <w:trHeight w:val="240"/>
        </w:trPr>
        <w:tc>
          <w:tcPr>
            <w:tcW w:w="1170" w:type="dxa"/>
            <w:tcBorders>
              <w:top w:val="single" w:sz="4" w:space="0" w:color="000000"/>
              <w:bottom w:val="single" w:sz="4" w:space="0" w:color="000000"/>
            </w:tcBorders>
            <w:shd w:val="clear" w:color="auto" w:fill="D9D9D9"/>
          </w:tcPr>
          <w:p w14:paraId="77DABAFD" w14:textId="77777777" w:rsidR="00002FD8" w:rsidRPr="00C031EC" w:rsidRDefault="00002FD8" w:rsidP="00C031EC">
            <w:pPr>
              <w:tabs>
                <w:tab w:val="left" w:pos="900"/>
              </w:tabs>
              <w:spacing w:before="40" w:after="0"/>
              <w:ind w:left="-79" w:firstLine="0"/>
              <w:rPr>
                <w:sz w:val="14"/>
              </w:rPr>
            </w:pPr>
            <w:r w:rsidRPr="00C031EC">
              <w:rPr>
                <w:rFonts w:eastAsia="Arial" w:cs="Arial"/>
                <w:b/>
                <w:sz w:val="14"/>
                <w:szCs w:val="16"/>
              </w:rPr>
              <w:t>Kypr</w:t>
            </w:r>
          </w:p>
        </w:tc>
        <w:tc>
          <w:tcPr>
            <w:tcW w:w="492" w:type="dxa"/>
            <w:tcBorders>
              <w:top w:val="single" w:sz="4" w:space="0" w:color="000000"/>
              <w:bottom w:val="single" w:sz="4" w:space="0" w:color="000000"/>
              <w:right w:val="single" w:sz="4" w:space="0" w:color="000000"/>
            </w:tcBorders>
          </w:tcPr>
          <w:p w14:paraId="1D446D47" w14:textId="77777777" w:rsidR="00002FD8" w:rsidRPr="00C031EC" w:rsidRDefault="00002FD8" w:rsidP="00C031EC">
            <w:pPr>
              <w:spacing w:before="18" w:after="0"/>
              <w:ind w:left="-79" w:right="-40" w:firstLine="0"/>
              <w:jc w:val="center"/>
              <w:rPr>
                <w:sz w:val="14"/>
              </w:rPr>
            </w:pPr>
            <w:r w:rsidRPr="00C031EC">
              <w:rPr>
                <w:rFonts w:eastAsia="Arial" w:cs="Arial"/>
                <w:sz w:val="14"/>
                <w:szCs w:val="16"/>
              </w:rPr>
              <w:t>5.2</w:t>
            </w:r>
          </w:p>
        </w:tc>
        <w:tc>
          <w:tcPr>
            <w:tcW w:w="426" w:type="dxa"/>
            <w:tcBorders>
              <w:top w:val="single" w:sz="4" w:space="0" w:color="000000"/>
              <w:left w:val="single" w:sz="4" w:space="0" w:color="000000"/>
              <w:bottom w:val="single" w:sz="4" w:space="0" w:color="000000"/>
            </w:tcBorders>
          </w:tcPr>
          <w:p w14:paraId="65210FE3" w14:textId="77777777" w:rsidR="00002FD8" w:rsidRPr="00C031EC" w:rsidRDefault="00002FD8" w:rsidP="00C031EC">
            <w:pPr>
              <w:spacing w:before="18" w:after="0"/>
              <w:ind w:left="-34" w:right="-40" w:firstLine="0"/>
              <w:jc w:val="center"/>
              <w:rPr>
                <w:sz w:val="14"/>
              </w:rPr>
            </w:pPr>
            <w:r w:rsidRPr="00C031EC">
              <w:rPr>
                <w:rFonts w:eastAsia="Arial" w:cs="Arial"/>
                <w:sz w:val="14"/>
                <w:szCs w:val="16"/>
              </w:rPr>
              <w:t>2.3</w:t>
            </w:r>
          </w:p>
        </w:tc>
        <w:tc>
          <w:tcPr>
            <w:tcW w:w="425" w:type="dxa"/>
            <w:tcBorders>
              <w:top w:val="single" w:sz="4" w:space="0" w:color="000000"/>
              <w:bottom w:val="single" w:sz="4" w:space="0" w:color="000000"/>
              <w:right w:val="single" w:sz="4" w:space="0" w:color="000000"/>
            </w:tcBorders>
          </w:tcPr>
          <w:p w14:paraId="406B622A" w14:textId="77777777" w:rsidR="00002FD8" w:rsidRPr="00C031EC" w:rsidRDefault="00002FD8" w:rsidP="00C031EC">
            <w:pPr>
              <w:spacing w:before="18" w:after="0"/>
              <w:ind w:left="-154" w:right="-70" w:firstLine="0"/>
              <w:jc w:val="center"/>
              <w:rPr>
                <w:sz w:val="14"/>
              </w:rPr>
            </w:pPr>
            <w:r w:rsidRPr="00C031EC">
              <w:rPr>
                <w:rFonts w:eastAsia="Arial" w:cs="Arial"/>
                <w:sz w:val="14"/>
                <w:szCs w:val="16"/>
              </w:rPr>
              <w:t>12.6</w:t>
            </w:r>
          </w:p>
        </w:tc>
        <w:tc>
          <w:tcPr>
            <w:tcW w:w="425" w:type="dxa"/>
            <w:tcBorders>
              <w:top w:val="single" w:sz="4" w:space="0" w:color="000000"/>
              <w:left w:val="single" w:sz="4" w:space="0" w:color="000000"/>
              <w:bottom w:val="single" w:sz="4" w:space="0" w:color="000000"/>
            </w:tcBorders>
          </w:tcPr>
          <w:p w14:paraId="72A1B1E8" w14:textId="77777777" w:rsidR="00002FD8" w:rsidRPr="00C031EC" w:rsidRDefault="00002FD8" w:rsidP="00C031EC">
            <w:pPr>
              <w:spacing w:before="18" w:after="0"/>
              <w:ind w:left="-109" w:right="19" w:firstLine="0"/>
              <w:jc w:val="right"/>
              <w:rPr>
                <w:sz w:val="14"/>
              </w:rPr>
            </w:pPr>
            <w:r w:rsidRPr="00C031EC">
              <w:rPr>
                <w:rFonts w:eastAsia="Arial" w:cs="Arial"/>
                <w:sz w:val="14"/>
                <w:szCs w:val="16"/>
              </w:rPr>
              <w:t>7.0</w:t>
            </w:r>
          </w:p>
        </w:tc>
        <w:tc>
          <w:tcPr>
            <w:tcW w:w="425" w:type="dxa"/>
            <w:tcBorders>
              <w:top w:val="single" w:sz="4" w:space="0" w:color="000000"/>
              <w:bottom w:val="single" w:sz="4" w:space="0" w:color="000000"/>
              <w:right w:val="single" w:sz="4" w:space="0" w:color="000000"/>
            </w:tcBorders>
          </w:tcPr>
          <w:p w14:paraId="40330A84"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9.4</w:t>
            </w:r>
          </w:p>
        </w:tc>
        <w:tc>
          <w:tcPr>
            <w:tcW w:w="426" w:type="dxa"/>
            <w:tcBorders>
              <w:top w:val="single" w:sz="4" w:space="0" w:color="000000"/>
              <w:left w:val="single" w:sz="4" w:space="0" w:color="000000"/>
              <w:bottom w:val="single" w:sz="4" w:space="0" w:color="000000"/>
            </w:tcBorders>
          </w:tcPr>
          <w:p w14:paraId="01273FE6" w14:textId="77777777" w:rsidR="00002FD8" w:rsidRPr="00C031EC" w:rsidRDefault="00002FD8" w:rsidP="00C031EC">
            <w:pPr>
              <w:spacing w:before="18" w:after="0"/>
              <w:ind w:left="-94" w:right="-25" w:firstLine="0"/>
              <w:jc w:val="center"/>
              <w:rPr>
                <w:sz w:val="14"/>
              </w:rPr>
            </w:pPr>
            <w:r w:rsidRPr="00C031EC">
              <w:rPr>
                <w:rFonts w:eastAsia="Arial" w:cs="Arial"/>
                <w:sz w:val="14"/>
                <w:szCs w:val="16"/>
              </w:rPr>
              <w:t>3.6</w:t>
            </w:r>
          </w:p>
        </w:tc>
        <w:tc>
          <w:tcPr>
            <w:tcW w:w="425" w:type="dxa"/>
            <w:tcBorders>
              <w:top w:val="single" w:sz="4" w:space="0" w:color="000000"/>
              <w:bottom w:val="single" w:sz="4" w:space="0" w:color="000000"/>
              <w:right w:val="single" w:sz="4" w:space="0" w:color="000000"/>
            </w:tcBorders>
          </w:tcPr>
          <w:p w14:paraId="59CB1B24"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31.1</w:t>
            </w:r>
          </w:p>
        </w:tc>
        <w:tc>
          <w:tcPr>
            <w:tcW w:w="425" w:type="dxa"/>
            <w:tcBorders>
              <w:top w:val="single" w:sz="4" w:space="0" w:color="000000"/>
              <w:left w:val="single" w:sz="4" w:space="0" w:color="000000"/>
              <w:bottom w:val="single" w:sz="4" w:space="0" w:color="000000"/>
            </w:tcBorders>
          </w:tcPr>
          <w:p w14:paraId="5FDD23F2" w14:textId="77777777" w:rsidR="00002FD8" w:rsidRPr="00C031EC" w:rsidRDefault="00002FD8" w:rsidP="00C031EC">
            <w:pPr>
              <w:spacing w:before="18" w:after="0"/>
              <w:ind w:left="-124" w:right="-160" w:firstLine="0"/>
              <w:jc w:val="center"/>
              <w:rPr>
                <w:sz w:val="14"/>
              </w:rPr>
            </w:pPr>
            <w:r w:rsidRPr="00C031EC">
              <w:rPr>
                <w:rFonts w:eastAsia="Arial" w:cs="Arial"/>
                <w:sz w:val="14"/>
                <w:szCs w:val="16"/>
              </w:rPr>
              <w:t>25.2</w:t>
            </w:r>
          </w:p>
        </w:tc>
        <w:tc>
          <w:tcPr>
            <w:tcW w:w="425" w:type="dxa"/>
            <w:tcBorders>
              <w:top w:val="single" w:sz="4" w:space="0" w:color="000000"/>
              <w:bottom w:val="single" w:sz="4" w:space="0" w:color="000000"/>
              <w:right w:val="single" w:sz="4" w:space="0" w:color="000000"/>
            </w:tcBorders>
          </w:tcPr>
          <w:p w14:paraId="41B8E77C" w14:textId="77777777" w:rsidR="00002FD8" w:rsidRPr="00C031EC" w:rsidRDefault="00002FD8" w:rsidP="00C031EC">
            <w:pPr>
              <w:spacing w:before="18" w:after="0"/>
              <w:ind w:left="-124" w:right="-130" w:firstLine="0"/>
              <w:jc w:val="center"/>
              <w:rPr>
                <w:sz w:val="14"/>
              </w:rPr>
            </w:pPr>
            <w:r w:rsidRPr="00C031EC">
              <w:rPr>
                <w:rFonts w:eastAsia="Arial" w:cs="Arial"/>
                <w:sz w:val="14"/>
                <w:szCs w:val="16"/>
              </w:rPr>
              <w:t>2.6</w:t>
            </w:r>
          </w:p>
        </w:tc>
        <w:tc>
          <w:tcPr>
            <w:tcW w:w="426" w:type="dxa"/>
            <w:tcBorders>
              <w:top w:val="single" w:sz="4" w:space="0" w:color="000000"/>
              <w:left w:val="single" w:sz="4" w:space="0" w:color="000000"/>
              <w:bottom w:val="single" w:sz="4" w:space="0" w:color="000000"/>
            </w:tcBorders>
          </w:tcPr>
          <w:p w14:paraId="6D956174" w14:textId="77777777" w:rsidR="00002FD8" w:rsidRPr="00C031EC" w:rsidRDefault="00002FD8" w:rsidP="00C031EC">
            <w:pPr>
              <w:spacing w:before="18" w:after="0"/>
              <w:ind w:left="-94" w:right="-40" w:firstLine="0"/>
              <w:jc w:val="center"/>
              <w:rPr>
                <w:sz w:val="14"/>
              </w:rPr>
            </w:pPr>
            <w:r w:rsidRPr="00C031EC">
              <w:rPr>
                <w:rFonts w:eastAsia="Arial" w:cs="Arial"/>
                <w:sz w:val="14"/>
                <w:szCs w:val="16"/>
              </w:rPr>
              <w:t>5.0</w:t>
            </w:r>
          </w:p>
        </w:tc>
        <w:tc>
          <w:tcPr>
            <w:tcW w:w="425" w:type="dxa"/>
            <w:tcBorders>
              <w:top w:val="single" w:sz="4" w:space="0" w:color="000000"/>
              <w:bottom w:val="single" w:sz="4" w:space="0" w:color="000000"/>
              <w:right w:val="single" w:sz="4" w:space="0" w:color="000000"/>
            </w:tcBorders>
          </w:tcPr>
          <w:p w14:paraId="16C87E14"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5.2</w:t>
            </w:r>
          </w:p>
        </w:tc>
        <w:tc>
          <w:tcPr>
            <w:tcW w:w="425" w:type="dxa"/>
            <w:tcBorders>
              <w:top w:val="single" w:sz="4" w:space="0" w:color="000000"/>
              <w:left w:val="single" w:sz="4" w:space="0" w:color="000000"/>
              <w:bottom w:val="single" w:sz="4" w:space="0" w:color="000000"/>
            </w:tcBorders>
          </w:tcPr>
          <w:p w14:paraId="24997E23" w14:textId="77777777" w:rsidR="00002FD8" w:rsidRPr="00C031EC" w:rsidRDefault="00002FD8" w:rsidP="00C031EC">
            <w:pPr>
              <w:spacing w:before="18" w:after="0"/>
              <w:ind w:left="-94" w:right="-55" w:firstLine="0"/>
              <w:jc w:val="center"/>
              <w:rPr>
                <w:sz w:val="14"/>
              </w:rPr>
            </w:pPr>
            <w:r w:rsidRPr="00C031EC">
              <w:rPr>
                <w:rFonts w:eastAsia="Arial" w:cs="Arial"/>
                <w:sz w:val="14"/>
                <w:szCs w:val="16"/>
              </w:rPr>
              <w:t>12.2</w:t>
            </w:r>
          </w:p>
        </w:tc>
        <w:tc>
          <w:tcPr>
            <w:tcW w:w="425" w:type="dxa"/>
            <w:tcBorders>
              <w:top w:val="single" w:sz="4" w:space="0" w:color="000000"/>
              <w:bottom w:val="single" w:sz="4" w:space="0" w:color="000000"/>
              <w:right w:val="single" w:sz="4" w:space="0" w:color="000000"/>
            </w:tcBorders>
          </w:tcPr>
          <w:p w14:paraId="2F88D963" w14:textId="77777777" w:rsidR="00002FD8" w:rsidRPr="00C031EC" w:rsidRDefault="00002FD8" w:rsidP="00C031EC">
            <w:pPr>
              <w:spacing w:before="18" w:after="0"/>
              <w:ind w:left="-124" w:right="-175" w:firstLine="0"/>
              <w:jc w:val="center"/>
              <w:rPr>
                <w:sz w:val="14"/>
              </w:rPr>
            </w:pPr>
            <w:r w:rsidRPr="00C031EC">
              <w:rPr>
                <w:rFonts w:eastAsia="Arial" w:cs="Arial"/>
                <w:sz w:val="14"/>
                <w:szCs w:val="16"/>
              </w:rPr>
              <w:t>6.1</w:t>
            </w:r>
          </w:p>
        </w:tc>
        <w:tc>
          <w:tcPr>
            <w:tcW w:w="426" w:type="dxa"/>
            <w:tcBorders>
              <w:top w:val="single" w:sz="4" w:space="0" w:color="000000"/>
              <w:left w:val="single" w:sz="4" w:space="0" w:color="000000"/>
              <w:bottom w:val="single" w:sz="4" w:space="0" w:color="000000"/>
            </w:tcBorders>
          </w:tcPr>
          <w:p w14:paraId="3008682F" w14:textId="77777777" w:rsidR="00002FD8" w:rsidRPr="00C031EC" w:rsidRDefault="00002FD8" w:rsidP="00C031EC">
            <w:pPr>
              <w:spacing w:before="18" w:after="0"/>
              <w:ind w:left="-64" w:right="-40" w:firstLine="0"/>
              <w:jc w:val="center"/>
              <w:rPr>
                <w:sz w:val="14"/>
              </w:rPr>
            </w:pPr>
            <w:r w:rsidRPr="00C031EC">
              <w:rPr>
                <w:rFonts w:eastAsia="Arial" w:cs="Arial"/>
                <w:sz w:val="14"/>
                <w:szCs w:val="16"/>
              </w:rPr>
              <w:t>10.2</w:t>
            </w:r>
          </w:p>
        </w:tc>
        <w:tc>
          <w:tcPr>
            <w:tcW w:w="425" w:type="dxa"/>
            <w:tcBorders>
              <w:top w:val="single" w:sz="4" w:space="0" w:color="000000"/>
              <w:bottom w:val="single" w:sz="4" w:space="0" w:color="000000"/>
              <w:right w:val="single" w:sz="4" w:space="0" w:color="000000"/>
            </w:tcBorders>
          </w:tcPr>
          <w:p w14:paraId="4D9195E9"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6.9</w:t>
            </w:r>
          </w:p>
        </w:tc>
        <w:tc>
          <w:tcPr>
            <w:tcW w:w="425" w:type="dxa"/>
            <w:tcBorders>
              <w:top w:val="single" w:sz="4" w:space="0" w:color="000000"/>
              <w:left w:val="single" w:sz="4" w:space="0" w:color="000000"/>
              <w:bottom w:val="single" w:sz="4" w:space="0" w:color="000000"/>
            </w:tcBorders>
          </w:tcPr>
          <w:p w14:paraId="6530E661" w14:textId="77777777" w:rsidR="00002FD8" w:rsidRPr="00C031EC" w:rsidRDefault="00002FD8" w:rsidP="00C031EC">
            <w:pPr>
              <w:spacing w:before="18" w:after="0"/>
              <w:ind w:left="-124" w:right="-145" w:firstLine="0"/>
              <w:jc w:val="center"/>
              <w:rPr>
                <w:sz w:val="14"/>
              </w:rPr>
            </w:pPr>
            <w:r w:rsidRPr="00C031EC">
              <w:rPr>
                <w:rFonts w:eastAsia="Arial" w:cs="Arial"/>
                <w:sz w:val="14"/>
                <w:szCs w:val="16"/>
              </w:rPr>
              <w:t>9.8</w:t>
            </w:r>
          </w:p>
        </w:tc>
        <w:tc>
          <w:tcPr>
            <w:tcW w:w="425" w:type="dxa"/>
            <w:tcBorders>
              <w:top w:val="single" w:sz="4" w:space="0" w:color="000000"/>
              <w:bottom w:val="single" w:sz="4" w:space="0" w:color="000000"/>
              <w:right w:val="single" w:sz="4" w:space="0" w:color="000000"/>
            </w:tcBorders>
          </w:tcPr>
          <w:p w14:paraId="2003162B" w14:textId="77777777" w:rsidR="00002FD8" w:rsidRPr="00C031EC" w:rsidRDefault="00002FD8" w:rsidP="00C031EC">
            <w:pPr>
              <w:spacing w:before="18" w:after="0"/>
              <w:ind w:left="-79" w:right="4" w:firstLine="0"/>
              <w:jc w:val="center"/>
              <w:rPr>
                <w:sz w:val="14"/>
              </w:rPr>
            </w:pPr>
            <w:r w:rsidRPr="00C031EC">
              <w:rPr>
                <w:rFonts w:eastAsia="Arial" w:cs="Arial"/>
                <w:sz w:val="14"/>
                <w:szCs w:val="16"/>
              </w:rPr>
              <w:t>17.3</w:t>
            </w:r>
          </w:p>
        </w:tc>
        <w:tc>
          <w:tcPr>
            <w:tcW w:w="426" w:type="dxa"/>
            <w:tcBorders>
              <w:top w:val="single" w:sz="4" w:space="0" w:color="000000"/>
              <w:left w:val="single" w:sz="4" w:space="0" w:color="000000"/>
              <w:bottom w:val="single" w:sz="4" w:space="0" w:color="000000"/>
            </w:tcBorders>
          </w:tcPr>
          <w:p w14:paraId="31763DEC"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20.3</w:t>
            </w:r>
          </w:p>
        </w:tc>
        <w:tc>
          <w:tcPr>
            <w:tcW w:w="425" w:type="dxa"/>
            <w:tcBorders>
              <w:top w:val="single" w:sz="4" w:space="0" w:color="000000"/>
              <w:bottom w:val="single" w:sz="4" w:space="0" w:color="000000"/>
              <w:right w:val="single" w:sz="4" w:space="0" w:color="000000"/>
            </w:tcBorders>
          </w:tcPr>
          <w:p w14:paraId="20325975" w14:textId="77777777" w:rsidR="00002FD8" w:rsidRPr="00C031EC" w:rsidRDefault="00002FD8" w:rsidP="00C031EC">
            <w:pPr>
              <w:spacing w:before="18" w:after="0"/>
              <w:ind w:left="-34" w:right="-55" w:firstLine="0"/>
              <w:jc w:val="center"/>
              <w:rPr>
                <w:sz w:val="14"/>
              </w:rPr>
            </w:pPr>
            <w:r w:rsidRPr="00C031EC">
              <w:rPr>
                <w:rFonts w:eastAsia="Arial" w:cs="Arial"/>
                <w:sz w:val="14"/>
                <w:szCs w:val="16"/>
              </w:rPr>
              <w:t>3.6</w:t>
            </w:r>
          </w:p>
        </w:tc>
        <w:tc>
          <w:tcPr>
            <w:tcW w:w="425" w:type="dxa"/>
            <w:tcBorders>
              <w:top w:val="single" w:sz="4" w:space="0" w:color="000000"/>
              <w:left w:val="single" w:sz="4" w:space="0" w:color="000000"/>
              <w:bottom w:val="single" w:sz="4" w:space="0" w:color="000000"/>
            </w:tcBorders>
          </w:tcPr>
          <w:p w14:paraId="469EA55C" w14:textId="77777777" w:rsidR="00002FD8" w:rsidRPr="00C031EC" w:rsidRDefault="00002FD8" w:rsidP="00C031EC">
            <w:pPr>
              <w:spacing w:before="18" w:after="0"/>
              <w:ind w:left="-139" w:right="-100" w:firstLine="0"/>
              <w:jc w:val="center"/>
              <w:rPr>
                <w:sz w:val="14"/>
              </w:rPr>
            </w:pPr>
            <w:r w:rsidRPr="00C031EC">
              <w:rPr>
                <w:rFonts w:eastAsia="Arial" w:cs="Arial"/>
                <w:sz w:val="14"/>
                <w:szCs w:val="16"/>
              </w:rPr>
              <w:t>4.4</w:t>
            </w:r>
          </w:p>
        </w:tc>
      </w:tr>
      <w:tr w:rsidR="00C031EC" w:rsidRPr="00C031EC" w14:paraId="39E7B163" w14:textId="77777777" w:rsidTr="00C031EC">
        <w:trPr>
          <w:trHeight w:val="240"/>
        </w:trPr>
        <w:tc>
          <w:tcPr>
            <w:tcW w:w="1170" w:type="dxa"/>
            <w:tcBorders>
              <w:top w:val="single" w:sz="4" w:space="0" w:color="000000"/>
              <w:bottom w:val="single" w:sz="4" w:space="0" w:color="000000"/>
            </w:tcBorders>
            <w:shd w:val="clear" w:color="auto" w:fill="D9D9D9"/>
          </w:tcPr>
          <w:p w14:paraId="16733336" w14:textId="77777777" w:rsidR="00002FD8" w:rsidRPr="00C031EC" w:rsidRDefault="00002FD8" w:rsidP="00C031EC">
            <w:pPr>
              <w:tabs>
                <w:tab w:val="left" w:pos="900"/>
              </w:tabs>
              <w:spacing w:before="40" w:after="0"/>
              <w:ind w:left="-79" w:firstLine="0"/>
              <w:rPr>
                <w:sz w:val="14"/>
              </w:rPr>
            </w:pPr>
            <w:r w:rsidRPr="00C031EC">
              <w:rPr>
                <w:rFonts w:eastAsia="Arial" w:cs="Arial"/>
                <w:b/>
                <w:sz w:val="14"/>
                <w:szCs w:val="16"/>
              </w:rPr>
              <w:t>Lotyšsko</w:t>
            </w:r>
          </w:p>
        </w:tc>
        <w:tc>
          <w:tcPr>
            <w:tcW w:w="492" w:type="dxa"/>
            <w:tcBorders>
              <w:top w:val="single" w:sz="4" w:space="0" w:color="000000"/>
              <w:bottom w:val="single" w:sz="4" w:space="0" w:color="000000"/>
              <w:right w:val="single" w:sz="4" w:space="0" w:color="000000"/>
            </w:tcBorders>
          </w:tcPr>
          <w:p w14:paraId="5C805FA7" w14:textId="77777777" w:rsidR="00002FD8" w:rsidRPr="00C031EC" w:rsidRDefault="00002FD8" w:rsidP="00C031EC">
            <w:pPr>
              <w:spacing w:before="18" w:after="0"/>
              <w:ind w:left="-79" w:right="-40" w:firstLine="0"/>
              <w:jc w:val="center"/>
              <w:rPr>
                <w:sz w:val="14"/>
              </w:rPr>
            </w:pPr>
            <w:r w:rsidRPr="00C031EC">
              <w:rPr>
                <w:rFonts w:eastAsia="Arial" w:cs="Arial"/>
                <w:sz w:val="14"/>
                <w:szCs w:val="16"/>
              </w:rPr>
              <w:t>8.9</w:t>
            </w:r>
          </w:p>
        </w:tc>
        <w:tc>
          <w:tcPr>
            <w:tcW w:w="426" w:type="dxa"/>
            <w:tcBorders>
              <w:top w:val="single" w:sz="4" w:space="0" w:color="000000"/>
              <w:left w:val="single" w:sz="4" w:space="0" w:color="000000"/>
              <w:bottom w:val="single" w:sz="4" w:space="0" w:color="000000"/>
            </w:tcBorders>
          </w:tcPr>
          <w:p w14:paraId="43E27CFC" w14:textId="77777777" w:rsidR="00002FD8" w:rsidRPr="00C031EC" w:rsidRDefault="00002FD8" w:rsidP="00C031EC">
            <w:pPr>
              <w:spacing w:before="18" w:after="0"/>
              <w:ind w:left="-34" w:right="-40" w:firstLine="0"/>
              <w:jc w:val="center"/>
              <w:rPr>
                <w:sz w:val="14"/>
              </w:rPr>
            </w:pPr>
            <w:r w:rsidRPr="00C031EC">
              <w:rPr>
                <w:rFonts w:eastAsia="Arial" w:cs="Arial"/>
                <w:sz w:val="14"/>
                <w:szCs w:val="16"/>
              </w:rPr>
              <w:t>3.2</w:t>
            </w:r>
          </w:p>
        </w:tc>
        <w:tc>
          <w:tcPr>
            <w:tcW w:w="425" w:type="dxa"/>
            <w:tcBorders>
              <w:top w:val="single" w:sz="4" w:space="0" w:color="000000"/>
              <w:bottom w:val="single" w:sz="4" w:space="0" w:color="000000"/>
              <w:right w:val="single" w:sz="4" w:space="0" w:color="000000"/>
            </w:tcBorders>
          </w:tcPr>
          <w:p w14:paraId="62E197ED" w14:textId="77777777" w:rsidR="00002FD8" w:rsidRPr="00C031EC" w:rsidRDefault="00002FD8" w:rsidP="00C031EC">
            <w:pPr>
              <w:spacing w:before="18" w:after="0"/>
              <w:ind w:left="-154" w:right="-70" w:firstLine="0"/>
              <w:jc w:val="center"/>
              <w:rPr>
                <w:sz w:val="14"/>
              </w:rPr>
            </w:pPr>
            <w:r w:rsidRPr="00C031EC">
              <w:rPr>
                <w:rFonts w:eastAsia="Arial" w:cs="Arial"/>
                <w:sz w:val="14"/>
                <w:szCs w:val="16"/>
              </w:rPr>
              <w:t>25.6</w:t>
            </w:r>
          </w:p>
        </w:tc>
        <w:tc>
          <w:tcPr>
            <w:tcW w:w="425" w:type="dxa"/>
            <w:tcBorders>
              <w:top w:val="single" w:sz="4" w:space="0" w:color="000000"/>
              <w:left w:val="single" w:sz="4" w:space="0" w:color="000000"/>
              <w:bottom w:val="single" w:sz="4" w:space="0" w:color="000000"/>
            </w:tcBorders>
          </w:tcPr>
          <w:p w14:paraId="038E4AC6" w14:textId="77777777" w:rsidR="00002FD8" w:rsidRPr="00C031EC" w:rsidRDefault="00002FD8" w:rsidP="00C031EC">
            <w:pPr>
              <w:spacing w:before="18" w:after="0"/>
              <w:ind w:left="-109" w:right="19" w:firstLine="0"/>
              <w:jc w:val="right"/>
              <w:rPr>
                <w:sz w:val="14"/>
              </w:rPr>
            </w:pPr>
            <w:r w:rsidRPr="00C031EC">
              <w:rPr>
                <w:rFonts w:eastAsia="Arial" w:cs="Arial"/>
                <w:sz w:val="14"/>
                <w:szCs w:val="16"/>
              </w:rPr>
              <w:t>16.7</w:t>
            </w:r>
          </w:p>
        </w:tc>
        <w:tc>
          <w:tcPr>
            <w:tcW w:w="425" w:type="dxa"/>
            <w:tcBorders>
              <w:top w:val="single" w:sz="4" w:space="0" w:color="000000"/>
              <w:bottom w:val="single" w:sz="4" w:space="0" w:color="000000"/>
              <w:right w:val="single" w:sz="4" w:space="0" w:color="000000"/>
            </w:tcBorders>
          </w:tcPr>
          <w:p w14:paraId="04D74215"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4.7</w:t>
            </w:r>
          </w:p>
        </w:tc>
        <w:tc>
          <w:tcPr>
            <w:tcW w:w="426" w:type="dxa"/>
            <w:tcBorders>
              <w:top w:val="single" w:sz="4" w:space="0" w:color="000000"/>
              <w:left w:val="single" w:sz="4" w:space="0" w:color="000000"/>
              <w:bottom w:val="single" w:sz="4" w:space="0" w:color="000000"/>
            </w:tcBorders>
          </w:tcPr>
          <w:p w14:paraId="510EE34A" w14:textId="77777777" w:rsidR="00002FD8" w:rsidRPr="00C031EC" w:rsidRDefault="00002FD8" w:rsidP="00C031EC">
            <w:pPr>
              <w:spacing w:before="18" w:after="0"/>
              <w:ind w:left="-94" w:right="-25" w:firstLine="0"/>
              <w:jc w:val="center"/>
              <w:rPr>
                <w:sz w:val="14"/>
              </w:rPr>
            </w:pPr>
            <w:r w:rsidRPr="00C031EC">
              <w:rPr>
                <w:rFonts w:eastAsia="Arial" w:cs="Arial"/>
                <w:sz w:val="14"/>
                <w:szCs w:val="16"/>
              </w:rPr>
              <w:t>6.4</w:t>
            </w:r>
          </w:p>
        </w:tc>
        <w:tc>
          <w:tcPr>
            <w:tcW w:w="425" w:type="dxa"/>
            <w:tcBorders>
              <w:top w:val="single" w:sz="4" w:space="0" w:color="000000"/>
              <w:bottom w:val="single" w:sz="4" w:space="0" w:color="000000"/>
              <w:right w:val="single" w:sz="4" w:space="0" w:color="000000"/>
            </w:tcBorders>
          </w:tcPr>
          <w:p w14:paraId="4332688C"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23.1</w:t>
            </w:r>
          </w:p>
        </w:tc>
        <w:tc>
          <w:tcPr>
            <w:tcW w:w="425" w:type="dxa"/>
            <w:tcBorders>
              <w:top w:val="single" w:sz="4" w:space="0" w:color="000000"/>
              <w:left w:val="single" w:sz="4" w:space="0" w:color="000000"/>
              <w:bottom w:val="single" w:sz="4" w:space="0" w:color="000000"/>
            </w:tcBorders>
          </w:tcPr>
          <w:p w14:paraId="7FE19474" w14:textId="77777777" w:rsidR="00002FD8" w:rsidRPr="00C031EC" w:rsidRDefault="00002FD8" w:rsidP="00C031EC">
            <w:pPr>
              <w:spacing w:before="18" w:after="0"/>
              <w:ind w:left="-124" w:right="-160" w:firstLine="0"/>
              <w:jc w:val="center"/>
              <w:rPr>
                <w:sz w:val="14"/>
              </w:rPr>
            </w:pPr>
            <w:r w:rsidRPr="00C031EC">
              <w:rPr>
                <w:rFonts w:eastAsia="Arial" w:cs="Arial"/>
                <w:sz w:val="14"/>
                <w:szCs w:val="16"/>
              </w:rPr>
              <w:t>25.2</w:t>
            </w:r>
          </w:p>
        </w:tc>
        <w:tc>
          <w:tcPr>
            <w:tcW w:w="425" w:type="dxa"/>
            <w:tcBorders>
              <w:top w:val="single" w:sz="4" w:space="0" w:color="000000"/>
              <w:bottom w:val="single" w:sz="4" w:space="0" w:color="000000"/>
              <w:right w:val="single" w:sz="4" w:space="0" w:color="000000"/>
            </w:tcBorders>
          </w:tcPr>
          <w:p w14:paraId="0C091EEE" w14:textId="77777777" w:rsidR="00002FD8" w:rsidRPr="00C031EC" w:rsidRDefault="00002FD8" w:rsidP="00C031EC">
            <w:pPr>
              <w:spacing w:before="18" w:after="0"/>
              <w:ind w:left="-124" w:right="-130" w:firstLine="0"/>
              <w:jc w:val="center"/>
              <w:rPr>
                <w:sz w:val="14"/>
              </w:rPr>
            </w:pPr>
            <w:r w:rsidRPr="00C031EC">
              <w:rPr>
                <w:rFonts w:eastAsia="Arial" w:cs="Arial"/>
                <w:sz w:val="14"/>
                <w:szCs w:val="16"/>
              </w:rPr>
              <w:t>3.0</w:t>
            </w:r>
          </w:p>
        </w:tc>
        <w:tc>
          <w:tcPr>
            <w:tcW w:w="426" w:type="dxa"/>
            <w:tcBorders>
              <w:top w:val="single" w:sz="4" w:space="0" w:color="000000"/>
              <w:left w:val="single" w:sz="4" w:space="0" w:color="000000"/>
              <w:bottom w:val="single" w:sz="4" w:space="0" w:color="000000"/>
            </w:tcBorders>
          </w:tcPr>
          <w:p w14:paraId="54F43C71" w14:textId="77777777" w:rsidR="00002FD8" w:rsidRPr="00C031EC" w:rsidRDefault="00002FD8" w:rsidP="00C031EC">
            <w:pPr>
              <w:spacing w:before="18" w:after="0"/>
              <w:ind w:left="-94" w:right="-40" w:firstLine="0"/>
              <w:jc w:val="center"/>
              <w:rPr>
                <w:sz w:val="14"/>
              </w:rPr>
            </w:pPr>
            <w:r w:rsidRPr="00C031EC">
              <w:rPr>
                <w:rFonts w:eastAsia="Arial" w:cs="Arial"/>
                <w:sz w:val="14"/>
                <w:szCs w:val="16"/>
              </w:rPr>
              <w:t>4.6</w:t>
            </w:r>
          </w:p>
        </w:tc>
        <w:tc>
          <w:tcPr>
            <w:tcW w:w="425" w:type="dxa"/>
            <w:tcBorders>
              <w:top w:val="single" w:sz="4" w:space="0" w:color="000000"/>
              <w:bottom w:val="single" w:sz="4" w:space="0" w:color="000000"/>
              <w:right w:val="single" w:sz="4" w:space="0" w:color="000000"/>
            </w:tcBorders>
          </w:tcPr>
          <w:p w14:paraId="38BFACCB"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3.5</w:t>
            </w:r>
          </w:p>
        </w:tc>
        <w:tc>
          <w:tcPr>
            <w:tcW w:w="425" w:type="dxa"/>
            <w:tcBorders>
              <w:top w:val="single" w:sz="4" w:space="0" w:color="000000"/>
              <w:left w:val="single" w:sz="4" w:space="0" w:color="000000"/>
              <w:bottom w:val="single" w:sz="4" w:space="0" w:color="000000"/>
            </w:tcBorders>
          </w:tcPr>
          <w:p w14:paraId="2C54B73F" w14:textId="77777777" w:rsidR="00002FD8" w:rsidRPr="00C031EC" w:rsidRDefault="00002FD8" w:rsidP="00C031EC">
            <w:pPr>
              <w:spacing w:before="18" w:after="0"/>
              <w:ind w:left="-94" w:right="-55" w:firstLine="0"/>
              <w:jc w:val="center"/>
              <w:rPr>
                <w:sz w:val="14"/>
              </w:rPr>
            </w:pPr>
            <w:r w:rsidRPr="00C031EC">
              <w:rPr>
                <w:rFonts w:eastAsia="Arial" w:cs="Arial"/>
                <w:sz w:val="14"/>
                <w:szCs w:val="16"/>
              </w:rPr>
              <w:t>4.7</w:t>
            </w:r>
          </w:p>
        </w:tc>
        <w:tc>
          <w:tcPr>
            <w:tcW w:w="425" w:type="dxa"/>
            <w:tcBorders>
              <w:top w:val="single" w:sz="4" w:space="0" w:color="000000"/>
              <w:bottom w:val="single" w:sz="4" w:space="0" w:color="000000"/>
              <w:right w:val="single" w:sz="4" w:space="0" w:color="000000"/>
            </w:tcBorders>
          </w:tcPr>
          <w:p w14:paraId="4906BB03" w14:textId="77777777" w:rsidR="00002FD8" w:rsidRPr="00C031EC" w:rsidRDefault="00002FD8" w:rsidP="00C031EC">
            <w:pPr>
              <w:spacing w:before="18" w:after="0"/>
              <w:ind w:left="-124" w:right="-175" w:firstLine="0"/>
              <w:jc w:val="center"/>
              <w:rPr>
                <w:sz w:val="14"/>
              </w:rPr>
            </w:pPr>
            <w:r w:rsidRPr="00C031EC">
              <w:rPr>
                <w:rFonts w:eastAsia="Arial" w:cs="Arial"/>
                <w:sz w:val="14"/>
                <w:szCs w:val="16"/>
              </w:rPr>
              <w:t>6.1</w:t>
            </w:r>
          </w:p>
        </w:tc>
        <w:tc>
          <w:tcPr>
            <w:tcW w:w="426" w:type="dxa"/>
            <w:tcBorders>
              <w:top w:val="single" w:sz="4" w:space="0" w:color="000000"/>
              <w:left w:val="single" w:sz="4" w:space="0" w:color="000000"/>
              <w:bottom w:val="single" w:sz="4" w:space="0" w:color="000000"/>
            </w:tcBorders>
          </w:tcPr>
          <w:p w14:paraId="224134BD" w14:textId="77777777" w:rsidR="00002FD8" w:rsidRPr="00C031EC" w:rsidRDefault="00002FD8" w:rsidP="00C031EC">
            <w:pPr>
              <w:spacing w:before="18" w:after="0"/>
              <w:ind w:left="-64" w:right="-40" w:firstLine="0"/>
              <w:jc w:val="center"/>
              <w:rPr>
                <w:sz w:val="14"/>
              </w:rPr>
            </w:pPr>
            <w:r w:rsidRPr="00C031EC">
              <w:rPr>
                <w:rFonts w:eastAsia="Arial" w:cs="Arial"/>
                <w:sz w:val="14"/>
                <w:szCs w:val="16"/>
              </w:rPr>
              <w:t>13.3</w:t>
            </w:r>
          </w:p>
        </w:tc>
        <w:tc>
          <w:tcPr>
            <w:tcW w:w="425" w:type="dxa"/>
            <w:tcBorders>
              <w:top w:val="single" w:sz="4" w:space="0" w:color="000000"/>
              <w:bottom w:val="single" w:sz="4" w:space="0" w:color="000000"/>
              <w:right w:val="single" w:sz="4" w:space="0" w:color="000000"/>
            </w:tcBorders>
          </w:tcPr>
          <w:p w14:paraId="3A90F78C"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4.5</w:t>
            </w:r>
          </w:p>
        </w:tc>
        <w:tc>
          <w:tcPr>
            <w:tcW w:w="425" w:type="dxa"/>
            <w:tcBorders>
              <w:top w:val="single" w:sz="4" w:space="0" w:color="000000"/>
              <w:left w:val="single" w:sz="4" w:space="0" w:color="000000"/>
              <w:bottom w:val="single" w:sz="4" w:space="0" w:color="000000"/>
            </w:tcBorders>
          </w:tcPr>
          <w:p w14:paraId="66759B3C" w14:textId="77777777" w:rsidR="00002FD8" w:rsidRPr="00C031EC" w:rsidRDefault="00002FD8" w:rsidP="00C031EC">
            <w:pPr>
              <w:spacing w:before="18" w:after="0"/>
              <w:ind w:left="-124" w:right="-145" w:firstLine="0"/>
              <w:jc w:val="center"/>
              <w:rPr>
                <w:sz w:val="14"/>
              </w:rPr>
            </w:pPr>
            <w:r w:rsidRPr="00C031EC">
              <w:rPr>
                <w:rFonts w:eastAsia="Arial" w:cs="Arial"/>
                <w:sz w:val="14"/>
                <w:szCs w:val="16"/>
              </w:rPr>
              <w:t>7.1</w:t>
            </w:r>
          </w:p>
        </w:tc>
        <w:tc>
          <w:tcPr>
            <w:tcW w:w="425" w:type="dxa"/>
            <w:tcBorders>
              <w:top w:val="single" w:sz="4" w:space="0" w:color="000000"/>
              <w:bottom w:val="single" w:sz="4" w:space="0" w:color="000000"/>
              <w:right w:val="single" w:sz="4" w:space="0" w:color="000000"/>
            </w:tcBorders>
          </w:tcPr>
          <w:p w14:paraId="48D143C8" w14:textId="77777777" w:rsidR="00002FD8" w:rsidRPr="00C031EC" w:rsidRDefault="00002FD8" w:rsidP="00C031EC">
            <w:pPr>
              <w:spacing w:before="18" w:after="0"/>
              <w:ind w:left="-79" w:right="4" w:firstLine="0"/>
              <w:jc w:val="center"/>
              <w:rPr>
                <w:sz w:val="14"/>
              </w:rPr>
            </w:pPr>
            <w:r w:rsidRPr="00C031EC">
              <w:rPr>
                <w:rFonts w:eastAsia="Arial" w:cs="Arial"/>
                <w:sz w:val="14"/>
                <w:szCs w:val="16"/>
              </w:rPr>
              <w:t>18.2</w:t>
            </w:r>
          </w:p>
        </w:tc>
        <w:tc>
          <w:tcPr>
            <w:tcW w:w="426" w:type="dxa"/>
            <w:tcBorders>
              <w:top w:val="single" w:sz="4" w:space="0" w:color="000000"/>
              <w:left w:val="single" w:sz="4" w:space="0" w:color="000000"/>
              <w:bottom w:val="single" w:sz="4" w:space="0" w:color="000000"/>
            </w:tcBorders>
          </w:tcPr>
          <w:p w14:paraId="1F223A95"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15.7</w:t>
            </w:r>
          </w:p>
        </w:tc>
        <w:tc>
          <w:tcPr>
            <w:tcW w:w="425" w:type="dxa"/>
            <w:tcBorders>
              <w:top w:val="single" w:sz="4" w:space="0" w:color="000000"/>
              <w:bottom w:val="single" w:sz="4" w:space="0" w:color="000000"/>
              <w:right w:val="single" w:sz="4" w:space="0" w:color="000000"/>
            </w:tcBorders>
          </w:tcPr>
          <w:p w14:paraId="7F2E2152" w14:textId="77777777" w:rsidR="00002FD8" w:rsidRPr="00C031EC" w:rsidRDefault="00002FD8" w:rsidP="00C031EC">
            <w:pPr>
              <w:spacing w:before="18" w:after="0"/>
              <w:ind w:left="-34" w:right="-55" w:firstLine="0"/>
              <w:jc w:val="center"/>
              <w:rPr>
                <w:sz w:val="14"/>
              </w:rPr>
            </w:pPr>
            <w:r w:rsidRPr="00C031EC">
              <w:rPr>
                <w:rFonts w:eastAsia="Arial" w:cs="Arial"/>
                <w:sz w:val="14"/>
                <w:szCs w:val="16"/>
              </w:rPr>
              <w:t>2.5</w:t>
            </w:r>
          </w:p>
        </w:tc>
        <w:tc>
          <w:tcPr>
            <w:tcW w:w="425" w:type="dxa"/>
            <w:tcBorders>
              <w:top w:val="single" w:sz="4" w:space="0" w:color="000000"/>
              <w:left w:val="single" w:sz="4" w:space="0" w:color="000000"/>
              <w:bottom w:val="single" w:sz="4" w:space="0" w:color="000000"/>
            </w:tcBorders>
          </w:tcPr>
          <w:p w14:paraId="27C133A9" w14:textId="77777777" w:rsidR="00002FD8" w:rsidRPr="00C031EC" w:rsidRDefault="00002FD8" w:rsidP="00C031EC">
            <w:pPr>
              <w:spacing w:before="18" w:after="0"/>
              <w:ind w:left="-139" w:right="-100" w:firstLine="0"/>
              <w:jc w:val="center"/>
              <w:rPr>
                <w:sz w:val="14"/>
              </w:rPr>
            </w:pPr>
            <w:r w:rsidRPr="00C031EC">
              <w:rPr>
                <w:rFonts w:eastAsia="Arial" w:cs="Arial"/>
                <w:sz w:val="14"/>
                <w:szCs w:val="16"/>
              </w:rPr>
              <w:t>3.0</w:t>
            </w:r>
          </w:p>
        </w:tc>
      </w:tr>
      <w:tr w:rsidR="00C031EC" w:rsidRPr="00C031EC" w14:paraId="3774EF47" w14:textId="77777777" w:rsidTr="00C031EC">
        <w:trPr>
          <w:trHeight w:val="240"/>
        </w:trPr>
        <w:tc>
          <w:tcPr>
            <w:tcW w:w="1170" w:type="dxa"/>
            <w:tcBorders>
              <w:top w:val="single" w:sz="4" w:space="0" w:color="000000"/>
              <w:bottom w:val="single" w:sz="4" w:space="0" w:color="000000"/>
            </w:tcBorders>
            <w:shd w:val="clear" w:color="auto" w:fill="D9D9D9"/>
          </w:tcPr>
          <w:p w14:paraId="088CF863" w14:textId="77777777" w:rsidR="00002FD8" w:rsidRPr="00C031EC" w:rsidRDefault="00002FD8" w:rsidP="00C031EC">
            <w:pPr>
              <w:tabs>
                <w:tab w:val="left" w:pos="900"/>
              </w:tabs>
              <w:spacing w:before="40" w:after="0"/>
              <w:ind w:left="-79" w:firstLine="0"/>
              <w:rPr>
                <w:sz w:val="14"/>
              </w:rPr>
            </w:pPr>
            <w:r w:rsidRPr="00C031EC">
              <w:rPr>
                <w:rFonts w:eastAsia="Arial" w:cs="Arial"/>
                <w:b/>
                <w:sz w:val="14"/>
                <w:szCs w:val="16"/>
              </w:rPr>
              <w:t>Litva</w:t>
            </w:r>
          </w:p>
        </w:tc>
        <w:tc>
          <w:tcPr>
            <w:tcW w:w="492" w:type="dxa"/>
            <w:tcBorders>
              <w:top w:val="single" w:sz="4" w:space="0" w:color="000000"/>
              <w:bottom w:val="single" w:sz="4" w:space="0" w:color="000000"/>
              <w:right w:val="single" w:sz="4" w:space="0" w:color="000000"/>
            </w:tcBorders>
          </w:tcPr>
          <w:p w14:paraId="2321A424" w14:textId="77777777" w:rsidR="00002FD8" w:rsidRPr="00C031EC" w:rsidRDefault="00002FD8" w:rsidP="00C031EC">
            <w:pPr>
              <w:spacing w:before="18" w:after="0"/>
              <w:ind w:left="-79" w:right="-40" w:firstLine="0"/>
              <w:jc w:val="center"/>
              <w:rPr>
                <w:sz w:val="14"/>
              </w:rPr>
            </w:pPr>
            <w:r w:rsidRPr="00C031EC">
              <w:rPr>
                <w:rFonts w:eastAsia="Arial" w:cs="Arial"/>
                <w:sz w:val="14"/>
                <w:szCs w:val="16"/>
              </w:rPr>
              <w:t>11.1</w:t>
            </w:r>
          </w:p>
        </w:tc>
        <w:tc>
          <w:tcPr>
            <w:tcW w:w="426" w:type="dxa"/>
            <w:tcBorders>
              <w:top w:val="single" w:sz="4" w:space="0" w:color="000000"/>
              <w:left w:val="single" w:sz="4" w:space="0" w:color="000000"/>
              <w:bottom w:val="single" w:sz="4" w:space="0" w:color="000000"/>
            </w:tcBorders>
          </w:tcPr>
          <w:p w14:paraId="5CA2B911" w14:textId="77777777" w:rsidR="00002FD8" w:rsidRPr="00C031EC" w:rsidRDefault="00002FD8" w:rsidP="00C031EC">
            <w:pPr>
              <w:spacing w:before="18" w:after="0"/>
              <w:ind w:left="-34" w:right="-40" w:firstLine="0"/>
              <w:jc w:val="center"/>
              <w:rPr>
                <w:sz w:val="14"/>
              </w:rPr>
            </w:pPr>
            <w:r w:rsidRPr="00C031EC">
              <w:rPr>
                <w:rFonts w:eastAsia="Arial" w:cs="Arial"/>
                <w:sz w:val="14"/>
                <w:szCs w:val="16"/>
              </w:rPr>
              <w:t>3.6</w:t>
            </w:r>
          </w:p>
        </w:tc>
        <w:tc>
          <w:tcPr>
            <w:tcW w:w="425" w:type="dxa"/>
            <w:tcBorders>
              <w:top w:val="single" w:sz="4" w:space="0" w:color="000000"/>
              <w:bottom w:val="single" w:sz="4" w:space="0" w:color="000000"/>
              <w:right w:val="single" w:sz="4" w:space="0" w:color="000000"/>
            </w:tcBorders>
          </w:tcPr>
          <w:p w14:paraId="69A29FA8" w14:textId="77777777" w:rsidR="00002FD8" w:rsidRPr="00C031EC" w:rsidRDefault="00002FD8" w:rsidP="00C031EC">
            <w:pPr>
              <w:spacing w:before="18" w:after="0"/>
              <w:ind w:left="-154" w:right="-70" w:firstLine="0"/>
              <w:jc w:val="center"/>
              <w:rPr>
                <w:sz w:val="14"/>
              </w:rPr>
            </w:pPr>
            <w:r w:rsidRPr="00C031EC">
              <w:rPr>
                <w:rFonts w:eastAsia="Arial" w:cs="Arial"/>
                <w:sz w:val="14"/>
                <w:szCs w:val="16"/>
              </w:rPr>
              <w:t>24.4</w:t>
            </w:r>
          </w:p>
        </w:tc>
        <w:tc>
          <w:tcPr>
            <w:tcW w:w="425" w:type="dxa"/>
            <w:tcBorders>
              <w:top w:val="single" w:sz="4" w:space="0" w:color="000000"/>
              <w:left w:val="single" w:sz="4" w:space="0" w:color="000000"/>
              <w:bottom w:val="single" w:sz="4" w:space="0" w:color="000000"/>
            </w:tcBorders>
          </w:tcPr>
          <w:p w14:paraId="1ED3F21C" w14:textId="77777777" w:rsidR="00002FD8" w:rsidRPr="00C031EC" w:rsidRDefault="00002FD8" w:rsidP="00C031EC">
            <w:pPr>
              <w:spacing w:before="18" w:after="0"/>
              <w:ind w:left="-109" w:right="19" w:firstLine="0"/>
              <w:jc w:val="right"/>
              <w:rPr>
                <w:sz w:val="14"/>
              </w:rPr>
            </w:pPr>
            <w:r w:rsidRPr="00C031EC">
              <w:rPr>
                <w:rFonts w:eastAsia="Arial" w:cs="Arial"/>
                <w:sz w:val="14"/>
                <w:szCs w:val="16"/>
              </w:rPr>
              <w:t>22.6</w:t>
            </w:r>
          </w:p>
        </w:tc>
        <w:tc>
          <w:tcPr>
            <w:tcW w:w="425" w:type="dxa"/>
            <w:tcBorders>
              <w:top w:val="single" w:sz="4" w:space="0" w:color="000000"/>
              <w:bottom w:val="single" w:sz="4" w:space="0" w:color="000000"/>
              <w:right w:val="single" w:sz="4" w:space="0" w:color="000000"/>
            </w:tcBorders>
          </w:tcPr>
          <w:p w14:paraId="43FBDC3C"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7.1</w:t>
            </w:r>
          </w:p>
        </w:tc>
        <w:tc>
          <w:tcPr>
            <w:tcW w:w="426" w:type="dxa"/>
            <w:tcBorders>
              <w:top w:val="single" w:sz="4" w:space="0" w:color="000000"/>
              <w:left w:val="single" w:sz="4" w:space="0" w:color="000000"/>
              <w:bottom w:val="single" w:sz="4" w:space="0" w:color="000000"/>
            </w:tcBorders>
          </w:tcPr>
          <w:p w14:paraId="303CCF40" w14:textId="77777777" w:rsidR="00002FD8" w:rsidRPr="00C031EC" w:rsidRDefault="00002FD8" w:rsidP="00C031EC">
            <w:pPr>
              <w:spacing w:before="18" w:after="0"/>
              <w:ind w:left="-94" w:right="-25" w:firstLine="0"/>
              <w:jc w:val="center"/>
              <w:rPr>
                <w:sz w:val="14"/>
              </w:rPr>
            </w:pPr>
            <w:r w:rsidRPr="00C031EC">
              <w:rPr>
                <w:rFonts w:eastAsia="Arial" w:cs="Arial"/>
                <w:sz w:val="14"/>
                <w:szCs w:val="16"/>
              </w:rPr>
              <w:t>7.3</w:t>
            </w:r>
          </w:p>
        </w:tc>
        <w:tc>
          <w:tcPr>
            <w:tcW w:w="425" w:type="dxa"/>
            <w:tcBorders>
              <w:top w:val="single" w:sz="4" w:space="0" w:color="000000"/>
              <w:bottom w:val="single" w:sz="4" w:space="0" w:color="000000"/>
              <w:right w:val="single" w:sz="4" w:space="0" w:color="000000"/>
            </w:tcBorders>
          </w:tcPr>
          <w:p w14:paraId="27E7A1D8"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23.8</w:t>
            </w:r>
          </w:p>
        </w:tc>
        <w:tc>
          <w:tcPr>
            <w:tcW w:w="425" w:type="dxa"/>
            <w:tcBorders>
              <w:top w:val="single" w:sz="4" w:space="0" w:color="000000"/>
              <w:left w:val="single" w:sz="4" w:space="0" w:color="000000"/>
              <w:bottom w:val="single" w:sz="4" w:space="0" w:color="000000"/>
            </w:tcBorders>
          </w:tcPr>
          <w:p w14:paraId="7C389BE7" w14:textId="77777777" w:rsidR="00002FD8" w:rsidRPr="00C031EC" w:rsidRDefault="00002FD8" w:rsidP="00C031EC">
            <w:pPr>
              <w:spacing w:before="18" w:after="0"/>
              <w:ind w:left="-124" w:right="-160" w:firstLine="0"/>
              <w:jc w:val="center"/>
              <w:rPr>
                <w:sz w:val="14"/>
              </w:rPr>
            </w:pPr>
            <w:r w:rsidRPr="00C031EC">
              <w:rPr>
                <w:rFonts w:eastAsia="Arial" w:cs="Arial"/>
                <w:sz w:val="14"/>
                <w:szCs w:val="16"/>
              </w:rPr>
              <w:t>31.4</w:t>
            </w:r>
          </w:p>
        </w:tc>
        <w:tc>
          <w:tcPr>
            <w:tcW w:w="425" w:type="dxa"/>
            <w:tcBorders>
              <w:top w:val="single" w:sz="4" w:space="0" w:color="000000"/>
              <w:bottom w:val="single" w:sz="4" w:space="0" w:color="000000"/>
              <w:right w:val="single" w:sz="4" w:space="0" w:color="000000"/>
            </w:tcBorders>
          </w:tcPr>
          <w:p w14:paraId="22C1F537" w14:textId="77777777" w:rsidR="00002FD8" w:rsidRPr="00C031EC" w:rsidRDefault="00002FD8" w:rsidP="00C031EC">
            <w:pPr>
              <w:spacing w:before="18" w:after="0"/>
              <w:ind w:left="-124" w:right="-130" w:firstLine="0"/>
              <w:jc w:val="center"/>
              <w:rPr>
                <w:sz w:val="14"/>
              </w:rPr>
            </w:pPr>
            <w:r w:rsidRPr="00C031EC">
              <w:rPr>
                <w:rFonts w:eastAsia="Arial" w:cs="Arial"/>
                <w:sz w:val="14"/>
                <w:szCs w:val="16"/>
              </w:rPr>
              <w:t>2.4</w:t>
            </w:r>
          </w:p>
        </w:tc>
        <w:tc>
          <w:tcPr>
            <w:tcW w:w="426" w:type="dxa"/>
            <w:tcBorders>
              <w:top w:val="single" w:sz="4" w:space="0" w:color="000000"/>
              <w:left w:val="single" w:sz="4" w:space="0" w:color="000000"/>
              <w:bottom w:val="single" w:sz="4" w:space="0" w:color="000000"/>
            </w:tcBorders>
          </w:tcPr>
          <w:p w14:paraId="05E9020C" w14:textId="77777777" w:rsidR="00002FD8" w:rsidRPr="00C031EC" w:rsidRDefault="00002FD8" w:rsidP="00C031EC">
            <w:pPr>
              <w:spacing w:before="18" w:after="0"/>
              <w:ind w:left="-94" w:right="-40" w:firstLine="0"/>
              <w:jc w:val="center"/>
              <w:rPr>
                <w:sz w:val="14"/>
              </w:rPr>
            </w:pPr>
            <w:r w:rsidRPr="00C031EC">
              <w:rPr>
                <w:rFonts w:eastAsia="Arial" w:cs="Arial"/>
                <w:sz w:val="14"/>
                <w:szCs w:val="16"/>
              </w:rPr>
              <w:t>3.5</w:t>
            </w:r>
          </w:p>
        </w:tc>
        <w:tc>
          <w:tcPr>
            <w:tcW w:w="425" w:type="dxa"/>
            <w:tcBorders>
              <w:top w:val="single" w:sz="4" w:space="0" w:color="000000"/>
              <w:bottom w:val="single" w:sz="4" w:space="0" w:color="000000"/>
              <w:right w:val="single" w:sz="4" w:space="0" w:color="000000"/>
            </w:tcBorders>
          </w:tcPr>
          <w:p w14:paraId="57002946"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2.2</w:t>
            </w:r>
          </w:p>
        </w:tc>
        <w:tc>
          <w:tcPr>
            <w:tcW w:w="425" w:type="dxa"/>
            <w:tcBorders>
              <w:top w:val="single" w:sz="4" w:space="0" w:color="000000"/>
              <w:left w:val="single" w:sz="4" w:space="0" w:color="000000"/>
              <w:bottom w:val="single" w:sz="4" w:space="0" w:color="000000"/>
            </w:tcBorders>
          </w:tcPr>
          <w:p w14:paraId="3C3C54FF" w14:textId="77777777" w:rsidR="00002FD8" w:rsidRPr="00C031EC" w:rsidRDefault="00002FD8" w:rsidP="00C031EC">
            <w:pPr>
              <w:spacing w:before="18" w:after="0"/>
              <w:ind w:left="-94" w:right="-55" w:firstLine="0"/>
              <w:jc w:val="center"/>
              <w:rPr>
                <w:sz w:val="14"/>
              </w:rPr>
            </w:pPr>
            <w:r w:rsidRPr="00C031EC">
              <w:rPr>
                <w:rFonts w:eastAsia="Arial" w:cs="Arial"/>
                <w:sz w:val="14"/>
                <w:szCs w:val="16"/>
              </w:rPr>
              <w:t>2.1</w:t>
            </w:r>
          </w:p>
        </w:tc>
        <w:tc>
          <w:tcPr>
            <w:tcW w:w="425" w:type="dxa"/>
            <w:tcBorders>
              <w:top w:val="single" w:sz="4" w:space="0" w:color="000000"/>
              <w:bottom w:val="single" w:sz="4" w:space="0" w:color="000000"/>
              <w:right w:val="single" w:sz="4" w:space="0" w:color="000000"/>
            </w:tcBorders>
          </w:tcPr>
          <w:p w14:paraId="71958A0F" w14:textId="77777777" w:rsidR="00002FD8" w:rsidRPr="00C031EC" w:rsidRDefault="00002FD8" w:rsidP="00C031EC">
            <w:pPr>
              <w:spacing w:before="18" w:after="0"/>
              <w:ind w:left="-124" w:right="-175" w:firstLine="0"/>
              <w:jc w:val="center"/>
              <w:rPr>
                <w:sz w:val="14"/>
              </w:rPr>
            </w:pPr>
            <w:r w:rsidRPr="00C031EC">
              <w:rPr>
                <w:rFonts w:eastAsia="Arial" w:cs="Arial"/>
                <w:sz w:val="14"/>
                <w:szCs w:val="16"/>
              </w:rPr>
              <w:t>8.3</w:t>
            </w:r>
          </w:p>
        </w:tc>
        <w:tc>
          <w:tcPr>
            <w:tcW w:w="426" w:type="dxa"/>
            <w:tcBorders>
              <w:top w:val="single" w:sz="4" w:space="0" w:color="000000"/>
              <w:left w:val="single" w:sz="4" w:space="0" w:color="000000"/>
              <w:bottom w:val="single" w:sz="4" w:space="0" w:color="000000"/>
            </w:tcBorders>
          </w:tcPr>
          <w:p w14:paraId="10DE4FF9" w14:textId="77777777" w:rsidR="00002FD8" w:rsidRPr="00C031EC" w:rsidRDefault="00002FD8" w:rsidP="00C031EC">
            <w:pPr>
              <w:spacing w:before="18" w:after="0"/>
              <w:ind w:left="-64" w:right="-40" w:firstLine="0"/>
              <w:jc w:val="center"/>
              <w:rPr>
                <w:sz w:val="14"/>
              </w:rPr>
            </w:pPr>
            <w:r w:rsidRPr="00C031EC">
              <w:rPr>
                <w:rFonts w:eastAsia="Arial" w:cs="Arial"/>
                <w:sz w:val="14"/>
                <w:szCs w:val="16"/>
              </w:rPr>
              <w:t>6.7</w:t>
            </w:r>
          </w:p>
        </w:tc>
        <w:tc>
          <w:tcPr>
            <w:tcW w:w="425" w:type="dxa"/>
            <w:tcBorders>
              <w:top w:val="single" w:sz="4" w:space="0" w:color="000000"/>
              <w:bottom w:val="single" w:sz="4" w:space="0" w:color="000000"/>
              <w:right w:val="single" w:sz="4" w:space="0" w:color="000000"/>
            </w:tcBorders>
          </w:tcPr>
          <w:p w14:paraId="3BAEB3F0"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2.3</w:t>
            </w:r>
          </w:p>
        </w:tc>
        <w:tc>
          <w:tcPr>
            <w:tcW w:w="425" w:type="dxa"/>
            <w:tcBorders>
              <w:top w:val="single" w:sz="4" w:space="0" w:color="000000"/>
              <w:left w:val="single" w:sz="4" w:space="0" w:color="000000"/>
              <w:bottom w:val="single" w:sz="4" w:space="0" w:color="000000"/>
            </w:tcBorders>
          </w:tcPr>
          <w:p w14:paraId="3839C5AB" w14:textId="77777777" w:rsidR="00002FD8" w:rsidRPr="00C031EC" w:rsidRDefault="00002FD8" w:rsidP="00C031EC">
            <w:pPr>
              <w:spacing w:before="18" w:after="0"/>
              <w:ind w:left="-124" w:right="-145" w:firstLine="0"/>
              <w:jc w:val="center"/>
              <w:rPr>
                <w:sz w:val="14"/>
              </w:rPr>
            </w:pPr>
            <w:r w:rsidRPr="00C031EC">
              <w:rPr>
                <w:rFonts w:eastAsia="Arial" w:cs="Arial"/>
                <w:sz w:val="14"/>
                <w:szCs w:val="16"/>
              </w:rPr>
              <w:t>6.5</w:t>
            </w:r>
          </w:p>
        </w:tc>
        <w:tc>
          <w:tcPr>
            <w:tcW w:w="425" w:type="dxa"/>
            <w:tcBorders>
              <w:top w:val="single" w:sz="4" w:space="0" w:color="000000"/>
              <w:bottom w:val="single" w:sz="4" w:space="0" w:color="000000"/>
              <w:right w:val="single" w:sz="4" w:space="0" w:color="000000"/>
            </w:tcBorders>
          </w:tcPr>
          <w:p w14:paraId="1B6115E7" w14:textId="77777777" w:rsidR="00002FD8" w:rsidRPr="00C031EC" w:rsidRDefault="00002FD8" w:rsidP="00C031EC">
            <w:pPr>
              <w:spacing w:before="18" w:after="0"/>
              <w:ind w:left="-79" w:right="4" w:firstLine="0"/>
              <w:jc w:val="center"/>
              <w:rPr>
                <w:sz w:val="14"/>
              </w:rPr>
            </w:pPr>
            <w:r w:rsidRPr="00C031EC">
              <w:rPr>
                <w:rFonts w:eastAsia="Arial" w:cs="Arial"/>
                <w:sz w:val="14"/>
                <w:szCs w:val="16"/>
              </w:rPr>
              <w:t>16.0</w:t>
            </w:r>
          </w:p>
        </w:tc>
        <w:tc>
          <w:tcPr>
            <w:tcW w:w="426" w:type="dxa"/>
            <w:tcBorders>
              <w:top w:val="single" w:sz="4" w:space="0" w:color="000000"/>
              <w:left w:val="single" w:sz="4" w:space="0" w:color="000000"/>
              <w:bottom w:val="single" w:sz="4" w:space="0" w:color="000000"/>
            </w:tcBorders>
          </w:tcPr>
          <w:p w14:paraId="7691FE28"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14.2</w:t>
            </w:r>
          </w:p>
        </w:tc>
        <w:tc>
          <w:tcPr>
            <w:tcW w:w="425" w:type="dxa"/>
            <w:tcBorders>
              <w:top w:val="single" w:sz="4" w:space="0" w:color="000000"/>
              <w:bottom w:val="single" w:sz="4" w:space="0" w:color="000000"/>
              <w:right w:val="single" w:sz="4" w:space="0" w:color="000000"/>
            </w:tcBorders>
          </w:tcPr>
          <w:p w14:paraId="59D02A0F" w14:textId="77777777" w:rsidR="00002FD8" w:rsidRPr="00C031EC" w:rsidRDefault="00002FD8" w:rsidP="00C031EC">
            <w:pPr>
              <w:spacing w:before="18" w:after="0"/>
              <w:ind w:left="-34" w:right="-55" w:firstLine="0"/>
              <w:jc w:val="center"/>
              <w:rPr>
                <w:sz w:val="14"/>
              </w:rPr>
            </w:pPr>
            <w:r w:rsidRPr="00C031EC">
              <w:rPr>
                <w:rFonts w:eastAsia="Arial" w:cs="Arial"/>
                <w:sz w:val="14"/>
                <w:szCs w:val="16"/>
              </w:rPr>
              <w:t>2.4</w:t>
            </w:r>
          </w:p>
        </w:tc>
        <w:tc>
          <w:tcPr>
            <w:tcW w:w="425" w:type="dxa"/>
            <w:tcBorders>
              <w:top w:val="single" w:sz="4" w:space="0" w:color="000000"/>
              <w:left w:val="single" w:sz="4" w:space="0" w:color="000000"/>
              <w:bottom w:val="single" w:sz="4" w:space="0" w:color="000000"/>
            </w:tcBorders>
          </w:tcPr>
          <w:p w14:paraId="21EA6016" w14:textId="77777777" w:rsidR="00002FD8" w:rsidRPr="00C031EC" w:rsidRDefault="00002FD8" w:rsidP="00C031EC">
            <w:pPr>
              <w:spacing w:before="18" w:after="0"/>
              <w:ind w:left="-139" w:right="-100" w:firstLine="0"/>
              <w:jc w:val="center"/>
              <w:rPr>
                <w:sz w:val="14"/>
              </w:rPr>
            </w:pPr>
            <w:r w:rsidRPr="00C031EC">
              <w:rPr>
                <w:rFonts w:eastAsia="Arial" w:cs="Arial"/>
                <w:sz w:val="14"/>
                <w:szCs w:val="16"/>
              </w:rPr>
              <w:t>2.1</w:t>
            </w:r>
          </w:p>
        </w:tc>
      </w:tr>
      <w:tr w:rsidR="00C031EC" w:rsidRPr="00C031EC" w14:paraId="53193C8D" w14:textId="77777777" w:rsidTr="00C031EC">
        <w:trPr>
          <w:trHeight w:val="240"/>
        </w:trPr>
        <w:tc>
          <w:tcPr>
            <w:tcW w:w="1170" w:type="dxa"/>
            <w:tcBorders>
              <w:top w:val="single" w:sz="4" w:space="0" w:color="000000"/>
              <w:bottom w:val="single" w:sz="4" w:space="0" w:color="000000"/>
            </w:tcBorders>
            <w:shd w:val="clear" w:color="auto" w:fill="D9D9D9"/>
          </w:tcPr>
          <w:p w14:paraId="1C0C54FB" w14:textId="77777777" w:rsidR="00002FD8" w:rsidRPr="00C031EC" w:rsidRDefault="00002FD8" w:rsidP="00C031EC">
            <w:pPr>
              <w:tabs>
                <w:tab w:val="left" w:pos="900"/>
              </w:tabs>
              <w:spacing w:before="40" w:after="0"/>
              <w:ind w:left="-79" w:right="-160" w:firstLine="0"/>
              <w:rPr>
                <w:sz w:val="14"/>
              </w:rPr>
            </w:pPr>
            <w:r w:rsidRPr="00C031EC">
              <w:rPr>
                <w:rFonts w:eastAsia="Arial" w:cs="Arial"/>
                <w:b/>
                <w:sz w:val="14"/>
                <w:szCs w:val="16"/>
              </w:rPr>
              <w:t>Lucembursko</w:t>
            </w:r>
          </w:p>
        </w:tc>
        <w:tc>
          <w:tcPr>
            <w:tcW w:w="492" w:type="dxa"/>
            <w:tcBorders>
              <w:top w:val="single" w:sz="4" w:space="0" w:color="000000"/>
              <w:bottom w:val="single" w:sz="4" w:space="0" w:color="000000"/>
              <w:right w:val="single" w:sz="4" w:space="0" w:color="000000"/>
            </w:tcBorders>
          </w:tcPr>
          <w:p w14:paraId="2024E106" w14:textId="77777777" w:rsidR="00002FD8" w:rsidRPr="00C031EC" w:rsidRDefault="00002FD8" w:rsidP="00C031EC">
            <w:pPr>
              <w:spacing w:before="18" w:after="0"/>
              <w:ind w:left="-79" w:right="-40" w:firstLine="0"/>
              <w:jc w:val="center"/>
              <w:rPr>
                <w:sz w:val="14"/>
              </w:rPr>
            </w:pPr>
            <w:r w:rsidRPr="00C031EC">
              <w:rPr>
                <w:rFonts w:eastAsia="Arial" w:cs="Arial"/>
                <w:sz w:val="14"/>
                <w:szCs w:val="16"/>
              </w:rPr>
              <w:t>1.0</w:t>
            </w:r>
          </w:p>
        </w:tc>
        <w:tc>
          <w:tcPr>
            <w:tcW w:w="426" w:type="dxa"/>
            <w:tcBorders>
              <w:top w:val="single" w:sz="4" w:space="0" w:color="000000"/>
              <w:left w:val="single" w:sz="4" w:space="0" w:color="000000"/>
              <w:bottom w:val="single" w:sz="4" w:space="0" w:color="000000"/>
            </w:tcBorders>
          </w:tcPr>
          <w:p w14:paraId="41D973BA" w14:textId="77777777" w:rsidR="00002FD8" w:rsidRPr="00C031EC" w:rsidRDefault="00002FD8" w:rsidP="00C031EC">
            <w:pPr>
              <w:spacing w:before="18" w:after="0"/>
              <w:ind w:left="-34" w:right="-40" w:firstLine="0"/>
              <w:jc w:val="center"/>
              <w:rPr>
                <w:sz w:val="14"/>
              </w:rPr>
            </w:pPr>
            <w:r w:rsidRPr="00C031EC">
              <w:rPr>
                <w:rFonts w:eastAsia="Arial" w:cs="Arial"/>
                <w:sz w:val="14"/>
                <w:szCs w:val="16"/>
              </w:rPr>
              <w:t>0.2</w:t>
            </w:r>
          </w:p>
        </w:tc>
        <w:tc>
          <w:tcPr>
            <w:tcW w:w="425" w:type="dxa"/>
            <w:tcBorders>
              <w:top w:val="single" w:sz="4" w:space="0" w:color="000000"/>
              <w:bottom w:val="single" w:sz="4" w:space="0" w:color="000000"/>
              <w:right w:val="single" w:sz="4" w:space="0" w:color="000000"/>
            </w:tcBorders>
          </w:tcPr>
          <w:p w14:paraId="4E398A86" w14:textId="77777777" w:rsidR="00002FD8" w:rsidRPr="00C031EC" w:rsidRDefault="00002FD8" w:rsidP="00C031EC">
            <w:pPr>
              <w:spacing w:before="18" w:after="0"/>
              <w:ind w:left="-154" w:right="-70" w:firstLine="0"/>
              <w:jc w:val="center"/>
              <w:rPr>
                <w:sz w:val="14"/>
              </w:rPr>
            </w:pPr>
            <w:r w:rsidRPr="00C031EC">
              <w:rPr>
                <w:rFonts w:eastAsia="Arial" w:cs="Arial"/>
                <w:sz w:val="14"/>
                <w:szCs w:val="16"/>
              </w:rPr>
              <w:t>14.8</w:t>
            </w:r>
          </w:p>
        </w:tc>
        <w:tc>
          <w:tcPr>
            <w:tcW w:w="425" w:type="dxa"/>
            <w:tcBorders>
              <w:top w:val="single" w:sz="4" w:space="0" w:color="000000"/>
              <w:left w:val="single" w:sz="4" w:space="0" w:color="000000"/>
              <w:bottom w:val="single" w:sz="4" w:space="0" w:color="000000"/>
            </w:tcBorders>
          </w:tcPr>
          <w:p w14:paraId="10841C5C" w14:textId="77777777" w:rsidR="00002FD8" w:rsidRPr="00C031EC" w:rsidRDefault="00002FD8" w:rsidP="00C031EC">
            <w:pPr>
              <w:spacing w:before="18" w:after="0"/>
              <w:ind w:left="-109" w:right="19" w:firstLine="0"/>
              <w:jc w:val="right"/>
              <w:rPr>
                <w:sz w:val="14"/>
              </w:rPr>
            </w:pPr>
            <w:r w:rsidRPr="00C031EC">
              <w:rPr>
                <w:rFonts w:eastAsia="Arial" w:cs="Arial"/>
                <w:sz w:val="14"/>
                <w:szCs w:val="16"/>
              </w:rPr>
              <w:t>7.0</w:t>
            </w:r>
          </w:p>
        </w:tc>
        <w:tc>
          <w:tcPr>
            <w:tcW w:w="425" w:type="dxa"/>
            <w:tcBorders>
              <w:top w:val="single" w:sz="4" w:space="0" w:color="000000"/>
              <w:bottom w:val="single" w:sz="4" w:space="0" w:color="000000"/>
              <w:right w:val="single" w:sz="4" w:space="0" w:color="000000"/>
            </w:tcBorders>
          </w:tcPr>
          <w:p w14:paraId="3740BB8E"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6.3</w:t>
            </w:r>
          </w:p>
        </w:tc>
        <w:tc>
          <w:tcPr>
            <w:tcW w:w="426" w:type="dxa"/>
            <w:tcBorders>
              <w:top w:val="single" w:sz="4" w:space="0" w:color="000000"/>
              <w:left w:val="single" w:sz="4" w:space="0" w:color="000000"/>
              <w:bottom w:val="single" w:sz="4" w:space="0" w:color="000000"/>
            </w:tcBorders>
          </w:tcPr>
          <w:p w14:paraId="49681106" w14:textId="77777777" w:rsidR="00002FD8" w:rsidRPr="00C031EC" w:rsidRDefault="00002FD8" w:rsidP="00C031EC">
            <w:pPr>
              <w:spacing w:before="18" w:after="0"/>
              <w:ind w:left="-94" w:right="-25" w:firstLine="0"/>
              <w:jc w:val="center"/>
              <w:rPr>
                <w:sz w:val="14"/>
              </w:rPr>
            </w:pPr>
            <w:r w:rsidRPr="00C031EC">
              <w:rPr>
                <w:rFonts w:eastAsia="Arial" w:cs="Arial"/>
                <w:sz w:val="14"/>
                <w:szCs w:val="16"/>
              </w:rPr>
              <w:t>5.1</w:t>
            </w:r>
          </w:p>
        </w:tc>
        <w:tc>
          <w:tcPr>
            <w:tcW w:w="425" w:type="dxa"/>
            <w:tcBorders>
              <w:top w:val="single" w:sz="4" w:space="0" w:color="000000"/>
              <w:bottom w:val="single" w:sz="4" w:space="0" w:color="000000"/>
              <w:right w:val="single" w:sz="4" w:space="0" w:color="000000"/>
            </w:tcBorders>
          </w:tcPr>
          <w:p w14:paraId="3861F63C"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18.4</w:t>
            </w:r>
          </w:p>
        </w:tc>
        <w:tc>
          <w:tcPr>
            <w:tcW w:w="425" w:type="dxa"/>
            <w:tcBorders>
              <w:top w:val="single" w:sz="4" w:space="0" w:color="000000"/>
              <w:left w:val="single" w:sz="4" w:space="0" w:color="000000"/>
              <w:bottom w:val="single" w:sz="4" w:space="0" w:color="000000"/>
            </w:tcBorders>
          </w:tcPr>
          <w:p w14:paraId="21303A95" w14:textId="77777777" w:rsidR="00002FD8" w:rsidRPr="00C031EC" w:rsidRDefault="00002FD8" w:rsidP="00C031EC">
            <w:pPr>
              <w:spacing w:before="18" w:after="0"/>
              <w:ind w:left="-124" w:right="-160" w:firstLine="0"/>
              <w:jc w:val="center"/>
              <w:rPr>
                <w:sz w:val="14"/>
              </w:rPr>
            </w:pPr>
            <w:r w:rsidRPr="00C031EC">
              <w:rPr>
                <w:rFonts w:eastAsia="Arial" w:cs="Arial"/>
                <w:sz w:val="14"/>
                <w:szCs w:val="16"/>
              </w:rPr>
              <w:t>18.2</w:t>
            </w:r>
          </w:p>
        </w:tc>
        <w:tc>
          <w:tcPr>
            <w:tcW w:w="425" w:type="dxa"/>
            <w:tcBorders>
              <w:top w:val="single" w:sz="4" w:space="0" w:color="000000"/>
              <w:bottom w:val="single" w:sz="4" w:space="0" w:color="000000"/>
              <w:right w:val="single" w:sz="4" w:space="0" w:color="000000"/>
            </w:tcBorders>
          </w:tcPr>
          <w:p w14:paraId="5244375A" w14:textId="77777777" w:rsidR="00002FD8" w:rsidRPr="00C031EC" w:rsidRDefault="00002FD8" w:rsidP="00C031EC">
            <w:pPr>
              <w:spacing w:before="18" w:after="0"/>
              <w:ind w:left="-124" w:right="-130" w:firstLine="0"/>
              <w:jc w:val="center"/>
              <w:rPr>
                <w:sz w:val="14"/>
              </w:rPr>
            </w:pPr>
            <w:r w:rsidRPr="00C031EC">
              <w:rPr>
                <w:rFonts w:eastAsia="Arial" w:cs="Arial"/>
                <w:sz w:val="14"/>
                <w:szCs w:val="16"/>
              </w:rPr>
              <w:t>4.4</w:t>
            </w:r>
          </w:p>
        </w:tc>
        <w:tc>
          <w:tcPr>
            <w:tcW w:w="426" w:type="dxa"/>
            <w:tcBorders>
              <w:top w:val="single" w:sz="4" w:space="0" w:color="000000"/>
              <w:left w:val="single" w:sz="4" w:space="0" w:color="000000"/>
              <w:bottom w:val="single" w:sz="4" w:space="0" w:color="000000"/>
            </w:tcBorders>
          </w:tcPr>
          <w:p w14:paraId="1E0C4DA4" w14:textId="77777777" w:rsidR="00002FD8" w:rsidRPr="00C031EC" w:rsidRDefault="00002FD8" w:rsidP="00C031EC">
            <w:pPr>
              <w:spacing w:before="18" w:after="0"/>
              <w:ind w:left="-94" w:right="-40" w:firstLine="0"/>
              <w:jc w:val="center"/>
              <w:rPr>
                <w:sz w:val="14"/>
              </w:rPr>
            </w:pPr>
            <w:r w:rsidRPr="00C031EC">
              <w:rPr>
                <w:rFonts w:eastAsia="Arial" w:cs="Arial"/>
                <w:sz w:val="14"/>
                <w:szCs w:val="16"/>
              </w:rPr>
              <w:t>5.5</w:t>
            </w:r>
          </w:p>
        </w:tc>
        <w:tc>
          <w:tcPr>
            <w:tcW w:w="425" w:type="dxa"/>
            <w:tcBorders>
              <w:top w:val="single" w:sz="4" w:space="0" w:color="000000"/>
              <w:bottom w:val="single" w:sz="4" w:space="0" w:color="000000"/>
              <w:right w:val="single" w:sz="4" w:space="0" w:color="000000"/>
            </w:tcBorders>
          </w:tcPr>
          <w:p w14:paraId="590B4D2A"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24.1</w:t>
            </w:r>
          </w:p>
        </w:tc>
        <w:tc>
          <w:tcPr>
            <w:tcW w:w="425" w:type="dxa"/>
            <w:tcBorders>
              <w:top w:val="single" w:sz="4" w:space="0" w:color="000000"/>
              <w:left w:val="single" w:sz="4" w:space="0" w:color="000000"/>
              <w:bottom w:val="single" w:sz="4" w:space="0" w:color="000000"/>
            </w:tcBorders>
          </w:tcPr>
          <w:p w14:paraId="219C3421" w14:textId="77777777" w:rsidR="00002FD8" w:rsidRPr="00C031EC" w:rsidRDefault="00002FD8" w:rsidP="00C031EC">
            <w:pPr>
              <w:spacing w:before="18" w:after="0"/>
              <w:ind w:left="-94" w:right="-55" w:firstLine="0"/>
              <w:jc w:val="center"/>
              <w:rPr>
                <w:sz w:val="14"/>
              </w:rPr>
            </w:pPr>
            <w:r w:rsidRPr="00C031EC">
              <w:rPr>
                <w:rFonts w:eastAsia="Arial" w:cs="Arial"/>
                <w:sz w:val="14"/>
                <w:szCs w:val="16"/>
              </w:rPr>
              <w:t>27.5</w:t>
            </w:r>
          </w:p>
        </w:tc>
        <w:tc>
          <w:tcPr>
            <w:tcW w:w="425" w:type="dxa"/>
            <w:tcBorders>
              <w:top w:val="single" w:sz="4" w:space="0" w:color="000000"/>
              <w:bottom w:val="single" w:sz="4" w:space="0" w:color="000000"/>
              <w:right w:val="single" w:sz="4" w:space="0" w:color="000000"/>
            </w:tcBorders>
          </w:tcPr>
          <w:p w14:paraId="008890BC" w14:textId="77777777" w:rsidR="00002FD8" w:rsidRPr="00C031EC" w:rsidRDefault="00002FD8" w:rsidP="00C031EC">
            <w:pPr>
              <w:spacing w:before="18" w:after="0"/>
              <w:ind w:left="-124" w:right="-175" w:firstLine="0"/>
              <w:jc w:val="center"/>
              <w:rPr>
                <w:sz w:val="14"/>
              </w:rPr>
            </w:pPr>
            <w:r w:rsidRPr="00C031EC">
              <w:rPr>
                <w:rFonts w:eastAsia="Arial" w:cs="Arial"/>
                <w:sz w:val="14"/>
                <w:szCs w:val="16"/>
              </w:rPr>
              <w:t>9.7</w:t>
            </w:r>
          </w:p>
        </w:tc>
        <w:tc>
          <w:tcPr>
            <w:tcW w:w="426" w:type="dxa"/>
            <w:tcBorders>
              <w:top w:val="single" w:sz="4" w:space="0" w:color="000000"/>
              <w:left w:val="single" w:sz="4" w:space="0" w:color="000000"/>
              <w:bottom w:val="single" w:sz="4" w:space="0" w:color="000000"/>
            </w:tcBorders>
          </w:tcPr>
          <w:p w14:paraId="12253F5C" w14:textId="77777777" w:rsidR="00002FD8" w:rsidRPr="00C031EC" w:rsidRDefault="00002FD8" w:rsidP="00C031EC">
            <w:pPr>
              <w:spacing w:before="18" w:after="0"/>
              <w:ind w:left="-64" w:right="-40" w:firstLine="0"/>
              <w:jc w:val="center"/>
              <w:rPr>
                <w:sz w:val="14"/>
              </w:rPr>
            </w:pPr>
            <w:r w:rsidRPr="00C031EC">
              <w:rPr>
                <w:rFonts w:eastAsia="Arial" w:cs="Arial"/>
                <w:sz w:val="14"/>
                <w:szCs w:val="16"/>
              </w:rPr>
              <w:t>8.1</w:t>
            </w:r>
          </w:p>
        </w:tc>
        <w:tc>
          <w:tcPr>
            <w:tcW w:w="425" w:type="dxa"/>
            <w:tcBorders>
              <w:top w:val="single" w:sz="4" w:space="0" w:color="000000"/>
              <w:bottom w:val="single" w:sz="4" w:space="0" w:color="000000"/>
              <w:right w:val="single" w:sz="4" w:space="0" w:color="000000"/>
            </w:tcBorders>
          </w:tcPr>
          <w:p w14:paraId="39FC75B4"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5.6</w:t>
            </w:r>
          </w:p>
        </w:tc>
        <w:tc>
          <w:tcPr>
            <w:tcW w:w="425" w:type="dxa"/>
            <w:tcBorders>
              <w:top w:val="single" w:sz="4" w:space="0" w:color="000000"/>
              <w:left w:val="single" w:sz="4" w:space="0" w:color="000000"/>
              <w:bottom w:val="single" w:sz="4" w:space="0" w:color="000000"/>
            </w:tcBorders>
          </w:tcPr>
          <w:p w14:paraId="253C5219" w14:textId="77777777" w:rsidR="00002FD8" w:rsidRPr="00C031EC" w:rsidRDefault="00002FD8" w:rsidP="00C031EC">
            <w:pPr>
              <w:spacing w:before="18" w:after="0"/>
              <w:ind w:left="-124" w:right="-145" w:firstLine="0"/>
              <w:jc w:val="center"/>
              <w:rPr>
                <w:sz w:val="14"/>
              </w:rPr>
            </w:pPr>
            <w:r w:rsidRPr="00C031EC">
              <w:rPr>
                <w:rFonts w:eastAsia="Arial" w:cs="Arial"/>
                <w:sz w:val="14"/>
                <w:szCs w:val="16"/>
              </w:rPr>
              <w:t>10.9</w:t>
            </w:r>
          </w:p>
        </w:tc>
        <w:tc>
          <w:tcPr>
            <w:tcW w:w="425" w:type="dxa"/>
            <w:tcBorders>
              <w:top w:val="single" w:sz="4" w:space="0" w:color="000000"/>
              <w:bottom w:val="single" w:sz="4" w:space="0" w:color="000000"/>
              <w:right w:val="single" w:sz="4" w:space="0" w:color="000000"/>
            </w:tcBorders>
          </w:tcPr>
          <w:p w14:paraId="162640D5" w14:textId="77777777" w:rsidR="00002FD8" w:rsidRPr="00C031EC" w:rsidRDefault="00002FD8" w:rsidP="00C031EC">
            <w:pPr>
              <w:spacing w:before="18" w:after="0"/>
              <w:ind w:left="-79" w:right="4" w:firstLine="0"/>
              <w:jc w:val="center"/>
              <w:rPr>
                <w:sz w:val="14"/>
              </w:rPr>
            </w:pPr>
            <w:r w:rsidRPr="00C031EC">
              <w:rPr>
                <w:rFonts w:eastAsia="Arial" w:cs="Arial"/>
                <w:sz w:val="14"/>
                <w:szCs w:val="16"/>
              </w:rPr>
              <w:t>13.8</w:t>
            </w:r>
          </w:p>
        </w:tc>
        <w:tc>
          <w:tcPr>
            <w:tcW w:w="426" w:type="dxa"/>
            <w:tcBorders>
              <w:top w:val="single" w:sz="4" w:space="0" w:color="000000"/>
              <w:left w:val="single" w:sz="4" w:space="0" w:color="000000"/>
              <w:bottom w:val="single" w:sz="4" w:space="0" w:color="000000"/>
            </w:tcBorders>
          </w:tcPr>
          <w:p w14:paraId="5491E440"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15.7</w:t>
            </w:r>
          </w:p>
        </w:tc>
        <w:tc>
          <w:tcPr>
            <w:tcW w:w="425" w:type="dxa"/>
            <w:tcBorders>
              <w:top w:val="single" w:sz="4" w:space="0" w:color="000000"/>
              <w:bottom w:val="single" w:sz="4" w:space="0" w:color="000000"/>
              <w:right w:val="single" w:sz="4" w:space="0" w:color="000000"/>
            </w:tcBorders>
          </w:tcPr>
          <w:p w14:paraId="7BEE3FEA" w14:textId="77777777" w:rsidR="00002FD8" w:rsidRPr="00C031EC" w:rsidRDefault="00002FD8" w:rsidP="00C031EC">
            <w:pPr>
              <w:spacing w:before="18" w:after="0"/>
              <w:ind w:left="-34" w:right="-55" w:firstLine="0"/>
              <w:jc w:val="center"/>
              <w:rPr>
                <w:sz w:val="14"/>
              </w:rPr>
            </w:pPr>
            <w:r w:rsidRPr="00C031EC">
              <w:rPr>
                <w:rFonts w:eastAsia="Arial" w:cs="Arial"/>
                <w:sz w:val="14"/>
                <w:szCs w:val="16"/>
              </w:rPr>
              <w:t>1.9</w:t>
            </w:r>
          </w:p>
        </w:tc>
        <w:tc>
          <w:tcPr>
            <w:tcW w:w="425" w:type="dxa"/>
            <w:tcBorders>
              <w:top w:val="single" w:sz="4" w:space="0" w:color="000000"/>
              <w:left w:val="single" w:sz="4" w:space="0" w:color="000000"/>
              <w:bottom w:val="single" w:sz="4" w:space="0" w:color="000000"/>
            </w:tcBorders>
          </w:tcPr>
          <w:p w14:paraId="7E16FDF3" w14:textId="77777777" w:rsidR="00002FD8" w:rsidRPr="00C031EC" w:rsidRDefault="00002FD8" w:rsidP="00C031EC">
            <w:pPr>
              <w:spacing w:before="18" w:after="0"/>
              <w:ind w:left="-139" w:right="-100" w:firstLine="0"/>
              <w:jc w:val="center"/>
              <w:rPr>
                <w:sz w:val="14"/>
              </w:rPr>
            </w:pPr>
            <w:r w:rsidRPr="00C031EC">
              <w:rPr>
                <w:rFonts w:eastAsia="Arial" w:cs="Arial"/>
                <w:sz w:val="14"/>
                <w:szCs w:val="16"/>
              </w:rPr>
              <w:t>1.8</w:t>
            </w:r>
          </w:p>
        </w:tc>
      </w:tr>
      <w:tr w:rsidR="00C031EC" w:rsidRPr="00C031EC" w14:paraId="5333A046" w14:textId="77777777" w:rsidTr="00C031EC">
        <w:trPr>
          <w:trHeight w:val="240"/>
        </w:trPr>
        <w:tc>
          <w:tcPr>
            <w:tcW w:w="1170" w:type="dxa"/>
            <w:tcBorders>
              <w:top w:val="single" w:sz="4" w:space="0" w:color="000000"/>
              <w:bottom w:val="single" w:sz="4" w:space="0" w:color="000000"/>
            </w:tcBorders>
            <w:shd w:val="clear" w:color="auto" w:fill="D9D9D9"/>
          </w:tcPr>
          <w:p w14:paraId="0A34CF02" w14:textId="77777777" w:rsidR="00002FD8" w:rsidRPr="00C031EC" w:rsidRDefault="00002FD8" w:rsidP="00C031EC">
            <w:pPr>
              <w:tabs>
                <w:tab w:val="left" w:pos="900"/>
              </w:tabs>
              <w:spacing w:before="40" w:after="0"/>
              <w:ind w:left="-79" w:firstLine="0"/>
              <w:rPr>
                <w:sz w:val="14"/>
              </w:rPr>
            </w:pPr>
            <w:r w:rsidRPr="00C031EC">
              <w:rPr>
                <w:rFonts w:eastAsia="Arial" w:cs="Arial"/>
                <w:b/>
                <w:sz w:val="14"/>
                <w:szCs w:val="16"/>
              </w:rPr>
              <w:t>Maďarsko</w:t>
            </w:r>
          </w:p>
        </w:tc>
        <w:tc>
          <w:tcPr>
            <w:tcW w:w="492" w:type="dxa"/>
            <w:tcBorders>
              <w:top w:val="single" w:sz="4" w:space="0" w:color="000000"/>
              <w:bottom w:val="single" w:sz="4" w:space="0" w:color="000000"/>
              <w:right w:val="single" w:sz="4" w:space="0" w:color="000000"/>
            </w:tcBorders>
          </w:tcPr>
          <w:p w14:paraId="26F634C7" w14:textId="77777777" w:rsidR="00002FD8" w:rsidRPr="00C031EC" w:rsidRDefault="00002FD8" w:rsidP="00C031EC">
            <w:pPr>
              <w:spacing w:before="18" w:after="0"/>
              <w:ind w:left="-79" w:right="-40" w:firstLine="0"/>
              <w:jc w:val="center"/>
              <w:rPr>
                <w:sz w:val="14"/>
              </w:rPr>
            </w:pPr>
            <w:r w:rsidRPr="00C031EC">
              <w:rPr>
                <w:rFonts w:eastAsia="Arial" w:cs="Arial"/>
                <w:sz w:val="14"/>
                <w:szCs w:val="16"/>
              </w:rPr>
              <w:t>8.4</w:t>
            </w:r>
          </w:p>
        </w:tc>
        <w:tc>
          <w:tcPr>
            <w:tcW w:w="426" w:type="dxa"/>
            <w:tcBorders>
              <w:top w:val="single" w:sz="4" w:space="0" w:color="000000"/>
              <w:left w:val="single" w:sz="4" w:space="0" w:color="000000"/>
              <w:bottom w:val="single" w:sz="4" w:space="0" w:color="000000"/>
            </w:tcBorders>
          </w:tcPr>
          <w:p w14:paraId="4E5380D9" w14:textId="77777777" w:rsidR="00002FD8" w:rsidRPr="00C031EC" w:rsidRDefault="00002FD8" w:rsidP="00C031EC">
            <w:pPr>
              <w:spacing w:before="18" w:after="0"/>
              <w:ind w:left="-34" w:right="-40" w:firstLine="0"/>
              <w:jc w:val="center"/>
              <w:rPr>
                <w:sz w:val="14"/>
              </w:rPr>
            </w:pPr>
            <w:r w:rsidRPr="00C031EC">
              <w:rPr>
                <w:rFonts w:eastAsia="Arial" w:cs="Arial"/>
                <w:sz w:val="14"/>
                <w:szCs w:val="16"/>
              </w:rPr>
              <w:t>4.1</w:t>
            </w:r>
          </w:p>
        </w:tc>
        <w:tc>
          <w:tcPr>
            <w:tcW w:w="425" w:type="dxa"/>
            <w:tcBorders>
              <w:top w:val="single" w:sz="4" w:space="0" w:color="000000"/>
              <w:bottom w:val="single" w:sz="4" w:space="0" w:color="000000"/>
              <w:right w:val="single" w:sz="4" w:space="0" w:color="000000"/>
            </w:tcBorders>
          </w:tcPr>
          <w:p w14:paraId="7482D467" w14:textId="77777777" w:rsidR="00002FD8" w:rsidRPr="00C031EC" w:rsidRDefault="00002FD8" w:rsidP="00C031EC">
            <w:pPr>
              <w:spacing w:before="18" w:after="0"/>
              <w:ind w:left="-154" w:right="-70" w:firstLine="0"/>
              <w:jc w:val="center"/>
              <w:rPr>
                <w:sz w:val="14"/>
              </w:rPr>
            </w:pPr>
            <w:r w:rsidRPr="00C031EC">
              <w:rPr>
                <w:rFonts w:eastAsia="Arial" w:cs="Arial"/>
                <w:sz w:val="14"/>
                <w:szCs w:val="16"/>
              </w:rPr>
              <w:t>25.4</w:t>
            </w:r>
          </w:p>
        </w:tc>
        <w:tc>
          <w:tcPr>
            <w:tcW w:w="425" w:type="dxa"/>
            <w:tcBorders>
              <w:top w:val="single" w:sz="4" w:space="0" w:color="000000"/>
              <w:left w:val="single" w:sz="4" w:space="0" w:color="000000"/>
              <w:bottom w:val="single" w:sz="4" w:space="0" w:color="000000"/>
            </w:tcBorders>
          </w:tcPr>
          <w:p w14:paraId="5A1B6FDF" w14:textId="77777777" w:rsidR="00002FD8" w:rsidRPr="00C031EC" w:rsidRDefault="00002FD8" w:rsidP="00C031EC">
            <w:pPr>
              <w:spacing w:before="18" w:after="0"/>
              <w:ind w:left="-109" w:right="19" w:firstLine="0"/>
              <w:jc w:val="right"/>
              <w:rPr>
                <w:sz w:val="14"/>
              </w:rPr>
            </w:pPr>
            <w:r w:rsidRPr="00C031EC">
              <w:rPr>
                <w:rFonts w:eastAsia="Arial" w:cs="Arial"/>
                <w:sz w:val="14"/>
                <w:szCs w:val="16"/>
              </w:rPr>
              <w:t>27.8</w:t>
            </w:r>
          </w:p>
        </w:tc>
        <w:tc>
          <w:tcPr>
            <w:tcW w:w="425" w:type="dxa"/>
            <w:tcBorders>
              <w:top w:val="single" w:sz="4" w:space="0" w:color="000000"/>
              <w:bottom w:val="single" w:sz="4" w:space="0" w:color="000000"/>
              <w:right w:val="single" w:sz="4" w:space="0" w:color="000000"/>
            </w:tcBorders>
          </w:tcPr>
          <w:p w14:paraId="699FB2F9"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5.0</w:t>
            </w:r>
          </w:p>
        </w:tc>
        <w:tc>
          <w:tcPr>
            <w:tcW w:w="426" w:type="dxa"/>
            <w:tcBorders>
              <w:top w:val="single" w:sz="4" w:space="0" w:color="000000"/>
              <w:left w:val="single" w:sz="4" w:space="0" w:color="000000"/>
              <w:bottom w:val="single" w:sz="4" w:space="0" w:color="000000"/>
            </w:tcBorders>
          </w:tcPr>
          <w:p w14:paraId="2EA1E90D" w14:textId="77777777" w:rsidR="00002FD8" w:rsidRPr="00C031EC" w:rsidRDefault="00002FD8" w:rsidP="00C031EC">
            <w:pPr>
              <w:spacing w:before="18" w:after="0"/>
              <w:ind w:left="-94" w:right="-25" w:firstLine="0"/>
              <w:jc w:val="center"/>
              <w:rPr>
                <w:sz w:val="14"/>
              </w:rPr>
            </w:pPr>
            <w:r w:rsidRPr="00C031EC">
              <w:rPr>
                <w:rFonts w:eastAsia="Arial" w:cs="Arial"/>
                <w:sz w:val="14"/>
                <w:szCs w:val="16"/>
              </w:rPr>
              <w:t>4.1</w:t>
            </w:r>
          </w:p>
        </w:tc>
        <w:tc>
          <w:tcPr>
            <w:tcW w:w="425" w:type="dxa"/>
            <w:tcBorders>
              <w:top w:val="single" w:sz="4" w:space="0" w:color="000000"/>
              <w:bottom w:val="single" w:sz="4" w:space="0" w:color="000000"/>
              <w:right w:val="single" w:sz="4" w:space="0" w:color="000000"/>
            </w:tcBorders>
          </w:tcPr>
          <w:p w14:paraId="14767576"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17.3</w:t>
            </w:r>
          </w:p>
        </w:tc>
        <w:tc>
          <w:tcPr>
            <w:tcW w:w="425" w:type="dxa"/>
            <w:tcBorders>
              <w:top w:val="single" w:sz="4" w:space="0" w:color="000000"/>
              <w:left w:val="single" w:sz="4" w:space="0" w:color="000000"/>
              <w:bottom w:val="single" w:sz="4" w:space="0" w:color="000000"/>
            </w:tcBorders>
          </w:tcPr>
          <w:p w14:paraId="1F84EC43" w14:textId="77777777" w:rsidR="00002FD8" w:rsidRPr="00C031EC" w:rsidRDefault="00002FD8" w:rsidP="00C031EC">
            <w:pPr>
              <w:spacing w:before="18" w:after="0"/>
              <w:ind w:left="-124" w:right="-160" w:firstLine="0"/>
              <w:jc w:val="center"/>
              <w:rPr>
                <w:sz w:val="14"/>
              </w:rPr>
            </w:pPr>
            <w:r w:rsidRPr="00C031EC">
              <w:rPr>
                <w:rFonts w:eastAsia="Arial" w:cs="Arial"/>
                <w:sz w:val="14"/>
                <w:szCs w:val="16"/>
              </w:rPr>
              <w:t>18.5</w:t>
            </w:r>
          </w:p>
        </w:tc>
        <w:tc>
          <w:tcPr>
            <w:tcW w:w="425" w:type="dxa"/>
            <w:tcBorders>
              <w:top w:val="single" w:sz="4" w:space="0" w:color="000000"/>
              <w:bottom w:val="single" w:sz="4" w:space="0" w:color="000000"/>
              <w:right w:val="single" w:sz="4" w:space="0" w:color="000000"/>
            </w:tcBorders>
          </w:tcPr>
          <w:p w14:paraId="49688940" w14:textId="77777777" w:rsidR="00002FD8" w:rsidRPr="00C031EC" w:rsidRDefault="00002FD8" w:rsidP="00C031EC">
            <w:pPr>
              <w:spacing w:before="18" w:after="0"/>
              <w:ind w:left="-124" w:right="-130" w:firstLine="0"/>
              <w:jc w:val="center"/>
              <w:rPr>
                <w:sz w:val="14"/>
              </w:rPr>
            </w:pPr>
            <w:r w:rsidRPr="00C031EC">
              <w:rPr>
                <w:rFonts w:eastAsia="Arial" w:cs="Arial"/>
                <w:sz w:val="14"/>
                <w:szCs w:val="16"/>
              </w:rPr>
              <w:t>3.4</w:t>
            </w:r>
          </w:p>
        </w:tc>
        <w:tc>
          <w:tcPr>
            <w:tcW w:w="426" w:type="dxa"/>
            <w:tcBorders>
              <w:top w:val="single" w:sz="4" w:space="0" w:color="000000"/>
              <w:left w:val="single" w:sz="4" w:space="0" w:color="000000"/>
              <w:bottom w:val="single" w:sz="4" w:space="0" w:color="000000"/>
            </w:tcBorders>
          </w:tcPr>
          <w:p w14:paraId="4A663DF5" w14:textId="77777777" w:rsidR="00002FD8" w:rsidRPr="00C031EC" w:rsidRDefault="00002FD8" w:rsidP="00C031EC">
            <w:pPr>
              <w:spacing w:before="18" w:after="0"/>
              <w:ind w:left="-94" w:right="-40" w:firstLine="0"/>
              <w:jc w:val="center"/>
              <w:rPr>
                <w:sz w:val="14"/>
              </w:rPr>
            </w:pPr>
            <w:r w:rsidRPr="00C031EC">
              <w:rPr>
                <w:rFonts w:eastAsia="Arial" w:cs="Arial"/>
                <w:sz w:val="14"/>
                <w:szCs w:val="16"/>
              </w:rPr>
              <w:t>4.9</w:t>
            </w:r>
          </w:p>
        </w:tc>
        <w:tc>
          <w:tcPr>
            <w:tcW w:w="425" w:type="dxa"/>
            <w:tcBorders>
              <w:top w:val="single" w:sz="4" w:space="0" w:color="000000"/>
              <w:bottom w:val="single" w:sz="4" w:space="0" w:color="000000"/>
              <w:right w:val="single" w:sz="4" w:space="0" w:color="000000"/>
            </w:tcBorders>
          </w:tcPr>
          <w:p w14:paraId="4F63B473"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4.8</w:t>
            </w:r>
          </w:p>
        </w:tc>
        <w:tc>
          <w:tcPr>
            <w:tcW w:w="425" w:type="dxa"/>
            <w:tcBorders>
              <w:top w:val="single" w:sz="4" w:space="0" w:color="000000"/>
              <w:left w:val="single" w:sz="4" w:space="0" w:color="000000"/>
              <w:bottom w:val="single" w:sz="4" w:space="0" w:color="000000"/>
            </w:tcBorders>
          </w:tcPr>
          <w:p w14:paraId="3F0E6E74" w14:textId="77777777" w:rsidR="00002FD8" w:rsidRPr="00C031EC" w:rsidRDefault="00002FD8" w:rsidP="00C031EC">
            <w:pPr>
              <w:spacing w:before="18" w:after="0"/>
              <w:ind w:left="-94" w:right="-55" w:firstLine="0"/>
              <w:jc w:val="center"/>
              <w:rPr>
                <w:sz w:val="14"/>
              </w:rPr>
            </w:pPr>
            <w:r w:rsidRPr="00C031EC">
              <w:rPr>
                <w:rFonts w:eastAsia="Arial" w:cs="Arial"/>
                <w:sz w:val="14"/>
                <w:szCs w:val="16"/>
              </w:rPr>
              <w:t>3.7</w:t>
            </w:r>
          </w:p>
        </w:tc>
        <w:tc>
          <w:tcPr>
            <w:tcW w:w="425" w:type="dxa"/>
            <w:tcBorders>
              <w:top w:val="single" w:sz="4" w:space="0" w:color="000000"/>
              <w:bottom w:val="single" w:sz="4" w:space="0" w:color="000000"/>
              <w:right w:val="single" w:sz="4" w:space="0" w:color="000000"/>
            </w:tcBorders>
          </w:tcPr>
          <w:p w14:paraId="27B02757" w14:textId="77777777" w:rsidR="00002FD8" w:rsidRPr="00C031EC" w:rsidRDefault="00002FD8" w:rsidP="00C031EC">
            <w:pPr>
              <w:spacing w:before="18" w:after="0"/>
              <w:ind w:left="-124" w:right="-175" w:firstLine="0"/>
              <w:jc w:val="center"/>
              <w:rPr>
                <w:sz w:val="14"/>
              </w:rPr>
            </w:pPr>
            <w:r w:rsidRPr="00C031EC">
              <w:rPr>
                <w:rFonts w:eastAsia="Arial" w:cs="Arial"/>
                <w:sz w:val="14"/>
                <w:szCs w:val="16"/>
              </w:rPr>
              <w:t>7.0</w:t>
            </w:r>
          </w:p>
        </w:tc>
        <w:tc>
          <w:tcPr>
            <w:tcW w:w="426" w:type="dxa"/>
            <w:tcBorders>
              <w:top w:val="single" w:sz="4" w:space="0" w:color="000000"/>
              <w:left w:val="single" w:sz="4" w:space="0" w:color="000000"/>
              <w:bottom w:val="single" w:sz="4" w:space="0" w:color="000000"/>
            </w:tcBorders>
          </w:tcPr>
          <w:p w14:paraId="2BE20E39" w14:textId="77777777" w:rsidR="00002FD8" w:rsidRPr="00C031EC" w:rsidRDefault="00002FD8" w:rsidP="00C031EC">
            <w:pPr>
              <w:spacing w:before="18" w:after="0"/>
              <w:ind w:left="-64" w:right="-40" w:firstLine="0"/>
              <w:jc w:val="center"/>
              <w:rPr>
                <w:sz w:val="14"/>
              </w:rPr>
            </w:pPr>
            <w:r w:rsidRPr="00C031EC">
              <w:rPr>
                <w:rFonts w:eastAsia="Arial" w:cs="Arial"/>
                <w:sz w:val="14"/>
                <w:szCs w:val="16"/>
              </w:rPr>
              <w:t>7.7</w:t>
            </w:r>
          </w:p>
        </w:tc>
        <w:tc>
          <w:tcPr>
            <w:tcW w:w="425" w:type="dxa"/>
            <w:tcBorders>
              <w:top w:val="single" w:sz="4" w:space="0" w:color="000000"/>
              <w:bottom w:val="single" w:sz="4" w:space="0" w:color="000000"/>
              <w:right w:val="single" w:sz="4" w:space="0" w:color="000000"/>
            </w:tcBorders>
          </w:tcPr>
          <w:p w14:paraId="1A485D7A"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5.8</w:t>
            </w:r>
          </w:p>
        </w:tc>
        <w:tc>
          <w:tcPr>
            <w:tcW w:w="425" w:type="dxa"/>
            <w:tcBorders>
              <w:top w:val="single" w:sz="4" w:space="0" w:color="000000"/>
              <w:left w:val="single" w:sz="4" w:space="0" w:color="000000"/>
              <w:bottom w:val="single" w:sz="4" w:space="0" w:color="000000"/>
            </w:tcBorders>
          </w:tcPr>
          <w:p w14:paraId="6536D0B5" w14:textId="77777777" w:rsidR="00002FD8" w:rsidRPr="00C031EC" w:rsidRDefault="00002FD8" w:rsidP="00C031EC">
            <w:pPr>
              <w:spacing w:before="18" w:after="0"/>
              <w:ind w:left="-124" w:right="-145" w:firstLine="0"/>
              <w:jc w:val="center"/>
              <w:rPr>
                <w:sz w:val="14"/>
              </w:rPr>
            </w:pPr>
            <w:r w:rsidRPr="00C031EC">
              <w:rPr>
                <w:rFonts w:eastAsia="Arial" w:cs="Arial"/>
                <w:sz w:val="14"/>
                <w:szCs w:val="16"/>
              </w:rPr>
              <w:t>8.9</w:t>
            </w:r>
          </w:p>
        </w:tc>
        <w:tc>
          <w:tcPr>
            <w:tcW w:w="425" w:type="dxa"/>
            <w:tcBorders>
              <w:top w:val="single" w:sz="4" w:space="0" w:color="000000"/>
              <w:bottom w:val="single" w:sz="4" w:space="0" w:color="000000"/>
              <w:right w:val="single" w:sz="4" w:space="0" w:color="000000"/>
            </w:tcBorders>
          </w:tcPr>
          <w:p w14:paraId="02F1A339" w14:textId="77777777" w:rsidR="00002FD8" w:rsidRPr="00C031EC" w:rsidRDefault="00002FD8" w:rsidP="00C031EC">
            <w:pPr>
              <w:spacing w:before="18" w:after="0"/>
              <w:ind w:left="-79" w:right="4" w:firstLine="0"/>
              <w:jc w:val="center"/>
              <w:rPr>
                <w:sz w:val="14"/>
              </w:rPr>
            </w:pPr>
            <w:r w:rsidRPr="00C031EC">
              <w:rPr>
                <w:rFonts w:eastAsia="Arial" w:cs="Arial"/>
                <w:sz w:val="14"/>
                <w:szCs w:val="16"/>
              </w:rPr>
              <w:t>18.7</w:t>
            </w:r>
          </w:p>
        </w:tc>
        <w:tc>
          <w:tcPr>
            <w:tcW w:w="426" w:type="dxa"/>
            <w:tcBorders>
              <w:top w:val="single" w:sz="4" w:space="0" w:color="000000"/>
              <w:left w:val="single" w:sz="4" w:space="0" w:color="000000"/>
              <w:bottom w:val="single" w:sz="4" w:space="0" w:color="000000"/>
            </w:tcBorders>
          </w:tcPr>
          <w:p w14:paraId="0B0F71AA"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17.3</w:t>
            </w:r>
          </w:p>
        </w:tc>
        <w:tc>
          <w:tcPr>
            <w:tcW w:w="425" w:type="dxa"/>
            <w:tcBorders>
              <w:top w:val="single" w:sz="4" w:space="0" w:color="000000"/>
              <w:bottom w:val="single" w:sz="4" w:space="0" w:color="000000"/>
              <w:right w:val="single" w:sz="4" w:space="0" w:color="000000"/>
            </w:tcBorders>
          </w:tcPr>
          <w:p w14:paraId="6A8843D3" w14:textId="77777777" w:rsidR="00002FD8" w:rsidRPr="00C031EC" w:rsidRDefault="00002FD8" w:rsidP="00C031EC">
            <w:pPr>
              <w:spacing w:before="18" w:after="0"/>
              <w:ind w:left="-34" w:right="-55" w:firstLine="0"/>
              <w:jc w:val="center"/>
              <w:rPr>
                <w:sz w:val="14"/>
              </w:rPr>
            </w:pPr>
            <w:r w:rsidRPr="00C031EC">
              <w:rPr>
                <w:rFonts w:eastAsia="Arial" w:cs="Arial"/>
                <w:sz w:val="14"/>
                <w:szCs w:val="16"/>
              </w:rPr>
              <w:t>4.2</w:t>
            </w:r>
          </w:p>
        </w:tc>
        <w:tc>
          <w:tcPr>
            <w:tcW w:w="425" w:type="dxa"/>
            <w:tcBorders>
              <w:top w:val="single" w:sz="4" w:space="0" w:color="000000"/>
              <w:left w:val="single" w:sz="4" w:space="0" w:color="000000"/>
              <w:bottom w:val="single" w:sz="4" w:space="0" w:color="000000"/>
            </w:tcBorders>
          </w:tcPr>
          <w:p w14:paraId="089EE7EA" w14:textId="77777777" w:rsidR="00002FD8" w:rsidRPr="00C031EC" w:rsidRDefault="00002FD8" w:rsidP="00C031EC">
            <w:pPr>
              <w:spacing w:before="18" w:after="0"/>
              <w:ind w:left="-139" w:right="-100" w:firstLine="0"/>
              <w:jc w:val="center"/>
              <w:rPr>
                <w:sz w:val="14"/>
              </w:rPr>
            </w:pPr>
            <w:r w:rsidRPr="00C031EC">
              <w:rPr>
                <w:rFonts w:eastAsia="Arial" w:cs="Arial"/>
                <w:sz w:val="14"/>
                <w:szCs w:val="16"/>
              </w:rPr>
              <w:t>2.9</w:t>
            </w:r>
          </w:p>
        </w:tc>
      </w:tr>
      <w:tr w:rsidR="00C031EC" w:rsidRPr="00C031EC" w14:paraId="39906485" w14:textId="77777777" w:rsidTr="00C031EC">
        <w:trPr>
          <w:trHeight w:val="240"/>
        </w:trPr>
        <w:tc>
          <w:tcPr>
            <w:tcW w:w="1170" w:type="dxa"/>
            <w:tcBorders>
              <w:top w:val="single" w:sz="4" w:space="0" w:color="000000"/>
              <w:bottom w:val="single" w:sz="4" w:space="0" w:color="000000"/>
            </w:tcBorders>
            <w:shd w:val="clear" w:color="auto" w:fill="D9D9D9"/>
          </w:tcPr>
          <w:p w14:paraId="7E9873F8" w14:textId="77777777" w:rsidR="00002FD8" w:rsidRPr="00C031EC" w:rsidRDefault="00002FD8" w:rsidP="00C031EC">
            <w:pPr>
              <w:tabs>
                <w:tab w:val="left" w:pos="900"/>
              </w:tabs>
              <w:spacing w:before="40" w:after="0"/>
              <w:ind w:left="-79" w:firstLine="0"/>
              <w:rPr>
                <w:sz w:val="14"/>
              </w:rPr>
            </w:pPr>
            <w:r w:rsidRPr="00C031EC">
              <w:rPr>
                <w:rFonts w:eastAsia="Arial" w:cs="Arial"/>
                <w:b/>
                <w:sz w:val="14"/>
                <w:szCs w:val="16"/>
              </w:rPr>
              <w:t>Malta</w:t>
            </w:r>
          </w:p>
        </w:tc>
        <w:tc>
          <w:tcPr>
            <w:tcW w:w="492" w:type="dxa"/>
            <w:tcBorders>
              <w:top w:val="single" w:sz="4" w:space="0" w:color="000000"/>
              <w:bottom w:val="single" w:sz="4" w:space="0" w:color="000000"/>
              <w:right w:val="single" w:sz="4" w:space="0" w:color="000000"/>
            </w:tcBorders>
          </w:tcPr>
          <w:p w14:paraId="39A5E96E" w14:textId="77777777" w:rsidR="00002FD8" w:rsidRPr="00C031EC" w:rsidRDefault="00002FD8" w:rsidP="00C031EC">
            <w:pPr>
              <w:spacing w:before="18" w:after="0"/>
              <w:ind w:left="-79" w:right="-40" w:firstLine="0"/>
              <w:jc w:val="center"/>
              <w:rPr>
                <w:sz w:val="14"/>
              </w:rPr>
            </w:pPr>
            <w:r w:rsidRPr="00C031EC">
              <w:rPr>
                <w:rFonts w:eastAsia="Arial" w:cs="Arial"/>
                <w:sz w:val="14"/>
                <w:szCs w:val="16"/>
              </w:rPr>
              <w:t>2.8</w:t>
            </w:r>
          </w:p>
        </w:tc>
        <w:tc>
          <w:tcPr>
            <w:tcW w:w="426" w:type="dxa"/>
            <w:tcBorders>
              <w:top w:val="single" w:sz="4" w:space="0" w:color="000000"/>
              <w:left w:val="single" w:sz="4" w:space="0" w:color="000000"/>
              <w:bottom w:val="single" w:sz="4" w:space="0" w:color="000000"/>
            </w:tcBorders>
          </w:tcPr>
          <w:p w14:paraId="2CF8F003" w14:textId="77777777" w:rsidR="00002FD8" w:rsidRPr="00C031EC" w:rsidRDefault="00002FD8" w:rsidP="00C031EC">
            <w:pPr>
              <w:spacing w:before="18" w:after="0"/>
              <w:ind w:left="-34" w:right="-40" w:firstLine="0"/>
              <w:jc w:val="center"/>
              <w:rPr>
                <w:sz w:val="14"/>
              </w:rPr>
            </w:pPr>
            <w:r w:rsidRPr="00C031EC">
              <w:rPr>
                <w:rFonts w:eastAsia="Arial" w:cs="Arial"/>
                <w:sz w:val="14"/>
                <w:szCs w:val="16"/>
              </w:rPr>
              <w:t>1.4</w:t>
            </w:r>
          </w:p>
        </w:tc>
        <w:tc>
          <w:tcPr>
            <w:tcW w:w="425" w:type="dxa"/>
            <w:tcBorders>
              <w:top w:val="single" w:sz="4" w:space="0" w:color="000000"/>
              <w:bottom w:val="single" w:sz="4" w:space="0" w:color="000000"/>
              <w:right w:val="single" w:sz="4" w:space="0" w:color="000000"/>
            </w:tcBorders>
          </w:tcPr>
          <w:p w14:paraId="651C6EC4" w14:textId="77777777" w:rsidR="00002FD8" w:rsidRPr="00C031EC" w:rsidRDefault="00002FD8" w:rsidP="00C031EC">
            <w:pPr>
              <w:spacing w:before="18" w:after="0"/>
              <w:ind w:left="-154" w:right="-70" w:firstLine="0"/>
              <w:jc w:val="center"/>
              <w:rPr>
                <w:sz w:val="14"/>
              </w:rPr>
            </w:pPr>
            <w:r w:rsidRPr="00C031EC">
              <w:rPr>
                <w:rFonts w:eastAsia="Arial" w:cs="Arial"/>
                <w:sz w:val="14"/>
                <w:szCs w:val="16"/>
              </w:rPr>
              <w:t>23.1</w:t>
            </w:r>
          </w:p>
        </w:tc>
        <w:tc>
          <w:tcPr>
            <w:tcW w:w="425" w:type="dxa"/>
            <w:tcBorders>
              <w:top w:val="single" w:sz="4" w:space="0" w:color="000000"/>
              <w:left w:val="single" w:sz="4" w:space="0" w:color="000000"/>
              <w:bottom w:val="single" w:sz="4" w:space="0" w:color="000000"/>
            </w:tcBorders>
          </w:tcPr>
          <w:p w14:paraId="0ED24094" w14:textId="77777777" w:rsidR="00002FD8" w:rsidRPr="00C031EC" w:rsidRDefault="00002FD8" w:rsidP="00C031EC">
            <w:pPr>
              <w:spacing w:before="18" w:after="0"/>
              <w:ind w:left="-109" w:right="19" w:firstLine="0"/>
              <w:jc w:val="right"/>
              <w:rPr>
                <w:sz w:val="14"/>
              </w:rPr>
            </w:pPr>
            <w:r w:rsidRPr="00C031EC">
              <w:rPr>
                <w:rFonts w:eastAsia="Arial" w:cs="Arial"/>
                <w:sz w:val="14"/>
                <w:szCs w:val="16"/>
              </w:rPr>
              <w:t>11.4</w:t>
            </w:r>
          </w:p>
        </w:tc>
        <w:tc>
          <w:tcPr>
            <w:tcW w:w="425" w:type="dxa"/>
            <w:tcBorders>
              <w:top w:val="single" w:sz="4" w:space="0" w:color="000000"/>
              <w:bottom w:val="single" w:sz="4" w:space="0" w:color="000000"/>
              <w:right w:val="single" w:sz="4" w:space="0" w:color="000000"/>
            </w:tcBorders>
          </w:tcPr>
          <w:p w14:paraId="33042C68"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6.1</w:t>
            </w:r>
          </w:p>
        </w:tc>
        <w:tc>
          <w:tcPr>
            <w:tcW w:w="426" w:type="dxa"/>
            <w:tcBorders>
              <w:top w:val="single" w:sz="4" w:space="0" w:color="000000"/>
              <w:left w:val="single" w:sz="4" w:space="0" w:color="000000"/>
              <w:bottom w:val="single" w:sz="4" w:space="0" w:color="000000"/>
            </w:tcBorders>
          </w:tcPr>
          <w:p w14:paraId="422865ED" w14:textId="77777777" w:rsidR="00002FD8" w:rsidRPr="00C031EC" w:rsidRDefault="00002FD8" w:rsidP="00C031EC">
            <w:pPr>
              <w:spacing w:before="18" w:after="0"/>
              <w:ind w:left="-94" w:right="-25" w:firstLine="0"/>
              <w:jc w:val="center"/>
              <w:rPr>
                <w:sz w:val="14"/>
              </w:rPr>
            </w:pPr>
            <w:r w:rsidRPr="00C031EC">
              <w:rPr>
                <w:rFonts w:eastAsia="Arial" w:cs="Arial"/>
                <w:sz w:val="14"/>
                <w:szCs w:val="16"/>
              </w:rPr>
              <w:t>4.4</w:t>
            </w:r>
          </w:p>
        </w:tc>
        <w:tc>
          <w:tcPr>
            <w:tcW w:w="425" w:type="dxa"/>
            <w:tcBorders>
              <w:top w:val="single" w:sz="4" w:space="0" w:color="000000"/>
              <w:bottom w:val="single" w:sz="4" w:space="0" w:color="000000"/>
              <w:right w:val="single" w:sz="4" w:space="0" w:color="000000"/>
            </w:tcBorders>
          </w:tcPr>
          <w:p w14:paraId="22DB0E44"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29.9</w:t>
            </w:r>
          </w:p>
        </w:tc>
        <w:tc>
          <w:tcPr>
            <w:tcW w:w="425" w:type="dxa"/>
            <w:tcBorders>
              <w:top w:val="single" w:sz="4" w:space="0" w:color="000000"/>
              <w:left w:val="single" w:sz="4" w:space="0" w:color="000000"/>
              <w:bottom w:val="single" w:sz="4" w:space="0" w:color="000000"/>
            </w:tcBorders>
          </w:tcPr>
          <w:p w14:paraId="48BF0006" w14:textId="77777777" w:rsidR="00002FD8" w:rsidRPr="00C031EC" w:rsidRDefault="00002FD8" w:rsidP="00C031EC">
            <w:pPr>
              <w:spacing w:before="18" w:after="0"/>
              <w:ind w:left="-124" w:right="-160" w:firstLine="0"/>
              <w:jc w:val="center"/>
              <w:rPr>
                <w:sz w:val="14"/>
              </w:rPr>
            </w:pPr>
            <w:r w:rsidRPr="00C031EC">
              <w:rPr>
                <w:rFonts w:eastAsia="Arial" w:cs="Arial"/>
                <w:sz w:val="14"/>
                <w:szCs w:val="16"/>
              </w:rPr>
              <w:t>22.7</w:t>
            </w:r>
          </w:p>
        </w:tc>
        <w:tc>
          <w:tcPr>
            <w:tcW w:w="425" w:type="dxa"/>
            <w:tcBorders>
              <w:top w:val="single" w:sz="4" w:space="0" w:color="000000"/>
              <w:bottom w:val="single" w:sz="4" w:space="0" w:color="000000"/>
              <w:right w:val="single" w:sz="4" w:space="0" w:color="000000"/>
            </w:tcBorders>
          </w:tcPr>
          <w:p w14:paraId="6270BE4B" w14:textId="77777777" w:rsidR="00002FD8" w:rsidRPr="00C031EC" w:rsidRDefault="00002FD8" w:rsidP="00C031EC">
            <w:pPr>
              <w:spacing w:before="18" w:after="0"/>
              <w:ind w:left="-124" w:right="-130" w:firstLine="0"/>
              <w:jc w:val="center"/>
              <w:rPr>
                <w:sz w:val="14"/>
              </w:rPr>
            </w:pPr>
            <w:r w:rsidRPr="00C031EC">
              <w:rPr>
                <w:rFonts w:eastAsia="Arial" w:cs="Arial"/>
                <w:sz w:val="14"/>
                <w:szCs w:val="16"/>
              </w:rPr>
              <w:t>3.6</w:t>
            </w:r>
          </w:p>
        </w:tc>
        <w:tc>
          <w:tcPr>
            <w:tcW w:w="426" w:type="dxa"/>
            <w:tcBorders>
              <w:top w:val="single" w:sz="4" w:space="0" w:color="000000"/>
              <w:left w:val="single" w:sz="4" w:space="0" w:color="000000"/>
              <w:bottom w:val="single" w:sz="4" w:space="0" w:color="000000"/>
            </w:tcBorders>
          </w:tcPr>
          <w:p w14:paraId="1A413477" w14:textId="77777777" w:rsidR="00002FD8" w:rsidRPr="00C031EC" w:rsidRDefault="00002FD8" w:rsidP="00C031EC">
            <w:pPr>
              <w:spacing w:before="18" w:after="0"/>
              <w:ind w:left="-94" w:right="-40" w:firstLine="0"/>
              <w:jc w:val="center"/>
              <w:rPr>
                <w:sz w:val="14"/>
              </w:rPr>
            </w:pPr>
            <w:r w:rsidRPr="00C031EC">
              <w:rPr>
                <w:rFonts w:eastAsia="Arial" w:cs="Arial"/>
                <w:sz w:val="14"/>
                <w:szCs w:val="16"/>
              </w:rPr>
              <w:t>5.9</w:t>
            </w:r>
          </w:p>
        </w:tc>
        <w:tc>
          <w:tcPr>
            <w:tcW w:w="425" w:type="dxa"/>
            <w:tcBorders>
              <w:top w:val="single" w:sz="4" w:space="0" w:color="000000"/>
              <w:bottom w:val="single" w:sz="4" w:space="0" w:color="000000"/>
              <w:right w:val="single" w:sz="4" w:space="0" w:color="000000"/>
            </w:tcBorders>
          </w:tcPr>
          <w:p w14:paraId="52867E50"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2.9</w:t>
            </w:r>
          </w:p>
        </w:tc>
        <w:tc>
          <w:tcPr>
            <w:tcW w:w="425" w:type="dxa"/>
            <w:tcBorders>
              <w:top w:val="single" w:sz="4" w:space="0" w:color="000000"/>
              <w:left w:val="single" w:sz="4" w:space="0" w:color="000000"/>
              <w:bottom w:val="single" w:sz="4" w:space="0" w:color="000000"/>
            </w:tcBorders>
          </w:tcPr>
          <w:p w14:paraId="0CA8AF0A" w14:textId="77777777" w:rsidR="00002FD8" w:rsidRPr="00C031EC" w:rsidRDefault="00002FD8" w:rsidP="00C031EC">
            <w:pPr>
              <w:spacing w:before="18" w:after="0"/>
              <w:ind w:left="-94" w:right="-55" w:firstLine="0"/>
              <w:jc w:val="center"/>
              <w:rPr>
                <w:sz w:val="14"/>
              </w:rPr>
            </w:pPr>
            <w:r w:rsidRPr="00C031EC">
              <w:rPr>
                <w:rFonts w:eastAsia="Arial" w:cs="Arial"/>
                <w:sz w:val="14"/>
                <w:szCs w:val="16"/>
              </w:rPr>
              <w:t>7.1</w:t>
            </w:r>
          </w:p>
        </w:tc>
        <w:tc>
          <w:tcPr>
            <w:tcW w:w="425" w:type="dxa"/>
            <w:tcBorders>
              <w:top w:val="single" w:sz="4" w:space="0" w:color="000000"/>
              <w:bottom w:val="single" w:sz="4" w:space="0" w:color="000000"/>
              <w:right w:val="single" w:sz="4" w:space="0" w:color="000000"/>
            </w:tcBorders>
          </w:tcPr>
          <w:p w14:paraId="3E4FBC4B" w14:textId="77777777" w:rsidR="00002FD8" w:rsidRPr="00C031EC" w:rsidRDefault="00002FD8" w:rsidP="00C031EC">
            <w:pPr>
              <w:spacing w:before="18" w:after="0"/>
              <w:ind w:left="-124" w:right="-175" w:firstLine="0"/>
              <w:jc w:val="center"/>
              <w:rPr>
                <w:sz w:val="14"/>
              </w:rPr>
            </w:pPr>
            <w:r w:rsidRPr="00C031EC">
              <w:rPr>
                <w:rFonts w:eastAsia="Arial" w:cs="Arial"/>
                <w:sz w:val="14"/>
                <w:szCs w:val="16"/>
              </w:rPr>
              <w:t>5.7</w:t>
            </w:r>
          </w:p>
        </w:tc>
        <w:tc>
          <w:tcPr>
            <w:tcW w:w="426" w:type="dxa"/>
            <w:tcBorders>
              <w:top w:val="single" w:sz="4" w:space="0" w:color="000000"/>
              <w:left w:val="single" w:sz="4" w:space="0" w:color="000000"/>
              <w:bottom w:val="single" w:sz="4" w:space="0" w:color="000000"/>
            </w:tcBorders>
          </w:tcPr>
          <w:p w14:paraId="13F762CA" w14:textId="77777777" w:rsidR="00002FD8" w:rsidRPr="00C031EC" w:rsidRDefault="00002FD8" w:rsidP="00C031EC">
            <w:pPr>
              <w:spacing w:before="18" w:after="0"/>
              <w:ind w:left="-64" w:right="-40" w:firstLine="0"/>
              <w:jc w:val="center"/>
              <w:rPr>
                <w:sz w:val="14"/>
              </w:rPr>
            </w:pPr>
            <w:r w:rsidRPr="00C031EC">
              <w:rPr>
                <w:rFonts w:eastAsia="Arial" w:cs="Arial"/>
                <w:sz w:val="14"/>
                <w:szCs w:val="16"/>
              </w:rPr>
              <w:t>5.5</w:t>
            </w:r>
          </w:p>
        </w:tc>
        <w:tc>
          <w:tcPr>
            <w:tcW w:w="425" w:type="dxa"/>
            <w:tcBorders>
              <w:top w:val="single" w:sz="4" w:space="0" w:color="000000"/>
              <w:bottom w:val="single" w:sz="4" w:space="0" w:color="000000"/>
              <w:right w:val="single" w:sz="4" w:space="0" w:color="000000"/>
            </w:tcBorders>
          </w:tcPr>
          <w:p w14:paraId="1495952F"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6.4</w:t>
            </w:r>
          </w:p>
        </w:tc>
        <w:tc>
          <w:tcPr>
            <w:tcW w:w="425" w:type="dxa"/>
            <w:tcBorders>
              <w:top w:val="single" w:sz="4" w:space="0" w:color="000000"/>
              <w:left w:val="single" w:sz="4" w:space="0" w:color="000000"/>
              <w:bottom w:val="single" w:sz="4" w:space="0" w:color="000000"/>
            </w:tcBorders>
          </w:tcPr>
          <w:p w14:paraId="4988EF96" w14:textId="77777777" w:rsidR="00002FD8" w:rsidRPr="00C031EC" w:rsidRDefault="00002FD8" w:rsidP="00C031EC">
            <w:pPr>
              <w:spacing w:before="18" w:after="0"/>
              <w:ind w:left="-124" w:right="-145" w:firstLine="0"/>
              <w:jc w:val="center"/>
              <w:rPr>
                <w:sz w:val="14"/>
              </w:rPr>
            </w:pPr>
            <w:r w:rsidRPr="00C031EC">
              <w:rPr>
                <w:rFonts w:eastAsia="Arial" w:cs="Arial"/>
                <w:sz w:val="14"/>
                <w:szCs w:val="16"/>
              </w:rPr>
              <w:t>12.3</w:t>
            </w:r>
          </w:p>
        </w:tc>
        <w:tc>
          <w:tcPr>
            <w:tcW w:w="425" w:type="dxa"/>
            <w:tcBorders>
              <w:top w:val="single" w:sz="4" w:space="0" w:color="000000"/>
              <w:bottom w:val="single" w:sz="4" w:space="0" w:color="000000"/>
              <w:right w:val="single" w:sz="4" w:space="0" w:color="000000"/>
            </w:tcBorders>
          </w:tcPr>
          <w:p w14:paraId="255C1A39" w14:textId="77777777" w:rsidR="00002FD8" w:rsidRPr="00C031EC" w:rsidRDefault="00002FD8" w:rsidP="00C031EC">
            <w:pPr>
              <w:spacing w:before="18" w:after="0"/>
              <w:ind w:left="-79" w:right="4" w:firstLine="0"/>
              <w:jc w:val="center"/>
              <w:rPr>
                <w:sz w:val="14"/>
              </w:rPr>
            </w:pPr>
            <w:r w:rsidRPr="00C031EC">
              <w:rPr>
                <w:rFonts w:eastAsia="Arial" w:cs="Arial"/>
                <w:sz w:val="14"/>
                <w:szCs w:val="16"/>
              </w:rPr>
              <w:t>16.4</w:t>
            </w:r>
          </w:p>
        </w:tc>
        <w:tc>
          <w:tcPr>
            <w:tcW w:w="426" w:type="dxa"/>
            <w:tcBorders>
              <w:top w:val="single" w:sz="4" w:space="0" w:color="000000"/>
              <w:left w:val="single" w:sz="4" w:space="0" w:color="000000"/>
              <w:bottom w:val="single" w:sz="4" w:space="0" w:color="000000"/>
            </w:tcBorders>
          </w:tcPr>
          <w:p w14:paraId="5966B02E"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18.8</w:t>
            </w:r>
          </w:p>
        </w:tc>
        <w:tc>
          <w:tcPr>
            <w:tcW w:w="425" w:type="dxa"/>
            <w:tcBorders>
              <w:top w:val="single" w:sz="4" w:space="0" w:color="000000"/>
              <w:bottom w:val="single" w:sz="4" w:space="0" w:color="000000"/>
              <w:right w:val="single" w:sz="4" w:space="0" w:color="000000"/>
            </w:tcBorders>
          </w:tcPr>
          <w:p w14:paraId="5381CCBF" w14:textId="77777777" w:rsidR="00002FD8" w:rsidRPr="00C031EC" w:rsidRDefault="00002FD8" w:rsidP="00C031EC">
            <w:pPr>
              <w:spacing w:before="18" w:after="0"/>
              <w:ind w:left="-34" w:right="-55" w:firstLine="0"/>
              <w:jc w:val="center"/>
              <w:rPr>
                <w:sz w:val="14"/>
              </w:rPr>
            </w:pPr>
            <w:r w:rsidRPr="00C031EC">
              <w:rPr>
                <w:rFonts w:eastAsia="Arial" w:cs="Arial"/>
                <w:sz w:val="14"/>
                <w:szCs w:val="16"/>
              </w:rPr>
              <w:t>3.0</w:t>
            </w:r>
          </w:p>
        </w:tc>
        <w:tc>
          <w:tcPr>
            <w:tcW w:w="425" w:type="dxa"/>
            <w:tcBorders>
              <w:top w:val="single" w:sz="4" w:space="0" w:color="000000"/>
              <w:left w:val="single" w:sz="4" w:space="0" w:color="000000"/>
              <w:bottom w:val="single" w:sz="4" w:space="0" w:color="000000"/>
            </w:tcBorders>
          </w:tcPr>
          <w:p w14:paraId="359894C7" w14:textId="77777777" w:rsidR="00002FD8" w:rsidRPr="00C031EC" w:rsidRDefault="00002FD8" w:rsidP="00C031EC">
            <w:pPr>
              <w:spacing w:before="18" w:after="0"/>
              <w:ind w:left="-139" w:right="-100" w:firstLine="0"/>
              <w:jc w:val="center"/>
              <w:rPr>
                <w:sz w:val="14"/>
              </w:rPr>
            </w:pPr>
            <w:r w:rsidRPr="00C031EC">
              <w:rPr>
                <w:rFonts w:eastAsia="Arial" w:cs="Arial"/>
                <w:sz w:val="14"/>
                <w:szCs w:val="16"/>
              </w:rPr>
              <w:t>10.5</w:t>
            </w:r>
          </w:p>
        </w:tc>
      </w:tr>
      <w:tr w:rsidR="00C031EC" w:rsidRPr="00C031EC" w14:paraId="1334E416" w14:textId="77777777" w:rsidTr="00C031EC">
        <w:trPr>
          <w:trHeight w:val="240"/>
        </w:trPr>
        <w:tc>
          <w:tcPr>
            <w:tcW w:w="1170" w:type="dxa"/>
            <w:tcBorders>
              <w:top w:val="single" w:sz="4" w:space="0" w:color="000000"/>
              <w:bottom w:val="single" w:sz="4" w:space="0" w:color="000000"/>
            </w:tcBorders>
            <w:shd w:val="clear" w:color="auto" w:fill="D9D9D9"/>
          </w:tcPr>
          <w:p w14:paraId="736D0E11" w14:textId="77777777" w:rsidR="00002FD8" w:rsidRPr="00C031EC" w:rsidRDefault="00002FD8" w:rsidP="00C031EC">
            <w:pPr>
              <w:tabs>
                <w:tab w:val="left" w:pos="900"/>
              </w:tabs>
              <w:spacing w:before="40" w:after="0"/>
              <w:ind w:left="-79" w:firstLine="0"/>
              <w:rPr>
                <w:sz w:val="14"/>
              </w:rPr>
            </w:pPr>
            <w:r w:rsidRPr="00C031EC">
              <w:rPr>
                <w:rFonts w:eastAsia="Arial" w:cs="Arial"/>
                <w:b/>
                <w:sz w:val="14"/>
                <w:szCs w:val="16"/>
              </w:rPr>
              <w:t>Nizozemí</w:t>
            </w:r>
          </w:p>
        </w:tc>
        <w:tc>
          <w:tcPr>
            <w:tcW w:w="492" w:type="dxa"/>
            <w:tcBorders>
              <w:top w:val="single" w:sz="4" w:space="0" w:color="000000"/>
              <w:bottom w:val="single" w:sz="4" w:space="0" w:color="000000"/>
              <w:right w:val="single" w:sz="4" w:space="0" w:color="000000"/>
            </w:tcBorders>
          </w:tcPr>
          <w:p w14:paraId="39C19484" w14:textId="77777777" w:rsidR="00002FD8" w:rsidRPr="00C031EC" w:rsidRDefault="00002FD8" w:rsidP="00C031EC">
            <w:pPr>
              <w:spacing w:before="18" w:after="0"/>
              <w:ind w:left="-79" w:right="-40" w:firstLine="0"/>
              <w:jc w:val="center"/>
              <w:rPr>
                <w:sz w:val="14"/>
              </w:rPr>
            </w:pPr>
            <w:r w:rsidRPr="00C031EC">
              <w:rPr>
                <w:rFonts w:eastAsia="Arial" w:cs="Arial"/>
                <w:sz w:val="14"/>
                <w:szCs w:val="16"/>
              </w:rPr>
              <w:t>3.4</w:t>
            </w:r>
          </w:p>
        </w:tc>
        <w:tc>
          <w:tcPr>
            <w:tcW w:w="426" w:type="dxa"/>
            <w:tcBorders>
              <w:top w:val="single" w:sz="4" w:space="0" w:color="000000"/>
              <w:left w:val="single" w:sz="4" w:space="0" w:color="000000"/>
              <w:bottom w:val="single" w:sz="4" w:space="0" w:color="000000"/>
            </w:tcBorders>
          </w:tcPr>
          <w:p w14:paraId="526B6CFC" w14:textId="77777777" w:rsidR="00002FD8" w:rsidRPr="00C031EC" w:rsidRDefault="00002FD8" w:rsidP="00C031EC">
            <w:pPr>
              <w:spacing w:before="18" w:after="0"/>
              <w:ind w:left="-34" w:right="-40" w:firstLine="0"/>
              <w:jc w:val="center"/>
              <w:rPr>
                <w:sz w:val="14"/>
              </w:rPr>
            </w:pPr>
            <w:r w:rsidRPr="00C031EC">
              <w:rPr>
                <w:rFonts w:eastAsia="Arial" w:cs="Arial"/>
                <w:sz w:val="14"/>
                <w:szCs w:val="16"/>
              </w:rPr>
              <w:t>1.8</w:t>
            </w:r>
          </w:p>
        </w:tc>
        <w:tc>
          <w:tcPr>
            <w:tcW w:w="425" w:type="dxa"/>
            <w:tcBorders>
              <w:top w:val="single" w:sz="4" w:space="0" w:color="000000"/>
              <w:bottom w:val="single" w:sz="4" w:space="0" w:color="000000"/>
              <w:right w:val="single" w:sz="4" w:space="0" w:color="000000"/>
            </w:tcBorders>
          </w:tcPr>
          <w:p w14:paraId="7E40E200" w14:textId="77777777" w:rsidR="00002FD8" w:rsidRPr="00C031EC" w:rsidRDefault="00002FD8" w:rsidP="00C031EC">
            <w:pPr>
              <w:spacing w:before="18" w:after="0"/>
              <w:ind w:left="-154" w:right="-70" w:firstLine="0"/>
              <w:jc w:val="center"/>
              <w:rPr>
                <w:sz w:val="14"/>
              </w:rPr>
            </w:pPr>
            <w:r w:rsidRPr="00C031EC">
              <w:rPr>
                <w:rFonts w:eastAsia="Arial" w:cs="Arial"/>
                <w:sz w:val="14"/>
                <w:szCs w:val="16"/>
              </w:rPr>
              <w:t>21.7</w:t>
            </w:r>
          </w:p>
        </w:tc>
        <w:tc>
          <w:tcPr>
            <w:tcW w:w="425" w:type="dxa"/>
            <w:tcBorders>
              <w:top w:val="single" w:sz="4" w:space="0" w:color="000000"/>
              <w:left w:val="single" w:sz="4" w:space="0" w:color="000000"/>
              <w:bottom w:val="single" w:sz="4" w:space="0" w:color="000000"/>
            </w:tcBorders>
          </w:tcPr>
          <w:p w14:paraId="1A2B0DC4" w14:textId="77777777" w:rsidR="00002FD8" w:rsidRPr="00C031EC" w:rsidRDefault="00002FD8" w:rsidP="00C031EC">
            <w:pPr>
              <w:spacing w:before="18" w:after="0"/>
              <w:ind w:left="-109" w:right="19" w:firstLine="0"/>
              <w:jc w:val="right"/>
              <w:rPr>
                <w:sz w:val="14"/>
              </w:rPr>
            </w:pPr>
            <w:r w:rsidRPr="00C031EC">
              <w:rPr>
                <w:rFonts w:eastAsia="Arial" w:cs="Arial"/>
                <w:sz w:val="14"/>
                <w:szCs w:val="16"/>
              </w:rPr>
              <w:t>15.4</w:t>
            </w:r>
          </w:p>
        </w:tc>
        <w:tc>
          <w:tcPr>
            <w:tcW w:w="425" w:type="dxa"/>
            <w:tcBorders>
              <w:top w:val="single" w:sz="4" w:space="0" w:color="000000"/>
              <w:bottom w:val="single" w:sz="4" w:space="0" w:color="000000"/>
              <w:right w:val="single" w:sz="4" w:space="0" w:color="000000"/>
            </w:tcBorders>
          </w:tcPr>
          <w:p w14:paraId="00BBE41C"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5.3</w:t>
            </w:r>
          </w:p>
        </w:tc>
        <w:tc>
          <w:tcPr>
            <w:tcW w:w="426" w:type="dxa"/>
            <w:tcBorders>
              <w:top w:val="single" w:sz="4" w:space="0" w:color="000000"/>
              <w:left w:val="single" w:sz="4" w:space="0" w:color="000000"/>
              <w:bottom w:val="single" w:sz="4" w:space="0" w:color="000000"/>
            </w:tcBorders>
          </w:tcPr>
          <w:p w14:paraId="432AB9B9" w14:textId="77777777" w:rsidR="00002FD8" w:rsidRPr="00C031EC" w:rsidRDefault="00002FD8" w:rsidP="00C031EC">
            <w:pPr>
              <w:spacing w:before="18" w:after="0"/>
              <w:ind w:left="-94" w:right="-25" w:firstLine="0"/>
              <w:jc w:val="center"/>
              <w:rPr>
                <w:sz w:val="14"/>
              </w:rPr>
            </w:pPr>
            <w:r w:rsidRPr="00C031EC">
              <w:rPr>
                <w:rFonts w:eastAsia="Arial" w:cs="Arial"/>
                <w:sz w:val="14"/>
                <w:szCs w:val="16"/>
              </w:rPr>
              <w:t>4.6</w:t>
            </w:r>
          </w:p>
        </w:tc>
        <w:tc>
          <w:tcPr>
            <w:tcW w:w="425" w:type="dxa"/>
            <w:tcBorders>
              <w:top w:val="single" w:sz="4" w:space="0" w:color="000000"/>
              <w:bottom w:val="single" w:sz="4" w:space="0" w:color="000000"/>
              <w:right w:val="single" w:sz="4" w:space="0" w:color="000000"/>
            </w:tcBorders>
          </w:tcPr>
          <w:p w14:paraId="5923C6D9"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19.6</w:t>
            </w:r>
          </w:p>
        </w:tc>
        <w:tc>
          <w:tcPr>
            <w:tcW w:w="425" w:type="dxa"/>
            <w:tcBorders>
              <w:top w:val="single" w:sz="4" w:space="0" w:color="000000"/>
              <w:left w:val="single" w:sz="4" w:space="0" w:color="000000"/>
              <w:bottom w:val="single" w:sz="4" w:space="0" w:color="000000"/>
            </w:tcBorders>
          </w:tcPr>
          <w:p w14:paraId="4C905390" w14:textId="77777777" w:rsidR="00002FD8" w:rsidRPr="00C031EC" w:rsidRDefault="00002FD8" w:rsidP="00C031EC">
            <w:pPr>
              <w:spacing w:before="18" w:after="0"/>
              <w:ind w:left="-124" w:right="-160" w:firstLine="0"/>
              <w:jc w:val="center"/>
              <w:rPr>
                <w:sz w:val="14"/>
              </w:rPr>
            </w:pPr>
            <w:r w:rsidRPr="00C031EC">
              <w:rPr>
                <w:rFonts w:eastAsia="Arial" w:cs="Arial"/>
                <w:sz w:val="14"/>
                <w:szCs w:val="16"/>
              </w:rPr>
              <w:t>21.0</w:t>
            </w:r>
          </w:p>
        </w:tc>
        <w:tc>
          <w:tcPr>
            <w:tcW w:w="425" w:type="dxa"/>
            <w:tcBorders>
              <w:top w:val="single" w:sz="4" w:space="0" w:color="000000"/>
              <w:bottom w:val="single" w:sz="4" w:space="0" w:color="000000"/>
              <w:right w:val="single" w:sz="4" w:space="0" w:color="000000"/>
            </w:tcBorders>
          </w:tcPr>
          <w:p w14:paraId="57E2A842" w14:textId="77777777" w:rsidR="00002FD8" w:rsidRPr="00C031EC" w:rsidRDefault="00002FD8" w:rsidP="00C031EC">
            <w:pPr>
              <w:spacing w:before="18" w:after="0"/>
              <w:ind w:left="-124" w:right="-130" w:firstLine="0"/>
              <w:jc w:val="center"/>
              <w:rPr>
                <w:sz w:val="14"/>
              </w:rPr>
            </w:pPr>
            <w:r w:rsidRPr="00C031EC">
              <w:rPr>
                <w:rFonts w:eastAsia="Arial" w:cs="Arial"/>
                <w:sz w:val="14"/>
                <w:szCs w:val="16"/>
              </w:rPr>
              <w:t>3.2</w:t>
            </w:r>
          </w:p>
        </w:tc>
        <w:tc>
          <w:tcPr>
            <w:tcW w:w="426" w:type="dxa"/>
            <w:tcBorders>
              <w:top w:val="single" w:sz="4" w:space="0" w:color="000000"/>
              <w:left w:val="single" w:sz="4" w:space="0" w:color="000000"/>
              <w:bottom w:val="single" w:sz="4" w:space="0" w:color="000000"/>
            </w:tcBorders>
          </w:tcPr>
          <w:p w14:paraId="2D5DC9DD" w14:textId="77777777" w:rsidR="00002FD8" w:rsidRPr="00C031EC" w:rsidRDefault="00002FD8" w:rsidP="00C031EC">
            <w:pPr>
              <w:spacing w:before="18" w:after="0"/>
              <w:ind w:left="-94" w:right="-40" w:firstLine="0"/>
              <w:jc w:val="center"/>
              <w:rPr>
                <w:sz w:val="14"/>
              </w:rPr>
            </w:pPr>
            <w:r w:rsidRPr="00C031EC">
              <w:rPr>
                <w:rFonts w:eastAsia="Arial" w:cs="Arial"/>
                <w:sz w:val="14"/>
                <w:szCs w:val="16"/>
              </w:rPr>
              <w:t>4.8</w:t>
            </w:r>
          </w:p>
        </w:tc>
        <w:tc>
          <w:tcPr>
            <w:tcW w:w="425" w:type="dxa"/>
            <w:tcBorders>
              <w:top w:val="single" w:sz="4" w:space="0" w:color="000000"/>
              <w:bottom w:val="single" w:sz="4" w:space="0" w:color="000000"/>
              <w:right w:val="single" w:sz="4" w:space="0" w:color="000000"/>
            </w:tcBorders>
          </w:tcPr>
          <w:p w14:paraId="0215ED9E"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6.9</w:t>
            </w:r>
          </w:p>
        </w:tc>
        <w:tc>
          <w:tcPr>
            <w:tcW w:w="425" w:type="dxa"/>
            <w:tcBorders>
              <w:top w:val="single" w:sz="4" w:space="0" w:color="000000"/>
              <w:left w:val="single" w:sz="4" w:space="0" w:color="000000"/>
              <w:bottom w:val="single" w:sz="4" w:space="0" w:color="000000"/>
            </w:tcBorders>
          </w:tcPr>
          <w:p w14:paraId="1E498112" w14:textId="77777777" w:rsidR="00002FD8" w:rsidRPr="00C031EC" w:rsidRDefault="00002FD8" w:rsidP="00C031EC">
            <w:pPr>
              <w:spacing w:before="18" w:after="0"/>
              <w:ind w:left="-94" w:right="-55" w:firstLine="0"/>
              <w:jc w:val="center"/>
              <w:rPr>
                <w:sz w:val="14"/>
              </w:rPr>
            </w:pPr>
            <w:r w:rsidRPr="00C031EC">
              <w:rPr>
                <w:rFonts w:eastAsia="Arial" w:cs="Arial"/>
                <w:sz w:val="14"/>
                <w:szCs w:val="16"/>
              </w:rPr>
              <w:t>7.4</w:t>
            </w:r>
          </w:p>
        </w:tc>
        <w:tc>
          <w:tcPr>
            <w:tcW w:w="425" w:type="dxa"/>
            <w:tcBorders>
              <w:top w:val="single" w:sz="4" w:space="0" w:color="000000"/>
              <w:bottom w:val="single" w:sz="4" w:space="0" w:color="000000"/>
              <w:right w:val="single" w:sz="4" w:space="0" w:color="000000"/>
            </w:tcBorders>
          </w:tcPr>
          <w:p w14:paraId="04E94BA3" w14:textId="77777777" w:rsidR="00002FD8" w:rsidRPr="00C031EC" w:rsidRDefault="00002FD8" w:rsidP="00C031EC">
            <w:pPr>
              <w:spacing w:before="18" w:after="0"/>
              <w:ind w:left="-124" w:right="-175" w:firstLine="0"/>
              <w:jc w:val="center"/>
              <w:rPr>
                <w:sz w:val="14"/>
              </w:rPr>
            </w:pPr>
            <w:r w:rsidRPr="00C031EC">
              <w:rPr>
                <w:rFonts w:eastAsia="Arial" w:cs="Arial"/>
                <w:sz w:val="14"/>
                <w:szCs w:val="16"/>
              </w:rPr>
              <w:t>7.1</w:t>
            </w:r>
          </w:p>
        </w:tc>
        <w:tc>
          <w:tcPr>
            <w:tcW w:w="426" w:type="dxa"/>
            <w:tcBorders>
              <w:top w:val="single" w:sz="4" w:space="0" w:color="000000"/>
              <w:left w:val="single" w:sz="4" w:space="0" w:color="000000"/>
              <w:bottom w:val="single" w:sz="4" w:space="0" w:color="000000"/>
            </w:tcBorders>
          </w:tcPr>
          <w:p w14:paraId="05076A42" w14:textId="77777777" w:rsidR="00002FD8" w:rsidRPr="00C031EC" w:rsidRDefault="00002FD8" w:rsidP="00C031EC">
            <w:pPr>
              <w:spacing w:before="18" w:after="0"/>
              <w:ind w:left="-64" w:right="-40" w:firstLine="0"/>
              <w:jc w:val="center"/>
              <w:rPr>
                <w:sz w:val="14"/>
              </w:rPr>
            </w:pPr>
            <w:r w:rsidRPr="00C031EC">
              <w:rPr>
                <w:rFonts w:eastAsia="Arial" w:cs="Arial"/>
                <w:sz w:val="14"/>
                <w:szCs w:val="16"/>
              </w:rPr>
              <w:t>5.9</w:t>
            </w:r>
          </w:p>
        </w:tc>
        <w:tc>
          <w:tcPr>
            <w:tcW w:w="425" w:type="dxa"/>
            <w:tcBorders>
              <w:top w:val="single" w:sz="4" w:space="0" w:color="000000"/>
              <w:bottom w:val="single" w:sz="4" w:space="0" w:color="000000"/>
              <w:right w:val="single" w:sz="4" w:space="0" w:color="000000"/>
            </w:tcBorders>
          </w:tcPr>
          <w:p w14:paraId="088428BE"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11.0</w:t>
            </w:r>
          </w:p>
        </w:tc>
        <w:tc>
          <w:tcPr>
            <w:tcW w:w="425" w:type="dxa"/>
            <w:tcBorders>
              <w:top w:val="single" w:sz="4" w:space="0" w:color="000000"/>
              <w:left w:val="single" w:sz="4" w:space="0" w:color="000000"/>
              <w:bottom w:val="single" w:sz="4" w:space="0" w:color="000000"/>
            </w:tcBorders>
          </w:tcPr>
          <w:p w14:paraId="511BAE6E" w14:textId="77777777" w:rsidR="00002FD8" w:rsidRPr="00C031EC" w:rsidRDefault="00002FD8" w:rsidP="00C031EC">
            <w:pPr>
              <w:spacing w:before="18" w:after="0"/>
              <w:ind w:left="-124" w:right="-145" w:firstLine="0"/>
              <w:jc w:val="center"/>
              <w:rPr>
                <w:sz w:val="14"/>
              </w:rPr>
            </w:pPr>
            <w:r w:rsidRPr="00C031EC">
              <w:rPr>
                <w:rFonts w:eastAsia="Arial" w:cs="Arial"/>
                <w:sz w:val="14"/>
                <w:szCs w:val="16"/>
              </w:rPr>
              <w:t>14.7</w:t>
            </w:r>
          </w:p>
        </w:tc>
        <w:tc>
          <w:tcPr>
            <w:tcW w:w="425" w:type="dxa"/>
            <w:tcBorders>
              <w:top w:val="single" w:sz="4" w:space="0" w:color="000000"/>
              <w:bottom w:val="single" w:sz="4" w:space="0" w:color="000000"/>
              <w:right w:val="single" w:sz="4" w:space="0" w:color="000000"/>
            </w:tcBorders>
          </w:tcPr>
          <w:p w14:paraId="2DFF8EA6" w14:textId="77777777" w:rsidR="00002FD8" w:rsidRPr="00C031EC" w:rsidRDefault="00002FD8" w:rsidP="00C031EC">
            <w:pPr>
              <w:spacing w:before="18" w:after="0"/>
              <w:ind w:left="-79" w:right="4" w:firstLine="0"/>
              <w:jc w:val="center"/>
              <w:rPr>
                <w:sz w:val="14"/>
              </w:rPr>
            </w:pPr>
            <w:r w:rsidRPr="00C031EC">
              <w:rPr>
                <w:rFonts w:eastAsia="Arial" w:cs="Arial"/>
                <w:sz w:val="14"/>
                <w:szCs w:val="16"/>
              </w:rPr>
              <w:t>19.5</w:t>
            </w:r>
          </w:p>
        </w:tc>
        <w:tc>
          <w:tcPr>
            <w:tcW w:w="426" w:type="dxa"/>
            <w:tcBorders>
              <w:top w:val="single" w:sz="4" w:space="0" w:color="000000"/>
              <w:left w:val="single" w:sz="4" w:space="0" w:color="000000"/>
              <w:bottom w:val="single" w:sz="4" w:space="0" w:color="000000"/>
            </w:tcBorders>
          </w:tcPr>
          <w:p w14:paraId="4010443B"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21.8</w:t>
            </w:r>
          </w:p>
        </w:tc>
        <w:tc>
          <w:tcPr>
            <w:tcW w:w="425" w:type="dxa"/>
            <w:tcBorders>
              <w:top w:val="single" w:sz="4" w:space="0" w:color="000000"/>
              <w:bottom w:val="single" w:sz="4" w:space="0" w:color="000000"/>
              <w:right w:val="single" w:sz="4" w:space="0" w:color="000000"/>
            </w:tcBorders>
          </w:tcPr>
          <w:p w14:paraId="4B1661AD" w14:textId="77777777" w:rsidR="00002FD8" w:rsidRPr="00C031EC" w:rsidRDefault="00002FD8" w:rsidP="00C031EC">
            <w:pPr>
              <w:spacing w:before="18" w:after="0"/>
              <w:ind w:left="-34" w:right="-55" w:firstLine="0"/>
              <w:jc w:val="center"/>
              <w:rPr>
                <w:sz w:val="14"/>
              </w:rPr>
            </w:pPr>
            <w:r w:rsidRPr="00C031EC">
              <w:rPr>
                <w:rFonts w:eastAsia="Arial" w:cs="Arial"/>
                <w:sz w:val="14"/>
                <w:szCs w:val="16"/>
              </w:rPr>
              <w:t>2.3</w:t>
            </w:r>
          </w:p>
        </w:tc>
        <w:tc>
          <w:tcPr>
            <w:tcW w:w="425" w:type="dxa"/>
            <w:tcBorders>
              <w:top w:val="single" w:sz="4" w:space="0" w:color="000000"/>
              <w:left w:val="single" w:sz="4" w:space="0" w:color="000000"/>
              <w:bottom w:val="single" w:sz="4" w:space="0" w:color="000000"/>
            </w:tcBorders>
          </w:tcPr>
          <w:p w14:paraId="34AE064F" w14:textId="77777777" w:rsidR="00002FD8" w:rsidRPr="00C031EC" w:rsidRDefault="00002FD8" w:rsidP="00C031EC">
            <w:pPr>
              <w:spacing w:before="18" w:after="0"/>
              <w:ind w:left="-139" w:right="-100" w:firstLine="0"/>
              <w:jc w:val="center"/>
              <w:rPr>
                <w:sz w:val="14"/>
              </w:rPr>
            </w:pPr>
            <w:r w:rsidRPr="00C031EC">
              <w:rPr>
                <w:rFonts w:eastAsia="Arial" w:cs="Arial"/>
                <w:sz w:val="14"/>
                <w:szCs w:val="16"/>
              </w:rPr>
              <w:t>2.6</w:t>
            </w:r>
          </w:p>
        </w:tc>
      </w:tr>
      <w:tr w:rsidR="00C031EC" w:rsidRPr="00C031EC" w14:paraId="34C54A61" w14:textId="77777777" w:rsidTr="00C031EC">
        <w:trPr>
          <w:trHeight w:val="240"/>
        </w:trPr>
        <w:tc>
          <w:tcPr>
            <w:tcW w:w="1170" w:type="dxa"/>
            <w:tcBorders>
              <w:top w:val="single" w:sz="4" w:space="0" w:color="000000"/>
              <w:bottom w:val="single" w:sz="4" w:space="0" w:color="000000"/>
            </w:tcBorders>
            <w:shd w:val="clear" w:color="auto" w:fill="D9D9D9"/>
          </w:tcPr>
          <w:p w14:paraId="6F1EDC3B" w14:textId="77777777" w:rsidR="00002FD8" w:rsidRPr="00C031EC" w:rsidRDefault="00002FD8" w:rsidP="00C031EC">
            <w:pPr>
              <w:tabs>
                <w:tab w:val="left" w:pos="900"/>
              </w:tabs>
              <w:spacing w:before="40" w:after="0"/>
              <w:ind w:left="-79" w:firstLine="0"/>
              <w:rPr>
                <w:sz w:val="14"/>
              </w:rPr>
            </w:pPr>
            <w:r w:rsidRPr="00C031EC">
              <w:rPr>
                <w:rFonts w:eastAsia="Arial" w:cs="Arial"/>
                <w:b/>
                <w:sz w:val="14"/>
                <w:szCs w:val="16"/>
              </w:rPr>
              <w:t>Rakousko</w:t>
            </w:r>
          </w:p>
        </w:tc>
        <w:tc>
          <w:tcPr>
            <w:tcW w:w="492" w:type="dxa"/>
            <w:tcBorders>
              <w:top w:val="single" w:sz="4" w:space="0" w:color="000000"/>
              <w:bottom w:val="single" w:sz="4" w:space="0" w:color="000000"/>
              <w:right w:val="single" w:sz="4" w:space="0" w:color="000000"/>
            </w:tcBorders>
          </w:tcPr>
          <w:p w14:paraId="0DF3C523" w14:textId="77777777" w:rsidR="00002FD8" w:rsidRPr="00C031EC" w:rsidRDefault="00002FD8" w:rsidP="00C031EC">
            <w:pPr>
              <w:spacing w:before="18" w:after="0"/>
              <w:ind w:left="-79" w:right="-40" w:firstLine="0"/>
              <w:jc w:val="center"/>
              <w:rPr>
                <w:sz w:val="14"/>
              </w:rPr>
            </w:pPr>
            <w:r w:rsidRPr="00C031EC">
              <w:rPr>
                <w:rFonts w:eastAsia="Arial" w:cs="Arial"/>
                <w:sz w:val="14"/>
                <w:szCs w:val="16"/>
              </w:rPr>
              <w:t>2.4</w:t>
            </w:r>
          </w:p>
        </w:tc>
        <w:tc>
          <w:tcPr>
            <w:tcW w:w="426" w:type="dxa"/>
            <w:tcBorders>
              <w:top w:val="single" w:sz="4" w:space="0" w:color="000000"/>
              <w:left w:val="single" w:sz="4" w:space="0" w:color="000000"/>
              <w:bottom w:val="single" w:sz="4" w:space="0" w:color="000000"/>
            </w:tcBorders>
          </w:tcPr>
          <w:p w14:paraId="5BDE9360" w14:textId="77777777" w:rsidR="00002FD8" w:rsidRPr="00C031EC" w:rsidRDefault="00002FD8" w:rsidP="00C031EC">
            <w:pPr>
              <w:spacing w:before="18" w:after="0"/>
              <w:ind w:left="-34" w:right="-40" w:firstLine="0"/>
              <w:jc w:val="center"/>
              <w:rPr>
                <w:sz w:val="14"/>
              </w:rPr>
            </w:pPr>
            <w:r w:rsidRPr="00C031EC">
              <w:rPr>
                <w:rFonts w:eastAsia="Arial" w:cs="Arial"/>
                <w:sz w:val="14"/>
                <w:szCs w:val="16"/>
              </w:rPr>
              <w:t>1.3</w:t>
            </w:r>
          </w:p>
        </w:tc>
        <w:tc>
          <w:tcPr>
            <w:tcW w:w="425" w:type="dxa"/>
            <w:tcBorders>
              <w:top w:val="single" w:sz="4" w:space="0" w:color="000000"/>
              <w:bottom w:val="single" w:sz="4" w:space="0" w:color="000000"/>
              <w:right w:val="single" w:sz="4" w:space="0" w:color="000000"/>
            </w:tcBorders>
          </w:tcPr>
          <w:p w14:paraId="04C8A48B" w14:textId="77777777" w:rsidR="00002FD8" w:rsidRPr="00C031EC" w:rsidRDefault="00002FD8" w:rsidP="00C031EC">
            <w:pPr>
              <w:spacing w:before="18" w:after="0"/>
              <w:ind w:left="-154" w:right="-70" w:firstLine="0"/>
              <w:jc w:val="center"/>
              <w:rPr>
                <w:sz w:val="14"/>
              </w:rPr>
            </w:pPr>
            <w:r w:rsidRPr="00C031EC">
              <w:rPr>
                <w:rFonts w:eastAsia="Arial" w:cs="Arial"/>
                <w:sz w:val="14"/>
                <w:szCs w:val="16"/>
              </w:rPr>
              <w:t>24.1</w:t>
            </w:r>
          </w:p>
        </w:tc>
        <w:tc>
          <w:tcPr>
            <w:tcW w:w="425" w:type="dxa"/>
            <w:tcBorders>
              <w:top w:val="single" w:sz="4" w:space="0" w:color="000000"/>
              <w:left w:val="single" w:sz="4" w:space="0" w:color="000000"/>
              <w:bottom w:val="single" w:sz="4" w:space="0" w:color="000000"/>
            </w:tcBorders>
          </w:tcPr>
          <w:p w14:paraId="205D13BB" w14:textId="77777777" w:rsidR="00002FD8" w:rsidRPr="00C031EC" w:rsidRDefault="00002FD8" w:rsidP="00C031EC">
            <w:pPr>
              <w:spacing w:before="18" w:after="0"/>
              <w:ind w:left="-109" w:right="19" w:firstLine="0"/>
              <w:jc w:val="right"/>
              <w:rPr>
                <w:sz w:val="14"/>
              </w:rPr>
            </w:pPr>
            <w:r w:rsidRPr="00C031EC">
              <w:rPr>
                <w:rFonts w:eastAsia="Arial" w:cs="Arial"/>
                <w:sz w:val="14"/>
                <w:szCs w:val="16"/>
              </w:rPr>
              <w:t>21.9</w:t>
            </w:r>
          </w:p>
        </w:tc>
        <w:tc>
          <w:tcPr>
            <w:tcW w:w="425" w:type="dxa"/>
            <w:tcBorders>
              <w:top w:val="single" w:sz="4" w:space="0" w:color="000000"/>
              <w:bottom w:val="single" w:sz="4" w:space="0" w:color="000000"/>
              <w:right w:val="single" w:sz="4" w:space="0" w:color="000000"/>
            </w:tcBorders>
          </w:tcPr>
          <w:p w14:paraId="2DCABF5B"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8.0</w:t>
            </w:r>
          </w:p>
        </w:tc>
        <w:tc>
          <w:tcPr>
            <w:tcW w:w="426" w:type="dxa"/>
            <w:tcBorders>
              <w:top w:val="single" w:sz="4" w:space="0" w:color="000000"/>
              <w:left w:val="single" w:sz="4" w:space="0" w:color="000000"/>
              <w:bottom w:val="single" w:sz="4" w:space="0" w:color="000000"/>
            </w:tcBorders>
          </w:tcPr>
          <w:p w14:paraId="561BD867" w14:textId="77777777" w:rsidR="00002FD8" w:rsidRPr="00C031EC" w:rsidRDefault="00002FD8" w:rsidP="00C031EC">
            <w:pPr>
              <w:spacing w:before="18" w:after="0"/>
              <w:ind w:left="-94" w:right="-25" w:firstLine="0"/>
              <w:jc w:val="center"/>
              <w:rPr>
                <w:sz w:val="14"/>
              </w:rPr>
            </w:pPr>
            <w:r w:rsidRPr="00C031EC">
              <w:rPr>
                <w:rFonts w:eastAsia="Arial" w:cs="Arial"/>
                <w:sz w:val="14"/>
                <w:szCs w:val="16"/>
              </w:rPr>
              <w:t>6.4</w:t>
            </w:r>
          </w:p>
        </w:tc>
        <w:tc>
          <w:tcPr>
            <w:tcW w:w="425" w:type="dxa"/>
            <w:tcBorders>
              <w:top w:val="single" w:sz="4" w:space="0" w:color="000000"/>
              <w:bottom w:val="single" w:sz="4" w:space="0" w:color="000000"/>
              <w:right w:val="single" w:sz="4" w:space="0" w:color="000000"/>
            </w:tcBorders>
          </w:tcPr>
          <w:p w14:paraId="0549D92A"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22.4</w:t>
            </w:r>
          </w:p>
        </w:tc>
        <w:tc>
          <w:tcPr>
            <w:tcW w:w="425" w:type="dxa"/>
            <w:tcBorders>
              <w:top w:val="single" w:sz="4" w:space="0" w:color="000000"/>
              <w:left w:val="single" w:sz="4" w:space="0" w:color="000000"/>
              <w:bottom w:val="single" w:sz="4" w:space="0" w:color="000000"/>
            </w:tcBorders>
          </w:tcPr>
          <w:p w14:paraId="7D1CC964" w14:textId="77777777" w:rsidR="00002FD8" w:rsidRPr="00C031EC" w:rsidRDefault="00002FD8" w:rsidP="00C031EC">
            <w:pPr>
              <w:spacing w:before="18" w:after="0"/>
              <w:ind w:left="-124" w:right="-160" w:firstLine="0"/>
              <w:jc w:val="center"/>
              <w:rPr>
                <w:sz w:val="14"/>
              </w:rPr>
            </w:pPr>
            <w:r w:rsidRPr="00C031EC">
              <w:rPr>
                <w:rFonts w:eastAsia="Arial" w:cs="Arial"/>
                <w:sz w:val="14"/>
                <w:szCs w:val="16"/>
              </w:rPr>
              <w:t>22.9</w:t>
            </w:r>
          </w:p>
        </w:tc>
        <w:tc>
          <w:tcPr>
            <w:tcW w:w="425" w:type="dxa"/>
            <w:tcBorders>
              <w:top w:val="single" w:sz="4" w:space="0" w:color="000000"/>
              <w:bottom w:val="single" w:sz="4" w:space="0" w:color="000000"/>
              <w:right w:val="single" w:sz="4" w:space="0" w:color="000000"/>
            </w:tcBorders>
          </w:tcPr>
          <w:p w14:paraId="5466F6D1" w14:textId="77777777" w:rsidR="00002FD8" w:rsidRPr="00C031EC" w:rsidRDefault="00002FD8" w:rsidP="00C031EC">
            <w:pPr>
              <w:spacing w:before="18" w:after="0"/>
              <w:ind w:left="-124" w:right="-130" w:firstLine="0"/>
              <w:jc w:val="center"/>
              <w:rPr>
                <w:sz w:val="14"/>
              </w:rPr>
            </w:pPr>
            <w:r w:rsidRPr="00C031EC">
              <w:rPr>
                <w:rFonts w:eastAsia="Arial" w:cs="Arial"/>
                <w:sz w:val="14"/>
                <w:szCs w:val="16"/>
              </w:rPr>
              <w:t>3.4</w:t>
            </w:r>
          </w:p>
        </w:tc>
        <w:tc>
          <w:tcPr>
            <w:tcW w:w="426" w:type="dxa"/>
            <w:tcBorders>
              <w:top w:val="single" w:sz="4" w:space="0" w:color="000000"/>
              <w:left w:val="single" w:sz="4" w:space="0" w:color="000000"/>
              <w:bottom w:val="single" w:sz="4" w:space="0" w:color="000000"/>
            </w:tcBorders>
          </w:tcPr>
          <w:p w14:paraId="0D178293" w14:textId="77777777" w:rsidR="00002FD8" w:rsidRPr="00C031EC" w:rsidRDefault="00002FD8" w:rsidP="00C031EC">
            <w:pPr>
              <w:spacing w:before="18" w:after="0"/>
              <w:ind w:left="-94" w:right="-40" w:firstLine="0"/>
              <w:jc w:val="center"/>
              <w:rPr>
                <w:sz w:val="14"/>
              </w:rPr>
            </w:pPr>
            <w:r w:rsidRPr="00C031EC">
              <w:rPr>
                <w:rFonts w:eastAsia="Arial" w:cs="Arial"/>
                <w:sz w:val="14"/>
                <w:szCs w:val="16"/>
              </w:rPr>
              <w:t>3.5</w:t>
            </w:r>
          </w:p>
        </w:tc>
        <w:tc>
          <w:tcPr>
            <w:tcW w:w="425" w:type="dxa"/>
            <w:tcBorders>
              <w:top w:val="single" w:sz="4" w:space="0" w:color="000000"/>
              <w:bottom w:val="single" w:sz="4" w:space="0" w:color="000000"/>
              <w:right w:val="single" w:sz="4" w:space="0" w:color="000000"/>
            </w:tcBorders>
          </w:tcPr>
          <w:p w14:paraId="59F9024A"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5.6</w:t>
            </w:r>
          </w:p>
        </w:tc>
        <w:tc>
          <w:tcPr>
            <w:tcW w:w="425" w:type="dxa"/>
            <w:tcBorders>
              <w:top w:val="single" w:sz="4" w:space="0" w:color="000000"/>
              <w:left w:val="single" w:sz="4" w:space="0" w:color="000000"/>
              <w:bottom w:val="single" w:sz="4" w:space="0" w:color="000000"/>
            </w:tcBorders>
          </w:tcPr>
          <w:p w14:paraId="40D9B643" w14:textId="77777777" w:rsidR="00002FD8" w:rsidRPr="00C031EC" w:rsidRDefault="00002FD8" w:rsidP="00C031EC">
            <w:pPr>
              <w:spacing w:before="18" w:after="0"/>
              <w:ind w:left="-94" w:right="-55" w:firstLine="0"/>
              <w:jc w:val="center"/>
              <w:rPr>
                <w:sz w:val="14"/>
              </w:rPr>
            </w:pPr>
            <w:r w:rsidRPr="00C031EC">
              <w:rPr>
                <w:rFonts w:eastAsia="Arial" w:cs="Arial"/>
                <w:sz w:val="14"/>
                <w:szCs w:val="16"/>
              </w:rPr>
              <w:t>4.2</w:t>
            </w:r>
          </w:p>
        </w:tc>
        <w:tc>
          <w:tcPr>
            <w:tcW w:w="425" w:type="dxa"/>
            <w:tcBorders>
              <w:top w:val="single" w:sz="4" w:space="0" w:color="000000"/>
              <w:bottom w:val="single" w:sz="4" w:space="0" w:color="000000"/>
              <w:right w:val="single" w:sz="4" w:space="0" w:color="000000"/>
            </w:tcBorders>
          </w:tcPr>
          <w:p w14:paraId="7B31F8F6" w14:textId="77777777" w:rsidR="00002FD8" w:rsidRPr="00C031EC" w:rsidRDefault="00002FD8" w:rsidP="00C031EC">
            <w:pPr>
              <w:spacing w:before="18" w:after="0"/>
              <w:ind w:left="-124" w:right="-175" w:firstLine="0"/>
              <w:jc w:val="center"/>
              <w:rPr>
                <w:sz w:val="14"/>
              </w:rPr>
            </w:pPr>
            <w:r w:rsidRPr="00C031EC">
              <w:rPr>
                <w:rFonts w:eastAsia="Arial" w:cs="Arial"/>
                <w:sz w:val="14"/>
                <w:szCs w:val="16"/>
              </w:rPr>
              <w:t>7.5</w:t>
            </w:r>
          </w:p>
        </w:tc>
        <w:tc>
          <w:tcPr>
            <w:tcW w:w="426" w:type="dxa"/>
            <w:tcBorders>
              <w:top w:val="single" w:sz="4" w:space="0" w:color="000000"/>
              <w:left w:val="single" w:sz="4" w:space="0" w:color="000000"/>
              <w:bottom w:val="single" w:sz="4" w:space="0" w:color="000000"/>
            </w:tcBorders>
          </w:tcPr>
          <w:p w14:paraId="4728E04A" w14:textId="77777777" w:rsidR="00002FD8" w:rsidRPr="00C031EC" w:rsidRDefault="00002FD8" w:rsidP="00C031EC">
            <w:pPr>
              <w:spacing w:before="18" w:after="0"/>
              <w:ind w:left="-64" w:right="-40" w:firstLine="0"/>
              <w:jc w:val="center"/>
              <w:rPr>
                <w:sz w:val="14"/>
              </w:rPr>
            </w:pPr>
            <w:r w:rsidRPr="00C031EC">
              <w:rPr>
                <w:rFonts w:eastAsia="Arial" w:cs="Arial"/>
                <w:sz w:val="14"/>
                <w:szCs w:val="16"/>
              </w:rPr>
              <w:t>10.1</w:t>
            </w:r>
          </w:p>
        </w:tc>
        <w:tc>
          <w:tcPr>
            <w:tcW w:w="425" w:type="dxa"/>
            <w:tcBorders>
              <w:top w:val="single" w:sz="4" w:space="0" w:color="000000"/>
              <w:bottom w:val="single" w:sz="4" w:space="0" w:color="000000"/>
              <w:right w:val="single" w:sz="4" w:space="0" w:color="000000"/>
            </w:tcBorders>
          </w:tcPr>
          <w:p w14:paraId="06315885"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5.8</w:t>
            </w:r>
          </w:p>
        </w:tc>
        <w:tc>
          <w:tcPr>
            <w:tcW w:w="425" w:type="dxa"/>
            <w:tcBorders>
              <w:top w:val="single" w:sz="4" w:space="0" w:color="000000"/>
              <w:left w:val="single" w:sz="4" w:space="0" w:color="000000"/>
              <w:bottom w:val="single" w:sz="4" w:space="0" w:color="000000"/>
            </w:tcBorders>
          </w:tcPr>
          <w:p w14:paraId="2E1D8D6E" w14:textId="77777777" w:rsidR="00002FD8" w:rsidRPr="00C031EC" w:rsidRDefault="00002FD8" w:rsidP="00C031EC">
            <w:pPr>
              <w:spacing w:before="18" w:after="0"/>
              <w:ind w:left="-124" w:right="-145" w:firstLine="0"/>
              <w:jc w:val="center"/>
              <w:rPr>
                <w:sz w:val="14"/>
              </w:rPr>
            </w:pPr>
            <w:r w:rsidRPr="00C031EC">
              <w:rPr>
                <w:rFonts w:eastAsia="Arial" w:cs="Arial"/>
                <w:sz w:val="14"/>
                <w:szCs w:val="16"/>
              </w:rPr>
              <w:t>9.4</w:t>
            </w:r>
          </w:p>
        </w:tc>
        <w:tc>
          <w:tcPr>
            <w:tcW w:w="425" w:type="dxa"/>
            <w:tcBorders>
              <w:top w:val="single" w:sz="4" w:space="0" w:color="000000"/>
              <w:bottom w:val="single" w:sz="4" w:space="0" w:color="000000"/>
              <w:right w:val="single" w:sz="4" w:space="0" w:color="000000"/>
            </w:tcBorders>
          </w:tcPr>
          <w:p w14:paraId="3EC787C2" w14:textId="77777777" w:rsidR="00002FD8" w:rsidRPr="00C031EC" w:rsidRDefault="00002FD8" w:rsidP="00C031EC">
            <w:pPr>
              <w:spacing w:before="18" w:after="0"/>
              <w:ind w:left="-79" w:right="4" w:firstLine="0"/>
              <w:jc w:val="center"/>
              <w:rPr>
                <w:sz w:val="14"/>
              </w:rPr>
            </w:pPr>
            <w:r w:rsidRPr="00C031EC">
              <w:rPr>
                <w:rFonts w:eastAsia="Arial" w:cs="Arial"/>
                <w:sz w:val="14"/>
                <w:szCs w:val="16"/>
              </w:rPr>
              <w:t>17.9</w:t>
            </w:r>
          </w:p>
        </w:tc>
        <w:tc>
          <w:tcPr>
            <w:tcW w:w="426" w:type="dxa"/>
            <w:tcBorders>
              <w:top w:val="single" w:sz="4" w:space="0" w:color="000000"/>
              <w:left w:val="single" w:sz="4" w:space="0" w:color="000000"/>
              <w:bottom w:val="single" w:sz="4" w:space="0" w:color="000000"/>
            </w:tcBorders>
          </w:tcPr>
          <w:p w14:paraId="07AFEC4E"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17.4</w:t>
            </w:r>
          </w:p>
        </w:tc>
        <w:tc>
          <w:tcPr>
            <w:tcW w:w="425" w:type="dxa"/>
            <w:tcBorders>
              <w:top w:val="single" w:sz="4" w:space="0" w:color="000000"/>
              <w:bottom w:val="single" w:sz="4" w:space="0" w:color="000000"/>
              <w:right w:val="single" w:sz="4" w:space="0" w:color="000000"/>
            </w:tcBorders>
          </w:tcPr>
          <w:p w14:paraId="0309231D" w14:textId="77777777" w:rsidR="00002FD8" w:rsidRPr="00C031EC" w:rsidRDefault="00002FD8" w:rsidP="00C031EC">
            <w:pPr>
              <w:spacing w:before="18" w:after="0"/>
              <w:ind w:left="-34" w:right="-55" w:firstLine="0"/>
              <w:jc w:val="center"/>
              <w:rPr>
                <w:sz w:val="14"/>
              </w:rPr>
            </w:pPr>
            <w:r w:rsidRPr="00C031EC">
              <w:rPr>
                <w:rFonts w:eastAsia="Arial" w:cs="Arial"/>
                <w:sz w:val="14"/>
                <w:szCs w:val="16"/>
              </w:rPr>
              <w:t>2.8</w:t>
            </w:r>
          </w:p>
        </w:tc>
        <w:tc>
          <w:tcPr>
            <w:tcW w:w="425" w:type="dxa"/>
            <w:tcBorders>
              <w:top w:val="single" w:sz="4" w:space="0" w:color="000000"/>
              <w:left w:val="single" w:sz="4" w:space="0" w:color="000000"/>
              <w:bottom w:val="single" w:sz="4" w:space="0" w:color="000000"/>
            </w:tcBorders>
          </w:tcPr>
          <w:p w14:paraId="1094BA8C" w14:textId="77777777" w:rsidR="00002FD8" w:rsidRPr="00C031EC" w:rsidRDefault="00002FD8" w:rsidP="00C031EC">
            <w:pPr>
              <w:spacing w:before="18" w:after="0"/>
              <w:ind w:left="-139" w:right="-100" w:firstLine="0"/>
              <w:jc w:val="center"/>
              <w:rPr>
                <w:sz w:val="14"/>
              </w:rPr>
            </w:pPr>
            <w:r w:rsidRPr="00C031EC">
              <w:rPr>
                <w:rFonts w:eastAsia="Arial" w:cs="Arial"/>
                <w:sz w:val="14"/>
                <w:szCs w:val="16"/>
              </w:rPr>
              <w:t>2.8</w:t>
            </w:r>
          </w:p>
        </w:tc>
      </w:tr>
      <w:tr w:rsidR="00C031EC" w:rsidRPr="00C031EC" w14:paraId="108858DE" w14:textId="77777777" w:rsidTr="00C031EC">
        <w:trPr>
          <w:trHeight w:val="240"/>
        </w:trPr>
        <w:tc>
          <w:tcPr>
            <w:tcW w:w="1170" w:type="dxa"/>
            <w:tcBorders>
              <w:top w:val="single" w:sz="4" w:space="0" w:color="000000"/>
              <w:bottom w:val="single" w:sz="4" w:space="0" w:color="000000"/>
            </w:tcBorders>
            <w:shd w:val="clear" w:color="auto" w:fill="D9D9D9"/>
          </w:tcPr>
          <w:p w14:paraId="0FC33A97" w14:textId="77777777" w:rsidR="00002FD8" w:rsidRPr="00C031EC" w:rsidRDefault="00002FD8" w:rsidP="00C031EC">
            <w:pPr>
              <w:tabs>
                <w:tab w:val="left" w:pos="900"/>
              </w:tabs>
              <w:spacing w:before="40" w:after="0"/>
              <w:ind w:left="-79" w:firstLine="0"/>
              <w:rPr>
                <w:sz w:val="14"/>
              </w:rPr>
            </w:pPr>
            <w:r w:rsidRPr="00C031EC">
              <w:rPr>
                <w:rFonts w:eastAsia="Arial" w:cs="Arial"/>
                <w:b/>
                <w:sz w:val="14"/>
                <w:szCs w:val="16"/>
              </w:rPr>
              <w:t>Polsko**</w:t>
            </w:r>
          </w:p>
        </w:tc>
        <w:tc>
          <w:tcPr>
            <w:tcW w:w="492" w:type="dxa"/>
            <w:tcBorders>
              <w:top w:val="single" w:sz="4" w:space="0" w:color="000000"/>
              <w:bottom w:val="single" w:sz="4" w:space="0" w:color="000000"/>
              <w:right w:val="single" w:sz="4" w:space="0" w:color="000000"/>
            </w:tcBorders>
          </w:tcPr>
          <w:p w14:paraId="4FAB740B" w14:textId="77777777" w:rsidR="00002FD8" w:rsidRPr="00C031EC" w:rsidRDefault="00002FD8" w:rsidP="00C031EC">
            <w:pPr>
              <w:spacing w:before="18" w:after="0"/>
              <w:ind w:left="-79" w:right="-40" w:firstLine="0"/>
              <w:jc w:val="center"/>
              <w:rPr>
                <w:sz w:val="14"/>
              </w:rPr>
            </w:pPr>
            <w:r w:rsidRPr="00C031EC">
              <w:rPr>
                <w:rFonts w:eastAsia="Arial" w:cs="Arial"/>
                <w:i/>
                <w:sz w:val="14"/>
                <w:szCs w:val="16"/>
              </w:rPr>
              <w:t>3.5</w:t>
            </w:r>
          </w:p>
        </w:tc>
        <w:tc>
          <w:tcPr>
            <w:tcW w:w="426" w:type="dxa"/>
            <w:tcBorders>
              <w:top w:val="single" w:sz="4" w:space="0" w:color="000000"/>
              <w:left w:val="single" w:sz="4" w:space="0" w:color="000000"/>
              <w:bottom w:val="single" w:sz="4" w:space="0" w:color="000000"/>
            </w:tcBorders>
          </w:tcPr>
          <w:p w14:paraId="7F8FA4E1" w14:textId="77777777" w:rsidR="00002FD8" w:rsidRPr="00C031EC" w:rsidRDefault="00002FD8" w:rsidP="00C031EC">
            <w:pPr>
              <w:spacing w:before="18" w:after="0"/>
              <w:ind w:left="-34" w:right="-40" w:firstLine="0"/>
              <w:jc w:val="center"/>
              <w:rPr>
                <w:sz w:val="14"/>
              </w:rPr>
            </w:pPr>
            <w:r w:rsidRPr="00C031EC">
              <w:rPr>
                <w:rFonts w:eastAsia="Arial" w:cs="Arial"/>
                <w:sz w:val="14"/>
                <w:szCs w:val="16"/>
              </w:rPr>
              <w:t>2.6</w:t>
            </w:r>
          </w:p>
        </w:tc>
        <w:tc>
          <w:tcPr>
            <w:tcW w:w="425" w:type="dxa"/>
            <w:tcBorders>
              <w:top w:val="single" w:sz="4" w:space="0" w:color="000000"/>
              <w:bottom w:val="single" w:sz="4" w:space="0" w:color="000000"/>
              <w:right w:val="single" w:sz="4" w:space="0" w:color="000000"/>
            </w:tcBorders>
          </w:tcPr>
          <w:p w14:paraId="44B5589A" w14:textId="77777777" w:rsidR="00002FD8" w:rsidRPr="00C031EC" w:rsidRDefault="00002FD8" w:rsidP="00C031EC">
            <w:pPr>
              <w:spacing w:before="18" w:after="0"/>
              <w:ind w:left="-154" w:right="-70" w:firstLine="0"/>
              <w:jc w:val="center"/>
              <w:rPr>
                <w:sz w:val="14"/>
              </w:rPr>
            </w:pPr>
            <w:r w:rsidRPr="00C031EC">
              <w:rPr>
                <w:rFonts w:eastAsia="Arial" w:cs="Arial"/>
                <w:i/>
                <w:sz w:val="14"/>
                <w:szCs w:val="16"/>
              </w:rPr>
              <w:t>24.3</w:t>
            </w:r>
          </w:p>
        </w:tc>
        <w:tc>
          <w:tcPr>
            <w:tcW w:w="425" w:type="dxa"/>
            <w:tcBorders>
              <w:top w:val="single" w:sz="4" w:space="0" w:color="000000"/>
              <w:left w:val="single" w:sz="4" w:space="0" w:color="000000"/>
              <w:bottom w:val="single" w:sz="4" w:space="0" w:color="000000"/>
            </w:tcBorders>
          </w:tcPr>
          <w:p w14:paraId="7C14F85D" w14:textId="77777777" w:rsidR="00002FD8" w:rsidRPr="00C031EC" w:rsidRDefault="00002FD8" w:rsidP="00C031EC">
            <w:pPr>
              <w:spacing w:before="18" w:after="0"/>
              <w:ind w:left="-109" w:right="19" w:firstLine="0"/>
              <w:jc w:val="right"/>
              <w:rPr>
                <w:sz w:val="14"/>
              </w:rPr>
            </w:pPr>
            <w:r w:rsidRPr="00C031EC">
              <w:rPr>
                <w:rFonts w:eastAsia="Arial" w:cs="Arial"/>
                <w:sz w:val="14"/>
                <w:szCs w:val="16"/>
              </w:rPr>
              <w:t>26.3</w:t>
            </w:r>
          </w:p>
        </w:tc>
        <w:tc>
          <w:tcPr>
            <w:tcW w:w="425" w:type="dxa"/>
            <w:tcBorders>
              <w:top w:val="single" w:sz="4" w:space="0" w:color="000000"/>
              <w:bottom w:val="single" w:sz="4" w:space="0" w:color="000000"/>
              <w:right w:val="single" w:sz="4" w:space="0" w:color="000000"/>
            </w:tcBorders>
          </w:tcPr>
          <w:p w14:paraId="4B89019E" w14:textId="77777777" w:rsidR="00002FD8" w:rsidRPr="00C031EC" w:rsidRDefault="00002FD8" w:rsidP="00C031EC">
            <w:pPr>
              <w:spacing w:before="18" w:after="0"/>
              <w:ind w:left="-169" w:right="-115" w:firstLine="0"/>
              <w:jc w:val="center"/>
              <w:rPr>
                <w:sz w:val="14"/>
              </w:rPr>
            </w:pPr>
            <w:r w:rsidRPr="00C031EC">
              <w:rPr>
                <w:rFonts w:eastAsia="Arial" w:cs="Arial"/>
                <w:i/>
                <w:sz w:val="14"/>
                <w:szCs w:val="16"/>
              </w:rPr>
              <w:t>8.2</w:t>
            </w:r>
          </w:p>
        </w:tc>
        <w:tc>
          <w:tcPr>
            <w:tcW w:w="426" w:type="dxa"/>
            <w:tcBorders>
              <w:top w:val="single" w:sz="4" w:space="0" w:color="000000"/>
              <w:left w:val="single" w:sz="4" w:space="0" w:color="000000"/>
              <w:bottom w:val="single" w:sz="4" w:space="0" w:color="000000"/>
            </w:tcBorders>
          </w:tcPr>
          <w:p w14:paraId="620FF1B9" w14:textId="77777777" w:rsidR="00002FD8" w:rsidRPr="00C031EC" w:rsidRDefault="00002FD8" w:rsidP="00C031EC">
            <w:pPr>
              <w:spacing w:before="18" w:after="0"/>
              <w:ind w:left="-94" w:right="-25" w:firstLine="0"/>
              <w:jc w:val="center"/>
              <w:rPr>
                <w:sz w:val="14"/>
              </w:rPr>
            </w:pPr>
            <w:r w:rsidRPr="00C031EC">
              <w:rPr>
                <w:rFonts w:eastAsia="Arial" w:cs="Arial"/>
                <w:sz w:val="14"/>
                <w:szCs w:val="16"/>
              </w:rPr>
              <w:t>7.8</w:t>
            </w:r>
          </w:p>
        </w:tc>
        <w:tc>
          <w:tcPr>
            <w:tcW w:w="425" w:type="dxa"/>
            <w:tcBorders>
              <w:top w:val="single" w:sz="4" w:space="0" w:color="000000"/>
              <w:bottom w:val="single" w:sz="4" w:space="0" w:color="000000"/>
              <w:right w:val="single" w:sz="4" w:space="0" w:color="000000"/>
            </w:tcBorders>
          </w:tcPr>
          <w:p w14:paraId="18B9328E" w14:textId="77777777" w:rsidR="00002FD8" w:rsidRPr="00C031EC" w:rsidRDefault="00002FD8" w:rsidP="00C031EC">
            <w:pPr>
              <w:spacing w:before="18" w:after="0"/>
              <w:ind w:left="-49" w:right="-70" w:firstLine="0"/>
              <w:jc w:val="center"/>
              <w:rPr>
                <w:sz w:val="14"/>
              </w:rPr>
            </w:pPr>
            <w:r w:rsidRPr="00C031EC">
              <w:rPr>
                <w:rFonts w:eastAsia="Arial" w:cs="Arial"/>
                <w:i/>
                <w:sz w:val="14"/>
                <w:szCs w:val="16"/>
              </w:rPr>
              <w:t>26.2</w:t>
            </w:r>
          </w:p>
        </w:tc>
        <w:tc>
          <w:tcPr>
            <w:tcW w:w="425" w:type="dxa"/>
            <w:tcBorders>
              <w:top w:val="single" w:sz="4" w:space="0" w:color="000000"/>
              <w:left w:val="single" w:sz="4" w:space="0" w:color="000000"/>
              <w:bottom w:val="single" w:sz="4" w:space="0" w:color="000000"/>
            </w:tcBorders>
          </w:tcPr>
          <w:p w14:paraId="13D53E17" w14:textId="77777777" w:rsidR="00002FD8" w:rsidRPr="00C031EC" w:rsidRDefault="00002FD8" w:rsidP="00C031EC">
            <w:pPr>
              <w:spacing w:before="18" w:after="0"/>
              <w:ind w:left="-124" w:right="-160" w:firstLine="0"/>
              <w:jc w:val="center"/>
              <w:rPr>
                <w:sz w:val="14"/>
              </w:rPr>
            </w:pPr>
            <w:r w:rsidRPr="00C031EC">
              <w:rPr>
                <w:rFonts w:eastAsia="Arial" w:cs="Arial"/>
                <w:sz w:val="14"/>
                <w:szCs w:val="16"/>
              </w:rPr>
              <w:t>25.0</w:t>
            </w:r>
          </w:p>
        </w:tc>
        <w:tc>
          <w:tcPr>
            <w:tcW w:w="425" w:type="dxa"/>
            <w:tcBorders>
              <w:top w:val="single" w:sz="4" w:space="0" w:color="000000"/>
              <w:bottom w:val="single" w:sz="4" w:space="0" w:color="000000"/>
              <w:right w:val="single" w:sz="4" w:space="0" w:color="000000"/>
            </w:tcBorders>
          </w:tcPr>
          <w:p w14:paraId="76BBBD49" w14:textId="77777777" w:rsidR="00002FD8" w:rsidRPr="00C031EC" w:rsidRDefault="00002FD8" w:rsidP="00C031EC">
            <w:pPr>
              <w:spacing w:before="18" w:after="0"/>
              <w:ind w:left="-124" w:right="-130" w:firstLine="0"/>
              <w:jc w:val="center"/>
              <w:rPr>
                <w:sz w:val="14"/>
              </w:rPr>
            </w:pPr>
            <w:r w:rsidRPr="00C031EC">
              <w:rPr>
                <w:rFonts w:eastAsia="Arial" w:cs="Arial"/>
                <w:i/>
                <w:sz w:val="14"/>
                <w:szCs w:val="16"/>
              </w:rPr>
              <w:t>3.5</w:t>
            </w:r>
          </w:p>
        </w:tc>
        <w:tc>
          <w:tcPr>
            <w:tcW w:w="426" w:type="dxa"/>
            <w:tcBorders>
              <w:top w:val="single" w:sz="4" w:space="0" w:color="000000"/>
              <w:left w:val="single" w:sz="4" w:space="0" w:color="000000"/>
              <w:bottom w:val="single" w:sz="4" w:space="0" w:color="000000"/>
            </w:tcBorders>
          </w:tcPr>
          <w:p w14:paraId="1B599DEC" w14:textId="77777777" w:rsidR="00002FD8" w:rsidRPr="00C031EC" w:rsidRDefault="00002FD8" w:rsidP="00C031EC">
            <w:pPr>
              <w:spacing w:before="18" w:after="0"/>
              <w:ind w:left="-94" w:right="-40" w:firstLine="0"/>
              <w:jc w:val="center"/>
              <w:rPr>
                <w:sz w:val="14"/>
              </w:rPr>
            </w:pPr>
            <w:r w:rsidRPr="00C031EC">
              <w:rPr>
                <w:rFonts w:eastAsia="Arial" w:cs="Arial"/>
                <w:sz w:val="14"/>
                <w:szCs w:val="16"/>
              </w:rPr>
              <w:t>4.1</w:t>
            </w:r>
          </w:p>
        </w:tc>
        <w:tc>
          <w:tcPr>
            <w:tcW w:w="425" w:type="dxa"/>
            <w:tcBorders>
              <w:top w:val="single" w:sz="4" w:space="0" w:color="000000"/>
              <w:bottom w:val="single" w:sz="4" w:space="0" w:color="000000"/>
              <w:right w:val="single" w:sz="4" w:space="0" w:color="000000"/>
            </w:tcBorders>
          </w:tcPr>
          <w:p w14:paraId="580C18B6" w14:textId="77777777" w:rsidR="00002FD8" w:rsidRPr="00C031EC" w:rsidRDefault="00002FD8" w:rsidP="00C031EC">
            <w:pPr>
              <w:spacing w:before="18" w:after="0"/>
              <w:ind w:left="-169" w:right="-115" w:firstLine="0"/>
              <w:jc w:val="center"/>
              <w:rPr>
                <w:sz w:val="14"/>
              </w:rPr>
            </w:pPr>
            <w:r w:rsidRPr="00C031EC">
              <w:rPr>
                <w:rFonts w:eastAsia="Arial" w:cs="Arial"/>
                <w:i/>
                <w:sz w:val="14"/>
                <w:szCs w:val="16"/>
              </w:rPr>
              <w:t>4.7</w:t>
            </w:r>
          </w:p>
        </w:tc>
        <w:tc>
          <w:tcPr>
            <w:tcW w:w="425" w:type="dxa"/>
            <w:tcBorders>
              <w:top w:val="single" w:sz="4" w:space="0" w:color="000000"/>
              <w:left w:val="single" w:sz="4" w:space="0" w:color="000000"/>
              <w:bottom w:val="single" w:sz="4" w:space="0" w:color="000000"/>
            </w:tcBorders>
          </w:tcPr>
          <w:p w14:paraId="631CDDE0" w14:textId="77777777" w:rsidR="00002FD8" w:rsidRPr="00C031EC" w:rsidRDefault="00002FD8" w:rsidP="00C031EC">
            <w:pPr>
              <w:spacing w:before="18" w:after="0"/>
              <w:ind w:left="-94" w:right="-55" w:firstLine="0"/>
              <w:jc w:val="center"/>
              <w:rPr>
                <w:sz w:val="14"/>
              </w:rPr>
            </w:pPr>
            <w:r w:rsidRPr="00C031EC">
              <w:rPr>
                <w:rFonts w:eastAsia="Arial" w:cs="Arial"/>
                <w:sz w:val="14"/>
                <w:szCs w:val="16"/>
              </w:rPr>
              <w:t>4.0</w:t>
            </w:r>
          </w:p>
        </w:tc>
        <w:tc>
          <w:tcPr>
            <w:tcW w:w="425" w:type="dxa"/>
            <w:tcBorders>
              <w:top w:val="single" w:sz="4" w:space="0" w:color="000000"/>
              <w:bottom w:val="single" w:sz="4" w:space="0" w:color="000000"/>
              <w:right w:val="single" w:sz="4" w:space="0" w:color="000000"/>
            </w:tcBorders>
          </w:tcPr>
          <w:p w14:paraId="6578B975" w14:textId="77777777" w:rsidR="00002FD8" w:rsidRPr="00C031EC" w:rsidRDefault="00002FD8" w:rsidP="00C031EC">
            <w:pPr>
              <w:spacing w:before="18" w:after="0"/>
              <w:ind w:left="-124" w:right="-175" w:firstLine="0"/>
              <w:jc w:val="center"/>
              <w:rPr>
                <w:sz w:val="14"/>
              </w:rPr>
            </w:pPr>
            <w:r w:rsidRPr="00C031EC">
              <w:rPr>
                <w:rFonts w:eastAsia="Arial" w:cs="Arial"/>
                <w:i/>
                <w:sz w:val="14"/>
                <w:szCs w:val="16"/>
              </w:rPr>
              <w:t>6.3</w:t>
            </w:r>
          </w:p>
        </w:tc>
        <w:tc>
          <w:tcPr>
            <w:tcW w:w="426" w:type="dxa"/>
            <w:tcBorders>
              <w:top w:val="single" w:sz="4" w:space="0" w:color="000000"/>
              <w:left w:val="single" w:sz="4" w:space="0" w:color="000000"/>
              <w:bottom w:val="single" w:sz="4" w:space="0" w:color="000000"/>
            </w:tcBorders>
          </w:tcPr>
          <w:p w14:paraId="636FAA99" w14:textId="77777777" w:rsidR="00002FD8" w:rsidRPr="00C031EC" w:rsidRDefault="00002FD8" w:rsidP="00C031EC">
            <w:pPr>
              <w:spacing w:before="18" w:after="0"/>
              <w:ind w:left="-64" w:right="-40" w:firstLine="0"/>
              <w:jc w:val="center"/>
              <w:rPr>
                <w:sz w:val="14"/>
              </w:rPr>
            </w:pPr>
            <w:r w:rsidRPr="00C031EC">
              <w:rPr>
                <w:rFonts w:eastAsia="Arial" w:cs="Arial"/>
                <w:sz w:val="14"/>
                <w:szCs w:val="16"/>
              </w:rPr>
              <w:t>5.3</w:t>
            </w:r>
          </w:p>
        </w:tc>
        <w:tc>
          <w:tcPr>
            <w:tcW w:w="425" w:type="dxa"/>
            <w:tcBorders>
              <w:top w:val="single" w:sz="4" w:space="0" w:color="000000"/>
              <w:bottom w:val="single" w:sz="4" w:space="0" w:color="000000"/>
              <w:right w:val="single" w:sz="4" w:space="0" w:color="000000"/>
            </w:tcBorders>
          </w:tcPr>
          <w:p w14:paraId="4DF09B67" w14:textId="77777777" w:rsidR="00002FD8" w:rsidRPr="00C031EC" w:rsidRDefault="00002FD8" w:rsidP="00C031EC">
            <w:pPr>
              <w:spacing w:before="18" w:after="0"/>
              <w:ind w:left="-169" w:right="-115" w:firstLine="0"/>
              <w:jc w:val="center"/>
              <w:rPr>
                <w:sz w:val="14"/>
              </w:rPr>
            </w:pPr>
            <w:r w:rsidRPr="00C031EC">
              <w:rPr>
                <w:rFonts w:eastAsia="Arial" w:cs="Arial"/>
                <w:i/>
                <w:sz w:val="14"/>
                <w:szCs w:val="16"/>
              </w:rPr>
              <w:t>6.5</w:t>
            </w:r>
          </w:p>
        </w:tc>
        <w:tc>
          <w:tcPr>
            <w:tcW w:w="425" w:type="dxa"/>
            <w:tcBorders>
              <w:top w:val="single" w:sz="4" w:space="0" w:color="000000"/>
              <w:left w:val="single" w:sz="4" w:space="0" w:color="000000"/>
              <w:bottom w:val="single" w:sz="4" w:space="0" w:color="000000"/>
            </w:tcBorders>
          </w:tcPr>
          <w:p w14:paraId="2286A6DF" w14:textId="77777777" w:rsidR="00002FD8" w:rsidRPr="00C031EC" w:rsidRDefault="00002FD8" w:rsidP="00C031EC">
            <w:pPr>
              <w:spacing w:before="18" w:after="0"/>
              <w:ind w:left="-124" w:right="-145" w:firstLine="0"/>
              <w:jc w:val="center"/>
              <w:rPr>
                <w:sz w:val="14"/>
              </w:rPr>
            </w:pPr>
            <w:r w:rsidRPr="00C031EC">
              <w:rPr>
                <w:rFonts w:eastAsia="Arial" w:cs="Arial"/>
                <w:sz w:val="14"/>
                <w:szCs w:val="16"/>
              </w:rPr>
              <w:t>8.0</w:t>
            </w:r>
          </w:p>
        </w:tc>
        <w:tc>
          <w:tcPr>
            <w:tcW w:w="425" w:type="dxa"/>
            <w:tcBorders>
              <w:top w:val="single" w:sz="4" w:space="0" w:color="000000"/>
              <w:bottom w:val="single" w:sz="4" w:space="0" w:color="000000"/>
              <w:right w:val="single" w:sz="4" w:space="0" w:color="000000"/>
            </w:tcBorders>
          </w:tcPr>
          <w:p w14:paraId="22BC746F" w14:textId="77777777" w:rsidR="00002FD8" w:rsidRPr="00C031EC" w:rsidRDefault="00002FD8" w:rsidP="00C031EC">
            <w:pPr>
              <w:spacing w:before="18" w:after="0"/>
              <w:ind w:left="-79" w:right="4" w:firstLine="0"/>
              <w:jc w:val="center"/>
              <w:rPr>
                <w:sz w:val="14"/>
              </w:rPr>
            </w:pPr>
            <w:r w:rsidRPr="00C031EC">
              <w:rPr>
                <w:rFonts w:eastAsia="Arial" w:cs="Arial"/>
                <w:i/>
                <w:sz w:val="14"/>
                <w:szCs w:val="16"/>
              </w:rPr>
              <w:t>14.5</w:t>
            </w:r>
          </w:p>
        </w:tc>
        <w:tc>
          <w:tcPr>
            <w:tcW w:w="426" w:type="dxa"/>
            <w:tcBorders>
              <w:top w:val="single" w:sz="4" w:space="0" w:color="000000"/>
              <w:left w:val="single" w:sz="4" w:space="0" w:color="000000"/>
              <w:bottom w:val="single" w:sz="4" w:space="0" w:color="000000"/>
            </w:tcBorders>
          </w:tcPr>
          <w:p w14:paraId="32CB7B60"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14.7</w:t>
            </w:r>
          </w:p>
        </w:tc>
        <w:tc>
          <w:tcPr>
            <w:tcW w:w="425" w:type="dxa"/>
            <w:tcBorders>
              <w:top w:val="single" w:sz="4" w:space="0" w:color="000000"/>
              <w:bottom w:val="single" w:sz="4" w:space="0" w:color="000000"/>
              <w:right w:val="single" w:sz="4" w:space="0" w:color="000000"/>
            </w:tcBorders>
          </w:tcPr>
          <w:p w14:paraId="4348DC6E" w14:textId="77777777" w:rsidR="00002FD8" w:rsidRPr="00C031EC" w:rsidRDefault="00002FD8" w:rsidP="00C031EC">
            <w:pPr>
              <w:spacing w:before="18" w:after="0"/>
              <w:ind w:left="-34" w:right="-55" w:firstLine="0"/>
              <w:jc w:val="center"/>
              <w:rPr>
                <w:sz w:val="14"/>
              </w:rPr>
            </w:pPr>
            <w:r w:rsidRPr="00C031EC">
              <w:rPr>
                <w:rFonts w:eastAsia="Arial" w:cs="Arial"/>
                <w:i/>
                <w:sz w:val="14"/>
                <w:szCs w:val="16"/>
              </w:rPr>
              <w:t>2.2</w:t>
            </w:r>
          </w:p>
        </w:tc>
        <w:tc>
          <w:tcPr>
            <w:tcW w:w="425" w:type="dxa"/>
            <w:tcBorders>
              <w:top w:val="single" w:sz="4" w:space="0" w:color="000000"/>
              <w:left w:val="single" w:sz="4" w:space="0" w:color="000000"/>
              <w:bottom w:val="single" w:sz="4" w:space="0" w:color="000000"/>
            </w:tcBorders>
          </w:tcPr>
          <w:p w14:paraId="5D3D3789" w14:textId="77777777" w:rsidR="00002FD8" w:rsidRPr="00C031EC" w:rsidRDefault="00002FD8" w:rsidP="00C031EC">
            <w:pPr>
              <w:spacing w:before="18" w:after="0"/>
              <w:ind w:left="-139" w:right="-100" w:firstLine="0"/>
              <w:jc w:val="center"/>
              <w:rPr>
                <w:sz w:val="14"/>
              </w:rPr>
            </w:pPr>
            <w:r w:rsidRPr="00C031EC">
              <w:rPr>
                <w:rFonts w:eastAsia="Arial" w:cs="Arial"/>
                <w:sz w:val="14"/>
                <w:szCs w:val="16"/>
              </w:rPr>
              <w:t>2.3</w:t>
            </w:r>
          </w:p>
        </w:tc>
      </w:tr>
      <w:tr w:rsidR="00C031EC" w:rsidRPr="00C031EC" w14:paraId="345D6546" w14:textId="77777777" w:rsidTr="00C031EC">
        <w:trPr>
          <w:trHeight w:val="240"/>
        </w:trPr>
        <w:tc>
          <w:tcPr>
            <w:tcW w:w="1170" w:type="dxa"/>
            <w:tcBorders>
              <w:top w:val="single" w:sz="4" w:space="0" w:color="000000"/>
              <w:bottom w:val="single" w:sz="4" w:space="0" w:color="000000"/>
            </w:tcBorders>
            <w:shd w:val="clear" w:color="auto" w:fill="D9D9D9"/>
          </w:tcPr>
          <w:p w14:paraId="59C5E4CF" w14:textId="77777777" w:rsidR="00002FD8" w:rsidRPr="00C031EC" w:rsidRDefault="00002FD8" w:rsidP="00C031EC">
            <w:pPr>
              <w:tabs>
                <w:tab w:val="left" w:pos="900"/>
              </w:tabs>
              <w:spacing w:before="40" w:after="0"/>
              <w:ind w:left="-79" w:firstLine="0"/>
              <w:rPr>
                <w:sz w:val="14"/>
              </w:rPr>
            </w:pPr>
            <w:r w:rsidRPr="00C031EC">
              <w:rPr>
                <w:rFonts w:eastAsia="Arial" w:cs="Arial"/>
                <w:b/>
                <w:sz w:val="14"/>
                <w:szCs w:val="16"/>
              </w:rPr>
              <w:t>Portugalsko</w:t>
            </w:r>
          </w:p>
        </w:tc>
        <w:tc>
          <w:tcPr>
            <w:tcW w:w="492" w:type="dxa"/>
            <w:tcBorders>
              <w:top w:val="single" w:sz="4" w:space="0" w:color="000000"/>
              <w:bottom w:val="single" w:sz="4" w:space="0" w:color="000000"/>
              <w:right w:val="single" w:sz="4" w:space="0" w:color="000000"/>
            </w:tcBorders>
          </w:tcPr>
          <w:p w14:paraId="17E7C0D4" w14:textId="77777777" w:rsidR="00002FD8" w:rsidRPr="00C031EC" w:rsidRDefault="00002FD8" w:rsidP="00C031EC">
            <w:pPr>
              <w:spacing w:before="27" w:after="0"/>
              <w:ind w:left="-79" w:right="-40" w:firstLine="0"/>
              <w:jc w:val="center"/>
              <w:rPr>
                <w:sz w:val="14"/>
              </w:rPr>
            </w:pPr>
            <w:r w:rsidRPr="00C031EC">
              <w:rPr>
                <w:rFonts w:eastAsia="Arial" w:cs="Arial"/>
                <w:sz w:val="14"/>
                <w:szCs w:val="16"/>
              </w:rPr>
              <w:t>5.4</w:t>
            </w:r>
          </w:p>
        </w:tc>
        <w:tc>
          <w:tcPr>
            <w:tcW w:w="426" w:type="dxa"/>
            <w:tcBorders>
              <w:top w:val="single" w:sz="4" w:space="0" w:color="000000"/>
              <w:left w:val="single" w:sz="4" w:space="0" w:color="000000"/>
              <w:bottom w:val="single" w:sz="4" w:space="0" w:color="000000"/>
            </w:tcBorders>
          </w:tcPr>
          <w:p w14:paraId="30DD4083" w14:textId="77777777" w:rsidR="00002FD8" w:rsidRPr="00C031EC" w:rsidRDefault="00002FD8" w:rsidP="00C031EC">
            <w:pPr>
              <w:spacing w:before="27" w:after="0"/>
              <w:ind w:left="-34" w:right="-40" w:firstLine="0"/>
              <w:jc w:val="center"/>
              <w:rPr>
                <w:sz w:val="14"/>
              </w:rPr>
            </w:pPr>
            <w:r w:rsidRPr="00C031EC">
              <w:rPr>
                <w:rFonts w:eastAsia="Arial" w:cs="Arial"/>
                <w:sz w:val="14"/>
                <w:szCs w:val="16"/>
              </w:rPr>
              <w:t>2.3</w:t>
            </w:r>
          </w:p>
        </w:tc>
        <w:tc>
          <w:tcPr>
            <w:tcW w:w="425" w:type="dxa"/>
            <w:tcBorders>
              <w:top w:val="single" w:sz="4" w:space="0" w:color="000000"/>
              <w:bottom w:val="single" w:sz="4" w:space="0" w:color="000000"/>
              <w:right w:val="single" w:sz="4" w:space="0" w:color="000000"/>
            </w:tcBorders>
          </w:tcPr>
          <w:p w14:paraId="33009D9C" w14:textId="77777777" w:rsidR="00002FD8" w:rsidRPr="00C031EC" w:rsidRDefault="00002FD8" w:rsidP="00C031EC">
            <w:pPr>
              <w:spacing w:before="27" w:after="0"/>
              <w:ind w:left="-154" w:right="-70" w:firstLine="0"/>
              <w:jc w:val="center"/>
              <w:rPr>
                <w:sz w:val="14"/>
              </w:rPr>
            </w:pPr>
            <w:r w:rsidRPr="00C031EC">
              <w:rPr>
                <w:rFonts w:eastAsia="Arial" w:cs="Arial"/>
                <w:sz w:val="14"/>
                <w:szCs w:val="16"/>
              </w:rPr>
              <w:t>21.6</w:t>
            </w:r>
          </w:p>
        </w:tc>
        <w:tc>
          <w:tcPr>
            <w:tcW w:w="425" w:type="dxa"/>
            <w:tcBorders>
              <w:top w:val="single" w:sz="4" w:space="0" w:color="000000"/>
              <w:left w:val="single" w:sz="4" w:space="0" w:color="000000"/>
              <w:bottom w:val="single" w:sz="4" w:space="0" w:color="000000"/>
            </w:tcBorders>
          </w:tcPr>
          <w:p w14:paraId="39AB301B" w14:textId="77777777" w:rsidR="00002FD8" w:rsidRPr="00C031EC" w:rsidRDefault="00002FD8" w:rsidP="00C031EC">
            <w:pPr>
              <w:spacing w:before="27" w:after="0"/>
              <w:ind w:left="-109" w:right="19" w:firstLine="0"/>
              <w:jc w:val="right"/>
              <w:rPr>
                <w:sz w:val="14"/>
              </w:rPr>
            </w:pPr>
            <w:r w:rsidRPr="00C031EC">
              <w:rPr>
                <w:rFonts w:eastAsia="Arial" w:cs="Arial"/>
                <w:sz w:val="14"/>
                <w:szCs w:val="16"/>
              </w:rPr>
              <w:t>18.2</w:t>
            </w:r>
          </w:p>
        </w:tc>
        <w:tc>
          <w:tcPr>
            <w:tcW w:w="425" w:type="dxa"/>
            <w:tcBorders>
              <w:top w:val="single" w:sz="4" w:space="0" w:color="000000"/>
              <w:bottom w:val="single" w:sz="4" w:space="0" w:color="000000"/>
              <w:right w:val="single" w:sz="4" w:space="0" w:color="000000"/>
            </w:tcBorders>
          </w:tcPr>
          <w:p w14:paraId="77614BC1" w14:textId="77777777" w:rsidR="00002FD8" w:rsidRPr="00C031EC" w:rsidRDefault="00002FD8" w:rsidP="00C031EC">
            <w:pPr>
              <w:spacing w:before="27" w:after="0"/>
              <w:ind w:left="-169" w:right="-115" w:firstLine="0"/>
              <w:jc w:val="center"/>
              <w:rPr>
                <w:sz w:val="14"/>
              </w:rPr>
            </w:pPr>
            <w:r w:rsidRPr="00C031EC">
              <w:rPr>
                <w:rFonts w:eastAsia="Arial" w:cs="Arial"/>
                <w:sz w:val="14"/>
                <w:szCs w:val="16"/>
              </w:rPr>
              <w:t>6.5</w:t>
            </w:r>
          </w:p>
        </w:tc>
        <w:tc>
          <w:tcPr>
            <w:tcW w:w="426" w:type="dxa"/>
            <w:tcBorders>
              <w:top w:val="single" w:sz="4" w:space="0" w:color="000000"/>
              <w:left w:val="single" w:sz="4" w:space="0" w:color="000000"/>
              <w:bottom w:val="single" w:sz="4" w:space="0" w:color="000000"/>
            </w:tcBorders>
          </w:tcPr>
          <w:p w14:paraId="6AA4240C" w14:textId="77777777" w:rsidR="00002FD8" w:rsidRPr="00C031EC" w:rsidRDefault="00002FD8" w:rsidP="00C031EC">
            <w:pPr>
              <w:spacing w:before="27" w:after="0"/>
              <w:ind w:left="-94" w:right="-25" w:firstLine="0"/>
              <w:jc w:val="center"/>
              <w:rPr>
                <w:sz w:val="14"/>
              </w:rPr>
            </w:pPr>
            <w:r w:rsidRPr="00C031EC">
              <w:rPr>
                <w:rFonts w:eastAsia="Arial" w:cs="Arial"/>
                <w:sz w:val="14"/>
                <w:szCs w:val="16"/>
              </w:rPr>
              <w:t>4.1</w:t>
            </w:r>
          </w:p>
        </w:tc>
        <w:tc>
          <w:tcPr>
            <w:tcW w:w="425" w:type="dxa"/>
            <w:tcBorders>
              <w:top w:val="single" w:sz="4" w:space="0" w:color="000000"/>
              <w:bottom w:val="single" w:sz="4" w:space="0" w:color="000000"/>
              <w:right w:val="single" w:sz="4" w:space="0" w:color="000000"/>
            </w:tcBorders>
          </w:tcPr>
          <w:p w14:paraId="3607C0CB" w14:textId="77777777" w:rsidR="00002FD8" w:rsidRPr="00C031EC" w:rsidRDefault="00002FD8" w:rsidP="00C031EC">
            <w:pPr>
              <w:spacing w:before="27" w:after="0"/>
              <w:ind w:left="-49" w:right="-70" w:firstLine="0"/>
              <w:jc w:val="center"/>
              <w:rPr>
                <w:sz w:val="14"/>
              </w:rPr>
            </w:pPr>
            <w:r w:rsidRPr="00C031EC">
              <w:rPr>
                <w:rFonts w:eastAsia="Arial" w:cs="Arial"/>
                <w:sz w:val="14"/>
                <w:szCs w:val="16"/>
              </w:rPr>
              <w:t>22.6</w:t>
            </w:r>
          </w:p>
        </w:tc>
        <w:tc>
          <w:tcPr>
            <w:tcW w:w="425" w:type="dxa"/>
            <w:tcBorders>
              <w:top w:val="single" w:sz="4" w:space="0" w:color="000000"/>
              <w:left w:val="single" w:sz="4" w:space="0" w:color="000000"/>
              <w:bottom w:val="single" w:sz="4" w:space="0" w:color="000000"/>
            </w:tcBorders>
          </w:tcPr>
          <w:p w14:paraId="627BFCD1" w14:textId="77777777" w:rsidR="00002FD8" w:rsidRPr="00C031EC" w:rsidRDefault="00002FD8" w:rsidP="00C031EC">
            <w:pPr>
              <w:spacing w:before="27" w:after="0"/>
              <w:ind w:left="-124" w:right="-160" w:firstLine="0"/>
              <w:jc w:val="center"/>
              <w:rPr>
                <w:sz w:val="14"/>
              </w:rPr>
            </w:pPr>
            <w:r w:rsidRPr="00C031EC">
              <w:rPr>
                <w:rFonts w:eastAsia="Arial" w:cs="Arial"/>
                <w:sz w:val="14"/>
                <w:szCs w:val="16"/>
              </w:rPr>
              <w:t>24.7</w:t>
            </w:r>
          </w:p>
        </w:tc>
        <w:tc>
          <w:tcPr>
            <w:tcW w:w="425" w:type="dxa"/>
            <w:tcBorders>
              <w:top w:val="single" w:sz="4" w:space="0" w:color="000000"/>
              <w:bottom w:val="single" w:sz="4" w:space="0" w:color="000000"/>
              <w:right w:val="single" w:sz="4" w:space="0" w:color="000000"/>
            </w:tcBorders>
          </w:tcPr>
          <w:p w14:paraId="499ECC4B" w14:textId="77777777" w:rsidR="00002FD8" w:rsidRPr="00C031EC" w:rsidRDefault="00002FD8" w:rsidP="00C031EC">
            <w:pPr>
              <w:spacing w:before="27" w:after="0"/>
              <w:ind w:left="-124" w:right="-130" w:firstLine="0"/>
              <w:jc w:val="center"/>
              <w:rPr>
                <w:sz w:val="14"/>
              </w:rPr>
            </w:pPr>
            <w:r w:rsidRPr="00C031EC">
              <w:rPr>
                <w:rFonts w:eastAsia="Arial" w:cs="Arial"/>
                <w:sz w:val="14"/>
                <w:szCs w:val="16"/>
              </w:rPr>
              <w:t>3.4</w:t>
            </w:r>
          </w:p>
        </w:tc>
        <w:tc>
          <w:tcPr>
            <w:tcW w:w="426" w:type="dxa"/>
            <w:tcBorders>
              <w:top w:val="single" w:sz="4" w:space="0" w:color="000000"/>
              <w:left w:val="single" w:sz="4" w:space="0" w:color="000000"/>
              <w:bottom w:val="single" w:sz="4" w:space="0" w:color="000000"/>
            </w:tcBorders>
          </w:tcPr>
          <w:p w14:paraId="6C104870" w14:textId="77777777" w:rsidR="00002FD8" w:rsidRPr="00C031EC" w:rsidRDefault="00002FD8" w:rsidP="00C031EC">
            <w:pPr>
              <w:spacing w:before="27" w:after="0"/>
              <w:ind w:left="-94" w:right="-40" w:firstLine="0"/>
              <w:jc w:val="center"/>
              <w:rPr>
                <w:sz w:val="14"/>
              </w:rPr>
            </w:pPr>
            <w:r w:rsidRPr="00C031EC">
              <w:rPr>
                <w:rFonts w:eastAsia="Arial" w:cs="Arial"/>
                <w:sz w:val="14"/>
                <w:szCs w:val="16"/>
              </w:rPr>
              <w:t>3.4</w:t>
            </w:r>
          </w:p>
        </w:tc>
        <w:tc>
          <w:tcPr>
            <w:tcW w:w="425" w:type="dxa"/>
            <w:tcBorders>
              <w:top w:val="single" w:sz="4" w:space="0" w:color="000000"/>
              <w:bottom w:val="single" w:sz="4" w:space="0" w:color="000000"/>
              <w:right w:val="single" w:sz="4" w:space="0" w:color="000000"/>
            </w:tcBorders>
          </w:tcPr>
          <w:p w14:paraId="47B7DFCE" w14:textId="77777777" w:rsidR="00002FD8" w:rsidRPr="00C031EC" w:rsidRDefault="00002FD8" w:rsidP="00C031EC">
            <w:pPr>
              <w:spacing w:before="27" w:after="0"/>
              <w:ind w:left="-169" w:right="-115" w:firstLine="0"/>
              <w:jc w:val="center"/>
              <w:rPr>
                <w:sz w:val="14"/>
              </w:rPr>
            </w:pPr>
            <w:r w:rsidRPr="00C031EC">
              <w:rPr>
                <w:rFonts w:eastAsia="Arial" w:cs="Arial"/>
                <w:sz w:val="14"/>
                <w:szCs w:val="16"/>
              </w:rPr>
              <w:t>6.1</w:t>
            </w:r>
          </w:p>
        </w:tc>
        <w:tc>
          <w:tcPr>
            <w:tcW w:w="425" w:type="dxa"/>
            <w:tcBorders>
              <w:top w:val="single" w:sz="4" w:space="0" w:color="000000"/>
              <w:left w:val="single" w:sz="4" w:space="0" w:color="000000"/>
              <w:bottom w:val="single" w:sz="4" w:space="0" w:color="000000"/>
            </w:tcBorders>
          </w:tcPr>
          <w:p w14:paraId="7411CA0F" w14:textId="77777777" w:rsidR="00002FD8" w:rsidRPr="00C031EC" w:rsidRDefault="00002FD8" w:rsidP="00C031EC">
            <w:pPr>
              <w:spacing w:before="27" w:after="0"/>
              <w:ind w:left="-94" w:right="-55" w:firstLine="0"/>
              <w:jc w:val="center"/>
              <w:rPr>
                <w:sz w:val="14"/>
              </w:rPr>
            </w:pPr>
            <w:r w:rsidRPr="00C031EC">
              <w:rPr>
                <w:rFonts w:eastAsia="Arial" w:cs="Arial"/>
                <w:sz w:val="14"/>
                <w:szCs w:val="16"/>
              </w:rPr>
              <w:t>5.4</w:t>
            </w:r>
          </w:p>
        </w:tc>
        <w:tc>
          <w:tcPr>
            <w:tcW w:w="425" w:type="dxa"/>
            <w:tcBorders>
              <w:top w:val="single" w:sz="4" w:space="0" w:color="000000"/>
              <w:bottom w:val="single" w:sz="4" w:space="0" w:color="000000"/>
              <w:right w:val="single" w:sz="4" w:space="0" w:color="000000"/>
            </w:tcBorders>
          </w:tcPr>
          <w:p w14:paraId="698194B0" w14:textId="77777777" w:rsidR="00002FD8" w:rsidRPr="00C031EC" w:rsidRDefault="00002FD8" w:rsidP="00C031EC">
            <w:pPr>
              <w:spacing w:before="27" w:after="0"/>
              <w:ind w:left="-124" w:right="-175" w:firstLine="0"/>
              <w:jc w:val="center"/>
              <w:rPr>
                <w:sz w:val="14"/>
              </w:rPr>
            </w:pPr>
            <w:r w:rsidRPr="00C031EC">
              <w:rPr>
                <w:rFonts w:eastAsia="Arial" w:cs="Arial"/>
                <w:sz w:val="14"/>
                <w:szCs w:val="16"/>
              </w:rPr>
              <w:t>7.7</w:t>
            </w:r>
          </w:p>
        </w:tc>
        <w:tc>
          <w:tcPr>
            <w:tcW w:w="426" w:type="dxa"/>
            <w:tcBorders>
              <w:top w:val="single" w:sz="4" w:space="0" w:color="000000"/>
              <w:left w:val="single" w:sz="4" w:space="0" w:color="000000"/>
              <w:bottom w:val="single" w:sz="4" w:space="0" w:color="000000"/>
            </w:tcBorders>
          </w:tcPr>
          <w:p w14:paraId="2B320BDD" w14:textId="77777777" w:rsidR="00002FD8" w:rsidRPr="00C031EC" w:rsidRDefault="00002FD8" w:rsidP="00C031EC">
            <w:pPr>
              <w:spacing w:before="27" w:after="0"/>
              <w:ind w:left="-64" w:right="-40" w:firstLine="0"/>
              <w:jc w:val="center"/>
              <w:rPr>
                <w:sz w:val="14"/>
              </w:rPr>
            </w:pPr>
            <w:r w:rsidRPr="00C031EC">
              <w:rPr>
                <w:rFonts w:eastAsia="Arial" w:cs="Arial"/>
                <w:sz w:val="14"/>
                <w:szCs w:val="16"/>
              </w:rPr>
              <w:t>12.2</w:t>
            </w:r>
          </w:p>
        </w:tc>
        <w:tc>
          <w:tcPr>
            <w:tcW w:w="425" w:type="dxa"/>
            <w:tcBorders>
              <w:top w:val="single" w:sz="4" w:space="0" w:color="000000"/>
              <w:bottom w:val="single" w:sz="4" w:space="0" w:color="000000"/>
              <w:right w:val="single" w:sz="4" w:space="0" w:color="000000"/>
            </w:tcBorders>
          </w:tcPr>
          <w:p w14:paraId="39FDF4A7" w14:textId="77777777" w:rsidR="00002FD8" w:rsidRPr="00C031EC" w:rsidRDefault="00002FD8" w:rsidP="00C031EC">
            <w:pPr>
              <w:spacing w:before="27" w:after="0"/>
              <w:ind w:left="-169" w:right="-115" w:firstLine="0"/>
              <w:jc w:val="center"/>
              <w:rPr>
                <w:sz w:val="14"/>
              </w:rPr>
            </w:pPr>
            <w:r w:rsidRPr="00C031EC">
              <w:rPr>
                <w:rFonts w:eastAsia="Arial" w:cs="Arial"/>
                <w:sz w:val="14"/>
                <w:szCs w:val="16"/>
              </w:rPr>
              <w:t>5.7</w:t>
            </w:r>
          </w:p>
        </w:tc>
        <w:tc>
          <w:tcPr>
            <w:tcW w:w="425" w:type="dxa"/>
            <w:tcBorders>
              <w:top w:val="single" w:sz="4" w:space="0" w:color="000000"/>
              <w:left w:val="single" w:sz="4" w:space="0" w:color="000000"/>
              <w:bottom w:val="single" w:sz="4" w:space="0" w:color="000000"/>
            </w:tcBorders>
          </w:tcPr>
          <w:p w14:paraId="5E9F7C90" w14:textId="77777777" w:rsidR="00002FD8" w:rsidRPr="00C031EC" w:rsidRDefault="00002FD8" w:rsidP="00C031EC">
            <w:pPr>
              <w:spacing w:before="27" w:after="0"/>
              <w:ind w:left="-124" w:right="-145" w:firstLine="0"/>
              <w:jc w:val="center"/>
              <w:rPr>
                <w:sz w:val="14"/>
              </w:rPr>
            </w:pPr>
            <w:r w:rsidRPr="00C031EC">
              <w:rPr>
                <w:rFonts w:eastAsia="Arial" w:cs="Arial"/>
                <w:sz w:val="14"/>
                <w:szCs w:val="16"/>
              </w:rPr>
              <w:t>7.1</w:t>
            </w:r>
          </w:p>
        </w:tc>
        <w:tc>
          <w:tcPr>
            <w:tcW w:w="425" w:type="dxa"/>
            <w:tcBorders>
              <w:top w:val="single" w:sz="4" w:space="0" w:color="000000"/>
              <w:bottom w:val="single" w:sz="4" w:space="0" w:color="000000"/>
              <w:right w:val="single" w:sz="4" w:space="0" w:color="000000"/>
            </w:tcBorders>
          </w:tcPr>
          <w:p w14:paraId="277A8E9C" w14:textId="77777777" w:rsidR="00002FD8" w:rsidRPr="00C031EC" w:rsidRDefault="00002FD8" w:rsidP="00C031EC">
            <w:pPr>
              <w:spacing w:before="27" w:after="0"/>
              <w:ind w:left="-79" w:right="4" w:firstLine="0"/>
              <w:jc w:val="center"/>
              <w:rPr>
                <w:sz w:val="14"/>
              </w:rPr>
            </w:pPr>
            <w:r w:rsidRPr="00C031EC">
              <w:rPr>
                <w:rFonts w:eastAsia="Arial" w:cs="Arial"/>
                <w:sz w:val="14"/>
                <w:szCs w:val="16"/>
              </w:rPr>
              <w:t>18.9</w:t>
            </w:r>
          </w:p>
        </w:tc>
        <w:tc>
          <w:tcPr>
            <w:tcW w:w="426" w:type="dxa"/>
            <w:tcBorders>
              <w:top w:val="single" w:sz="4" w:space="0" w:color="000000"/>
              <w:left w:val="single" w:sz="4" w:space="0" w:color="000000"/>
              <w:bottom w:val="single" w:sz="4" w:space="0" w:color="000000"/>
            </w:tcBorders>
          </w:tcPr>
          <w:p w14:paraId="23BDB889" w14:textId="77777777" w:rsidR="00002FD8" w:rsidRPr="00C031EC" w:rsidRDefault="00002FD8" w:rsidP="00C031EC">
            <w:pPr>
              <w:spacing w:before="27" w:after="0"/>
              <w:ind w:left="-49" w:right="-70" w:firstLine="0"/>
              <w:jc w:val="center"/>
              <w:rPr>
                <w:sz w:val="14"/>
              </w:rPr>
            </w:pPr>
            <w:r w:rsidRPr="00C031EC">
              <w:rPr>
                <w:rFonts w:eastAsia="Arial" w:cs="Arial"/>
                <w:sz w:val="14"/>
                <w:szCs w:val="16"/>
              </w:rPr>
              <w:t>19.7</w:t>
            </w:r>
          </w:p>
        </w:tc>
        <w:tc>
          <w:tcPr>
            <w:tcW w:w="425" w:type="dxa"/>
            <w:tcBorders>
              <w:top w:val="single" w:sz="4" w:space="0" w:color="000000"/>
              <w:bottom w:val="single" w:sz="4" w:space="0" w:color="000000"/>
              <w:right w:val="single" w:sz="4" w:space="0" w:color="000000"/>
            </w:tcBorders>
          </w:tcPr>
          <w:p w14:paraId="405D2CA5" w14:textId="77777777" w:rsidR="00002FD8" w:rsidRPr="00C031EC" w:rsidRDefault="00002FD8" w:rsidP="00C031EC">
            <w:pPr>
              <w:spacing w:before="27" w:after="0"/>
              <w:ind w:left="-34" w:right="-55" w:firstLine="0"/>
              <w:jc w:val="center"/>
              <w:rPr>
                <w:sz w:val="14"/>
              </w:rPr>
            </w:pPr>
            <w:r w:rsidRPr="00C031EC">
              <w:rPr>
                <w:rFonts w:eastAsia="Arial" w:cs="Arial"/>
                <w:sz w:val="14"/>
                <w:szCs w:val="16"/>
              </w:rPr>
              <w:t>2.0</w:t>
            </w:r>
          </w:p>
        </w:tc>
        <w:tc>
          <w:tcPr>
            <w:tcW w:w="425" w:type="dxa"/>
            <w:tcBorders>
              <w:top w:val="single" w:sz="4" w:space="0" w:color="000000"/>
              <w:left w:val="single" w:sz="4" w:space="0" w:color="000000"/>
              <w:bottom w:val="single" w:sz="4" w:space="0" w:color="000000"/>
            </w:tcBorders>
          </w:tcPr>
          <w:p w14:paraId="51869DB7" w14:textId="77777777" w:rsidR="00002FD8" w:rsidRPr="00C031EC" w:rsidRDefault="00002FD8" w:rsidP="00C031EC">
            <w:pPr>
              <w:spacing w:before="27" w:after="0"/>
              <w:ind w:left="-139" w:right="-100" w:firstLine="0"/>
              <w:jc w:val="center"/>
              <w:rPr>
                <w:sz w:val="14"/>
              </w:rPr>
            </w:pPr>
            <w:r w:rsidRPr="00C031EC">
              <w:rPr>
                <w:rFonts w:eastAsia="Arial" w:cs="Arial"/>
                <w:sz w:val="14"/>
                <w:szCs w:val="16"/>
              </w:rPr>
              <w:t>2.9</w:t>
            </w:r>
          </w:p>
        </w:tc>
      </w:tr>
      <w:tr w:rsidR="00C031EC" w:rsidRPr="00C031EC" w14:paraId="262FA1A2" w14:textId="77777777" w:rsidTr="00C031EC">
        <w:trPr>
          <w:trHeight w:val="240"/>
        </w:trPr>
        <w:tc>
          <w:tcPr>
            <w:tcW w:w="1170" w:type="dxa"/>
            <w:tcBorders>
              <w:top w:val="single" w:sz="4" w:space="0" w:color="000000"/>
              <w:bottom w:val="single" w:sz="4" w:space="0" w:color="000000"/>
            </w:tcBorders>
            <w:shd w:val="clear" w:color="auto" w:fill="D9D9D9"/>
          </w:tcPr>
          <w:p w14:paraId="7E030891" w14:textId="77777777" w:rsidR="00002FD8" w:rsidRPr="00C031EC" w:rsidRDefault="00002FD8" w:rsidP="00C031EC">
            <w:pPr>
              <w:tabs>
                <w:tab w:val="left" w:pos="900"/>
              </w:tabs>
              <w:spacing w:before="40" w:after="0"/>
              <w:ind w:left="-79" w:firstLine="0"/>
              <w:rPr>
                <w:sz w:val="14"/>
              </w:rPr>
            </w:pPr>
            <w:r w:rsidRPr="00C031EC">
              <w:rPr>
                <w:rFonts w:eastAsia="Arial" w:cs="Arial"/>
                <w:b/>
                <w:sz w:val="14"/>
                <w:szCs w:val="16"/>
              </w:rPr>
              <w:t>Rumunsko</w:t>
            </w:r>
          </w:p>
        </w:tc>
        <w:tc>
          <w:tcPr>
            <w:tcW w:w="492" w:type="dxa"/>
            <w:tcBorders>
              <w:top w:val="single" w:sz="4" w:space="0" w:color="000000"/>
              <w:bottom w:val="single" w:sz="4" w:space="0" w:color="000000"/>
              <w:right w:val="single" w:sz="4" w:space="0" w:color="000000"/>
            </w:tcBorders>
          </w:tcPr>
          <w:p w14:paraId="556C9038" w14:textId="77777777" w:rsidR="00002FD8" w:rsidRPr="00C031EC" w:rsidRDefault="00002FD8" w:rsidP="00C031EC">
            <w:pPr>
              <w:spacing w:before="18" w:after="0"/>
              <w:ind w:left="-79" w:right="-40" w:firstLine="0"/>
              <w:jc w:val="center"/>
              <w:rPr>
                <w:sz w:val="14"/>
              </w:rPr>
            </w:pPr>
            <w:r w:rsidRPr="00C031EC">
              <w:rPr>
                <w:rFonts w:eastAsia="Arial" w:cs="Arial"/>
                <w:sz w:val="14"/>
                <w:szCs w:val="16"/>
              </w:rPr>
              <w:t>19.2</w:t>
            </w:r>
          </w:p>
        </w:tc>
        <w:tc>
          <w:tcPr>
            <w:tcW w:w="426" w:type="dxa"/>
            <w:tcBorders>
              <w:top w:val="single" w:sz="4" w:space="0" w:color="000000"/>
              <w:left w:val="single" w:sz="4" w:space="0" w:color="000000"/>
              <w:bottom w:val="single" w:sz="4" w:space="0" w:color="000000"/>
            </w:tcBorders>
          </w:tcPr>
          <w:p w14:paraId="40E5A3C3" w14:textId="77777777" w:rsidR="00002FD8" w:rsidRPr="00C031EC" w:rsidRDefault="00002FD8" w:rsidP="00C031EC">
            <w:pPr>
              <w:spacing w:before="18" w:after="0"/>
              <w:ind w:left="-34" w:right="-40" w:firstLine="0"/>
              <w:jc w:val="center"/>
              <w:rPr>
                <w:sz w:val="14"/>
              </w:rPr>
            </w:pPr>
            <w:r w:rsidRPr="00C031EC">
              <w:rPr>
                <w:rFonts w:eastAsia="Arial" w:cs="Arial"/>
                <w:sz w:val="14"/>
                <w:szCs w:val="16"/>
              </w:rPr>
              <w:t>4.8</w:t>
            </w:r>
          </w:p>
        </w:tc>
        <w:tc>
          <w:tcPr>
            <w:tcW w:w="425" w:type="dxa"/>
            <w:tcBorders>
              <w:top w:val="single" w:sz="4" w:space="0" w:color="000000"/>
              <w:bottom w:val="single" w:sz="4" w:space="0" w:color="000000"/>
              <w:right w:val="single" w:sz="4" w:space="0" w:color="000000"/>
            </w:tcBorders>
          </w:tcPr>
          <w:p w14:paraId="44C84D80" w14:textId="77777777" w:rsidR="00002FD8" w:rsidRPr="00C031EC" w:rsidRDefault="00002FD8" w:rsidP="00C031EC">
            <w:pPr>
              <w:spacing w:before="18" w:after="0"/>
              <w:ind w:left="-154" w:right="-70" w:firstLine="0"/>
              <w:jc w:val="center"/>
              <w:rPr>
                <w:sz w:val="14"/>
              </w:rPr>
            </w:pPr>
            <w:r w:rsidRPr="00C031EC">
              <w:rPr>
                <w:rFonts w:eastAsia="Arial" w:cs="Arial"/>
                <w:sz w:val="14"/>
                <w:szCs w:val="16"/>
              </w:rPr>
              <w:t>31.7</w:t>
            </w:r>
          </w:p>
        </w:tc>
        <w:tc>
          <w:tcPr>
            <w:tcW w:w="425" w:type="dxa"/>
            <w:tcBorders>
              <w:top w:val="single" w:sz="4" w:space="0" w:color="000000"/>
              <w:left w:val="single" w:sz="4" w:space="0" w:color="000000"/>
              <w:bottom w:val="single" w:sz="4" w:space="0" w:color="000000"/>
            </w:tcBorders>
          </w:tcPr>
          <w:p w14:paraId="53520349" w14:textId="77777777" w:rsidR="00002FD8" w:rsidRPr="00C031EC" w:rsidRDefault="00002FD8" w:rsidP="00C031EC">
            <w:pPr>
              <w:spacing w:before="18" w:after="0"/>
              <w:ind w:left="-109" w:right="19" w:firstLine="0"/>
              <w:jc w:val="right"/>
              <w:rPr>
                <w:sz w:val="14"/>
              </w:rPr>
            </w:pPr>
            <w:r w:rsidRPr="00C031EC">
              <w:rPr>
                <w:rFonts w:eastAsia="Arial" w:cs="Arial"/>
                <w:sz w:val="14"/>
                <w:szCs w:val="16"/>
              </w:rPr>
              <w:t>26.4</w:t>
            </w:r>
          </w:p>
        </w:tc>
        <w:tc>
          <w:tcPr>
            <w:tcW w:w="425" w:type="dxa"/>
            <w:tcBorders>
              <w:top w:val="single" w:sz="4" w:space="0" w:color="000000"/>
              <w:bottom w:val="single" w:sz="4" w:space="0" w:color="000000"/>
              <w:right w:val="single" w:sz="4" w:space="0" w:color="000000"/>
            </w:tcBorders>
          </w:tcPr>
          <w:p w14:paraId="0C54F4EB"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6.7</w:t>
            </w:r>
          </w:p>
        </w:tc>
        <w:tc>
          <w:tcPr>
            <w:tcW w:w="426" w:type="dxa"/>
            <w:tcBorders>
              <w:top w:val="single" w:sz="4" w:space="0" w:color="000000"/>
              <w:left w:val="single" w:sz="4" w:space="0" w:color="000000"/>
              <w:bottom w:val="single" w:sz="4" w:space="0" w:color="000000"/>
            </w:tcBorders>
          </w:tcPr>
          <w:p w14:paraId="32449657" w14:textId="77777777" w:rsidR="00002FD8" w:rsidRPr="00C031EC" w:rsidRDefault="00002FD8" w:rsidP="00C031EC">
            <w:pPr>
              <w:spacing w:before="18" w:after="0"/>
              <w:ind w:left="-94" w:right="-25" w:firstLine="0"/>
              <w:jc w:val="center"/>
              <w:rPr>
                <w:sz w:val="14"/>
              </w:rPr>
            </w:pPr>
            <w:r w:rsidRPr="00C031EC">
              <w:rPr>
                <w:rFonts w:eastAsia="Arial" w:cs="Arial"/>
                <w:sz w:val="14"/>
                <w:szCs w:val="16"/>
              </w:rPr>
              <w:t>8.5</w:t>
            </w:r>
          </w:p>
        </w:tc>
        <w:tc>
          <w:tcPr>
            <w:tcW w:w="425" w:type="dxa"/>
            <w:tcBorders>
              <w:top w:val="single" w:sz="4" w:space="0" w:color="000000"/>
              <w:bottom w:val="single" w:sz="4" w:space="0" w:color="000000"/>
              <w:right w:val="single" w:sz="4" w:space="0" w:color="000000"/>
            </w:tcBorders>
          </w:tcPr>
          <w:p w14:paraId="0C485F93"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15.1</w:t>
            </w:r>
          </w:p>
        </w:tc>
        <w:tc>
          <w:tcPr>
            <w:tcW w:w="425" w:type="dxa"/>
            <w:tcBorders>
              <w:top w:val="single" w:sz="4" w:space="0" w:color="000000"/>
              <w:left w:val="single" w:sz="4" w:space="0" w:color="000000"/>
              <w:bottom w:val="single" w:sz="4" w:space="0" w:color="000000"/>
            </w:tcBorders>
          </w:tcPr>
          <w:p w14:paraId="4F874752" w14:textId="77777777" w:rsidR="00002FD8" w:rsidRPr="00C031EC" w:rsidRDefault="00002FD8" w:rsidP="00C031EC">
            <w:pPr>
              <w:spacing w:before="18" w:after="0"/>
              <w:ind w:left="-124" w:right="-160" w:firstLine="0"/>
              <w:jc w:val="center"/>
              <w:rPr>
                <w:sz w:val="14"/>
              </w:rPr>
            </w:pPr>
            <w:r w:rsidRPr="00C031EC">
              <w:rPr>
                <w:rFonts w:eastAsia="Arial" w:cs="Arial"/>
                <w:sz w:val="14"/>
                <w:szCs w:val="16"/>
              </w:rPr>
              <w:t>17.9</w:t>
            </w:r>
          </w:p>
        </w:tc>
        <w:tc>
          <w:tcPr>
            <w:tcW w:w="425" w:type="dxa"/>
            <w:tcBorders>
              <w:top w:val="single" w:sz="4" w:space="0" w:color="000000"/>
              <w:bottom w:val="single" w:sz="4" w:space="0" w:color="000000"/>
              <w:right w:val="single" w:sz="4" w:space="0" w:color="000000"/>
            </w:tcBorders>
          </w:tcPr>
          <w:p w14:paraId="13C7E21E" w14:textId="77777777" w:rsidR="00002FD8" w:rsidRPr="00C031EC" w:rsidRDefault="00002FD8" w:rsidP="00C031EC">
            <w:pPr>
              <w:spacing w:before="18" w:after="0"/>
              <w:ind w:left="-124" w:right="-130" w:firstLine="0"/>
              <w:jc w:val="center"/>
              <w:rPr>
                <w:sz w:val="14"/>
              </w:rPr>
            </w:pPr>
            <w:r w:rsidRPr="00C031EC">
              <w:rPr>
                <w:rFonts w:eastAsia="Arial" w:cs="Arial"/>
                <w:sz w:val="14"/>
                <w:szCs w:val="16"/>
              </w:rPr>
              <w:t>2.3</w:t>
            </w:r>
          </w:p>
        </w:tc>
        <w:tc>
          <w:tcPr>
            <w:tcW w:w="426" w:type="dxa"/>
            <w:tcBorders>
              <w:top w:val="single" w:sz="4" w:space="0" w:color="000000"/>
              <w:left w:val="single" w:sz="4" w:space="0" w:color="000000"/>
              <w:bottom w:val="single" w:sz="4" w:space="0" w:color="000000"/>
            </w:tcBorders>
          </w:tcPr>
          <w:p w14:paraId="763A5DC1" w14:textId="77777777" w:rsidR="00002FD8" w:rsidRPr="00C031EC" w:rsidRDefault="00002FD8" w:rsidP="00C031EC">
            <w:pPr>
              <w:spacing w:before="18" w:after="0"/>
              <w:ind w:left="-94" w:right="-40" w:firstLine="0"/>
              <w:jc w:val="center"/>
              <w:rPr>
                <w:sz w:val="14"/>
              </w:rPr>
            </w:pPr>
            <w:r w:rsidRPr="00C031EC">
              <w:rPr>
                <w:rFonts w:eastAsia="Arial" w:cs="Arial"/>
                <w:sz w:val="14"/>
                <w:szCs w:val="16"/>
              </w:rPr>
              <w:t>6.4</w:t>
            </w:r>
          </w:p>
        </w:tc>
        <w:tc>
          <w:tcPr>
            <w:tcW w:w="425" w:type="dxa"/>
            <w:tcBorders>
              <w:top w:val="single" w:sz="4" w:space="0" w:color="000000"/>
              <w:bottom w:val="single" w:sz="4" w:space="0" w:color="000000"/>
              <w:right w:val="single" w:sz="4" w:space="0" w:color="000000"/>
            </w:tcBorders>
          </w:tcPr>
          <w:p w14:paraId="382BB28B"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7.4</w:t>
            </w:r>
          </w:p>
        </w:tc>
        <w:tc>
          <w:tcPr>
            <w:tcW w:w="425" w:type="dxa"/>
            <w:tcBorders>
              <w:top w:val="single" w:sz="4" w:space="0" w:color="000000"/>
              <w:left w:val="single" w:sz="4" w:space="0" w:color="000000"/>
              <w:bottom w:val="single" w:sz="4" w:space="0" w:color="000000"/>
            </w:tcBorders>
          </w:tcPr>
          <w:p w14:paraId="7F6D5B07" w14:textId="77777777" w:rsidR="00002FD8" w:rsidRPr="00C031EC" w:rsidRDefault="00002FD8" w:rsidP="00C031EC">
            <w:pPr>
              <w:spacing w:before="18" w:after="0"/>
              <w:ind w:left="-94" w:right="-55" w:firstLine="0"/>
              <w:jc w:val="center"/>
              <w:rPr>
                <w:sz w:val="14"/>
              </w:rPr>
            </w:pPr>
            <w:r w:rsidRPr="00C031EC">
              <w:rPr>
                <w:rFonts w:eastAsia="Arial" w:cs="Arial"/>
                <w:sz w:val="14"/>
                <w:szCs w:val="16"/>
              </w:rPr>
              <w:t>3.9</w:t>
            </w:r>
          </w:p>
        </w:tc>
        <w:tc>
          <w:tcPr>
            <w:tcW w:w="425" w:type="dxa"/>
            <w:tcBorders>
              <w:top w:val="single" w:sz="4" w:space="0" w:color="000000"/>
              <w:bottom w:val="single" w:sz="4" w:space="0" w:color="000000"/>
              <w:right w:val="single" w:sz="4" w:space="0" w:color="000000"/>
            </w:tcBorders>
          </w:tcPr>
          <w:p w14:paraId="214A2843" w14:textId="77777777" w:rsidR="00002FD8" w:rsidRPr="00C031EC" w:rsidRDefault="00002FD8" w:rsidP="00C031EC">
            <w:pPr>
              <w:spacing w:before="18" w:after="0"/>
              <w:ind w:left="-124" w:right="-175" w:firstLine="0"/>
              <w:jc w:val="center"/>
              <w:rPr>
                <w:sz w:val="14"/>
              </w:rPr>
            </w:pPr>
            <w:r w:rsidRPr="00C031EC">
              <w:rPr>
                <w:rFonts w:eastAsia="Arial" w:cs="Arial"/>
                <w:sz w:val="14"/>
                <w:szCs w:val="16"/>
              </w:rPr>
              <w:t>7.7</w:t>
            </w:r>
          </w:p>
        </w:tc>
        <w:tc>
          <w:tcPr>
            <w:tcW w:w="426" w:type="dxa"/>
            <w:tcBorders>
              <w:top w:val="single" w:sz="4" w:space="0" w:color="000000"/>
              <w:left w:val="single" w:sz="4" w:space="0" w:color="000000"/>
              <w:bottom w:val="single" w:sz="4" w:space="0" w:color="000000"/>
            </w:tcBorders>
          </w:tcPr>
          <w:p w14:paraId="34F74A9D" w14:textId="77777777" w:rsidR="00002FD8" w:rsidRPr="00C031EC" w:rsidRDefault="00002FD8" w:rsidP="00C031EC">
            <w:pPr>
              <w:spacing w:before="18" w:after="0"/>
              <w:ind w:left="-64" w:right="-40" w:firstLine="0"/>
              <w:jc w:val="center"/>
              <w:rPr>
                <w:sz w:val="14"/>
              </w:rPr>
            </w:pPr>
            <w:r w:rsidRPr="00C031EC">
              <w:rPr>
                <w:rFonts w:eastAsia="Arial" w:cs="Arial"/>
                <w:sz w:val="14"/>
                <w:szCs w:val="16"/>
              </w:rPr>
              <w:t>9.1</w:t>
            </w:r>
          </w:p>
        </w:tc>
        <w:tc>
          <w:tcPr>
            <w:tcW w:w="425" w:type="dxa"/>
            <w:tcBorders>
              <w:top w:val="single" w:sz="4" w:space="0" w:color="000000"/>
              <w:bottom w:val="single" w:sz="4" w:space="0" w:color="000000"/>
              <w:right w:val="single" w:sz="4" w:space="0" w:color="000000"/>
            </w:tcBorders>
          </w:tcPr>
          <w:p w14:paraId="0DF62C53"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2.0</w:t>
            </w:r>
          </w:p>
        </w:tc>
        <w:tc>
          <w:tcPr>
            <w:tcW w:w="425" w:type="dxa"/>
            <w:tcBorders>
              <w:top w:val="single" w:sz="4" w:space="0" w:color="000000"/>
              <w:left w:val="single" w:sz="4" w:space="0" w:color="000000"/>
              <w:bottom w:val="single" w:sz="4" w:space="0" w:color="000000"/>
            </w:tcBorders>
          </w:tcPr>
          <w:p w14:paraId="380F23FA" w14:textId="77777777" w:rsidR="00002FD8" w:rsidRPr="00C031EC" w:rsidRDefault="00002FD8" w:rsidP="00C031EC">
            <w:pPr>
              <w:spacing w:before="18" w:after="0"/>
              <w:ind w:left="-124" w:right="-145" w:firstLine="0"/>
              <w:jc w:val="center"/>
              <w:rPr>
                <w:sz w:val="14"/>
              </w:rPr>
            </w:pPr>
            <w:r w:rsidRPr="00C031EC">
              <w:rPr>
                <w:rFonts w:eastAsia="Arial" w:cs="Arial"/>
                <w:sz w:val="14"/>
                <w:szCs w:val="16"/>
              </w:rPr>
              <w:t>8.3</w:t>
            </w:r>
          </w:p>
        </w:tc>
        <w:tc>
          <w:tcPr>
            <w:tcW w:w="425" w:type="dxa"/>
            <w:tcBorders>
              <w:top w:val="single" w:sz="4" w:space="0" w:color="000000"/>
              <w:bottom w:val="single" w:sz="4" w:space="0" w:color="000000"/>
              <w:right w:val="single" w:sz="4" w:space="0" w:color="000000"/>
            </w:tcBorders>
          </w:tcPr>
          <w:p w14:paraId="37E3EDA9" w14:textId="77777777" w:rsidR="00002FD8" w:rsidRPr="00C031EC" w:rsidRDefault="00002FD8" w:rsidP="00C031EC">
            <w:pPr>
              <w:spacing w:before="18" w:after="0"/>
              <w:ind w:left="-79" w:right="4" w:firstLine="0"/>
              <w:jc w:val="center"/>
              <w:rPr>
                <w:sz w:val="14"/>
              </w:rPr>
            </w:pPr>
            <w:r w:rsidRPr="00C031EC">
              <w:rPr>
                <w:rFonts w:eastAsia="Arial" w:cs="Arial"/>
                <w:sz w:val="14"/>
                <w:szCs w:val="16"/>
              </w:rPr>
              <w:t>6.1</w:t>
            </w:r>
          </w:p>
        </w:tc>
        <w:tc>
          <w:tcPr>
            <w:tcW w:w="426" w:type="dxa"/>
            <w:tcBorders>
              <w:top w:val="single" w:sz="4" w:space="0" w:color="000000"/>
              <w:left w:val="single" w:sz="4" w:space="0" w:color="000000"/>
              <w:bottom w:val="single" w:sz="4" w:space="0" w:color="000000"/>
            </w:tcBorders>
          </w:tcPr>
          <w:p w14:paraId="3E213CF1"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11.7</w:t>
            </w:r>
          </w:p>
        </w:tc>
        <w:tc>
          <w:tcPr>
            <w:tcW w:w="425" w:type="dxa"/>
            <w:tcBorders>
              <w:top w:val="single" w:sz="4" w:space="0" w:color="000000"/>
              <w:bottom w:val="single" w:sz="4" w:space="0" w:color="000000"/>
              <w:right w:val="single" w:sz="4" w:space="0" w:color="000000"/>
            </w:tcBorders>
          </w:tcPr>
          <w:p w14:paraId="1C2BCD82" w14:textId="77777777" w:rsidR="00002FD8" w:rsidRPr="00C031EC" w:rsidRDefault="00002FD8" w:rsidP="00C031EC">
            <w:pPr>
              <w:spacing w:before="18" w:after="0"/>
              <w:ind w:left="-34" w:right="-55" w:firstLine="0"/>
              <w:jc w:val="center"/>
              <w:rPr>
                <w:sz w:val="14"/>
              </w:rPr>
            </w:pPr>
            <w:r w:rsidRPr="00C031EC">
              <w:rPr>
                <w:rFonts w:eastAsia="Arial" w:cs="Arial"/>
                <w:sz w:val="14"/>
                <w:szCs w:val="16"/>
              </w:rPr>
              <w:t>1.9</w:t>
            </w:r>
          </w:p>
        </w:tc>
        <w:tc>
          <w:tcPr>
            <w:tcW w:w="425" w:type="dxa"/>
            <w:tcBorders>
              <w:top w:val="single" w:sz="4" w:space="0" w:color="000000"/>
              <w:left w:val="single" w:sz="4" w:space="0" w:color="000000"/>
              <w:bottom w:val="single" w:sz="4" w:space="0" w:color="000000"/>
            </w:tcBorders>
          </w:tcPr>
          <w:p w14:paraId="5777B38A" w14:textId="77777777" w:rsidR="00002FD8" w:rsidRPr="00C031EC" w:rsidRDefault="00002FD8" w:rsidP="00C031EC">
            <w:pPr>
              <w:spacing w:before="18" w:after="0"/>
              <w:ind w:left="-139" w:right="-100" w:firstLine="0"/>
              <w:jc w:val="center"/>
              <w:rPr>
                <w:sz w:val="14"/>
              </w:rPr>
            </w:pPr>
            <w:r w:rsidRPr="00C031EC">
              <w:rPr>
                <w:rFonts w:eastAsia="Arial" w:cs="Arial"/>
                <w:sz w:val="14"/>
                <w:szCs w:val="16"/>
              </w:rPr>
              <w:t>3.0</w:t>
            </w:r>
          </w:p>
        </w:tc>
      </w:tr>
      <w:tr w:rsidR="00C031EC" w:rsidRPr="00C031EC" w14:paraId="7A5CA540" w14:textId="77777777" w:rsidTr="00C031EC">
        <w:trPr>
          <w:trHeight w:val="240"/>
        </w:trPr>
        <w:tc>
          <w:tcPr>
            <w:tcW w:w="1170" w:type="dxa"/>
            <w:tcBorders>
              <w:top w:val="single" w:sz="4" w:space="0" w:color="000000"/>
              <w:bottom w:val="single" w:sz="4" w:space="0" w:color="000000"/>
            </w:tcBorders>
            <w:shd w:val="clear" w:color="auto" w:fill="D9D9D9"/>
          </w:tcPr>
          <w:p w14:paraId="0C5877EE" w14:textId="77777777" w:rsidR="00002FD8" w:rsidRPr="00C031EC" w:rsidRDefault="00002FD8" w:rsidP="00C031EC">
            <w:pPr>
              <w:tabs>
                <w:tab w:val="left" w:pos="900"/>
              </w:tabs>
              <w:spacing w:before="40" w:after="0"/>
              <w:ind w:left="-79" w:firstLine="0"/>
              <w:rPr>
                <w:sz w:val="14"/>
              </w:rPr>
            </w:pPr>
            <w:r w:rsidRPr="00C031EC">
              <w:rPr>
                <w:rFonts w:eastAsia="Arial" w:cs="Arial"/>
                <w:b/>
                <w:sz w:val="14"/>
                <w:szCs w:val="16"/>
              </w:rPr>
              <w:t>Slovinsko</w:t>
            </w:r>
          </w:p>
        </w:tc>
        <w:tc>
          <w:tcPr>
            <w:tcW w:w="492" w:type="dxa"/>
            <w:tcBorders>
              <w:top w:val="single" w:sz="4" w:space="0" w:color="000000"/>
              <w:bottom w:val="single" w:sz="4" w:space="0" w:color="000000"/>
              <w:right w:val="single" w:sz="4" w:space="0" w:color="000000"/>
            </w:tcBorders>
          </w:tcPr>
          <w:p w14:paraId="38FDA227" w14:textId="77777777" w:rsidR="00002FD8" w:rsidRPr="00C031EC" w:rsidRDefault="00002FD8" w:rsidP="00C031EC">
            <w:pPr>
              <w:spacing w:before="18" w:after="0"/>
              <w:ind w:left="-79" w:right="-40" w:firstLine="0"/>
              <w:jc w:val="center"/>
              <w:rPr>
                <w:sz w:val="14"/>
              </w:rPr>
            </w:pPr>
            <w:r w:rsidRPr="00C031EC">
              <w:rPr>
                <w:rFonts w:eastAsia="Arial" w:cs="Arial"/>
                <w:sz w:val="14"/>
                <w:szCs w:val="16"/>
              </w:rPr>
              <w:t>4.3</w:t>
            </w:r>
          </w:p>
        </w:tc>
        <w:tc>
          <w:tcPr>
            <w:tcW w:w="426" w:type="dxa"/>
            <w:tcBorders>
              <w:top w:val="single" w:sz="4" w:space="0" w:color="000000"/>
              <w:left w:val="single" w:sz="4" w:space="0" w:color="000000"/>
              <w:bottom w:val="single" w:sz="4" w:space="0" w:color="000000"/>
            </w:tcBorders>
          </w:tcPr>
          <w:p w14:paraId="754290F3" w14:textId="77777777" w:rsidR="00002FD8" w:rsidRPr="00C031EC" w:rsidRDefault="00002FD8" w:rsidP="00C031EC">
            <w:pPr>
              <w:spacing w:before="18" w:after="0"/>
              <w:ind w:left="-34" w:right="-40" w:firstLine="0"/>
              <w:jc w:val="center"/>
              <w:rPr>
                <w:sz w:val="14"/>
              </w:rPr>
            </w:pPr>
            <w:r w:rsidRPr="00C031EC">
              <w:rPr>
                <w:rFonts w:eastAsia="Arial" w:cs="Arial"/>
                <w:sz w:val="14"/>
                <w:szCs w:val="16"/>
              </w:rPr>
              <w:t>2.4</w:t>
            </w:r>
          </w:p>
        </w:tc>
        <w:tc>
          <w:tcPr>
            <w:tcW w:w="425" w:type="dxa"/>
            <w:tcBorders>
              <w:top w:val="single" w:sz="4" w:space="0" w:color="000000"/>
              <w:bottom w:val="single" w:sz="4" w:space="0" w:color="000000"/>
              <w:right w:val="single" w:sz="4" w:space="0" w:color="000000"/>
            </w:tcBorders>
          </w:tcPr>
          <w:p w14:paraId="15BFB1DE" w14:textId="77777777" w:rsidR="00002FD8" w:rsidRPr="00C031EC" w:rsidRDefault="00002FD8" w:rsidP="00C031EC">
            <w:pPr>
              <w:spacing w:before="18" w:after="0"/>
              <w:ind w:left="-154" w:right="-70" w:firstLine="0"/>
              <w:jc w:val="center"/>
              <w:rPr>
                <w:sz w:val="14"/>
              </w:rPr>
            </w:pPr>
            <w:r w:rsidRPr="00C031EC">
              <w:rPr>
                <w:rFonts w:eastAsia="Arial" w:cs="Arial"/>
                <w:sz w:val="14"/>
                <w:szCs w:val="16"/>
              </w:rPr>
              <w:t>28.9</w:t>
            </w:r>
          </w:p>
        </w:tc>
        <w:tc>
          <w:tcPr>
            <w:tcW w:w="425" w:type="dxa"/>
            <w:tcBorders>
              <w:top w:val="single" w:sz="4" w:space="0" w:color="000000"/>
              <w:left w:val="single" w:sz="4" w:space="0" w:color="000000"/>
              <w:bottom w:val="single" w:sz="4" w:space="0" w:color="000000"/>
            </w:tcBorders>
          </w:tcPr>
          <w:p w14:paraId="7617413A" w14:textId="77777777" w:rsidR="00002FD8" w:rsidRPr="00C031EC" w:rsidRDefault="00002FD8" w:rsidP="00C031EC">
            <w:pPr>
              <w:spacing w:before="18" w:after="0"/>
              <w:ind w:left="-109" w:right="19" w:firstLine="0"/>
              <w:jc w:val="right"/>
              <w:rPr>
                <w:sz w:val="14"/>
              </w:rPr>
            </w:pPr>
            <w:r w:rsidRPr="00C031EC">
              <w:rPr>
                <w:rFonts w:eastAsia="Arial" w:cs="Arial"/>
                <w:sz w:val="14"/>
                <w:szCs w:val="16"/>
              </w:rPr>
              <w:t>27.3</w:t>
            </w:r>
          </w:p>
        </w:tc>
        <w:tc>
          <w:tcPr>
            <w:tcW w:w="425" w:type="dxa"/>
            <w:tcBorders>
              <w:top w:val="single" w:sz="4" w:space="0" w:color="000000"/>
              <w:bottom w:val="single" w:sz="4" w:space="0" w:color="000000"/>
              <w:right w:val="single" w:sz="4" w:space="0" w:color="000000"/>
            </w:tcBorders>
          </w:tcPr>
          <w:p w14:paraId="752E3505"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5.8</w:t>
            </w:r>
          </w:p>
        </w:tc>
        <w:tc>
          <w:tcPr>
            <w:tcW w:w="426" w:type="dxa"/>
            <w:tcBorders>
              <w:top w:val="single" w:sz="4" w:space="0" w:color="000000"/>
              <w:left w:val="single" w:sz="4" w:space="0" w:color="000000"/>
              <w:bottom w:val="single" w:sz="4" w:space="0" w:color="000000"/>
            </w:tcBorders>
          </w:tcPr>
          <w:p w14:paraId="08B4F0D7" w14:textId="77777777" w:rsidR="00002FD8" w:rsidRPr="00C031EC" w:rsidRDefault="00002FD8" w:rsidP="00C031EC">
            <w:pPr>
              <w:spacing w:before="18" w:after="0"/>
              <w:ind w:left="-94" w:right="-25" w:firstLine="0"/>
              <w:jc w:val="center"/>
              <w:rPr>
                <w:sz w:val="14"/>
              </w:rPr>
            </w:pPr>
            <w:r w:rsidRPr="00C031EC">
              <w:rPr>
                <w:rFonts w:eastAsia="Arial" w:cs="Arial"/>
                <w:sz w:val="14"/>
                <w:szCs w:val="16"/>
              </w:rPr>
              <w:t>5.5</w:t>
            </w:r>
          </w:p>
        </w:tc>
        <w:tc>
          <w:tcPr>
            <w:tcW w:w="425" w:type="dxa"/>
            <w:tcBorders>
              <w:top w:val="single" w:sz="4" w:space="0" w:color="000000"/>
              <w:bottom w:val="single" w:sz="4" w:space="0" w:color="000000"/>
              <w:right w:val="single" w:sz="4" w:space="0" w:color="000000"/>
            </w:tcBorders>
          </w:tcPr>
          <w:p w14:paraId="20880A80"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18.8</w:t>
            </w:r>
          </w:p>
        </w:tc>
        <w:tc>
          <w:tcPr>
            <w:tcW w:w="425" w:type="dxa"/>
            <w:tcBorders>
              <w:top w:val="single" w:sz="4" w:space="0" w:color="000000"/>
              <w:left w:val="single" w:sz="4" w:space="0" w:color="000000"/>
              <w:bottom w:val="single" w:sz="4" w:space="0" w:color="000000"/>
            </w:tcBorders>
          </w:tcPr>
          <w:p w14:paraId="1E07924A" w14:textId="77777777" w:rsidR="00002FD8" w:rsidRPr="00C031EC" w:rsidRDefault="00002FD8" w:rsidP="00C031EC">
            <w:pPr>
              <w:spacing w:before="18" w:after="0"/>
              <w:ind w:left="-124" w:right="-160" w:firstLine="0"/>
              <w:jc w:val="center"/>
              <w:rPr>
                <w:sz w:val="14"/>
              </w:rPr>
            </w:pPr>
            <w:r w:rsidRPr="00C031EC">
              <w:rPr>
                <w:rFonts w:eastAsia="Arial" w:cs="Arial"/>
                <w:sz w:val="14"/>
                <w:szCs w:val="16"/>
              </w:rPr>
              <w:t>20.4</w:t>
            </w:r>
          </w:p>
        </w:tc>
        <w:tc>
          <w:tcPr>
            <w:tcW w:w="425" w:type="dxa"/>
            <w:tcBorders>
              <w:top w:val="single" w:sz="4" w:space="0" w:color="000000"/>
              <w:bottom w:val="single" w:sz="4" w:space="0" w:color="000000"/>
              <w:right w:val="single" w:sz="4" w:space="0" w:color="000000"/>
            </w:tcBorders>
          </w:tcPr>
          <w:p w14:paraId="2383E6CB" w14:textId="77777777" w:rsidR="00002FD8" w:rsidRPr="00C031EC" w:rsidRDefault="00002FD8" w:rsidP="00C031EC">
            <w:pPr>
              <w:spacing w:before="18" w:after="0"/>
              <w:ind w:left="-124" w:right="-130" w:firstLine="0"/>
              <w:jc w:val="center"/>
              <w:rPr>
                <w:sz w:val="14"/>
              </w:rPr>
            </w:pPr>
            <w:r w:rsidRPr="00C031EC">
              <w:rPr>
                <w:rFonts w:eastAsia="Arial" w:cs="Arial"/>
                <w:sz w:val="14"/>
                <w:szCs w:val="16"/>
              </w:rPr>
              <w:t>2.9</w:t>
            </w:r>
          </w:p>
        </w:tc>
        <w:tc>
          <w:tcPr>
            <w:tcW w:w="426" w:type="dxa"/>
            <w:tcBorders>
              <w:top w:val="single" w:sz="4" w:space="0" w:color="000000"/>
              <w:left w:val="single" w:sz="4" w:space="0" w:color="000000"/>
              <w:bottom w:val="single" w:sz="4" w:space="0" w:color="000000"/>
            </w:tcBorders>
          </w:tcPr>
          <w:p w14:paraId="1639BF48" w14:textId="77777777" w:rsidR="00002FD8" w:rsidRPr="00C031EC" w:rsidRDefault="00002FD8" w:rsidP="00C031EC">
            <w:pPr>
              <w:spacing w:before="18" w:after="0"/>
              <w:ind w:left="-94" w:right="-40" w:firstLine="0"/>
              <w:jc w:val="center"/>
              <w:rPr>
                <w:sz w:val="14"/>
              </w:rPr>
            </w:pPr>
            <w:r w:rsidRPr="00C031EC">
              <w:rPr>
                <w:rFonts w:eastAsia="Arial" w:cs="Arial"/>
                <w:sz w:val="14"/>
                <w:szCs w:val="16"/>
              </w:rPr>
              <w:t>4.2</w:t>
            </w:r>
          </w:p>
        </w:tc>
        <w:tc>
          <w:tcPr>
            <w:tcW w:w="425" w:type="dxa"/>
            <w:tcBorders>
              <w:top w:val="single" w:sz="4" w:space="0" w:color="000000"/>
              <w:bottom w:val="single" w:sz="4" w:space="0" w:color="000000"/>
              <w:right w:val="single" w:sz="4" w:space="0" w:color="000000"/>
            </w:tcBorders>
          </w:tcPr>
          <w:p w14:paraId="406BF636"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5.4</w:t>
            </w:r>
          </w:p>
        </w:tc>
        <w:tc>
          <w:tcPr>
            <w:tcW w:w="425" w:type="dxa"/>
            <w:tcBorders>
              <w:top w:val="single" w:sz="4" w:space="0" w:color="000000"/>
              <w:left w:val="single" w:sz="4" w:space="0" w:color="000000"/>
              <w:bottom w:val="single" w:sz="4" w:space="0" w:color="000000"/>
            </w:tcBorders>
          </w:tcPr>
          <w:p w14:paraId="08D15348" w14:textId="77777777" w:rsidR="00002FD8" w:rsidRPr="00C031EC" w:rsidRDefault="00002FD8" w:rsidP="00C031EC">
            <w:pPr>
              <w:spacing w:before="18" w:after="0"/>
              <w:ind w:left="-94" w:right="-55" w:firstLine="0"/>
              <w:jc w:val="center"/>
              <w:rPr>
                <w:sz w:val="14"/>
              </w:rPr>
            </w:pPr>
            <w:r w:rsidRPr="00C031EC">
              <w:rPr>
                <w:rFonts w:eastAsia="Arial" w:cs="Arial"/>
                <w:sz w:val="14"/>
                <w:szCs w:val="16"/>
              </w:rPr>
              <w:t>4.2</w:t>
            </w:r>
          </w:p>
        </w:tc>
        <w:tc>
          <w:tcPr>
            <w:tcW w:w="425" w:type="dxa"/>
            <w:tcBorders>
              <w:top w:val="single" w:sz="4" w:space="0" w:color="000000"/>
              <w:bottom w:val="single" w:sz="4" w:space="0" w:color="000000"/>
              <w:right w:val="single" w:sz="4" w:space="0" w:color="000000"/>
            </w:tcBorders>
          </w:tcPr>
          <w:p w14:paraId="6174A694" w14:textId="77777777" w:rsidR="00002FD8" w:rsidRPr="00C031EC" w:rsidRDefault="00002FD8" w:rsidP="00C031EC">
            <w:pPr>
              <w:spacing w:before="18" w:after="0"/>
              <w:ind w:left="-124" w:right="-175" w:firstLine="0"/>
              <w:jc w:val="center"/>
              <w:rPr>
                <w:sz w:val="14"/>
              </w:rPr>
            </w:pPr>
            <w:r w:rsidRPr="00C031EC">
              <w:rPr>
                <w:rFonts w:eastAsia="Arial" w:cs="Arial"/>
                <w:sz w:val="14"/>
                <w:szCs w:val="16"/>
              </w:rPr>
              <w:t>7.9</w:t>
            </w:r>
          </w:p>
        </w:tc>
        <w:tc>
          <w:tcPr>
            <w:tcW w:w="426" w:type="dxa"/>
            <w:tcBorders>
              <w:top w:val="single" w:sz="4" w:space="0" w:color="000000"/>
              <w:left w:val="single" w:sz="4" w:space="0" w:color="000000"/>
              <w:bottom w:val="single" w:sz="4" w:space="0" w:color="000000"/>
            </w:tcBorders>
          </w:tcPr>
          <w:p w14:paraId="53276929" w14:textId="77777777" w:rsidR="00002FD8" w:rsidRPr="00C031EC" w:rsidRDefault="00002FD8" w:rsidP="00C031EC">
            <w:pPr>
              <w:spacing w:before="18" w:after="0"/>
              <w:ind w:left="-64" w:right="-40" w:firstLine="0"/>
              <w:jc w:val="center"/>
              <w:rPr>
                <w:sz w:val="14"/>
              </w:rPr>
            </w:pPr>
            <w:r w:rsidRPr="00C031EC">
              <w:rPr>
                <w:rFonts w:eastAsia="Arial" w:cs="Arial"/>
                <w:sz w:val="14"/>
                <w:szCs w:val="16"/>
              </w:rPr>
              <w:t>6.9</w:t>
            </w:r>
          </w:p>
        </w:tc>
        <w:tc>
          <w:tcPr>
            <w:tcW w:w="425" w:type="dxa"/>
            <w:tcBorders>
              <w:top w:val="single" w:sz="4" w:space="0" w:color="000000"/>
              <w:bottom w:val="single" w:sz="4" w:space="0" w:color="000000"/>
              <w:right w:val="single" w:sz="4" w:space="0" w:color="000000"/>
            </w:tcBorders>
          </w:tcPr>
          <w:p w14:paraId="29FA2B3A"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6.9</w:t>
            </w:r>
          </w:p>
        </w:tc>
        <w:tc>
          <w:tcPr>
            <w:tcW w:w="425" w:type="dxa"/>
            <w:tcBorders>
              <w:top w:val="single" w:sz="4" w:space="0" w:color="000000"/>
              <w:left w:val="single" w:sz="4" w:space="0" w:color="000000"/>
              <w:bottom w:val="single" w:sz="4" w:space="0" w:color="000000"/>
            </w:tcBorders>
          </w:tcPr>
          <w:p w14:paraId="7D592808" w14:textId="77777777" w:rsidR="00002FD8" w:rsidRPr="00C031EC" w:rsidRDefault="00002FD8" w:rsidP="00C031EC">
            <w:pPr>
              <w:spacing w:before="18" w:after="0"/>
              <w:ind w:left="-124" w:right="-145" w:firstLine="0"/>
              <w:jc w:val="center"/>
              <w:rPr>
                <w:sz w:val="14"/>
              </w:rPr>
            </w:pPr>
            <w:r w:rsidRPr="00C031EC">
              <w:rPr>
                <w:rFonts w:eastAsia="Arial" w:cs="Arial"/>
                <w:sz w:val="14"/>
                <w:szCs w:val="16"/>
              </w:rPr>
              <w:t>10.0</w:t>
            </w:r>
          </w:p>
        </w:tc>
        <w:tc>
          <w:tcPr>
            <w:tcW w:w="425" w:type="dxa"/>
            <w:tcBorders>
              <w:top w:val="single" w:sz="4" w:space="0" w:color="000000"/>
              <w:bottom w:val="single" w:sz="4" w:space="0" w:color="000000"/>
              <w:right w:val="single" w:sz="4" w:space="0" w:color="000000"/>
            </w:tcBorders>
          </w:tcPr>
          <w:p w14:paraId="6061C48C" w14:textId="77777777" w:rsidR="00002FD8" w:rsidRPr="00C031EC" w:rsidRDefault="00002FD8" w:rsidP="00C031EC">
            <w:pPr>
              <w:spacing w:before="18" w:after="0"/>
              <w:ind w:left="-79" w:right="4" w:firstLine="0"/>
              <w:jc w:val="center"/>
              <w:rPr>
                <w:sz w:val="14"/>
              </w:rPr>
            </w:pPr>
            <w:r w:rsidRPr="00C031EC">
              <w:rPr>
                <w:rFonts w:eastAsia="Arial" w:cs="Arial"/>
                <w:sz w:val="14"/>
                <w:szCs w:val="16"/>
              </w:rPr>
              <w:t>16.0</w:t>
            </w:r>
          </w:p>
        </w:tc>
        <w:tc>
          <w:tcPr>
            <w:tcW w:w="426" w:type="dxa"/>
            <w:tcBorders>
              <w:top w:val="single" w:sz="4" w:space="0" w:color="000000"/>
              <w:left w:val="single" w:sz="4" w:space="0" w:color="000000"/>
              <w:bottom w:val="single" w:sz="4" w:space="0" w:color="000000"/>
            </w:tcBorders>
          </w:tcPr>
          <w:p w14:paraId="21BE22A0"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16.5</w:t>
            </w:r>
          </w:p>
        </w:tc>
        <w:tc>
          <w:tcPr>
            <w:tcW w:w="425" w:type="dxa"/>
            <w:tcBorders>
              <w:top w:val="single" w:sz="4" w:space="0" w:color="000000"/>
              <w:bottom w:val="single" w:sz="4" w:space="0" w:color="000000"/>
              <w:right w:val="single" w:sz="4" w:space="0" w:color="000000"/>
            </w:tcBorders>
          </w:tcPr>
          <w:p w14:paraId="16431FF5" w14:textId="77777777" w:rsidR="00002FD8" w:rsidRPr="00C031EC" w:rsidRDefault="00002FD8" w:rsidP="00C031EC">
            <w:pPr>
              <w:spacing w:before="18" w:after="0"/>
              <w:ind w:left="-34" w:right="-55" w:firstLine="0"/>
              <w:jc w:val="center"/>
              <w:rPr>
                <w:sz w:val="14"/>
              </w:rPr>
            </w:pPr>
            <w:r w:rsidRPr="00C031EC">
              <w:rPr>
                <w:rFonts w:eastAsia="Arial" w:cs="Arial"/>
                <w:sz w:val="14"/>
                <w:szCs w:val="16"/>
              </w:rPr>
              <w:t>3.1</w:t>
            </w:r>
          </w:p>
        </w:tc>
        <w:tc>
          <w:tcPr>
            <w:tcW w:w="425" w:type="dxa"/>
            <w:tcBorders>
              <w:top w:val="single" w:sz="4" w:space="0" w:color="000000"/>
              <w:left w:val="single" w:sz="4" w:space="0" w:color="000000"/>
              <w:bottom w:val="single" w:sz="4" w:space="0" w:color="000000"/>
            </w:tcBorders>
          </w:tcPr>
          <w:p w14:paraId="282DA697" w14:textId="77777777" w:rsidR="00002FD8" w:rsidRPr="00C031EC" w:rsidRDefault="00002FD8" w:rsidP="00C031EC">
            <w:pPr>
              <w:spacing w:before="18" w:after="0"/>
              <w:ind w:left="-139" w:right="-100" w:firstLine="0"/>
              <w:jc w:val="center"/>
              <w:rPr>
                <w:sz w:val="14"/>
              </w:rPr>
            </w:pPr>
            <w:r w:rsidRPr="00C031EC">
              <w:rPr>
                <w:rFonts w:eastAsia="Arial" w:cs="Arial"/>
                <w:sz w:val="14"/>
                <w:szCs w:val="16"/>
              </w:rPr>
              <w:t>2.7</w:t>
            </w:r>
          </w:p>
        </w:tc>
      </w:tr>
      <w:tr w:rsidR="00C031EC" w:rsidRPr="00C031EC" w14:paraId="5F28A02A" w14:textId="77777777" w:rsidTr="00C031EC">
        <w:trPr>
          <w:trHeight w:val="240"/>
        </w:trPr>
        <w:tc>
          <w:tcPr>
            <w:tcW w:w="1170" w:type="dxa"/>
            <w:tcBorders>
              <w:top w:val="single" w:sz="4" w:space="0" w:color="000000"/>
              <w:bottom w:val="single" w:sz="4" w:space="0" w:color="000000"/>
            </w:tcBorders>
            <w:shd w:val="clear" w:color="auto" w:fill="D9D9D9"/>
          </w:tcPr>
          <w:p w14:paraId="4F3C8382" w14:textId="77777777" w:rsidR="00002FD8" w:rsidRPr="00C031EC" w:rsidRDefault="00002FD8" w:rsidP="00C031EC">
            <w:pPr>
              <w:tabs>
                <w:tab w:val="left" w:pos="900"/>
              </w:tabs>
              <w:spacing w:before="40" w:after="0"/>
              <w:ind w:left="-79" w:firstLine="0"/>
              <w:rPr>
                <w:sz w:val="14"/>
              </w:rPr>
            </w:pPr>
            <w:r w:rsidRPr="00C031EC">
              <w:rPr>
                <w:rFonts w:eastAsia="Arial" w:cs="Arial"/>
                <w:b/>
                <w:sz w:val="14"/>
                <w:szCs w:val="16"/>
              </w:rPr>
              <w:t>Slovensko</w:t>
            </w:r>
          </w:p>
        </w:tc>
        <w:tc>
          <w:tcPr>
            <w:tcW w:w="492" w:type="dxa"/>
            <w:tcBorders>
              <w:top w:val="single" w:sz="4" w:space="0" w:color="000000"/>
              <w:bottom w:val="single" w:sz="4" w:space="0" w:color="000000"/>
              <w:right w:val="single" w:sz="4" w:space="0" w:color="000000"/>
            </w:tcBorders>
          </w:tcPr>
          <w:p w14:paraId="5F8DE46C" w14:textId="77777777" w:rsidR="00002FD8" w:rsidRPr="00C031EC" w:rsidRDefault="00002FD8" w:rsidP="00C031EC">
            <w:pPr>
              <w:spacing w:before="18" w:after="0"/>
              <w:ind w:left="-79" w:right="-40" w:firstLine="0"/>
              <w:jc w:val="center"/>
              <w:rPr>
                <w:sz w:val="14"/>
              </w:rPr>
            </w:pPr>
            <w:r w:rsidRPr="00C031EC">
              <w:rPr>
                <w:rFonts w:eastAsia="Arial" w:cs="Arial"/>
                <w:sz w:val="14"/>
                <w:szCs w:val="16"/>
              </w:rPr>
              <w:t>5.6</w:t>
            </w:r>
          </w:p>
        </w:tc>
        <w:tc>
          <w:tcPr>
            <w:tcW w:w="426" w:type="dxa"/>
            <w:tcBorders>
              <w:top w:val="single" w:sz="4" w:space="0" w:color="000000"/>
              <w:left w:val="single" w:sz="4" w:space="0" w:color="000000"/>
              <w:bottom w:val="single" w:sz="4" w:space="0" w:color="000000"/>
            </w:tcBorders>
          </w:tcPr>
          <w:p w14:paraId="6180E70A" w14:textId="77777777" w:rsidR="00002FD8" w:rsidRPr="00C031EC" w:rsidRDefault="00002FD8" w:rsidP="00C031EC">
            <w:pPr>
              <w:spacing w:before="18" w:after="0"/>
              <w:ind w:left="-34" w:right="-40" w:firstLine="0"/>
              <w:jc w:val="center"/>
              <w:rPr>
                <w:sz w:val="14"/>
              </w:rPr>
            </w:pPr>
            <w:r w:rsidRPr="00C031EC">
              <w:rPr>
                <w:rFonts w:eastAsia="Arial" w:cs="Arial"/>
                <w:sz w:val="14"/>
                <w:szCs w:val="16"/>
              </w:rPr>
              <w:t>3.7</w:t>
            </w:r>
          </w:p>
        </w:tc>
        <w:tc>
          <w:tcPr>
            <w:tcW w:w="425" w:type="dxa"/>
            <w:tcBorders>
              <w:top w:val="single" w:sz="4" w:space="0" w:color="000000"/>
              <w:bottom w:val="single" w:sz="4" w:space="0" w:color="000000"/>
              <w:right w:val="single" w:sz="4" w:space="0" w:color="000000"/>
            </w:tcBorders>
          </w:tcPr>
          <w:p w14:paraId="292C4260" w14:textId="77777777" w:rsidR="00002FD8" w:rsidRPr="00C031EC" w:rsidRDefault="00002FD8" w:rsidP="00C031EC">
            <w:pPr>
              <w:spacing w:before="18" w:after="0"/>
              <w:ind w:left="-154" w:right="-70" w:firstLine="0"/>
              <w:jc w:val="center"/>
              <w:rPr>
                <w:sz w:val="14"/>
              </w:rPr>
            </w:pPr>
            <w:r w:rsidRPr="00C031EC">
              <w:rPr>
                <w:rFonts w:eastAsia="Arial" w:cs="Arial"/>
                <w:sz w:val="14"/>
                <w:szCs w:val="16"/>
              </w:rPr>
              <w:t>31.6</w:t>
            </w:r>
          </w:p>
        </w:tc>
        <w:tc>
          <w:tcPr>
            <w:tcW w:w="425" w:type="dxa"/>
            <w:tcBorders>
              <w:top w:val="single" w:sz="4" w:space="0" w:color="000000"/>
              <w:left w:val="single" w:sz="4" w:space="0" w:color="000000"/>
              <w:bottom w:val="single" w:sz="4" w:space="0" w:color="000000"/>
            </w:tcBorders>
          </w:tcPr>
          <w:p w14:paraId="21FB2B41" w14:textId="77777777" w:rsidR="00002FD8" w:rsidRPr="00C031EC" w:rsidRDefault="00002FD8" w:rsidP="00C031EC">
            <w:pPr>
              <w:spacing w:before="18" w:after="0"/>
              <w:ind w:left="-109" w:right="19" w:firstLine="0"/>
              <w:jc w:val="right"/>
              <w:rPr>
                <w:sz w:val="14"/>
              </w:rPr>
            </w:pPr>
            <w:r w:rsidRPr="00C031EC">
              <w:rPr>
                <w:rFonts w:eastAsia="Arial" w:cs="Arial"/>
                <w:sz w:val="14"/>
                <w:szCs w:val="16"/>
              </w:rPr>
              <w:t>27.0</w:t>
            </w:r>
          </w:p>
        </w:tc>
        <w:tc>
          <w:tcPr>
            <w:tcW w:w="425" w:type="dxa"/>
            <w:tcBorders>
              <w:top w:val="single" w:sz="4" w:space="0" w:color="000000"/>
              <w:bottom w:val="single" w:sz="4" w:space="0" w:color="000000"/>
              <w:right w:val="single" w:sz="4" w:space="0" w:color="000000"/>
            </w:tcBorders>
          </w:tcPr>
          <w:p w14:paraId="3BB70FF1"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5.2</w:t>
            </w:r>
          </w:p>
        </w:tc>
        <w:tc>
          <w:tcPr>
            <w:tcW w:w="426" w:type="dxa"/>
            <w:tcBorders>
              <w:top w:val="single" w:sz="4" w:space="0" w:color="000000"/>
              <w:left w:val="single" w:sz="4" w:space="0" w:color="000000"/>
              <w:bottom w:val="single" w:sz="4" w:space="0" w:color="000000"/>
            </w:tcBorders>
          </w:tcPr>
          <w:p w14:paraId="78EB5448" w14:textId="77777777" w:rsidR="00002FD8" w:rsidRPr="00C031EC" w:rsidRDefault="00002FD8" w:rsidP="00C031EC">
            <w:pPr>
              <w:spacing w:before="18" w:after="0"/>
              <w:ind w:left="-94" w:right="-25" w:firstLine="0"/>
              <w:jc w:val="center"/>
              <w:rPr>
                <w:sz w:val="14"/>
              </w:rPr>
            </w:pPr>
            <w:r w:rsidRPr="00C031EC">
              <w:rPr>
                <w:rFonts w:eastAsia="Arial" w:cs="Arial"/>
                <w:sz w:val="14"/>
                <w:szCs w:val="16"/>
              </w:rPr>
              <w:t>7.9</w:t>
            </w:r>
          </w:p>
        </w:tc>
        <w:tc>
          <w:tcPr>
            <w:tcW w:w="425" w:type="dxa"/>
            <w:tcBorders>
              <w:top w:val="single" w:sz="4" w:space="0" w:color="000000"/>
              <w:bottom w:val="single" w:sz="4" w:space="0" w:color="000000"/>
              <w:right w:val="single" w:sz="4" w:space="0" w:color="000000"/>
            </w:tcBorders>
          </w:tcPr>
          <w:p w14:paraId="770D5626"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21.9</w:t>
            </w:r>
          </w:p>
        </w:tc>
        <w:tc>
          <w:tcPr>
            <w:tcW w:w="425" w:type="dxa"/>
            <w:tcBorders>
              <w:top w:val="single" w:sz="4" w:space="0" w:color="000000"/>
              <w:left w:val="single" w:sz="4" w:space="0" w:color="000000"/>
              <w:bottom w:val="single" w:sz="4" w:space="0" w:color="000000"/>
            </w:tcBorders>
          </w:tcPr>
          <w:p w14:paraId="55AEE3B8" w14:textId="77777777" w:rsidR="00002FD8" w:rsidRPr="00C031EC" w:rsidRDefault="00002FD8" w:rsidP="00C031EC">
            <w:pPr>
              <w:spacing w:before="18" w:after="0"/>
              <w:ind w:left="-124" w:right="-160" w:firstLine="0"/>
              <w:jc w:val="center"/>
              <w:rPr>
                <w:sz w:val="14"/>
              </w:rPr>
            </w:pPr>
            <w:r w:rsidRPr="00C031EC">
              <w:rPr>
                <w:rFonts w:eastAsia="Arial" w:cs="Arial"/>
                <w:sz w:val="14"/>
                <w:szCs w:val="16"/>
              </w:rPr>
              <w:t>21.8</w:t>
            </w:r>
          </w:p>
        </w:tc>
        <w:tc>
          <w:tcPr>
            <w:tcW w:w="425" w:type="dxa"/>
            <w:tcBorders>
              <w:top w:val="single" w:sz="4" w:space="0" w:color="000000"/>
              <w:bottom w:val="single" w:sz="4" w:space="0" w:color="000000"/>
              <w:right w:val="single" w:sz="4" w:space="0" w:color="000000"/>
            </w:tcBorders>
          </w:tcPr>
          <w:p w14:paraId="3162E3AF" w14:textId="77777777" w:rsidR="00002FD8" w:rsidRPr="00C031EC" w:rsidRDefault="00002FD8" w:rsidP="00C031EC">
            <w:pPr>
              <w:spacing w:before="18" w:after="0"/>
              <w:ind w:left="-124" w:right="-130" w:firstLine="0"/>
              <w:jc w:val="center"/>
              <w:rPr>
                <w:sz w:val="14"/>
              </w:rPr>
            </w:pPr>
            <w:r w:rsidRPr="00C031EC">
              <w:rPr>
                <w:rFonts w:eastAsia="Arial" w:cs="Arial"/>
                <w:sz w:val="14"/>
                <w:szCs w:val="16"/>
              </w:rPr>
              <w:t>2.9</w:t>
            </w:r>
          </w:p>
        </w:tc>
        <w:tc>
          <w:tcPr>
            <w:tcW w:w="426" w:type="dxa"/>
            <w:tcBorders>
              <w:top w:val="single" w:sz="4" w:space="0" w:color="000000"/>
              <w:left w:val="single" w:sz="4" w:space="0" w:color="000000"/>
              <w:bottom w:val="single" w:sz="4" w:space="0" w:color="000000"/>
            </w:tcBorders>
          </w:tcPr>
          <w:p w14:paraId="39C5823F" w14:textId="77777777" w:rsidR="00002FD8" w:rsidRPr="00C031EC" w:rsidRDefault="00002FD8" w:rsidP="00C031EC">
            <w:pPr>
              <w:spacing w:before="18" w:after="0"/>
              <w:ind w:left="-94" w:right="-40" w:firstLine="0"/>
              <w:jc w:val="center"/>
              <w:rPr>
                <w:sz w:val="14"/>
              </w:rPr>
            </w:pPr>
            <w:r w:rsidRPr="00C031EC">
              <w:rPr>
                <w:rFonts w:eastAsia="Arial" w:cs="Arial"/>
                <w:sz w:val="14"/>
                <w:szCs w:val="16"/>
              </w:rPr>
              <w:t>4.0</w:t>
            </w:r>
          </w:p>
        </w:tc>
        <w:tc>
          <w:tcPr>
            <w:tcW w:w="425" w:type="dxa"/>
            <w:tcBorders>
              <w:top w:val="single" w:sz="4" w:space="0" w:color="000000"/>
              <w:bottom w:val="single" w:sz="4" w:space="0" w:color="000000"/>
              <w:right w:val="single" w:sz="4" w:space="0" w:color="000000"/>
            </w:tcBorders>
          </w:tcPr>
          <w:p w14:paraId="69228446"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6.1</w:t>
            </w:r>
          </w:p>
        </w:tc>
        <w:tc>
          <w:tcPr>
            <w:tcW w:w="425" w:type="dxa"/>
            <w:tcBorders>
              <w:top w:val="single" w:sz="4" w:space="0" w:color="000000"/>
              <w:left w:val="single" w:sz="4" w:space="0" w:color="000000"/>
              <w:bottom w:val="single" w:sz="4" w:space="0" w:color="000000"/>
            </w:tcBorders>
          </w:tcPr>
          <w:p w14:paraId="6C396604" w14:textId="77777777" w:rsidR="00002FD8" w:rsidRPr="00C031EC" w:rsidRDefault="00002FD8" w:rsidP="00C031EC">
            <w:pPr>
              <w:spacing w:before="18" w:after="0"/>
              <w:ind w:left="-94" w:right="-55" w:firstLine="0"/>
              <w:jc w:val="center"/>
              <w:rPr>
                <w:sz w:val="14"/>
              </w:rPr>
            </w:pPr>
            <w:r w:rsidRPr="00C031EC">
              <w:rPr>
                <w:rFonts w:eastAsia="Arial" w:cs="Arial"/>
                <w:sz w:val="14"/>
                <w:szCs w:val="16"/>
              </w:rPr>
              <w:t>4.3</w:t>
            </w:r>
          </w:p>
        </w:tc>
        <w:tc>
          <w:tcPr>
            <w:tcW w:w="425" w:type="dxa"/>
            <w:tcBorders>
              <w:top w:val="single" w:sz="4" w:space="0" w:color="000000"/>
              <w:bottom w:val="single" w:sz="4" w:space="0" w:color="000000"/>
              <w:right w:val="single" w:sz="4" w:space="0" w:color="000000"/>
            </w:tcBorders>
          </w:tcPr>
          <w:p w14:paraId="710B9991" w14:textId="77777777" w:rsidR="00002FD8" w:rsidRPr="00C031EC" w:rsidRDefault="00002FD8" w:rsidP="00C031EC">
            <w:pPr>
              <w:spacing w:before="18" w:after="0"/>
              <w:ind w:left="-124" w:right="-175" w:firstLine="0"/>
              <w:jc w:val="center"/>
              <w:rPr>
                <w:sz w:val="14"/>
              </w:rPr>
            </w:pPr>
            <w:r w:rsidRPr="00C031EC">
              <w:rPr>
                <w:rFonts w:eastAsia="Arial" w:cs="Arial"/>
                <w:sz w:val="14"/>
                <w:szCs w:val="16"/>
              </w:rPr>
              <w:t>6.8</w:t>
            </w:r>
          </w:p>
        </w:tc>
        <w:tc>
          <w:tcPr>
            <w:tcW w:w="426" w:type="dxa"/>
            <w:tcBorders>
              <w:top w:val="single" w:sz="4" w:space="0" w:color="000000"/>
              <w:left w:val="single" w:sz="4" w:space="0" w:color="000000"/>
              <w:bottom w:val="single" w:sz="4" w:space="0" w:color="000000"/>
            </w:tcBorders>
          </w:tcPr>
          <w:p w14:paraId="650F4217" w14:textId="77777777" w:rsidR="00002FD8" w:rsidRPr="00C031EC" w:rsidRDefault="00002FD8" w:rsidP="00C031EC">
            <w:pPr>
              <w:spacing w:before="18" w:after="0"/>
              <w:ind w:left="-64" w:right="-40" w:firstLine="0"/>
              <w:jc w:val="center"/>
              <w:rPr>
                <w:sz w:val="14"/>
              </w:rPr>
            </w:pPr>
            <w:r w:rsidRPr="00C031EC">
              <w:rPr>
                <w:rFonts w:eastAsia="Arial" w:cs="Arial"/>
                <w:sz w:val="14"/>
                <w:szCs w:val="16"/>
              </w:rPr>
              <w:t>6.5</w:t>
            </w:r>
          </w:p>
        </w:tc>
        <w:tc>
          <w:tcPr>
            <w:tcW w:w="425" w:type="dxa"/>
            <w:tcBorders>
              <w:top w:val="single" w:sz="4" w:space="0" w:color="000000"/>
              <w:bottom w:val="single" w:sz="4" w:space="0" w:color="000000"/>
              <w:right w:val="single" w:sz="4" w:space="0" w:color="000000"/>
            </w:tcBorders>
          </w:tcPr>
          <w:p w14:paraId="15675449"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4.2</w:t>
            </w:r>
          </w:p>
        </w:tc>
        <w:tc>
          <w:tcPr>
            <w:tcW w:w="425" w:type="dxa"/>
            <w:tcBorders>
              <w:top w:val="single" w:sz="4" w:space="0" w:color="000000"/>
              <w:left w:val="single" w:sz="4" w:space="0" w:color="000000"/>
              <w:bottom w:val="single" w:sz="4" w:space="0" w:color="000000"/>
            </w:tcBorders>
          </w:tcPr>
          <w:p w14:paraId="38192586" w14:textId="77777777" w:rsidR="00002FD8" w:rsidRPr="00C031EC" w:rsidRDefault="00002FD8" w:rsidP="00C031EC">
            <w:pPr>
              <w:spacing w:before="18" w:after="0"/>
              <w:ind w:left="-124" w:right="-145" w:firstLine="0"/>
              <w:jc w:val="center"/>
              <w:rPr>
                <w:sz w:val="14"/>
              </w:rPr>
            </w:pPr>
            <w:r w:rsidRPr="00C031EC">
              <w:rPr>
                <w:rFonts w:eastAsia="Arial" w:cs="Arial"/>
                <w:sz w:val="14"/>
                <w:szCs w:val="16"/>
              </w:rPr>
              <w:t>7.7</w:t>
            </w:r>
          </w:p>
        </w:tc>
        <w:tc>
          <w:tcPr>
            <w:tcW w:w="425" w:type="dxa"/>
            <w:tcBorders>
              <w:top w:val="single" w:sz="4" w:space="0" w:color="000000"/>
              <w:bottom w:val="single" w:sz="4" w:space="0" w:color="000000"/>
              <w:right w:val="single" w:sz="4" w:space="0" w:color="000000"/>
            </w:tcBorders>
          </w:tcPr>
          <w:p w14:paraId="37C15794" w14:textId="77777777" w:rsidR="00002FD8" w:rsidRPr="00C031EC" w:rsidRDefault="00002FD8" w:rsidP="00C031EC">
            <w:pPr>
              <w:spacing w:before="18" w:after="0"/>
              <w:ind w:left="-79" w:right="4" w:firstLine="0"/>
              <w:jc w:val="center"/>
              <w:rPr>
                <w:sz w:val="14"/>
              </w:rPr>
            </w:pPr>
            <w:r w:rsidRPr="00C031EC">
              <w:rPr>
                <w:rFonts w:eastAsia="Arial" w:cs="Arial"/>
                <w:sz w:val="14"/>
                <w:szCs w:val="16"/>
              </w:rPr>
              <w:t>14.0</w:t>
            </w:r>
          </w:p>
        </w:tc>
        <w:tc>
          <w:tcPr>
            <w:tcW w:w="426" w:type="dxa"/>
            <w:tcBorders>
              <w:top w:val="single" w:sz="4" w:space="0" w:color="000000"/>
              <w:left w:val="single" w:sz="4" w:space="0" w:color="000000"/>
              <w:bottom w:val="single" w:sz="4" w:space="0" w:color="000000"/>
            </w:tcBorders>
          </w:tcPr>
          <w:p w14:paraId="0F4990B3"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13.3</w:t>
            </w:r>
          </w:p>
        </w:tc>
        <w:tc>
          <w:tcPr>
            <w:tcW w:w="425" w:type="dxa"/>
            <w:tcBorders>
              <w:top w:val="single" w:sz="4" w:space="0" w:color="000000"/>
              <w:bottom w:val="single" w:sz="4" w:space="0" w:color="000000"/>
              <w:right w:val="single" w:sz="4" w:space="0" w:color="000000"/>
            </w:tcBorders>
          </w:tcPr>
          <w:p w14:paraId="1440E4E4" w14:textId="77777777" w:rsidR="00002FD8" w:rsidRPr="00C031EC" w:rsidRDefault="00002FD8" w:rsidP="00C031EC">
            <w:pPr>
              <w:spacing w:before="18" w:after="0"/>
              <w:ind w:left="-34" w:right="-55" w:firstLine="0"/>
              <w:jc w:val="center"/>
              <w:rPr>
                <w:sz w:val="14"/>
              </w:rPr>
            </w:pPr>
            <w:r w:rsidRPr="00C031EC">
              <w:rPr>
                <w:rFonts w:eastAsia="Arial" w:cs="Arial"/>
                <w:sz w:val="14"/>
                <w:szCs w:val="16"/>
              </w:rPr>
              <w:t>1.7</w:t>
            </w:r>
          </w:p>
        </w:tc>
        <w:tc>
          <w:tcPr>
            <w:tcW w:w="425" w:type="dxa"/>
            <w:tcBorders>
              <w:top w:val="single" w:sz="4" w:space="0" w:color="000000"/>
              <w:left w:val="single" w:sz="4" w:space="0" w:color="000000"/>
              <w:bottom w:val="single" w:sz="4" w:space="0" w:color="000000"/>
            </w:tcBorders>
          </w:tcPr>
          <w:p w14:paraId="1899CBB5" w14:textId="77777777" w:rsidR="00002FD8" w:rsidRPr="00C031EC" w:rsidRDefault="00002FD8" w:rsidP="00C031EC">
            <w:pPr>
              <w:spacing w:before="18" w:after="0"/>
              <w:ind w:left="-139" w:right="-100" w:firstLine="0"/>
              <w:jc w:val="center"/>
              <w:rPr>
                <w:sz w:val="14"/>
              </w:rPr>
            </w:pPr>
            <w:r w:rsidRPr="00C031EC">
              <w:rPr>
                <w:rFonts w:eastAsia="Arial" w:cs="Arial"/>
                <w:sz w:val="14"/>
                <w:szCs w:val="16"/>
              </w:rPr>
              <w:t>3.8</w:t>
            </w:r>
          </w:p>
        </w:tc>
      </w:tr>
      <w:tr w:rsidR="00C031EC" w:rsidRPr="00C031EC" w14:paraId="0CEE6F59" w14:textId="77777777" w:rsidTr="00C031EC">
        <w:trPr>
          <w:trHeight w:val="240"/>
        </w:trPr>
        <w:tc>
          <w:tcPr>
            <w:tcW w:w="1170" w:type="dxa"/>
            <w:tcBorders>
              <w:top w:val="single" w:sz="4" w:space="0" w:color="000000"/>
              <w:bottom w:val="single" w:sz="4" w:space="0" w:color="000000"/>
            </w:tcBorders>
            <w:shd w:val="clear" w:color="auto" w:fill="D9D9D9"/>
          </w:tcPr>
          <w:p w14:paraId="34955B0D" w14:textId="77777777" w:rsidR="00002FD8" w:rsidRPr="00C031EC" w:rsidRDefault="00002FD8" w:rsidP="00C031EC">
            <w:pPr>
              <w:tabs>
                <w:tab w:val="left" w:pos="900"/>
              </w:tabs>
              <w:spacing w:before="40" w:after="0"/>
              <w:ind w:left="-79" w:firstLine="0"/>
              <w:rPr>
                <w:sz w:val="14"/>
              </w:rPr>
            </w:pPr>
            <w:r w:rsidRPr="00C031EC">
              <w:rPr>
                <w:rFonts w:eastAsia="Arial" w:cs="Arial"/>
                <w:b/>
                <w:sz w:val="14"/>
                <w:szCs w:val="16"/>
              </w:rPr>
              <w:t>Finsko</w:t>
            </w:r>
          </w:p>
        </w:tc>
        <w:tc>
          <w:tcPr>
            <w:tcW w:w="492" w:type="dxa"/>
            <w:tcBorders>
              <w:top w:val="single" w:sz="4" w:space="0" w:color="000000"/>
              <w:bottom w:val="single" w:sz="4" w:space="0" w:color="000000"/>
              <w:right w:val="single" w:sz="4" w:space="0" w:color="000000"/>
            </w:tcBorders>
          </w:tcPr>
          <w:p w14:paraId="60D2DBDC" w14:textId="77777777" w:rsidR="00002FD8" w:rsidRPr="00C031EC" w:rsidRDefault="00002FD8" w:rsidP="00C031EC">
            <w:pPr>
              <w:spacing w:before="18" w:after="0"/>
              <w:ind w:left="-79" w:right="-40" w:firstLine="0"/>
              <w:jc w:val="center"/>
              <w:rPr>
                <w:sz w:val="14"/>
              </w:rPr>
            </w:pPr>
            <w:r w:rsidRPr="00C031EC">
              <w:rPr>
                <w:rFonts w:eastAsia="Arial" w:cs="Arial"/>
                <w:sz w:val="14"/>
                <w:szCs w:val="16"/>
              </w:rPr>
              <w:t>4.3</w:t>
            </w:r>
          </w:p>
        </w:tc>
        <w:tc>
          <w:tcPr>
            <w:tcW w:w="426" w:type="dxa"/>
            <w:tcBorders>
              <w:top w:val="single" w:sz="4" w:space="0" w:color="000000"/>
              <w:left w:val="single" w:sz="4" w:space="0" w:color="000000"/>
              <w:bottom w:val="single" w:sz="4" w:space="0" w:color="000000"/>
            </w:tcBorders>
          </w:tcPr>
          <w:p w14:paraId="14497478" w14:textId="77777777" w:rsidR="00002FD8" w:rsidRPr="00C031EC" w:rsidRDefault="00002FD8" w:rsidP="00C031EC">
            <w:pPr>
              <w:spacing w:before="18" w:after="0"/>
              <w:ind w:left="-34" w:right="-40" w:firstLine="0"/>
              <w:jc w:val="center"/>
              <w:rPr>
                <w:sz w:val="14"/>
              </w:rPr>
            </w:pPr>
            <w:r w:rsidRPr="00C031EC">
              <w:rPr>
                <w:rFonts w:eastAsia="Arial" w:cs="Arial"/>
                <w:sz w:val="14"/>
                <w:szCs w:val="16"/>
              </w:rPr>
              <w:t>2.5</w:t>
            </w:r>
          </w:p>
        </w:tc>
        <w:tc>
          <w:tcPr>
            <w:tcW w:w="425" w:type="dxa"/>
            <w:tcBorders>
              <w:top w:val="single" w:sz="4" w:space="0" w:color="000000"/>
              <w:bottom w:val="single" w:sz="4" w:space="0" w:color="000000"/>
              <w:right w:val="single" w:sz="4" w:space="0" w:color="000000"/>
            </w:tcBorders>
          </w:tcPr>
          <w:p w14:paraId="6105E87F" w14:textId="77777777" w:rsidR="00002FD8" w:rsidRPr="00C031EC" w:rsidRDefault="00002FD8" w:rsidP="00C031EC">
            <w:pPr>
              <w:spacing w:before="18" w:after="0"/>
              <w:ind w:left="-154" w:right="-70" w:firstLine="0"/>
              <w:jc w:val="center"/>
              <w:rPr>
                <w:sz w:val="14"/>
              </w:rPr>
            </w:pPr>
            <w:r w:rsidRPr="00C031EC">
              <w:rPr>
                <w:rFonts w:eastAsia="Arial" w:cs="Arial"/>
                <w:sz w:val="14"/>
                <w:szCs w:val="16"/>
              </w:rPr>
              <w:t>28.8</w:t>
            </w:r>
          </w:p>
        </w:tc>
        <w:tc>
          <w:tcPr>
            <w:tcW w:w="425" w:type="dxa"/>
            <w:tcBorders>
              <w:top w:val="single" w:sz="4" w:space="0" w:color="000000"/>
              <w:left w:val="single" w:sz="4" w:space="0" w:color="000000"/>
              <w:bottom w:val="single" w:sz="4" w:space="0" w:color="000000"/>
            </w:tcBorders>
          </w:tcPr>
          <w:p w14:paraId="3AB54639" w14:textId="77777777" w:rsidR="00002FD8" w:rsidRPr="00C031EC" w:rsidRDefault="00002FD8" w:rsidP="00C031EC">
            <w:pPr>
              <w:spacing w:before="18" w:after="0"/>
              <w:ind w:left="-109" w:right="19" w:firstLine="0"/>
              <w:jc w:val="right"/>
              <w:rPr>
                <w:sz w:val="14"/>
              </w:rPr>
            </w:pPr>
            <w:r w:rsidRPr="00C031EC">
              <w:rPr>
                <w:rFonts w:eastAsia="Arial" w:cs="Arial"/>
                <w:sz w:val="14"/>
                <w:szCs w:val="16"/>
              </w:rPr>
              <w:t>20.6</w:t>
            </w:r>
          </w:p>
        </w:tc>
        <w:tc>
          <w:tcPr>
            <w:tcW w:w="425" w:type="dxa"/>
            <w:tcBorders>
              <w:top w:val="single" w:sz="4" w:space="0" w:color="000000"/>
              <w:bottom w:val="single" w:sz="4" w:space="0" w:color="000000"/>
              <w:right w:val="single" w:sz="4" w:space="0" w:color="000000"/>
            </w:tcBorders>
          </w:tcPr>
          <w:p w14:paraId="5753DCBC"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4.8</w:t>
            </w:r>
          </w:p>
        </w:tc>
        <w:tc>
          <w:tcPr>
            <w:tcW w:w="426" w:type="dxa"/>
            <w:tcBorders>
              <w:top w:val="single" w:sz="4" w:space="0" w:color="000000"/>
              <w:left w:val="single" w:sz="4" w:space="0" w:color="000000"/>
              <w:bottom w:val="single" w:sz="4" w:space="0" w:color="000000"/>
            </w:tcBorders>
          </w:tcPr>
          <w:p w14:paraId="474804F1" w14:textId="77777777" w:rsidR="00002FD8" w:rsidRPr="00C031EC" w:rsidRDefault="00002FD8" w:rsidP="00C031EC">
            <w:pPr>
              <w:spacing w:before="18" w:after="0"/>
              <w:ind w:left="-94" w:right="-25" w:firstLine="0"/>
              <w:jc w:val="center"/>
              <w:rPr>
                <w:sz w:val="14"/>
              </w:rPr>
            </w:pPr>
            <w:r w:rsidRPr="00C031EC">
              <w:rPr>
                <w:rFonts w:eastAsia="Arial" w:cs="Arial"/>
                <w:sz w:val="14"/>
                <w:szCs w:val="16"/>
              </w:rPr>
              <w:t>6.3</w:t>
            </w:r>
          </w:p>
        </w:tc>
        <w:tc>
          <w:tcPr>
            <w:tcW w:w="425" w:type="dxa"/>
            <w:tcBorders>
              <w:top w:val="single" w:sz="4" w:space="0" w:color="000000"/>
              <w:bottom w:val="single" w:sz="4" w:space="0" w:color="000000"/>
              <w:right w:val="single" w:sz="4" w:space="0" w:color="000000"/>
            </w:tcBorders>
          </w:tcPr>
          <w:p w14:paraId="30F279ED"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17.2</w:t>
            </w:r>
          </w:p>
        </w:tc>
        <w:tc>
          <w:tcPr>
            <w:tcW w:w="425" w:type="dxa"/>
            <w:tcBorders>
              <w:top w:val="single" w:sz="4" w:space="0" w:color="000000"/>
              <w:left w:val="single" w:sz="4" w:space="0" w:color="000000"/>
              <w:bottom w:val="single" w:sz="4" w:space="0" w:color="000000"/>
            </w:tcBorders>
          </w:tcPr>
          <w:p w14:paraId="613C53E9" w14:textId="77777777" w:rsidR="00002FD8" w:rsidRPr="00C031EC" w:rsidRDefault="00002FD8" w:rsidP="00C031EC">
            <w:pPr>
              <w:spacing w:before="18" w:after="0"/>
              <w:ind w:left="-124" w:right="-160" w:firstLine="0"/>
              <w:jc w:val="center"/>
              <w:rPr>
                <w:sz w:val="14"/>
              </w:rPr>
            </w:pPr>
            <w:r w:rsidRPr="00C031EC">
              <w:rPr>
                <w:rFonts w:eastAsia="Arial" w:cs="Arial"/>
                <w:sz w:val="14"/>
                <w:szCs w:val="16"/>
              </w:rPr>
              <w:t>15.9</w:t>
            </w:r>
          </w:p>
        </w:tc>
        <w:tc>
          <w:tcPr>
            <w:tcW w:w="425" w:type="dxa"/>
            <w:tcBorders>
              <w:top w:val="single" w:sz="4" w:space="0" w:color="000000"/>
              <w:bottom w:val="single" w:sz="4" w:space="0" w:color="000000"/>
              <w:right w:val="single" w:sz="4" w:space="0" w:color="000000"/>
            </w:tcBorders>
          </w:tcPr>
          <w:p w14:paraId="626BF12D" w14:textId="77777777" w:rsidR="00002FD8" w:rsidRPr="00C031EC" w:rsidRDefault="00002FD8" w:rsidP="00C031EC">
            <w:pPr>
              <w:spacing w:before="18" w:after="0"/>
              <w:ind w:left="-124" w:right="-130" w:firstLine="0"/>
              <w:jc w:val="center"/>
              <w:rPr>
                <w:sz w:val="14"/>
              </w:rPr>
            </w:pPr>
            <w:r w:rsidRPr="00C031EC">
              <w:rPr>
                <w:rFonts w:eastAsia="Arial" w:cs="Arial"/>
                <w:sz w:val="14"/>
                <w:szCs w:val="16"/>
              </w:rPr>
              <w:t>3.5</w:t>
            </w:r>
          </w:p>
        </w:tc>
        <w:tc>
          <w:tcPr>
            <w:tcW w:w="426" w:type="dxa"/>
            <w:tcBorders>
              <w:top w:val="single" w:sz="4" w:space="0" w:color="000000"/>
              <w:left w:val="single" w:sz="4" w:space="0" w:color="000000"/>
              <w:bottom w:val="single" w:sz="4" w:space="0" w:color="000000"/>
            </w:tcBorders>
          </w:tcPr>
          <w:p w14:paraId="62103BE3" w14:textId="77777777" w:rsidR="00002FD8" w:rsidRPr="00C031EC" w:rsidRDefault="00002FD8" w:rsidP="00C031EC">
            <w:pPr>
              <w:spacing w:before="18" w:after="0"/>
              <w:ind w:left="-94" w:right="-40" w:firstLine="0"/>
              <w:jc w:val="center"/>
              <w:rPr>
                <w:sz w:val="14"/>
              </w:rPr>
            </w:pPr>
            <w:r w:rsidRPr="00C031EC">
              <w:rPr>
                <w:rFonts w:eastAsia="Arial" w:cs="Arial"/>
                <w:sz w:val="14"/>
                <w:szCs w:val="16"/>
              </w:rPr>
              <w:t>5.8</w:t>
            </w:r>
          </w:p>
        </w:tc>
        <w:tc>
          <w:tcPr>
            <w:tcW w:w="425" w:type="dxa"/>
            <w:tcBorders>
              <w:top w:val="single" w:sz="4" w:space="0" w:color="000000"/>
              <w:bottom w:val="single" w:sz="4" w:space="0" w:color="000000"/>
              <w:right w:val="single" w:sz="4" w:space="0" w:color="000000"/>
            </w:tcBorders>
          </w:tcPr>
          <w:p w14:paraId="23D66CED"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4.2</w:t>
            </w:r>
          </w:p>
        </w:tc>
        <w:tc>
          <w:tcPr>
            <w:tcW w:w="425" w:type="dxa"/>
            <w:tcBorders>
              <w:top w:val="single" w:sz="4" w:space="0" w:color="000000"/>
              <w:left w:val="single" w:sz="4" w:space="0" w:color="000000"/>
              <w:bottom w:val="single" w:sz="4" w:space="0" w:color="000000"/>
            </w:tcBorders>
          </w:tcPr>
          <w:p w14:paraId="741D846E" w14:textId="77777777" w:rsidR="00002FD8" w:rsidRPr="00C031EC" w:rsidRDefault="00002FD8" w:rsidP="00C031EC">
            <w:pPr>
              <w:spacing w:before="18" w:after="0"/>
              <w:ind w:left="-94" w:right="-55" w:firstLine="0"/>
              <w:jc w:val="center"/>
              <w:rPr>
                <w:sz w:val="14"/>
              </w:rPr>
            </w:pPr>
            <w:r w:rsidRPr="00C031EC">
              <w:rPr>
                <w:rFonts w:eastAsia="Arial" w:cs="Arial"/>
                <w:sz w:val="14"/>
                <w:szCs w:val="16"/>
              </w:rPr>
              <w:t>2.9</w:t>
            </w:r>
          </w:p>
        </w:tc>
        <w:tc>
          <w:tcPr>
            <w:tcW w:w="425" w:type="dxa"/>
            <w:tcBorders>
              <w:top w:val="single" w:sz="4" w:space="0" w:color="000000"/>
              <w:bottom w:val="single" w:sz="4" w:space="0" w:color="000000"/>
              <w:right w:val="single" w:sz="4" w:space="0" w:color="000000"/>
            </w:tcBorders>
          </w:tcPr>
          <w:p w14:paraId="2B6E62FA" w14:textId="77777777" w:rsidR="00002FD8" w:rsidRPr="00C031EC" w:rsidRDefault="00002FD8" w:rsidP="00C031EC">
            <w:pPr>
              <w:spacing w:before="18" w:after="0"/>
              <w:ind w:left="-124" w:right="-175" w:firstLine="0"/>
              <w:jc w:val="center"/>
              <w:rPr>
                <w:sz w:val="14"/>
              </w:rPr>
            </w:pPr>
            <w:r w:rsidRPr="00C031EC">
              <w:rPr>
                <w:rFonts w:eastAsia="Arial" w:cs="Arial"/>
                <w:sz w:val="14"/>
                <w:szCs w:val="16"/>
              </w:rPr>
              <w:t>9.1</w:t>
            </w:r>
          </w:p>
        </w:tc>
        <w:tc>
          <w:tcPr>
            <w:tcW w:w="426" w:type="dxa"/>
            <w:tcBorders>
              <w:top w:val="single" w:sz="4" w:space="0" w:color="000000"/>
              <w:left w:val="single" w:sz="4" w:space="0" w:color="000000"/>
              <w:bottom w:val="single" w:sz="4" w:space="0" w:color="000000"/>
            </w:tcBorders>
          </w:tcPr>
          <w:p w14:paraId="44D7E3C4" w14:textId="77777777" w:rsidR="00002FD8" w:rsidRPr="00C031EC" w:rsidRDefault="00002FD8" w:rsidP="00C031EC">
            <w:pPr>
              <w:spacing w:before="18" w:after="0"/>
              <w:ind w:left="-64" w:right="-40" w:firstLine="0"/>
              <w:jc w:val="center"/>
              <w:rPr>
                <w:sz w:val="14"/>
              </w:rPr>
            </w:pPr>
            <w:r w:rsidRPr="00C031EC">
              <w:rPr>
                <w:rFonts w:eastAsia="Arial" w:cs="Arial"/>
                <w:sz w:val="14"/>
                <w:szCs w:val="16"/>
              </w:rPr>
              <w:t>12.7</w:t>
            </w:r>
          </w:p>
        </w:tc>
        <w:tc>
          <w:tcPr>
            <w:tcW w:w="425" w:type="dxa"/>
            <w:tcBorders>
              <w:top w:val="single" w:sz="4" w:space="0" w:color="000000"/>
              <w:bottom w:val="single" w:sz="4" w:space="0" w:color="000000"/>
              <w:right w:val="single" w:sz="4" w:space="0" w:color="000000"/>
            </w:tcBorders>
          </w:tcPr>
          <w:p w14:paraId="2949B2F7"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4.8</w:t>
            </w:r>
          </w:p>
        </w:tc>
        <w:tc>
          <w:tcPr>
            <w:tcW w:w="425" w:type="dxa"/>
            <w:tcBorders>
              <w:top w:val="single" w:sz="4" w:space="0" w:color="000000"/>
              <w:left w:val="single" w:sz="4" w:space="0" w:color="000000"/>
              <w:bottom w:val="single" w:sz="4" w:space="0" w:color="000000"/>
            </w:tcBorders>
          </w:tcPr>
          <w:p w14:paraId="0B6382A1" w14:textId="77777777" w:rsidR="00002FD8" w:rsidRPr="00C031EC" w:rsidRDefault="00002FD8" w:rsidP="00C031EC">
            <w:pPr>
              <w:spacing w:before="18" w:after="0"/>
              <w:ind w:left="-124" w:right="-145" w:firstLine="0"/>
              <w:jc w:val="center"/>
              <w:rPr>
                <w:sz w:val="14"/>
              </w:rPr>
            </w:pPr>
            <w:r w:rsidRPr="00C031EC">
              <w:rPr>
                <w:rFonts w:eastAsia="Arial" w:cs="Arial"/>
                <w:sz w:val="14"/>
                <w:szCs w:val="16"/>
              </w:rPr>
              <w:t>8.5</w:t>
            </w:r>
          </w:p>
        </w:tc>
        <w:tc>
          <w:tcPr>
            <w:tcW w:w="425" w:type="dxa"/>
            <w:tcBorders>
              <w:top w:val="single" w:sz="4" w:space="0" w:color="000000"/>
              <w:bottom w:val="single" w:sz="4" w:space="0" w:color="000000"/>
              <w:right w:val="single" w:sz="4" w:space="0" w:color="000000"/>
            </w:tcBorders>
          </w:tcPr>
          <w:p w14:paraId="03970640" w14:textId="77777777" w:rsidR="00002FD8" w:rsidRPr="00C031EC" w:rsidRDefault="00002FD8" w:rsidP="00C031EC">
            <w:pPr>
              <w:spacing w:before="18" w:after="0"/>
              <w:ind w:left="-79" w:right="-130" w:firstLine="0"/>
              <w:jc w:val="center"/>
              <w:rPr>
                <w:sz w:val="14"/>
              </w:rPr>
            </w:pPr>
            <w:r w:rsidRPr="00C031EC">
              <w:rPr>
                <w:rFonts w:eastAsia="Arial" w:cs="Arial"/>
                <w:sz w:val="14"/>
                <w:szCs w:val="16"/>
              </w:rPr>
              <w:t>20.5</w:t>
            </w:r>
          </w:p>
        </w:tc>
        <w:tc>
          <w:tcPr>
            <w:tcW w:w="426" w:type="dxa"/>
            <w:tcBorders>
              <w:top w:val="single" w:sz="4" w:space="0" w:color="000000"/>
              <w:left w:val="single" w:sz="4" w:space="0" w:color="000000"/>
              <w:bottom w:val="single" w:sz="4" w:space="0" w:color="000000"/>
            </w:tcBorders>
          </w:tcPr>
          <w:p w14:paraId="53D77BB9"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21.8</w:t>
            </w:r>
          </w:p>
        </w:tc>
        <w:tc>
          <w:tcPr>
            <w:tcW w:w="425" w:type="dxa"/>
            <w:tcBorders>
              <w:top w:val="single" w:sz="4" w:space="0" w:color="000000"/>
              <w:bottom w:val="single" w:sz="4" w:space="0" w:color="000000"/>
              <w:right w:val="single" w:sz="4" w:space="0" w:color="000000"/>
            </w:tcBorders>
          </w:tcPr>
          <w:p w14:paraId="0CB24413" w14:textId="77777777" w:rsidR="00002FD8" w:rsidRPr="00C031EC" w:rsidRDefault="00002FD8" w:rsidP="00C031EC">
            <w:pPr>
              <w:spacing w:before="18" w:after="0"/>
              <w:ind w:left="-34" w:right="-55" w:firstLine="0"/>
              <w:jc w:val="center"/>
              <w:rPr>
                <w:sz w:val="14"/>
              </w:rPr>
            </w:pPr>
            <w:r w:rsidRPr="00C031EC">
              <w:rPr>
                <w:rFonts w:eastAsia="Arial" w:cs="Arial"/>
                <w:sz w:val="14"/>
                <w:szCs w:val="16"/>
              </w:rPr>
              <w:t>2.7</w:t>
            </w:r>
          </w:p>
        </w:tc>
        <w:tc>
          <w:tcPr>
            <w:tcW w:w="425" w:type="dxa"/>
            <w:tcBorders>
              <w:top w:val="single" w:sz="4" w:space="0" w:color="000000"/>
              <w:left w:val="single" w:sz="4" w:space="0" w:color="000000"/>
              <w:bottom w:val="single" w:sz="4" w:space="0" w:color="000000"/>
            </w:tcBorders>
          </w:tcPr>
          <w:p w14:paraId="2DEA348A" w14:textId="77777777" w:rsidR="00002FD8" w:rsidRPr="00C031EC" w:rsidRDefault="00002FD8" w:rsidP="00C031EC">
            <w:pPr>
              <w:spacing w:before="18" w:after="0"/>
              <w:ind w:left="-139" w:right="-100" w:firstLine="0"/>
              <w:jc w:val="center"/>
              <w:rPr>
                <w:sz w:val="14"/>
              </w:rPr>
            </w:pPr>
            <w:r w:rsidRPr="00C031EC">
              <w:rPr>
                <w:rFonts w:eastAsia="Arial" w:cs="Arial"/>
                <w:sz w:val="14"/>
                <w:szCs w:val="16"/>
              </w:rPr>
              <w:t>3.1</w:t>
            </w:r>
          </w:p>
        </w:tc>
      </w:tr>
      <w:tr w:rsidR="00C031EC" w:rsidRPr="00C031EC" w14:paraId="3A0F9992" w14:textId="77777777" w:rsidTr="00C031EC">
        <w:trPr>
          <w:trHeight w:val="240"/>
        </w:trPr>
        <w:tc>
          <w:tcPr>
            <w:tcW w:w="1170" w:type="dxa"/>
            <w:tcBorders>
              <w:top w:val="single" w:sz="4" w:space="0" w:color="000000"/>
              <w:bottom w:val="single" w:sz="4" w:space="0" w:color="000000"/>
            </w:tcBorders>
            <w:shd w:val="clear" w:color="auto" w:fill="D9D9D9"/>
          </w:tcPr>
          <w:p w14:paraId="32325B4F" w14:textId="77777777" w:rsidR="00002FD8" w:rsidRPr="00C031EC" w:rsidRDefault="00002FD8" w:rsidP="00C031EC">
            <w:pPr>
              <w:tabs>
                <w:tab w:val="left" w:pos="900"/>
              </w:tabs>
              <w:spacing w:before="40" w:after="0"/>
              <w:ind w:left="-79" w:firstLine="0"/>
              <w:rPr>
                <w:sz w:val="14"/>
              </w:rPr>
            </w:pPr>
            <w:r w:rsidRPr="00C031EC">
              <w:rPr>
                <w:rFonts w:eastAsia="Arial" w:cs="Arial"/>
                <w:b/>
                <w:sz w:val="14"/>
                <w:szCs w:val="16"/>
              </w:rPr>
              <w:t>Švédsko</w:t>
            </w:r>
          </w:p>
        </w:tc>
        <w:tc>
          <w:tcPr>
            <w:tcW w:w="492" w:type="dxa"/>
            <w:tcBorders>
              <w:top w:val="single" w:sz="4" w:space="0" w:color="000000"/>
              <w:bottom w:val="single" w:sz="4" w:space="0" w:color="000000"/>
              <w:right w:val="single" w:sz="4" w:space="0" w:color="000000"/>
            </w:tcBorders>
          </w:tcPr>
          <w:p w14:paraId="50E5C575" w14:textId="77777777" w:rsidR="00002FD8" w:rsidRPr="00C031EC" w:rsidRDefault="00002FD8" w:rsidP="00C031EC">
            <w:pPr>
              <w:spacing w:before="18" w:after="0"/>
              <w:ind w:left="-79" w:right="-40" w:firstLine="0"/>
              <w:jc w:val="center"/>
              <w:rPr>
                <w:sz w:val="14"/>
              </w:rPr>
            </w:pPr>
            <w:r w:rsidRPr="00C031EC">
              <w:rPr>
                <w:rFonts w:eastAsia="Arial" w:cs="Arial"/>
                <w:sz w:val="14"/>
                <w:szCs w:val="16"/>
              </w:rPr>
              <w:t>2.8</w:t>
            </w:r>
          </w:p>
        </w:tc>
        <w:tc>
          <w:tcPr>
            <w:tcW w:w="426" w:type="dxa"/>
            <w:tcBorders>
              <w:top w:val="single" w:sz="4" w:space="0" w:color="000000"/>
              <w:left w:val="single" w:sz="4" w:space="0" w:color="000000"/>
              <w:bottom w:val="single" w:sz="4" w:space="0" w:color="000000"/>
            </w:tcBorders>
          </w:tcPr>
          <w:p w14:paraId="19D4F897" w14:textId="77777777" w:rsidR="00002FD8" w:rsidRPr="00C031EC" w:rsidRDefault="00002FD8" w:rsidP="00C031EC">
            <w:pPr>
              <w:spacing w:before="18" w:after="0"/>
              <w:ind w:left="-34" w:right="-40" w:firstLine="0"/>
              <w:jc w:val="center"/>
              <w:rPr>
                <w:sz w:val="14"/>
              </w:rPr>
            </w:pPr>
            <w:r w:rsidRPr="00C031EC">
              <w:rPr>
                <w:rFonts w:eastAsia="Arial" w:cs="Arial"/>
                <w:sz w:val="14"/>
                <w:szCs w:val="16"/>
              </w:rPr>
              <w:t>1.3</w:t>
            </w:r>
          </w:p>
        </w:tc>
        <w:tc>
          <w:tcPr>
            <w:tcW w:w="425" w:type="dxa"/>
            <w:tcBorders>
              <w:top w:val="single" w:sz="4" w:space="0" w:color="000000"/>
              <w:bottom w:val="single" w:sz="4" w:space="0" w:color="000000"/>
              <w:right w:val="single" w:sz="4" w:space="0" w:color="000000"/>
            </w:tcBorders>
          </w:tcPr>
          <w:p w14:paraId="1A517F97" w14:textId="77777777" w:rsidR="00002FD8" w:rsidRPr="00C031EC" w:rsidRDefault="00002FD8" w:rsidP="00C031EC">
            <w:pPr>
              <w:spacing w:before="18" w:after="0"/>
              <w:ind w:left="-154" w:right="-70" w:firstLine="0"/>
              <w:jc w:val="center"/>
              <w:rPr>
                <w:sz w:val="14"/>
              </w:rPr>
            </w:pPr>
            <w:r w:rsidRPr="00C031EC">
              <w:rPr>
                <w:rFonts w:eastAsia="Arial" w:cs="Arial"/>
                <w:sz w:val="14"/>
                <w:szCs w:val="16"/>
              </w:rPr>
              <w:t>26.4</w:t>
            </w:r>
          </w:p>
        </w:tc>
        <w:tc>
          <w:tcPr>
            <w:tcW w:w="425" w:type="dxa"/>
            <w:tcBorders>
              <w:top w:val="single" w:sz="4" w:space="0" w:color="000000"/>
              <w:left w:val="single" w:sz="4" w:space="0" w:color="000000"/>
              <w:bottom w:val="single" w:sz="4" w:space="0" w:color="000000"/>
            </w:tcBorders>
          </w:tcPr>
          <w:p w14:paraId="43988950" w14:textId="77777777" w:rsidR="00002FD8" w:rsidRPr="00C031EC" w:rsidRDefault="00002FD8" w:rsidP="00C031EC">
            <w:pPr>
              <w:spacing w:before="18" w:after="0"/>
              <w:ind w:left="-109" w:right="19" w:firstLine="0"/>
              <w:jc w:val="right"/>
              <w:rPr>
                <w:sz w:val="14"/>
              </w:rPr>
            </w:pPr>
            <w:r w:rsidRPr="00C031EC">
              <w:rPr>
                <w:rFonts w:eastAsia="Arial" w:cs="Arial"/>
                <w:sz w:val="14"/>
                <w:szCs w:val="16"/>
              </w:rPr>
              <w:t>20.4</w:t>
            </w:r>
          </w:p>
        </w:tc>
        <w:tc>
          <w:tcPr>
            <w:tcW w:w="425" w:type="dxa"/>
            <w:tcBorders>
              <w:top w:val="single" w:sz="4" w:space="0" w:color="000000"/>
              <w:bottom w:val="single" w:sz="4" w:space="0" w:color="000000"/>
              <w:right w:val="single" w:sz="4" w:space="0" w:color="000000"/>
            </w:tcBorders>
          </w:tcPr>
          <w:p w14:paraId="4DD8AA83"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4.9</w:t>
            </w:r>
          </w:p>
        </w:tc>
        <w:tc>
          <w:tcPr>
            <w:tcW w:w="426" w:type="dxa"/>
            <w:tcBorders>
              <w:top w:val="single" w:sz="4" w:space="0" w:color="000000"/>
              <w:left w:val="single" w:sz="4" w:space="0" w:color="000000"/>
              <w:bottom w:val="single" w:sz="4" w:space="0" w:color="000000"/>
            </w:tcBorders>
          </w:tcPr>
          <w:p w14:paraId="0C124560" w14:textId="77777777" w:rsidR="00002FD8" w:rsidRPr="00C031EC" w:rsidRDefault="00002FD8" w:rsidP="00C031EC">
            <w:pPr>
              <w:spacing w:before="18" w:after="0"/>
              <w:ind w:left="-94" w:right="-25" w:firstLine="0"/>
              <w:jc w:val="center"/>
              <w:rPr>
                <w:sz w:val="14"/>
              </w:rPr>
            </w:pPr>
            <w:r w:rsidRPr="00C031EC">
              <w:rPr>
                <w:rFonts w:eastAsia="Arial" w:cs="Arial"/>
                <w:sz w:val="14"/>
                <w:szCs w:val="16"/>
              </w:rPr>
              <w:t>5.9</w:t>
            </w:r>
          </w:p>
        </w:tc>
        <w:tc>
          <w:tcPr>
            <w:tcW w:w="425" w:type="dxa"/>
            <w:tcBorders>
              <w:top w:val="single" w:sz="4" w:space="0" w:color="000000"/>
              <w:bottom w:val="single" w:sz="4" w:space="0" w:color="000000"/>
              <w:right w:val="single" w:sz="4" w:space="0" w:color="000000"/>
            </w:tcBorders>
          </w:tcPr>
          <w:p w14:paraId="33FC28ED"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17.0</w:t>
            </w:r>
          </w:p>
        </w:tc>
        <w:tc>
          <w:tcPr>
            <w:tcW w:w="425" w:type="dxa"/>
            <w:tcBorders>
              <w:top w:val="single" w:sz="4" w:space="0" w:color="000000"/>
              <w:left w:val="single" w:sz="4" w:space="0" w:color="000000"/>
              <w:bottom w:val="single" w:sz="4" w:space="0" w:color="000000"/>
            </w:tcBorders>
          </w:tcPr>
          <w:p w14:paraId="6BBAD6A6" w14:textId="77777777" w:rsidR="00002FD8" w:rsidRPr="00C031EC" w:rsidRDefault="00002FD8" w:rsidP="00C031EC">
            <w:pPr>
              <w:spacing w:before="18" w:after="0"/>
              <w:ind w:left="-124" w:right="-160" w:firstLine="0"/>
              <w:jc w:val="center"/>
              <w:rPr>
                <w:sz w:val="14"/>
              </w:rPr>
            </w:pPr>
            <w:r w:rsidRPr="00C031EC">
              <w:rPr>
                <w:rFonts w:eastAsia="Arial" w:cs="Arial"/>
                <w:sz w:val="14"/>
                <w:szCs w:val="16"/>
              </w:rPr>
              <w:t>17.0</w:t>
            </w:r>
          </w:p>
        </w:tc>
        <w:tc>
          <w:tcPr>
            <w:tcW w:w="425" w:type="dxa"/>
            <w:tcBorders>
              <w:top w:val="single" w:sz="4" w:space="0" w:color="000000"/>
              <w:bottom w:val="single" w:sz="4" w:space="0" w:color="000000"/>
              <w:right w:val="single" w:sz="4" w:space="0" w:color="000000"/>
            </w:tcBorders>
          </w:tcPr>
          <w:p w14:paraId="79C9943D" w14:textId="77777777" w:rsidR="00002FD8" w:rsidRPr="00C031EC" w:rsidRDefault="00002FD8" w:rsidP="00C031EC">
            <w:pPr>
              <w:spacing w:before="18" w:after="0"/>
              <w:ind w:left="-124" w:right="-130" w:firstLine="0"/>
              <w:jc w:val="center"/>
              <w:rPr>
                <w:sz w:val="14"/>
              </w:rPr>
            </w:pPr>
            <w:r w:rsidRPr="00C031EC">
              <w:rPr>
                <w:rFonts w:eastAsia="Arial" w:cs="Arial"/>
                <w:sz w:val="14"/>
                <w:szCs w:val="16"/>
              </w:rPr>
              <w:t>3.6</w:t>
            </w:r>
          </w:p>
        </w:tc>
        <w:tc>
          <w:tcPr>
            <w:tcW w:w="426" w:type="dxa"/>
            <w:tcBorders>
              <w:top w:val="single" w:sz="4" w:space="0" w:color="000000"/>
              <w:left w:val="single" w:sz="4" w:space="0" w:color="000000"/>
              <w:bottom w:val="single" w:sz="4" w:space="0" w:color="000000"/>
            </w:tcBorders>
          </w:tcPr>
          <w:p w14:paraId="4548E4C4" w14:textId="77777777" w:rsidR="00002FD8" w:rsidRPr="00C031EC" w:rsidRDefault="00002FD8" w:rsidP="00C031EC">
            <w:pPr>
              <w:spacing w:before="18" w:after="0"/>
              <w:ind w:left="-94" w:right="-40" w:firstLine="0"/>
              <w:jc w:val="center"/>
              <w:rPr>
                <w:sz w:val="14"/>
              </w:rPr>
            </w:pPr>
            <w:r w:rsidRPr="00C031EC">
              <w:rPr>
                <w:rFonts w:eastAsia="Arial" w:cs="Arial"/>
                <w:sz w:val="14"/>
                <w:szCs w:val="16"/>
              </w:rPr>
              <w:t>5.8</w:t>
            </w:r>
          </w:p>
        </w:tc>
        <w:tc>
          <w:tcPr>
            <w:tcW w:w="425" w:type="dxa"/>
            <w:tcBorders>
              <w:top w:val="single" w:sz="4" w:space="0" w:color="000000"/>
              <w:bottom w:val="single" w:sz="4" w:space="0" w:color="000000"/>
              <w:right w:val="single" w:sz="4" w:space="0" w:color="000000"/>
            </w:tcBorders>
          </w:tcPr>
          <w:p w14:paraId="187D0FBE"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4.2</w:t>
            </w:r>
          </w:p>
        </w:tc>
        <w:tc>
          <w:tcPr>
            <w:tcW w:w="425" w:type="dxa"/>
            <w:tcBorders>
              <w:top w:val="single" w:sz="4" w:space="0" w:color="000000"/>
              <w:left w:val="single" w:sz="4" w:space="0" w:color="000000"/>
              <w:bottom w:val="single" w:sz="4" w:space="0" w:color="000000"/>
            </w:tcBorders>
          </w:tcPr>
          <w:p w14:paraId="10D1AC04" w14:textId="77777777" w:rsidR="00002FD8" w:rsidRPr="00C031EC" w:rsidRDefault="00002FD8" w:rsidP="00C031EC">
            <w:pPr>
              <w:spacing w:before="18" w:after="0"/>
              <w:ind w:left="-94" w:right="-55" w:firstLine="0"/>
              <w:jc w:val="center"/>
              <w:rPr>
                <w:sz w:val="14"/>
              </w:rPr>
            </w:pPr>
            <w:r w:rsidRPr="00C031EC">
              <w:rPr>
                <w:rFonts w:eastAsia="Arial" w:cs="Arial"/>
                <w:sz w:val="14"/>
                <w:szCs w:val="16"/>
              </w:rPr>
              <w:t>4.6</w:t>
            </w:r>
          </w:p>
        </w:tc>
        <w:tc>
          <w:tcPr>
            <w:tcW w:w="425" w:type="dxa"/>
            <w:tcBorders>
              <w:top w:val="single" w:sz="4" w:space="0" w:color="000000"/>
              <w:bottom w:val="single" w:sz="4" w:space="0" w:color="000000"/>
              <w:right w:val="single" w:sz="4" w:space="0" w:color="000000"/>
            </w:tcBorders>
          </w:tcPr>
          <w:p w14:paraId="56C0CD93" w14:textId="77777777" w:rsidR="00002FD8" w:rsidRPr="00C031EC" w:rsidRDefault="00002FD8" w:rsidP="00C031EC">
            <w:pPr>
              <w:spacing w:before="18" w:after="0"/>
              <w:ind w:left="-124" w:right="-175" w:firstLine="0"/>
              <w:jc w:val="center"/>
              <w:rPr>
                <w:sz w:val="14"/>
              </w:rPr>
            </w:pPr>
            <w:r w:rsidRPr="00C031EC">
              <w:rPr>
                <w:rFonts w:eastAsia="Arial" w:cs="Arial"/>
                <w:sz w:val="14"/>
                <w:szCs w:val="16"/>
              </w:rPr>
              <w:t>10.7</w:t>
            </w:r>
          </w:p>
        </w:tc>
        <w:tc>
          <w:tcPr>
            <w:tcW w:w="426" w:type="dxa"/>
            <w:tcBorders>
              <w:top w:val="single" w:sz="4" w:space="0" w:color="000000"/>
              <w:left w:val="single" w:sz="4" w:space="0" w:color="000000"/>
              <w:bottom w:val="single" w:sz="4" w:space="0" w:color="000000"/>
            </w:tcBorders>
          </w:tcPr>
          <w:p w14:paraId="3D9B5C1D" w14:textId="77777777" w:rsidR="00002FD8" w:rsidRPr="00C031EC" w:rsidRDefault="00002FD8" w:rsidP="00C031EC">
            <w:pPr>
              <w:spacing w:before="18" w:after="0"/>
              <w:ind w:left="-64" w:right="-40" w:firstLine="0"/>
              <w:jc w:val="center"/>
              <w:rPr>
                <w:sz w:val="14"/>
              </w:rPr>
            </w:pPr>
            <w:r w:rsidRPr="00C031EC">
              <w:rPr>
                <w:rFonts w:eastAsia="Arial" w:cs="Arial"/>
                <w:sz w:val="14"/>
                <w:szCs w:val="16"/>
              </w:rPr>
              <w:t>8.4</w:t>
            </w:r>
          </w:p>
        </w:tc>
        <w:tc>
          <w:tcPr>
            <w:tcW w:w="425" w:type="dxa"/>
            <w:tcBorders>
              <w:top w:val="single" w:sz="4" w:space="0" w:color="000000"/>
              <w:bottom w:val="single" w:sz="4" w:space="0" w:color="000000"/>
              <w:right w:val="single" w:sz="4" w:space="0" w:color="000000"/>
            </w:tcBorders>
          </w:tcPr>
          <w:p w14:paraId="0C29AAF7" w14:textId="77777777" w:rsidR="00002FD8" w:rsidRPr="00C031EC" w:rsidRDefault="00002FD8" w:rsidP="00C031EC">
            <w:pPr>
              <w:spacing w:before="18" w:after="0"/>
              <w:ind w:left="-169" w:right="-115" w:firstLine="0"/>
              <w:jc w:val="center"/>
              <w:rPr>
                <w:sz w:val="14"/>
              </w:rPr>
            </w:pPr>
            <w:r w:rsidRPr="00C031EC">
              <w:rPr>
                <w:rFonts w:eastAsia="Arial" w:cs="Arial"/>
                <w:sz w:val="14"/>
                <w:szCs w:val="16"/>
              </w:rPr>
              <w:t>5.6</w:t>
            </w:r>
          </w:p>
        </w:tc>
        <w:tc>
          <w:tcPr>
            <w:tcW w:w="425" w:type="dxa"/>
            <w:tcBorders>
              <w:top w:val="single" w:sz="4" w:space="0" w:color="000000"/>
              <w:left w:val="single" w:sz="4" w:space="0" w:color="000000"/>
              <w:bottom w:val="single" w:sz="4" w:space="0" w:color="000000"/>
            </w:tcBorders>
          </w:tcPr>
          <w:p w14:paraId="359084D2" w14:textId="77777777" w:rsidR="00002FD8" w:rsidRPr="00C031EC" w:rsidRDefault="00002FD8" w:rsidP="00C031EC">
            <w:pPr>
              <w:spacing w:before="18" w:after="0"/>
              <w:ind w:left="-124" w:right="-145" w:firstLine="0"/>
              <w:jc w:val="center"/>
              <w:rPr>
                <w:sz w:val="14"/>
              </w:rPr>
            </w:pPr>
            <w:r w:rsidRPr="00C031EC">
              <w:rPr>
                <w:rFonts w:eastAsia="Arial" w:cs="Arial"/>
                <w:sz w:val="14"/>
                <w:szCs w:val="16"/>
              </w:rPr>
              <w:t>9.7</w:t>
            </w:r>
          </w:p>
        </w:tc>
        <w:tc>
          <w:tcPr>
            <w:tcW w:w="425" w:type="dxa"/>
            <w:tcBorders>
              <w:top w:val="single" w:sz="4" w:space="0" w:color="000000"/>
              <w:bottom w:val="single" w:sz="4" w:space="0" w:color="000000"/>
              <w:right w:val="single" w:sz="4" w:space="0" w:color="000000"/>
            </w:tcBorders>
          </w:tcPr>
          <w:p w14:paraId="044443E2" w14:textId="77777777" w:rsidR="00002FD8" w:rsidRPr="00C031EC" w:rsidRDefault="00002FD8" w:rsidP="00C031EC">
            <w:pPr>
              <w:spacing w:before="18" w:after="0"/>
              <w:ind w:left="-79" w:right="-130" w:firstLine="0"/>
              <w:jc w:val="center"/>
              <w:rPr>
                <w:sz w:val="14"/>
              </w:rPr>
            </w:pPr>
            <w:r w:rsidRPr="00C031EC">
              <w:rPr>
                <w:rFonts w:eastAsia="Arial" w:cs="Arial"/>
                <w:sz w:val="14"/>
                <w:szCs w:val="16"/>
              </w:rPr>
              <w:t>22.8</w:t>
            </w:r>
          </w:p>
        </w:tc>
        <w:tc>
          <w:tcPr>
            <w:tcW w:w="426" w:type="dxa"/>
            <w:tcBorders>
              <w:top w:val="single" w:sz="4" w:space="0" w:color="000000"/>
              <w:left w:val="single" w:sz="4" w:space="0" w:color="000000"/>
              <w:bottom w:val="single" w:sz="4" w:space="0" w:color="000000"/>
            </w:tcBorders>
          </w:tcPr>
          <w:p w14:paraId="49ECF58A" w14:textId="77777777" w:rsidR="00002FD8" w:rsidRPr="00C031EC" w:rsidRDefault="00002FD8" w:rsidP="00C031EC">
            <w:pPr>
              <w:spacing w:before="18" w:after="0"/>
              <w:ind w:left="-49" w:right="-70" w:firstLine="0"/>
              <w:jc w:val="center"/>
              <w:rPr>
                <w:sz w:val="14"/>
              </w:rPr>
            </w:pPr>
            <w:r w:rsidRPr="00C031EC">
              <w:rPr>
                <w:rFonts w:eastAsia="Arial" w:cs="Arial"/>
                <w:sz w:val="14"/>
                <w:szCs w:val="16"/>
              </w:rPr>
              <w:t>23.8</w:t>
            </w:r>
          </w:p>
        </w:tc>
        <w:tc>
          <w:tcPr>
            <w:tcW w:w="425" w:type="dxa"/>
            <w:tcBorders>
              <w:top w:val="single" w:sz="4" w:space="0" w:color="000000"/>
              <w:bottom w:val="single" w:sz="4" w:space="0" w:color="000000"/>
              <w:right w:val="single" w:sz="4" w:space="0" w:color="000000"/>
            </w:tcBorders>
          </w:tcPr>
          <w:p w14:paraId="22949111" w14:textId="77777777" w:rsidR="00002FD8" w:rsidRPr="00C031EC" w:rsidRDefault="00002FD8" w:rsidP="00C031EC">
            <w:pPr>
              <w:spacing w:before="18" w:after="0"/>
              <w:ind w:left="-34" w:right="-55" w:firstLine="0"/>
              <w:jc w:val="center"/>
              <w:rPr>
                <w:sz w:val="14"/>
              </w:rPr>
            </w:pPr>
            <w:r w:rsidRPr="00C031EC">
              <w:rPr>
                <w:rFonts w:eastAsia="Arial" w:cs="Arial"/>
                <w:sz w:val="14"/>
                <w:szCs w:val="16"/>
              </w:rPr>
              <w:t>2.0</w:t>
            </w:r>
          </w:p>
        </w:tc>
        <w:tc>
          <w:tcPr>
            <w:tcW w:w="425" w:type="dxa"/>
            <w:tcBorders>
              <w:top w:val="single" w:sz="4" w:space="0" w:color="000000"/>
              <w:left w:val="single" w:sz="4" w:space="0" w:color="000000"/>
              <w:bottom w:val="single" w:sz="4" w:space="0" w:color="000000"/>
            </w:tcBorders>
          </w:tcPr>
          <w:p w14:paraId="388DFC2A" w14:textId="77777777" w:rsidR="00002FD8" w:rsidRPr="00C031EC" w:rsidRDefault="00002FD8" w:rsidP="00C031EC">
            <w:pPr>
              <w:spacing w:before="18" w:after="0"/>
              <w:ind w:left="-139" w:right="-100" w:firstLine="0"/>
              <w:jc w:val="center"/>
              <w:rPr>
                <w:sz w:val="14"/>
              </w:rPr>
            </w:pPr>
            <w:r w:rsidRPr="00C031EC">
              <w:rPr>
                <w:rFonts w:eastAsia="Arial" w:cs="Arial"/>
                <w:sz w:val="14"/>
                <w:szCs w:val="16"/>
              </w:rPr>
              <w:t>2.9</w:t>
            </w:r>
          </w:p>
        </w:tc>
      </w:tr>
      <w:tr w:rsidR="00C031EC" w:rsidRPr="00C031EC" w14:paraId="344404D0" w14:textId="77777777" w:rsidTr="00C031EC">
        <w:trPr>
          <w:trHeight w:val="240"/>
        </w:trPr>
        <w:tc>
          <w:tcPr>
            <w:tcW w:w="1170" w:type="dxa"/>
            <w:tcBorders>
              <w:top w:val="single" w:sz="4" w:space="0" w:color="000000"/>
            </w:tcBorders>
            <w:shd w:val="clear" w:color="auto" w:fill="D9D9D9"/>
          </w:tcPr>
          <w:p w14:paraId="0383465E" w14:textId="77777777" w:rsidR="00002FD8" w:rsidRPr="00C031EC" w:rsidRDefault="00002FD8" w:rsidP="00C031EC">
            <w:pPr>
              <w:tabs>
                <w:tab w:val="left" w:pos="900"/>
              </w:tabs>
              <w:spacing w:before="40" w:after="0"/>
              <w:ind w:left="-79" w:firstLine="0"/>
              <w:rPr>
                <w:sz w:val="14"/>
              </w:rPr>
            </w:pPr>
            <w:r w:rsidRPr="00C031EC">
              <w:rPr>
                <w:rFonts w:eastAsia="Arial" w:cs="Arial"/>
                <w:b/>
                <w:sz w:val="14"/>
                <w:szCs w:val="16"/>
              </w:rPr>
              <w:t>Británie</w:t>
            </w:r>
          </w:p>
        </w:tc>
        <w:tc>
          <w:tcPr>
            <w:tcW w:w="492" w:type="dxa"/>
            <w:tcBorders>
              <w:top w:val="single" w:sz="4" w:space="0" w:color="000000"/>
              <w:right w:val="single" w:sz="4" w:space="0" w:color="000000"/>
            </w:tcBorders>
          </w:tcPr>
          <w:p w14:paraId="5E2F2CD5" w14:textId="77777777" w:rsidR="00002FD8" w:rsidRPr="00C031EC" w:rsidRDefault="00002FD8" w:rsidP="00C031EC">
            <w:pPr>
              <w:spacing w:before="27" w:after="0"/>
              <w:ind w:left="-79" w:right="-40" w:firstLine="0"/>
              <w:jc w:val="center"/>
              <w:rPr>
                <w:sz w:val="14"/>
              </w:rPr>
            </w:pPr>
            <w:r w:rsidRPr="00C031EC">
              <w:rPr>
                <w:rFonts w:eastAsia="Arial" w:cs="Arial"/>
                <w:sz w:val="14"/>
                <w:szCs w:val="16"/>
              </w:rPr>
              <w:t>1.4</w:t>
            </w:r>
          </w:p>
        </w:tc>
        <w:tc>
          <w:tcPr>
            <w:tcW w:w="426" w:type="dxa"/>
            <w:tcBorders>
              <w:top w:val="single" w:sz="4" w:space="0" w:color="000000"/>
              <w:left w:val="single" w:sz="4" w:space="0" w:color="000000"/>
            </w:tcBorders>
          </w:tcPr>
          <w:p w14:paraId="52D7D96B" w14:textId="77777777" w:rsidR="00002FD8" w:rsidRPr="00C031EC" w:rsidRDefault="00002FD8" w:rsidP="00C031EC">
            <w:pPr>
              <w:spacing w:before="27" w:after="0"/>
              <w:ind w:left="-34" w:right="-40" w:firstLine="0"/>
              <w:jc w:val="center"/>
              <w:rPr>
                <w:sz w:val="14"/>
              </w:rPr>
            </w:pPr>
            <w:r w:rsidRPr="00C031EC">
              <w:rPr>
                <w:rFonts w:eastAsia="Arial" w:cs="Arial"/>
                <w:sz w:val="14"/>
                <w:szCs w:val="16"/>
              </w:rPr>
              <w:t>0.7</w:t>
            </w:r>
          </w:p>
        </w:tc>
        <w:tc>
          <w:tcPr>
            <w:tcW w:w="425" w:type="dxa"/>
            <w:tcBorders>
              <w:top w:val="single" w:sz="4" w:space="0" w:color="000000"/>
              <w:right w:val="single" w:sz="4" w:space="0" w:color="000000"/>
            </w:tcBorders>
          </w:tcPr>
          <w:p w14:paraId="3DBCC93E" w14:textId="77777777" w:rsidR="00002FD8" w:rsidRPr="00C031EC" w:rsidRDefault="00002FD8" w:rsidP="00C031EC">
            <w:pPr>
              <w:spacing w:before="27" w:after="0"/>
              <w:ind w:left="-154" w:right="-70" w:firstLine="0"/>
              <w:jc w:val="center"/>
              <w:rPr>
                <w:sz w:val="14"/>
              </w:rPr>
            </w:pPr>
            <w:r w:rsidRPr="00C031EC">
              <w:rPr>
                <w:rFonts w:eastAsia="Arial" w:cs="Arial"/>
                <w:sz w:val="14"/>
                <w:szCs w:val="16"/>
              </w:rPr>
              <w:t>22.2</w:t>
            </w:r>
          </w:p>
        </w:tc>
        <w:tc>
          <w:tcPr>
            <w:tcW w:w="425" w:type="dxa"/>
            <w:tcBorders>
              <w:top w:val="single" w:sz="4" w:space="0" w:color="000000"/>
              <w:left w:val="single" w:sz="4" w:space="0" w:color="000000"/>
            </w:tcBorders>
          </w:tcPr>
          <w:p w14:paraId="0E813488" w14:textId="77777777" w:rsidR="00002FD8" w:rsidRPr="00C031EC" w:rsidRDefault="00002FD8" w:rsidP="00C031EC">
            <w:pPr>
              <w:spacing w:before="27" w:after="0"/>
              <w:ind w:left="-109" w:right="19" w:firstLine="0"/>
              <w:jc w:val="right"/>
              <w:rPr>
                <w:sz w:val="14"/>
              </w:rPr>
            </w:pPr>
            <w:r w:rsidRPr="00C031EC">
              <w:rPr>
                <w:rFonts w:eastAsia="Arial" w:cs="Arial"/>
                <w:sz w:val="14"/>
                <w:szCs w:val="16"/>
              </w:rPr>
              <w:t>13.3</w:t>
            </w:r>
          </w:p>
        </w:tc>
        <w:tc>
          <w:tcPr>
            <w:tcW w:w="425" w:type="dxa"/>
            <w:tcBorders>
              <w:top w:val="single" w:sz="4" w:space="0" w:color="000000"/>
              <w:right w:val="single" w:sz="4" w:space="0" w:color="000000"/>
            </w:tcBorders>
          </w:tcPr>
          <w:p w14:paraId="0DC8F331" w14:textId="77777777" w:rsidR="00002FD8" w:rsidRPr="00C031EC" w:rsidRDefault="00002FD8" w:rsidP="00C031EC">
            <w:pPr>
              <w:spacing w:before="27" w:after="0"/>
              <w:ind w:left="-169" w:right="-115" w:firstLine="0"/>
              <w:jc w:val="center"/>
              <w:rPr>
                <w:sz w:val="14"/>
              </w:rPr>
            </w:pPr>
            <w:r w:rsidRPr="00C031EC">
              <w:rPr>
                <w:rFonts w:eastAsia="Arial" w:cs="Arial"/>
                <w:sz w:val="14"/>
                <w:szCs w:val="16"/>
              </w:rPr>
              <w:t>5.5</w:t>
            </w:r>
          </w:p>
        </w:tc>
        <w:tc>
          <w:tcPr>
            <w:tcW w:w="426" w:type="dxa"/>
            <w:tcBorders>
              <w:top w:val="single" w:sz="4" w:space="0" w:color="000000"/>
              <w:left w:val="single" w:sz="4" w:space="0" w:color="000000"/>
            </w:tcBorders>
          </w:tcPr>
          <w:p w14:paraId="71265199" w14:textId="77777777" w:rsidR="00002FD8" w:rsidRPr="00C031EC" w:rsidRDefault="00002FD8" w:rsidP="00C031EC">
            <w:pPr>
              <w:spacing w:before="27" w:after="0"/>
              <w:ind w:left="-94" w:right="-25" w:firstLine="0"/>
              <w:jc w:val="center"/>
              <w:rPr>
                <w:sz w:val="14"/>
              </w:rPr>
            </w:pPr>
            <w:r w:rsidRPr="00C031EC">
              <w:rPr>
                <w:rFonts w:eastAsia="Arial" w:cs="Arial"/>
                <w:sz w:val="14"/>
                <w:szCs w:val="16"/>
              </w:rPr>
              <w:t>6.2</w:t>
            </w:r>
          </w:p>
        </w:tc>
        <w:tc>
          <w:tcPr>
            <w:tcW w:w="425" w:type="dxa"/>
            <w:tcBorders>
              <w:top w:val="single" w:sz="4" w:space="0" w:color="000000"/>
              <w:right w:val="single" w:sz="4" w:space="0" w:color="000000"/>
            </w:tcBorders>
          </w:tcPr>
          <w:p w14:paraId="661560A0" w14:textId="77777777" w:rsidR="00002FD8" w:rsidRPr="00C031EC" w:rsidRDefault="00002FD8" w:rsidP="00C031EC">
            <w:pPr>
              <w:spacing w:before="27" w:after="0"/>
              <w:ind w:left="-49" w:right="-70" w:firstLine="0"/>
              <w:jc w:val="center"/>
              <w:rPr>
                <w:sz w:val="14"/>
              </w:rPr>
            </w:pPr>
            <w:r w:rsidRPr="00C031EC">
              <w:rPr>
                <w:rFonts w:eastAsia="Arial" w:cs="Arial"/>
                <w:sz w:val="14"/>
                <w:szCs w:val="16"/>
              </w:rPr>
              <w:t>18.0</w:t>
            </w:r>
          </w:p>
        </w:tc>
        <w:tc>
          <w:tcPr>
            <w:tcW w:w="425" w:type="dxa"/>
            <w:tcBorders>
              <w:top w:val="single" w:sz="4" w:space="0" w:color="000000"/>
              <w:left w:val="single" w:sz="4" w:space="0" w:color="000000"/>
            </w:tcBorders>
          </w:tcPr>
          <w:p w14:paraId="5D28D8AD" w14:textId="77777777" w:rsidR="00002FD8" w:rsidRPr="00C031EC" w:rsidRDefault="00002FD8" w:rsidP="00C031EC">
            <w:pPr>
              <w:spacing w:before="27" w:after="0"/>
              <w:ind w:left="-124" w:right="-160" w:firstLine="0"/>
              <w:jc w:val="center"/>
              <w:rPr>
                <w:sz w:val="14"/>
              </w:rPr>
            </w:pPr>
            <w:r w:rsidRPr="00C031EC">
              <w:rPr>
                <w:rFonts w:eastAsia="Arial" w:cs="Arial"/>
                <w:sz w:val="14"/>
                <w:szCs w:val="16"/>
              </w:rPr>
              <w:t>18.5</w:t>
            </w:r>
          </w:p>
        </w:tc>
        <w:tc>
          <w:tcPr>
            <w:tcW w:w="425" w:type="dxa"/>
            <w:tcBorders>
              <w:top w:val="single" w:sz="4" w:space="0" w:color="000000"/>
              <w:right w:val="single" w:sz="4" w:space="0" w:color="000000"/>
            </w:tcBorders>
          </w:tcPr>
          <w:p w14:paraId="030D5D09" w14:textId="77777777" w:rsidR="00002FD8" w:rsidRPr="00C031EC" w:rsidRDefault="00002FD8" w:rsidP="00C031EC">
            <w:pPr>
              <w:spacing w:before="27" w:after="0"/>
              <w:ind w:left="-124" w:right="-130" w:firstLine="0"/>
              <w:jc w:val="center"/>
              <w:rPr>
                <w:sz w:val="14"/>
              </w:rPr>
            </w:pPr>
            <w:r w:rsidRPr="00C031EC">
              <w:rPr>
                <w:rFonts w:eastAsia="Arial" w:cs="Arial"/>
                <w:sz w:val="14"/>
                <w:szCs w:val="16"/>
              </w:rPr>
              <w:t>4.8</w:t>
            </w:r>
          </w:p>
        </w:tc>
        <w:tc>
          <w:tcPr>
            <w:tcW w:w="426" w:type="dxa"/>
            <w:tcBorders>
              <w:top w:val="single" w:sz="4" w:space="0" w:color="000000"/>
              <w:left w:val="single" w:sz="4" w:space="0" w:color="000000"/>
            </w:tcBorders>
          </w:tcPr>
          <w:p w14:paraId="32B6E33C" w14:textId="77777777" w:rsidR="00002FD8" w:rsidRPr="00C031EC" w:rsidRDefault="00002FD8" w:rsidP="00C031EC">
            <w:pPr>
              <w:spacing w:before="27" w:after="0"/>
              <w:ind w:left="-94" w:right="-40" w:firstLine="0"/>
              <w:jc w:val="center"/>
              <w:rPr>
                <w:sz w:val="14"/>
              </w:rPr>
            </w:pPr>
            <w:r w:rsidRPr="00C031EC">
              <w:rPr>
                <w:rFonts w:eastAsia="Arial" w:cs="Arial"/>
                <w:sz w:val="14"/>
                <w:szCs w:val="16"/>
              </w:rPr>
              <w:t>6.5</w:t>
            </w:r>
          </w:p>
        </w:tc>
        <w:tc>
          <w:tcPr>
            <w:tcW w:w="425" w:type="dxa"/>
            <w:tcBorders>
              <w:top w:val="single" w:sz="4" w:space="0" w:color="000000"/>
              <w:right w:val="single" w:sz="4" w:space="0" w:color="000000"/>
            </w:tcBorders>
          </w:tcPr>
          <w:p w14:paraId="2D383AC9" w14:textId="77777777" w:rsidR="00002FD8" w:rsidRPr="00C031EC" w:rsidRDefault="00002FD8" w:rsidP="00C031EC">
            <w:pPr>
              <w:spacing w:before="27" w:after="0"/>
              <w:ind w:left="-169" w:right="-115" w:firstLine="0"/>
              <w:jc w:val="center"/>
              <w:rPr>
                <w:sz w:val="14"/>
              </w:rPr>
            </w:pPr>
            <w:r w:rsidRPr="00C031EC">
              <w:rPr>
                <w:rFonts w:eastAsia="Arial" w:cs="Arial"/>
                <w:sz w:val="14"/>
                <w:szCs w:val="16"/>
              </w:rPr>
              <w:t>6.3</w:t>
            </w:r>
          </w:p>
        </w:tc>
        <w:tc>
          <w:tcPr>
            <w:tcW w:w="425" w:type="dxa"/>
            <w:tcBorders>
              <w:top w:val="single" w:sz="4" w:space="0" w:color="000000"/>
              <w:left w:val="single" w:sz="4" w:space="0" w:color="000000"/>
              <w:right w:val="single" w:sz="4" w:space="0" w:color="000000"/>
            </w:tcBorders>
          </w:tcPr>
          <w:p w14:paraId="6133EE29" w14:textId="77777777" w:rsidR="00002FD8" w:rsidRPr="00C031EC" w:rsidRDefault="00002FD8" w:rsidP="00C031EC">
            <w:pPr>
              <w:spacing w:before="27" w:after="0"/>
              <w:ind w:left="-94" w:right="-55" w:firstLine="0"/>
              <w:jc w:val="center"/>
              <w:rPr>
                <w:sz w:val="14"/>
              </w:rPr>
            </w:pPr>
            <w:r w:rsidRPr="00C031EC">
              <w:rPr>
                <w:rFonts w:eastAsia="Arial" w:cs="Arial"/>
                <w:sz w:val="14"/>
                <w:szCs w:val="16"/>
              </w:rPr>
              <w:t>7.2</w:t>
            </w:r>
          </w:p>
        </w:tc>
        <w:tc>
          <w:tcPr>
            <w:tcW w:w="425" w:type="dxa"/>
            <w:tcBorders>
              <w:top w:val="single" w:sz="4" w:space="0" w:color="000000"/>
              <w:left w:val="single" w:sz="4" w:space="0" w:color="000000"/>
              <w:right w:val="single" w:sz="4" w:space="0" w:color="000000"/>
            </w:tcBorders>
          </w:tcPr>
          <w:p w14:paraId="20447D21" w14:textId="77777777" w:rsidR="00002FD8" w:rsidRPr="00C031EC" w:rsidRDefault="00002FD8" w:rsidP="00C031EC">
            <w:pPr>
              <w:spacing w:before="27" w:after="0"/>
              <w:ind w:left="-124" w:right="-175" w:firstLine="0"/>
              <w:jc w:val="center"/>
              <w:rPr>
                <w:sz w:val="14"/>
              </w:rPr>
            </w:pPr>
            <w:r w:rsidRPr="00C031EC">
              <w:rPr>
                <w:rFonts w:eastAsia="Arial" w:cs="Arial"/>
                <w:sz w:val="14"/>
                <w:szCs w:val="16"/>
              </w:rPr>
              <w:t>13.7</w:t>
            </w:r>
          </w:p>
        </w:tc>
        <w:tc>
          <w:tcPr>
            <w:tcW w:w="426" w:type="dxa"/>
            <w:tcBorders>
              <w:top w:val="single" w:sz="4" w:space="0" w:color="000000"/>
              <w:left w:val="single" w:sz="4" w:space="0" w:color="000000"/>
            </w:tcBorders>
          </w:tcPr>
          <w:p w14:paraId="7E81137B" w14:textId="77777777" w:rsidR="00002FD8" w:rsidRPr="00C031EC" w:rsidRDefault="00002FD8" w:rsidP="00C031EC">
            <w:pPr>
              <w:spacing w:before="27" w:after="0"/>
              <w:ind w:left="-64" w:right="-40" w:firstLine="0"/>
              <w:jc w:val="center"/>
              <w:rPr>
                <w:sz w:val="14"/>
              </w:rPr>
            </w:pPr>
            <w:r w:rsidRPr="00C031EC">
              <w:rPr>
                <w:rFonts w:eastAsia="Arial" w:cs="Arial"/>
                <w:sz w:val="14"/>
                <w:szCs w:val="16"/>
              </w:rPr>
              <w:t>13.0</w:t>
            </w:r>
          </w:p>
        </w:tc>
        <w:tc>
          <w:tcPr>
            <w:tcW w:w="425" w:type="dxa"/>
            <w:tcBorders>
              <w:top w:val="single" w:sz="4" w:space="0" w:color="000000"/>
              <w:right w:val="single" w:sz="4" w:space="0" w:color="000000"/>
            </w:tcBorders>
          </w:tcPr>
          <w:p w14:paraId="38D5543D" w14:textId="77777777" w:rsidR="00002FD8" w:rsidRPr="00C031EC" w:rsidRDefault="00002FD8" w:rsidP="00C031EC">
            <w:pPr>
              <w:spacing w:before="27" w:after="0"/>
              <w:ind w:left="-169" w:right="-115" w:firstLine="0"/>
              <w:jc w:val="center"/>
              <w:rPr>
                <w:sz w:val="14"/>
              </w:rPr>
            </w:pPr>
            <w:r w:rsidRPr="00C031EC">
              <w:rPr>
                <w:rFonts w:eastAsia="Arial" w:cs="Arial"/>
                <w:sz w:val="14"/>
                <w:szCs w:val="16"/>
              </w:rPr>
              <w:t>8.1</w:t>
            </w:r>
          </w:p>
        </w:tc>
        <w:tc>
          <w:tcPr>
            <w:tcW w:w="425" w:type="dxa"/>
            <w:tcBorders>
              <w:top w:val="single" w:sz="4" w:space="0" w:color="000000"/>
              <w:left w:val="single" w:sz="4" w:space="0" w:color="000000"/>
            </w:tcBorders>
          </w:tcPr>
          <w:p w14:paraId="6B0D7A0E" w14:textId="77777777" w:rsidR="00002FD8" w:rsidRPr="00C031EC" w:rsidRDefault="00002FD8" w:rsidP="00C031EC">
            <w:pPr>
              <w:spacing w:before="27" w:after="0"/>
              <w:ind w:left="-124" w:right="-145" w:firstLine="0"/>
              <w:jc w:val="center"/>
              <w:rPr>
                <w:sz w:val="14"/>
              </w:rPr>
            </w:pPr>
            <w:r w:rsidRPr="00C031EC">
              <w:rPr>
                <w:rFonts w:eastAsia="Arial" w:cs="Arial"/>
                <w:sz w:val="14"/>
                <w:szCs w:val="16"/>
              </w:rPr>
              <w:t>12.3</w:t>
            </w:r>
          </w:p>
        </w:tc>
        <w:tc>
          <w:tcPr>
            <w:tcW w:w="425" w:type="dxa"/>
            <w:tcBorders>
              <w:top w:val="single" w:sz="4" w:space="0" w:color="000000"/>
              <w:right w:val="single" w:sz="4" w:space="0" w:color="000000"/>
            </w:tcBorders>
          </w:tcPr>
          <w:p w14:paraId="7F105960" w14:textId="77777777" w:rsidR="00002FD8" w:rsidRPr="00C031EC" w:rsidRDefault="00002FD8" w:rsidP="00C031EC">
            <w:pPr>
              <w:spacing w:before="27" w:after="0"/>
              <w:ind w:left="-79" w:right="-130" w:firstLine="0"/>
              <w:jc w:val="center"/>
              <w:rPr>
                <w:sz w:val="14"/>
              </w:rPr>
            </w:pPr>
            <w:r w:rsidRPr="00C031EC">
              <w:rPr>
                <w:rFonts w:eastAsia="Arial" w:cs="Arial"/>
                <w:sz w:val="14"/>
                <w:szCs w:val="16"/>
              </w:rPr>
              <w:t>16.9</w:t>
            </w:r>
          </w:p>
        </w:tc>
        <w:tc>
          <w:tcPr>
            <w:tcW w:w="426" w:type="dxa"/>
            <w:tcBorders>
              <w:top w:val="single" w:sz="4" w:space="0" w:color="000000"/>
              <w:left w:val="single" w:sz="4" w:space="0" w:color="000000"/>
            </w:tcBorders>
          </w:tcPr>
          <w:p w14:paraId="3141C677" w14:textId="77777777" w:rsidR="00002FD8" w:rsidRPr="00C031EC" w:rsidRDefault="00002FD8" w:rsidP="00C031EC">
            <w:pPr>
              <w:spacing w:before="27" w:after="0"/>
              <w:ind w:left="-49" w:right="-70" w:firstLine="0"/>
              <w:jc w:val="center"/>
              <w:rPr>
                <w:sz w:val="14"/>
              </w:rPr>
            </w:pPr>
            <w:r w:rsidRPr="00C031EC">
              <w:rPr>
                <w:rFonts w:eastAsia="Arial" w:cs="Arial"/>
                <w:sz w:val="14"/>
                <w:szCs w:val="16"/>
              </w:rPr>
              <w:t>18.5</w:t>
            </w:r>
          </w:p>
        </w:tc>
        <w:tc>
          <w:tcPr>
            <w:tcW w:w="425" w:type="dxa"/>
            <w:tcBorders>
              <w:top w:val="single" w:sz="4" w:space="0" w:color="000000"/>
              <w:right w:val="single" w:sz="4" w:space="0" w:color="000000"/>
            </w:tcBorders>
          </w:tcPr>
          <w:p w14:paraId="4367902F" w14:textId="77777777" w:rsidR="00002FD8" w:rsidRPr="00C031EC" w:rsidRDefault="00002FD8" w:rsidP="00C031EC">
            <w:pPr>
              <w:spacing w:before="27" w:after="0"/>
              <w:ind w:left="-34" w:right="-55" w:firstLine="0"/>
              <w:jc w:val="center"/>
              <w:rPr>
                <w:sz w:val="14"/>
              </w:rPr>
            </w:pPr>
            <w:r w:rsidRPr="00C031EC">
              <w:rPr>
                <w:rFonts w:eastAsia="Arial" w:cs="Arial"/>
                <w:sz w:val="14"/>
                <w:szCs w:val="16"/>
              </w:rPr>
              <w:t>2.9</w:t>
            </w:r>
          </w:p>
        </w:tc>
        <w:tc>
          <w:tcPr>
            <w:tcW w:w="425" w:type="dxa"/>
            <w:tcBorders>
              <w:top w:val="single" w:sz="4" w:space="0" w:color="000000"/>
              <w:left w:val="single" w:sz="4" w:space="0" w:color="000000"/>
            </w:tcBorders>
          </w:tcPr>
          <w:p w14:paraId="77132374" w14:textId="77777777" w:rsidR="00002FD8" w:rsidRPr="00C031EC" w:rsidRDefault="00002FD8" w:rsidP="00C031EC">
            <w:pPr>
              <w:spacing w:before="27" w:after="0"/>
              <w:ind w:left="-139" w:right="-100" w:firstLine="0"/>
              <w:jc w:val="center"/>
              <w:rPr>
                <w:sz w:val="14"/>
              </w:rPr>
            </w:pPr>
            <w:r w:rsidRPr="00C031EC">
              <w:rPr>
                <w:rFonts w:eastAsia="Arial" w:cs="Arial"/>
                <w:sz w:val="14"/>
                <w:szCs w:val="16"/>
              </w:rPr>
              <w:t>3.9</w:t>
            </w:r>
          </w:p>
        </w:tc>
      </w:tr>
      <w:tr w:rsidR="00C031EC" w:rsidRPr="00C031EC" w14:paraId="0D7F3AC8" w14:textId="77777777" w:rsidTr="00C031EC">
        <w:trPr>
          <w:trHeight w:val="260"/>
        </w:trPr>
        <w:tc>
          <w:tcPr>
            <w:tcW w:w="1170" w:type="dxa"/>
            <w:shd w:val="clear" w:color="auto" w:fill="D9D9D9"/>
          </w:tcPr>
          <w:p w14:paraId="30797A27" w14:textId="77777777" w:rsidR="00002FD8" w:rsidRPr="00C031EC" w:rsidRDefault="00002FD8" w:rsidP="00C031EC">
            <w:pPr>
              <w:spacing w:before="40" w:after="0"/>
              <w:ind w:left="-79" w:firstLine="0"/>
              <w:rPr>
                <w:sz w:val="14"/>
              </w:rPr>
            </w:pPr>
            <w:r w:rsidRPr="00C031EC">
              <w:rPr>
                <w:rFonts w:eastAsia="Arial" w:cs="Arial"/>
                <w:b/>
                <w:sz w:val="14"/>
                <w:szCs w:val="16"/>
              </w:rPr>
              <w:t>Norsko</w:t>
            </w:r>
          </w:p>
        </w:tc>
        <w:tc>
          <w:tcPr>
            <w:tcW w:w="492" w:type="dxa"/>
            <w:tcBorders>
              <w:right w:val="single" w:sz="4" w:space="0" w:color="000000"/>
            </w:tcBorders>
          </w:tcPr>
          <w:p w14:paraId="3F4FF4CC" w14:textId="77777777" w:rsidR="00002FD8" w:rsidRPr="00C031EC" w:rsidRDefault="00002FD8" w:rsidP="00C031EC">
            <w:pPr>
              <w:spacing w:before="27" w:after="0"/>
              <w:ind w:left="-79" w:right="-40" w:firstLine="0"/>
              <w:jc w:val="center"/>
              <w:rPr>
                <w:sz w:val="14"/>
              </w:rPr>
            </w:pPr>
            <w:r w:rsidRPr="00C031EC">
              <w:rPr>
                <w:rFonts w:eastAsia="Arial" w:cs="Arial"/>
                <w:sz w:val="14"/>
                <w:szCs w:val="16"/>
              </w:rPr>
              <w:t>3.0</w:t>
            </w:r>
          </w:p>
        </w:tc>
        <w:tc>
          <w:tcPr>
            <w:tcW w:w="426" w:type="dxa"/>
            <w:tcBorders>
              <w:left w:val="single" w:sz="4" w:space="0" w:color="000000"/>
            </w:tcBorders>
          </w:tcPr>
          <w:p w14:paraId="796F0CA6" w14:textId="77777777" w:rsidR="00002FD8" w:rsidRPr="00C031EC" w:rsidRDefault="00002FD8" w:rsidP="00C031EC">
            <w:pPr>
              <w:spacing w:before="27" w:after="0"/>
              <w:ind w:left="-34" w:right="-40" w:firstLine="0"/>
              <w:jc w:val="center"/>
              <w:rPr>
                <w:sz w:val="14"/>
              </w:rPr>
            </w:pPr>
            <w:r w:rsidRPr="00C031EC">
              <w:rPr>
                <w:rFonts w:eastAsia="Arial" w:cs="Arial"/>
                <w:sz w:val="14"/>
                <w:szCs w:val="16"/>
              </w:rPr>
              <w:t>1.8</w:t>
            </w:r>
          </w:p>
        </w:tc>
        <w:tc>
          <w:tcPr>
            <w:tcW w:w="425" w:type="dxa"/>
            <w:tcBorders>
              <w:right w:val="single" w:sz="4" w:space="0" w:color="000000"/>
            </w:tcBorders>
          </w:tcPr>
          <w:p w14:paraId="344534A4" w14:textId="77777777" w:rsidR="00002FD8" w:rsidRPr="00C031EC" w:rsidRDefault="00002FD8" w:rsidP="00C031EC">
            <w:pPr>
              <w:spacing w:before="27" w:after="0"/>
              <w:ind w:left="-154" w:right="-70" w:firstLine="0"/>
              <w:jc w:val="center"/>
              <w:rPr>
                <w:sz w:val="14"/>
              </w:rPr>
            </w:pPr>
            <w:r w:rsidRPr="00C031EC">
              <w:rPr>
                <w:rFonts w:eastAsia="Arial" w:cs="Arial"/>
                <w:sz w:val="14"/>
                <w:szCs w:val="16"/>
              </w:rPr>
              <w:t>29.1</w:t>
            </w:r>
          </w:p>
        </w:tc>
        <w:tc>
          <w:tcPr>
            <w:tcW w:w="425" w:type="dxa"/>
            <w:tcBorders>
              <w:left w:val="single" w:sz="4" w:space="0" w:color="000000"/>
            </w:tcBorders>
          </w:tcPr>
          <w:p w14:paraId="5E0146A0" w14:textId="77777777" w:rsidR="00002FD8" w:rsidRPr="00C031EC" w:rsidRDefault="00002FD8" w:rsidP="00C031EC">
            <w:pPr>
              <w:spacing w:before="27" w:after="0"/>
              <w:ind w:left="-109" w:right="19" w:firstLine="0"/>
              <w:jc w:val="right"/>
              <w:rPr>
                <w:sz w:val="14"/>
              </w:rPr>
            </w:pPr>
            <w:r w:rsidRPr="00C031EC">
              <w:rPr>
                <w:rFonts w:eastAsia="Arial" w:cs="Arial"/>
                <w:sz w:val="14"/>
                <w:szCs w:val="16"/>
              </w:rPr>
              <w:t>28.3</w:t>
            </w:r>
          </w:p>
        </w:tc>
        <w:tc>
          <w:tcPr>
            <w:tcW w:w="425" w:type="dxa"/>
            <w:tcBorders>
              <w:right w:val="single" w:sz="4" w:space="0" w:color="000000"/>
            </w:tcBorders>
          </w:tcPr>
          <w:p w14:paraId="71FF5A2A" w14:textId="77777777" w:rsidR="00002FD8" w:rsidRPr="00C031EC" w:rsidRDefault="00002FD8" w:rsidP="00C031EC">
            <w:pPr>
              <w:spacing w:before="27" w:after="0"/>
              <w:ind w:left="-169" w:right="-115" w:firstLine="0"/>
              <w:jc w:val="center"/>
              <w:rPr>
                <w:sz w:val="14"/>
              </w:rPr>
            </w:pPr>
            <w:r w:rsidRPr="00C031EC">
              <w:rPr>
                <w:rFonts w:eastAsia="Arial" w:cs="Arial"/>
                <w:sz w:val="14"/>
                <w:szCs w:val="16"/>
              </w:rPr>
              <w:t>4.1</w:t>
            </w:r>
          </w:p>
        </w:tc>
        <w:tc>
          <w:tcPr>
            <w:tcW w:w="426" w:type="dxa"/>
            <w:tcBorders>
              <w:left w:val="single" w:sz="4" w:space="0" w:color="000000"/>
            </w:tcBorders>
          </w:tcPr>
          <w:p w14:paraId="6C32E8A1" w14:textId="77777777" w:rsidR="00002FD8" w:rsidRPr="00C031EC" w:rsidRDefault="00002FD8" w:rsidP="00C031EC">
            <w:pPr>
              <w:spacing w:before="27" w:after="0"/>
              <w:ind w:left="-94" w:right="-25" w:firstLine="0"/>
              <w:jc w:val="center"/>
              <w:rPr>
                <w:sz w:val="14"/>
              </w:rPr>
            </w:pPr>
            <w:r w:rsidRPr="00C031EC">
              <w:rPr>
                <w:rFonts w:eastAsia="Arial" w:cs="Arial"/>
                <w:sz w:val="14"/>
                <w:szCs w:val="16"/>
              </w:rPr>
              <w:t>6.4</w:t>
            </w:r>
          </w:p>
        </w:tc>
        <w:tc>
          <w:tcPr>
            <w:tcW w:w="425" w:type="dxa"/>
            <w:tcBorders>
              <w:right w:val="single" w:sz="4" w:space="0" w:color="000000"/>
            </w:tcBorders>
          </w:tcPr>
          <w:p w14:paraId="78134D90" w14:textId="77777777" w:rsidR="00002FD8" w:rsidRPr="00C031EC" w:rsidRDefault="00002FD8" w:rsidP="00C031EC">
            <w:pPr>
              <w:spacing w:before="27" w:after="0"/>
              <w:ind w:left="-49" w:right="-70" w:firstLine="0"/>
              <w:jc w:val="center"/>
              <w:rPr>
                <w:sz w:val="14"/>
              </w:rPr>
            </w:pPr>
            <w:r w:rsidRPr="00C031EC">
              <w:rPr>
                <w:rFonts w:eastAsia="Arial" w:cs="Arial"/>
                <w:sz w:val="14"/>
                <w:szCs w:val="16"/>
              </w:rPr>
              <w:t>20.2</w:t>
            </w:r>
          </w:p>
        </w:tc>
        <w:tc>
          <w:tcPr>
            <w:tcW w:w="425" w:type="dxa"/>
            <w:tcBorders>
              <w:left w:val="single" w:sz="4" w:space="0" w:color="000000"/>
            </w:tcBorders>
          </w:tcPr>
          <w:p w14:paraId="17938EDE" w14:textId="77777777" w:rsidR="00002FD8" w:rsidRPr="00C031EC" w:rsidRDefault="00002FD8" w:rsidP="00C031EC">
            <w:pPr>
              <w:spacing w:before="27" w:after="0"/>
              <w:ind w:left="-124" w:right="-160" w:firstLine="0"/>
              <w:jc w:val="center"/>
              <w:rPr>
                <w:sz w:val="14"/>
              </w:rPr>
            </w:pPr>
            <w:r w:rsidRPr="00C031EC">
              <w:rPr>
                <w:rFonts w:eastAsia="Arial" w:cs="Arial"/>
                <w:sz w:val="14"/>
                <w:szCs w:val="16"/>
              </w:rPr>
              <w:t>15.4</w:t>
            </w:r>
          </w:p>
        </w:tc>
        <w:tc>
          <w:tcPr>
            <w:tcW w:w="425" w:type="dxa"/>
            <w:tcBorders>
              <w:right w:val="single" w:sz="4" w:space="0" w:color="000000"/>
            </w:tcBorders>
          </w:tcPr>
          <w:p w14:paraId="12DC9060" w14:textId="77777777" w:rsidR="00002FD8" w:rsidRPr="00C031EC" w:rsidRDefault="00002FD8" w:rsidP="00C031EC">
            <w:pPr>
              <w:spacing w:before="27" w:after="0"/>
              <w:ind w:left="-124" w:right="-130" w:firstLine="0"/>
              <w:jc w:val="center"/>
              <w:rPr>
                <w:sz w:val="14"/>
              </w:rPr>
            </w:pPr>
            <w:r w:rsidRPr="00C031EC">
              <w:rPr>
                <w:rFonts w:eastAsia="Arial" w:cs="Arial"/>
                <w:sz w:val="14"/>
                <w:szCs w:val="16"/>
              </w:rPr>
              <w:t>3.5</w:t>
            </w:r>
          </w:p>
        </w:tc>
        <w:tc>
          <w:tcPr>
            <w:tcW w:w="426" w:type="dxa"/>
            <w:tcBorders>
              <w:left w:val="single" w:sz="4" w:space="0" w:color="000000"/>
            </w:tcBorders>
          </w:tcPr>
          <w:p w14:paraId="329B6F6B" w14:textId="77777777" w:rsidR="00002FD8" w:rsidRPr="00C031EC" w:rsidRDefault="00002FD8" w:rsidP="00C031EC">
            <w:pPr>
              <w:spacing w:before="27" w:after="0"/>
              <w:ind w:left="-94" w:right="-40" w:firstLine="0"/>
              <w:jc w:val="center"/>
              <w:rPr>
                <w:sz w:val="14"/>
              </w:rPr>
            </w:pPr>
            <w:r w:rsidRPr="00C031EC">
              <w:rPr>
                <w:rFonts w:eastAsia="Arial" w:cs="Arial"/>
                <w:sz w:val="14"/>
                <w:szCs w:val="16"/>
              </w:rPr>
              <w:t>3.9</w:t>
            </w:r>
          </w:p>
        </w:tc>
        <w:tc>
          <w:tcPr>
            <w:tcW w:w="425" w:type="dxa"/>
            <w:tcBorders>
              <w:right w:val="single" w:sz="4" w:space="0" w:color="000000"/>
            </w:tcBorders>
          </w:tcPr>
          <w:p w14:paraId="100E2CB9" w14:textId="77777777" w:rsidR="00002FD8" w:rsidRPr="00C031EC" w:rsidRDefault="00002FD8" w:rsidP="00C031EC">
            <w:pPr>
              <w:spacing w:before="27" w:after="0"/>
              <w:ind w:left="-169" w:right="-115" w:firstLine="0"/>
              <w:jc w:val="center"/>
              <w:rPr>
                <w:sz w:val="14"/>
              </w:rPr>
            </w:pPr>
            <w:r w:rsidRPr="00C031EC">
              <w:rPr>
                <w:rFonts w:eastAsia="Arial" w:cs="Arial"/>
                <w:sz w:val="14"/>
                <w:szCs w:val="16"/>
              </w:rPr>
              <w:t>4.3</w:t>
            </w:r>
          </w:p>
        </w:tc>
        <w:tc>
          <w:tcPr>
            <w:tcW w:w="425" w:type="dxa"/>
            <w:tcBorders>
              <w:left w:val="single" w:sz="4" w:space="0" w:color="000000"/>
              <w:right w:val="single" w:sz="4" w:space="0" w:color="000000"/>
            </w:tcBorders>
          </w:tcPr>
          <w:p w14:paraId="0AD66850" w14:textId="77777777" w:rsidR="00002FD8" w:rsidRPr="00C031EC" w:rsidRDefault="00002FD8" w:rsidP="00C031EC">
            <w:pPr>
              <w:spacing w:before="27" w:after="0"/>
              <w:ind w:left="-94" w:right="-55" w:firstLine="0"/>
              <w:jc w:val="center"/>
              <w:rPr>
                <w:sz w:val="14"/>
              </w:rPr>
            </w:pPr>
            <w:r w:rsidRPr="00C031EC">
              <w:rPr>
                <w:rFonts w:eastAsia="Arial" w:cs="Arial"/>
                <w:sz w:val="14"/>
                <w:szCs w:val="16"/>
              </w:rPr>
              <w:t>4.8</w:t>
            </w:r>
          </w:p>
        </w:tc>
        <w:tc>
          <w:tcPr>
            <w:tcW w:w="425" w:type="dxa"/>
            <w:tcBorders>
              <w:left w:val="single" w:sz="4" w:space="0" w:color="000000"/>
              <w:right w:val="single" w:sz="4" w:space="0" w:color="000000"/>
            </w:tcBorders>
          </w:tcPr>
          <w:p w14:paraId="5E6C73E4" w14:textId="77777777" w:rsidR="00002FD8" w:rsidRPr="00C031EC" w:rsidRDefault="00002FD8" w:rsidP="00C031EC">
            <w:pPr>
              <w:spacing w:before="27" w:after="0"/>
              <w:ind w:left="-124" w:right="-175" w:firstLine="0"/>
              <w:jc w:val="center"/>
              <w:rPr>
                <w:sz w:val="14"/>
              </w:rPr>
            </w:pPr>
            <w:r w:rsidRPr="00C031EC">
              <w:rPr>
                <w:rFonts w:eastAsia="Arial" w:cs="Arial"/>
                <w:sz w:val="14"/>
                <w:szCs w:val="16"/>
              </w:rPr>
              <w:t>7.5</w:t>
            </w:r>
          </w:p>
        </w:tc>
        <w:tc>
          <w:tcPr>
            <w:tcW w:w="426" w:type="dxa"/>
            <w:tcBorders>
              <w:left w:val="single" w:sz="4" w:space="0" w:color="000000"/>
            </w:tcBorders>
          </w:tcPr>
          <w:p w14:paraId="01A6DFD4" w14:textId="77777777" w:rsidR="00002FD8" w:rsidRPr="00C031EC" w:rsidRDefault="00002FD8" w:rsidP="00C031EC">
            <w:pPr>
              <w:spacing w:before="27" w:after="0"/>
              <w:ind w:left="-64" w:right="-40" w:firstLine="0"/>
              <w:jc w:val="center"/>
              <w:rPr>
                <w:sz w:val="14"/>
              </w:rPr>
            </w:pPr>
            <w:r w:rsidRPr="00C031EC">
              <w:rPr>
                <w:rFonts w:eastAsia="Arial" w:cs="Arial"/>
                <w:sz w:val="14"/>
                <w:szCs w:val="16"/>
              </w:rPr>
              <w:t>7.3</w:t>
            </w:r>
          </w:p>
        </w:tc>
        <w:tc>
          <w:tcPr>
            <w:tcW w:w="425" w:type="dxa"/>
            <w:tcBorders>
              <w:right w:val="single" w:sz="4" w:space="0" w:color="000000"/>
            </w:tcBorders>
          </w:tcPr>
          <w:p w14:paraId="79E56E00" w14:textId="77777777" w:rsidR="00002FD8" w:rsidRPr="00C031EC" w:rsidRDefault="00002FD8" w:rsidP="00C031EC">
            <w:pPr>
              <w:spacing w:before="27" w:after="0"/>
              <w:ind w:left="-169" w:right="-115" w:firstLine="0"/>
              <w:jc w:val="center"/>
              <w:rPr>
                <w:sz w:val="14"/>
              </w:rPr>
            </w:pPr>
            <w:r w:rsidRPr="00C031EC">
              <w:rPr>
                <w:rFonts w:eastAsia="Arial" w:cs="Arial"/>
                <w:sz w:val="14"/>
                <w:szCs w:val="16"/>
              </w:rPr>
              <w:t>4.7</w:t>
            </w:r>
          </w:p>
        </w:tc>
        <w:tc>
          <w:tcPr>
            <w:tcW w:w="425" w:type="dxa"/>
            <w:tcBorders>
              <w:left w:val="single" w:sz="4" w:space="0" w:color="000000"/>
            </w:tcBorders>
          </w:tcPr>
          <w:p w14:paraId="71B9F9B9" w14:textId="77777777" w:rsidR="00002FD8" w:rsidRPr="00C031EC" w:rsidRDefault="00002FD8" w:rsidP="00C031EC">
            <w:pPr>
              <w:spacing w:before="27" w:after="0"/>
              <w:ind w:left="-124" w:right="-145" w:firstLine="0"/>
              <w:jc w:val="center"/>
              <w:rPr>
                <w:sz w:val="14"/>
              </w:rPr>
            </w:pPr>
            <w:r w:rsidRPr="00C031EC">
              <w:rPr>
                <w:rFonts w:eastAsia="Arial" w:cs="Arial"/>
                <w:sz w:val="14"/>
                <w:szCs w:val="16"/>
              </w:rPr>
              <w:t>7.5</w:t>
            </w:r>
          </w:p>
        </w:tc>
        <w:tc>
          <w:tcPr>
            <w:tcW w:w="425" w:type="dxa"/>
            <w:tcBorders>
              <w:right w:val="single" w:sz="4" w:space="0" w:color="000000"/>
            </w:tcBorders>
          </w:tcPr>
          <w:p w14:paraId="06AE2007" w14:textId="77777777" w:rsidR="00002FD8" w:rsidRPr="00C031EC" w:rsidRDefault="00002FD8" w:rsidP="00C031EC">
            <w:pPr>
              <w:spacing w:before="27" w:after="0"/>
              <w:ind w:left="-79" w:right="-130" w:firstLine="0"/>
              <w:jc w:val="center"/>
              <w:rPr>
                <w:sz w:val="14"/>
              </w:rPr>
            </w:pPr>
            <w:r w:rsidRPr="00C031EC">
              <w:rPr>
                <w:rFonts w:eastAsia="Arial" w:cs="Arial"/>
                <w:sz w:val="14"/>
                <w:szCs w:val="16"/>
              </w:rPr>
              <w:t>21.2</w:t>
            </w:r>
          </w:p>
        </w:tc>
        <w:tc>
          <w:tcPr>
            <w:tcW w:w="426" w:type="dxa"/>
            <w:tcBorders>
              <w:left w:val="single" w:sz="4" w:space="0" w:color="000000"/>
            </w:tcBorders>
          </w:tcPr>
          <w:p w14:paraId="610F5CB8" w14:textId="77777777" w:rsidR="00002FD8" w:rsidRPr="00C031EC" w:rsidRDefault="00002FD8" w:rsidP="00C031EC">
            <w:pPr>
              <w:spacing w:before="27" w:after="0"/>
              <w:ind w:left="-49" w:right="-70" w:firstLine="0"/>
              <w:jc w:val="center"/>
              <w:rPr>
                <w:sz w:val="14"/>
              </w:rPr>
            </w:pPr>
            <w:r w:rsidRPr="00C031EC">
              <w:rPr>
                <w:rFonts w:eastAsia="Arial" w:cs="Arial"/>
                <w:sz w:val="14"/>
                <w:szCs w:val="16"/>
              </w:rPr>
              <w:t>22.6</w:t>
            </w:r>
          </w:p>
        </w:tc>
        <w:tc>
          <w:tcPr>
            <w:tcW w:w="425" w:type="dxa"/>
            <w:tcBorders>
              <w:right w:val="single" w:sz="4" w:space="0" w:color="000000"/>
            </w:tcBorders>
          </w:tcPr>
          <w:p w14:paraId="2564F72E" w14:textId="77777777" w:rsidR="00002FD8" w:rsidRPr="00C031EC" w:rsidRDefault="00002FD8" w:rsidP="00C031EC">
            <w:pPr>
              <w:spacing w:before="27" w:after="0"/>
              <w:ind w:left="-34" w:right="-55" w:firstLine="0"/>
              <w:jc w:val="center"/>
              <w:rPr>
                <w:sz w:val="14"/>
              </w:rPr>
            </w:pPr>
            <w:r w:rsidRPr="00C031EC">
              <w:rPr>
                <w:rFonts w:eastAsia="Arial" w:cs="Arial"/>
                <w:sz w:val="14"/>
                <w:szCs w:val="16"/>
              </w:rPr>
              <w:t>2.4</w:t>
            </w:r>
          </w:p>
        </w:tc>
        <w:tc>
          <w:tcPr>
            <w:tcW w:w="425" w:type="dxa"/>
            <w:tcBorders>
              <w:left w:val="single" w:sz="4" w:space="0" w:color="000000"/>
            </w:tcBorders>
          </w:tcPr>
          <w:p w14:paraId="2D6B6E9D" w14:textId="77777777" w:rsidR="00002FD8" w:rsidRPr="00C031EC" w:rsidRDefault="00002FD8" w:rsidP="00C031EC">
            <w:pPr>
              <w:spacing w:before="27" w:after="0"/>
              <w:ind w:left="-139" w:right="-100" w:firstLine="0"/>
              <w:jc w:val="center"/>
              <w:rPr>
                <w:sz w:val="14"/>
              </w:rPr>
            </w:pPr>
            <w:r w:rsidRPr="00C031EC">
              <w:rPr>
                <w:rFonts w:eastAsia="Arial" w:cs="Arial"/>
                <w:sz w:val="14"/>
                <w:szCs w:val="16"/>
              </w:rPr>
              <w:t>2.0</w:t>
            </w:r>
          </w:p>
        </w:tc>
      </w:tr>
    </w:tbl>
    <w:p w14:paraId="64FEB18B" w14:textId="77777777" w:rsidR="00002FD8" w:rsidRDefault="00002FD8" w:rsidP="00C031EC"/>
    <w:p w14:paraId="4458FBBB" w14:textId="77777777" w:rsidR="00C031EC" w:rsidRDefault="00C031EC" w:rsidP="00C031EC">
      <w:pPr>
        <w:ind w:firstLine="0"/>
        <w:jc w:val="center"/>
        <w:rPr>
          <w:rFonts w:ascii="Arial" w:eastAsia="Arial" w:hAnsi="Arial" w:cs="Arial"/>
          <w:b/>
          <w:color w:val="000000"/>
          <w:sz w:val="20"/>
          <w:szCs w:val="20"/>
        </w:rPr>
      </w:pPr>
    </w:p>
    <w:p w14:paraId="24BE0901" w14:textId="77777777" w:rsidR="00C031EC" w:rsidRDefault="00C031EC" w:rsidP="00C031EC">
      <w:pPr>
        <w:ind w:firstLine="0"/>
        <w:jc w:val="center"/>
        <w:rPr>
          <w:rFonts w:ascii="Arial" w:eastAsia="Arial" w:hAnsi="Arial" w:cs="Arial"/>
          <w:b/>
          <w:color w:val="000000"/>
          <w:sz w:val="20"/>
          <w:szCs w:val="20"/>
        </w:rPr>
      </w:pPr>
    </w:p>
    <w:p w14:paraId="5B5F71F0" w14:textId="439D82EB" w:rsidR="00002FD8" w:rsidRDefault="00002FD8" w:rsidP="00C031EC">
      <w:pPr>
        <w:ind w:firstLine="0"/>
        <w:jc w:val="center"/>
      </w:pPr>
      <w:r w:rsidRPr="00C031EC">
        <w:rPr>
          <w:rFonts w:eastAsia="Arial" w:cs="Arial"/>
          <w:b/>
          <w:color w:val="000000"/>
          <w:sz w:val="24"/>
          <w:szCs w:val="20"/>
        </w:rPr>
        <w:t>Tabulka 21: Podíl ekonomických aktivit na celkové zaměstnanosti členských států EU 1995 a 2015, (%)</w:t>
      </w:r>
    </w:p>
    <w:tbl>
      <w:tblPr>
        <w:tblW w:w="9745"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98"/>
        <w:gridCol w:w="426"/>
        <w:gridCol w:w="425"/>
        <w:gridCol w:w="425"/>
        <w:gridCol w:w="400"/>
        <w:gridCol w:w="426"/>
        <w:gridCol w:w="450"/>
        <w:gridCol w:w="425"/>
        <w:gridCol w:w="425"/>
        <w:gridCol w:w="426"/>
        <w:gridCol w:w="425"/>
        <w:gridCol w:w="425"/>
        <w:gridCol w:w="425"/>
        <w:gridCol w:w="426"/>
        <w:gridCol w:w="425"/>
        <w:gridCol w:w="425"/>
        <w:gridCol w:w="425"/>
        <w:gridCol w:w="426"/>
        <w:gridCol w:w="425"/>
        <w:gridCol w:w="425"/>
        <w:gridCol w:w="567"/>
      </w:tblGrid>
      <w:tr w:rsidR="00002FD8" w14:paraId="59326249" w14:textId="77777777" w:rsidTr="00C031EC">
        <w:trPr>
          <w:trHeight w:val="1160"/>
        </w:trPr>
        <w:tc>
          <w:tcPr>
            <w:tcW w:w="1098" w:type="dxa"/>
            <w:vMerge w:val="restart"/>
            <w:shd w:val="clear" w:color="auto" w:fill="A64D79"/>
          </w:tcPr>
          <w:p w14:paraId="77A2E032" w14:textId="77777777" w:rsidR="00002FD8" w:rsidRPr="00C031EC" w:rsidRDefault="00002FD8" w:rsidP="00C031EC">
            <w:pPr>
              <w:spacing w:after="0"/>
              <w:ind w:firstLine="0"/>
              <w:rPr>
                <w:sz w:val="14"/>
                <w:szCs w:val="16"/>
              </w:rPr>
            </w:pPr>
          </w:p>
        </w:tc>
        <w:tc>
          <w:tcPr>
            <w:tcW w:w="851" w:type="dxa"/>
            <w:gridSpan w:val="2"/>
            <w:tcBorders>
              <w:bottom w:val="single" w:sz="4" w:space="0" w:color="000000"/>
            </w:tcBorders>
            <w:shd w:val="clear" w:color="auto" w:fill="A64D79"/>
          </w:tcPr>
          <w:p w14:paraId="3E7FE077" w14:textId="77777777" w:rsidR="00002FD8" w:rsidRPr="00C031EC" w:rsidRDefault="00002FD8" w:rsidP="00C031EC">
            <w:pPr>
              <w:spacing w:before="4" w:after="0"/>
              <w:ind w:left="-94" w:right="-85" w:firstLine="0"/>
              <w:rPr>
                <w:sz w:val="14"/>
                <w:szCs w:val="16"/>
              </w:rPr>
            </w:pPr>
            <w:r w:rsidRPr="00C031EC">
              <w:rPr>
                <w:rFonts w:eastAsia="Arial" w:cs="Arial"/>
                <w:b/>
                <w:sz w:val="14"/>
                <w:szCs w:val="16"/>
              </w:rPr>
              <w:t>ZemědělstÍv lesnictví, rybolov</w:t>
            </w:r>
          </w:p>
        </w:tc>
        <w:tc>
          <w:tcPr>
            <w:tcW w:w="825" w:type="dxa"/>
            <w:gridSpan w:val="2"/>
            <w:tcBorders>
              <w:bottom w:val="single" w:sz="4" w:space="0" w:color="000000"/>
            </w:tcBorders>
            <w:shd w:val="clear" w:color="auto" w:fill="A64D79"/>
          </w:tcPr>
          <w:p w14:paraId="4AD30A46" w14:textId="77777777" w:rsidR="00002FD8" w:rsidRPr="00C031EC" w:rsidRDefault="00002FD8" w:rsidP="00C031EC">
            <w:pPr>
              <w:spacing w:after="0"/>
              <w:ind w:firstLine="0"/>
              <w:rPr>
                <w:sz w:val="14"/>
                <w:szCs w:val="16"/>
              </w:rPr>
            </w:pPr>
            <w:r w:rsidRPr="00C031EC">
              <w:rPr>
                <w:rFonts w:eastAsia="Arial" w:cs="Arial"/>
                <w:b/>
                <w:sz w:val="14"/>
                <w:szCs w:val="16"/>
              </w:rPr>
              <w:t>Průmysl</w:t>
            </w:r>
          </w:p>
          <w:p w14:paraId="1D3DFF7D" w14:textId="77777777" w:rsidR="00002FD8" w:rsidRPr="00C031EC" w:rsidRDefault="00002FD8" w:rsidP="00C031EC">
            <w:pPr>
              <w:spacing w:after="0"/>
              <w:ind w:firstLine="0"/>
              <w:rPr>
                <w:sz w:val="14"/>
                <w:szCs w:val="16"/>
              </w:rPr>
            </w:pPr>
            <w:r w:rsidRPr="00C031EC">
              <w:rPr>
                <w:rFonts w:eastAsia="Arial" w:cs="Arial"/>
                <w:b/>
                <w:sz w:val="14"/>
                <w:szCs w:val="16"/>
              </w:rPr>
              <w:t>bez staveb-</w:t>
            </w:r>
          </w:p>
          <w:p w14:paraId="6E7F3300" w14:textId="77777777" w:rsidR="00002FD8" w:rsidRPr="00C031EC" w:rsidRDefault="00002FD8" w:rsidP="00C031EC">
            <w:pPr>
              <w:spacing w:after="0"/>
              <w:ind w:firstLine="0"/>
              <w:rPr>
                <w:sz w:val="14"/>
                <w:szCs w:val="16"/>
              </w:rPr>
            </w:pPr>
            <w:r w:rsidRPr="00C031EC">
              <w:rPr>
                <w:rFonts w:eastAsia="Arial" w:cs="Arial"/>
                <w:b/>
                <w:sz w:val="14"/>
                <w:szCs w:val="16"/>
              </w:rPr>
              <w:t>nictví</w:t>
            </w:r>
          </w:p>
          <w:p w14:paraId="20D489FA" w14:textId="77777777" w:rsidR="00002FD8" w:rsidRPr="00C031EC" w:rsidRDefault="00002FD8" w:rsidP="00C031EC">
            <w:pPr>
              <w:spacing w:before="4" w:after="0"/>
              <w:ind w:firstLine="0"/>
              <w:rPr>
                <w:sz w:val="14"/>
                <w:szCs w:val="16"/>
              </w:rPr>
            </w:pPr>
          </w:p>
          <w:p w14:paraId="14BE02C8" w14:textId="77777777" w:rsidR="00002FD8" w:rsidRPr="00C031EC" w:rsidRDefault="00002FD8" w:rsidP="00C031EC">
            <w:pPr>
              <w:spacing w:after="0"/>
              <w:ind w:left="172" w:right="46" w:firstLine="0"/>
              <w:rPr>
                <w:sz w:val="14"/>
                <w:szCs w:val="16"/>
              </w:rPr>
            </w:pPr>
          </w:p>
        </w:tc>
        <w:tc>
          <w:tcPr>
            <w:tcW w:w="876" w:type="dxa"/>
            <w:gridSpan w:val="2"/>
            <w:tcBorders>
              <w:bottom w:val="single" w:sz="4" w:space="0" w:color="000000"/>
            </w:tcBorders>
            <w:shd w:val="clear" w:color="auto" w:fill="A64D79"/>
          </w:tcPr>
          <w:p w14:paraId="587D66A8" w14:textId="77777777" w:rsidR="00002FD8" w:rsidRPr="00C031EC" w:rsidRDefault="00002FD8" w:rsidP="00C031EC">
            <w:pPr>
              <w:spacing w:after="0"/>
              <w:ind w:firstLine="0"/>
              <w:rPr>
                <w:sz w:val="14"/>
                <w:szCs w:val="16"/>
              </w:rPr>
            </w:pPr>
            <w:r w:rsidRPr="00C031EC">
              <w:rPr>
                <w:rFonts w:eastAsia="Arial" w:cs="Arial"/>
                <w:b/>
                <w:sz w:val="14"/>
                <w:szCs w:val="16"/>
              </w:rPr>
              <w:t>Staveb-</w:t>
            </w:r>
          </w:p>
          <w:p w14:paraId="5DD8171E" w14:textId="77777777" w:rsidR="00002FD8" w:rsidRPr="00C031EC" w:rsidRDefault="00002FD8" w:rsidP="00C031EC">
            <w:pPr>
              <w:spacing w:after="0"/>
              <w:ind w:right="-70" w:firstLine="0"/>
              <w:rPr>
                <w:sz w:val="14"/>
                <w:szCs w:val="16"/>
              </w:rPr>
            </w:pPr>
            <w:r w:rsidRPr="00C031EC">
              <w:rPr>
                <w:rFonts w:eastAsia="Arial" w:cs="Arial"/>
                <w:b/>
                <w:sz w:val="14"/>
                <w:szCs w:val="16"/>
              </w:rPr>
              <w:t>nictví</w:t>
            </w:r>
          </w:p>
          <w:p w14:paraId="45FBBCCE" w14:textId="77777777" w:rsidR="00002FD8" w:rsidRPr="00C031EC" w:rsidRDefault="00002FD8" w:rsidP="00C031EC">
            <w:pPr>
              <w:spacing w:after="0"/>
              <w:ind w:firstLine="0"/>
              <w:rPr>
                <w:sz w:val="14"/>
                <w:szCs w:val="16"/>
              </w:rPr>
            </w:pPr>
          </w:p>
          <w:p w14:paraId="6586FBAE" w14:textId="77777777" w:rsidR="00002FD8" w:rsidRPr="00C031EC" w:rsidRDefault="00002FD8" w:rsidP="00C031EC">
            <w:pPr>
              <w:spacing w:before="116" w:after="0"/>
              <w:ind w:left="184" w:firstLine="0"/>
              <w:rPr>
                <w:sz w:val="14"/>
                <w:szCs w:val="16"/>
              </w:rPr>
            </w:pPr>
          </w:p>
        </w:tc>
        <w:tc>
          <w:tcPr>
            <w:tcW w:w="850" w:type="dxa"/>
            <w:gridSpan w:val="2"/>
            <w:tcBorders>
              <w:bottom w:val="single" w:sz="4" w:space="0" w:color="000000"/>
            </w:tcBorders>
            <w:shd w:val="clear" w:color="auto" w:fill="A64D79"/>
          </w:tcPr>
          <w:p w14:paraId="0672420B" w14:textId="77777777" w:rsidR="00002FD8" w:rsidRPr="00C031EC" w:rsidRDefault="00002FD8" w:rsidP="00C031EC">
            <w:pPr>
              <w:spacing w:before="119" w:after="0"/>
              <w:ind w:left="-34" w:right="-70" w:firstLine="0"/>
              <w:rPr>
                <w:sz w:val="14"/>
                <w:szCs w:val="16"/>
              </w:rPr>
            </w:pPr>
            <w:r w:rsidRPr="00C031EC">
              <w:rPr>
                <w:rFonts w:eastAsia="Arial" w:cs="Arial"/>
                <w:b/>
                <w:sz w:val="14"/>
                <w:szCs w:val="16"/>
              </w:rPr>
              <w:t>Malo&amp;velkobchod, doprava.ubytov+strav.</w:t>
            </w:r>
          </w:p>
        </w:tc>
        <w:tc>
          <w:tcPr>
            <w:tcW w:w="851" w:type="dxa"/>
            <w:gridSpan w:val="2"/>
            <w:tcBorders>
              <w:bottom w:val="single" w:sz="4" w:space="0" w:color="000000"/>
            </w:tcBorders>
            <w:shd w:val="clear" w:color="auto" w:fill="A64D79"/>
          </w:tcPr>
          <w:p w14:paraId="685C4ED3" w14:textId="77777777" w:rsidR="00002FD8" w:rsidRPr="00C031EC" w:rsidRDefault="00002FD8" w:rsidP="00C031EC">
            <w:pPr>
              <w:spacing w:after="0"/>
              <w:ind w:left="-19" w:right="-70" w:firstLine="0"/>
              <w:rPr>
                <w:sz w:val="14"/>
                <w:szCs w:val="16"/>
              </w:rPr>
            </w:pPr>
            <w:r w:rsidRPr="00C031EC">
              <w:rPr>
                <w:rFonts w:eastAsia="Arial" w:cs="Arial"/>
                <w:b/>
                <w:sz w:val="14"/>
                <w:szCs w:val="16"/>
              </w:rPr>
              <w:t xml:space="preserve">Informace </w:t>
            </w:r>
          </w:p>
          <w:p w14:paraId="3848E2A6" w14:textId="77777777" w:rsidR="00002FD8" w:rsidRPr="00C031EC" w:rsidRDefault="00002FD8" w:rsidP="00C031EC">
            <w:pPr>
              <w:spacing w:after="0"/>
              <w:ind w:left="-19" w:right="-70" w:firstLine="0"/>
              <w:rPr>
                <w:sz w:val="14"/>
                <w:szCs w:val="16"/>
              </w:rPr>
            </w:pPr>
            <w:r w:rsidRPr="00C031EC">
              <w:rPr>
                <w:rFonts w:eastAsia="Arial" w:cs="Arial"/>
                <w:b/>
                <w:sz w:val="14"/>
                <w:szCs w:val="16"/>
              </w:rPr>
              <w:t>a komuni-</w:t>
            </w:r>
          </w:p>
          <w:p w14:paraId="5F2BC6A8" w14:textId="77777777" w:rsidR="00002FD8" w:rsidRPr="00C031EC" w:rsidRDefault="00002FD8" w:rsidP="00C031EC">
            <w:pPr>
              <w:spacing w:after="0"/>
              <w:ind w:left="-19" w:right="-70" w:firstLine="0"/>
              <w:rPr>
                <w:sz w:val="14"/>
                <w:szCs w:val="16"/>
              </w:rPr>
            </w:pPr>
            <w:r w:rsidRPr="00C031EC">
              <w:rPr>
                <w:rFonts w:eastAsia="Arial" w:cs="Arial"/>
                <w:b/>
                <w:sz w:val="14"/>
                <w:szCs w:val="16"/>
              </w:rPr>
              <w:t>ce</w:t>
            </w:r>
          </w:p>
          <w:p w14:paraId="2D70F865" w14:textId="77777777" w:rsidR="00002FD8" w:rsidRPr="00C031EC" w:rsidRDefault="00002FD8" w:rsidP="00C031EC">
            <w:pPr>
              <w:spacing w:before="4" w:after="0"/>
              <w:ind w:firstLine="0"/>
              <w:rPr>
                <w:sz w:val="14"/>
                <w:szCs w:val="16"/>
              </w:rPr>
            </w:pPr>
          </w:p>
          <w:p w14:paraId="61F5FA9A" w14:textId="77777777" w:rsidR="00002FD8" w:rsidRPr="00C031EC" w:rsidRDefault="00002FD8" w:rsidP="00C031EC">
            <w:pPr>
              <w:spacing w:after="0"/>
              <w:ind w:left="91" w:right="74" w:firstLine="0"/>
              <w:rPr>
                <w:sz w:val="14"/>
                <w:szCs w:val="16"/>
              </w:rPr>
            </w:pPr>
          </w:p>
        </w:tc>
        <w:tc>
          <w:tcPr>
            <w:tcW w:w="850" w:type="dxa"/>
            <w:gridSpan w:val="2"/>
            <w:tcBorders>
              <w:bottom w:val="single" w:sz="4" w:space="0" w:color="000000"/>
            </w:tcBorders>
            <w:shd w:val="clear" w:color="auto" w:fill="A64D79"/>
          </w:tcPr>
          <w:p w14:paraId="349BE3D3" w14:textId="77777777" w:rsidR="00002FD8" w:rsidRPr="00C031EC" w:rsidRDefault="00002FD8" w:rsidP="00C031EC">
            <w:pPr>
              <w:spacing w:after="0"/>
              <w:ind w:firstLine="0"/>
              <w:rPr>
                <w:sz w:val="14"/>
                <w:szCs w:val="16"/>
              </w:rPr>
            </w:pPr>
            <w:r w:rsidRPr="00C031EC">
              <w:rPr>
                <w:rFonts w:eastAsia="Arial" w:cs="Arial"/>
                <w:b/>
                <w:sz w:val="14"/>
                <w:szCs w:val="16"/>
              </w:rPr>
              <w:t>Finance</w:t>
            </w:r>
          </w:p>
          <w:p w14:paraId="5B7FF57C" w14:textId="77777777" w:rsidR="00002FD8" w:rsidRPr="00C031EC" w:rsidRDefault="00002FD8" w:rsidP="00C031EC">
            <w:pPr>
              <w:spacing w:after="0"/>
              <w:ind w:firstLine="0"/>
              <w:rPr>
                <w:sz w:val="14"/>
                <w:szCs w:val="16"/>
              </w:rPr>
            </w:pPr>
            <w:r w:rsidRPr="00C031EC">
              <w:rPr>
                <w:rFonts w:eastAsia="Arial" w:cs="Arial"/>
                <w:b/>
                <w:sz w:val="14"/>
                <w:szCs w:val="16"/>
              </w:rPr>
              <w:t>pojišťov.</w:t>
            </w:r>
          </w:p>
          <w:p w14:paraId="56F97C19" w14:textId="77777777" w:rsidR="00002FD8" w:rsidRPr="00C031EC" w:rsidRDefault="00002FD8" w:rsidP="00C031EC">
            <w:pPr>
              <w:spacing w:before="117" w:after="0"/>
              <w:ind w:left="254" w:right="253" w:firstLine="0"/>
              <w:jc w:val="center"/>
              <w:rPr>
                <w:sz w:val="14"/>
                <w:szCs w:val="16"/>
              </w:rPr>
            </w:pPr>
          </w:p>
        </w:tc>
        <w:tc>
          <w:tcPr>
            <w:tcW w:w="851" w:type="dxa"/>
            <w:gridSpan w:val="2"/>
            <w:tcBorders>
              <w:bottom w:val="single" w:sz="4" w:space="0" w:color="000000"/>
            </w:tcBorders>
            <w:shd w:val="clear" w:color="auto" w:fill="A64D79"/>
          </w:tcPr>
          <w:p w14:paraId="3C1AB40F" w14:textId="77777777" w:rsidR="00002FD8" w:rsidRPr="00C031EC" w:rsidRDefault="00002FD8" w:rsidP="00C031EC">
            <w:pPr>
              <w:spacing w:after="0"/>
              <w:ind w:firstLine="0"/>
              <w:rPr>
                <w:sz w:val="14"/>
                <w:szCs w:val="16"/>
              </w:rPr>
            </w:pPr>
            <w:r w:rsidRPr="00C031EC">
              <w:rPr>
                <w:rFonts w:eastAsia="Arial" w:cs="Arial"/>
                <w:b/>
                <w:sz w:val="14"/>
                <w:szCs w:val="16"/>
              </w:rPr>
              <w:t>Nemovitosti</w:t>
            </w:r>
          </w:p>
          <w:p w14:paraId="677A6948" w14:textId="77777777" w:rsidR="00002FD8" w:rsidRPr="00C031EC" w:rsidRDefault="00002FD8" w:rsidP="00C031EC">
            <w:pPr>
              <w:spacing w:after="0"/>
              <w:ind w:left="338" w:right="245" w:firstLine="0"/>
              <w:rPr>
                <w:sz w:val="14"/>
                <w:szCs w:val="16"/>
              </w:rPr>
            </w:pPr>
          </w:p>
        </w:tc>
        <w:tc>
          <w:tcPr>
            <w:tcW w:w="850" w:type="dxa"/>
            <w:gridSpan w:val="2"/>
            <w:tcBorders>
              <w:bottom w:val="single" w:sz="4" w:space="0" w:color="000000"/>
            </w:tcBorders>
            <w:shd w:val="clear" w:color="auto" w:fill="A64D79"/>
          </w:tcPr>
          <w:p w14:paraId="5E25D415" w14:textId="77777777" w:rsidR="00002FD8" w:rsidRPr="00C031EC" w:rsidRDefault="00002FD8" w:rsidP="00C031EC">
            <w:pPr>
              <w:spacing w:before="18" w:after="0"/>
              <w:ind w:left="54" w:right="57" w:firstLine="0"/>
              <w:rPr>
                <w:sz w:val="14"/>
                <w:szCs w:val="16"/>
              </w:rPr>
            </w:pPr>
            <w:r w:rsidRPr="00C031EC">
              <w:rPr>
                <w:rFonts w:eastAsia="Arial" w:cs="Arial"/>
                <w:b/>
                <w:sz w:val="14"/>
                <w:szCs w:val="16"/>
              </w:rPr>
              <w:t>Prof.,věd</w:t>
            </w:r>
          </w:p>
          <w:p w14:paraId="6C461D2A" w14:textId="77777777" w:rsidR="00002FD8" w:rsidRPr="00C031EC" w:rsidRDefault="00002FD8" w:rsidP="00C031EC">
            <w:pPr>
              <w:spacing w:before="18" w:after="0"/>
              <w:ind w:left="54" w:right="57" w:firstLine="0"/>
              <w:rPr>
                <w:sz w:val="14"/>
                <w:szCs w:val="16"/>
              </w:rPr>
            </w:pPr>
            <w:r w:rsidRPr="00C031EC">
              <w:rPr>
                <w:rFonts w:eastAsia="Arial" w:cs="Arial"/>
                <w:b/>
                <w:sz w:val="14"/>
                <w:szCs w:val="16"/>
              </w:rPr>
              <w:t>tech.,&amp; podpůr.</w:t>
            </w:r>
          </w:p>
          <w:p w14:paraId="58D9D7E8" w14:textId="77777777" w:rsidR="00002FD8" w:rsidRPr="00C031EC" w:rsidRDefault="00002FD8" w:rsidP="00C031EC">
            <w:pPr>
              <w:spacing w:before="18" w:after="0"/>
              <w:ind w:left="54" w:right="57" w:firstLine="0"/>
              <w:rPr>
                <w:sz w:val="14"/>
                <w:szCs w:val="16"/>
              </w:rPr>
            </w:pPr>
            <w:r w:rsidRPr="00C031EC">
              <w:rPr>
                <w:rFonts w:eastAsia="Arial" w:cs="Arial"/>
                <w:b/>
                <w:sz w:val="14"/>
                <w:szCs w:val="16"/>
              </w:rPr>
              <w:t>služby</w:t>
            </w:r>
          </w:p>
        </w:tc>
        <w:tc>
          <w:tcPr>
            <w:tcW w:w="851" w:type="dxa"/>
            <w:gridSpan w:val="2"/>
            <w:tcBorders>
              <w:bottom w:val="single" w:sz="4" w:space="0" w:color="000000"/>
            </w:tcBorders>
            <w:shd w:val="clear" w:color="auto" w:fill="A64D79"/>
          </w:tcPr>
          <w:p w14:paraId="383CBEAA" w14:textId="77777777" w:rsidR="00002FD8" w:rsidRPr="00C031EC" w:rsidRDefault="00002FD8" w:rsidP="00C031EC">
            <w:pPr>
              <w:spacing w:before="18" w:after="0"/>
              <w:ind w:left="-109" w:right="-55" w:firstLine="0"/>
              <w:rPr>
                <w:sz w:val="14"/>
                <w:szCs w:val="16"/>
              </w:rPr>
            </w:pPr>
            <w:r w:rsidRPr="00C031EC">
              <w:rPr>
                <w:rFonts w:eastAsia="Arial" w:cs="Arial"/>
                <w:b/>
                <w:sz w:val="14"/>
                <w:szCs w:val="16"/>
              </w:rPr>
              <w:t>Veř,správ</w:t>
            </w:r>
          </w:p>
          <w:p w14:paraId="0D6B625E" w14:textId="77777777" w:rsidR="00002FD8" w:rsidRPr="00C031EC" w:rsidRDefault="00002FD8" w:rsidP="00C031EC">
            <w:pPr>
              <w:spacing w:before="18" w:after="0"/>
              <w:ind w:left="-109" w:right="-55" w:firstLine="0"/>
              <w:rPr>
                <w:sz w:val="14"/>
                <w:szCs w:val="16"/>
              </w:rPr>
            </w:pPr>
            <w:r w:rsidRPr="00C031EC">
              <w:rPr>
                <w:rFonts w:eastAsia="Arial" w:cs="Arial"/>
                <w:b/>
                <w:sz w:val="14"/>
                <w:szCs w:val="16"/>
              </w:rPr>
              <w:t>obrana,</w:t>
            </w:r>
          </w:p>
          <w:p w14:paraId="6BA9651F" w14:textId="77777777" w:rsidR="00002FD8" w:rsidRPr="00C031EC" w:rsidRDefault="00002FD8" w:rsidP="00C031EC">
            <w:pPr>
              <w:spacing w:before="18" w:after="0"/>
              <w:ind w:left="-109" w:right="-55" w:firstLine="0"/>
              <w:rPr>
                <w:sz w:val="14"/>
                <w:szCs w:val="16"/>
              </w:rPr>
            </w:pPr>
            <w:r w:rsidRPr="00C031EC">
              <w:rPr>
                <w:rFonts w:eastAsia="Arial" w:cs="Arial"/>
                <w:b/>
                <w:sz w:val="14"/>
                <w:szCs w:val="16"/>
              </w:rPr>
              <w:t>vzděl.,</w:t>
            </w:r>
          </w:p>
          <w:p w14:paraId="5C994035" w14:textId="77777777" w:rsidR="00002FD8" w:rsidRPr="00C031EC" w:rsidRDefault="00002FD8" w:rsidP="00C031EC">
            <w:pPr>
              <w:spacing w:before="18" w:after="0"/>
              <w:ind w:left="-109" w:right="-55" w:firstLine="0"/>
              <w:rPr>
                <w:sz w:val="14"/>
                <w:szCs w:val="16"/>
              </w:rPr>
            </w:pPr>
            <w:r w:rsidRPr="00C031EC">
              <w:rPr>
                <w:rFonts w:eastAsia="Arial" w:cs="Arial"/>
                <w:b/>
                <w:sz w:val="14"/>
                <w:szCs w:val="16"/>
              </w:rPr>
              <w:t>zdrav.&amp;soc</w:t>
            </w:r>
          </w:p>
          <w:p w14:paraId="7E412B75" w14:textId="77777777" w:rsidR="00002FD8" w:rsidRPr="00C031EC" w:rsidRDefault="00002FD8" w:rsidP="00C031EC">
            <w:pPr>
              <w:spacing w:before="18" w:after="0"/>
              <w:ind w:left="-109" w:right="-55" w:firstLine="0"/>
              <w:rPr>
                <w:sz w:val="14"/>
                <w:szCs w:val="16"/>
              </w:rPr>
            </w:pPr>
            <w:r w:rsidRPr="00C031EC">
              <w:rPr>
                <w:rFonts w:eastAsia="Arial" w:cs="Arial"/>
                <w:b/>
                <w:sz w:val="14"/>
                <w:szCs w:val="16"/>
              </w:rPr>
              <w:t>služby</w:t>
            </w:r>
          </w:p>
        </w:tc>
        <w:tc>
          <w:tcPr>
            <w:tcW w:w="992" w:type="dxa"/>
            <w:gridSpan w:val="2"/>
            <w:tcBorders>
              <w:bottom w:val="single" w:sz="4" w:space="0" w:color="000000"/>
            </w:tcBorders>
            <w:shd w:val="clear" w:color="auto" w:fill="A64D79"/>
          </w:tcPr>
          <w:p w14:paraId="252D3186" w14:textId="77777777" w:rsidR="00002FD8" w:rsidRPr="00C031EC" w:rsidRDefault="00002FD8" w:rsidP="00C031EC">
            <w:pPr>
              <w:spacing w:before="3" w:after="0"/>
              <w:ind w:firstLine="0"/>
              <w:rPr>
                <w:sz w:val="14"/>
                <w:szCs w:val="16"/>
              </w:rPr>
            </w:pPr>
            <w:r w:rsidRPr="00C031EC">
              <w:rPr>
                <w:rFonts w:eastAsia="Arial" w:cs="Arial"/>
                <w:b/>
                <w:sz w:val="14"/>
                <w:szCs w:val="16"/>
              </w:rPr>
              <w:t>Umění,</w:t>
            </w:r>
          </w:p>
          <w:p w14:paraId="51D1ABA2" w14:textId="77777777" w:rsidR="00002FD8" w:rsidRPr="00C031EC" w:rsidRDefault="00002FD8" w:rsidP="00C031EC">
            <w:pPr>
              <w:spacing w:before="3" w:after="0"/>
              <w:ind w:firstLine="0"/>
              <w:rPr>
                <w:sz w:val="14"/>
                <w:szCs w:val="16"/>
              </w:rPr>
            </w:pPr>
            <w:r w:rsidRPr="00C031EC">
              <w:rPr>
                <w:rFonts w:eastAsia="Arial" w:cs="Arial"/>
                <w:b/>
                <w:sz w:val="14"/>
                <w:szCs w:val="16"/>
              </w:rPr>
              <w:t>zábav,</w:t>
            </w:r>
          </w:p>
          <w:p w14:paraId="73B24A67" w14:textId="77777777" w:rsidR="00002FD8" w:rsidRPr="00C031EC" w:rsidRDefault="00002FD8" w:rsidP="00C031EC">
            <w:pPr>
              <w:spacing w:before="3" w:after="0"/>
              <w:ind w:firstLine="0"/>
              <w:rPr>
                <w:sz w:val="14"/>
                <w:szCs w:val="16"/>
              </w:rPr>
            </w:pPr>
            <w:r w:rsidRPr="00C031EC">
              <w:rPr>
                <w:rFonts w:eastAsia="Arial" w:cs="Arial"/>
                <w:b/>
                <w:sz w:val="14"/>
                <w:szCs w:val="16"/>
              </w:rPr>
              <w:t>rekreace</w:t>
            </w:r>
          </w:p>
          <w:p w14:paraId="19DD487B" w14:textId="77777777" w:rsidR="00002FD8" w:rsidRPr="00C031EC" w:rsidRDefault="00002FD8" w:rsidP="00C031EC">
            <w:pPr>
              <w:spacing w:before="3" w:after="0"/>
              <w:ind w:firstLine="0"/>
              <w:rPr>
                <w:sz w:val="14"/>
                <w:szCs w:val="16"/>
              </w:rPr>
            </w:pPr>
            <w:r w:rsidRPr="00C031EC">
              <w:rPr>
                <w:rFonts w:eastAsia="Arial" w:cs="Arial"/>
                <w:b/>
                <w:sz w:val="14"/>
                <w:szCs w:val="16"/>
              </w:rPr>
              <w:t xml:space="preserve">ostatní  </w:t>
            </w:r>
          </w:p>
        </w:tc>
      </w:tr>
      <w:tr w:rsidR="00002FD8" w14:paraId="7E084452" w14:textId="77777777" w:rsidTr="00C031EC">
        <w:trPr>
          <w:trHeight w:val="240"/>
        </w:trPr>
        <w:tc>
          <w:tcPr>
            <w:tcW w:w="1098" w:type="dxa"/>
            <w:vMerge/>
            <w:shd w:val="clear" w:color="auto" w:fill="A64D79"/>
          </w:tcPr>
          <w:p w14:paraId="7CF16EEC" w14:textId="77777777" w:rsidR="00002FD8" w:rsidRPr="00C031EC" w:rsidRDefault="00002FD8" w:rsidP="00C031EC">
            <w:pPr>
              <w:spacing w:after="0"/>
              <w:ind w:firstLine="0"/>
              <w:rPr>
                <w:sz w:val="14"/>
                <w:szCs w:val="16"/>
              </w:rPr>
            </w:pPr>
          </w:p>
        </w:tc>
        <w:tc>
          <w:tcPr>
            <w:tcW w:w="426" w:type="dxa"/>
            <w:tcBorders>
              <w:top w:val="single" w:sz="4" w:space="0" w:color="000000"/>
              <w:right w:val="single" w:sz="4" w:space="0" w:color="000000"/>
            </w:tcBorders>
            <w:shd w:val="clear" w:color="auto" w:fill="EAD1DC"/>
          </w:tcPr>
          <w:p w14:paraId="55393CDC" w14:textId="77777777" w:rsidR="00002FD8" w:rsidRPr="00C031EC" w:rsidRDefault="00002FD8" w:rsidP="00C031EC">
            <w:pPr>
              <w:spacing w:before="22" w:after="0"/>
              <w:ind w:left="-64" w:right="-55" w:firstLine="0"/>
              <w:jc w:val="center"/>
              <w:rPr>
                <w:sz w:val="14"/>
                <w:szCs w:val="16"/>
              </w:rPr>
            </w:pPr>
            <w:r w:rsidRPr="00C031EC">
              <w:rPr>
                <w:rFonts w:eastAsia="Arial" w:cs="Arial"/>
                <w:b/>
                <w:sz w:val="14"/>
                <w:szCs w:val="16"/>
              </w:rPr>
              <w:t>1995</w:t>
            </w:r>
          </w:p>
        </w:tc>
        <w:tc>
          <w:tcPr>
            <w:tcW w:w="425" w:type="dxa"/>
            <w:tcBorders>
              <w:top w:val="single" w:sz="4" w:space="0" w:color="000000"/>
              <w:left w:val="single" w:sz="4" w:space="0" w:color="000000"/>
            </w:tcBorders>
            <w:shd w:val="clear" w:color="auto" w:fill="EAD1DC"/>
          </w:tcPr>
          <w:p w14:paraId="0FE097C5" w14:textId="77777777" w:rsidR="00002FD8" w:rsidRPr="00C031EC" w:rsidRDefault="00002FD8" w:rsidP="00C031EC">
            <w:pPr>
              <w:spacing w:before="22" w:after="0"/>
              <w:ind w:left="-124" w:right="-55" w:firstLine="0"/>
              <w:jc w:val="center"/>
              <w:rPr>
                <w:sz w:val="14"/>
                <w:szCs w:val="16"/>
              </w:rPr>
            </w:pPr>
            <w:r w:rsidRPr="00C031EC">
              <w:rPr>
                <w:rFonts w:eastAsia="Arial" w:cs="Arial"/>
                <w:b/>
                <w:sz w:val="14"/>
                <w:szCs w:val="16"/>
              </w:rPr>
              <w:t>2015</w:t>
            </w:r>
          </w:p>
        </w:tc>
        <w:tc>
          <w:tcPr>
            <w:tcW w:w="425" w:type="dxa"/>
            <w:tcBorders>
              <w:top w:val="single" w:sz="4" w:space="0" w:color="000000"/>
              <w:right w:val="single" w:sz="4" w:space="0" w:color="000000"/>
            </w:tcBorders>
            <w:shd w:val="clear" w:color="auto" w:fill="EAD1DC"/>
          </w:tcPr>
          <w:p w14:paraId="362B1DDC" w14:textId="77777777" w:rsidR="00002FD8" w:rsidRPr="00C031EC" w:rsidRDefault="00002FD8" w:rsidP="00C031EC">
            <w:pPr>
              <w:spacing w:before="22" w:after="0"/>
              <w:ind w:left="-154" w:right="-55" w:firstLine="0"/>
              <w:jc w:val="right"/>
              <w:rPr>
                <w:sz w:val="14"/>
                <w:szCs w:val="16"/>
              </w:rPr>
            </w:pPr>
            <w:r w:rsidRPr="00C031EC">
              <w:rPr>
                <w:rFonts w:eastAsia="Arial" w:cs="Arial"/>
                <w:b/>
                <w:sz w:val="14"/>
                <w:szCs w:val="16"/>
              </w:rPr>
              <w:t>1995</w:t>
            </w:r>
          </w:p>
        </w:tc>
        <w:tc>
          <w:tcPr>
            <w:tcW w:w="400" w:type="dxa"/>
            <w:tcBorders>
              <w:top w:val="single" w:sz="4" w:space="0" w:color="000000"/>
              <w:left w:val="single" w:sz="4" w:space="0" w:color="000000"/>
            </w:tcBorders>
            <w:shd w:val="clear" w:color="auto" w:fill="EAD1DC"/>
          </w:tcPr>
          <w:p w14:paraId="2F254ABA" w14:textId="77777777" w:rsidR="00002FD8" w:rsidRPr="00C031EC" w:rsidRDefault="00002FD8" w:rsidP="00C031EC">
            <w:pPr>
              <w:spacing w:before="22" w:after="0"/>
              <w:ind w:left="-34" w:right="-164" w:firstLine="0"/>
              <w:rPr>
                <w:sz w:val="14"/>
                <w:szCs w:val="16"/>
              </w:rPr>
            </w:pPr>
            <w:r w:rsidRPr="00C031EC">
              <w:rPr>
                <w:rFonts w:eastAsia="Arial" w:cs="Arial"/>
                <w:b/>
                <w:sz w:val="14"/>
                <w:szCs w:val="16"/>
              </w:rPr>
              <w:t>2015</w:t>
            </w:r>
          </w:p>
        </w:tc>
        <w:tc>
          <w:tcPr>
            <w:tcW w:w="426" w:type="dxa"/>
            <w:tcBorders>
              <w:top w:val="single" w:sz="4" w:space="0" w:color="000000"/>
              <w:right w:val="single" w:sz="4" w:space="0" w:color="000000"/>
            </w:tcBorders>
            <w:shd w:val="clear" w:color="auto" w:fill="EAD1DC"/>
          </w:tcPr>
          <w:p w14:paraId="44B09830" w14:textId="77777777" w:rsidR="00002FD8" w:rsidRPr="00C031EC" w:rsidRDefault="00002FD8" w:rsidP="00C031EC">
            <w:pPr>
              <w:spacing w:before="22" w:after="0"/>
              <w:ind w:left="-124" w:right="-100" w:firstLine="0"/>
              <w:jc w:val="center"/>
              <w:rPr>
                <w:sz w:val="14"/>
                <w:szCs w:val="16"/>
              </w:rPr>
            </w:pPr>
            <w:r w:rsidRPr="00C031EC">
              <w:rPr>
                <w:rFonts w:eastAsia="Arial" w:cs="Arial"/>
                <w:b/>
                <w:sz w:val="14"/>
                <w:szCs w:val="16"/>
              </w:rPr>
              <w:t>1995</w:t>
            </w:r>
          </w:p>
        </w:tc>
        <w:tc>
          <w:tcPr>
            <w:tcW w:w="450" w:type="dxa"/>
            <w:tcBorders>
              <w:top w:val="single" w:sz="4" w:space="0" w:color="000000"/>
              <w:left w:val="single" w:sz="4" w:space="0" w:color="000000"/>
            </w:tcBorders>
            <w:shd w:val="clear" w:color="auto" w:fill="EAD1DC"/>
          </w:tcPr>
          <w:p w14:paraId="45CB4261" w14:textId="77777777" w:rsidR="00002FD8" w:rsidRPr="00C031EC" w:rsidRDefault="00002FD8" w:rsidP="00C031EC">
            <w:pPr>
              <w:spacing w:before="22" w:after="0"/>
              <w:ind w:left="-139" w:right="-70" w:firstLine="0"/>
              <w:jc w:val="right"/>
              <w:rPr>
                <w:sz w:val="14"/>
                <w:szCs w:val="16"/>
              </w:rPr>
            </w:pPr>
            <w:r w:rsidRPr="00C031EC">
              <w:rPr>
                <w:rFonts w:eastAsia="Arial" w:cs="Arial"/>
                <w:b/>
                <w:sz w:val="14"/>
                <w:szCs w:val="16"/>
              </w:rPr>
              <w:t>2015</w:t>
            </w:r>
          </w:p>
        </w:tc>
        <w:tc>
          <w:tcPr>
            <w:tcW w:w="425" w:type="dxa"/>
            <w:tcBorders>
              <w:top w:val="single" w:sz="4" w:space="0" w:color="000000"/>
              <w:right w:val="single" w:sz="4" w:space="0" w:color="000000"/>
            </w:tcBorders>
            <w:shd w:val="clear" w:color="auto" w:fill="EAD1DC"/>
          </w:tcPr>
          <w:p w14:paraId="21BE4E05" w14:textId="77777777" w:rsidR="00002FD8" w:rsidRPr="00C031EC" w:rsidRDefault="00002FD8" w:rsidP="00C031EC">
            <w:pPr>
              <w:spacing w:before="22" w:after="0"/>
              <w:ind w:left="-169" w:right="-145" w:firstLine="0"/>
              <w:jc w:val="center"/>
              <w:rPr>
                <w:sz w:val="14"/>
                <w:szCs w:val="16"/>
              </w:rPr>
            </w:pPr>
            <w:r w:rsidRPr="00C031EC">
              <w:rPr>
                <w:rFonts w:eastAsia="Arial" w:cs="Arial"/>
                <w:b/>
                <w:sz w:val="14"/>
                <w:szCs w:val="16"/>
              </w:rPr>
              <w:t>1995</w:t>
            </w:r>
          </w:p>
        </w:tc>
        <w:tc>
          <w:tcPr>
            <w:tcW w:w="425" w:type="dxa"/>
            <w:tcBorders>
              <w:top w:val="single" w:sz="4" w:space="0" w:color="000000"/>
              <w:left w:val="single" w:sz="4" w:space="0" w:color="000000"/>
            </w:tcBorders>
            <w:shd w:val="clear" w:color="auto" w:fill="EAD1DC"/>
          </w:tcPr>
          <w:p w14:paraId="1CC3D3EF" w14:textId="77777777" w:rsidR="00002FD8" w:rsidRPr="00C031EC" w:rsidRDefault="00002FD8" w:rsidP="00C031EC">
            <w:pPr>
              <w:spacing w:before="22" w:after="0"/>
              <w:ind w:left="-94" w:right="-70" w:firstLine="0"/>
              <w:rPr>
                <w:sz w:val="14"/>
                <w:szCs w:val="16"/>
              </w:rPr>
            </w:pPr>
            <w:r w:rsidRPr="00C031EC">
              <w:rPr>
                <w:rFonts w:eastAsia="Arial" w:cs="Arial"/>
                <w:b/>
                <w:sz w:val="14"/>
                <w:szCs w:val="16"/>
              </w:rPr>
              <w:t>2015</w:t>
            </w:r>
          </w:p>
        </w:tc>
        <w:tc>
          <w:tcPr>
            <w:tcW w:w="426" w:type="dxa"/>
            <w:tcBorders>
              <w:top w:val="single" w:sz="4" w:space="0" w:color="000000"/>
              <w:right w:val="single" w:sz="4" w:space="0" w:color="000000"/>
            </w:tcBorders>
            <w:shd w:val="clear" w:color="auto" w:fill="EAD1DC"/>
          </w:tcPr>
          <w:p w14:paraId="1FA6418E" w14:textId="77777777" w:rsidR="00002FD8" w:rsidRPr="00C031EC" w:rsidRDefault="00002FD8" w:rsidP="00C031EC">
            <w:pPr>
              <w:spacing w:before="22" w:after="0"/>
              <w:ind w:left="-169" w:right="-160" w:firstLine="0"/>
              <w:jc w:val="center"/>
              <w:rPr>
                <w:sz w:val="14"/>
                <w:szCs w:val="16"/>
              </w:rPr>
            </w:pPr>
            <w:r w:rsidRPr="00C031EC">
              <w:rPr>
                <w:rFonts w:eastAsia="Arial" w:cs="Arial"/>
                <w:b/>
                <w:sz w:val="14"/>
                <w:szCs w:val="16"/>
              </w:rPr>
              <w:t>1995</w:t>
            </w:r>
          </w:p>
        </w:tc>
        <w:tc>
          <w:tcPr>
            <w:tcW w:w="425" w:type="dxa"/>
            <w:tcBorders>
              <w:top w:val="single" w:sz="4" w:space="0" w:color="000000"/>
              <w:left w:val="single" w:sz="4" w:space="0" w:color="000000"/>
            </w:tcBorders>
            <w:shd w:val="clear" w:color="auto" w:fill="EAD1DC"/>
          </w:tcPr>
          <w:p w14:paraId="482DB43C" w14:textId="77777777" w:rsidR="00002FD8" w:rsidRPr="00C031EC" w:rsidRDefault="00002FD8" w:rsidP="00C031EC">
            <w:pPr>
              <w:spacing w:before="22" w:after="0"/>
              <w:ind w:left="-79" w:right="-70" w:firstLine="0"/>
              <w:jc w:val="center"/>
              <w:rPr>
                <w:sz w:val="14"/>
                <w:szCs w:val="16"/>
              </w:rPr>
            </w:pPr>
            <w:r w:rsidRPr="00C031EC">
              <w:rPr>
                <w:rFonts w:eastAsia="Arial" w:cs="Arial"/>
                <w:b/>
                <w:sz w:val="14"/>
                <w:szCs w:val="16"/>
              </w:rPr>
              <w:t>2015</w:t>
            </w:r>
          </w:p>
        </w:tc>
        <w:tc>
          <w:tcPr>
            <w:tcW w:w="425" w:type="dxa"/>
            <w:tcBorders>
              <w:top w:val="single" w:sz="4" w:space="0" w:color="000000"/>
              <w:right w:val="single" w:sz="4" w:space="0" w:color="000000"/>
            </w:tcBorders>
            <w:shd w:val="clear" w:color="auto" w:fill="EAD1DC"/>
          </w:tcPr>
          <w:p w14:paraId="1C683EDC" w14:textId="77777777" w:rsidR="00002FD8" w:rsidRPr="00C031EC" w:rsidRDefault="00002FD8" w:rsidP="00C031EC">
            <w:pPr>
              <w:spacing w:before="22" w:after="0"/>
              <w:ind w:left="-169" w:right="-130" w:firstLine="0"/>
              <w:jc w:val="center"/>
              <w:rPr>
                <w:sz w:val="14"/>
                <w:szCs w:val="16"/>
              </w:rPr>
            </w:pPr>
            <w:r w:rsidRPr="00C031EC">
              <w:rPr>
                <w:rFonts w:eastAsia="Arial" w:cs="Arial"/>
                <w:b/>
                <w:sz w:val="14"/>
                <w:szCs w:val="16"/>
              </w:rPr>
              <w:t>1995</w:t>
            </w:r>
          </w:p>
        </w:tc>
        <w:tc>
          <w:tcPr>
            <w:tcW w:w="425" w:type="dxa"/>
            <w:tcBorders>
              <w:top w:val="single" w:sz="4" w:space="0" w:color="000000"/>
              <w:left w:val="single" w:sz="4" w:space="0" w:color="000000"/>
            </w:tcBorders>
            <w:shd w:val="clear" w:color="auto" w:fill="EAD1DC"/>
          </w:tcPr>
          <w:p w14:paraId="66404853" w14:textId="77777777" w:rsidR="00002FD8" w:rsidRPr="00C031EC" w:rsidRDefault="00002FD8" w:rsidP="00C031EC">
            <w:pPr>
              <w:spacing w:before="22" w:after="0"/>
              <w:ind w:left="-109" w:right="-55" w:firstLine="0"/>
              <w:jc w:val="center"/>
              <w:rPr>
                <w:sz w:val="14"/>
                <w:szCs w:val="16"/>
              </w:rPr>
            </w:pPr>
            <w:r w:rsidRPr="00C031EC">
              <w:rPr>
                <w:rFonts w:eastAsia="Arial" w:cs="Arial"/>
                <w:b/>
                <w:sz w:val="14"/>
                <w:szCs w:val="16"/>
              </w:rPr>
              <w:t>2015</w:t>
            </w:r>
          </w:p>
        </w:tc>
        <w:tc>
          <w:tcPr>
            <w:tcW w:w="426" w:type="dxa"/>
            <w:tcBorders>
              <w:top w:val="single" w:sz="4" w:space="0" w:color="000000"/>
              <w:right w:val="single" w:sz="4" w:space="0" w:color="000000"/>
            </w:tcBorders>
            <w:shd w:val="clear" w:color="auto" w:fill="EAD1DC"/>
          </w:tcPr>
          <w:p w14:paraId="4B238027" w14:textId="77777777" w:rsidR="00002FD8" w:rsidRPr="00C031EC" w:rsidRDefault="00002FD8" w:rsidP="00C031EC">
            <w:pPr>
              <w:spacing w:before="22" w:after="0"/>
              <w:ind w:left="-34" w:right="-70" w:firstLine="0"/>
              <w:jc w:val="center"/>
              <w:rPr>
                <w:sz w:val="14"/>
                <w:szCs w:val="16"/>
              </w:rPr>
            </w:pPr>
            <w:r w:rsidRPr="00C031EC">
              <w:rPr>
                <w:rFonts w:eastAsia="Arial" w:cs="Arial"/>
                <w:b/>
                <w:sz w:val="14"/>
                <w:szCs w:val="16"/>
              </w:rPr>
              <w:t>1995</w:t>
            </w:r>
          </w:p>
        </w:tc>
        <w:tc>
          <w:tcPr>
            <w:tcW w:w="425" w:type="dxa"/>
            <w:tcBorders>
              <w:top w:val="single" w:sz="4" w:space="0" w:color="000000"/>
              <w:left w:val="single" w:sz="4" w:space="0" w:color="000000"/>
            </w:tcBorders>
            <w:shd w:val="clear" w:color="auto" w:fill="EAD1DC"/>
          </w:tcPr>
          <w:p w14:paraId="2BF83681" w14:textId="77777777" w:rsidR="00002FD8" w:rsidRPr="00C031EC" w:rsidRDefault="00002FD8" w:rsidP="00C031EC">
            <w:pPr>
              <w:spacing w:before="22" w:after="0"/>
              <w:ind w:left="-139" w:right="-70" w:firstLine="0"/>
              <w:jc w:val="right"/>
              <w:rPr>
                <w:sz w:val="14"/>
                <w:szCs w:val="16"/>
              </w:rPr>
            </w:pPr>
            <w:r w:rsidRPr="00C031EC">
              <w:rPr>
                <w:rFonts w:eastAsia="Arial" w:cs="Arial"/>
                <w:b/>
                <w:sz w:val="14"/>
                <w:szCs w:val="16"/>
              </w:rPr>
              <w:t>2015</w:t>
            </w:r>
          </w:p>
        </w:tc>
        <w:tc>
          <w:tcPr>
            <w:tcW w:w="425" w:type="dxa"/>
            <w:tcBorders>
              <w:top w:val="single" w:sz="4" w:space="0" w:color="000000"/>
              <w:right w:val="single" w:sz="4" w:space="0" w:color="000000"/>
            </w:tcBorders>
            <w:shd w:val="clear" w:color="auto" w:fill="EAD1DC"/>
          </w:tcPr>
          <w:p w14:paraId="6C4FC0A3" w14:textId="77777777" w:rsidR="00002FD8" w:rsidRPr="00C031EC" w:rsidRDefault="00002FD8" w:rsidP="00C031EC">
            <w:pPr>
              <w:spacing w:before="22" w:after="0"/>
              <w:ind w:left="-79" w:right="-70" w:firstLine="0"/>
              <w:jc w:val="center"/>
              <w:rPr>
                <w:sz w:val="14"/>
                <w:szCs w:val="16"/>
              </w:rPr>
            </w:pPr>
            <w:r w:rsidRPr="00C031EC">
              <w:rPr>
                <w:rFonts w:eastAsia="Arial" w:cs="Arial"/>
                <w:b/>
                <w:sz w:val="14"/>
                <w:szCs w:val="16"/>
              </w:rPr>
              <w:t>1995</w:t>
            </w:r>
          </w:p>
        </w:tc>
        <w:tc>
          <w:tcPr>
            <w:tcW w:w="425" w:type="dxa"/>
            <w:tcBorders>
              <w:top w:val="single" w:sz="4" w:space="0" w:color="000000"/>
              <w:left w:val="single" w:sz="4" w:space="0" w:color="000000"/>
            </w:tcBorders>
            <w:shd w:val="clear" w:color="auto" w:fill="EAD1DC"/>
          </w:tcPr>
          <w:p w14:paraId="4A9E1BE2" w14:textId="77777777" w:rsidR="00002FD8" w:rsidRPr="00C031EC" w:rsidRDefault="00002FD8" w:rsidP="00C031EC">
            <w:pPr>
              <w:spacing w:before="22" w:after="0"/>
              <w:ind w:left="-169" w:right="-160" w:firstLine="0"/>
              <w:jc w:val="center"/>
              <w:rPr>
                <w:sz w:val="14"/>
                <w:szCs w:val="16"/>
              </w:rPr>
            </w:pPr>
            <w:r w:rsidRPr="00C031EC">
              <w:rPr>
                <w:rFonts w:eastAsia="Arial" w:cs="Arial"/>
                <w:b/>
                <w:sz w:val="14"/>
                <w:szCs w:val="16"/>
              </w:rPr>
              <w:t>2015</w:t>
            </w:r>
          </w:p>
        </w:tc>
        <w:tc>
          <w:tcPr>
            <w:tcW w:w="426" w:type="dxa"/>
            <w:tcBorders>
              <w:top w:val="single" w:sz="4" w:space="0" w:color="000000"/>
              <w:right w:val="single" w:sz="4" w:space="0" w:color="000000"/>
            </w:tcBorders>
            <w:shd w:val="clear" w:color="auto" w:fill="EAD1DC"/>
          </w:tcPr>
          <w:p w14:paraId="2EA091E2" w14:textId="77777777" w:rsidR="00002FD8" w:rsidRPr="00C031EC" w:rsidRDefault="00002FD8" w:rsidP="00C031EC">
            <w:pPr>
              <w:spacing w:before="22" w:after="0"/>
              <w:ind w:left="-79" w:right="-190" w:firstLine="0"/>
              <w:rPr>
                <w:sz w:val="14"/>
                <w:szCs w:val="16"/>
              </w:rPr>
            </w:pPr>
            <w:r w:rsidRPr="00C031EC">
              <w:rPr>
                <w:rFonts w:eastAsia="Arial" w:cs="Arial"/>
                <w:b/>
                <w:sz w:val="14"/>
                <w:szCs w:val="16"/>
              </w:rPr>
              <w:t>1995</w:t>
            </w:r>
          </w:p>
        </w:tc>
        <w:tc>
          <w:tcPr>
            <w:tcW w:w="425" w:type="dxa"/>
            <w:tcBorders>
              <w:top w:val="single" w:sz="4" w:space="0" w:color="000000"/>
              <w:left w:val="single" w:sz="4" w:space="0" w:color="000000"/>
            </w:tcBorders>
            <w:shd w:val="clear" w:color="auto" w:fill="EAD1DC"/>
          </w:tcPr>
          <w:p w14:paraId="61094A57" w14:textId="77777777" w:rsidR="00002FD8" w:rsidRPr="00C031EC" w:rsidRDefault="00002FD8" w:rsidP="00C031EC">
            <w:pPr>
              <w:spacing w:before="22" w:after="0"/>
              <w:ind w:left="-49" w:right="-55" w:firstLine="0"/>
              <w:jc w:val="center"/>
              <w:rPr>
                <w:sz w:val="14"/>
                <w:szCs w:val="16"/>
              </w:rPr>
            </w:pPr>
            <w:r w:rsidRPr="00C031EC">
              <w:rPr>
                <w:rFonts w:eastAsia="Arial" w:cs="Arial"/>
                <w:b/>
                <w:sz w:val="14"/>
                <w:szCs w:val="16"/>
              </w:rPr>
              <w:t>2015</w:t>
            </w:r>
          </w:p>
        </w:tc>
        <w:tc>
          <w:tcPr>
            <w:tcW w:w="425" w:type="dxa"/>
            <w:tcBorders>
              <w:top w:val="single" w:sz="4" w:space="0" w:color="000000"/>
              <w:right w:val="single" w:sz="4" w:space="0" w:color="000000"/>
            </w:tcBorders>
            <w:shd w:val="clear" w:color="auto" w:fill="EAD1DC"/>
          </w:tcPr>
          <w:p w14:paraId="3C75D122" w14:textId="77777777" w:rsidR="00002FD8" w:rsidRPr="00C031EC" w:rsidRDefault="00002FD8" w:rsidP="00C031EC">
            <w:pPr>
              <w:spacing w:before="22" w:after="0"/>
              <w:ind w:left="-34" w:right="-70" w:firstLine="0"/>
              <w:jc w:val="center"/>
              <w:rPr>
                <w:sz w:val="14"/>
                <w:szCs w:val="16"/>
              </w:rPr>
            </w:pPr>
            <w:r w:rsidRPr="00C031EC">
              <w:rPr>
                <w:rFonts w:eastAsia="Arial" w:cs="Arial"/>
                <w:b/>
                <w:sz w:val="14"/>
                <w:szCs w:val="16"/>
              </w:rPr>
              <w:t>1995</w:t>
            </w:r>
          </w:p>
        </w:tc>
        <w:tc>
          <w:tcPr>
            <w:tcW w:w="567" w:type="dxa"/>
            <w:tcBorders>
              <w:top w:val="single" w:sz="4" w:space="0" w:color="000000"/>
              <w:left w:val="single" w:sz="4" w:space="0" w:color="000000"/>
            </w:tcBorders>
            <w:shd w:val="clear" w:color="auto" w:fill="EAD1DC"/>
          </w:tcPr>
          <w:p w14:paraId="0EE4E3EA" w14:textId="77777777" w:rsidR="00002FD8" w:rsidRPr="00C031EC" w:rsidRDefault="00002FD8" w:rsidP="00C031EC">
            <w:pPr>
              <w:spacing w:before="22" w:after="0"/>
              <w:ind w:left="-34" w:right="-40" w:firstLine="0"/>
              <w:jc w:val="center"/>
              <w:rPr>
                <w:sz w:val="14"/>
                <w:szCs w:val="16"/>
              </w:rPr>
            </w:pPr>
            <w:r w:rsidRPr="00C031EC">
              <w:rPr>
                <w:rFonts w:eastAsia="Arial" w:cs="Arial"/>
                <w:b/>
                <w:sz w:val="14"/>
                <w:szCs w:val="16"/>
              </w:rPr>
              <w:t>2015</w:t>
            </w:r>
          </w:p>
        </w:tc>
      </w:tr>
      <w:tr w:rsidR="00002FD8" w14:paraId="7C06317F" w14:textId="77777777" w:rsidTr="00C031EC">
        <w:trPr>
          <w:trHeight w:val="240"/>
        </w:trPr>
        <w:tc>
          <w:tcPr>
            <w:tcW w:w="1098" w:type="dxa"/>
            <w:tcBorders>
              <w:bottom w:val="single" w:sz="4" w:space="0" w:color="000000"/>
            </w:tcBorders>
            <w:shd w:val="clear" w:color="auto" w:fill="D9D9D9"/>
          </w:tcPr>
          <w:p w14:paraId="1E320676" w14:textId="77777777" w:rsidR="00002FD8" w:rsidRPr="00C031EC" w:rsidRDefault="00002FD8" w:rsidP="00C031EC">
            <w:pPr>
              <w:tabs>
                <w:tab w:val="left" w:pos="900"/>
              </w:tabs>
              <w:spacing w:after="0"/>
              <w:ind w:firstLine="0"/>
              <w:rPr>
                <w:sz w:val="14"/>
                <w:szCs w:val="16"/>
              </w:rPr>
            </w:pPr>
            <w:r w:rsidRPr="00C031EC">
              <w:rPr>
                <w:rFonts w:eastAsia="Arial" w:cs="Arial"/>
                <w:b/>
                <w:sz w:val="14"/>
                <w:szCs w:val="16"/>
              </w:rPr>
              <w:t>EU</w:t>
            </w:r>
          </w:p>
        </w:tc>
        <w:tc>
          <w:tcPr>
            <w:tcW w:w="426" w:type="dxa"/>
            <w:tcBorders>
              <w:bottom w:val="single" w:sz="4" w:space="0" w:color="000000"/>
              <w:right w:val="single" w:sz="4" w:space="0" w:color="000000"/>
            </w:tcBorders>
          </w:tcPr>
          <w:p w14:paraId="002E9C56" w14:textId="77777777" w:rsidR="00002FD8" w:rsidRPr="00C031EC" w:rsidRDefault="00002FD8" w:rsidP="00C031EC">
            <w:pPr>
              <w:spacing w:before="18" w:after="0"/>
              <w:ind w:left="-64" w:right="-55" w:firstLine="0"/>
              <w:jc w:val="center"/>
              <w:rPr>
                <w:sz w:val="14"/>
                <w:szCs w:val="16"/>
              </w:rPr>
            </w:pPr>
            <w:r w:rsidRPr="00C031EC">
              <w:rPr>
                <w:rFonts w:eastAsia="Arial" w:cs="Arial"/>
                <w:sz w:val="14"/>
                <w:szCs w:val="16"/>
              </w:rPr>
              <w:t>8.7</w:t>
            </w:r>
          </w:p>
        </w:tc>
        <w:tc>
          <w:tcPr>
            <w:tcW w:w="425" w:type="dxa"/>
            <w:tcBorders>
              <w:left w:val="single" w:sz="4" w:space="0" w:color="000000"/>
              <w:bottom w:val="single" w:sz="4" w:space="0" w:color="000000"/>
            </w:tcBorders>
          </w:tcPr>
          <w:p w14:paraId="17303CF4" w14:textId="77777777" w:rsidR="00002FD8" w:rsidRPr="00C031EC" w:rsidRDefault="00002FD8" w:rsidP="00C031EC">
            <w:pPr>
              <w:spacing w:before="18" w:after="0"/>
              <w:ind w:left="-124" w:right="-55" w:firstLine="0"/>
              <w:jc w:val="center"/>
              <w:rPr>
                <w:sz w:val="14"/>
                <w:szCs w:val="16"/>
              </w:rPr>
            </w:pPr>
            <w:r w:rsidRPr="00C031EC">
              <w:rPr>
                <w:rFonts w:eastAsia="Arial" w:cs="Arial"/>
                <w:sz w:val="14"/>
                <w:szCs w:val="16"/>
              </w:rPr>
              <w:t>4.8</w:t>
            </w:r>
          </w:p>
        </w:tc>
        <w:tc>
          <w:tcPr>
            <w:tcW w:w="425" w:type="dxa"/>
            <w:tcBorders>
              <w:bottom w:val="single" w:sz="4" w:space="0" w:color="000000"/>
              <w:right w:val="single" w:sz="4" w:space="0" w:color="000000"/>
            </w:tcBorders>
          </w:tcPr>
          <w:p w14:paraId="309F087A" w14:textId="77777777" w:rsidR="00002FD8" w:rsidRPr="00C031EC" w:rsidRDefault="00002FD8" w:rsidP="00C031EC">
            <w:pPr>
              <w:spacing w:before="18" w:after="0"/>
              <w:ind w:left="-154" w:right="-55" w:firstLine="0"/>
              <w:jc w:val="right"/>
              <w:rPr>
                <w:sz w:val="14"/>
                <w:szCs w:val="16"/>
              </w:rPr>
            </w:pPr>
            <w:r w:rsidRPr="00C031EC">
              <w:rPr>
                <w:rFonts w:eastAsia="Arial" w:cs="Arial"/>
                <w:sz w:val="14"/>
                <w:szCs w:val="16"/>
              </w:rPr>
              <w:t>20.9</w:t>
            </w:r>
          </w:p>
        </w:tc>
        <w:tc>
          <w:tcPr>
            <w:tcW w:w="400" w:type="dxa"/>
            <w:tcBorders>
              <w:left w:val="single" w:sz="4" w:space="0" w:color="000000"/>
              <w:bottom w:val="single" w:sz="4" w:space="0" w:color="000000"/>
            </w:tcBorders>
          </w:tcPr>
          <w:p w14:paraId="6014FC21" w14:textId="77777777" w:rsidR="00002FD8" w:rsidRPr="00C031EC" w:rsidRDefault="00002FD8" w:rsidP="00C031EC">
            <w:pPr>
              <w:spacing w:before="18" w:after="0"/>
              <w:ind w:left="-34" w:right="-164" w:firstLine="0"/>
              <w:rPr>
                <w:sz w:val="14"/>
                <w:szCs w:val="16"/>
              </w:rPr>
            </w:pPr>
            <w:r w:rsidRPr="00C031EC">
              <w:rPr>
                <w:rFonts w:eastAsia="Arial" w:cs="Arial"/>
                <w:sz w:val="14"/>
                <w:szCs w:val="16"/>
              </w:rPr>
              <w:t>15.4</w:t>
            </w:r>
          </w:p>
        </w:tc>
        <w:tc>
          <w:tcPr>
            <w:tcW w:w="426" w:type="dxa"/>
            <w:tcBorders>
              <w:bottom w:val="single" w:sz="4" w:space="0" w:color="000000"/>
              <w:right w:val="single" w:sz="4" w:space="0" w:color="000000"/>
            </w:tcBorders>
          </w:tcPr>
          <w:p w14:paraId="201958CE" w14:textId="77777777" w:rsidR="00002FD8" w:rsidRPr="00C031EC" w:rsidRDefault="00002FD8" w:rsidP="00C031EC">
            <w:pPr>
              <w:spacing w:before="18" w:after="0"/>
              <w:ind w:left="-124" w:right="-100" w:firstLine="0"/>
              <w:jc w:val="center"/>
              <w:rPr>
                <w:sz w:val="14"/>
                <w:szCs w:val="16"/>
              </w:rPr>
            </w:pPr>
            <w:r w:rsidRPr="00C031EC">
              <w:rPr>
                <w:rFonts w:eastAsia="Arial" w:cs="Arial"/>
                <w:sz w:val="14"/>
                <w:szCs w:val="16"/>
              </w:rPr>
              <w:t>7.0</w:t>
            </w:r>
          </w:p>
        </w:tc>
        <w:tc>
          <w:tcPr>
            <w:tcW w:w="450" w:type="dxa"/>
            <w:tcBorders>
              <w:left w:val="single" w:sz="4" w:space="0" w:color="000000"/>
              <w:bottom w:val="single" w:sz="4" w:space="0" w:color="000000"/>
            </w:tcBorders>
          </w:tcPr>
          <w:p w14:paraId="07709003"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6.3</w:t>
            </w:r>
          </w:p>
        </w:tc>
        <w:tc>
          <w:tcPr>
            <w:tcW w:w="425" w:type="dxa"/>
            <w:tcBorders>
              <w:bottom w:val="single" w:sz="4" w:space="0" w:color="000000"/>
              <w:right w:val="single" w:sz="4" w:space="0" w:color="000000"/>
            </w:tcBorders>
          </w:tcPr>
          <w:p w14:paraId="045166E9" w14:textId="77777777" w:rsidR="00002FD8" w:rsidRPr="00C031EC" w:rsidRDefault="00002FD8" w:rsidP="00C031EC">
            <w:pPr>
              <w:spacing w:before="18" w:after="0"/>
              <w:ind w:left="-169" w:right="-145" w:firstLine="0"/>
              <w:jc w:val="center"/>
              <w:rPr>
                <w:sz w:val="14"/>
                <w:szCs w:val="16"/>
              </w:rPr>
            </w:pPr>
            <w:r w:rsidRPr="00C031EC">
              <w:rPr>
                <w:rFonts w:eastAsia="Arial" w:cs="Arial"/>
                <w:sz w:val="14"/>
                <w:szCs w:val="16"/>
              </w:rPr>
              <w:t>23.0</w:t>
            </w:r>
          </w:p>
        </w:tc>
        <w:tc>
          <w:tcPr>
            <w:tcW w:w="425" w:type="dxa"/>
            <w:tcBorders>
              <w:left w:val="single" w:sz="4" w:space="0" w:color="000000"/>
              <w:bottom w:val="single" w:sz="4" w:space="0" w:color="000000"/>
            </w:tcBorders>
          </w:tcPr>
          <w:p w14:paraId="41E5A560" w14:textId="77777777" w:rsidR="00002FD8" w:rsidRPr="00C031EC" w:rsidRDefault="00002FD8" w:rsidP="00C031EC">
            <w:pPr>
              <w:spacing w:before="18" w:after="0"/>
              <w:ind w:left="-94" w:right="-70" w:firstLine="0"/>
              <w:jc w:val="right"/>
              <w:rPr>
                <w:sz w:val="14"/>
                <w:szCs w:val="16"/>
              </w:rPr>
            </w:pPr>
            <w:r w:rsidRPr="00C031EC">
              <w:rPr>
                <w:rFonts w:eastAsia="Arial" w:cs="Arial"/>
                <w:sz w:val="14"/>
                <w:szCs w:val="16"/>
              </w:rPr>
              <w:t>24.6</w:t>
            </w:r>
          </w:p>
        </w:tc>
        <w:tc>
          <w:tcPr>
            <w:tcW w:w="426" w:type="dxa"/>
            <w:tcBorders>
              <w:bottom w:val="single" w:sz="4" w:space="0" w:color="000000"/>
              <w:right w:val="single" w:sz="4" w:space="0" w:color="000000"/>
            </w:tcBorders>
          </w:tcPr>
          <w:p w14:paraId="22063E93"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2.2</w:t>
            </w:r>
          </w:p>
        </w:tc>
        <w:tc>
          <w:tcPr>
            <w:tcW w:w="425" w:type="dxa"/>
            <w:tcBorders>
              <w:left w:val="single" w:sz="4" w:space="0" w:color="000000"/>
              <w:bottom w:val="single" w:sz="4" w:space="0" w:color="000000"/>
            </w:tcBorders>
          </w:tcPr>
          <w:p w14:paraId="649B5A0D"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2.9</w:t>
            </w:r>
          </w:p>
        </w:tc>
        <w:tc>
          <w:tcPr>
            <w:tcW w:w="425" w:type="dxa"/>
            <w:tcBorders>
              <w:bottom w:val="single" w:sz="4" w:space="0" w:color="000000"/>
              <w:right w:val="single" w:sz="4" w:space="0" w:color="000000"/>
            </w:tcBorders>
          </w:tcPr>
          <w:p w14:paraId="36DA9DF5" w14:textId="77777777" w:rsidR="00002FD8" w:rsidRPr="00C031EC" w:rsidRDefault="00002FD8" w:rsidP="00C031EC">
            <w:pPr>
              <w:spacing w:before="18" w:after="0"/>
              <w:ind w:left="-19" w:right="-130" w:firstLine="0"/>
              <w:rPr>
                <w:sz w:val="14"/>
                <w:szCs w:val="16"/>
              </w:rPr>
            </w:pPr>
            <w:r w:rsidRPr="00C031EC">
              <w:rPr>
                <w:rFonts w:eastAsia="Arial" w:cs="Arial"/>
                <w:sz w:val="14"/>
                <w:szCs w:val="16"/>
              </w:rPr>
              <w:t>2.8</w:t>
            </w:r>
          </w:p>
        </w:tc>
        <w:tc>
          <w:tcPr>
            <w:tcW w:w="425" w:type="dxa"/>
            <w:tcBorders>
              <w:left w:val="single" w:sz="4" w:space="0" w:color="000000"/>
              <w:bottom w:val="single" w:sz="4" w:space="0" w:color="000000"/>
            </w:tcBorders>
          </w:tcPr>
          <w:p w14:paraId="7BEA95CB" w14:textId="77777777" w:rsidR="00002FD8" w:rsidRPr="00C031EC" w:rsidRDefault="00002FD8" w:rsidP="00C031EC">
            <w:pPr>
              <w:spacing w:before="18" w:after="0"/>
              <w:ind w:left="-109" w:right="-55" w:firstLine="0"/>
              <w:jc w:val="center"/>
              <w:rPr>
                <w:sz w:val="14"/>
                <w:szCs w:val="16"/>
              </w:rPr>
            </w:pPr>
            <w:r w:rsidRPr="00C031EC">
              <w:rPr>
                <w:rFonts w:eastAsia="Arial" w:cs="Arial"/>
                <w:sz w:val="14"/>
                <w:szCs w:val="16"/>
              </w:rPr>
              <w:t>2.6</w:t>
            </w:r>
          </w:p>
        </w:tc>
        <w:tc>
          <w:tcPr>
            <w:tcW w:w="426" w:type="dxa"/>
            <w:tcBorders>
              <w:bottom w:val="single" w:sz="4" w:space="0" w:color="000000"/>
              <w:right w:val="single" w:sz="4" w:space="0" w:color="000000"/>
            </w:tcBorders>
          </w:tcPr>
          <w:p w14:paraId="71818C1F"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0.8</w:t>
            </w:r>
          </w:p>
        </w:tc>
        <w:tc>
          <w:tcPr>
            <w:tcW w:w="425" w:type="dxa"/>
            <w:tcBorders>
              <w:left w:val="single" w:sz="4" w:space="0" w:color="000000"/>
              <w:bottom w:val="single" w:sz="4" w:space="0" w:color="000000"/>
            </w:tcBorders>
          </w:tcPr>
          <w:p w14:paraId="11E97960"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1.1</w:t>
            </w:r>
          </w:p>
        </w:tc>
        <w:tc>
          <w:tcPr>
            <w:tcW w:w="425" w:type="dxa"/>
            <w:tcBorders>
              <w:bottom w:val="single" w:sz="4" w:space="0" w:color="000000"/>
              <w:right w:val="single" w:sz="4" w:space="0" w:color="000000"/>
            </w:tcBorders>
          </w:tcPr>
          <w:p w14:paraId="44E211F2"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7.4</w:t>
            </w:r>
          </w:p>
        </w:tc>
        <w:tc>
          <w:tcPr>
            <w:tcW w:w="425" w:type="dxa"/>
            <w:tcBorders>
              <w:left w:val="single" w:sz="4" w:space="0" w:color="000000"/>
              <w:bottom w:val="single" w:sz="4" w:space="0" w:color="000000"/>
            </w:tcBorders>
          </w:tcPr>
          <w:p w14:paraId="2FD741FD"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12.5</w:t>
            </w:r>
          </w:p>
        </w:tc>
        <w:tc>
          <w:tcPr>
            <w:tcW w:w="426" w:type="dxa"/>
            <w:tcBorders>
              <w:bottom w:val="single" w:sz="4" w:space="0" w:color="000000"/>
              <w:right w:val="single" w:sz="4" w:space="0" w:color="000000"/>
            </w:tcBorders>
          </w:tcPr>
          <w:p w14:paraId="700B4EEA" w14:textId="77777777" w:rsidR="00002FD8" w:rsidRPr="00C031EC" w:rsidRDefault="00002FD8" w:rsidP="00C031EC">
            <w:pPr>
              <w:spacing w:before="18" w:after="0"/>
              <w:ind w:left="-79" w:right="-190" w:firstLine="0"/>
              <w:jc w:val="center"/>
              <w:rPr>
                <w:sz w:val="14"/>
                <w:szCs w:val="16"/>
              </w:rPr>
            </w:pPr>
            <w:r w:rsidRPr="00C031EC">
              <w:rPr>
                <w:rFonts w:eastAsia="Arial" w:cs="Arial"/>
                <w:sz w:val="14"/>
                <w:szCs w:val="16"/>
              </w:rPr>
              <w:t>22.0</w:t>
            </w:r>
          </w:p>
        </w:tc>
        <w:tc>
          <w:tcPr>
            <w:tcW w:w="425" w:type="dxa"/>
            <w:tcBorders>
              <w:left w:val="single" w:sz="4" w:space="0" w:color="000000"/>
              <w:bottom w:val="single" w:sz="4" w:space="0" w:color="000000"/>
            </w:tcBorders>
          </w:tcPr>
          <w:p w14:paraId="7CDF5633" w14:textId="77777777" w:rsidR="00002FD8" w:rsidRPr="00C031EC" w:rsidRDefault="00002FD8" w:rsidP="00C031EC">
            <w:pPr>
              <w:spacing w:before="18" w:after="0"/>
              <w:ind w:left="-49" w:right="-55" w:firstLine="0"/>
              <w:jc w:val="center"/>
              <w:rPr>
                <w:sz w:val="14"/>
                <w:szCs w:val="16"/>
              </w:rPr>
            </w:pPr>
            <w:r w:rsidRPr="00C031EC">
              <w:rPr>
                <w:rFonts w:eastAsia="Arial" w:cs="Arial"/>
                <w:sz w:val="14"/>
                <w:szCs w:val="16"/>
              </w:rPr>
              <w:t>23.6</w:t>
            </w:r>
          </w:p>
        </w:tc>
        <w:tc>
          <w:tcPr>
            <w:tcW w:w="425" w:type="dxa"/>
            <w:tcBorders>
              <w:bottom w:val="single" w:sz="4" w:space="0" w:color="000000"/>
              <w:right w:val="single" w:sz="4" w:space="0" w:color="000000"/>
            </w:tcBorders>
          </w:tcPr>
          <w:p w14:paraId="1EFAD1A6"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5.2</w:t>
            </w:r>
          </w:p>
        </w:tc>
        <w:tc>
          <w:tcPr>
            <w:tcW w:w="567" w:type="dxa"/>
            <w:tcBorders>
              <w:left w:val="single" w:sz="4" w:space="0" w:color="000000"/>
              <w:bottom w:val="single" w:sz="4" w:space="0" w:color="000000"/>
            </w:tcBorders>
          </w:tcPr>
          <w:p w14:paraId="17498F2B" w14:textId="77777777" w:rsidR="00002FD8" w:rsidRPr="00C031EC" w:rsidRDefault="00002FD8" w:rsidP="00C031EC">
            <w:pPr>
              <w:spacing w:before="18" w:after="0"/>
              <w:ind w:left="-34" w:right="-40" w:firstLine="0"/>
              <w:jc w:val="center"/>
              <w:rPr>
                <w:sz w:val="14"/>
                <w:szCs w:val="16"/>
              </w:rPr>
            </w:pPr>
            <w:r w:rsidRPr="00C031EC">
              <w:rPr>
                <w:rFonts w:eastAsia="Arial" w:cs="Arial"/>
                <w:sz w:val="14"/>
                <w:szCs w:val="16"/>
              </w:rPr>
              <w:t>6.1</w:t>
            </w:r>
          </w:p>
        </w:tc>
      </w:tr>
      <w:tr w:rsidR="00002FD8" w14:paraId="4FE59835" w14:textId="77777777" w:rsidTr="00C031EC">
        <w:trPr>
          <w:trHeight w:val="240"/>
        </w:trPr>
        <w:tc>
          <w:tcPr>
            <w:tcW w:w="1098" w:type="dxa"/>
            <w:tcBorders>
              <w:top w:val="single" w:sz="4" w:space="0" w:color="000000"/>
            </w:tcBorders>
            <w:shd w:val="clear" w:color="auto" w:fill="D9D9D9"/>
          </w:tcPr>
          <w:p w14:paraId="14A5BCEA" w14:textId="77777777" w:rsidR="00002FD8" w:rsidRPr="00C031EC" w:rsidRDefault="00002FD8" w:rsidP="00C031EC">
            <w:pPr>
              <w:tabs>
                <w:tab w:val="left" w:pos="900"/>
              </w:tabs>
              <w:spacing w:after="0"/>
              <w:ind w:firstLine="0"/>
              <w:rPr>
                <w:sz w:val="14"/>
                <w:szCs w:val="16"/>
              </w:rPr>
            </w:pPr>
            <w:r w:rsidRPr="00C031EC">
              <w:rPr>
                <w:rFonts w:eastAsia="Arial" w:cs="Arial"/>
                <w:b/>
                <w:sz w:val="14"/>
                <w:szCs w:val="16"/>
              </w:rPr>
              <w:t>Eurozóna</w:t>
            </w:r>
          </w:p>
        </w:tc>
        <w:tc>
          <w:tcPr>
            <w:tcW w:w="426" w:type="dxa"/>
            <w:tcBorders>
              <w:top w:val="single" w:sz="4" w:space="0" w:color="000000"/>
              <w:right w:val="single" w:sz="4" w:space="0" w:color="000000"/>
            </w:tcBorders>
          </w:tcPr>
          <w:p w14:paraId="354D2683" w14:textId="77777777" w:rsidR="00002FD8" w:rsidRPr="00C031EC" w:rsidRDefault="00002FD8" w:rsidP="00C031EC">
            <w:pPr>
              <w:spacing w:before="18" w:after="0"/>
              <w:ind w:left="-64" w:right="-55" w:firstLine="0"/>
              <w:jc w:val="center"/>
              <w:rPr>
                <w:sz w:val="14"/>
                <w:szCs w:val="16"/>
              </w:rPr>
            </w:pPr>
            <w:r w:rsidRPr="00C031EC">
              <w:rPr>
                <w:rFonts w:eastAsia="Arial" w:cs="Arial"/>
                <w:sz w:val="14"/>
                <w:szCs w:val="16"/>
              </w:rPr>
              <w:t>5.6</w:t>
            </w:r>
          </w:p>
        </w:tc>
        <w:tc>
          <w:tcPr>
            <w:tcW w:w="425" w:type="dxa"/>
            <w:tcBorders>
              <w:top w:val="single" w:sz="4" w:space="0" w:color="000000"/>
              <w:left w:val="single" w:sz="4" w:space="0" w:color="000000"/>
            </w:tcBorders>
          </w:tcPr>
          <w:p w14:paraId="6BCB50B2" w14:textId="77777777" w:rsidR="00002FD8" w:rsidRPr="00C031EC" w:rsidRDefault="00002FD8" w:rsidP="00C031EC">
            <w:pPr>
              <w:spacing w:before="18" w:after="0"/>
              <w:ind w:left="-124" w:right="-55" w:firstLine="0"/>
              <w:jc w:val="center"/>
              <w:rPr>
                <w:sz w:val="14"/>
                <w:szCs w:val="16"/>
              </w:rPr>
            </w:pPr>
            <w:r w:rsidRPr="00C031EC">
              <w:rPr>
                <w:rFonts w:eastAsia="Arial" w:cs="Arial"/>
                <w:sz w:val="14"/>
                <w:szCs w:val="16"/>
              </w:rPr>
              <w:t>3.3</w:t>
            </w:r>
          </w:p>
        </w:tc>
        <w:tc>
          <w:tcPr>
            <w:tcW w:w="425" w:type="dxa"/>
            <w:tcBorders>
              <w:top w:val="single" w:sz="4" w:space="0" w:color="000000"/>
              <w:right w:val="single" w:sz="4" w:space="0" w:color="000000"/>
            </w:tcBorders>
          </w:tcPr>
          <w:p w14:paraId="71E3A616" w14:textId="77777777" w:rsidR="00002FD8" w:rsidRPr="00C031EC" w:rsidRDefault="00002FD8" w:rsidP="00C031EC">
            <w:pPr>
              <w:spacing w:before="18" w:after="0"/>
              <w:ind w:left="-154" w:right="-55" w:firstLine="0"/>
              <w:jc w:val="right"/>
              <w:rPr>
                <w:sz w:val="14"/>
                <w:szCs w:val="16"/>
              </w:rPr>
            </w:pPr>
            <w:r w:rsidRPr="00C031EC">
              <w:rPr>
                <w:rFonts w:eastAsia="Arial" w:cs="Arial"/>
                <w:sz w:val="14"/>
                <w:szCs w:val="16"/>
              </w:rPr>
              <w:t>20.3</w:t>
            </w:r>
          </w:p>
        </w:tc>
        <w:tc>
          <w:tcPr>
            <w:tcW w:w="400" w:type="dxa"/>
            <w:tcBorders>
              <w:top w:val="single" w:sz="4" w:space="0" w:color="000000"/>
              <w:left w:val="single" w:sz="4" w:space="0" w:color="000000"/>
            </w:tcBorders>
          </w:tcPr>
          <w:p w14:paraId="456789B6" w14:textId="77777777" w:rsidR="00002FD8" w:rsidRPr="00C031EC" w:rsidRDefault="00002FD8" w:rsidP="00C031EC">
            <w:pPr>
              <w:spacing w:before="18" w:after="0"/>
              <w:ind w:left="-34" w:right="-164" w:firstLine="0"/>
              <w:rPr>
                <w:sz w:val="14"/>
                <w:szCs w:val="16"/>
              </w:rPr>
            </w:pPr>
            <w:r w:rsidRPr="00C031EC">
              <w:rPr>
                <w:rFonts w:eastAsia="Arial" w:cs="Arial"/>
                <w:sz w:val="14"/>
                <w:szCs w:val="16"/>
              </w:rPr>
              <w:t>14.9</w:t>
            </w:r>
          </w:p>
        </w:tc>
        <w:tc>
          <w:tcPr>
            <w:tcW w:w="426" w:type="dxa"/>
            <w:tcBorders>
              <w:top w:val="single" w:sz="4" w:space="0" w:color="000000"/>
              <w:right w:val="single" w:sz="4" w:space="0" w:color="000000"/>
            </w:tcBorders>
          </w:tcPr>
          <w:p w14:paraId="301ADE5D" w14:textId="77777777" w:rsidR="00002FD8" w:rsidRPr="00C031EC" w:rsidRDefault="00002FD8" w:rsidP="00C031EC">
            <w:pPr>
              <w:spacing w:before="18" w:after="0"/>
              <w:ind w:left="-124" w:right="-100" w:firstLine="0"/>
              <w:jc w:val="center"/>
              <w:rPr>
                <w:sz w:val="14"/>
                <w:szCs w:val="16"/>
              </w:rPr>
            </w:pPr>
            <w:r w:rsidRPr="00C031EC">
              <w:rPr>
                <w:rFonts w:eastAsia="Arial" w:cs="Arial"/>
                <w:sz w:val="14"/>
                <w:szCs w:val="16"/>
              </w:rPr>
              <w:t>7.6</w:t>
            </w:r>
          </w:p>
        </w:tc>
        <w:tc>
          <w:tcPr>
            <w:tcW w:w="450" w:type="dxa"/>
            <w:tcBorders>
              <w:top w:val="single" w:sz="4" w:space="0" w:color="000000"/>
              <w:left w:val="single" w:sz="4" w:space="0" w:color="000000"/>
            </w:tcBorders>
          </w:tcPr>
          <w:p w14:paraId="11D1680F"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6.0</w:t>
            </w:r>
          </w:p>
        </w:tc>
        <w:tc>
          <w:tcPr>
            <w:tcW w:w="425" w:type="dxa"/>
            <w:tcBorders>
              <w:top w:val="single" w:sz="4" w:space="0" w:color="000000"/>
              <w:right w:val="single" w:sz="4" w:space="0" w:color="000000"/>
            </w:tcBorders>
          </w:tcPr>
          <w:p w14:paraId="2991CBDC" w14:textId="77777777" w:rsidR="00002FD8" w:rsidRPr="00C031EC" w:rsidRDefault="00002FD8" w:rsidP="00C031EC">
            <w:pPr>
              <w:spacing w:before="18" w:after="0"/>
              <w:ind w:left="-169" w:right="-145" w:firstLine="0"/>
              <w:jc w:val="center"/>
              <w:rPr>
                <w:sz w:val="14"/>
                <w:szCs w:val="16"/>
              </w:rPr>
            </w:pPr>
            <w:r w:rsidRPr="00C031EC">
              <w:rPr>
                <w:rFonts w:eastAsia="Arial" w:cs="Arial"/>
                <w:sz w:val="14"/>
                <w:szCs w:val="16"/>
              </w:rPr>
              <w:t>23.8</w:t>
            </w:r>
          </w:p>
        </w:tc>
        <w:tc>
          <w:tcPr>
            <w:tcW w:w="425" w:type="dxa"/>
            <w:tcBorders>
              <w:top w:val="single" w:sz="4" w:space="0" w:color="000000"/>
              <w:left w:val="single" w:sz="4" w:space="0" w:color="000000"/>
            </w:tcBorders>
          </w:tcPr>
          <w:p w14:paraId="59468A8A" w14:textId="77777777" w:rsidR="00002FD8" w:rsidRPr="00C031EC" w:rsidRDefault="00002FD8" w:rsidP="00C031EC">
            <w:pPr>
              <w:spacing w:before="18" w:after="0"/>
              <w:ind w:left="-94" w:right="-70" w:firstLine="0"/>
              <w:jc w:val="right"/>
              <w:rPr>
                <w:sz w:val="14"/>
                <w:szCs w:val="16"/>
              </w:rPr>
            </w:pPr>
            <w:r w:rsidRPr="00C031EC">
              <w:rPr>
                <w:rFonts w:eastAsia="Arial" w:cs="Arial"/>
                <w:sz w:val="14"/>
                <w:szCs w:val="16"/>
              </w:rPr>
              <w:t>24.8</w:t>
            </w:r>
          </w:p>
        </w:tc>
        <w:tc>
          <w:tcPr>
            <w:tcW w:w="426" w:type="dxa"/>
            <w:tcBorders>
              <w:top w:val="single" w:sz="4" w:space="0" w:color="000000"/>
              <w:right w:val="single" w:sz="4" w:space="0" w:color="000000"/>
            </w:tcBorders>
          </w:tcPr>
          <w:p w14:paraId="023DC540"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2.2</w:t>
            </w:r>
          </w:p>
        </w:tc>
        <w:tc>
          <w:tcPr>
            <w:tcW w:w="425" w:type="dxa"/>
            <w:tcBorders>
              <w:top w:val="single" w:sz="4" w:space="0" w:color="000000"/>
              <w:left w:val="single" w:sz="4" w:space="0" w:color="000000"/>
            </w:tcBorders>
          </w:tcPr>
          <w:p w14:paraId="16C4D80F"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2.7</w:t>
            </w:r>
          </w:p>
        </w:tc>
        <w:tc>
          <w:tcPr>
            <w:tcW w:w="425" w:type="dxa"/>
            <w:tcBorders>
              <w:top w:val="single" w:sz="4" w:space="0" w:color="000000"/>
              <w:right w:val="single" w:sz="4" w:space="0" w:color="000000"/>
            </w:tcBorders>
          </w:tcPr>
          <w:p w14:paraId="18A16696" w14:textId="77777777" w:rsidR="00002FD8" w:rsidRPr="00C031EC" w:rsidRDefault="00002FD8" w:rsidP="00C031EC">
            <w:pPr>
              <w:spacing w:before="18" w:after="0"/>
              <w:ind w:left="-19" w:right="-130" w:firstLine="0"/>
              <w:rPr>
                <w:sz w:val="14"/>
                <w:szCs w:val="16"/>
              </w:rPr>
            </w:pPr>
            <w:r w:rsidRPr="00C031EC">
              <w:rPr>
                <w:rFonts w:eastAsia="Arial" w:cs="Arial"/>
                <w:sz w:val="14"/>
                <w:szCs w:val="16"/>
              </w:rPr>
              <w:t>3.0</w:t>
            </w:r>
          </w:p>
        </w:tc>
        <w:tc>
          <w:tcPr>
            <w:tcW w:w="425" w:type="dxa"/>
            <w:tcBorders>
              <w:top w:val="single" w:sz="4" w:space="0" w:color="000000"/>
              <w:left w:val="single" w:sz="4" w:space="0" w:color="000000"/>
            </w:tcBorders>
          </w:tcPr>
          <w:p w14:paraId="02E93647" w14:textId="77777777" w:rsidR="00002FD8" w:rsidRPr="00C031EC" w:rsidRDefault="00002FD8" w:rsidP="00C031EC">
            <w:pPr>
              <w:spacing w:before="18" w:after="0"/>
              <w:ind w:left="-109" w:right="-55" w:firstLine="0"/>
              <w:jc w:val="center"/>
              <w:rPr>
                <w:sz w:val="14"/>
                <w:szCs w:val="16"/>
              </w:rPr>
            </w:pPr>
            <w:r w:rsidRPr="00C031EC">
              <w:rPr>
                <w:rFonts w:eastAsia="Arial" w:cs="Arial"/>
                <w:sz w:val="14"/>
                <w:szCs w:val="16"/>
              </w:rPr>
              <w:t>2.6</w:t>
            </w:r>
          </w:p>
        </w:tc>
        <w:tc>
          <w:tcPr>
            <w:tcW w:w="426" w:type="dxa"/>
            <w:tcBorders>
              <w:top w:val="single" w:sz="4" w:space="0" w:color="000000"/>
              <w:right w:val="single" w:sz="4" w:space="0" w:color="000000"/>
            </w:tcBorders>
          </w:tcPr>
          <w:p w14:paraId="47D3F498"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0.8</w:t>
            </w:r>
          </w:p>
        </w:tc>
        <w:tc>
          <w:tcPr>
            <w:tcW w:w="425" w:type="dxa"/>
            <w:tcBorders>
              <w:top w:val="single" w:sz="4" w:space="0" w:color="000000"/>
              <w:left w:val="single" w:sz="4" w:space="0" w:color="000000"/>
            </w:tcBorders>
          </w:tcPr>
          <w:p w14:paraId="295B4AE8"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1.0</w:t>
            </w:r>
          </w:p>
        </w:tc>
        <w:tc>
          <w:tcPr>
            <w:tcW w:w="425" w:type="dxa"/>
            <w:tcBorders>
              <w:top w:val="single" w:sz="4" w:space="0" w:color="000000"/>
              <w:right w:val="single" w:sz="4" w:space="0" w:color="000000"/>
            </w:tcBorders>
          </w:tcPr>
          <w:p w14:paraId="2E556F0A"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7.9</w:t>
            </w:r>
          </w:p>
        </w:tc>
        <w:tc>
          <w:tcPr>
            <w:tcW w:w="425" w:type="dxa"/>
            <w:tcBorders>
              <w:top w:val="single" w:sz="4" w:space="0" w:color="000000"/>
              <w:left w:val="single" w:sz="4" w:space="0" w:color="000000"/>
            </w:tcBorders>
          </w:tcPr>
          <w:p w14:paraId="1E91946C"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13.3</w:t>
            </w:r>
          </w:p>
        </w:tc>
        <w:tc>
          <w:tcPr>
            <w:tcW w:w="426" w:type="dxa"/>
            <w:tcBorders>
              <w:top w:val="single" w:sz="4" w:space="0" w:color="000000"/>
              <w:right w:val="single" w:sz="4" w:space="0" w:color="000000"/>
            </w:tcBorders>
          </w:tcPr>
          <w:p w14:paraId="51F7B924" w14:textId="77777777" w:rsidR="00002FD8" w:rsidRPr="00C031EC" w:rsidRDefault="00002FD8" w:rsidP="00C031EC">
            <w:pPr>
              <w:spacing w:before="18" w:after="0"/>
              <w:ind w:left="-79" w:right="-190" w:firstLine="0"/>
              <w:jc w:val="center"/>
              <w:rPr>
                <w:sz w:val="14"/>
                <w:szCs w:val="16"/>
              </w:rPr>
            </w:pPr>
            <w:r w:rsidRPr="00C031EC">
              <w:rPr>
                <w:rFonts w:eastAsia="Arial" w:cs="Arial"/>
                <w:sz w:val="14"/>
                <w:szCs w:val="16"/>
              </w:rPr>
              <w:t>22.8</w:t>
            </w:r>
          </w:p>
        </w:tc>
        <w:tc>
          <w:tcPr>
            <w:tcW w:w="425" w:type="dxa"/>
            <w:tcBorders>
              <w:top w:val="single" w:sz="4" w:space="0" w:color="000000"/>
              <w:left w:val="single" w:sz="4" w:space="0" w:color="000000"/>
            </w:tcBorders>
          </w:tcPr>
          <w:p w14:paraId="278685FA" w14:textId="77777777" w:rsidR="00002FD8" w:rsidRPr="00C031EC" w:rsidRDefault="00002FD8" w:rsidP="00C031EC">
            <w:pPr>
              <w:spacing w:before="18" w:after="0"/>
              <w:ind w:left="-49" w:right="-55" w:firstLine="0"/>
              <w:jc w:val="center"/>
              <w:rPr>
                <w:sz w:val="14"/>
                <w:szCs w:val="16"/>
              </w:rPr>
            </w:pPr>
            <w:r w:rsidRPr="00C031EC">
              <w:rPr>
                <w:rFonts w:eastAsia="Arial" w:cs="Arial"/>
                <w:sz w:val="14"/>
                <w:szCs w:val="16"/>
              </w:rPr>
              <w:t>24.1</w:t>
            </w:r>
          </w:p>
        </w:tc>
        <w:tc>
          <w:tcPr>
            <w:tcW w:w="425" w:type="dxa"/>
            <w:tcBorders>
              <w:top w:val="single" w:sz="4" w:space="0" w:color="000000"/>
              <w:right w:val="single" w:sz="4" w:space="0" w:color="000000"/>
            </w:tcBorders>
          </w:tcPr>
          <w:p w14:paraId="6ECE90DF"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6.0</w:t>
            </w:r>
          </w:p>
        </w:tc>
        <w:tc>
          <w:tcPr>
            <w:tcW w:w="567" w:type="dxa"/>
            <w:tcBorders>
              <w:top w:val="single" w:sz="4" w:space="0" w:color="000000"/>
              <w:left w:val="single" w:sz="4" w:space="0" w:color="000000"/>
            </w:tcBorders>
          </w:tcPr>
          <w:p w14:paraId="0598BF0A" w14:textId="77777777" w:rsidR="00002FD8" w:rsidRPr="00C031EC" w:rsidRDefault="00002FD8" w:rsidP="00C031EC">
            <w:pPr>
              <w:spacing w:before="18" w:after="0"/>
              <w:ind w:left="-34" w:right="-40" w:firstLine="0"/>
              <w:jc w:val="center"/>
              <w:rPr>
                <w:sz w:val="14"/>
                <w:szCs w:val="16"/>
              </w:rPr>
            </w:pPr>
            <w:r w:rsidRPr="00C031EC">
              <w:rPr>
                <w:rFonts w:eastAsia="Arial" w:cs="Arial"/>
                <w:sz w:val="14"/>
                <w:szCs w:val="16"/>
              </w:rPr>
              <w:t>7.1</w:t>
            </w:r>
          </w:p>
        </w:tc>
      </w:tr>
      <w:tr w:rsidR="00002FD8" w14:paraId="49BAAEE1" w14:textId="77777777" w:rsidTr="00C031EC">
        <w:trPr>
          <w:trHeight w:val="240"/>
        </w:trPr>
        <w:tc>
          <w:tcPr>
            <w:tcW w:w="1098" w:type="dxa"/>
            <w:tcBorders>
              <w:bottom w:val="single" w:sz="4" w:space="0" w:color="000000"/>
            </w:tcBorders>
            <w:shd w:val="clear" w:color="auto" w:fill="D9D9D9"/>
          </w:tcPr>
          <w:p w14:paraId="360CFE39" w14:textId="77777777" w:rsidR="00002FD8" w:rsidRPr="00C031EC" w:rsidRDefault="00002FD8" w:rsidP="00C031EC">
            <w:pPr>
              <w:tabs>
                <w:tab w:val="left" w:pos="900"/>
              </w:tabs>
              <w:spacing w:after="0"/>
              <w:ind w:firstLine="0"/>
              <w:rPr>
                <w:sz w:val="14"/>
                <w:szCs w:val="16"/>
              </w:rPr>
            </w:pPr>
            <w:r w:rsidRPr="00C031EC">
              <w:rPr>
                <w:rFonts w:eastAsia="Arial" w:cs="Arial"/>
                <w:b/>
                <w:sz w:val="14"/>
                <w:szCs w:val="16"/>
              </w:rPr>
              <w:t>Belgie</w:t>
            </w:r>
          </w:p>
        </w:tc>
        <w:tc>
          <w:tcPr>
            <w:tcW w:w="426" w:type="dxa"/>
            <w:tcBorders>
              <w:bottom w:val="single" w:sz="4" w:space="0" w:color="000000"/>
              <w:right w:val="single" w:sz="4" w:space="0" w:color="000000"/>
            </w:tcBorders>
          </w:tcPr>
          <w:p w14:paraId="2B81A9CC" w14:textId="77777777" w:rsidR="00002FD8" w:rsidRPr="00C031EC" w:rsidRDefault="00002FD8" w:rsidP="00C031EC">
            <w:pPr>
              <w:spacing w:before="18" w:after="0"/>
              <w:ind w:left="-64" w:right="-55" w:firstLine="0"/>
              <w:jc w:val="center"/>
              <w:rPr>
                <w:sz w:val="14"/>
                <w:szCs w:val="16"/>
              </w:rPr>
            </w:pPr>
            <w:r w:rsidRPr="00C031EC">
              <w:rPr>
                <w:rFonts w:eastAsia="Arial" w:cs="Arial"/>
                <w:sz w:val="14"/>
                <w:szCs w:val="16"/>
              </w:rPr>
              <w:t>2.3</w:t>
            </w:r>
          </w:p>
        </w:tc>
        <w:tc>
          <w:tcPr>
            <w:tcW w:w="425" w:type="dxa"/>
            <w:tcBorders>
              <w:left w:val="single" w:sz="4" w:space="0" w:color="000000"/>
              <w:bottom w:val="single" w:sz="4" w:space="0" w:color="000000"/>
            </w:tcBorders>
          </w:tcPr>
          <w:p w14:paraId="285BCFD4" w14:textId="77777777" w:rsidR="00002FD8" w:rsidRPr="00C031EC" w:rsidRDefault="00002FD8" w:rsidP="00C031EC">
            <w:pPr>
              <w:spacing w:before="18" w:after="0"/>
              <w:ind w:left="-124" w:right="-55" w:firstLine="0"/>
              <w:jc w:val="center"/>
              <w:rPr>
                <w:sz w:val="14"/>
                <w:szCs w:val="16"/>
              </w:rPr>
            </w:pPr>
            <w:r w:rsidRPr="00C031EC">
              <w:rPr>
                <w:rFonts w:eastAsia="Arial" w:cs="Arial"/>
                <w:sz w:val="14"/>
                <w:szCs w:val="16"/>
              </w:rPr>
              <w:t>1.3</w:t>
            </w:r>
          </w:p>
        </w:tc>
        <w:tc>
          <w:tcPr>
            <w:tcW w:w="425" w:type="dxa"/>
            <w:tcBorders>
              <w:bottom w:val="single" w:sz="4" w:space="0" w:color="000000"/>
              <w:right w:val="single" w:sz="4" w:space="0" w:color="000000"/>
            </w:tcBorders>
          </w:tcPr>
          <w:p w14:paraId="6540ADE3" w14:textId="77777777" w:rsidR="00002FD8" w:rsidRPr="00C031EC" w:rsidRDefault="00002FD8" w:rsidP="00C031EC">
            <w:pPr>
              <w:spacing w:before="18" w:after="0"/>
              <w:ind w:left="-154" w:right="-55" w:firstLine="0"/>
              <w:jc w:val="right"/>
              <w:rPr>
                <w:sz w:val="14"/>
                <w:szCs w:val="16"/>
              </w:rPr>
            </w:pPr>
            <w:r w:rsidRPr="00C031EC">
              <w:rPr>
                <w:rFonts w:eastAsia="Arial" w:cs="Arial"/>
                <w:sz w:val="14"/>
                <w:szCs w:val="16"/>
              </w:rPr>
              <w:t>18.6</w:t>
            </w:r>
          </w:p>
        </w:tc>
        <w:tc>
          <w:tcPr>
            <w:tcW w:w="400" w:type="dxa"/>
            <w:tcBorders>
              <w:left w:val="single" w:sz="4" w:space="0" w:color="000000"/>
              <w:bottom w:val="single" w:sz="4" w:space="0" w:color="000000"/>
            </w:tcBorders>
          </w:tcPr>
          <w:p w14:paraId="7D5BCE4E" w14:textId="77777777" w:rsidR="00002FD8" w:rsidRPr="00C031EC" w:rsidRDefault="00002FD8" w:rsidP="00C031EC">
            <w:pPr>
              <w:spacing w:before="18" w:after="0"/>
              <w:ind w:left="-34" w:right="-164" w:firstLine="0"/>
              <w:rPr>
                <w:sz w:val="14"/>
                <w:szCs w:val="16"/>
              </w:rPr>
            </w:pPr>
            <w:r w:rsidRPr="00C031EC">
              <w:rPr>
                <w:rFonts w:eastAsia="Arial" w:cs="Arial"/>
                <w:sz w:val="14"/>
                <w:szCs w:val="16"/>
              </w:rPr>
              <w:t>12.1</w:t>
            </w:r>
          </w:p>
        </w:tc>
        <w:tc>
          <w:tcPr>
            <w:tcW w:w="426" w:type="dxa"/>
            <w:tcBorders>
              <w:bottom w:val="single" w:sz="4" w:space="0" w:color="000000"/>
              <w:right w:val="single" w:sz="4" w:space="0" w:color="000000"/>
            </w:tcBorders>
          </w:tcPr>
          <w:p w14:paraId="4606754E" w14:textId="77777777" w:rsidR="00002FD8" w:rsidRPr="00C031EC" w:rsidRDefault="00002FD8" w:rsidP="00C031EC">
            <w:pPr>
              <w:spacing w:before="18" w:after="0"/>
              <w:ind w:left="-124" w:right="-100" w:firstLine="0"/>
              <w:jc w:val="center"/>
              <w:rPr>
                <w:sz w:val="14"/>
                <w:szCs w:val="16"/>
              </w:rPr>
            </w:pPr>
            <w:r w:rsidRPr="00C031EC">
              <w:rPr>
                <w:rFonts w:eastAsia="Arial" w:cs="Arial"/>
                <w:sz w:val="14"/>
                <w:szCs w:val="16"/>
              </w:rPr>
              <w:t>6.2</w:t>
            </w:r>
          </w:p>
        </w:tc>
        <w:tc>
          <w:tcPr>
            <w:tcW w:w="450" w:type="dxa"/>
            <w:tcBorders>
              <w:left w:val="single" w:sz="4" w:space="0" w:color="000000"/>
              <w:bottom w:val="single" w:sz="4" w:space="0" w:color="000000"/>
            </w:tcBorders>
          </w:tcPr>
          <w:p w14:paraId="00CF0BA1"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5.8</w:t>
            </w:r>
          </w:p>
        </w:tc>
        <w:tc>
          <w:tcPr>
            <w:tcW w:w="425" w:type="dxa"/>
            <w:tcBorders>
              <w:bottom w:val="single" w:sz="4" w:space="0" w:color="000000"/>
              <w:right w:val="single" w:sz="4" w:space="0" w:color="000000"/>
            </w:tcBorders>
          </w:tcPr>
          <w:p w14:paraId="21FDCE3F" w14:textId="77777777" w:rsidR="00002FD8" w:rsidRPr="00C031EC" w:rsidRDefault="00002FD8" w:rsidP="00C031EC">
            <w:pPr>
              <w:spacing w:before="18" w:after="0"/>
              <w:ind w:left="-169" w:right="-145" w:firstLine="0"/>
              <w:jc w:val="center"/>
              <w:rPr>
                <w:sz w:val="14"/>
                <w:szCs w:val="16"/>
              </w:rPr>
            </w:pPr>
            <w:r w:rsidRPr="00C031EC">
              <w:rPr>
                <w:rFonts w:eastAsia="Arial" w:cs="Arial"/>
                <w:sz w:val="14"/>
                <w:szCs w:val="16"/>
              </w:rPr>
              <w:t>24.6</w:t>
            </w:r>
          </w:p>
        </w:tc>
        <w:tc>
          <w:tcPr>
            <w:tcW w:w="425" w:type="dxa"/>
            <w:tcBorders>
              <w:left w:val="single" w:sz="4" w:space="0" w:color="000000"/>
              <w:bottom w:val="single" w:sz="4" w:space="0" w:color="000000"/>
            </w:tcBorders>
          </w:tcPr>
          <w:p w14:paraId="20DE078E" w14:textId="77777777" w:rsidR="00002FD8" w:rsidRPr="00C031EC" w:rsidRDefault="00002FD8" w:rsidP="00C031EC">
            <w:pPr>
              <w:spacing w:before="18" w:after="0"/>
              <w:ind w:left="-94" w:right="-70" w:firstLine="0"/>
              <w:jc w:val="right"/>
              <w:rPr>
                <w:sz w:val="14"/>
                <w:szCs w:val="16"/>
              </w:rPr>
            </w:pPr>
            <w:r w:rsidRPr="00C031EC">
              <w:rPr>
                <w:rFonts w:eastAsia="Arial" w:cs="Arial"/>
                <w:sz w:val="14"/>
                <w:szCs w:val="16"/>
              </w:rPr>
              <w:t>21.2</w:t>
            </w:r>
          </w:p>
        </w:tc>
        <w:tc>
          <w:tcPr>
            <w:tcW w:w="426" w:type="dxa"/>
            <w:tcBorders>
              <w:bottom w:val="single" w:sz="4" w:space="0" w:color="000000"/>
              <w:right w:val="single" w:sz="4" w:space="0" w:color="000000"/>
            </w:tcBorders>
          </w:tcPr>
          <w:p w14:paraId="00D48834"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1.8</w:t>
            </w:r>
          </w:p>
        </w:tc>
        <w:tc>
          <w:tcPr>
            <w:tcW w:w="425" w:type="dxa"/>
            <w:tcBorders>
              <w:left w:val="single" w:sz="4" w:space="0" w:color="000000"/>
              <w:bottom w:val="single" w:sz="4" w:space="0" w:color="000000"/>
            </w:tcBorders>
          </w:tcPr>
          <w:p w14:paraId="7479D1CC"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2.4</w:t>
            </w:r>
          </w:p>
        </w:tc>
        <w:tc>
          <w:tcPr>
            <w:tcW w:w="425" w:type="dxa"/>
            <w:tcBorders>
              <w:bottom w:val="single" w:sz="4" w:space="0" w:color="000000"/>
              <w:right w:val="single" w:sz="4" w:space="0" w:color="000000"/>
            </w:tcBorders>
          </w:tcPr>
          <w:p w14:paraId="00726953" w14:textId="77777777" w:rsidR="00002FD8" w:rsidRPr="00C031EC" w:rsidRDefault="00002FD8" w:rsidP="00C031EC">
            <w:pPr>
              <w:spacing w:before="18" w:after="0"/>
              <w:ind w:left="-19" w:right="-130" w:firstLine="0"/>
              <w:rPr>
                <w:sz w:val="14"/>
                <w:szCs w:val="16"/>
              </w:rPr>
            </w:pPr>
            <w:r w:rsidRPr="00C031EC">
              <w:rPr>
                <w:rFonts w:eastAsia="Arial" w:cs="Arial"/>
                <w:sz w:val="14"/>
                <w:szCs w:val="16"/>
              </w:rPr>
              <w:t>3.7</w:t>
            </w:r>
          </w:p>
        </w:tc>
        <w:tc>
          <w:tcPr>
            <w:tcW w:w="425" w:type="dxa"/>
            <w:tcBorders>
              <w:left w:val="single" w:sz="4" w:space="0" w:color="000000"/>
              <w:bottom w:val="single" w:sz="4" w:space="0" w:color="000000"/>
            </w:tcBorders>
          </w:tcPr>
          <w:p w14:paraId="403F5345" w14:textId="77777777" w:rsidR="00002FD8" w:rsidRPr="00C031EC" w:rsidRDefault="00002FD8" w:rsidP="00C031EC">
            <w:pPr>
              <w:spacing w:before="18" w:after="0"/>
              <w:ind w:left="-109" w:right="-55" w:firstLine="0"/>
              <w:jc w:val="center"/>
              <w:rPr>
                <w:sz w:val="14"/>
                <w:szCs w:val="16"/>
              </w:rPr>
            </w:pPr>
            <w:r w:rsidRPr="00C031EC">
              <w:rPr>
                <w:rFonts w:eastAsia="Arial" w:cs="Arial"/>
                <w:sz w:val="14"/>
                <w:szCs w:val="16"/>
              </w:rPr>
              <w:t>2.7</w:t>
            </w:r>
          </w:p>
        </w:tc>
        <w:tc>
          <w:tcPr>
            <w:tcW w:w="426" w:type="dxa"/>
            <w:tcBorders>
              <w:bottom w:val="single" w:sz="4" w:space="0" w:color="000000"/>
              <w:right w:val="single" w:sz="4" w:space="0" w:color="000000"/>
            </w:tcBorders>
          </w:tcPr>
          <w:p w14:paraId="586A47CC"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0.4</w:t>
            </w:r>
          </w:p>
        </w:tc>
        <w:tc>
          <w:tcPr>
            <w:tcW w:w="425" w:type="dxa"/>
            <w:tcBorders>
              <w:left w:val="single" w:sz="4" w:space="0" w:color="000000"/>
              <w:bottom w:val="single" w:sz="4" w:space="0" w:color="000000"/>
            </w:tcBorders>
          </w:tcPr>
          <w:p w14:paraId="0051383A"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0.6</w:t>
            </w:r>
          </w:p>
        </w:tc>
        <w:tc>
          <w:tcPr>
            <w:tcW w:w="425" w:type="dxa"/>
            <w:tcBorders>
              <w:bottom w:val="single" w:sz="4" w:space="0" w:color="000000"/>
              <w:right w:val="single" w:sz="4" w:space="0" w:color="000000"/>
            </w:tcBorders>
          </w:tcPr>
          <w:p w14:paraId="46E6B7C0"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11.0</w:t>
            </w:r>
          </w:p>
        </w:tc>
        <w:tc>
          <w:tcPr>
            <w:tcW w:w="425" w:type="dxa"/>
            <w:tcBorders>
              <w:left w:val="single" w:sz="4" w:space="0" w:color="000000"/>
              <w:bottom w:val="single" w:sz="4" w:space="0" w:color="000000"/>
            </w:tcBorders>
          </w:tcPr>
          <w:p w14:paraId="1C2420D0"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19.1</w:t>
            </w:r>
          </w:p>
        </w:tc>
        <w:tc>
          <w:tcPr>
            <w:tcW w:w="426" w:type="dxa"/>
            <w:tcBorders>
              <w:bottom w:val="single" w:sz="4" w:space="0" w:color="000000"/>
              <w:right w:val="single" w:sz="4" w:space="0" w:color="000000"/>
            </w:tcBorders>
          </w:tcPr>
          <w:p w14:paraId="310B882E" w14:textId="77777777" w:rsidR="00002FD8" w:rsidRPr="00C031EC" w:rsidRDefault="00002FD8" w:rsidP="00C031EC">
            <w:pPr>
              <w:spacing w:before="18" w:after="0"/>
              <w:ind w:left="-79" w:right="-190" w:firstLine="0"/>
              <w:jc w:val="center"/>
              <w:rPr>
                <w:sz w:val="14"/>
                <w:szCs w:val="16"/>
              </w:rPr>
            </w:pPr>
            <w:r w:rsidRPr="00C031EC">
              <w:rPr>
                <w:rFonts w:eastAsia="Arial" w:cs="Arial"/>
                <w:sz w:val="14"/>
                <w:szCs w:val="16"/>
              </w:rPr>
              <w:t>26.6</w:t>
            </w:r>
          </w:p>
        </w:tc>
        <w:tc>
          <w:tcPr>
            <w:tcW w:w="425" w:type="dxa"/>
            <w:tcBorders>
              <w:left w:val="single" w:sz="4" w:space="0" w:color="000000"/>
              <w:bottom w:val="single" w:sz="4" w:space="0" w:color="000000"/>
            </w:tcBorders>
          </w:tcPr>
          <w:p w14:paraId="22742487" w14:textId="77777777" w:rsidR="00002FD8" w:rsidRPr="00C031EC" w:rsidRDefault="00002FD8" w:rsidP="00C031EC">
            <w:pPr>
              <w:spacing w:before="18" w:after="0"/>
              <w:ind w:left="-49" w:right="-55" w:firstLine="0"/>
              <w:jc w:val="center"/>
              <w:rPr>
                <w:sz w:val="14"/>
                <w:szCs w:val="16"/>
              </w:rPr>
            </w:pPr>
            <w:r w:rsidRPr="00C031EC">
              <w:rPr>
                <w:rFonts w:eastAsia="Arial" w:cs="Arial"/>
                <w:sz w:val="14"/>
                <w:szCs w:val="16"/>
              </w:rPr>
              <w:t>30.6</w:t>
            </w:r>
          </w:p>
        </w:tc>
        <w:tc>
          <w:tcPr>
            <w:tcW w:w="425" w:type="dxa"/>
            <w:tcBorders>
              <w:bottom w:val="single" w:sz="4" w:space="0" w:color="000000"/>
              <w:right w:val="single" w:sz="4" w:space="0" w:color="000000"/>
            </w:tcBorders>
          </w:tcPr>
          <w:p w14:paraId="5CAA2463"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4.9</w:t>
            </w:r>
          </w:p>
        </w:tc>
        <w:tc>
          <w:tcPr>
            <w:tcW w:w="567" w:type="dxa"/>
            <w:tcBorders>
              <w:left w:val="single" w:sz="4" w:space="0" w:color="000000"/>
              <w:bottom w:val="single" w:sz="4" w:space="0" w:color="000000"/>
            </w:tcBorders>
          </w:tcPr>
          <w:p w14:paraId="0642BF89" w14:textId="77777777" w:rsidR="00002FD8" w:rsidRPr="00C031EC" w:rsidRDefault="00002FD8" w:rsidP="00C031EC">
            <w:pPr>
              <w:spacing w:before="18" w:after="0"/>
              <w:ind w:left="-34" w:right="-40" w:firstLine="0"/>
              <w:jc w:val="center"/>
              <w:rPr>
                <w:sz w:val="14"/>
                <w:szCs w:val="16"/>
              </w:rPr>
            </w:pPr>
            <w:r w:rsidRPr="00C031EC">
              <w:rPr>
                <w:rFonts w:eastAsia="Arial" w:cs="Arial"/>
                <w:sz w:val="14"/>
                <w:szCs w:val="16"/>
              </w:rPr>
              <w:t>4.3</w:t>
            </w:r>
          </w:p>
        </w:tc>
      </w:tr>
      <w:tr w:rsidR="00002FD8" w14:paraId="488E00A3" w14:textId="77777777" w:rsidTr="00C031EC">
        <w:trPr>
          <w:trHeight w:val="240"/>
        </w:trPr>
        <w:tc>
          <w:tcPr>
            <w:tcW w:w="1098" w:type="dxa"/>
            <w:tcBorders>
              <w:top w:val="single" w:sz="4" w:space="0" w:color="000000"/>
              <w:bottom w:val="single" w:sz="4" w:space="0" w:color="000000"/>
            </w:tcBorders>
            <w:shd w:val="clear" w:color="auto" w:fill="D9D9D9"/>
          </w:tcPr>
          <w:p w14:paraId="19D3CBDA" w14:textId="77777777" w:rsidR="00002FD8" w:rsidRPr="00C031EC" w:rsidRDefault="00002FD8" w:rsidP="00C031EC">
            <w:pPr>
              <w:tabs>
                <w:tab w:val="left" w:pos="900"/>
              </w:tabs>
              <w:spacing w:after="0"/>
              <w:ind w:firstLine="0"/>
              <w:rPr>
                <w:sz w:val="14"/>
                <w:szCs w:val="16"/>
              </w:rPr>
            </w:pPr>
            <w:r w:rsidRPr="00C031EC">
              <w:rPr>
                <w:rFonts w:eastAsia="Arial" w:cs="Arial"/>
                <w:b/>
                <w:sz w:val="14"/>
                <w:szCs w:val="16"/>
              </w:rPr>
              <w:t>Bulharsko</w:t>
            </w:r>
          </w:p>
        </w:tc>
        <w:tc>
          <w:tcPr>
            <w:tcW w:w="426" w:type="dxa"/>
            <w:tcBorders>
              <w:top w:val="single" w:sz="4" w:space="0" w:color="000000"/>
              <w:bottom w:val="single" w:sz="4" w:space="0" w:color="000000"/>
              <w:right w:val="single" w:sz="4" w:space="0" w:color="000000"/>
            </w:tcBorders>
          </w:tcPr>
          <w:p w14:paraId="6D402310" w14:textId="77777777" w:rsidR="00002FD8" w:rsidRPr="00C031EC" w:rsidRDefault="00002FD8" w:rsidP="00C031EC">
            <w:pPr>
              <w:spacing w:before="18" w:after="0"/>
              <w:ind w:left="-64" w:right="-55" w:firstLine="0"/>
              <w:jc w:val="center"/>
              <w:rPr>
                <w:sz w:val="14"/>
                <w:szCs w:val="16"/>
              </w:rPr>
            </w:pPr>
            <w:r w:rsidRPr="00C031EC">
              <w:rPr>
                <w:rFonts w:eastAsia="Arial" w:cs="Arial"/>
                <w:sz w:val="14"/>
                <w:szCs w:val="16"/>
              </w:rPr>
              <w:t>22.1</w:t>
            </w:r>
          </w:p>
        </w:tc>
        <w:tc>
          <w:tcPr>
            <w:tcW w:w="425" w:type="dxa"/>
            <w:tcBorders>
              <w:top w:val="single" w:sz="4" w:space="0" w:color="000000"/>
              <w:left w:val="single" w:sz="4" w:space="0" w:color="000000"/>
              <w:bottom w:val="single" w:sz="4" w:space="0" w:color="000000"/>
            </w:tcBorders>
          </w:tcPr>
          <w:p w14:paraId="508E17D8" w14:textId="77777777" w:rsidR="00002FD8" w:rsidRPr="00C031EC" w:rsidRDefault="00002FD8" w:rsidP="00C031EC">
            <w:pPr>
              <w:spacing w:before="18" w:after="0"/>
              <w:ind w:left="-124" w:right="-55" w:firstLine="0"/>
              <w:jc w:val="center"/>
              <w:rPr>
                <w:sz w:val="14"/>
                <w:szCs w:val="16"/>
              </w:rPr>
            </w:pPr>
            <w:r w:rsidRPr="00C031EC">
              <w:rPr>
                <w:rFonts w:eastAsia="Arial" w:cs="Arial"/>
                <w:sz w:val="14"/>
                <w:szCs w:val="16"/>
              </w:rPr>
              <w:t>18.8</w:t>
            </w:r>
          </w:p>
        </w:tc>
        <w:tc>
          <w:tcPr>
            <w:tcW w:w="425" w:type="dxa"/>
            <w:tcBorders>
              <w:top w:val="single" w:sz="4" w:space="0" w:color="000000"/>
              <w:bottom w:val="single" w:sz="4" w:space="0" w:color="000000"/>
              <w:right w:val="single" w:sz="4" w:space="0" w:color="000000"/>
            </w:tcBorders>
          </w:tcPr>
          <w:p w14:paraId="76359D32" w14:textId="77777777" w:rsidR="00002FD8" w:rsidRPr="00C031EC" w:rsidRDefault="00002FD8" w:rsidP="00C031EC">
            <w:pPr>
              <w:spacing w:before="18" w:after="0"/>
              <w:ind w:left="-154" w:right="-55" w:firstLine="0"/>
              <w:jc w:val="right"/>
              <w:rPr>
                <w:sz w:val="14"/>
                <w:szCs w:val="16"/>
              </w:rPr>
            </w:pPr>
            <w:r w:rsidRPr="00C031EC">
              <w:rPr>
                <w:rFonts w:eastAsia="Arial" w:cs="Arial"/>
                <w:sz w:val="14"/>
                <w:szCs w:val="16"/>
              </w:rPr>
              <w:t>26.6</w:t>
            </w:r>
          </w:p>
        </w:tc>
        <w:tc>
          <w:tcPr>
            <w:tcW w:w="400" w:type="dxa"/>
            <w:tcBorders>
              <w:top w:val="single" w:sz="4" w:space="0" w:color="000000"/>
              <w:left w:val="single" w:sz="4" w:space="0" w:color="000000"/>
              <w:bottom w:val="single" w:sz="4" w:space="0" w:color="000000"/>
            </w:tcBorders>
          </w:tcPr>
          <w:p w14:paraId="01DC7E4E" w14:textId="77777777" w:rsidR="00002FD8" w:rsidRPr="00C031EC" w:rsidRDefault="00002FD8" w:rsidP="00C031EC">
            <w:pPr>
              <w:spacing w:before="18" w:after="0"/>
              <w:ind w:left="-34" w:right="-164" w:firstLine="0"/>
              <w:rPr>
                <w:sz w:val="14"/>
                <w:szCs w:val="16"/>
              </w:rPr>
            </w:pPr>
            <w:r w:rsidRPr="00C031EC">
              <w:rPr>
                <w:rFonts w:eastAsia="Arial" w:cs="Arial"/>
                <w:sz w:val="14"/>
                <w:szCs w:val="16"/>
              </w:rPr>
              <w:t>20.2</w:t>
            </w:r>
          </w:p>
        </w:tc>
        <w:tc>
          <w:tcPr>
            <w:tcW w:w="426" w:type="dxa"/>
            <w:tcBorders>
              <w:top w:val="single" w:sz="4" w:space="0" w:color="000000"/>
              <w:bottom w:val="single" w:sz="4" w:space="0" w:color="000000"/>
              <w:right w:val="single" w:sz="4" w:space="0" w:color="000000"/>
            </w:tcBorders>
          </w:tcPr>
          <w:p w14:paraId="02E6229F" w14:textId="77777777" w:rsidR="00002FD8" w:rsidRPr="00C031EC" w:rsidRDefault="00002FD8" w:rsidP="00C031EC">
            <w:pPr>
              <w:spacing w:before="18" w:after="0"/>
              <w:ind w:left="-124" w:right="-100" w:firstLine="0"/>
              <w:jc w:val="center"/>
              <w:rPr>
                <w:sz w:val="14"/>
                <w:szCs w:val="16"/>
              </w:rPr>
            </w:pPr>
            <w:r w:rsidRPr="00C031EC">
              <w:rPr>
                <w:rFonts w:eastAsia="Arial" w:cs="Arial"/>
                <w:sz w:val="14"/>
                <w:szCs w:val="16"/>
              </w:rPr>
              <w:t>5.2</w:t>
            </w:r>
          </w:p>
        </w:tc>
        <w:tc>
          <w:tcPr>
            <w:tcW w:w="450" w:type="dxa"/>
            <w:tcBorders>
              <w:top w:val="single" w:sz="4" w:space="0" w:color="000000"/>
              <w:left w:val="single" w:sz="4" w:space="0" w:color="000000"/>
              <w:bottom w:val="single" w:sz="4" w:space="0" w:color="000000"/>
            </w:tcBorders>
          </w:tcPr>
          <w:p w14:paraId="51CAEEA7"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5.3</w:t>
            </w:r>
          </w:p>
        </w:tc>
        <w:tc>
          <w:tcPr>
            <w:tcW w:w="425" w:type="dxa"/>
            <w:tcBorders>
              <w:top w:val="single" w:sz="4" w:space="0" w:color="000000"/>
              <w:bottom w:val="single" w:sz="4" w:space="0" w:color="000000"/>
              <w:right w:val="single" w:sz="4" w:space="0" w:color="000000"/>
            </w:tcBorders>
          </w:tcPr>
          <w:p w14:paraId="713252AE" w14:textId="77777777" w:rsidR="00002FD8" w:rsidRPr="00C031EC" w:rsidRDefault="00002FD8" w:rsidP="00C031EC">
            <w:pPr>
              <w:spacing w:before="18" w:after="0"/>
              <w:ind w:left="-169" w:right="-145" w:firstLine="0"/>
              <w:jc w:val="center"/>
              <w:rPr>
                <w:sz w:val="14"/>
                <w:szCs w:val="16"/>
              </w:rPr>
            </w:pPr>
            <w:r w:rsidRPr="00C031EC">
              <w:rPr>
                <w:rFonts w:eastAsia="Arial" w:cs="Arial"/>
                <w:sz w:val="14"/>
                <w:szCs w:val="16"/>
              </w:rPr>
              <w:t>18.2</w:t>
            </w:r>
          </w:p>
        </w:tc>
        <w:tc>
          <w:tcPr>
            <w:tcW w:w="425" w:type="dxa"/>
            <w:tcBorders>
              <w:top w:val="single" w:sz="4" w:space="0" w:color="000000"/>
              <w:left w:val="single" w:sz="4" w:space="0" w:color="000000"/>
              <w:bottom w:val="single" w:sz="4" w:space="0" w:color="000000"/>
            </w:tcBorders>
          </w:tcPr>
          <w:p w14:paraId="329AC37D" w14:textId="77777777" w:rsidR="00002FD8" w:rsidRPr="00C031EC" w:rsidRDefault="00002FD8" w:rsidP="00C031EC">
            <w:pPr>
              <w:spacing w:before="18" w:after="0"/>
              <w:ind w:left="-94" w:right="-70" w:firstLine="0"/>
              <w:jc w:val="right"/>
              <w:rPr>
                <w:sz w:val="14"/>
                <w:szCs w:val="16"/>
              </w:rPr>
            </w:pPr>
            <w:r w:rsidRPr="00C031EC">
              <w:rPr>
                <w:rFonts w:eastAsia="Arial" w:cs="Arial"/>
                <w:sz w:val="14"/>
                <w:szCs w:val="16"/>
              </w:rPr>
              <w:t>25.1</w:t>
            </w:r>
          </w:p>
        </w:tc>
        <w:tc>
          <w:tcPr>
            <w:tcW w:w="426" w:type="dxa"/>
            <w:tcBorders>
              <w:top w:val="single" w:sz="4" w:space="0" w:color="000000"/>
              <w:bottom w:val="single" w:sz="4" w:space="0" w:color="000000"/>
              <w:right w:val="single" w:sz="4" w:space="0" w:color="000000"/>
            </w:tcBorders>
          </w:tcPr>
          <w:p w14:paraId="764A6A00"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1.5</w:t>
            </w:r>
          </w:p>
        </w:tc>
        <w:tc>
          <w:tcPr>
            <w:tcW w:w="425" w:type="dxa"/>
            <w:tcBorders>
              <w:top w:val="single" w:sz="4" w:space="0" w:color="000000"/>
              <w:left w:val="single" w:sz="4" w:space="0" w:color="000000"/>
              <w:bottom w:val="single" w:sz="4" w:space="0" w:color="000000"/>
            </w:tcBorders>
          </w:tcPr>
          <w:p w14:paraId="1FD168CE"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2.5</w:t>
            </w:r>
          </w:p>
        </w:tc>
        <w:tc>
          <w:tcPr>
            <w:tcW w:w="425" w:type="dxa"/>
            <w:tcBorders>
              <w:top w:val="single" w:sz="4" w:space="0" w:color="000000"/>
              <w:bottom w:val="single" w:sz="4" w:space="0" w:color="000000"/>
              <w:right w:val="single" w:sz="4" w:space="0" w:color="000000"/>
            </w:tcBorders>
          </w:tcPr>
          <w:p w14:paraId="3FAE6267" w14:textId="77777777" w:rsidR="00002FD8" w:rsidRPr="00C031EC" w:rsidRDefault="00002FD8" w:rsidP="00C031EC">
            <w:pPr>
              <w:spacing w:before="18" w:after="0"/>
              <w:ind w:left="-19" w:right="-130" w:firstLine="0"/>
              <w:rPr>
                <w:sz w:val="14"/>
                <w:szCs w:val="16"/>
              </w:rPr>
            </w:pPr>
            <w:r w:rsidRPr="00C031EC">
              <w:rPr>
                <w:rFonts w:eastAsia="Arial" w:cs="Arial"/>
                <w:sz w:val="14"/>
                <w:szCs w:val="16"/>
              </w:rPr>
              <w:t>0.8</w:t>
            </w:r>
          </w:p>
        </w:tc>
        <w:tc>
          <w:tcPr>
            <w:tcW w:w="425" w:type="dxa"/>
            <w:tcBorders>
              <w:top w:val="single" w:sz="4" w:space="0" w:color="000000"/>
              <w:left w:val="single" w:sz="4" w:space="0" w:color="000000"/>
              <w:bottom w:val="single" w:sz="4" w:space="0" w:color="000000"/>
            </w:tcBorders>
          </w:tcPr>
          <w:p w14:paraId="2001F2C5" w14:textId="77777777" w:rsidR="00002FD8" w:rsidRPr="00C031EC" w:rsidRDefault="00002FD8" w:rsidP="00C031EC">
            <w:pPr>
              <w:spacing w:before="18" w:after="0"/>
              <w:ind w:left="-109" w:right="-55" w:firstLine="0"/>
              <w:jc w:val="center"/>
              <w:rPr>
                <w:sz w:val="14"/>
                <w:szCs w:val="16"/>
              </w:rPr>
            </w:pPr>
            <w:r w:rsidRPr="00C031EC">
              <w:rPr>
                <w:rFonts w:eastAsia="Arial" w:cs="Arial"/>
                <w:sz w:val="14"/>
                <w:szCs w:val="16"/>
              </w:rPr>
              <w:t>1.9</w:t>
            </w:r>
          </w:p>
        </w:tc>
        <w:tc>
          <w:tcPr>
            <w:tcW w:w="426" w:type="dxa"/>
            <w:tcBorders>
              <w:top w:val="single" w:sz="4" w:space="0" w:color="000000"/>
              <w:bottom w:val="single" w:sz="4" w:space="0" w:color="000000"/>
              <w:right w:val="single" w:sz="4" w:space="0" w:color="000000"/>
            </w:tcBorders>
          </w:tcPr>
          <w:p w14:paraId="05CB31E2"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0.3</w:t>
            </w:r>
          </w:p>
        </w:tc>
        <w:tc>
          <w:tcPr>
            <w:tcW w:w="425" w:type="dxa"/>
            <w:tcBorders>
              <w:top w:val="single" w:sz="4" w:space="0" w:color="000000"/>
              <w:left w:val="single" w:sz="4" w:space="0" w:color="000000"/>
              <w:bottom w:val="single" w:sz="4" w:space="0" w:color="000000"/>
            </w:tcBorders>
          </w:tcPr>
          <w:p w14:paraId="5F45550F"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0.8</w:t>
            </w:r>
          </w:p>
        </w:tc>
        <w:tc>
          <w:tcPr>
            <w:tcW w:w="425" w:type="dxa"/>
            <w:tcBorders>
              <w:top w:val="single" w:sz="4" w:space="0" w:color="000000"/>
              <w:bottom w:val="single" w:sz="4" w:space="0" w:color="000000"/>
              <w:right w:val="single" w:sz="4" w:space="0" w:color="000000"/>
            </w:tcBorders>
          </w:tcPr>
          <w:p w14:paraId="01DD15DE"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3.7</w:t>
            </w:r>
          </w:p>
        </w:tc>
        <w:tc>
          <w:tcPr>
            <w:tcW w:w="425" w:type="dxa"/>
            <w:tcBorders>
              <w:top w:val="single" w:sz="4" w:space="0" w:color="000000"/>
              <w:left w:val="single" w:sz="4" w:space="0" w:color="000000"/>
              <w:bottom w:val="single" w:sz="4" w:space="0" w:color="000000"/>
            </w:tcBorders>
          </w:tcPr>
          <w:p w14:paraId="199C8AF7"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6.8</w:t>
            </w:r>
          </w:p>
        </w:tc>
        <w:tc>
          <w:tcPr>
            <w:tcW w:w="426" w:type="dxa"/>
            <w:tcBorders>
              <w:top w:val="single" w:sz="4" w:space="0" w:color="000000"/>
              <w:bottom w:val="single" w:sz="4" w:space="0" w:color="000000"/>
              <w:right w:val="single" w:sz="4" w:space="0" w:color="000000"/>
            </w:tcBorders>
          </w:tcPr>
          <w:p w14:paraId="258BEABE" w14:textId="77777777" w:rsidR="00002FD8" w:rsidRPr="00C031EC" w:rsidRDefault="00002FD8" w:rsidP="00C031EC">
            <w:pPr>
              <w:spacing w:before="18" w:after="0"/>
              <w:ind w:left="-79" w:right="-190" w:firstLine="0"/>
              <w:jc w:val="center"/>
              <w:rPr>
                <w:sz w:val="14"/>
                <w:szCs w:val="16"/>
              </w:rPr>
            </w:pPr>
            <w:r w:rsidRPr="00C031EC">
              <w:rPr>
                <w:rFonts w:eastAsia="Arial" w:cs="Arial"/>
                <w:sz w:val="14"/>
                <w:szCs w:val="16"/>
              </w:rPr>
              <w:t>18.8</w:t>
            </w:r>
          </w:p>
        </w:tc>
        <w:tc>
          <w:tcPr>
            <w:tcW w:w="425" w:type="dxa"/>
            <w:tcBorders>
              <w:top w:val="single" w:sz="4" w:space="0" w:color="000000"/>
              <w:left w:val="single" w:sz="4" w:space="0" w:color="000000"/>
              <w:bottom w:val="single" w:sz="4" w:space="0" w:color="000000"/>
            </w:tcBorders>
          </w:tcPr>
          <w:p w14:paraId="03B950AC" w14:textId="77777777" w:rsidR="00002FD8" w:rsidRPr="00C031EC" w:rsidRDefault="00002FD8" w:rsidP="00C031EC">
            <w:pPr>
              <w:spacing w:before="18" w:after="0"/>
              <w:ind w:left="-49" w:right="-55" w:firstLine="0"/>
              <w:jc w:val="center"/>
              <w:rPr>
                <w:sz w:val="14"/>
                <w:szCs w:val="16"/>
              </w:rPr>
            </w:pPr>
            <w:r w:rsidRPr="00C031EC">
              <w:rPr>
                <w:rFonts w:eastAsia="Arial" w:cs="Arial"/>
                <w:sz w:val="14"/>
                <w:szCs w:val="16"/>
              </w:rPr>
              <w:t>15.8</w:t>
            </w:r>
          </w:p>
        </w:tc>
        <w:tc>
          <w:tcPr>
            <w:tcW w:w="425" w:type="dxa"/>
            <w:tcBorders>
              <w:top w:val="single" w:sz="4" w:space="0" w:color="000000"/>
              <w:bottom w:val="single" w:sz="4" w:space="0" w:color="000000"/>
              <w:right w:val="single" w:sz="4" w:space="0" w:color="000000"/>
            </w:tcBorders>
          </w:tcPr>
          <w:p w14:paraId="77587B32"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2.8</w:t>
            </w:r>
          </w:p>
        </w:tc>
        <w:tc>
          <w:tcPr>
            <w:tcW w:w="567" w:type="dxa"/>
            <w:tcBorders>
              <w:top w:val="single" w:sz="4" w:space="0" w:color="000000"/>
              <w:left w:val="single" w:sz="4" w:space="0" w:color="000000"/>
              <w:bottom w:val="single" w:sz="4" w:space="0" w:color="000000"/>
            </w:tcBorders>
          </w:tcPr>
          <w:p w14:paraId="187B2D85" w14:textId="77777777" w:rsidR="00002FD8" w:rsidRPr="00C031EC" w:rsidRDefault="00002FD8" w:rsidP="00C031EC">
            <w:pPr>
              <w:spacing w:before="18" w:after="0"/>
              <w:ind w:left="-34" w:right="-40" w:firstLine="0"/>
              <w:jc w:val="center"/>
              <w:rPr>
                <w:sz w:val="14"/>
                <w:szCs w:val="16"/>
              </w:rPr>
            </w:pPr>
            <w:r w:rsidRPr="00C031EC">
              <w:rPr>
                <w:rFonts w:eastAsia="Arial" w:cs="Arial"/>
                <w:sz w:val="14"/>
                <w:szCs w:val="16"/>
              </w:rPr>
              <w:t>2.9</w:t>
            </w:r>
          </w:p>
        </w:tc>
      </w:tr>
      <w:tr w:rsidR="00002FD8" w14:paraId="61724559" w14:textId="77777777" w:rsidTr="00C031EC">
        <w:trPr>
          <w:trHeight w:val="240"/>
        </w:trPr>
        <w:tc>
          <w:tcPr>
            <w:tcW w:w="1098" w:type="dxa"/>
            <w:tcBorders>
              <w:top w:val="single" w:sz="4" w:space="0" w:color="000000"/>
              <w:bottom w:val="single" w:sz="4" w:space="0" w:color="000000"/>
            </w:tcBorders>
            <w:shd w:val="clear" w:color="auto" w:fill="D9D9D9"/>
          </w:tcPr>
          <w:p w14:paraId="0ABB4556" w14:textId="77777777" w:rsidR="00002FD8" w:rsidRPr="00C031EC" w:rsidRDefault="00002FD8" w:rsidP="00C031EC">
            <w:pPr>
              <w:tabs>
                <w:tab w:val="left" w:pos="900"/>
              </w:tabs>
              <w:spacing w:after="0"/>
              <w:ind w:left="55" w:firstLine="0"/>
              <w:rPr>
                <w:sz w:val="14"/>
                <w:szCs w:val="16"/>
              </w:rPr>
            </w:pPr>
            <w:r w:rsidRPr="00C031EC">
              <w:rPr>
                <w:rFonts w:eastAsia="Arial" w:cs="Arial"/>
                <w:b/>
                <w:sz w:val="14"/>
                <w:szCs w:val="16"/>
              </w:rPr>
              <w:t>ČR</w:t>
            </w:r>
          </w:p>
        </w:tc>
        <w:tc>
          <w:tcPr>
            <w:tcW w:w="426" w:type="dxa"/>
            <w:tcBorders>
              <w:top w:val="single" w:sz="4" w:space="0" w:color="000000"/>
              <w:bottom w:val="single" w:sz="4" w:space="0" w:color="000000"/>
              <w:right w:val="single" w:sz="4" w:space="0" w:color="000000"/>
            </w:tcBorders>
          </w:tcPr>
          <w:p w14:paraId="4D5F98BB" w14:textId="77777777" w:rsidR="00002FD8" w:rsidRPr="00C031EC" w:rsidRDefault="00002FD8" w:rsidP="00C031EC">
            <w:pPr>
              <w:spacing w:before="18" w:after="0"/>
              <w:ind w:left="-64" w:right="-55" w:firstLine="0"/>
              <w:jc w:val="center"/>
              <w:rPr>
                <w:sz w:val="14"/>
                <w:szCs w:val="16"/>
              </w:rPr>
            </w:pPr>
            <w:r w:rsidRPr="00C031EC">
              <w:rPr>
                <w:rFonts w:eastAsia="Arial" w:cs="Arial"/>
                <w:sz w:val="14"/>
                <w:szCs w:val="16"/>
              </w:rPr>
              <w:t>5.2</w:t>
            </w:r>
          </w:p>
        </w:tc>
        <w:tc>
          <w:tcPr>
            <w:tcW w:w="425" w:type="dxa"/>
            <w:tcBorders>
              <w:top w:val="single" w:sz="4" w:space="0" w:color="000000"/>
              <w:left w:val="single" w:sz="4" w:space="0" w:color="000000"/>
              <w:bottom w:val="single" w:sz="4" w:space="0" w:color="000000"/>
            </w:tcBorders>
          </w:tcPr>
          <w:p w14:paraId="67732961" w14:textId="77777777" w:rsidR="00002FD8" w:rsidRPr="00C031EC" w:rsidRDefault="00002FD8" w:rsidP="00C031EC">
            <w:pPr>
              <w:spacing w:before="18" w:after="0"/>
              <w:ind w:left="-124" w:right="-55" w:firstLine="0"/>
              <w:jc w:val="center"/>
              <w:rPr>
                <w:sz w:val="14"/>
                <w:szCs w:val="16"/>
              </w:rPr>
            </w:pPr>
            <w:r w:rsidRPr="00C031EC">
              <w:rPr>
                <w:rFonts w:eastAsia="Arial" w:cs="Arial"/>
                <w:sz w:val="14"/>
                <w:szCs w:val="16"/>
              </w:rPr>
              <w:t>3.1</w:t>
            </w:r>
          </w:p>
        </w:tc>
        <w:tc>
          <w:tcPr>
            <w:tcW w:w="425" w:type="dxa"/>
            <w:tcBorders>
              <w:top w:val="single" w:sz="4" w:space="0" w:color="000000"/>
              <w:bottom w:val="single" w:sz="4" w:space="0" w:color="000000"/>
              <w:right w:val="single" w:sz="4" w:space="0" w:color="000000"/>
            </w:tcBorders>
          </w:tcPr>
          <w:p w14:paraId="48075A36" w14:textId="77777777" w:rsidR="00002FD8" w:rsidRPr="00C031EC" w:rsidRDefault="00002FD8" w:rsidP="00C031EC">
            <w:pPr>
              <w:spacing w:before="18" w:after="0"/>
              <w:ind w:left="-154" w:right="-55" w:firstLine="0"/>
              <w:jc w:val="right"/>
              <w:rPr>
                <w:sz w:val="14"/>
                <w:szCs w:val="16"/>
              </w:rPr>
            </w:pPr>
            <w:r w:rsidRPr="00C031EC">
              <w:rPr>
                <w:rFonts w:eastAsia="Arial" w:cs="Arial"/>
                <w:sz w:val="14"/>
                <w:szCs w:val="16"/>
              </w:rPr>
              <w:t>30.1</w:t>
            </w:r>
          </w:p>
        </w:tc>
        <w:tc>
          <w:tcPr>
            <w:tcW w:w="400" w:type="dxa"/>
            <w:tcBorders>
              <w:top w:val="single" w:sz="4" w:space="0" w:color="000000"/>
              <w:left w:val="single" w:sz="4" w:space="0" w:color="000000"/>
              <w:bottom w:val="single" w:sz="4" w:space="0" w:color="000000"/>
            </w:tcBorders>
          </w:tcPr>
          <w:p w14:paraId="5D1C99A4" w14:textId="77777777" w:rsidR="00002FD8" w:rsidRPr="00C031EC" w:rsidRDefault="00002FD8" w:rsidP="00C031EC">
            <w:pPr>
              <w:spacing w:before="18" w:after="0"/>
              <w:ind w:left="-34" w:right="-164" w:firstLine="0"/>
              <w:rPr>
                <w:sz w:val="14"/>
                <w:szCs w:val="16"/>
              </w:rPr>
            </w:pPr>
            <w:r w:rsidRPr="00C031EC">
              <w:rPr>
                <w:rFonts w:eastAsia="Arial" w:cs="Arial"/>
                <w:sz w:val="14"/>
                <w:szCs w:val="16"/>
              </w:rPr>
              <w:t>28.9</w:t>
            </w:r>
          </w:p>
        </w:tc>
        <w:tc>
          <w:tcPr>
            <w:tcW w:w="426" w:type="dxa"/>
            <w:tcBorders>
              <w:top w:val="single" w:sz="4" w:space="0" w:color="000000"/>
              <w:bottom w:val="single" w:sz="4" w:space="0" w:color="000000"/>
              <w:right w:val="single" w:sz="4" w:space="0" w:color="000000"/>
            </w:tcBorders>
          </w:tcPr>
          <w:p w14:paraId="2D3F021E" w14:textId="77777777" w:rsidR="00002FD8" w:rsidRPr="00C031EC" w:rsidRDefault="00002FD8" w:rsidP="00C031EC">
            <w:pPr>
              <w:spacing w:before="18" w:after="0"/>
              <w:ind w:left="-124" w:right="-100" w:firstLine="0"/>
              <w:jc w:val="center"/>
              <w:rPr>
                <w:sz w:val="14"/>
                <w:szCs w:val="16"/>
              </w:rPr>
            </w:pPr>
            <w:r w:rsidRPr="00C031EC">
              <w:rPr>
                <w:rFonts w:eastAsia="Arial" w:cs="Arial"/>
                <w:sz w:val="14"/>
                <w:szCs w:val="16"/>
              </w:rPr>
              <w:t>10.2</w:t>
            </w:r>
          </w:p>
        </w:tc>
        <w:tc>
          <w:tcPr>
            <w:tcW w:w="450" w:type="dxa"/>
            <w:tcBorders>
              <w:top w:val="single" w:sz="4" w:space="0" w:color="000000"/>
              <w:left w:val="single" w:sz="4" w:space="0" w:color="000000"/>
              <w:bottom w:val="single" w:sz="4" w:space="0" w:color="000000"/>
            </w:tcBorders>
          </w:tcPr>
          <w:p w14:paraId="6541150F"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7.9</w:t>
            </w:r>
          </w:p>
        </w:tc>
        <w:tc>
          <w:tcPr>
            <w:tcW w:w="425" w:type="dxa"/>
            <w:tcBorders>
              <w:top w:val="single" w:sz="4" w:space="0" w:color="000000"/>
              <w:bottom w:val="single" w:sz="4" w:space="0" w:color="000000"/>
              <w:right w:val="single" w:sz="4" w:space="0" w:color="000000"/>
            </w:tcBorders>
          </w:tcPr>
          <w:p w14:paraId="0CD1CA54" w14:textId="77777777" w:rsidR="00002FD8" w:rsidRPr="00C031EC" w:rsidRDefault="00002FD8" w:rsidP="00C031EC">
            <w:pPr>
              <w:spacing w:before="18" w:after="0"/>
              <w:ind w:left="-169" w:right="-145" w:firstLine="0"/>
              <w:jc w:val="center"/>
              <w:rPr>
                <w:sz w:val="14"/>
                <w:szCs w:val="16"/>
              </w:rPr>
            </w:pPr>
            <w:r w:rsidRPr="00C031EC">
              <w:rPr>
                <w:rFonts w:eastAsia="Arial" w:cs="Arial"/>
                <w:sz w:val="14"/>
                <w:szCs w:val="16"/>
              </w:rPr>
              <w:t>23.1</w:t>
            </w:r>
          </w:p>
        </w:tc>
        <w:tc>
          <w:tcPr>
            <w:tcW w:w="425" w:type="dxa"/>
            <w:tcBorders>
              <w:top w:val="single" w:sz="4" w:space="0" w:color="000000"/>
              <w:left w:val="single" w:sz="4" w:space="0" w:color="000000"/>
              <w:bottom w:val="single" w:sz="4" w:space="0" w:color="000000"/>
            </w:tcBorders>
          </w:tcPr>
          <w:p w14:paraId="674B9EE0" w14:textId="77777777" w:rsidR="00002FD8" w:rsidRPr="00C031EC" w:rsidRDefault="00002FD8" w:rsidP="00C031EC">
            <w:pPr>
              <w:spacing w:before="18" w:after="0"/>
              <w:ind w:left="-94" w:right="-70" w:firstLine="0"/>
              <w:jc w:val="right"/>
              <w:rPr>
                <w:sz w:val="14"/>
                <w:szCs w:val="16"/>
              </w:rPr>
            </w:pPr>
            <w:r w:rsidRPr="00C031EC">
              <w:rPr>
                <w:rFonts w:eastAsia="Arial" w:cs="Arial"/>
                <w:sz w:val="14"/>
                <w:szCs w:val="16"/>
              </w:rPr>
              <w:t>24.1</w:t>
            </w:r>
          </w:p>
        </w:tc>
        <w:tc>
          <w:tcPr>
            <w:tcW w:w="426" w:type="dxa"/>
            <w:tcBorders>
              <w:top w:val="single" w:sz="4" w:space="0" w:color="000000"/>
              <w:bottom w:val="single" w:sz="4" w:space="0" w:color="000000"/>
              <w:right w:val="single" w:sz="4" w:space="0" w:color="000000"/>
            </w:tcBorders>
          </w:tcPr>
          <w:p w14:paraId="5B1AF793"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1.5</w:t>
            </w:r>
          </w:p>
        </w:tc>
        <w:tc>
          <w:tcPr>
            <w:tcW w:w="425" w:type="dxa"/>
            <w:tcBorders>
              <w:top w:val="single" w:sz="4" w:space="0" w:color="000000"/>
              <w:left w:val="single" w:sz="4" w:space="0" w:color="000000"/>
              <w:bottom w:val="single" w:sz="4" w:space="0" w:color="000000"/>
            </w:tcBorders>
          </w:tcPr>
          <w:p w14:paraId="3498BA70"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2.6</w:t>
            </w:r>
          </w:p>
        </w:tc>
        <w:tc>
          <w:tcPr>
            <w:tcW w:w="425" w:type="dxa"/>
            <w:tcBorders>
              <w:top w:val="single" w:sz="4" w:space="0" w:color="000000"/>
              <w:bottom w:val="single" w:sz="4" w:space="0" w:color="000000"/>
              <w:right w:val="single" w:sz="4" w:space="0" w:color="000000"/>
            </w:tcBorders>
          </w:tcPr>
          <w:p w14:paraId="62353413" w14:textId="77777777" w:rsidR="00002FD8" w:rsidRPr="00C031EC" w:rsidRDefault="00002FD8" w:rsidP="00C031EC">
            <w:pPr>
              <w:spacing w:before="18" w:after="0"/>
              <w:ind w:left="-19" w:right="-130" w:firstLine="0"/>
              <w:rPr>
                <w:sz w:val="14"/>
                <w:szCs w:val="16"/>
              </w:rPr>
            </w:pPr>
            <w:r w:rsidRPr="00C031EC">
              <w:rPr>
                <w:rFonts w:eastAsia="Arial" w:cs="Arial"/>
                <w:sz w:val="14"/>
                <w:szCs w:val="16"/>
              </w:rPr>
              <w:t>1.4</w:t>
            </w:r>
          </w:p>
        </w:tc>
        <w:tc>
          <w:tcPr>
            <w:tcW w:w="425" w:type="dxa"/>
            <w:tcBorders>
              <w:top w:val="single" w:sz="4" w:space="0" w:color="000000"/>
              <w:left w:val="single" w:sz="4" w:space="0" w:color="000000"/>
              <w:bottom w:val="single" w:sz="4" w:space="0" w:color="000000"/>
            </w:tcBorders>
          </w:tcPr>
          <w:p w14:paraId="2E1BB17E" w14:textId="77777777" w:rsidR="00002FD8" w:rsidRPr="00C031EC" w:rsidRDefault="00002FD8" w:rsidP="00C031EC">
            <w:pPr>
              <w:spacing w:before="18" w:after="0"/>
              <w:ind w:left="-109" w:right="-55" w:firstLine="0"/>
              <w:jc w:val="center"/>
              <w:rPr>
                <w:sz w:val="14"/>
                <w:szCs w:val="16"/>
              </w:rPr>
            </w:pPr>
            <w:r w:rsidRPr="00C031EC">
              <w:rPr>
                <w:rFonts w:eastAsia="Arial" w:cs="Arial"/>
                <w:sz w:val="14"/>
                <w:szCs w:val="16"/>
              </w:rPr>
              <w:t>1.7</w:t>
            </w:r>
          </w:p>
        </w:tc>
        <w:tc>
          <w:tcPr>
            <w:tcW w:w="426" w:type="dxa"/>
            <w:tcBorders>
              <w:top w:val="single" w:sz="4" w:space="0" w:color="000000"/>
              <w:bottom w:val="single" w:sz="4" w:space="0" w:color="000000"/>
              <w:right w:val="single" w:sz="4" w:space="0" w:color="000000"/>
            </w:tcBorders>
          </w:tcPr>
          <w:p w14:paraId="7774FA86"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1.1</w:t>
            </w:r>
          </w:p>
        </w:tc>
        <w:tc>
          <w:tcPr>
            <w:tcW w:w="425" w:type="dxa"/>
            <w:tcBorders>
              <w:top w:val="single" w:sz="4" w:space="0" w:color="000000"/>
              <w:left w:val="single" w:sz="4" w:space="0" w:color="000000"/>
              <w:bottom w:val="single" w:sz="4" w:space="0" w:color="000000"/>
            </w:tcBorders>
          </w:tcPr>
          <w:p w14:paraId="5DBBD905"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1.9</w:t>
            </w:r>
          </w:p>
        </w:tc>
        <w:tc>
          <w:tcPr>
            <w:tcW w:w="425" w:type="dxa"/>
            <w:tcBorders>
              <w:top w:val="single" w:sz="4" w:space="0" w:color="000000"/>
              <w:bottom w:val="single" w:sz="4" w:space="0" w:color="000000"/>
              <w:right w:val="single" w:sz="4" w:space="0" w:color="000000"/>
            </w:tcBorders>
          </w:tcPr>
          <w:p w14:paraId="0A8175DA"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6.8</w:t>
            </w:r>
          </w:p>
        </w:tc>
        <w:tc>
          <w:tcPr>
            <w:tcW w:w="425" w:type="dxa"/>
            <w:tcBorders>
              <w:top w:val="single" w:sz="4" w:space="0" w:color="000000"/>
              <w:left w:val="single" w:sz="4" w:space="0" w:color="000000"/>
              <w:bottom w:val="single" w:sz="4" w:space="0" w:color="000000"/>
            </w:tcBorders>
          </w:tcPr>
          <w:p w14:paraId="2392E84A"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8.6</w:t>
            </w:r>
          </w:p>
        </w:tc>
        <w:tc>
          <w:tcPr>
            <w:tcW w:w="426" w:type="dxa"/>
            <w:tcBorders>
              <w:top w:val="single" w:sz="4" w:space="0" w:color="000000"/>
              <w:bottom w:val="single" w:sz="4" w:space="0" w:color="000000"/>
              <w:right w:val="single" w:sz="4" w:space="0" w:color="000000"/>
            </w:tcBorders>
          </w:tcPr>
          <w:p w14:paraId="55E62C48" w14:textId="77777777" w:rsidR="00002FD8" w:rsidRPr="00C031EC" w:rsidRDefault="00002FD8" w:rsidP="00C031EC">
            <w:pPr>
              <w:spacing w:before="18" w:after="0"/>
              <w:ind w:left="-79" w:right="-190" w:firstLine="0"/>
              <w:jc w:val="center"/>
              <w:rPr>
                <w:sz w:val="14"/>
                <w:szCs w:val="16"/>
              </w:rPr>
            </w:pPr>
            <w:r w:rsidRPr="00C031EC">
              <w:rPr>
                <w:rFonts w:eastAsia="Arial" w:cs="Arial"/>
                <w:sz w:val="14"/>
                <w:szCs w:val="16"/>
              </w:rPr>
              <w:t>18.0</w:t>
            </w:r>
          </w:p>
        </w:tc>
        <w:tc>
          <w:tcPr>
            <w:tcW w:w="425" w:type="dxa"/>
            <w:tcBorders>
              <w:top w:val="single" w:sz="4" w:space="0" w:color="000000"/>
              <w:left w:val="single" w:sz="4" w:space="0" w:color="000000"/>
              <w:bottom w:val="single" w:sz="4" w:space="0" w:color="000000"/>
            </w:tcBorders>
          </w:tcPr>
          <w:p w14:paraId="7A3DB858" w14:textId="77777777" w:rsidR="00002FD8" w:rsidRPr="00C031EC" w:rsidRDefault="00002FD8" w:rsidP="00C031EC">
            <w:pPr>
              <w:spacing w:before="18" w:after="0"/>
              <w:ind w:left="-49" w:right="-55" w:firstLine="0"/>
              <w:jc w:val="center"/>
              <w:rPr>
                <w:sz w:val="14"/>
                <w:szCs w:val="16"/>
              </w:rPr>
            </w:pPr>
            <w:r w:rsidRPr="00C031EC">
              <w:rPr>
                <w:rFonts w:eastAsia="Arial" w:cs="Arial"/>
                <w:sz w:val="14"/>
                <w:szCs w:val="16"/>
              </w:rPr>
              <w:t>17.7</w:t>
            </w:r>
          </w:p>
        </w:tc>
        <w:tc>
          <w:tcPr>
            <w:tcW w:w="425" w:type="dxa"/>
            <w:tcBorders>
              <w:top w:val="single" w:sz="4" w:space="0" w:color="000000"/>
              <w:bottom w:val="single" w:sz="4" w:space="0" w:color="000000"/>
              <w:right w:val="single" w:sz="4" w:space="0" w:color="000000"/>
            </w:tcBorders>
          </w:tcPr>
          <w:p w14:paraId="2CD60147"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2.5</w:t>
            </w:r>
          </w:p>
        </w:tc>
        <w:tc>
          <w:tcPr>
            <w:tcW w:w="567" w:type="dxa"/>
            <w:tcBorders>
              <w:top w:val="single" w:sz="4" w:space="0" w:color="000000"/>
              <w:left w:val="single" w:sz="4" w:space="0" w:color="000000"/>
              <w:bottom w:val="single" w:sz="4" w:space="0" w:color="000000"/>
            </w:tcBorders>
          </w:tcPr>
          <w:p w14:paraId="28FBDDA1" w14:textId="77777777" w:rsidR="00002FD8" w:rsidRPr="00C031EC" w:rsidRDefault="00002FD8" w:rsidP="00C031EC">
            <w:pPr>
              <w:spacing w:before="18" w:after="0"/>
              <w:ind w:left="-34" w:right="-40" w:firstLine="0"/>
              <w:jc w:val="center"/>
              <w:rPr>
                <w:sz w:val="14"/>
                <w:szCs w:val="16"/>
              </w:rPr>
            </w:pPr>
            <w:r w:rsidRPr="00C031EC">
              <w:rPr>
                <w:rFonts w:eastAsia="Arial" w:cs="Arial"/>
                <w:sz w:val="14"/>
                <w:szCs w:val="16"/>
              </w:rPr>
              <w:t>3.5</w:t>
            </w:r>
          </w:p>
        </w:tc>
      </w:tr>
      <w:tr w:rsidR="00002FD8" w14:paraId="64078C26" w14:textId="77777777" w:rsidTr="00C031EC">
        <w:trPr>
          <w:trHeight w:val="240"/>
        </w:trPr>
        <w:tc>
          <w:tcPr>
            <w:tcW w:w="1098" w:type="dxa"/>
            <w:tcBorders>
              <w:top w:val="single" w:sz="4" w:space="0" w:color="000000"/>
              <w:bottom w:val="single" w:sz="4" w:space="0" w:color="000000"/>
            </w:tcBorders>
            <w:shd w:val="clear" w:color="auto" w:fill="D9D9D9"/>
          </w:tcPr>
          <w:p w14:paraId="77DB5BB1" w14:textId="77777777" w:rsidR="00002FD8" w:rsidRPr="00C031EC" w:rsidRDefault="00002FD8" w:rsidP="00C031EC">
            <w:pPr>
              <w:tabs>
                <w:tab w:val="left" w:pos="900"/>
              </w:tabs>
              <w:spacing w:after="0"/>
              <w:ind w:firstLine="0"/>
              <w:rPr>
                <w:sz w:val="14"/>
                <w:szCs w:val="16"/>
              </w:rPr>
            </w:pPr>
            <w:r w:rsidRPr="00C031EC">
              <w:rPr>
                <w:rFonts w:eastAsia="Arial" w:cs="Arial"/>
                <w:b/>
                <w:sz w:val="14"/>
                <w:szCs w:val="16"/>
              </w:rPr>
              <w:t>Dánsko</w:t>
            </w:r>
          </w:p>
        </w:tc>
        <w:tc>
          <w:tcPr>
            <w:tcW w:w="426" w:type="dxa"/>
            <w:tcBorders>
              <w:top w:val="single" w:sz="4" w:space="0" w:color="000000"/>
              <w:bottom w:val="single" w:sz="4" w:space="0" w:color="000000"/>
              <w:right w:val="single" w:sz="4" w:space="0" w:color="000000"/>
            </w:tcBorders>
          </w:tcPr>
          <w:p w14:paraId="355998E0" w14:textId="77777777" w:rsidR="00002FD8" w:rsidRPr="00C031EC" w:rsidRDefault="00002FD8" w:rsidP="00C031EC">
            <w:pPr>
              <w:spacing w:before="18" w:after="0"/>
              <w:ind w:left="-64" w:right="-55" w:firstLine="0"/>
              <w:jc w:val="center"/>
              <w:rPr>
                <w:sz w:val="14"/>
                <w:szCs w:val="16"/>
              </w:rPr>
            </w:pPr>
            <w:r w:rsidRPr="00C031EC">
              <w:rPr>
                <w:rFonts w:eastAsia="Arial" w:cs="Arial"/>
                <w:sz w:val="14"/>
                <w:szCs w:val="16"/>
              </w:rPr>
              <w:t>4.3</w:t>
            </w:r>
          </w:p>
        </w:tc>
        <w:tc>
          <w:tcPr>
            <w:tcW w:w="425" w:type="dxa"/>
            <w:tcBorders>
              <w:top w:val="single" w:sz="4" w:space="0" w:color="000000"/>
              <w:left w:val="single" w:sz="4" w:space="0" w:color="000000"/>
              <w:bottom w:val="single" w:sz="4" w:space="0" w:color="000000"/>
            </w:tcBorders>
          </w:tcPr>
          <w:p w14:paraId="494AA1B7" w14:textId="77777777" w:rsidR="00002FD8" w:rsidRPr="00C031EC" w:rsidRDefault="00002FD8" w:rsidP="00C031EC">
            <w:pPr>
              <w:spacing w:before="18" w:after="0"/>
              <w:ind w:left="-124" w:right="-55" w:firstLine="0"/>
              <w:jc w:val="center"/>
              <w:rPr>
                <w:sz w:val="14"/>
                <w:szCs w:val="16"/>
              </w:rPr>
            </w:pPr>
            <w:r w:rsidRPr="00C031EC">
              <w:rPr>
                <w:rFonts w:eastAsia="Arial" w:cs="Arial"/>
                <w:sz w:val="14"/>
                <w:szCs w:val="16"/>
              </w:rPr>
              <w:t>2.5</w:t>
            </w:r>
          </w:p>
        </w:tc>
        <w:tc>
          <w:tcPr>
            <w:tcW w:w="425" w:type="dxa"/>
            <w:tcBorders>
              <w:top w:val="single" w:sz="4" w:space="0" w:color="000000"/>
              <w:bottom w:val="single" w:sz="4" w:space="0" w:color="000000"/>
              <w:right w:val="single" w:sz="4" w:space="0" w:color="000000"/>
            </w:tcBorders>
          </w:tcPr>
          <w:p w14:paraId="4F2AC93D" w14:textId="77777777" w:rsidR="00002FD8" w:rsidRPr="00C031EC" w:rsidRDefault="00002FD8" w:rsidP="00C031EC">
            <w:pPr>
              <w:spacing w:before="18" w:after="0"/>
              <w:ind w:left="-154" w:right="-55" w:firstLine="0"/>
              <w:jc w:val="right"/>
              <w:rPr>
                <w:sz w:val="14"/>
                <w:szCs w:val="16"/>
              </w:rPr>
            </w:pPr>
            <w:r w:rsidRPr="00C031EC">
              <w:rPr>
                <w:rFonts w:eastAsia="Arial" w:cs="Arial"/>
                <w:sz w:val="14"/>
                <w:szCs w:val="16"/>
              </w:rPr>
              <w:t>17.7</w:t>
            </w:r>
          </w:p>
        </w:tc>
        <w:tc>
          <w:tcPr>
            <w:tcW w:w="400" w:type="dxa"/>
            <w:tcBorders>
              <w:top w:val="single" w:sz="4" w:space="0" w:color="000000"/>
              <w:left w:val="single" w:sz="4" w:space="0" w:color="000000"/>
              <w:bottom w:val="single" w:sz="4" w:space="0" w:color="000000"/>
            </w:tcBorders>
          </w:tcPr>
          <w:p w14:paraId="3777083F" w14:textId="77777777" w:rsidR="00002FD8" w:rsidRPr="00C031EC" w:rsidRDefault="00002FD8" w:rsidP="00C031EC">
            <w:pPr>
              <w:spacing w:before="18" w:after="0"/>
              <w:ind w:left="-34" w:right="-164" w:firstLine="0"/>
              <w:rPr>
                <w:sz w:val="14"/>
                <w:szCs w:val="16"/>
              </w:rPr>
            </w:pPr>
            <w:r w:rsidRPr="00C031EC">
              <w:rPr>
                <w:rFonts w:eastAsia="Arial" w:cs="Arial"/>
                <w:sz w:val="14"/>
                <w:szCs w:val="16"/>
              </w:rPr>
              <w:t>11.2</w:t>
            </w:r>
          </w:p>
        </w:tc>
        <w:tc>
          <w:tcPr>
            <w:tcW w:w="426" w:type="dxa"/>
            <w:tcBorders>
              <w:top w:val="single" w:sz="4" w:space="0" w:color="000000"/>
              <w:bottom w:val="single" w:sz="4" w:space="0" w:color="000000"/>
              <w:right w:val="single" w:sz="4" w:space="0" w:color="000000"/>
            </w:tcBorders>
          </w:tcPr>
          <w:p w14:paraId="6C841F9E" w14:textId="77777777" w:rsidR="00002FD8" w:rsidRPr="00C031EC" w:rsidRDefault="00002FD8" w:rsidP="00C031EC">
            <w:pPr>
              <w:spacing w:before="18" w:after="0"/>
              <w:ind w:left="-124" w:right="-100" w:firstLine="0"/>
              <w:jc w:val="center"/>
              <w:rPr>
                <w:sz w:val="14"/>
                <w:szCs w:val="16"/>
              </w:rPr>
            </w:pPr>
            <w:r w:rsidRPr="00C031EC">
              <w:rPr>
                <w:rFonts w:eastAsia="Arial" w:cs="Arial"/>
                <w:sz w:val="14"/>
                <w:szCs w:val="16"/>
              </w:rPr>
              <w:t>5.9</w:t>
            </w:r>
          </w:p>
        </w:tc>
        <w:tc>
          <w:tcPr>
            <w:tcW w:w="450" w:type="dxa"/>
            <w:tcBorders>
              <w:top w:val="single" w:sz="4" w:space="0" w:color="000000"/>
              <w:left w:val="single" w:sz="4" w:space="0" w:color="000000"/>
              <w:bottom w:val="single" w:sz="4" w:space="0" w:color="000000"/>
            </w:tcBorders>
          </w:tcPr>
          <w:p w14:paraId="23BDDC39"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6.2</w:t>
            </w:r>
          </w:p>
        </w:tc>
        <w:tc>
          <w:tcPr>
            <w:tcW w:w="425" w:type="dxa"/>
            <w:tcBorders>
              <w:top w:val="single" w:sz="4" w:space="0" w:color="000000"/>
              <w:bottom w:val="single" w:sz="4" w:space="0" w:color="000000"/>
              <w:right w:val="single" w:sz="4" w:space="0" w:color="000000"/>
            </w:tcBorders>
          </w:tcPr>
          <w:p w14:paraId="45B638DE" w14:textId="77777777" w:rsidR="00002FD8" w:rsidRPr="00C031EC" w:rsidRDefault="00002FD8" w:rsidP="00C031EC">
            <w:pPr>
              <w:spacing w:before="18" w:after="0"/>
              <w:ind w:left="-169" w:right="-145" w:firstLine="0"/>
              <w:jc w:val="center"/>
              <w:rPr>
                <w:sz w:val="14"/>
                <w:szCs w:val="16"/>
              </w:rPr>
            </w:pPr>
            <w:r w:rsidRPr="00C031EC">
              <w:rPr>
                <w:rFonts w:eastAsia="Arial" w:cs="Arial"/>
                <w:sz w:val="14"/>
                <w:szCs w:val="16"/>
              </w:rPr>
              <w:t>24.4</w:t>
            </w:r>
          </w:p>
        </w:tc>
        <w:tc>
          <w:tcPr>
            <w:tcW w:w="425" w:type="dxa"/>
            <w:tcBorders>
              <w:top w:val="single" w:sz="4" w:space="0" w:color="000000"/>
              <w:left w:val="single" w:sz="4" w:space="0" w:color="000000"/>
              <w:bottom w:val="single" w:sz="4" w:space="0" w:color="000000"/>
            </w:tcBorders>
          </w:tcPr>
          <w:p w14:paraId="7AB08565" w14:textId="77777777" w:rsidR="00002FD8" w:rsidRPr="00C031EC" w:rsidRDefault="00002FD8" w:rsidP="00C031EC">
            <w:pPr>
              <w:spacing w:before="18" w:after="0"/>
              <w:ind w:left="-94" w:right="-70" w:firstLine="0"/>
              <w:jc w:val="right"/>
              <w:rPr>
                <w:sz w:val="14"/>
                <w:szCs w:val="16"/>
              </w:rPr>
            </w:pPr>
            <w:r w:rsidRPr="00C031EC">
              <w:rPr>
                <w:rFonts w:eastAsia="Arial" w:cs="Arial"/>
                <w:sz w:val="14"/>
                <w:szCs w:val="16"/>
              </w:rPr>
              <w:t>25.6</w:t>
            </w:r>
          </w:p>
        </w:tc>
        <w:tc>
          <w:tcPr>
            <w:tcW w:w="426" w:type="dxa"/>
            <w:tcBorders>
              <w:top w:val="single" w:sz="4" w:space="0" w:color="000000"/>
              <w:bottom w:val="single" w:sz="4" w:space="0" w:color="000000"/>
              <w:right w:val="single" w:sz="4" w:space="0" w:color="000000"/>
            </w:tcBorders>
          </w:tcPr>
          <w:p w14:paraId="60FA7158"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2.7</w:t>
            </w:r>
          </w:p>
        </w:tc>
        <w:tc>
          <w:tcPr>
            <w:tcW w:w="425" w:type="dxa"/>
            <w:tcBorders>
              <w:top w:val="single" w:sz="4" w:space="0" w:color="000000"/>
              <w:left w:val="single" w:sz="4" w:space="0" w:color="000000"/>
              <w:bottom w:val="single" w:sz="4" w:space="0" w:color="000000"/>
            </w:tcBorders>
          </w:tcPr>
          <w:p w14:paraId="02DB2E57"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3.6</w:t>
            </w:r>
          </w:p>
        </w:tc>
        <w:tc>
          <w:tcPr>
            <w:tcW w:w="425" w:type="dxa"/>
            <w:tcBorders>
              <w:top w:val="single" w:sz="4" w:space="0" w:color="000000"/>
              <w:bottom w:val="single" w:sz="4" w:space="0" w:color="000000"/>
              <w:right w:val="single" w:sz="4" w:space="0" w:color="000000"/>
            </w:tcBorders>
          </w:tcPr>
          <w:p w14:paraId="2D8D6C44" w14:textId="77777777" w:rsidR="00002FD8" w:rsidRPr="00C031EC" w:rsidRDefault="00002FD8" w:rsidP="00C031EC">
            <w:pPr>
              <w:spacing w:before="18" w:after="0"/>
              <w:ind w:left="-19" w:right="-130" w:firstLine="0"/>
              <w:rPr>
                <w:sz w:val="14"/>
                <w:szCs w:val="16"/>
              </w:rPr>
            </w:pPr>
            <w:r w:rsidRPr="00C031EC">
              <w:rPr>
                <w:rFonts w:eastAsia="Arial" w:cs="Arial"/>
                <w:sz w:val="14"/>
                <w:szCs w:val="16"/>
              </w:rPr>
              <w:t>2.8</w:t>
            </w:r>
          </w:p>
        </w:tc>
        <w:tc>
          <w:tcPr>
            <w:tcW w:w="425" w:type="dxa"/>
            <w:tcBorders>
              <w:top w:val="single" w:sz="4" w:space="0" w:color="000000"/>
              <w:left w:val="single" w:sz="4" w:space="0" w:color="000000"/>
              <w:bottom w:val="single" w:sz="4" w:space="0" w:color="000000"/>
            </w:tcBorders>
          </w:tcPr>
          <w:p w14:paraId="257F2A13" w14:textId="77777777" w:rsidR="00002FD8" w:rsidRPr="00C031EC" w:rsidRDefault="00002FD8" w:rsidP="00C031EC">
            <w:pPr>
              <w:spacing w:before="18" w:after="0"/>
              <w:ind w:left="-109" w:right="-55" w:firstLine="0"/>
              <w:jc w:val="center"/>
              <w:rPr>
                <w:sz w:val="14"/>
                <w:szCs w:val="16"/>
              </w:rPr>
            </w:pPr>
            <w:r w:rsidRPr="00C031EC">
              <w:rPr>
                <w:rFonts w:eastAsia="Arial" w:cs="Arial"/>
                <w:sz w:val="14"/>
                <w:szCs w:val="16"/>
              </w:rPr>
              <w:t>2.8</w:t>
            </w:r>
          </w:p>
        </w:tc>
        <w:tc>
          <w:tcPr>
            <w:tcW w:w="426" w:type="dxa"/>
            <w:tcBorders>
              <w:top w:val="single" w:sz="4" w:space="0" w:color="000000"/>
              <w:bottom w:val="single" w:sz="4" w:space="0" w:color="000000"/>
              <w:right w:val="single" w:sz="4" w:space="0" w:color="000000"/>
            </w:tcBorders>
          </w:tcPr>
          <w:p w14:paraId="1A7DDC51"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1.3</w:t>
            </w:r>
          </w:p>
        </w:tc>
        <w:tc>
          <w:tcPr>
            <w:tcW w:w="425" w:type="dxa"/>
            <w:tcBorders>
              <w:top w:val="single" w:sz="4" w:space="0" w:color="000000"/>
              <w:left w:val="single" w:sz="4" w:space="0" w:color="000000"/>
              <w:bottom w:val="single" w:sz="4" w:space="0" w:color="000000"/>
            </w:tcBorders>
          </w:tcPr>
          <w:p w14:paraId="6979D8DA"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1.7</w:t>
            </w:r>
          </w:p>
        </w:tc>
        <w:tc>
          <w:tcPr>
            <w:tcW w:w="425" w:type="dxa"/>
            <w:tcBorders>
              <w:top w:val="single" w:sz="4" w:space="0" w:color="000000"/>
              <w:bottom w:val="single" w:sz="4" w:space="0" w:color="000000"/>
              <w:right w:val="single" w:sz="4" w:space="0" w:color="000000"/>
            </w:tcBorders>
          </w:tcPr>
          <w:p w14:paraId="028123B4"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6.2</w:t>
            </w:r>
          </w:p>
        </w:tc>
        <w:tc>
          <w:tcPr>
            <w:tcW w:w="425" w:type="dxa"/>
            <w:tcBorders>
              <w:top w:val="single" w:sz="4" w:space="0" w:color="000000"/>
              <w:left w:val="single" w:sz="4" w:space="0" w:color="000000"/>
              <w:bottom w:val="single" w:sz="4" w:space="0" w:color="000000"/>
            </w:tcBorders>
          </w:tcPr>
          <w:p w14:paraId="2F435136"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10.4</w:t>
            </w:r>
          </w:p>
        </w:tc>
        <w:tc>
          <w:tcPr>
            <w:tcW w:w="426" w:type="dxa"/>
            <w:tcBorders>
              <w:top w:val="single" w:sz="4" w:space="0" w:color="000000"/>
              <w:bottom w:val="single" w:sz="4" w:space="0" w:color="000000"/>
              <w:right w:val="single" w:sz="4" w:space="0" w:color="000000"/>
            </w:tcBorders>
          </w:tcPr>
          <w:p w14:paraId="448F4D86" w14:textId="77777777" w:rsidR="00002FD8" w:rsidRPr="00C031EC" w:rsidRDefault="00002FD8" w:rsidP="00C031EC">
            <w:pPr>
              <w:spacing w:before="18" w:after="0"/>
              <w:ind w:left="-79" w:right="-190" w:firstLine="0"/>
              <w:jc w:val="center"/>
              <w:rPr>
                <w:sz w:val="14"/>
                <w:szCs w:val="16"/>
              </w:rPr>
            </w:pPr>
            <w:r w:rsidRPr="00C031EC">
              <w:rPr>
                <w:rFonts w:eastAsia="Arial" w:cs="Arial"/>
                <w:sz w:val="14"/>
                <w:szCs w:val="16"/>
              </w:rPr>
              <w:t>30.2</w:t>
            </w:r>
          </w:p>
        </w:tc>
        <w:tc>
          <w:tcPr>
            <w:tcW w:w="425" w:type="dxa"/>
            <w:tcBorders>
              <w:top w:val="single" w:sz="4" w:space="0" w:color="000000"/>
              <w:left w:val="single" w:sz="4" w:space="0" w:color="000000"/>
              <w:bottom w:val="single" w:sz="4" w:space="0" w:color="000000"/>
            </w:tcBorders>
          </w:tcPr>
          <w:p w14:paraId="489DF468" w14:textId="77777777" w:rsidR="00002FD8" w:rsidRPr="00C031EC" w:rsidRDefault="00002FD8" w:rsidP="00C031EC">
            <w:pPr>
              <w:spacing w:before="18" w:after="0"/>
              <w:ind w:left="-49" w:right="-55" w:firstLine="0"/>
              <w:jc w:val="center"/>
              <w:rPr>
                <w:sz w:val="14"/>
                <w:szCs w:val="16"/>
              </w:rPr>
            </w:pPr>
            <w:r w:rsidRPr="00C031EC">
              <w:rPr>
                <w:rFonts w:eastAsia="Arial" w:cs="Arial"/>
                <w:sz w:val="14"/>
                <w:szCs w:val="16"/>
              </w:rPr>
              <w:t>30.5</w:t>
            </w:r>
          </w:p>
        </w:tc>
        <w:tc>
          <w:tcPr>
            <w:tcW w:w="425" w:type="dxa"/>
            <w:tcBorders>
              <w:top w:val="single" w:sz="4" w:space="0" w:color="000000"/>
              <w:bottom w:val="single" w:sz="4" w:space="0" w:color="000000"/>
              <w:right w:val="single" w:sz="4" w:space="0" w:color="000000"/>
            </w:tcBorders>
          </w:tcPr>
          <w:p w14:paraId="6EB614BE"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4.7</w:t>
            </w:r>
          </w:p>
        </w:tc>
        <w:tc>
          <w:tcPr>
            <w:tcW w:w="567" w:type="dxa"/>
            <w:tcBorders>
              <w:top w:val="single" w:sz="4" w:space="0" w:color="000000"/>
              <w:left w:val="single" w:sz="4" w:space="0" w:color="000000"/>
              <w:bottom w:val="single" w:sz="4" w:space="0" w:color="000000"/>
            </w:tcBorders>
          </w:tcPr>
          <w:p w14:paraId="5A46AA7E" w14:textId="77777777" w:rsidR="00002FD8" w:rsidRPr="00C031EC" w:rsidRDefault="00002FD8" w:rsidP="00C031EC">
            <w:pPr>
              <w:spacing w:before="18" w:after="0"/>
              <w:ind w:left="-34" w:right="-40" w:firstLine="0"/>
              <w:jc w:val="center"/>
              <w:rPr>
                <w:sz w:val="14"/>
                <w:szCs w:val="16"/>
              </w:rPr>
            </w:pPr>
            <w:r w:rsidRPr="00C031EC">
              <w:rPr>
                <w:rFonts w:eastAsia="Arial" w:cs="Arial"/>
                <w:sz w:val="14"/>
                <w:szCs w:val="16"/>
              </w:rPr>
              <w:t>5.5</w:t>
            </w:r>
          </w:p>
        </w:tc>
      </w:tr>
      <w:tr w:rsidR="00002FD8" w14:paraId="7BEEB8E6" w14:textId="77777777" w:rsidTr="00C031EC">
        <w:trPr>
          <w:trHeight w:val="240"/>
        </w:trPr>
        <w:tc>
          <w:tcPr>
            <w:tcW w:w="1098" w:type="dxa"/>
            <w:tcBorders>
              <w:top w:val="single" w:sz="4" w:space="0" w:color="000000"/>
              <w:bottom w:val="single" w:sz="4" w:space="0" w:color="000000"/>
            </w:tcBorders>
            <w:shd w:val="clear" w:color="auto" w:fill="D9D9D9"/>
          </w:tcPr>
          <w:p w14:paraId="1098689F" w14:textId="77777777" w:rsidR="00002FD8" w:rsidRPr="00C031EC" w:rsidRDefault="00002FD8" w:rsidP="00C031EC">
            <w:pPr>
              <w:tabs>
                <w:tab w:val="left" w:pos="900"/>
              </w:tabs>
              <w:spacing w:after="0"/>
              <w:ind w:firstLine="0"/>
              <w:rPr>
                <w:sz w:val="14"/>
                <w:szCs w:val="16"/>
              </w:rPr>
            </w:pPr>
            <w:r w:rsidRPr="00C031EC">
              <w:rPr>
                <w:rFonts w:eastAsia="Arial" w:cs="Arial"/>
                <w:b/>
                <w:sz w:val="14"/>
                <w:szCs w:val="16"/>
              </w:rPr>
              <w:t>Německo</w:t>
            </w:r>
          </w:p>
        </w:tc>
        <w:tc>
          <w:tcPr>
            <w:tcW w:w="426" w:type="dxa"/>
            <w:tcBorders>
              <w:top w:val="single" w:sz="4" w:space="0" w:color="000000"/>
              <w:bottom w:val="single" w:sz="4" w:space="0" w:color="000000"/>
              <w:right w:val="single" w:sz="4" w:space="0" w:color="000000"/>
            </w:tcBorders>
          </w:tcPr>
          <w:p w14:paraId="41F254EF" w14:textId="77777777" w:rsidR="00002FD8" w:rsidRPr="00C031EC" w:rsidRDefault="00002FD8" w:rsidP="00C031EC">
            <w:pPr>
              <w:spacing w:before="27" w:after="0"/>
              <w:ind w:left="-64" w:right="-55" w:firstLine="0"/>
              <w:jc w:val="center"/>
              <w:rPr>
                <w:sz w:val="14"/>
                <w:szCs w:val="16"/>
              </w:rPr>
            </w:pPr>
            <w:r w:rsidRPr="00C031EC">
              <w:rPr>
                <w:rFonts w:eastAsia="Arial" w:cs="Arial"/>
                <w:sz w:val="14"/>
                <w:szCs w:val="16"/>
              </w:rPr>
              <w:t>2.3</w:t>
            </w:r>
          </w:p>
        </w:tc>
        <w:tc>
          <w:tcPr>
            <w:tcW w:w="425" w:type="dxa"/>
            <w:tcBorders>
              <w:top w:val="single" w:sz="4" w:space="0" w:color="000000"/>
              <w:left w:val="single" w:sz="4" w:space="0" w:color="000000"/>
              <w:bottom w:val="single" w:sz="4" w:space="0" w:color="000000"/>
            </w:tcBorders>
          </w:tcPr>
          <w:p w14:paraId="08B11F02" w14:textId="77777777" w:rsidR="00002FD8" w:rsidRPr="00C031EC" w:rsidRDefault="00002FD8" w:rsidP="00C031EC">
            <w:pPr>
              <w:spacing w:before="27" w:after="0"/>
              <w:ind w:left="-124" w:right="-55" w:firstLine="0"/>
              <w:jc w:val="center"/>
              <w:rPr>
                <w:sz w:val="14"/>
                <w:szCs w:val="16"/>
              </w:rPr>
            </w:pPr>
            <w:r w:rsidRPr="00C031EC">
              <w:rPr>
                <w:rFonts w:eastAsia="Arial" w:cs="Arial"/>
                <w:sz w:val="14"/>
                <w:szCs w:val="16"/>
              </w:rPr>
              <w:t>1.5</w:t>
            </w:r>
          </w:p>
        </w:tc>
        <w:tc>
          <w:tcPr>
            <w:tcW w:w="425" w:type="dxa"/>
            <w:tcBorders>
              <w:top w:val="single" w:sz="4" w:space="0" w:color="000000"/>
              <w:bottom w:val="single" w:sz="4" w:space="0" w:color="000000"/>
              <w:right w:val="single" w:sz="4" w:space="0" w:color="000000"/>
            </w:tcBorders>
          </w:tcPr>
          <w:p w14:paraId="0DFF3C76" w14:textId="77777777" w:rsidR="00002FD8" w:rsidRPr="00C031EC" w:rsidRDefault="00002FD8" w:rsidP="00C031EC">
            <w:pPr>
              <w:spacing w:before="27" w:after="0"/>
              <w:ind w:left="-154" w:right="-55" w:firstLine="0"/>
              <w:jc w:val="right"/>
              <w:rPr>
                <w:sz w:val="14"/>
                <w:szCs w:val="16"/>
              </w:rPr>
            </w:pPr>
            <w:r w:rsidRPr="00C031EC">
              <w:rPr>
                <w:rFonts w:eastAsia="Arial" w:cs="Arial"/>
                <w:sz w:val="14"/>
                <w:szCs w:val="16"/>
              </w:rPr>
              <w:t>23.2</w:t>
            </w:r>
          </w:p>
        </w:tc>
        <w:tc>
          <w:tcPr>
            <w:tcW w:w="400" w:type="dxa"/>
            <w:tcBorders>
              <w:top w:val="single" w:sz="4" w:space="0" w:color="000000"/>
              <w:left w:val="single" w:sz="4" w:space="0" w:color="000000"/>
              <w:bottom w:val="single" w:sz="4" w:space="0" w:color="000000"/>
            </w:tcBorders>
          </w:tcPr>
          <w:p w14:paraId="13BF3F34" w14:textId="77777777" w:rsidR="00002FD8" w:rsidRPr="00C031EC" w:rsidRDefault="00002FD8" w:rsidP="00C031EC">
            <w:pPr>
              <w:spacing w:before="27" w:after="0"/>
              <w:ind w:left="-34" w:right="-164" w:firstLine="0"/>
              <w:rPr>
                <w:sz w:val="14"/>
                <w:szCs w:val="16"/>
              </w:rPr>
            </w:pPr>
            <w:r w:rsidRPr="00C031EC">
              <w:rPr>
                <w:rFonts w:eastAsia="Arial" w:cs="Arial"/>
                <w:sz w:val="14"/>
                <w:szCs w:val="16"/>
              </w:rPr>
              <w:t>18.8</w:t>
            </w:r>
          </w:p>
        </w:tc>
        <w:tc>
          <w:tcPr>
            <w:tcW w:w="426" w:type="dxa"/>
            <w:tcBorders>
              <w:top w:val="single" w:sz="4" w:space="0" w:color="000000"/>
              <w:bottom w:val="single" w:sz="4" w:space="0" w:color="000000"/>
              <w:right w:val="single" w:sz="4" w:space="0" w:color="000000"/>
            </w:tcBorders>
          </w:tcPr>
          <w:p w14:paraId="2AE87A8B" w14:textId="77777777" w:rsidR="00002FD8" w:rsidRPr="00C031EC" w:rsidRDefault="00002FD8" w:rsidP="00C031EC">
            <w:pPr>
              <w:spacing w:before="27" w:after="0"/>
              <w:ind w:left="-124" w:right="-100" w:firstLine="0"/>
              <w:jc w:val="center"/>
              <w:rPr>
                <w:sz w:val="14"/>
                <w:szCs w:val="16"/>
              </w:rPr>
            </w:pPr>
            <w:r w:rsidRPr="00C031EC">
              <w:rPr>
                <w:rFonts w:eastAsia="Arial" w:cs="Arial"/>
                <w:sz w:val="14"/>
                <w:szCs w:val="16"/>
              </w:rPr>
              <w:t>8.7</w:t>
            </w:r>
          </w:p>
        </w:tc>
        <w:tc>
          <w:tcPr>
            <w:tcW w:w="450" w:type="dxa"/>
            <w:tcBorders>
              <w:top w:val="single" w:sz="4" w:space="0" w:color="000000"/>
              <w:left w:val="single" w:sz="4" w:space="0" w:color="000000"/>
              <w:bottom w:val="single" w:sz="4" w:space="0" w:color="000000"/>
            </w:tcBorders>
          </w:tcPr>
          <w:p w14:paraId="33B1F95E" w14:textId="77777777" w:rsidR="00002FD8" w:rsidRPr="00C031EC" w:rsidRDefault="00002FD8" w:rsidP="00C031EC">
            <w:pPr>
              <w:spacing w:before="27" w:after="0"/>
              <w:ind w:left="-139" w:right="-70" w:firstLine="0"/>
              <w:jc w:val="center"/>
              <w:rPr>
                <w:sz w:val="14"/>
                <w:szCs w:val="16"/>
              </w:rPr>
            </w:pPr>
            <w:r w:rsidRPr="00C031EC">
              <w:rPr>
                <w:rFonts w:eastAsia="Arial" w:cs="Arial"/>
                <w:sz w:val="14"/>
                <w:szCs w:val="16"/>
              </w:rPr>
              <w:t>5.6</w:t>
            </w:r>
          </w:p>
        </w:tc>
        <w:tc>
          <w:tcPr>
            <w:tcW w:w="425" w:type="dxa"/>
            <w:tcBorders>
              <w:top w:val="single" w:sz="4" w:space="0" w:color="000000"/>
              <w:bottom w:val="single" w:sz="4" w:space="0" w:color="000000"/>
              <w:right w:val="single" w:sz="4" w:space="0" w:color="000000"/>
            </w:tcBorders>
          </w:tcPr>
          <w:p w14:paraId="4DB860F1" w14:textId="77777777" w:rsidR="00002FD8" w:rsidRPr="00C031EC" w:rsidRDefault="00002FD8" w:rsidP="00C031EC">
            <w:pPr>
              <w:spacing w:before="27" w:after="0"/>
              <w:ind w:left="-169" w:right="-145" w:firstLine="0"/>
              <w:jc w:val="center"/>
              <w:rPr>
                <w:sz w:val="14"/>
                <w:szCs w:val="16"/>
              </w:rPr>
            </w:pPr>
            <w:r w:rsidRPr="00C031EC">
              <w:rPr>
                <w:rFonts w:eastAsia="Arial" w:cs="Arial"/>
                <w:sz w:val="14"/>
                <w:szCs w:val="16"/>
              </w:rPr>
              <w:t>23.1</w:t>
            </w:r>
          </w:p>
        </w:tc>
        <w:tc>
          <w:tcPr>
            <w:tcW w:w="425" w:type="dxa"/>
            <w:tcBorders>
              <w:top w:val="single" w:sz="4" w:space="0" w:color="000000"/>
              <w:left w:val="single" w:sz="4" w:space="0" w:color="000000"/>
              <w:bottom w:val="single" w:sz="4" w:space="0" w:color="000000"/>
            </w:tcBorders>
          </w:tcPr>
          <w:p w14:paraId="356BD691" w14:textId="77777777" w:rsidR="00002FD8" w:rsidRPr="00C031EC" w:rsidRDefault="00002FD8" w:rsidP="00C031EC">
            <w:pPr>
              <w:spacing w:before="27" w:after="0"/>
              <w:ind w:left="-94" w:right="-70" w:firstLine="0"/>
              <w:jc w:val="right"/>
              <w:rPr>
                <w:sz w:val="14"/>
                <w:szCs w:val="16"/>
              </w:rPr>
            </w:pPr>
            <w:r w:rsidRPr="00C031EC">
              <w:rPr>
                <w:rFonts w:eastAsia="Arial" w:cs="Arial"/>
                <w:sz w:val="14"/>
                <w:szCs w:val="16"/>
              </w:rPr>
              <w:t>22.9</w:t>
            </w:r>
          </w:p>
        </w:tc>
        <w:tc>
          <w:tcPr>
            <w:tcW w:w="426" w:type="dxa"/>
            <w:tcBorders>
              <w:top w:val="single" w:sz="4" w:space="0" w:color="000000"/>
              <w:bottom w:val="single" w:sz="4" w:space="0" w:color="000000"/>
              <w:right w:val="single" w:sz="4" w:space="0" w:color="000000"/>
            </w:tcBorders>
          </w:tcPr>
          <w:p w14:paraId="05134A6D" w14:textId="77777777" w:rsidR="00002FD8" w:rsidRPr="00C031EC" w:rsidRDefault="00002FD8" w:rsidP="00C031EC">
            <w:pPr>
              <w:spacing w:before="27" w:after="0"/>
              <w:ind w:left="-169" w:right="-160" w:firstLine="0"/>
              <w:jc w:val="center"/>
              <w:rPr>
                <w:sz w:val="14"/>
                <w:szCs w:val="16"/>
              </w:rPr>
            </w:pPr>
            <w:r w:rsidRPr="00C031EC">
              <w:rPr>
                <w:rFonts w:eastAsia="Arial" w:cs="Arial"/>
                <w:sz w:val="14"/>
                <w:szCs w:val="16"/>
              </w:rPr>
              <w:t>2.5</w:t>
            </w:r>
          </w:p>
        </w:tc>
        <w:tc>
          <w:tcPr>
            <w:tcW w:w="425" w:type="dxa"/>
            <w:tcBorders>
              <w:top w:val="single" w:sz="4" w:space="0" w:color="000000"/>
              <w:left w:val="single" w:sz="4" w:space="0" w:color="000000"/>
              <w:bottom w:val="single" w:sz="4" w:space="0" w:color="000000"/>
            </w:tcBorders>
          </w:tcPr>
          <w:p w14:paraId="501AF197" w14:textId="77777777" w:rsidR="00002FD8" w:rsidRPr="00C031EC" w:rsidRDefault="00002FD8" w:rsidP="00C031EC">
            <w:pPr>
              <w:spacing w:before="27" w:after="0"/>
              <w:ind w:left="-79" w:right="-70" w:firstLine="0"/>
              <w:jc w:val="center"/>
              <w:rPr>
                <w:sz w:val="14"/>
                <w:szCs w:val="16"/>
              </w:rPr>
            </w:pPr>
            <w:r w:rsidRPr="00C031EC">
              <w:rPr>
                <w:rFonts w:eastAsia="Arial" w:cs="Arial"/>
                <w:sz w:val="14"/>
                <w:szCs w:val="16"/>
              </w:rPr>
              <w:t>2.8</w:t>
            </w:r>
          </w:p>
        </w:tc>
        <w:tc>
          <w:tcPr>
            <w:tcW w:w="425" w:type="dxa"/>
            <w:tcBorders>
              <w:top w:val="single" w:sz="4" w:space="0" w:color="000000"/>
              <w:bottom w:val="single" w:sz="4" w:space="0" w:color="000000"/>
              <w:right w:val="single" w:sz="4" w:space="0" w:color="000000"/>
            </w:tcBorders>
          </w:tcPr>
          <w:p w14:paraId="34B31E53" w14:textId="77777777" w:rsidR="00002FD8" w:rsidRPr="00C031EC" w:rsidRDefault="00002FD8" w:rsidP="00C031EC">
            <w:pPr>
              <w:spacing w:before="27" w:after="0"/>
              <w:ind w:left="-19" w:right="-130" w:firstLine="0"/>
              <w:rPr>
                <w:sz w:val="14"/>
                <w:szCs w:val="16"/>
              </w:rPr>
            </w:pPr>
            <w:r w:rsidRPr="00C031EC">
              <w:rPr>
                <w:rFonts w:eastAsia="Arial" w:cs="Arial"/>
                <w:sz w:val="14"/>
                <w:szCs w:val="16"/>
              </w:rPr>
              <w:t>3.3</w:t>
            </w:r>
          </w:p>
        </w:tc>
        <w:tc>
          <w:tcPr>
            <w:tcW w:w="425" w:type="dxa"/>
            <w:tcBorders>
              <w:top w:val="single" w:sz="4" w:space="0" w:color="000000"/>
              <w:left w:val="single" w:sz="4" w:space="0" w:color="000000"/>
              <w:bottom w:val="single" w:sz="4" w:space="0" w:color="000000"/>
            </w:tcBorders>
          </w:tcPr>
          <w:p w14:paraId="569F2247" w14:textId="77777777" w:rsidR="00002FD8" w:rsidRPr="00C031EC" w:rsidRDefault="00002FD8" w:rsidP="00C031EC">
            <w:pPr>
              <w:spacing w:before="27" w:after="0"/>
              <w:ind w:left="-109" w:right="-55" w:firstLine="0"/>
              <w:jc w:val="center"/>
              <w:rPr>
                <w:sz w:val="14"/>
                <w:szCs w:val="16"/>
              </w:rPr>
            </w:pPr>
            <w:r w:rsidRPr="00C031EC">
              <w:rPr>
                <w:rFonts w:eastAsia="Arial" w:cs="Arial"/>
                <w:sz w:val="14"/>
                <w:szCs w:val="16"/>
              </w:rPr>
              <w:t>2.8</w:t>
            </w:r>
          </w:p>
        </w:tc>
        <w:tc>
          <w:tcPr>
            <w:tcW w:w="426" w:type="dxa"/>
            <w:tcBorders>
              <w:top w:val="single" w:sz="4" w:space="0" w:color="000000"/>
              <w:bottom w:val="single" w:sz="4" w:space="0" w:color="000000"/>
              <w:right w:val="single" w:sz="4" w:space="0" w:color="000000"/>
            </w:tcBorders>
          </w:tcPr>
          <w:p w14:paraId="31F2EC9D" w14:textId="77777777" w:rsidR="00002FD8" w:rsidRPr="00C031EC" w:rsidRDefault="00002FD8" w:rsidP="00C031EC">
            <w:pPr>
              <w:spacing w:before="27" w:after="0"/>
              <w:ind w:left="-34" w:right="-70" w:firstLine="0"/>
              <w:jc w:val="center"/>
              <w:rPr>
                <w:sz w:val="14"/>
                <w:szCs w:val="16"/>
              </w:rPr>
            </w:pPr>
            <w:r w:rsidRPr="00C031EC">
              <w:rPr>
                <w:rFonts w:eastAsia="Arial" w:cs="Arial"/>
                <w:sz w:val="14"/>
                <w:szCs w:val="16"/>
              </w:rPr>
              <w:t>0.9</w:t>
            </w:r>
          </w:p>
        </w:tc>
        <w:tc>
          <w:tcPr>
            <w:tcW w:w="425" w:type="dxa"/>
            <w:tcBorders>
              <w:top w:val="single" w:sz="4" w:space="0" w:color="000000"/>
              <w:left w:val="single" w:sz="4" w:space="0" w:color="000000"/>
              <w:bottom w:val="single" w:sz="4" w:space="0" w:color="000000"/>
            </w:tcBorders>
          </w:tcPr>
          <w:p w14:paraId="4F6C0F50" w14:textId="77777777" w:rsidR="00002FD8" w:rsidRPr="00C031EC" w:rsidRDefault="00002FD8" w:rsidP="00C031EC">
            <w:pPr>
              <w:spacing w:before="27" w:after="0"/>
              <w:ind w:left="-139" w:right="-70" w:firstLine="0"/>
              <w:jc w:val="center"/>
              <w:rPr>
                <w:sz w:val="14"/>
                <w:szCs w:val="16"/>
              </w:rPr>
            </w:pPr>
            <w:r w:rsidRPr="00C031EC">
              <w:rPr>
                <w:rFonts w:eastAsia="Arial" w:cs="Arial"/>
                <w:sz w:val="14"/>
                <w:szCs w:val="16"/>
              </w:rPr>
              <w:t>1.1</w:t>
            </w:r>
          </w:p>
        </w:tc>
        <w:tc>
          <w:tcPr>
            <w:tcW w:w="425" w:type="dxa"/>
            <w:tcBorders>
              <w:top w:val="single" w:sz="4" w:space="0" w:color="000000"/>
              <w:bottom w:val="single" w:sz="4" w:space="0" w:color="000000"/>
              <w:right w:val="single" w:sz="4" w:space="0" w:color="000000"/>
            </w:tcBorders>
          </w:tcPr>
          <w:p w14:paraId="7F944674" w14:textId="77777777" w:rsidR="00002FD8" w:rsidRPr="00C031EC" w:rsidRDefault="00002FD8" w:rsidP="00C031EC">
            <w:pPr>
              <w:spacing w:before="27" w:after="0"/>
              <w:ind w:left="-79" w:right="-70" w:firstLine="0"/>
              <w:jc w:val="center"/>
              <w:rPr>
                <w:sz w:val="14"/>
                <w:szCs w:val="16"/>
              </w:rPr>
            </w:pPr>
            <w:r w:rsidRPr="00C031EC">
              <w:rPr>
                <w:rFonts w:eastAsia="Arial" w:cs="Arial"/>
                <w:sz w:val="14"/>
                <w:szCs w:val="16"/>
              </w:rPr>
              <w:t>7.1</w:t>
            </w:r>
          </w:p>
        </w:tc>
        <w:tc>
          <w:tcPr>
            <w:tcW w:w="425" w:type="dxa"/>
            <w:tcBorders>
              <w:top w:val="single" w:sz="4" w:space="0" w:color="000000"/>
              <w:left w:val="single" w:sz="4" w:space="0" w:color="000000"/>
              <w:bottom w:val="single" w:sz="4" w:space="0" w:color="000000"/>
            </w:tcBorders>
          </w:tcPr>
          <w:p w14:paraId="765FBA89" w14:textId="77777777" w:rsidR="00002FD8" w:rsidRPr="00C031EC" w:rsidRDefault="00002FD8" w:rsidP="00C031EC">
            <w:pPr>
              <w:spacing w:before="27" w:after="0"/>
              <w:ind w:left="-169" w:right="-160" w:firstLine="0"/>
              <w:jc w:val="center"/>
              <w:rPr>
                <w:sz w:val="14"/>
                <w:szCs w:val="16"/>
              </w:rPr>
            </w:pPr>
            <w:r w:rsidRPr="00C031EC">
              <w:rPr>
                <w:rFonts w:eastAsia="Arial" w:cs="Arial"/>
                <w:sz w:val="14"/>
                <w:szCs w:val="16"/>
              </w:rPr>
              <w:t>13.4</w:t>
            </w:r>
          </w:p>
        </w:tc>
        <w:tc>
          <w:tcPr>
            <w:tcW w:w="426" w:type="dxa"/>
            <w:tcBorders>
              <w:top w:val="single" w:sz="4" w:space="0" w:color="000000"/>
              <w:bottom w:val="single" w:sz="4" w:space="0" w:color="000000"/>
              <w:right w:val="single" w:sz="4" w:space="0" w:color="000000"/>
            </w:tcBorders>
          </w:tcPr>
          <w:p w14:paraId="51841746" w14:textId="77777777" w:rsidR="00002FD8" w:rsidRPr="00C031EC" w:rsidRDefault="00002FD8" w:rsidP="00C031EC">
            <w:pPr>
              <w:spacing w:before="27" w:after="0"/>
              <w:ind w:left="-79" w:right="-190" w:firstLine="0"/>
              <w:jc w:val="center"/>
              <w:rPr>
                <w:sz w:val="14"/>
                <w:szCs w:val="16"/>
              </w:rPr>
            </w:pPr>
            <w:r w:rsidRPr="00C031EC">
              <w:rPr>
                <w:rFonts w:eastAsia="Arial" w:cs="Arial"/>
                <w:sz w:val="14"/>
                <w:szCs w:val="16"/>
              </w:rPr>
              <w:t>22.5</w:t>
            </w:r>
          </w:p>
        </w:tc>
        <w:tc>
          <w:tcPr>
            <w:tcW w:w="425" w:type="dxa"/>
            <w:tcBorders>
              <w:top w:val="single" w:sz="4" w:space="0" w:color="000000"/>
              <w:left w:val="single" w:sz="4" w:space="0" w:color="000000"/>
              <w:bottom w:val="single" w:sz="4" w:space="0" w:color="000000"/>
            </w:tcBorders>
          </w:tcPr>
          <w:p w14:paraId="537DBBDC" w14:textId="77777777" w:rsidR="00002FD8" w:rsidRPr="00C031EC" w:rsidRDefault="00002FD8" w:rsidP="00C031EC">
            <w:pPr>
              <w:spacing w:before="27" w:after="0"/>
              <w:ind w:left="-49" w:right="-55" w:firstLine="0"/>
              <w:jc w:val="center"/>
              <w:rPr>
                <w:sz w:val="14"/>
                <w:szCs w:val="16"/>
              </w:rPr>
            </w:pPr>
            <w:r w:rsidRPr="00C031EC">
              <w:rPr>
                <w:rFonts w:eastAsia="Arial" w:cs="Arial"/>
                <w:sz w:val="14"/>
                <w:szCs w:val="16"/>
              </w:rPr>
              <w:t>24.3</w:t>
            </w:r>
          </w:p>
        </w:tc>
        <w:tc>
          <w:tcPr>
            <w:tcW w:w="425" w:type="dxa"/>
            <w:tcBorders>
              <w:top w:val="single" w:sz="4" w:space="0" w:color="000000"/>
              <w:bottom w:val="single" w:sz="4" w:space="0" w:color="000000"/>
              <w:right w:val="single" w:sz="4" w:space="0" w:color="000000"/>
            </w:tcBorders>
          </w:tcPr>
          <w:p w14:paraId="199CC230" w14:textId="77777777" w:rsidR="00002FD8" w:rsidRPr="00C031EC" w:rsidRDefault="00002FD8" w:rsidP="00C031EC">
            <w:pPr>
              <w:spacing w:before="27" w:after="0"/>
              <w:ind w:left="-34" w:right="-70" w:firstLine="0"/>
              <w:jc w:val="center"/>
              <w:rPr>
                <w:sz w:val="14"/>
                <w:szCs w:val="16"/>
              </w:rPr>
            </w:pPr>
            <w:r w:rsidRPr="00C031EC">
              <w:rPr>
                <w:rFonts w:eastAsia="Arial" w:cs="Arial"/>
                <w:sz w:val="14"/>
                <w:szCs w:val="16"/>
              </w:rPr>
              <w:t>6.3</w:t>
            </w:r>
          </w:p>
        </w:tc>
        <w:tc>
          <w:tcPr>
            <w:tcW w:w="567" w:type="dxa"/>
            <w:tcBorders>
              <w:top w:val="single" w:sz="4" w:space="0" w:color="000000"/>
              <w:left w:val="single" w:sz="4" w:space="0" w:color="000000"/>
              <w:bottom w:val="single" w:sz="4" w:space="0" w:color="000000"/>
            </w:tcBorders>
          </w:tcPr>
          <w:p w14:paraId="2DD2680E" w14:textId="77777777" w:rsidR="00002FD8" w:rsidRPr="00C031EC" w:rsidRDefault="00002FD8" w:rsidP="00C031EC">
            <w:pPr>
              <w:spacing w:before="27" w:after="0"/>
              <w:ind w:left="-34" w:right="-40" w:firstLine="0"/>
              <w:jc w:val="center"/>
              <w:rPr>
                <w:sz w:val="14"/>
                <w:szCs w:val="16"/>
              </w:rPr>
            </w:pPr>
            <w:r w:rsidRPr="00C031EC">
              <w:rPr>
                <w:rFonts w:eastAsia="Arial" w:cs="Arial"/>
                <w:sz w:val="14"/>
                <w:szCs w:val="16"/>
              </w:rPr>
              <w:t>6.9</w:t>
            </w:r>
          </w:p>
        </w:tc>
      </w:tr>
      <w:tr w:rsidR="00002FD8" w14:paraId="27C9DA93" w14:textId="77777777" w:rsidTr="00C031EC">
        <w:trPr>
          <w:trHeight w:val="240"/>
        </w:trPr>
        <w:tc>
          <w:tcPr>
            <w:tcW w:w="1098" w:type="dxa"/>
            <w:tcBorders>
              <w:top w:val="single" w:sz="4" w:space="0" w:color="000000"/>
              <w:bottom w:val="single" w:sz="4" w:space="0" w:color="000000"/>
            </w:tcBorders>
            <w:shd w:val="clear" w:color="auto" w:fill="D9D9D9"/>
          </w:tcPr>
          <w:p w14:paraId="10384B44" w14:textId="77777777" w:rsidR="00002FD8" w:rsidRPr="00C031EC" w:rsidRDefault="00002FD8" w:rsidP="00C031EC">
            <w:pPr>
              <w:tabs>
                <w:tab w:val="left" w:pos="900"/>
              </w:tabs>
              <w:spacing w:after="0"/>
              <w:ind w:firstLine="0"/>
              <w:rPr>
                <w:sz w:val="14"/>
                <w:szCs w:val="16"/>
              </w:rPr>
            </w:pPr>
            <w:r w:rsidRPr="00C031EC">
              <w:rPr>
                <w:rFonts w:eastAsia="Arial" w:cs="Arial"/>
                <w:b/>
                <w:sz w:val="14"/>
                <w:szCs w:val="16"/>
              </w:rPr>
              <w:t>Estonsko</w:t>
            </w:r>
          </w:p>
        </w:tc>
        <w:tc>
          <w:tcPr>
            <w:tcW w:w="426" w:type="dxa"/>
            <w:tcBorders>
              <w:top w:val="single" w:sz="4" w:space="0" w:color="000000"/>
              <w:bottom w:val="single" w:sz="4" w:space="0" w:color="000000"/>
              <w:right w:val="single" w:sz="4" w:space="0" w:color="000000"/>
            </w:tcBorders>
          </w:tcPr>
          <w:p w14:paraId="5AAC1EFB" w14:textId="77777777" w:rsidR="00002FD8" w:rsidRPr="00C031EC" w:rsidRDefault="00002FD8" w:rsidP="00C031EC">
            <w:pPr>
              <w:spacing w:before="18" w:after="0"/>
              <w:ind w:left="-64" w:right="-55" w:firstLine="0"/>
              <w:jc w:val="center"/>
              <w:rPr>
                <w:sz w:val="14"/>
                <w:szCs w:val="16"/>
              </w:rPr>
            </w:pPr>
            <w:r w:rsidRPr="00C031EC">
              <w:rPr>
                <w:rFonts w:eastAsia="Arial" w:cs="Arial"/>
                <w:sz w:val="14"/>
                <w:szCs w:val="16"/>
              </w:rPr>
              <w:t>10.2</w:t>
            </w:r>
          </w:p>
        </w:tc>
        <w:tc>
          <w:tcPr>
            <w:tcW w:w="425" w:type="dxa"/>
            <w:tcBorders>
              <w:top w:val="single" w:sz="4" w:space="0" w:color="000000"/>
              <w:left w:val="single" w:sz="4" w:space="0" w:color="000000"/>
              <w:bottom w:val="single" w:sz="4" w:space="0" w:color="000000"/>
            </w:tcBorders>
          </w:tcPr>
          <w:p w14:paraId="182D74A1" w14:textId="77777777" w:rsidR="00002FD8" w:rsidRPr="00C031EC" w:rsidRDefault="00002FD8" w:rsidP="00C031EC">
            <w:pPr>
              <w:spacing w:before="18" w:after="0"/>
              <w:ind w:left="-124" w:right="-55" w:firstLine="0"/>
              <w:jc w:val="center"/>
              <w:rPr>
                <w:sz w:val="14"/>
                <w:szCs w:val="16"/>
              </w:rPr>
            </w:pPr>
            <w:r w:rsidRPr="00C031EC">
              <w:rPr>
                <w:rFonts w:eastAsia="Arial" w:cs="Arial"/>
                <w:sz w:val="14"/>
                <w:szCs w:val="16"/>
              </w:rPr>
              <w:t>3.9</w:t>
            </w:r>
          </w:p>
        </w:tc>
        <w:tc>
          <w:tcPr>
            <w:tcW w:w="425" w:type="dxa"/>
            <w:tcBorders>
              <w:top w:val="single" w:sz="4" w:space="0" w:color="000000"/>
              <w:bottom w:val="single" w:sz="4" w:space="0" w:color="000000"/>
              <w:right w:val="single" w:sz="4" w:space="0" w:color="000000"/>
            </w:tcBorders>
          </w:tcPr>
          <w:p w14:paraId="22DFF81E" w14:textId="77777777" w:rsidR="00002FD8" w:rsidRPr="00C031EC" w:rsidRDefault="00002FD8" w:rsidP="00C031EC">
            <w:pPr>
              <w:spacing w:before="18" w:after="0"/>
              <w:ind w:left="-154" w:right="-55" w:firstLine="0"/>
              <w:jc w:val="right"/>
              <w:rPr>
                <w:sz w:val="14"/>
                <w:szCs w:val="16"/>
              </w:rPr>
            </w:pPr>
            <w:r w:rsidRPr="00C031EC">
              <w:rPr>
                <w:rFonts w:eastAsia="Arial" w:cs="Arial"/>
                <w:sz w:val="14"/>
                <w:szCs w:val="16"/>
              </w:rPr>
              <w:t>28.7</w:t>
            </w:r>
          </w:p>
        </w:tc>
        <w:tc>
          <w:tcPr>
            <w:tcW w:w="400" w:type="dxa"/>
            <w:tcBorders>
              <w:top w:val="single" w:sz="4" w:space="0" w:color="000000"/>
              <w:left w:val="single" w:sz="4" w:space="0" w:color="000000"/>
              <w:bottom w:val="single" w:sz="4" w:space="0" w:color="000000"/>
            </w:tcBorders>
          </w:tcPr>
          <w:p w14:paraId="053E5026" w14:textId="77777777" w:rsidR="00002FD8" w:rsidRPr="00C031EC" w:rsidRDefault="00002FD8" w:rsidP="00C031EC">
            <w:pPr>
              <w:spacing w:before="18" w:after="0"/>
              <w:ind w:left="-34" w:right="-164" w:firstLine="0"/>
              <w:rPr>
                <w:sz w:val="14"/>
                <w:szCs w:val="16"/>
              </w:rPr>
            </w:pPr>
            <w:r w:rsidRPr="00C031EC">
              <w:rPr>
                <w:rFonts w:eastAsia="Arial" w:cs="Arial"/>
                <w:sz w:val="14"/>
                <w:szCs w:val="16"/>
              </w:rPr>
              <w:t>21.1</w:t>
            </w:r>
          </w:p>
        </w:tc>
        <w:tc>
          <w:tcPr>
            <w:tcW w:w="426" w:type="dxa"/>
            <w:tcBorders>
              <w:top w:val="single" w:sz="4" w:space="0" w:color="000000"/>
              <w:bottom w:val="single" w:sz="4" w:space="0" w:color="000000"/>
              <w:right w:val="single" w:sz="4" w:space="0" w:color="000000"/>
            </w:tcBorders>
          </w:tcPr>
          <w:p w14:paraId="42956C97" w14:textId="77777777" w:rsidR="00002FD8" w:rsidRPr="00C031EC" w:rsidRDefault="00002FD8" w:rsidP="00C031EC">
            <w:pPr>
              <w:spacing w:before="18" w:after="0"/>
              <w:ind w:left="-124" w:right="-100" w:firstLine="0"/>
              <w:jc w:val="center"/>
              <w:rPr>
                <w:sz w:val="14"/>
                <w:szCs w:val="16"/>
              </w:rPr>
            </w:pPr>
            <w:r w:rsidRPr="00C031EC">
              <w:rPr>
                <w:rFonts w:eastAsia="Arial" w:cs="Arial"/>
                <w:sz w:val="14"/>
                <w:szCs w:val="16"/>
              </w:rPr>
              <w:t>5.5</w:t>
            </w:r>
          </w:p>
        </w:tc>
        <w:tc>
          <w:tcPr>
            <w:tcW w:w="450" w:type="dxa"/>
            <w:tcBorders>
              <w:top w:val="single" w:sz="4" w:space="0" w:color="000000"/>
              <w:left w:val="single" w:sz="4" w:space="0" w:color="000000"/>
              <w:bottom w:val="single" w:sz="4" w:space="0" w:color="000000"/>
            </w:tcBorders>
          </w:tcPr>
          <w:p w14:paraId="7973ABD4"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8.3</w:t>
            </w:r>
          </w:p>
        </w:tc>
        <w:tc>
          <w:tcPr>
            <w:tcW w:w="425" w:type="dxa"/>
            <w:tcBorders>
              <w:top w:val="single" w:sz="4" w:space="0" w:color="000000"/>
              <w:bottom w:val="single" w:sz="4" w:space="0" w:color="000000"/>
              <w:right w:val="single" w:sz="4" w:space="0" w:color="000000"/>
            </w:tcBorders>
          </w:tcPr>
          <w:p w14:paraId="6593CF16" w14:textId="77777777" w:rsidR="00002FD8" w:rsidRPr="00C031EC" w:rsidRDefault="00002FD8" w:rsidP="00C031EC">
            <w:pPr>
              <w:spacing w:before="18" w:after="0"/>
              <w:ind w:left="-169" w:right="-145" w:firstLine="0"/>
              <w:jc w:val="center"/>
              <w:rPr>
                <w:sz w:val="14"/>
                <w:szCs w:val="16"/>
              </w:rPr>
            </w:pPr>
            <w:r w:rsidRPr="00C031EC">
              <w:rPr>
                <w:rFonts w:eastAsia="Arial" w:cs="Arial"/>
                <w:sz w:val="14"/>
                <w:szCs w:val="16"/>
              </w:rPr>
              <w:t>24.1</w:t>
            </w:r>
          </w:p>
        </w:tc>
        <w:tc>
          <w:tcPr>
            <w:tcW w:w="425" w:type="dxa"/>
            <w:tcBorders>
              <w:top w:val="single" w:sz="4" w:space="0" w:color="000000"/>
              <w:left w:val="single" w:sz="4" w:space="0" w:color="000000"/>
              <w:bottom w:val="single" w:sz="4" w:space="0" w:color="000000"/>
            </w:tcBorders>
          </w:tcPr>
          <w:p w14:paraId="727C6E8F" w14:textId="77777777" w:rsidR="00002FD8" w:rsidRPr="00C031EC" w:rsidRDefault="00002FD8" w:rsidP="00C031EC">
            <w:pPr>
              <w:spacing w:before="18" w:after="0"/>
              <w:ind w:left="-94" w:right="-70" w:firstLine="0"/>
              <w:jc w:val="right"/>
              <w:rPr>
                <w:sz w:val="14"/>
                <w:szCs w:val="16"/>
              </w:rPr>
            </w:pPr>
            <w:r w:rsidRPr="00C031EC">
              <w:rPr>
                <w:rFonts w:eastAsia="Arial" w:cs="Arial"/>
                <w:sz w:val="14"/>
                <w:szCs w:val="16"/>
              </w:rPr>
              <w:t>24.4</w:t>
            </w:r>
          </w:p>
        </w:tc>
        <w:tc>
          <w:tcPr>
            <w:tcW w:w="426" w:type="dxa"/>
            <w:tcBorders>
              <w:top w:val="single" w:sz="4" w:space="0" w:color="000000"/>
              <w:bottom w:val="single" w:sz="4" w:space="0" w:color="000000"/>
              <w:right w:val="single" w:sz="4" w:space="0" w:color="000000"/>
            </w:tcBorders>
          </w:tcPr>
          <w:p w14:paraId="2AAA4F8C"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1.7</w:t>
            </w:r>
          </w:p>
        </w:tc>
        <w:tc>
          <w:tcPr>
            <w:tcW w:w="425" w:type="dxa"/>
            <w:tcBorders>
              <w:top w:val="single" w:sz="4" w:space="0" w:color="000000"/>
              <w:left w:val="single" w:sz="4" w:space="0" w:color="000000"/>
              <w:bottom w:val="single" w:sz="4" w:space="0" w:color="000000"/>
            </w:tcBorders>
          </w:tcPr>
          <w:p w14:paraId="62BA8167"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4.2</w:t>
            </w:r>
          </w:p>
        </w:tc>
        <w:tc>
          <w:tcPr>
            <w:tcW w:w="425" w:type="dxa"/>
            <w:tcBorders>
              <w:top w:val="single" w:sz="4" w:space="0" w:color="000000"/>
              <w:bottom w:val="single" w:sz="4" w:space="0" w:color="000000"/>
              <w:right w:val="single" w:sz="4" w:space="0" w:color="000000"/>
            </w:tcBorders>
          </w:tcPr>
          <w:p w14:paraId="28033A90" w14:textId="77777777" w:rsidR="00002FD8" w:rsidRPr="00C031EC" w:rsidRDefault="00002FD8" w:rsidP="00C031EC">
            <w:pPr>
              <w:spacing w:before="18" w:after="0"/>
              <w:ind w:left="-19" w:right="-130" w:firstLine="0"/>
              <w:rPr>
                <w:sz w:val="14"/>
                <w:szCs w:val="16"/>
              </w:rPr>
            </w:pPr>
            <w:r w:rsidRPr="00C031EC">
              <w:rPr>
                <w:rFonts w:eastAsia="Arial" w:cs="Arial"/>
                <w:sz w:val="14"/>
                <w:szCs w:val="16"/>
              </w:rPr>
              <w:t>1.1</w:t>
            </w:r>
          </w:p>
        </w:tc>
        <w:tc>
          <w:tcPr>
            <w:tcW w:w="425" w:type="dxa"/>
            <w:tcBorders>
              <w:top w:val="single" w:sz="4" w:space="0" w:color="000000"/>
              <w:left w:val="single" w:sz="4" w:space="0" w:color="000000"/>
              <w:bottom w:val="single" w:sz="4" w:space="0" w:color="000000"/>
            </w:tcBorders>
          </w:tcPr>
          <w:p w14:paraId="1EEA809A" w14:textId="77777777" w:rsidR="00002FD8" w:rsidRPr="00C031EC" w:rsidRDefault="00002FD8" w:rsidP="00C031EC">
            <w:pPr>
              <w:spacing w:before="18" w:after="0"/>
              <w:ind w:left="-109" w:right="-55" w:firstLine="0"/>
              <w:jc w:val="center"/>
              <w:rPr>
                <w:sz w:val="14"/>
                <w:szCs w:val="16"/>
              </w:rPr>
            </w:pPr>
            <w:r w:rsidRPr="00C031EC">
              <w:rPr>
                <w:rFonts w:eastAsia="Arial" w:cs="Arial"/>
                <w:sz w:val="14"/>
                <w:szCs w:val="16"/>
              </w:rPr>
              <w:t>1.5</w:t>
            </w:r>
          </w:p>
        </w:tc>
        <w:tc>
          <w:tcPr>
            <w:tcW w:w="426" w:type="dxa"/>
            <w:tcBorders>
              <w:top w:val="single" w:sz="4" w:space="0" w:color="000000"/>
              <w:bottom w:val="single" w:sz="4" w:space="0" w:color="000000"/>
              <w:right w:val="single" w:sz="4" w:space="0" w:color="000000"/>
            </w:tcBorders>
          </w:tcPr>
          <w:p w14:paraId="25546911"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1.8</w:t>
            </w:r>
          </w:p>
        </w:tc>
        <w:tc>
          <w:tcPr>
            <w:tcW w:w="425" w:type="dxa"/>
            <w:tcBorders>
              <w:top w:val="single" w:sz="4" w:space="0" w:color="000000"/>
              <w:left w:val="single" w:sz="4" w:space="0" w:color="000000"/>
              <w:bottom w:val="single" w:sz="4" w:space="0" w:color="000000"/>
            </w:tcBorders>
          </w:tcPr>
          <w:p w14:paraId="324F71D7"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1.7</w:t>
            </w:r>
          </w:p>
        </w:tc>
        <w:tc>
          <w:tcPr>
            <w:tcW w:w="425" w:type="dxa"/>
            <w:tcBorders>
              <w:top w:val="single" w:sz="4" w:space="0" w:color="000000"/>
              <w:bottom w:val="single" w:sz="4" w:space="0" w:color="000000"/>
              <w:right w:val="single" w:sz="4" w:space="0" w:color="000000"/>
            </w:tcBorders>
          </w:tcPr>
          <w:p w14:paraId="2CCF1594"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3.3</w:t>
            </w:r>
          </w:p>
        </w:tc>
        <w:tc>
          <w:tcPr>
            <w:tcW w:w="425" w:type="dxa"/>
            <w:tcBorders>
              <w:top w:val="single" w:sz="4" w:space="0" w:color="000000"/>
              <w:left w:val="single" w:sz="4" w:space="0" w:color="000000"/>
              <w:bottom w:val="single" w:sz="4" w:space="0" w:color="000000"/>
            </w:tcBorders>
          </w:tcPr>
          <w:p w14:paraId="1F7BABC1"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6.9</w:t>
            </w:r>
          </w:p>
        </w:tc>
        <w:tc>
          <w:tcPr>
            <w:tcW w:w="426" w:type="dxa"/>
            <w:tcBorders>
              <w:top w:val="single" w:sz="4" w:space="0" w:color="000000"/>
              <w:bottom w:val="single" w:sz="4" w:space="0" w:color="000000"/>
              <w:right w:val="single" w:sz="4" w:space="0" w:color="000000"/>
            </w:tcBorders>
          </w:tcPr>
          <w:p w14:paraId="6678CE8C" w14:textId="77777777" w:rsidR="00002FD8" w:rsidRPr="00C031EC" w:rsidRDefault="00002FD8" w:rsidP="00C031EC">
            <w:pPr>
              <w:spacing w:before="18" w:after="0"/>
              <w:ind w:left="-79" w:right="-190" w:firstLine="0"/>
              <w:jc w:val="center"/>
              <w:rPr>
                <w:sz w:val="14"/>
                <w:szCs w:val="16"/>
              </w:rPr>
            </w:pPr>
            <w:r w:rsidRPr="00C031EC">
              <w:rPr>
                <w:rFonts w:eastAsia="Arial" w:cs="Arial"/>
                <w:sz w:val="14"/>
                <w:szCs w:val="16"/>
              </w:rPr>
              <w:t>19.9</w:t>
            </w:r>
          </w:p>
        </w:tc>
        <w:tc>
          <w:tcPr>
            <w:tcW w:w="425" w:type="dxa"/>
            <w:tcBorders>
              <w:top w:val="single" w:sz="4" w:space="0" w:color="000000"/>
              <w:left w:val="single" w:sz="4" w:space="0" w:color="000000"/>
              <w:bottom w:val="single" w:sz="4" w:space="0" w:color="000000"/>
            </w:tcBorders>
          </w:tcPr>
          <w:p w14:paraId="4398BCFB" w14:textId="77777777" w:rsidR="00002FD8" w:rsidRPr="00C031EC" w:rsidRDefault="00002FD8" w:rsidP="00C031EC">
            <w:pPr>
              <w:spacing w:before="18" w:after="0"/>
              <w:ind w:left="-49" w:right="-55" w:firstLine="0"/>
              <w:jc w:val="center"/>
              <w:rPr>
                <w:sz w:val="14"/>
                <w:szCs w:val="16"/>
              </w:rPr>
            </w:pPr>
            <w:r w:rsidRPr="00C031EC">
              <w:rPr>
                <w:rFonts w:eastAsia="Arial" w:cs="Arial"/>
                <w:sz w:val="14"/>
                <w:szCs w:val="16"/>
              </w:rPr>
              <w:t>23.1</w:t>
            </w:r>
          </w:p>
        </w:tc>
        <w:tc>
          <w:tcPr>
            <w:tcW w:w="425" w:type="dxa"/>
            <w:tcBorders>
              <w:top w:val="single" w:sz="4" w:space="0" w:color="000000"/>
              <w:bottom w:val="single" w:sz="4" w:space="0" w:color="000000"/>
              <w:right w:val="single" w:sz="4" w:space="0" w:color="000000"/>
            </w:tcBorders>
          </w:tcPr>
          <w:p w14:paraId="5596C725"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3.7</w:t>
            </w:r>
          </w:p>
        </w:tc>
        <w:tc>
          <w:tcPr>
            <w:tcW w:w="567" w:type="dxa"/>
            <w:tcBorders>
              <w:top w:val="single" w:sz="4" w:space="0" w:color="000000"/>
              <w:left w:val="single" w:sz="4" w:space="0" w:color="000000"/>
              <w:bottom w:val="single" w:sz="4" w:space="0" w:color="000000"/>
            </w:tcBorders>
          </w:tcPr>
          <w:p w14:paraId="1462A7BE" w14:textId="77777777" w:rsidR="00002FD8" w:rsidRPr="00C031EC" w:rsidRDefault="00002FD8" w:rsidP="00C031EC">
            <w:pPr>
              <w:spacing w:before="18" w:after="0"/>
              <w:ind w:left="-34" w:right="-40" w:firstLine="0"/>
              <w:jc w:val="center"/>
              <w:rPr>
                <w:sz w:val="14"/>
                <w:szCs w:val="16"/>
              </w:rPr>
            </w:pPr>
            <w:r w:rsidRPr="00C031EC">
              <w:rPr>
                <w:rFonts w:eastAsia="Arial" w:cs="Arial"/>
                <w:sz w:val="14"/>
                <w:szCs w:val="16"/>
              </w:rPr>
              <w:t>4.9</w:t>
            </w:r>
          </w:p>
        </w:tc>
      </w:tr>
      <w:tr w:rsidR="00002FD8" w14:paraId="2E6B24BC" w14:textId="77777777" w:rsidTr="00C031EC">
        <w:trPr>
          <w:trHeight w:val="240"/>
        </w:trPr>
        <w:tc>
          <w:tcPr>
            <w:tcW w:w="1098" w:type="dxa"/>
            <w:tcBorders>
              <w:top w:val="single" w:sz="4" w:space="0" w:color="000000"/>
              <w:bottom w:val="single" w:sz="4" w:space="0" w:color="000000"/>
            </w:tcBorders>
            <w:shd w:val="clear" w:color="auto" w:fill="D9D9D9"/>
          </w:tcPr>
          <w:p w14:paraId="05D2F5E0" w14:textId="77777777" w:rsidR="00002FD8" w:rsidRPr="00C031EC" w:rsidRDefault="00002FD8" w:rsidP="00C031EC">
            <w:pPr>
              <w:tabs>
                <w:tab w:val="left" w:pos="900"/>
              </w:tabs>
              <w:spacing w:after="0"/>
              <w:ind w:firstLine="0"/>
              <w:rPr>
                <w:sz w:val="14"/>
                <w:szCs w:val="16"/>
              </w:rPr>
            </w:pPr>
            <w:r w:rsidRPr="00C031EC">
              <w:rPr>
                <w:rFonts w:eastAsia="Arial" w:cs="Arial"/>
                <w:b/>
                <w:sz w:val="14"/>
                <w:szCs w:val="16"/>
              </w:rPr>
              <w:t>Irsko*</w:t>
            </w:r>
          </w:p>
        </w:tc>
        <w:tc>
          <w:tcPr>
            <w:tcW w:w="426" w:type="dxa"/>
            <w:tcBorders>
              <w:top w:val="single" w:sz="4" w:space="0" w:color="000000"/>
              <w:bottom w:val="single" w:sz="4" w:space="0" w:color="000000"/>
              <w:right w:val="single" w:sz="4" w:space="0" w:color="000000"/>
            </w:tcBorders>
          </w:tcPr>
          <w:p w14:paraId="092F35E5" w14:textId="77777777" w:rsidR="00002FD8" w:rsidRPr="00C031EC" w:rsidRDefault="00002FD8" w:rsidP="00C031EC">
            <w:pPr>
              <w:spacing w:before="18" w:after="0"/>
              <w:ind w:left="-64" w:right="-55" w:firstLine="0"/>
              <w:jc w:val="center"/>
              <w:rPr>
                <w:sz w:val="14"/>
                <w:szCs w:val="16"/>
              </w:rPr>
            </w:pPr>
            <w:r w:rsidRPr="00C031EC">
              <w:rPr>
                <w:rFonts w:eastAsia="Arial" w:cs="Arial"/>
                <w:i/>
                <w:sz w:val="14"/>
                <w:szCs w:val="16"/>
              </w:rPr>
              <w:t>8.8</w:t>
            </w:r>
          </w:p>
        </w:tc>
        <w:tc>
          <w:tcPr>
            <w:tcW w:w="425" w:type="dxa"/>
            <w:tcBorders>
              <w:top w:val="single" w:sz="4" w:space="0" w:color="000000"/>
              <w:left w:val="single" w:sz="4" w:space="0" w:color="000000"/>
              <w:bottom w:val="single" w:sz="4" w:space="0" w:color="000000"/>
            </w:tcBorders>
          </w:tcPr>
          <w:p w14:paraId="73334969" w14:textId="77777777" w:rsidR="00002FD8" w:rsidRPr="00C031EC" w:rsidRDefault="00002FD8" w:rsidP="00C031EC">
            <w:pPr>
              <w:spacing w:before="18" w:after="0"/>
              <w:ind w:left="-124" w:right="-55" w:firstLine="0"/>
              <w:jc w:val="center"/>
              <w:rPr>
                <w:sz w:val="14"/>
                <w:szCs w:val="16"/>
              </w:rPr>
            </w:pPr>
            <w:r w:rsidRPr="00C031EC">
              <w:rPr>
                <w:rFonts w:eastAsia="Arial" w:cs="Arial"/>
                <w:sz w:val="14"/>
                <w:szCs w:val="16"/>
              </w:rPr>
              <w:t>5.5</w:t>
            </w:r>
          </w:p>
        </w:tc>
        <w:tc>
          <w:tcPr>
            <w:tcW w:w="425" w:type="dxa"/>
            <w:tcBorders>
              <w:top w:val="single" w:sz="4" w:space="0" w:color="000000"/>
              <w:bottom w:val="single" w:sz="4" w:space="0" w:color="000000"/>
              <w:right w:val="single" w:sz="4" w:space="0" w:color="000000"/>
            </w:tcBorders>
          </w:tcPr>
          <w:p w14:paraId="11943C54" w14:textId="77777777" w:rsidR="00002FD8" w:rsidRPr="00C031EC" w:rsidRDefault="00002FD8" w:rsidP="00C031EC">
            <w:pPr>
              <w:spacing w:before="18" w:after="0"/>
              <w:ind w:left="-154" w:right="-55" w:firstLine="0"/>
              <w:jc w:val="right"/>
              <w:rPr>
                <w:sz w:val="14"/>
                <w:szCs w:val="16"/>
              </w:rPr>
            </w:pPr>
            <w:r w:rsidRPr="00C031EC">
              <w:rPr>
                <w:rFonts w:eastAsia="Arial" w:cs="Arial"/>
                <w:sz w:val="14"/>
                <w:szCs w:val="16"/>
              </w:rPr>
              <w:t>19.9</w:t>
            </w:r>
          </w:p>
        </w:tc>
        <w:tc>
          <w:tcPr>
            <w:tcW w:w="400" w:type="dxa"/>
            <w:tcBorders>
              <w:top w:val="single" w:sz="4" w:space="0" w:color="000000"/>
              <w:left w:val="single" w:sz="4" w:space="0" w:color="000000"/>
              <w:bottom w:val="single" w:sz="4" w:space="0" w:color="000000"/>
            </w:tcBorders>
          </w:tcPr>
          <w:p w14:paraId="7EDB2DAA" w14:textId="77777777" w:rsidR="00002FD8" w:rsidRPr="00C031EC" w:rsidRDefault="00002FD8" w:rsidP="00C031EC">
            <w:pPr>
              <w:spacing w:before="18" w:after="0"/>
              <w:ind w:left="-34" w:right="-164" w:firstLine="0"/>
              <w:rPr>
                <w:sz w:val="14"/>
                <w:szCs w:val="16"/>
              </w:rPr>
            </w:pPr>
            <w:r w:rsidRPr="00C031EC">
              <w:rPr>
                <w:rFonts w:eastAsia="Arial" w:cs="Arial"/>
                <w:sz w:val="14"/>
                <w:szCs w:val="16"/>
              </w:rPr>
              <w:t>11.3</w:t>
            </w:r>
          </w:p>
        </w:tc>
        <w:tc>
          <w:tcPr>
            <w:tcW w:w="426" w:type="dxa"/>
            <w:tcBorders>
              <w:top w:val="single" w:sz="4" w:space="0" w:color="000000"/>
              <w:bottom w:val="single" w:sz="4" w:space="0" w:color="000000"/>
              <w:right w:val="single" w:sz="4" w:space="0" w:color="000000"/>
            </w:tcBorders>
          </w:tcPr>
          <w:p w14:paraId="3973DA14" w14:textId="77777777" w:rsidR="00002FD8" w:rsidRPr="00C031EC" w:rsidRDefault="00002FD8" w:rsidP="00C031EC">
            <w:pPr>
              <w:spacing w:before="18" w:after="0"/>
              <w:ind w:left="-124" w:right="-100" w:firstLine="0"/>
              <w:jc w:val="center"/>
              <w:rPr>
                <w:sz w:val="14"/>
                <w:szCs w:val="16"/>
              </w:rPr>
            </w:pPr>
            <w:r w:rsidRPr="00C031EC">
              <w:rPr>
                <w:rFonts w:eastAsia="Arial" w:cs="Arial"/>
                <w:i/>
                <w:sz w:val="14"/>
                <w:szCs w:val="16"/>
              </w:rPr>
              <w:t>8.2</w:t>
            </w:r>
          </w:p>
        </w:tc>
        <w:tc>
          <w:tcPr>
            <w:tcW w:w="450" w:type="dxa"/>
            <w:tcBorders>
              <w:top w:val="single" w:sz="4" w:space="0" w:color="000000"/>
              <w:left w:val="single" w:sz="4" w:space="0" w:color="000000"/>
              <w:bottom w:val="single" w:sz="4" w:space="0" w:color="000000"/>
            </w:tcBorders>
          </w:tcPr>
          <w:p w14:paraId="2C820CE8"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7.0</w:t>
            </w:r>
          </w:p>
        </w:tc>
        <w:tc>
          <w:tcPr>
            <w:tcW w:w="425" w:type="dxa"/>
            <w:tcBorders>
              <w:top w:val="single" w:sz="4" w:space="0" w:color="000000"/>
              <w:bottom w:val="single" w:sz="4" w:space="0" w:color="000000"/>
              <w:right w:val="single" w:sz="4" w:space="0" w:color="000000"/>
            </w:tcBorders>
          </w:tcPr>
          <w:p w14:paraId="1435D961" w14:textId="77777777" w:rsidR="00002FD8" w:rsidRPr="00C031EC" w:rsidRDefault="00002FD8" w:rsidP="00C031EC">
            <w:pPr>
              <w:spacing w:before="18" w:after="0"/>
              <w:ind w:left="-169" w:right="-145" w:firstLine="0"/>
              <w:jc w:val="center"/>
              <w:rPr>
                <w:sz w:val="14"/>
                <w:szCs w:val="16"/>
              </w:rPr>
            </w:pPr>
            <w:r w:rsidRPr="00C031EC">
              <w:rPr>
                <w:rFonts w:eastAsia="Arial" w:cs="Arial"/>
                <w:i/>
                <w:sz w:val="14"/>
                <w:szCs w:val="16"/>
              </w:rPr>
              <w:t>25.2</w:t>
            </w:r>
          </w:p>
        </w:tc>
        <w:tc>
          <w:tcPr>
            <w:tcW w:w="425" w:type="dxa"/>
            <w:tcBorders>
              <w:top w:val="single" w:sz="4" w:space="0" w:color="000000"/>
              <w:left w:val="single" w:sz="4" w:space="0" w:color="000000"/>
              <w:bottom w:val="single" w:sz="4" w:space="0" w:color="000000"/>
            </w:tcBorders>
          </w:tcPr>
          <w:p w14:paraId="70E12172" w14:textId="77777777" w:rsidR="00002FD8" w:rsidRPr="00C031EC" w:rsidRDefault="00002FD8" w:rsidP="00C031EC">
            <w:pPr>
              <w:spacing w:before="18" w:after="0"/>
              <w:ind w:left="-94" w:right="-70" w:firstLine="0"/>
              <w:jc w:val="right"/>
              <w:rPr>
                <w:sz w:val="14"/>
                <w:szCs w:val="16"/>
              </w:rPr>
            </w:pPr>
            <w:r w:rsidRPr="00C031EC">
              <w:rPr>
                <w:rFonts w:eastAsia="Arial" w:cs="Arial"/>
                <w:sz w:val="14"/>
                <w:szCs w:val="16"/>
              </w:rPr>
              <w:t>28.4</w:t>
            </w:r>
          </w:p>
        </w:tc>
        <w:tc>
          <w:tcPr>
            <w:tcW w:w="426" w:type="dxa"/>
            <w:tcBorders>
              <w:top w:val="single" w:sz="4" w:space="0" w:color="000000"/>
              <w:bottom w:val="single" w:sz="4" w:space="0" w:color="000000"/>
              <w:right w:val="single" w:sz="4" w:space="0" w:color="000000"/>
            </w:tcBorders>
          </w:tcPr>
          <w:p w14:paraId="07CD0FFF" w14:textId="77777777" w:rsidR="00002FD8" w:rsidRPr="00C031EC" w:rsidRDefault="00002FD8" w:rsidP="00C031EC">
            <w:pPr>
              <w:spacing w:before="18" w:after="0"/>
              <w:ind w:left="-169" w:right="-160" w:firstLine="0"/>
              <w:jc w:val="center"/>
              <w:rPr>
                <w:sz w:val="14"/>
                <w:szCs w:val="16"/>
              </w:rPr>
            </w:pPr>
            <w:r w:rsidRPr="00C031EC">
              <w:rPr>
                <w:rFonts w:eastAsia="Arial" w:cs="Arial"/>
                <w:i/>
                <w:sz w:val="14"/>
                <w:szCs w:val="16"/>
              </w:rPr>
              <w:t>3.5</w:t>
            </w:r>
          </w:p>
        </w:tc>
        <w:tc>
          <w:tcPr>
            <w:tcW w:w="425" w:type="dxa"/>
            <w:tcBorders>
              <w:top w:val="single" w:sz="4" w:space="0" w:color="000000"/>
              <w:left w:val="single" w:sz="4" w:space="0" w:color="000000"/>
              <w:bottom w:val="single" w:sz="4" w:space="0" w:color="000000"/>
            </w:tcBorders>
          </w:tcPr>
          <w:p w14:paraId="60EB6D98"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3.6</w:t>
            </w:r>
          </w:p>
        </w:tc>
        <w:tc>
          <w:tcPr>
            <w:tcW w:w="425" w:type="dxa"/>
            <w:tcBorders>
              <w:top w:val="single" w:sz="4" w:space="0" w:color="000000"/>
              <w:bottom w:val="single" w:sz="4" w:space="0" w:color="000000"/>
              <w:right w:val="single" w:sz="4" w:space="0" w:color="000000"/>
            </w:tcBorders>
          </w:tcPr>
          <w:p w14:paraId="42D856C1" w14:textId="77777777" w:rsidR="00002FD8" w:rsidRPr="00C031EC" w:rsidRDefault="00002FD8" w:rsidP="00C031EC">
            <w:pPr>
              <w:spacing w:before="18" w:after="0"/>
              <w:ind w:left="-19" w:right="-130" w:firstLine="0"/>
              <w:rPr>
                <w:sz w:val="14"/>
                <w:szCs w:val="16"/>
              </w:rPr>
            </w:pPr>
            <w:r w:rsidRPr="00C031EC">
              <w:rPr>
                <w:rFonts w:eastAsia="Arial" w:cs="Arial"/>
                <w:sz w:val="14"/>
                <w:szCs w:val="16"/>
              </w:rPr>
              <w:t>3.8</w:t>
            </w:r>
          </w:p>
        </w:tc>
        <w:tc>
          <w:tcPr>
            <w:tcW w:w="425" w:type="dxa"/>
            <w:tcBorders>
              <w:top w:val="single" w:sz="4" w:space="0" w:color="000000"/>
              <w:left w:val="single" w:sz="4" w:space="0" w:color="000000"/>
              <w:bottom w:val="single" w:sz="4" w:space="0" w:color="000000"/>
            </w:tcBorders>
          </w:tcPr>
          <w:p w14:paraId="00851198" w14:textId="77777777" w:rsidR="00002FD8" w:rsidRPr="00C031EC" w:rsidRDefault="00002FD8" w:rsidP="00C031EC">
            <w:pPr>
              <w:spacing w:before="18" w:after="0"/>
              <w:ind w:left="-109" w:right="-55" w:firstLine="0"/>
              <w:jc w:val="center"/>
              <w:rPr>
                <w:sz w:val="14"/>
                <w:szCs w:val="16"/>
              </w:rPr>
            </w:pPr>
            <w:r w:rsidRPr="00C031EC">
              <w:rPr>
                <w:rFonts w:eastAsia="Arial" w:cs="Arial"/>
                <w:sz w:val="14"/>
                <w:szCs w:val="16"/>
              </w:rPr>
              <w:t>4.1</w:t>
            </w:r>
          </w:p>
        </w:tc>
        <w:tc>
          <w:tcPr>
            <w:tcW w:w="426" w:type="dxa"/>
            <w:tcBorders>
              <w:top w:val="single" w:sz="4" w:space="0" w:color="000000"/>
              <w:bottom w:val="single" w:sz="4" w:space="0" w:color="000000"/>
              <w:right w:val="single" w:sz="4" w:space="0" w:color="000000"/>
            </w:tcBorders>
          </w:tcPr>
          <w:p w14:paraId="0C00A1C7"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0.3</w:t>
            </w:r>
          </w:p>
        </w:tc>
        <w:tc>
          <w:tcPr>
            <w:tcW w:w="425" w:type="dxa"/>
            <w:tcBorders>
              <w:top w:val="single" w:sz="4" w:space="0" w:color="000000"/>
              <w:left w:val="single" w:sz="4" w:space="0" w:color="000000"/>
              <w:bottom w:val="single" w:sz="4" w:space="0" w:color="000000"/>
            </w:tcBorders>
          </w:tcPr>
          <w:p w14:paraId="0F4B138F"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0.8</w:t>
            </w:r>
          </w:p>
        </w:tc>
        <w:tc>
          <w:tcPr>
            <w:tcW w:w="425" w:type="dxa"/>
            <w:tcBorders>
              <w:top w:val="single" w:sz="4" w:space="0" w:color="000000"/>
              <w:bottom w:val="single" w:sz="4" w:space="0" w:color="000000"/>
              <w:right w:val="single" w:sz="4" w:space="0" w:color="000000"/>
            </w:tcBorders>
          </w:tcPr>
          <w:p w14:paraId="4E39FFC5" w14:textId="77777777" w:rsidR="00002FD8" w:rsidRPr="00C031EC" w:rsidRDefault="00002FD8" w:rsidP="00C031EC">
            <w:pPr>
              <w:spacing w:before="18" w:after="0"/>
              <w:ind w:left="-79" w:right="-70" w:firstLine="0"/>
              <w:jc w:val="center"/>
              <w:rPr>
                <w:sz w:val="14"/>
                <w:szCs w:val="16"/>
              </w:rPr>
            </w:pPr>
            <w:r w:rsidRPr="00C031EC">
              <w:rPr>
                <w:rFonts w:eastAsia="Arial" w:cs="Arial"/>
                <w:i/>
                <w:sz w:val="14"/>
                <w:szCs w:val="16"/>
              </w:rPr>
              <w:t>7.1</w:t>
            </w:r>
          </w:p>
        </w:tc>
        <w:tc>
          <w:tcPr>
            <w:tcW w:w="425" w:type="dxa"/>
            <w:tcBorders>
              <w:top w:val="single" w:sz="4" w:space="0" w:color="000000"/>
              <w:left w:val="single" w:sz="4" w:space="0" w:color="000000"/>
              <w:bottom w:val="single" w:sz="4" w:space="0" w:color="000000"/>
            </w:tcBorders>
          </w:tcPr>
          <w:p w14:paraId="22160E35"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10.3</w:t>
            </w:r>
          </w:p>
        </w:tc>
        <w:tc>
          <w:tcPr>
            <w:tcW w:w="426" w:type="dxa"/>
            <w:tcBorders>
              <w:top w:val="single" w:sz="4" w:space="0" w:color="000000"/>
              <w:bottom w:val="single" w:sz="4" w:space="0" w:color="000000"/>
              <w:right w:val="single" w:sz="4" w:space="0" w:color="000000"/>
            </w:tcBorders>
          </w:tcPr>
          <w:p w14:paraId="432BDD1F" w14:textId="77777777" w:rsidR="00002FD8" w:rsidRPr="00C031EC" w:rsidRDefault="00002FD8" w:rsidP="00C031EC">
            <w:pPr>
              <w:spacing w:before="18" w:after="0"/>
              <w:ind w:left="-79" w:right="-190" w:firstLine="0"/>
              <w:jc w:val="center"/>
              <w:rPr>
                <w:sz w:val="14"/>
                <w:szCs w:val="16"/>
              </w:rPr>
            </w:pPr>
            <w:r w:rsidRPr="00C031EC">
              <w:rPr>
                <w:rFonts w:eastAsia="Arial" w:cs="Arial"/>
                <w:i/>
                <w:sz w:val="14"/>
                <w:szCs w:val="16"/>
              </w:rPr>
              <w:t>18.4</w:t>
            </w:r>
          </w:p>
        </w:tc>
        <w:tc>
          <w:tcPr>
            <w:tcW w:w="425" w:type="dxa"/>
            <w:tcBorders>
              <w:top w:val="single" w:sz="4" w:space="0" w:color="000000"/>
              <w:left w:val="single" w:sz="4" w:space="0" w:color="000000"/>
              <w:bottom w:val="single" w:sz="4" w:space="0" w:color="000000"/>
            </w:tcBorders>
          </w:tcPr>
          <w:p w14:paraId="04CECE40" w14:textId="77777777" w:rsidR="00002FD8" w:rsidRPr="00C031EC" w:rsidRDefault="00002FD8" w:rsidP="00C031EC">
            <w:pPr>
              <w:spacing w:before="18" w:after="0"/>
              <w:ind w:left="-49" w:right="-55" w:firstLine="0"/>
              <w:jc w:val="center"/>
              <w:rPr>
                <w:sz w:val="14"/>
                <w:szCs w:val="16"/>
              </w:rPr>
            </w:pPr>
            <w:r w:rsidRPr="00C031EC">
              <w:rPr>
                <w:rFonts w:eastAsia="Arial" w:cs="Arial"/>
                <w:sz w:val="14"/>
                <w:szCs w:val="16"/>
              </w:rPr>
              <w:t>25.0</w:t>
            </w:r>
          </w:p>
        </w:tc>
        <w:tc>
          <w:tcPr>
            <w:tcW w:w="425" w:type="dxa"/>
            <w:tcBorders>
              <w:top w:val="single" w:sz="4" w:space="0" w:color="000000"/>
              <w:bottom w:val="single" w:sz="4" w:space="0" w:color="000000"/>
              <w:right w:val="single" w:sz="4" w:space="0" w:color="000000"/>
            </w:tcBorders>
          </w:tcPr>
          <w:p w14:paraId="0CCB1484" w14:textId="77777777" w:rsidR="00002FD8" w:rsidRPr="00C031EC" w:rsidRDefault="00002FD8" w:rsidP="00C031EC">
            <w:pPr>
              <w:spacing w:before="18" w:after="0"/>
              <w:ind w:left="-34" w:right="-70" w:firstLine="0"/>
              <w:jc w:val="center"/>
              <w:rPr>
                <w:sz w:val="14"/>
                <w:szCs w:val="16"/>
              </w:rPr>
            </w:pPr>
            <w:r w:rsidRPr="00C031EC">
              <w:rPr>
                <w:rFonts w:eastAsia="Arial" w:cs="Arial"/>
                <w:i/>
                <w:sz w:val="14"/>
                <w:szCs w:val="16"/>
              </w:rPr>
              <w:t>4.8</w:t>
            </w:r>
          </w:p>
        </w:tc>
        <w:tc>
          <w:tcPr>
            <w:tcW w:w="567" w:type="dxa"/>
            <w:tcBorders>
              <w:top w:val="single" w:sz="4" w:space="0" w:color="000000"/>
              <w:left w:val="single" w:sz="4" w:space="0" w:color="000000"/>
              <w:bottom w:val="single" w:sz="4" w:space="0" w:color="000000"/>
            </w:tcBorders>
          </w:tcPr>
          <w:p w14:paraId="65DEC652" w14:textId="77777777" w:rsidR="00002FD8" w:rsidRPr="00C031EC" w:rsidRDefault="00002FD8" w:rsidP="00C031EC">
            <w:pPr>
              <w:spacing w:before="18" w:after="0"/>
              <w:ind w:left="-34" w:right="-40" w:firstLine="0"/>
              <w:jc w:val="center"/>
              <w:rPr>
                <w:sz w:val="14"/>
                <w:szCs w:val="16"/>
              </w:rPr>
            </w:pPr>
            <w:r w:rsidRPr="00C031EC">
              <w:rPr>
                <w:rFonts w:eastAsia="Arial" w:cs="Arial"/>
                <w:sz w:val="14"/>
                <w:szCs w:val="16"/>
              </w:rPr>
              <w:t>4.1</w:t>
            </w:r>
          </w:p>
        </w:tc>
      </w:tr>
      <w:tr w:rsidR="00002FD8" w14:paraId="623968B1" w14:textId="77777777" w:rsidTr="00C031EC">
        <w:trPr>
          <w:trHeight w:val="240"/>
        </w:trPr>
        <w:tc>
          <w:tcPr>
            <w:tcW w:w="1098" w:type="dxa"/>
            <w:tcBorders>
              <w:top w:val="single" w:sz="4" w:space="0" w:color="000000"/>
              <w:bottom w:val="single" w:sz="4" w:space="0" w:color="000000"/>
            </w:tcBorders>
            <w:shd w:val="clear" w:color="auto" w:fill="D9D9D9"/>
          </w:tcPr>
          <w:p w14:paraId="5F6D1E2E" w14:textId="77777777" w:rsidR="00002FD8" w:rsidRPr="00C031EC" w:rsidRDefault="00002FD8" w:rsidP="00C031EC">
            <w:pPr>
              <w:tabs>
                <w:tab w:val="left" w:pos="900"/>
              </w:tabs>
              <w:spacing w:after="0"/>
              <w:ind w:firstLine="0"/>
              <w:rPr>
                <w:sz w:val="14"/>
                <w:szCs w:val="16"/>
              </w:rPr>
            </w:pPr>
            <w:r w:rsidRPr="00C031EC">
              <w:rPr>
                <w:rFonts w:eastAsia="Arial" w:cs="Arial"/>
                <w:b/>
                <w:sz w:val="14"/>
                <w:szCs w:val="16"/>
              </w:rPr>
              <w:t>Řecko</w:t>
            </w:r>
          </w:p>
        </w:tc>
        <w:tc>
          <w:tcPr>
            <w:tcW w:w="426" w:type="dxa"/>
            <w:tcBorders>
              <w:top w:val="single" w:sz="4" w:space="0" w:color="000000"/>
              <w:bottom w:val="single" w:sz="4" w:space="0" w:color="000000"/>
              <w:right w:val="single" w:sz="4" w:space="0" w:color="000000"/>
            </w:tcBorders>
          </w:tcPr>
          <w:p w14:paraId="782BBB66" w14:textId="77777777" w:rsidR="00002FD8" w:rsidRPr="00C031EC" w:rsidRDefault="00002FD8" w:rsidP="00C031EC">
            <w:pPr>
              <w:spacing w:before="18" w:after="0"/>
              <w:ind w:left="-64" w:right="-55" w:firstLine="0"/>
              <w:jc w:val="center"/>
              <w:rPr>
                <w:sz w:val="14"/>
                <w:szCs w:val="16"/>
              </w:rPr>
            </w:pPr>
            <w:r w:rsidRPr="00C031EC">
              <w:rPr>
                <w:rFonts w:eastAsia="Arial" w:cs="Arial"/>
                <w:sz w:val="14"/>
                <w:szCs w:val="16"/>
              </w:rPr>
              <w:t>18.3</w:t>
            </w:r>
          </w:p>
        </w:tc>
        <w:tc>
          <w:tcPr>
            <w:tcW w:w="425" w:type="dxa"/>
            <w:tcBorders>
              <w:top w:val="single" w:sz="4" w:space="0" w:color="000000"/>
              <w:left w:val="single" w:sz="4" w:space="0" w:color="000000"/>
              <w:bottom w:val="single" w:sz="4" w:space="0" w:color="000000"/>
            </w:tcBorders>
          </w:tcPr>
          <w:p w14:paraId="40C13F73" w14:textId="77777777" w:rsidR="00002FD8" w:rsidRPr="00C031EC" w:rsidRDefault="00002FD8" w:rsidP="00C031EC">
            <w:pPr>
              <w:spacing w:before="18" w:after="0"/>
              <w:ind w:left="-124" w:right="-55" w:firstLine="0"/>
              <w:jc w:val="center"/>
              <w:rPr>
                <w:sz w:val="14"/>
                <w:szCs w:val="16"/>
              </w:rPr>
            </w:pPr>
            <w:r w:rsidRPr="00C031EC">
              <w:rPr>
                <w:rFonts w:eastAsia="Arial" w:cs="Arial"/>
                <w:sz w:val="14"/>
                <w:szCs w:val="16"/>
              </w:rPr>
              <w:t>11.7</w:t>
            </w:r>
          </w:p>
        </w:tc>
        <w:tc>
          <w:tcPr>
            <w:tcW w:w="425" w:type="dxa"/>
            <w:tcBorders>
              <w:top w:val="single" w:sz="4" w:space="0" w:color="000000"/>
              <w:bottom w:val="single" w:sz="4" w:space="0" w:color="000000"/>
              <w:right w:val="single" w:sz="4" w:space="0" w:color="000000"/>
            </w:tcBorders>
          </w:tcPr>
          <w:p w14:paraId="50AC014F" w14:textId="77777777" w:rsidR="00002FD8" w:rsidRPr="00C031EC" w:rsidRDefault="00002FD8" w:rsidP="00C031EC">
            <w:pPr>
              <w:spacing w:before="18" w:after="0"/>
              <w:ind w:left="-154" w:right="-55" w:firstLine="0"/>
              <w:jc w:val="right"/>
              <w:rPr>
                <w:sz w:val="14"/>
                <w:szCs w:val="16"/>
              </w:rPr>
            </w:pPr>
            <w:r w:rsidRPr="00C031EC">
              <w:rPr>
                <w:rFonts w:eastAsia="Arial" w:cs="Arial"/>
                <w:sz w:val="14"/>
                <w:szCs w:val="16"/>
              </w:rPr>
              <w:t>13.0</w:t>
            </w:r>
          </w:p>
        </w:tc>
        <w:tc>
          <w:tcPr>
            <w:tcW w:w="400" w:type="dxa"/>
            <w:tcBorders>
              <w:top w:val="single" w:sz="4" w:space="0" w:color="000000"/>
              <w:left w:val="single" w:sz="4" w:space="0" w:color="000000"/>
              <w:bottom w:val="single" w:sz="4" w:space="0" w:color="000000"/>
            </w:tcBorders>
          </w:tcPr>
          <w:p w14:paraId="71BB0811" w14:textId="77777777" w:rsidR="00002FD8" w:rsidRPr="00C031EC" w:rsidRDefault="00002FD8" w:rsidP="00C031EC">
            <w:pPr>
              <w:spacing w:before="18" w:after="0"/>
              <w:ind w:left="-34" w:right="-164" w:firstLine="0"/>
              <w:rPr>
                <w:sz w:val="14"/>
                <w:szCs w:val="16"/>
              </w:rPr>
            </w:pPr>
            <w:r w:rsidRPr="00C031EC">
              <w:rPr>
                <w:rFonts w:eastAsia="Arial" w:cs="Arial"/>
                <w:sz w:val="14"/>
                <w:szCs w:val="16"/>
              </w:rPr>
              <w:t>9.7</w:t>
            </w:r>
          </w:p>
        </w:tc>
        <w:tc>
          <w:tcPr>
            <w:tcW w:w="426" w:type="dxa"/>
            <w:tcBorders>
              <w:top w:val="single" w:sz="4" w:space="0" w:color="000000"/>
              <w:bottom w:val="single" w:sz="4" w:space="0" w:color="000000"/>
              <w:right w:val="single" w:sz="4" w:space="0" w:color="000000"/>
            </w:tcBorders>
          </w:tcPr>
          <w:p w14:paraId="2F31623F" w14:textId="77777777" w:rsidR="00002FD8" w:rsidRPr="00C031EC" w:rsidRDefault="00002FD8" w:rsidP="00C031EC">
            <w:pPr>
              <w:spacing w:before="18" w:after="0"/>
              <w:ind w:left="-124" w:right="-100" w:firstLine="0"/>
              <w:jc w:val="center"/>
              <w:rPr>
                <w:sz w:val="14"/>
                <w:szCs w:val="16"/>
              </w:rPr>
            </w:pPr>
            <w:r w:rsidRPr="00C031EC">
              <w:rPr>
                <w:rFonts w:eastAsia="Arial" w:cs="Arial"/>
                <w:sz w:val="14"/>
                <w:szCs w:val="16"/>
              </w:rPr>
              <w:t>6.4</w:t>
            </w:r>
          </w:p>
        </w:tc>
        <w:tc>
          <w:tcPr>
            <w:tcW w:w="450" w:type="dxa"/>
            <w:tcBorders>
              <w:top w:val="single" w:sz="4" w:space="0" w:color="000000"/>
              <w:left w:val="single" w:sz="4" w:space="0" w:color="000000"/>
              <w:bottom w:val="single" w:sz="4" w:space="0" w:color="000000"/>
            </w:tcBorders>
          </w:tcPr>
          <w:p w14:paraId="1492DE49"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4.5</w:t>
            </w:r>
          </w:p>
        </w:tc>
        <w:tc>
          <w:tcPr>
            <w:tcW w:w="425" w:type="dxa"/>
            <w:tcBorders>
              <w:top w:val="single" w:sz="4" w:space="0" w:color="000000"/>
              <w:bottom w:val="single" w:sz="4" w:space="0" w:color="000000"/>
              <w:right w:val="single" w:sz="4" w:space="0" w:color="000000"/>
            </w:tcBorders>
          </w:tcPr>
          <w:p w14:paraId="6166505D" w14:textId="77777777" w:rsidR="00002FD8" w:rsidRPr="00C031EC" w:rsidRDefault="00002FD8" w:rsidP="00C031EC">
            <w:pPr>
              <w:spacing w:before="18" w:after="0"/>
              <w:ind w:left="-169" w:right="-145" w:firstLine="0"/>
              <w:jc w:val="center"/>
              <w:rPr>
                <w:sz w:val="14"/>
                <w:szCs w:val="16"/>
              </w:rPr>
            </w:pPr>
            <w:r w:rsidRPr="00C031EC">
              <w:rPr>
                <w:rFonts w:eastAsia="Arial" w:cs="Arial"/>
                <w:sz w:val="14"/>
                <w:szCs w:val="16"/>
              </w:rPr>
              <w:t>30.6</w:t>
            </w:r>
          </w:p>
        </w:tc>
        <w:tc>
          <w:tcPr>
            <w:tcW w:w="425" w:type="dxa"/>
            <w:tcBorders>
              <w:top w:val="single" w:sz="4" w:space="0" w:color="000000"/>
              <w:left w:val="single" w:sz="4" w:space="0" w:color="000000"/>
              <w:bottom w:val="single" w:sz="4" w:space="0" w:color="000000"/>
            </w:tcBorders>
          </w:tcPr>
          <w:p w14:paraId="2D25E251" w14:textId="77777777" w:rsidR="00002FD8" w:rsidRPr="00C031EC" w:rsidRDefault="00002FD8" w:rsidP="00C031EC">
            <w:pPr>
              <w:spacing w:before="18" w:after="0"/>
              <w:ind w:left="-94" w:right="-70" w:firstLine="0"/>
              <w:jc w:val="right"/>
              <w:rPr>
                <w:sz w:val="14"/>
                <w:szCs w:val="16"/>
              </w:rPr>
            </w:pPr>
            <w:r w:rsidRPr="00C031EC">
              <w:rPr>
                <w:rFonts w:eastAsia="Arial" w:cs="Arial"/>
                <w:sz w:val="14"/>
                <w:szCs w:val="16"/>
              </w:rPr>
              <w:t>32.4</w:t>
            </w:r>
          </w:p>
        </w:tc>
        <w:tc>
          <w:tcPr>
            <w:tcW w:w="426" w:type="dxa"/>
            <w:tcBorders>
              <w:top w:val="single" w:sz="4" w:space="0" w:color="000000"/>
              <w:bottom w:val="single" w:sz="4" w:space="0" w:color="000000"/>
              <w:right w:val="single" w:sz="4" w:space="0" w:color="000000"/>
            </w:tcBorders>
          </w:tcPr>
          <w:p w14:paraId="216811CC"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1.5</w:t>
            </w:r>
          </w:p>
        </w:tc>
        <w:tc>
          <w:tcPr>
            <w:tcW w:w="425" w:type="dxa"/>
            <w:tcBorders>
              <w:top w:val="single" w:sz="4" w:space="0" w:color="000000"/>
              <w:left w:val="single" w:sz="4" w:space="0" w:color="000000"/>
              <w:bottom w:val="single" w:sz="4" w:space="0" w:color="000000"/>
            </w:tcBorders>
          </w:tcPr>
          <w:p w14:paraId="307F86D1"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2.1</w:t>
            </w:r>
          </w:p>
        </w:tc>
        <w:tc>
          <w:tcPr>
            <w:tcW w:w="425" w:type="dxa"/>
            <w:tcBorders>
              <w:top w:val="single" w:sz="4" w:space="0" w:color="000000"/>
              <w:bottom w:val="single" w:sz="4" w:space="0" w:color="000000"/>
              <w:right w:val="single" w:sz="4" w:space="0" w:color="000000"/>
            </w:tcBorders>
          </w:tcPr>
          <w:p w14:paraId="2763D33F" w14:textId="77777777" w:rsidR="00002FD8" w:rsidRPr="00C031EC" w:rsidRDefault="00002FD8" w:rsidP="00C031EC">
            <w:pPr>
              <w:spacing w:before="18" w:after="0"/>
              <w:ind w:left="-19" w:right="-130" w:firstLine="0"/>
              <w:rPr>
                <w:sz w:val="14"/>
                <w:szCs w:val="16"/>
              </w:rPr>
            </w:pPr>
            <w:r w:rsidRPr="00C031EC">
              <w:rPr>
                <w:rFonts w:eastAsia="Arial" w:cs="Arial"/>
                <w:sz w:val="14"/>
                <w:szCs w:val="16"/>
              </w:rPr>
              <w:t>2.3</w:t>
            </w:r>
          </w:p>
        </w:tc>
        <w:tc>
          <w:tcPr>
            <w:tcW w:w="425" w:type="dxa"/>
            <w:tcBorders>
              <w:top w:val="single" w:sz="4" w:space="0" w:color="000000"/>
              <w:left w:val="single" w:sz="4" w:space="0" w:color="000000"/>
              <w:bottom w:val="single" w:sz="4" w:space="0" w:color="000000"/>
            </w:tcBorders>
          </w:tcPr>
          <w:p w14:paraId="3BABF120" w14:textId="77777777" w:rsidR="00002FD8" w:rsidRPr="00C031EC" w:rsidRDefault="00002FD8" w:rsidP="00C031EC">
            <w:pPr>
              <w:spacing w:before="18" w:after="0"/>
              <w:ind w:left="-109" w:right="-55" w:firstLine="0"/>
              <w:jc w:val="center"/>
              <w:rPr>
                <w:sz w:val="14"/>
                <w:szCs w:val="16"/>
              </w:rPr>
            </w:pPr>
            <w:r w:rsidRPr="00C031EC">
              <w:rPr>
                <w:rFonts w:eastAsia="Arial" w:cs="Arial"/>
                <w:sz w:val="14"/>
                <w:szCs w:val="16"/>
              </w:rPr>
              <w:t>2.0</w:t>
            </w:r>
          </w:p>
        </w:tc>
        <w:tc>
          <w:tcPr>
            <w:tcW w:w="426" w:type="dxa"/>
            <w:tcBorders>
              <w:top w:val="single" w:sz="4" w:space="0" w:color="000000"/>
              <w:bottom w:val="single" w:sz="4" w:space="0" w:color="000000"/>
              <w:right w:val="single" w:sz="4" w:space="0" w:color="000000"/>
            </w:tcBorders>
          </w:tcPr>
          <w:p w14:paraId="4E4E3F47"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0.1</w:t>
            </w:r>
          </w:p>
        </w:tc>
        <w:tc>
          <w:tcPr>
            <w:tcW w:w="425" w:type="dxa"/>
            <w:tcBorders>
              <w:top w:val="single" w:sz="4" w:space="0" w:color="000000"/>
              <w:left w:val="single" w:sz="4" w:space="0" w:color="000000"/>
              <w:bottom w:val="single" w:sz="4" w:space="0" w:color="000000"/>
            </w:tcBorders>
          </w:tcPr>
          <w:p w14:paraId="2ADE5ACA"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0.2</w:t>
            </w:r>
          </w:p>
        </w:tc>
        <w:tc>
          <w:tcPr>
            <w:tcW w:w="425" w:type="dxa"/>
            <w:tcBorders>
              <w:top w:val="single" w:sz="4" w:space="0" w:color="000000"/>
              <w:bottom w:val="single" w:sz="4" w:space="0" w:color="000000"/>
              <w:right w:val="single" w:sz="4" w:space="0" w:color="000000"/>
            </w:tcBorders>
          </w:tcPr>
          <w:p w14:paraId="2F4DC29D"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4.8</w:t>
            </w:r>
          </w:p>
        </w:tc>
        <w:tc>
          <w:tcPr>
            <w:tcW w:w="425" w:type="dxa"/>
            <w:tcBorders>
              <w:top w:val="single" w:sz="4" w:space="0" w:color="000000"/>
              <w:left w:val="single" w:sz="4" w:space="0" w:color="000000"/>
              <w:bottom w:val="single" w:sz="4" w:space="0" w:color="000000"/>
            </w:tcBorders>
          </w:tcPr>
          <w:p w14:paraId="552FC299"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8.5</w:t>
            </w:r>
          </w:p>
        </w:tc>
        <w:tc>
          <w:tcPr>
            <w:tcW w:w="426" w:type="dxa"/>
            <w:tcBorders>
              <w:top w:val="single" w:sz="4" w:space="0" w:color="000000"/>
              <w:bottom w:val="single" w:sz="4" w:space="0" w:color="000000"/>
              <w:right w:val="single" w:sz="4" w:space="0" w:color="000000"/>
            </w:tcBorders>
          </w:tcPr>
          <w:p w14:paraId="24493EF3" w14:textId="77777777" w:rsidR="00002FD8" w:rsidRPr="00C031EC" w:rsidRDefault="00002FD8" w:rsidP="00C031EC">
            <w:pPr>
              <w:spacing w:before="18" w:after="0"/>
              <w:ind w:left="-79" w:right="-190" w:firstLine="0"/>
              <w:jc w:val="center"/>
              <w:rPr>
                <w:sz w:val="14"/>
                <w:szCs w:val="16"/>
              </w:rPr>
            </w:pPr>
            <w:r w:rsidRPr="00C031EC">
              <w:rPr>
                <w:rFonts w:eastAsia="Arial" w:cs="Arial"/>
                <w:sz w:val="14"/>
                <w:szCs w:val="16"/>
              </w:rPr>
              <w:t>17.7</w:t>
            </w:r>
          </w:p>
        </w:tc>
        <w:tc>
          <w:tcPr>
            <w:tcW w:w="425" w:type="dxa"/>
            <w:tcBorders>
              <w:top w:val="single" w:sz="4" w:space="0" w:color="000000"/>
              <w:left w:val="single" w:sz="4" w:space="0" w:color="000000"/>
              <w:bottom w:val="single" w:sz="4" w:space="0" w:color="000000"/>
            </w:tcBorders>
          </w:tcPr>
          <w:p w14:paraId="2900C22D" w14:textId="77777777" w:rsidR="00002FD8" w:rsidRPr="00C031EC" w:rsidRDefault="00002FD8" w:rsidP="00C031EC">
            <w:pPr>
              <w:spacing w:before="18" w:after="0"/>
              <w:ind w:left="-49" w:right="-55" w:firstLine="0"/>
              <w:jc w:val="center"/>
              <w:rPr>
                <w:sz w:val="14"/>
                <w:szCs w:val="16"/>
              </w:rPr>
            </w:pPr>
            <w:r w:rsidRPr="00C031EC">
              <w:rPr>
                <w:rFonts w:eastAsia="Arial" w:cs="Arial"/>
                <w:sz w:val="14"/>
                <w:szCs w:val="16"/>
              </w:rPr>
              <w:t>21.8</w:t>
            </w:r>
          </w:p>
        </w:tc>
        <w:tc>
          <w:tcPr>
            <w:tcW w:w="425" w:type="dxa"/>
            <w:tcBorders>
              <w:top w:val="single" w:sz="4" w:space="0" w:color="000000"/>
              <w:bottom w:val="single" w:sz="4" w:space="0" w:color="000000"/>
              <w:right w:val="single" w:sz="4" w:space="0" w:color="000000"/>
            </w:tcBorders>
          </w:tcPr>
          <w:p w14:paraId="1D260048"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5.3</w:t>
            </w:r>
          </w:p>
        </w:tc>
        <w:tc>
          <w:tcPr>
            <w:tcW w:w="567" w:type="dxa"/>
            <w:tcBorders>
              <w:top w:val="single" w:sz="4" w:space="0" w:color="000000"/>
              <w:left w:val="single" w:sz="4" w:space="0" w:color="000000"/>
              <w:bottom w:val="single" w:sz="4" w:space="0" w:color="000000"/>
            </w:tcBorders>
          </w:tcPr>
          <w:p w14:paraId="55E58C04" w14:textId="77777777" w:rsidR="00002FD8" w:rsidRPr="00C031EC" w:rsidRDefault="00002FD8" w:rsidP="00C031EC">
            <w:pPr>
              <w:spacing w:before="18" w:after="0"/>
              <w:ind w:left="-34" w:right="-40" w:firstLine="0"/>
              <w:jc w:val="center"/>
              <w:rPr>
                <w:sz w:val="14"/>
                <w:szCs w:val="16"/>
              </w:rPr>
            </w:pPr>
            <w:r w:rsidRPr="00C031EC">
              <w:rPr>
                <w:rFonts w:eastAsia="Arial" w:cs="Arial"/>
                <w:sz w:val="14"/>
                <w:szCs w:val="16"/>
              </w:rPr>
              <w:t>7.1</w:t>
            </w:r>
          </w:p>
        </w:tc>
      </w:tr>
      <w:tr w:rsidR="00002FD8" w14:paraId="74C153EF" w14:textId="77777777" w:rsidTr="00C031EC">
        <w:trPr>
          <w:trHeight w:val="240"/>
        </w:trPr>
        <w:tc>
          <w:tcPr>
            <w:tcW w:w="1098" w:type="dxa"/>
            <w:tcBorders>
              <w:top w:val="single" w:sz="4" w:space="0" w:color="000000"/>
              <w:bottom w:val="single" w:sz="4" w:space="0" w:color="000000"/>
            </w:tcBorders>
            <w:shd w:val="clear" w:color="auto" w:fill="D9D9D9"/>
          </w:tcPr>
          <w:p w14:paraId="4F723613" w14:textId="77777777" w:rsidR="00002FD8" w:rsidRPr="00C031EC" w:rsidRDefault="00002FD8" w:rsidP="00C031EC">
            <w:pPr>
              <w:tabs>
                <w:tab w:val="left" w:pos="900"/>
              </w:tabs>
              <w:spacing w:after="0"/>
              <w:ind w:firstLine="0"/>
              <w:rPr>
                <w:sz w:val="14"/>
                <w:szCs w:val="16"/>
              </w:rPr>
            </w:pPr>
            <w:r w:rsidRPr="00C031EC">
              <w:rPr>
                <w:rFonts w:eastAsia="Arial" w:cs="Arial"/>
                <w:b/>
                <w:sz w:val="14"/>
                <w:szCs w:val="16"/>
              </w:rPr>
              <w:t>Španělsko</w:t>
            </w:r>
          </w:p>
        </w:tc>
        <w:tc>
          <w:tcPr>
            <w:tcW w:w="426" w:type="dxa"/>
            <w:tcBorders>
              <w:top w:val="single" w:sz="4" w:space="0" w:color="000000"/>
              <w:bottom w:val="single" w:sz="4" w:space="0" w:color="000000"/>
              <w:right w:val="single" w:sz="4" w:space="0" w:color="000000"/>
            </w:tcBorders>
          </w:tcPr>
          <w:p w14:paraId="6B9166B1" w14:textId="77777777" w:rsidR="00002FD8" w:rsidRPr="00C031EC" w:rsidRDefault="00002FD8" w:rsidP="00C031EC">
            <w:pPr>
              <w:spacing w:before="18" w:after="0"/>
              <w:ind w:left="-64" w:right="-55" w:firstLine="0"/>
              <w:jc w:val="center"/>
              <w:rPr>
                <w:sz w:val="14"/>
                <w:szCs w:val="16"/>
              </w:rPr>
            </w:pPr>
            <w:r w:rsidRPr="00C031EC">
              <w:rPr>
                <w:rFonts w:eastAsia="Arial" w:cs="Arial"/>
                <w:sz w:val="14"/>
                <w:szCs w:val="16"/>
              </w:rPr>
              <w:t>7.2</w:t>
            </w:r>
          </w:p>
        </w:tc>
        <w:tc>
          <w:tcPr>
            <w:tcW w:w="425" w:type="dxa"/>
            <w:tcBorders>
              <w:top w:val="single" w:sz="4" w:space="0" w:color="000000"/>
              <w:left w:val="single" w:sz="4" w:space="0" w:color="000000"/>
              <w:bottom w:val="single" w:sz="4" w:space="0" w:color="000000"/>
            </w:tcBorders>
          </w:tcPr>
          <w:p w14:paraId="441D94CE" w14:textId="77777777" w:rsidR="00002FD8" w:rsidRPr="00C031EC" w:rsidRDefault="00002FD8" w:rsidP="00C031EC">
            <w:pPr>
              <w:spacing w:before="18" w:after="0"/>
              <w:ind w:left="-124" w:right="-55" w:firstLine="0"/>
              <w:jc w:val="center"/>
              <w:rPr>
                <w:sz w:val="14"/>
                <w:szCs w:val="16"/>
              </w:rPr>
            </w:pPr>
            <w:r w:rsidRPr="00C031EC">
              <w:rPr>
                <w:rFonts w:eastAsia="Arial" w:cs="Arial"/>
                <w:sz w:val="14"/>
                <w:szCs w:val="16"/>
              </w:rPr>
              <w:t>4.0</w:t>
            </w:r>
          </w:p>
        </w:tc>
        <w:tc>
          <w:tcPr>
            <w:tcW w:w="425" w:type="dxa"/>
            <w:tcBorders>
              <w:top w:val="single" w:sz="4" w:space="0" w:color="000000"/>
              <w:bottom w:val="single" w:sz="4" w:space="0" w:color="000000"/>
              <w:right w:val="single" w:sz="4" w:space="0" w:color="000000"/>
            </w:tcBorders>
          </w:tcPr>
          <w:p w14:paraId="3DE26A18" w14:textId="77777777" w:rsidR="00002FD8" w:rsidRPr="00C031EC" w:rsidRDefault="00002FD8" w:rsidP="00C031EC">
            <w:pPr>
              <w:spacing w:before="18" w:after="0"/>
              <w:ind w:left="-154" w:right="-55" w:firstLine="0"/>
              <w:jc w:val="right"/>
              <w:rPr>
                <w:sz w:val="14"/>
                <w:szCs w:val="16"/>
              </w:rPr>
            </w:pPr>
            <w:r w:rsidRPr="00C031EC">
              <w:rPr>
                <w:rFonts w:eastAsia="Arial" w:cs="Arial"/>
                <w:sz w:val="14"/>
                <w:szCs w:val="16"/>
              </w:rPr>
              <w:t>18.5</w:t>
            </w:r>
          </w:p>
        </w:tc>
        <w:tc>
          <w:tcPr>
            <w:tcW w:w="400" w:type="dxa"/>
            <w:tcBorders>
              <w:top w:val="single" w:sz="4" w:space="0" w:color="000000"/>
              <w:left w:val="single" w:sz="4" w:space="0" w:color="000000"/>
              <w:bottom w:val="single" w:sz="4" w:space="0" w:color="000000"/>
            </w:tcBorders>
          </w:tcPr>
          <w:p w14:paraId="320CEA98" w14:textId="77777777" w:rsidR="00002FD8" w:rsidRPr="00C031EC" w:rsidRDefault="00002FD8" w:rsidP="00C031EC">
            <w:pPr>
              <w:spacing w:before="18" w:after="0"/>
              <w:ind w:left="-34" w:right="-164" w:firstLine="0"/>
              <w:rPr>
                <w:sz w:val="14"/>
                <w:szCs w:val="16"/>
              </w:rPr>
            </w:pPr>
            <w:r w:rsidRPr="00C031EC">
              <w:rPr>
                <w:rFonts w:eastAsia="Arial" w:cs="Arial"/>
                <w:sz w:val="14"/>
                <w:szCs w:val="16"/>
              </w:rPr>
              <w:t>11.9</w:t>
            </w:r>
          </w:p>
        </w:tc>
        <w:tc>
          <w:tcPr>
            <w:tcW w:w="426" w:type="dxa"/>
            <w:tcBorders>
              <w:top w:val="single" w:sz="4" w:space="0" w:color="000000"/>
              <w:bottom w:val="single" w:sz="4" w:space="0" w:color="000000"/>
              <w:right w:val="single" w:sz="4" w:space="0" w:color="000000"/>
            </w:tcBorders>
          </w:tcPr>
          <w:p w14:paraId="349094D3" w14:textId="77777777" w:rsidR="00002FD8" w:rsidRPr="00C031EC" w:rsidRDefault="00002FD8" w:rsidP="00C031EC">
            <w:pPr>
              <w:spacing w:before="18" w:after="0"/>
              <w:ind w:left="-124" w:right="-100" w:firstLine="0"/>
              <w:jc w:val="center"/>
              <w:rPr>
                <w:sz w:val="14"/>
                <w:szCs w:val="16"/>
              </w:rPr>
            </w:pPr>
            <w:r w:rsidRPr="00C031EC">
              <w:rPr>
                <w:rFonts w:eastAsia="Arial" w:cs="Arial"/>
                <w:sz w:val="14"/>
                <w:szCs w:val="16"/>
              </w:rPr>
              <w:t>9.0</w:t>
            </w:r>
          </w:p>
        </w:tc>
        <w:tc>
          <w:tcPr>
            <w:tcW w:w="450" w:type="dxa"/>
            <w:tcBorders>
              <w:top w:val="single" w:sz="4" w:space="0" w:color="000000"/>
              <w:left w:val="single" w:sz="4" w:space="0" w:color="000000"/>
              <w:bottom w:val="single" w:sz="4" w:space="0" w:color="000000"/>
            </w:tcBorders>
          </w:tcPr>
          <w:p w14:paraId="29AA20B2"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5.6</w:t>
            </w:r>
          </w:p>
        </w:tc>
        <w:tc>
          <w:tcPr>
            <w:tcW w:w="425" w:type="dxa"/>
            <w:tcBorders>
              <w:top w:val="single" w:sz="4" w:space="0" w:color="000000"/>
              <w:bottom w:val="single" w:sz="4" w:space="0" w:color="000000"/>
              <w:right w:val="single" w:sz="4" w:space="0" w:color="000000"/>
            </w:tcBorders>
          </w:tcPr>
          <w:p w14:paraId="7EB50F6C" w14:textId="77777777" w:rsidR="00002FD8" w:rsidRPr="00C031EC" w:rsidRDefault="00002FD8" w:rsidP="00C031EC">
            <w:pPr>
              <w:spacing w:before="18" w:after="0"/>
              <w:ind w:left="-169" w:right="-145" w:firstLine="0"/>
              <w:jc w:val="center"/>
              <w:rPr>
                <w:sz w:val="14"/>
                <w:szCs w:val="16"/>
              </w:rPr>
            </w:pPr>
            <w:r w:rsidRPr="00C031EC">
              <w:rPr>
                <w:rFonts w:eastAsia="Arial" w:cs="Arial"/>
                <w:sz w:val="14"/>
                <w:szCs w:val="16"/>
              </w:rPr>
              <w:t>27.2</w:t>
            </w:r>
          </w:p>
        </w:tc>
        <w:tc>
          <w:tcPr>
            <w:tcW w:w="425" w:type="dxa"/>
            <w:tcBorders>
              <w:top w:val="single" w:sz="4" w:space="0" w:color="000000"/>
              <w:left w:val="single" w:sz="4" w:space="0" w:color="000000"/>
              <w:bottom w:val="single" w:sz="4" w:space="0" w:color="000000"/>
            </w:tcBorders>
          </w:tcPr>
          <w:p w14:paraId="031D9C5F" w14:textId="77777777" w:rsidR="00002FD8" w:rsidRPr="00C031EC" w:rsidRDefault="00002FD8" w:rsidP="00C031EC">
            <w:pPr>
              <w:spacing w:before="18" w:after="0"/>
              <w:ind w:left="-94" w:right="-70" w:firstLine="0"/>
              <w:jc w:val="right"/>
              <w:rPr>
                <w:sz w:val="14"/>
                <w:szCs w:val="16"/>
              </w:rPr>
            </w:pPr>
            <w:r w:rsidRPr="00C031EC">
              <w:rPr>
                <w:rFonts w:eastAsia="Arial" w:cs="Arial"/>
                <w:sz w:val="14"/>
                <w:szCs w:val="16"/>
              </w:rPr>
              <w:t>30.2</w:t>
            </w:r>
          </w:p>
        </w:tc>
        <w:tc>
          <w:tcPr>
            <w:tcW w:w="426" w:type="dxa"/>
            <w:tcBorders>
              <w:top w:val="single" w:sz="4" w:space="0" w:color="000000"/>
              <w:bottom w:val="single" w:sz="4" w:space="0" w:color="000000"/>
              <w:right w:val="single" w:sz="4" w:space="0" w:color="000000"/>
            </w:tcBorders>
          </w:tcPr>
          <w:p w14:paraId="22049EFD"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1.8</w:t>
            </w:r>
          </w:p>
        </w:tc>
        <w:tc>
          <w:tcPr>
            <w:tcW w:w="425" w:type="dxa"/>
            <w:tcBorders>
              <w:top w:val="single" w:sz="4" w:space="0" w:color="000000"/>
              <w:left w:val="single" w:sz="4" w:space="0" w:color="000000"/>
              <w:bottom w:val="single" w:sz="4" w:space="0" w:color="000000"/>
            </w:tcBorders>
          </w:tcPr>
          <w:p w14:paraId="2654056A"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2.5</w:t>
            </w:r>
          </w:p>
        </w:tc>
        <w:tc>
          <w:tcPr>
            <w:tcW w:w="425" w:type="dxa"/>
            <w:tcBorders>
              <w:top w:val="single" w:sz="4" w:space="0" w:color="000000"/>
              <w:bottom w:val="single" w:sz="4" w:space="0" w:color="000000"/>
              <w:right w:val="single" w:sz="4" w:space="0" w:color="000000"/>
            </w:tcBorders>
          </w:tcPr>
          <w:p w14:paraId="00607227" w14:textId="77777777" w:rsidR="00002FD8" w:rsidRPr="00C031EC" w:rsidRDefault="00002FD8" w:rsidP="00C031EC">
            <w:pPr>
              <w:spacing w:before="18" w:after="0"/>
              <w:ind w:left="-19" w:right="-130" w:firstLine="0"/>
              <w:rPr>
                <w:sz w:val="14"/>
                <w:szCs w:val="16"/>
              </w:rPr>
            </w:pPr>
            <w:r w:rsidRPr="00C031EC">
              <w:rPr>
                <w:rFonts w:eastAsia="Arial" w:cs="Arial"/>
                <w:sz w:val="14"/>
                <w:szCs w:val="16"/>
              </w:rPr>
              <w:t>2.5</w:t>
            </w:r>
          </w:p>
        </w:tc>
        <w:tc>
          <w:tcPr>
            <w:tcW w:w="425" w:type="dxa"/>
            <w:tcBorders>
              <w:top w:val="single" w:sz="4" w:space="0" w:color="000000"/>
              <w:left w:val="single" w:sz="4" w:space="0" w:color="000000"/>
              <w:bottom w:val="single" w:sz="4" w:space="0" w:color="000000"/>
            </w:tcBorders>
          </w:tcPr>
          <w:p w14:paraId="0F07EFF4" w14:textId="77777777" w:rsidR="00002FD8" w:rsidRPr="00C031EC" w:rsidRDefault="00002FD8" w:rsidP="00C031EC">
            <w:pPr>
              <w:spacing w:before="18" w:after="0"/>
              <w:ind w:left="-109" w:right="-55" w:firstLine="0"/>
              <w:jc w:val="center"/>
              <w:rPr>
                <w:sz w:val="14"/>
                <w:szCs w:val="16"/>
              </w:rPr>
            </w:pPr>
            <w:r w:rsidRPr="00C031EC">
              <w:rPr>
                <w:rFonts w:eastAsia="Arial" w:cs="Arial"/>
                <w:sz w:val="14"/>
                <w:szCs w:val="16"/>
              </w:rPr>
              <w:t>1.9</w:t>
            </w:r>
          </w:p>
        </w:tc>
        <w:tc>
          <w:tcPr>
            <w:tcW w:w="426" w:type="dxa"/>
            <w:tcBorders>
              <w:top w:val="single" w:sz="4" w:space="0" w:color="000000"/>
              <w:bottom w:val="single" w:sz="4" w:space="0" w:color="000000"/>
              <w:right w:val="single" w:sz="4" w:space="0" w:color="000000"/>
            </w:tcBorders>
          </w:tcPr>
          <w:p w14:paraId="3E8D1672"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0.3</w:t>
            </w:r>
          </w:p>
        </w:tc>
        <w:tc>
          <w:tcPr>
            <w:tcW w:w="425" w:type="dxa"/>
            <w:tcBorders>
              <w:top w:val="single" w:sz="4" w:space="0" w:color="000000"/>
              <w:left w:val="single" w:sz="4" w:space="0" w:color="000000"/>
              <w:bottom w:val="single" w:sz="4" w:space="0" w:color="000000"/>
            </w:tcBorders>
          </w:tcPr>
          <w:p w14:paraId="45A2DB1A"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1.0</w:t>
            </w:r>
          </w:p>
        </w:tc>
        <w:tc>
          <w:tcPr>
            <w:tcW w:w="425" w:type="dxa"/>
            <w:tcBorders>
              <w:top w:val="single" w:sz="4" w:space="0" w:color="000000"/>
              <w:bottom w:val="single" w:sz="4" w:space="0" w:color="000000"/>
              <w:right w:val="single" w:sz="4" w:space="0" w:color="000000"/>
            </w:tcBorders>
          </w:tcPr>
          <w:p w14:paraId="13BC4FA3"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5.6</w:t>
            </w:r>
          </w:p>
        </w:tc>
        <w:tc>
          <w:tcPr>
            <w:tcW w:w="425" w:type="dxa"/>
            <w:tcBorders>
              <w:top w:val="single" w:sz="4" w:space="0" w:color="000000"/>
              <w:left w:val="single" w:sz="4" w:space="0" w:color="000000"/>
              <w:bottom w:val="single" w:sz="4" w:space="0" w:color="000000"/>
            </w:tcBorders>
          </w:tcPr>
          <w:p w14:paraId="3A47D5DD"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12.1</w:t>
            </w:r>
          </w:p>
        </w:tc>
        <w:tc>
          <w:tcPr>
            <w:tcW w:w="426" w:type="dxa"/>
            <w:tcBorders>
              <w:top w:val="single" w:sz="4" w:space="0" w:color="000000"/>
              <w:bottom w:val="single" w:sz="4" w:space="0" w:color="000000"/>
              <w:right w:val="single" w:sz="4" w:space="0" w:color="000000"/>
            </w:tcBorders>
          </w:tcPr>
          <w:p w14:paraId="70E45B38" w14:textId="77777777" w:rsidR="00002FD8" w:rsidRPr="00C031EC" w:rsidRDefault="00002FD8" w:rsidP="00C031EC">
            <w:pPr>
              <w:spacing w:before="18" w:after="0"/>
              <w:ind w:left="-79" w:right="-190" w:firstLine="0"/>
              <w:jc w:val="center"/>
              <w:rPr>
                <w:sz w:val="14"/>
                <w:szCs w:val="16"/>
              </w:rPr>
            </w:pPr>
            <w:r w:rsidRPr="00C031EC">
              <w:rPr>
                <w:rFonts w:eastAsia="Arial" w:cs="Arial"/>
                <w:sz w:val="14"/>
                <w:szCs w:val="16"/>
              </w:rPr>
              <w:t>19.5</w:t>
            </w:r>
          </w:p>
        </w:tc>
        <w:tc>
          <w:tcPr>
            <w:tcW w:w="425" w:type="dxa"/>
            <w:tcBorders>
              <w:top w:val="single" w:sz="4" w:space="0" w:color="000000"/>
              <w:left w:val="single" w:sz="4" w:space="0" w:color="000000"/>
              <w:bottom w:val="single" w:sz="4" w:space="0" w:color="000000"/>
            </w:tcBorders>
          </w:tcPr>
          <w:p w14:paraId="038C6EAE" w14:textId="77777777" w:rsidR="00002FD8" w:rsidRPr="00C031EC" w:rsidRDefault="00002FD8" w:rsidP="00C031EC">
            <w:pPr>
              <w:spacing w:before="18" w:after="0"/>
              <w:ind w:left="-49" w:right="-55" w:firstLine="0"/>
              <w:jc w:val="center"/>
              <w:rPr>
                <w:sz w:val="14"/>
                <w:szCs w:val="16"/>
              </w:rPr>
            </w:pPr>
            <w:r w:rsidRPr="00C031EC">
              <w:rPr>
                <w:rFonts w:eastAsia="Arial" w:cs="Arial"/>
                <w:sz w:val="14"/>
                <w:szCs w:val="16"/>
              </w:rPr>
              <w:t>21.6</w:t>
            </w:r>
          </w:p>
        </w:tc>
        <w:tc>
          <w:tcPr>
            <w:tcW w:w="425" w:type="dxa"/>
            <w:tcBorders>
              <w:top w:val="single" w:sz="4" w:space="0" w:color="000000"/>
              <w:bottom w:val="single" w:sz="4" w:space="0" w:color="000000"/>
              <w:right w:val="single" w:sz="4" w:space="0" w:color="000000"/>
            </w:tcBorders>
          </w:tcPr>
          <w:p w14:paraId="3D7EBC16"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8.3</w:t>
            </w:r>
          </w:p>
        </w:tc>
        <w:tc>
          <w:tcPr>
            <w:tcW w:w="567" w:type="dxa"/>
            <w:tcBorders>
              <w:top w:val="single" w:sz="4" w:space="0" w:color="000000"/>
              <w:left w:val="single" w:sz="4" w:space="0" w:color="000000"/>
              <w:bottom w:val="single" w:sz="4" w:space="0" w:color="000000"/>
            </w:tcBorders>
          </w:tcPr>
          <w:p w14:paraId="42027EA5" w14:textId="77777777" w:rsidR="00002FD8" w:rsidRPr="00C031EC" w:rsidRDefault="00002FD8" w:rsidP="00C031EC">
            <w:pPr>
              <w:spacing w:before="18" w:after="0"/>
              <w:ind w:left="-34" w:right="-40" w:firstLine="0"/>
              <w:jc w:val="center"/>
              <w:rPr>
                <w:sz w:val="14"/>
                <w:szCs w:val="16"/>
              </w:rPr>
            </w:pPr>
            <w:r w:rsidRPr="00C031EC">
              <w:rPr>
                <w:rFonts w:eastAsia="Arial" w:cs="Arial"/>
                <w:sz w:val="14"/>
                <w:szCs w:val="16"/>
              </w:rPr>
              <w:t>9.1</w:t>
            </w:r>
          </w:p>
        </w:tc>
      </w:tr>
      <w:tr w:rsidR="00002FD8" w14:paraId="57FE70EF" w14:textId="77777777" w:rsidTr="00C031EC">
        <w:trPr>
          <w:trHeight w:val="240"/>
        </w:trPr>
        <w:tc>
          <w:tcPr>
            <w:tcW w:w="1098" w:type="dxa"/>
            <w:tcBorders>
              <w:top w:val="single" w:sz="4" w:space="0" w:color="000000"/>
              <w:bottom w:val="single" w:sz="4" w:space="0" w:color="000000"/>
            </w:tcBorders>
            <w:shd w:val="clear" w:color="auto" w:fill="D9D9D9"/>
          </w:tcPr>
          <w:p w14:paraId="37BDE96B" w14:textId="77777777" w:rsidR="00002FD8" w:rsidRPr="00C031EC" w:rsidRDefault="00002FD8" w:rsidP="00C031EC">
            <w:pPr>
              <w:tabs>
                <w:tab w:val="left" w:pos="900"/>
              </w:tabs>
              <w:spacing w:after="0"/>
              <w:ind w:firstLine="0"/>
              <w:rPr>
                <w:sz w:val="14"/>
                <w:szCs w:val="16"/>
              </w:rPr>
            </w:pPr>
            <w:r w:rsidRPr="00C031EC">
              <w:rPr>
                <w:rFonts w:eastAsia="Arial" w:cs="Arial"/>
                <w:b/>
                <w:sz w:val="14"/>
                <w:szCs w:val="16"/>
              </w:rPr>
              <w:t>Francie</w:t>
            </w:r>
          </w:p>
        </w:tc>
        <w:tc>
          <w:tcPr>
            <w:tcW w:w="426" w:type="dxa"/>
            <w:tcBorders>
              <w:top w:val="single" w:sz="4" w:space="0" w:color="000000"/>
              <w:bottom w:val="single" w:sz="4" w:space="0" w:color="000000"/>
              <w:right w:val="single" w:sz="4" w:space="0" w:color="000000"/>
            </w:tcBorders>
          </w:tcPr>
          <w:p w14:paraId="0BB06F70" w14:textId="77777777" w:rsidR="00002FD8" w:rsidRPr="00C031EC" w:rsidRDefault="00002FD8" w:rsidP="00C031EC">
            <w:pPr>
              <w:spacing w:before="18" w:after="0"/>
              <w:ind w:left="-64" w:right="-55" w:firstLine="0"/>
              <w:jc w:val="center"/>
              <w:rPr>
                <w:sz w:val="14"/>
                <w:szCs w:val="16"/>
              </w:rPr>
            </w:pPr>
            <w:r w:rsidRPr="00C031EC">
              <w:rPr>
                <w:rFonts w:eastAsia="Arial" w:cs="Arial"/>
                <w:sz w:val="14"/>
                <w:szCs w:val="16"/>
              </w:rPr>
              <w:t>4.4</w:t>
            </w:r>
          </w:p>
        </w:tc>
        <w:tc>
          <w:tcPr>
            <w:tcW w:w="425" w:type="dxa"/>
            <w:tcBorders>
              <w:top w:val="single" w:sz="4" w:space="0" w:color="000000"/>
              <w:left w:val="single" w:sz="4" w:space="0" w:color="000000"/>
              <w:bottom w:val="single" w:sz="4" w:space="0" w:color="000000"/>
            </w:tcBorders>
          </w:tcPr>
          <w:p w14:paraId="0AAFCCB2" w14:textId="77777777" w:rsidR="00002FD8" w:rsidRPr="00C031EC" w:rsidRDefault="00002FD8" w:rsidP="00C031EC">
            <w:pPr>
              <w:spacing w:before="18" w:after="0"/>
              <w:ind w:left="-124" w:right="-55" w:firstLine="0"/>
              <w:jc w:val="center"/>
              <w:rPr>
                <w:sz w:val="14"/>
                <w:szCs w:val="16"/>
              </w:rPr>
            </w:pPr>
            <w:r w:rsidRPr="00C031EC">
              <w:rPr>
                <w:rFonts w:eastAsia="Arial" w:cs="Arial"/>
                <w:sz w:val="14"/>
                <w:szCs w:val="16"/>
              </w:rPr>
              <w:t>2.8</w:t>
            </w:r>
          </w:p>
        </w:tc>
        <w:tc>
          <w:tcPr>
            <w:tcW w:w="425" w:type="dxa"/>
            <w:tcBorders>
              <w:top w:val="single" w:sz="4" w:space="0" w:color="000000"/>
              <w:bottom w:val="single" w:sz="4" w:space="0" w:color="000000"/>
              <w:right w:val="single" w:sz="4" w:space="0" w:color="000000"/>
            </w:tcBorders>
          </w:tcPr>
          <w:p w14:paraId="154C7433" w14:textId="77777777" w:rsidR="00002FD8" w:rsidRPr="00C031EC" w:rsidRDefault="00002FD8" w:rsidP="00C031EC">
            <w:pPr>
              <w:spacing w:before="18" w:after="0"/>
              <w:ind w:left="-154" w:right="-55" w:firstLine="0"/>
              <w:jc w:val="right"/>
              <w:rPr>
                <w:sz w:val="14"/>
                <w:szCs w:val="16"/>
              </w:rPr>
            </w:pPr>
            <w:r w:rsidRPr="00C031EC">
              <w:rPr>
                <w:rFonts w:eastAsia="Arial" w:cs="Arial"/>
                <w:sz w:val="14"/>
                <w:szCs w:val="16"/>
              </w:rPr>
              <w:t>16.1</w:t>
            </w:r>
          </w:p>
        </w:tc>
        <w:tc>
          <w:tcPr>
            <w:tcW w:w="400" w:type="dxa"/>
            <w:tcBorders>
              <w:top w:val="single" w:sz="4" w:space="0" w:color="000000"/>
              <w:left w:val="single" w:sz="4" w:space="0" w:color="000000"/>
              <w:bottom w:val="single" w:sz="4" w:space="0" w:color="000000"/>
            </w:tcBorders>
          </w:tcPr>
          <w:p w14:paraId="31129076" w14:textId="77777777" w:rsidR="00002FD8" w:rsidRPr="00C031EC" w:rsidRDefault="00002FD8" w:rsidP="00C031EC">
            <w:pPr>
              <w:spacing w:before="18" w:after="0"/>
              <w:ind w:left="-34" w:right="-164" w:firstLine="0"/>
              <w:rPr>
                <w:sz w:val="14"/>
                <w:szCs w:val="16"/>
              </w:rPr>
            </w:pPr>
            <w:r w:rsidRPr="00C031EC">
              <w:rPr>
                <w:rFonts w:eastAsia="Arial" w:cs="Arial"/>
                <w:sz w:val="14"/>
                <w:szCs w:val="16"/>
              </w:rPr>
              <w:t>10.9</w:t>
            </w:r>
          </w:p>
        </w:tc>
        <w:tc>
          <w:tcPr>
            <w:tcW w:w="426" w:type="dxa"/>
            <w:tcBorders>
              <w:top w:val="single" w:sz="4" w:space="0" w:color="000000"/>
              <w:bottom w:val="single" w:sz="4" w:space="0" w:color="000000"/>
              <w:right w:val="single" w:sz="4" w:space="0" w:color="000000"/>
            </w:tcBorders>
          </w:tcPr>
          <w:p w14:paraId="303CC0BB" w14:textId="77777777" w:rsidR="00002FD8" w:rsidRPr="00C031EC" w:rsidRDefault="00002FD8" w:rsidP="00C031EC">
            <w:pPr>
              <w:spacing w:before="18" w:after="0"/>
              <w:ind w:left="-124" w:right="-100" w:firstLine="0"/>
              <w:jc w:val="center"/>
              <w:rPr>
                <w:sz w:val="14"/>
                <w:szCs w:val="16"/>
              </w:rPr>
            </w:pPr>
            <w:r w:rsidRPr="00C031EC">
              <w:rPr>
                <w:rFonts w:eastAsia="Arial" w:cs="Arial"/>
                <w:sz w:val="14"/>
                <w:szCs w:val="16"/>
              </w:rPr>
              <w:t>6.3</w:t>
            </w:r>
          </w:p>
        </w:tc>
        <w:tc>
          <w:tcPr>
            <w:tcW w:w="450" w:type="dxa"/>
            <w:tcBorders>
              <w:top w:val="single" w:sz="4" w:space="0" w:color="000000"/>
              <w:left w:val="single" w:sz="4" w:space="0" w:color="000000"/>
              <w:bottom w:val="single" w:sz="4" w:space="0" w:color="000000"/>
            </w:tcBorders>
          </w:tcPr>
          <w:p w14:paraId="25BA92D0"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6.5</w:t>
            </w:r>
          </w:p>
        </w:tc>
        <w:tc>
          <w:tcPr>
            <w:tcW w:w="425" w:type="dxa"/>
            <w:tcBorders>
              <w:top w:val="single" w:sz="4" w:space="0" w:color="000000"/>
              <w:bottom w:val="single" w:sz="4" w:space="0" w:color="000000"/>
              <w:right w:val="single" w:sz="4" w:space="0" w:color="000000"/>
            </w:tcBorders>
          </w:tcPr>
          <w:p w14:paraId="019EF6FB" w14:textId="77777777" w:rsidR="00002FD8" w:rsidRPr="00C031EC" w:rsidRDefault="00002FD8" w:rsidP="00C031EC">
            <w:pPr>
              <w:spacing w:before="18" w:after="0"/>
              <w:ind w:left="-169" w:right="-145" w:firstLine="0"/>
              <w:jc w:val="center"/>
              <w:rPr>
                <w:sz w:val="14"/>
                <w:szCs w:val="16"/>
              </w:rPr>
            </w:pPr>
            <w:r w:rsidRPr="00C031EC">
              <w:rPr>
                <w:rFonts w:eastAsia="Arial" w:cs="Arial"/>
                <w:sz w:val="14"/>
                <w:szCs w:val="16"/>
              </w:rPr>
              <w:t>21.7</w:t>
            </w:r>
          </w:p>
        </w:tc>
        <w:tc>
          <w:tcPr>
            <w:tcW w:w="425" w:type="dxa"/>
            <w:tcBorders>
              <w:top w:val="single" w:sz="4" w:space="0" w:color="000000"/>
              <w:left w:val="single" w:sz="4" w:space="0" w:color="000000"/>
              <w:bottom w:val="single" w:sz="4" w:space="0" w:color="000000"/>
            </w:tcBorders>
          </w:tcPr>
          <w:p w14:paraId="4A759E40" w14:textId="77777777" w:rsidR="00002FD8" w:rsidRPr="00C031EC" w:rsidRDefault="00002FD8" w:rsidP="00C031EC">
            <w:pPr>
              <w:spacing w:before="18" w:after="0"/>
              <w:ind w:left="-94" w:right="-70" w:firstLine="0"/>
              <w:jc w:val="right"/>
              <w:rPr>
                <w:sz w:val="14"/>
                <w:szCs w:val="16"/>
              </w:rPr>
            </w:pPr>
            <w:r w:rsidRPr="00C031EC">
              <w:rPr>
                <w:rFonts w:eastAsia="Arial" w:cs="Arial"/>
                <w:sz w:val="14"/>
                <w:szCs w:val="16"/>
              </w:rPr>
              <w:t>22.7</w:t>
            </w:r>
          </w:p>
        </w:tc>
        <w:tc>
          <w:tcPr>
            <w:tcW w:w="426" w:type="dxa"/>
            <w:tcBorders>
              <w:top w:val="single" w:sz="4" w:space="0" w:color="000000"/>
              <w:bottom w:val="single" w:sz="4" w:space="0" w:color="000000"/>
              <w:right w:val="single" w:sz="4" w:space="0" w:color="000000"/>
            </w:tcBorders>
          </w:tcPr>
          <w:p w14:paraId="1D44D764"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2.6</w:t>
            </w:r>
          </w:p>
        </w:tc>
        <w:tc>
          <w:tcPr>
            <w:tcW w:w="425" w:type="dxa"/>
            <w:tcBorders>
              <w:top w:val="single" w:sz="4" w:space="0" w:color="000000"/>
              <w:left w:val="single" w:sz="4" w:space="0" w:color="000000"/>
              <w:bottom w:val="single" w:sz="4" w:space="0" w:color="000000"/>
            </w:tcBorders>
          </w:tcPr>
          <w:p w14:paraId="7507E9F9"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3.0</w:t>
            </w:r>
          </w:p>
        </w:tc>
        <w:tc>
          <w:tcPr>
            <w:tcW w:w="425" w:type="dxa"/>
            <w:tcBorders>
              <w:top w:val="single" w:sz="4" w:space="0" w:color="000000"/>
              <w:bottom w:val="single" w:sz="4" w:space="0" w:color="000000"/>
              <w:right w:val="single" w:sz="4" w:space="0" w:color="000000"/>
            </w:tcBorders>
          </w:tcPr>
          <w:p w14:paraId="4BA7DCB5" w14:textId="77777777" w:rsidR="00002FD8" w:rsidRPr="00C031EC" w:rsidRDefault="00002FD8" w:rsidP="00C031EC">
            <w:pPr>
              <w:spacing w:before="18" w:after="0"/>
              <w:ind w:left="-19" w:right="-130" w:firstLine="0"/>
              <w:rPr>
                <w:sz w:val="14"/>
                <w:szCs w:val="16"/>
              </w:rPr>
            </w:pPr>
            <w:r w:rsidRPr="00C031EC">
              <w:rPr>
                <w:rFonts w:eastAsia="Arial" w:cs="Arial"/>
                <w:sz w:val="14"/>
                <w:szCs w:val="16"/>
              </w:rPr>
              <w:t>3.0</w:t>
            </w:r>
          </w:p>
        </w:tc>
        <w:tc>
          <w:tcPr>
            <w:tcW w:w="425" w:type="dxa"/>
            <w:tcBorders>
              <w:top w:val="single" w:sz="4" w:space="0" w:color="000000"/>
              <w:left w:val="single" w:sz="4" w:space="0" w:color="000000"/>
              <w:bottom w:val="single" w:sz="4" w:space="0" w:color="000000"/>
            </w:tcBorders>
          </w:tcPr>
          <w:p w14:paraId="01CAF149" w14:textId="77777777" w:rsidR="00002FD8" w:rsidRPr="00C031EC" w:rsidRDefault="00002FD8" w:rsidP="00C031EC">
            <w:pPr>
              <w:spacing w:before="18" w:after="0"/>
              <w:ind w:left="-109" w:right="-55" w:firstLine="0"/>
              <w:jc w:val="center"/>
              <w:rPr>
                <w:sz w:val="14"/>
                <w:szCs w:val="16"/>
              </w:rPr>
            </w:pPr>
            <w:r w:rsidRPr="00C031EC">
              <w:rPr>
                <w:rFonts w:eastAsia="Arial" w:cs="Arial"/>
                <w:sz w:val="14"/>
                <w:szCs w:val="16"/>
              </w:rPr>
              <w:t>2.9</w:t>
            </w:r>
          </w:p>
        </w:tc>
        <w:tc>
          <w:tcPr>
            <w:tcW w:w="426" w:type="dxa"/>
            <w:tcBorders>
              <w:top w:val="single" w:sz="4" w:space="0" w:color="000000"/>
              <w:bottom w:val="single" w:sz="4" w:space="0" w:color="000000"/>
              <w:right w:val="single" w:sz="4" w:space="0" w:color="000000"/>
            </w:tcBorders>
          </w:tcPr>
          <w:p w14:paraId="619735B7"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1.4</w:t>
            </w:r>
          </w:p>
        </w:tc>
        <w:tc>
          <w:tcPr>
            <w:tcW w:w="425" w:type="dxa"/>
            <w:tcBorders>
              <w:top w:val="single" w:sz="4" w:space="0" w:color="000000"/>
              <w:left w:val="single" w:sz="4" w:space="0" w:color="000000"/>
              <w:bottom w:val="single" w:sz="4" w:space="0" w:color="000000"/>
            </w:tcBorders>
          </w:tcPr>
          <w:p w14:paraId="00F4902B"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1.3</w:t>
            </w:r>
          </w:p>
        </w:tc>
        <w:tc>
          <w:tcPr>
            <w:tcW w:w="425" w:type="dxa"/>
            <w:tcBorders>
              <w:top w:val="single" w:sz="4" w:space="0" w:color="000000"/>
              <w:bottom w:val="single" w:sz="4" w:space="0" w:color="000000"/>
              <w:right w:val="single" w:sz="4" w:space="0" w:color="000000"/>
            </w:tcBorders>
          </w:tcPr>
          <w:p w14:paraId="414B6E34"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10.6</w:t>
            </w:r>
          </w:p>
        </w:tc>
        <w:tc>
          <w:tcPr>
            <w:tcW w:w="425" w:type="dxa"/>
            <w:tcBorders>
              <w:top w:val="single" w:sz="4" w:space="0" w:color="000000"/>
              <w:left w:val="single" w:sz="4" w:space="0" w:color="000000"/>
              <w:bottom w:val="single" w:sz="4" w:space="0" w:color="000000"/>
            </w:tcBorders>
          </w:tcPr>
          <w:p w14:paraId="05CF9DA8"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14.7</w:t>
            </w:r>
          </w:p>
        </w:tc>
        <w:tc>
          <w:tcPr>
            <w:tcW w:w="426" w:type="dxa"/>
            <w:tcBorders>
              <w:top w:val="single" w:sz="4" w:space="0" w:color="000000"/>
              <w:bottom w:val="single" w:sz="4" w:space="0" w:color="000000"/>
              <w:right w:val="single" w:sz="4" w:space="0" w:color="000000"/>
            </w:tcBorders>
          </w:tcPr>
          <w:p w14:paraId="08DFF008" w14:textId="77777777" w:rsidR="00002FD8" w:rsidRPr="00C031EC" w:rsidRDefault="00002FD8" w:rsidP="00C031EC">
            <w:pPr>
              <w:spacing w:before="18" w:after="0"/>
              <w:ind w:left="-79" w:right="-190" w:firstLine="0"/>
              <w:jc w:val="center"/>
              <w:rPr>
                <w:sz w:val="14"/>
                <w:szCs w:val="16"/>
              </w:rPr>
            </w:pPr>
            <w:r w:rsidRPr="00C031EC">
              <w:rPr>
                <w:rFonts w:eastAsia="Arial" w:cs="Arial"/>
                <w:sz w:val="14"/>
                <w:szCs w:val="16"/>
              </w:rPr>
              <w:t>29.5</w:t>
            </w:r>
          </w:p>
        </w:tc>
        <w:tc>
          <w:tcPr>
            <w:tcW w:w="425" w:type="dxa"/>
            <w:tcBorders>
              <w:top w:val="single" w:sz="4" w:space="0" w:color="000000"/>
              <w:left w:val="single" w:sz="4" w:space="0" w:color="000000"/>
              <w:bottom w:val="single" w:sz="4" w:space="0" w:color="000000"/>
            </w:tcBorders>
          </w:tcPr>
          <w:p w14:paraId="120806A6" w14:textId="77777777" w:rsidR="00002FD8" w:rsidRPr="00C031EC" w:rsidRDefault="00002FD8" w:rsidP="00C031EC">
            <w:pPr>
              <w:spacing w:before="18" w:after="0"/>
              <w:ind w:left="-49" w:right="-55" w:firstLine="0"/>
              <w:jc w:val="center"/>
              <w:rPr>
                <w:sz w:val="14"/>
                <w:szCs w:val="16"/>
              </w:rPr>
            </w:pPr>
            <w:r w:rsidRPr="00C031EC">
              <w:rPr>
                <w:rFonts w:eastAsia="Arial" w:cs="Arial"/>
                <w:sz w:val="14"/>
                <w:szCs w:val="16"/>
              </w:rPr>
              <w:t>29.7</w:t>
            </w:r>
          </w:p>
        </w:tc>
        <w:tc>
          <w:tcPr>
            <w:tcW w:w="425" w:type="dxa"/>
            <w:tcBorders>
              <w:top w:val="single" w:sz="4" w:space="0" w:color="000000"/>
              <w:bottom w:val="single" w:sz="4" w:space="0" w:color="000000"/>
              <w:right w:val="single" w:sz="4" w:space="0" w:color="000000"/>
            </w:tcBorders>
          </w:tcPr>
          <w:p w14:paraId="58F3DA6E"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4.4</w:t>
            </w:r>
          </w:p>
        </w:tc>
        <w:tc>
          <w:tcPr>
            <w:tcW w:w="567" w:type="dxa"/>
            <w:tcBorders>
              <w:top w:val="single" w:sz="4" w:space="0" w:color="000000"/>
              <w:left w:val="single" w:sz="4" w:space="0" w:color="000000"/>
              <w:bottom w:val="single" w:sz="4" w:space="0" w:color="000000"/>
            </w:tcBorders>
          </w:tcPr>
          <w:p w14:paraId="1E0F9CC8" w14:textId="77777777" w:rsidR="00002FD8" w:rsidRPr="00C031EC" w:rsidRDefault="00002FD8" w:rsidP="00C031EC">
            <w:pPr>
              <w:spacing w:before="18" w:after="0"/>
              <w:ind w:left="-34" w:right="-40" w:firstLine="0"/>
              <w:jc w:val="center"/>
              <w:rPr>
                <w:sz w:val="14"/>
                <w:szCs w:val="16"/>
              </w:rPr>
            </w:pPr>
            <w:r w:rsidRPr="00C031EC">
              <w:rPr>
                <w:rFonts w:eastAsia="Arial" w:cs="Arial"/>
                <w:sz w:val="14"/>
                <w:szCs w:val="16"/>
              </w:rPr>
              <w:t>5.6</w:t>
            </w:r>
          </w:p>
        </w:tc>
      </w:tr>
      <w:tr w:rsidR="00002FD8" w14:paraId="2F4FEB3E" w14:textId="77777777" w:rsidTr="00C031EC">
        <w:trPr>
          <w:trHeight w:val="240"/>
        </w:trPr>
        <w:tc>
          <w:tcPr>
            <w:tcW w:w="1098" w:type="dxa"/>
            <w:tcBorders>
              <w:top w:val="single" w:sz="4" w:space="0" w:color="000000"/>
              <w:bottom w:val="single" w:sz="4" w:space="0" w:color="000000"/>
            </w:tcBorders>
            <w:shd w:val="clear" w:color="auto" w:fill="D9D9D9"/>
          </w:tcPr>
          <w:p w14:paraId="573F5737" w14:textId="77777777" w:rsidR="00002FD8" w:rsidRPr="00C031EC" w:rsidRDefault="00002FD8" w:rsidP="00C031EC">
            <w:pPr>
              <w:tabs>
                <w:tab w:val="left" w:pos="900"/>
              </w:tabs>
              <w:spacing w:after="0"/>
              <w:ind w:firstLine="0"/>
              <w:rPr>
                <w:sz w:val="14"/>
                <w:szCs w:val="16"/>
              </w:rPr>
            </w:pPr>
            <w:r w:rsidRPr="00C031EC">
              <w:rPr>
                <w:rFonts w:eastAsia="Arial" w:cs="Arial"/>
                <w:b/>
                <w:sz w:val="14"/>
                <w:szCs w:val="16"/>
              </w:rPr>
              <w:t>Chorvatsko</w:t>
            </w:r>
          </w:p>
        </w:tc>
        <w:tc>
          <w:tcPr>
            <w:tcW w:w="426" w:type="dxa"/>
            <w:tcBorders>
              <w:top w:val="single" w:sz="4" w:space="0" w:color="000000"/>
              <w:bottom w:val="single" w:sz="4" w:space="0" w:color="000000"/>
              <w:right w:val="single" w:sz="4" w:space="0" w:color="000000"/>
            </w:tcBorders>
          </w:tcPr>
          <w:p w14:paraId="3401C361" w14:textId="77777777" w:rsidR="00002FD8" w:rsidRPr="00C031EC" w:rsidRDefault="00002FD8" w:rsidP="00C031EC">
            <w:pPr>
              <w:spacing w:before="27" w:after="0"/>
              <w:ind w:left="-64" w:right="-55" w:firstLine="0"/>
              <w:jc w:val="center"/>
              <w:rPr>
                <w:sz w:val="14"/>
                <w:szCs w:val="16"/>
              </w:rPr>
            </w:pPr>
            <w:r w:rsidRPr="00C031EC">
              <w:rPr>
                <w:rFonts w:eastAsia="Arial" w:cs="Arial"/>
                <w:sz w:val="14"/>
                <w:szCs w:val="16"/>
              </w:rPr>
              <w:t>x</w:t>
            </w:r>
          </w:p>
        </w:tc>
        <w:tc>
          <w:tcPr>
            <w:tcW w:w="425" w:type="dxa"/>
            <w:tcBorders>
              <w:top w:val="single" w:sz="4" w:space="0" w:color="000000"/>
              <w:left w:val="single" w:sz="4" w:space="0" w:color="000000"/>
              <w:bottom w:val="single" w:sz="4" w:space="0" w:color="000000"/>
            </w:tcBorders>
          </w:tcPr>
          <w:p w14:paraId="42B13761" w14:textId="77777777" w:rsidR="00002FD8" w:rsidRPr="00C031EC" w:rsidRDefault="00002FD8" w:rsidP="00C031EC">
            <w:pPr>
              <w:spacing w:before="27" w:after="0"/>
              <w:ind w:left="-124" w:right="-55" w:firstLine="0"/>
              <w:jc w:val="center"/>
              <w:rPr>
                <w:sz w:val="14"/>
                <w:szCs w:val="16"/>
              </w:rPr>
            </w:pPr>
            <w:r w:rsidRPr="00C031EC">
              <w:rPr>
                <w:rFonts w:eastAsia="Arial" w:cs="Arial"/>
                <w:sz w:val="14"/>
                <w:szCs w:val="16"/>
              </w:rPr>
              <w:t>9.1</w:t>
            </w:r>
          </w:p>
        </w:tc>
        <w:tc>
          <w:tcPr>
            <w:tcW w:w="425" w:type="dxa"/>
            <w:tcBorders>
              <w:top w:val="single" w:sz="4" w:space="0" w:color="000000"/>
              <w:bottom w:val="single" w:sz="4" w:space="0" w:color="000000"/>
              <w:right w:val="single" w:sz="4" w:space="0" w:color="000000"/>
            </w:tcBorders>
          </w:tcPr>
          <w:p w14:paraId="23A66798" w14:textId="77777777" w:rsidR="00002FD8" w:rsidRPr="00C031EC" w:rsidRDefault="00002FD8" w:rsidP="00C031EC">
            <w:pPr>
              <w:spacing w:before="27" w:after="0"/>
              <w:ind w:left="-154" w:right="-55" w:firstLine="0"/>
              <w:jc w:val="center"/>
              <w:rPr>
                <w:sz w:val="14"/>
                <w:szCs w:val="16"/>
              </w:rPr>
            </w:pPr>
            <w:r w:rsidRPr="00C031EC">
              <w:rPr>
                <w:rFonts w:eastAsia="Arial" w:cs="Arial"/>
                <w:sz w:val="14"/>
                <w:szCs w:val="16"/>
              </w:rPr>
              <w:t>x</w:t>
            </w:r>
          </w:p>
        </w:tc>
        <w:tc>
          <w:tcPr>
            <w:tcW w:w="400" w:type="dxa"/>
            <w:tcBorders>
              <w:top w:val="single" w:sz="4" w:space="0" w:color="000000"/>
              <w:left w:val="single" w:sz="4" w:space="0" w:color="000000"/>
              <w:bottom w:val="single" w:sz="4" w:space="0" w:color="000000"/>
            </w:tcBorders>
          </w:tcPr>
          <w:p w14:paraId="41E10683" w14:textId="77777777" w:rsidR="00002FD8" w:rsidRPr="00C031EC" w:rsidRDefault="00002FD8" w:rsidP="00C031EC">
            <w:pPr>
              <w:spacing w:before="27" w:after="0"/>
              <w:ind w:left="-34" w:right="-164" w:firstLine="0"/>
              <w:rPr>
                <w:sz w:val="14"/>
                <w:szCs w:val="16"/>
              </w:rPr>
            </w:pPr>
            <w:r w:rsidRPr="00C031EC">
              <w:rPr>
                <w:rFonts w:eastAsia="Arial" w:cs="Arial"/>
                <w:sz w:val="14"/>
                <w:szCs w:val="16"/>
              </w:rPr>
              <w:t>19.9</w:t>
            </w:r>
          </w:p>
        </w:tc>
        <w:tc>
          <w:tcPr>
            <w:tcW w:w="426" w:type="dxa"/>
            <w:tcBorders>
              <w:top w:val="single" w:sz="4" w:space="0" w:color="000000"/>
              <w:bottom w:val="single" w:sz="4" w:space="0" w:color="000000"/>
              <w:right w:val="single" w:sz="4" w:space="0" w:color="000000"/>
            </w:tcBorders>
          </w:tcPr>
          <w:p w14:paraId="70C3B6B0" w14:textId="77777777" w:rsidR="00002FD8" w:rsidRPr="00C031EC" w:rsidRDefault="00002FD8" w:rsidP="00C031EC">
            <w:pPr>
              <w:spacing w:before="27" w:after="0"/>
              <w:ind w:left="-124" w:right="-100" w:firstLine="0"/>
              <w:jc w:val="center"/>
              <w:rPr>
                <w:sz w:val="14"/>
                <w:szCs w:val="16"/>
              </w:rPr>
            </w:pPr>
            <w:r w:rsidRPr="00C031EC">
              <w:rPr>
                <w:rFonts w:eastAsia="Arial" w:cs="Arial"/>
                <w:sz w:val="14"/>
                <w:szCs w:val="16"/>
              </w:rPr>
              <w:t>x</w:t>
            </w:r>
          </w:p>
        </w:tc>
        <w:tc>
          <w:tcPr>
            <w:tcW w:w="450" w:type="dxa"/>
            <w:tcBorders>
              <w:top w:val="single" w:sz="4" w:space="0" w:color="000000"/>
              <w:left w:val="single" w:sz="4" w:space="0" w:color="000000"/>
              <w:bottom w:val="single" w:sz="4" w:space="0" w:color="000000"/>
            </w:tcBorders>
          </w:tcPr>
          <w:p w14:paraId="1F447BBF" w14:textId="77777777" w:rsidR="00002FD8" w:rsidRPr="00C031EC" w:rsidRDefault="00002FD8" w:rsidP="00C031EC">
            <w:pPr>
              <w:spacing w:before="27" w:after="0"/>
              <w:ind w:left="-139" w:right="-70" w:firstLine="0"/>
              <w:jc w:val="center"/>
              <w:rPr>
                <w:sz w:val="14"/>
                <w:szCs w:val="16"/>
              </w:rPr>
            </w:pPr>
            <w:r w:rsidRPr="00C031EC">
              <w:rPr>
                <w:rFonts w:eastAsia="Arial" w:cs="Arial"/>
                <w:sz w:val="14"/>
                <w:szCs w:val="16"/>
              </w:rPr>
              <w:t>6.9</w:t>
            </w:r>
          </w:p>
        </w:tc>
        <w:tc>
          <w:tcPr>
            <w:tcW w:w="425" w:type="dxa"/>
            <w:tcBorders>
              <w:top w:val="single" w:sz="4" w:space="0" w:color="000000"/>
              <w:bottom w:val="single" w:sz="4" w:space="0" w:color="000000"/>
              <w:right w:val="single" w:sz="4" w:space="0" w:color="000000"/>
            </w:tcBorders>
          </w:tcPr>
          <w:p w14:paraId="214C00F7" w14:textId="77777777" w:rsidR="00002FD8" w:rsidRPr="00C031EC" w:rsidRDefault="00002FD8" w:rsidP="00C031EC">
            <w:pPr>
              <w:spacing w:before="27" w:after="0"/>
              <w:ind w:left="-169" w:right="-145" w:firstLine="0"/>
              <w:jc w:val="center"/>
              <w:rPr>
                <w:sz w:val="14"/>
                <w:szCs w:val="16"/>
              </w:rPr>
            </w:pPr>
            <w:r w:rsidRPr="00C031EC">
              <w:rPr>
                <w:rFonts w:eastAsia="Arial" w:cs="Arial"/>
                <w:sz w:val="14"/>
                <w:szCs w:val="16"/>
              </w:rPr>
              <w:t>x</w:t>
            </w:r>
          </w:p>
        </w:tc>
        <w:tc>
          <w:tcPr>
            <w:tcW w:w="425" w:type="dxa"/>
            <w:tcBorders>
              <w:top w:val="single" w:sz="4" w:space="0" w:color="000000"/>
              <w:left w:val="single" w:sz="4" w:space="0" w:color="000000"/>
              <w:bottom w:val="single" w:sz="4" w:space="0" w:color="000000"/>
            </w:tcBorders>
          </w:tcPr>
          <w:p w14:paraId="7BCDCE81" w14:textId="77777777" w:rsidR="00002FD8" w:rsidRPr="00C031EC" w:rsidRDefault="00002FD8" w:rsidP="00C031EC">
            <w:pPr>
              <w:spacing w:before="27" w:after="0"/>
              <w:ind w:left="-94" w:right="-70" w:firstLine="0"/>
              <w:jc w:val="right"/>
              <w:rPr>
                <w:sz w:val="14"/>
                <w:szCs w:val="16"/>
              </w:rPr>
            </w:pPr>
            <w:r w:rsidRPr="00C031EC">
              <w:rPr>
                <w:rFonts w:eastAsia="Arial" w:cs="Arial"/>
                <w:sz w:val="14"/>
                <w:szCs w:val="16"/>
              </w:rPr>
              <w:t>27.3</w:t>
            </w:r>
          </w:p>
        </w:tc>
        <w:tc>
          <w:tcPr>
            <w:tcW w:w="426" w:type="dxa"/>
            <w:tcBorders>
              <w:top w:val="single" w:sz="4" w:space="0" w:color="000000"/>
              <w:bottom w:val="single" w:sz="4" w:space="0" w:color="000000"/>
              <w:right w:val="single" w:sz="4" w:space="0" w:color="000000"/>
            </w:tcBorders>
          </w:tcPr>
          <w:p w14:paraId="217835B5" w14:textId="77777777" w:rsidR="00002FD8" w:rsidRPr="00C031EC" w:rsidRDefault="00002FD8" w:rsidP="00C031EC">
            <w:pPr>
              <w:spacing w:before="27" w:after="0"/>
              <w:ind w:left="-169" w:right="-160" w:firstLine="0"/>
              <w:jc w:val="center"/>
              <w:rPr>
                <w:sz w:val="14"/>
                <w:szCs w:val="16"/>
              </w:rPr>
            </w:pPr>
            <w:r w:rsidRPr="00C031EC">
              <w:rPr>
                <w:rFonts w:eastAsia="Arial" w:cs="Arial"/>
                <w:sz w:val="14"/>
                <w:szCs w:val="16"/>
              </w:rPr>
              <w:t>x</w:t>
            </w:r>
          </w:p>
        </w:tc>
        <w:tc>
          <w:tcPr>
            <w:tcW w:w="425" w:type="dxa"/>
            <w:tcBorders>
              <w:top w:val="single" w:sz="4" w:space="0" w:color="000000"/>
              <w:left w:val="single" w:sz="4" w:space="0" w:color="000000"/>
              <w:bottom w:val="single" w:sz="4" w:space="0" w:color="000000"/>
            </w:tcBorders>
          </w:tcPr>
          <w:p w14:paraId="1BB12A90" w14:textId="77777777" w:rsidR="00002FD8" w:rsidRPr="00C031EC" w:rsidRDefault="00002FD8" w:rsidP="00C031EC">
            <w:pPr>
              <w:spacing w:before="27" w:after="0"/>
              <w:ind w:left="-79" w:right="-70" w:firstLine="0"/>
              <w:jc w:val="center"/>
              <w:rPr>
                <w:sz w:val="14"/>
                <w:szCs w:val="16"/>
              </w:rPr>
            </w:pPr>
            <w:r w:rsidRPr="00C031EC">
              <w:rPr>
                <w:rFonts w:eastAsia="Arial" w:cs="Arial"/>
                <w:sz w:val="14"/>
                <w:szCs w:val="16"/>
              </w:rPr>
              <w:t>2.7</w:t>
            </w:r>
          </w:p>
        </w:tc>
        <w:tc>
          <w:tcPr>
            <w:tcW w:w="425" w:type="dxa"/>
            <w:tcBorders>
              <w:top w:val="single" w:sz="4" w:space="0" w:color="000000"/>
              <w:bottom w:val="single" w:sz="4" w:space="0" w:color="000000"/>
              <w:right w:val="single" w:sz="4" w:space="0" w:color="000000"/>
            </w:tcBorders>
          </w:tcPr>
          <w:p w14:paraId="76BA8690" w14:textId="77777777" w:rsidR="00002FD8" w:rsidRPr="00C031EC" w:rsidRDefault="00002FD8" w:rsidP="00C031EC">
            <w:pPr>
              <w:spacing w:before="27" w:after="0"/>
              <w:ind w:left="-169" w:right="-130" w:firstLine="0"/>
              <w:jc w:val="center"/>
              <w:rPr>
                <w:sz w:val="14"/>
                <w:szCs w:val="16"/>
              </w:rPr>
            </w:pPr>
            <w:r w:rsidRPr="00C031EC">
              <w:rPr>
                <w:rFonts w:eastAsia="Arial" w:cs="Arial"/>
                <w:sz w:val="14"/>
                <w:szCs w:val="16"/>
              </w:rPr>
              <w:t>x</w:t>
            </w:r>
          </w:p>
        </w:tc>
        <w:tc>
          <w:tcPr>
            <w:tcW w:w="425" w:type="dxa"/>
            <w:tcBorders>
              <w:top w:val="single" w:sz="4" w:space="0" w:color="000000"/>
              <w:left w:val="single" w:sz="4" w:space="0" w:color="000000"/>
              <w:bottom w:val="single" w:sz="4" w:space="0" w:color="000000"/>
            </w:tcBorders>
          </w:tcPr>
          <w:p w14:paraId="6CC9419D" w14:textId="77777777" w:rsidR="00002FD8" w:rsidRPr="00C031EC" w:rsidRDefault="00002FD8" w:rsidP="00C031EC">
            <w:pPr>
              <w:spacing w:before="27" w:after="0"/>
              <w:ind w:left="-109" w:right="-55" w:firstLine="0"/>
              <w:jc w:val="center"/>
              <w:rPr>
                <w:sz w:val="14"/>
                <w:szCs w:val="16"/>
              </w:rPr>
            </w:pPr>
            <w:r w:rsidRPr="00C031EC">
              <w:rPr>
                <w:rFonts w:eastAsia="Arial" w:cs="Arial"/>
                <w:sz w:val="14"/>
                <w:szCs w:val="16"/>
              </w:rPr>
              <w:t>2.4</w:t>
            </w:r>
          </w:p>
        </w:tc>
        <w:tc>
          <w:tcPr>
            <w:tcW w:w="426" w:type="dxa"/>
            <w:tcBorders>
              <w:top w:val="single" w:sz="4" w:space="0" w:color="000000"/>
              <w:bottom w:val="single" w:sz="4" w:space="0" w:color="000000"/>
              <w:right w:val="single" w:sz="4" w:space="0" w:color="000000"/>
            </w:tcBorders>
          </w:tcPr>
          <w:p w14:paraId="7FE71540" w14:textId="77777777" w:rsidR="00002FD8" w:rsidRPr="00C031EC" w:rsidRDefault="00002FD8" w:rsidP="00C031EC">
            <w:pPr>
              <w:spacing w:before="27" w:after="0"/>
              <w:ind w:left="-34" w:right="-70" w:firstLine="0"/>
              <w:jc w:val="center"/>
              <w:rPr>
                <w:sz w:val="14"/>
                <w:szCs w:val="16"/>
              </w:rPr>
            </w:pPr>
            <w:r w:rsidRPr="00C031EC">
              <w:rPr>
                <w:rFonts w:eastAsia="Arial" w:cs="Arial"/>
                <w:sz w:val="14"/>
                <w:szCs w:val="16"/>
              </w:rPr>
              <w:t>x</w:t>
            </w:r>
          </w:p>
        </w:tc>
        <w:tc>
          <w:tcPr>
            <w:tcW w:w="425" w:type="dxa"/>
            <w:tcBorders>
              <w:top w:val="single" w:sz="4" w:space="0" w:color="000000"/>
              <w:left w:val="single" w:sz="4" w:space="0" w:color="000000"/>
              <w:bottom w:val="single" w:sz="4" w:space="0" w:color="000000"/>
            </w:tcBorders>
          </w:tcPr>
          <w:p w14:paraId="5F2723C5" w14:textId="77777777" w:rsidR="00002FD8" w:rsidRPr="00C031EC" w:rsidRDefault="00002FD8" w:rsidP="00C031EC">
            <w:pPr>
              <w:spacing w:before="27" w:after="0"/>
              <w:ind w:left="-139" w:right="-70" w:firstLine="0"/>
              <w:jc w:val="center"/>
              <w:rPr>
                <w:sz w:val="14"/>
                <w:szCs w:val="16"/>
              </w:rPr>
            </w:pPr>
            <w:r w:rsidRPr="00C031EC">
              <w:rPr>
                <w:rFonts w:eastAsia="Arial" w:cs="Arial"/>
                <w:sz w:val="14"/>
                <w:szCs w:val="16"/>
              </w:rPr>
              <w:t>0.4</w:t>
            </w:r>
          </w:p>
        </w:tc>
        <w:tc>
          <w:tcPr>
            <w:tcW w:w="425" w:type="dxa"/>
            <w:tcBorders>
              <w:top w:val="single" w:sz="4" w:space="0" w:color="000000"/>
              <w:bottom w:val="single" w:sz="4" w:space="0" w:color="000000"/>
              <w:right w:val="single" w:sz="4" w:space="0" w:color="000000"/>
            </w:tcBorders>
          </w:tcPr>
          <w:p w14:paraId="7B942F94" w14:textId="77777777" w:rsidR="00002FD8" w:rsidRPr="00C031EC" w:rsidRDefault="00002FD8" w:rsidP="00C031EC">
            <w:pPr>
              <w:spacing w:before="27" w:after="0"/>
              <w:ind w:left="-79" w:right="-70" w:firstLine="0"/>
              <w:jc w:val="center"/>
              <w:rPr>
                <w:sz w:val="14"/>
                <w:szCs w:val="16"/>
              </w:rPr>
            </w:pPr>
            <w:r w:rsidRPr="00C031EC">
              <w:rPr>
                <w:rFonts w:eastAsia="Arial" w:cs="Arial"/>
                <w:sz w:val="14"/>
                <w:szCs w:val="16"/>
              </w:rPr>
              <w:t>x</w:t>
            </w:r>
          </w:p>
        </w:tc>
        <w:tc>
          <w:tcPr>
            <w:tcW w:w="425" w:type="dxa"/>
            <w:tcBorders>
              <w:top w:val="single" w:sz="4" w:space="0" w:color="000000"/>
              <w:left w:val="single" w:sz="4" w:space="0" w:color="000000"/>
              <w:bottom w:val="single" w:sz="4" w:space="0" w:color="000000"/>
            </w:tcBorders>
          </w:tcPr>
          <w:p w14:paraId="7EF239FF" w14:textId="77777777" w:rsidR="00002FD8" w:rsidRPr="00C031EC" w:rsidRDefault="00002FD8" w:rsidP="00C031EC">
            <w:pPr>
              <w:spacing w:before="27" w:after="0"/>
              <w:ind w:left="-169" w:right="-160" w:firstLine="0"/>
              <w:jc w:val="center"/>
              <w:rPr>
                <w:sz w:val="14"/>
                <w:szCs w:val="16"/>
              </w:rPr>
            </w:pPr>
            <w:r w:rsidRPr="00C031EC">
              <w:rPr>
                <w:rFonts w:eastAsia="Arial" w:cs="Arial"/>
                <w:sz w:val="14"/>
                <w:szCs w:val="16"/>
              </w:rPr>
              <w:t>6.3</w:t>
            </w:r>
          </w:p>
        </w:tc>
        <w:tc>
          <w:tcPr>
            <w:tcW w:w="426" w:type="dxa"/>
            <w:tcBorders>
              <w:top w:val="single" w:sz="4" w:space="0" w:color="000000"/>
              <w:bottom w:val="single" w:sz="4" w:space="0" w:color="000000"/>
              <w:right w:val="single" w:sz="4" w:space="0" w:color="000000"/>
            </w:tcBorders>
          </w:tcPr>
          <w:p w14:paraId="2DA7E7F2" w14:textId="77777777" w:rsidR="00002FD8" w:rsidRPr="00C031EC" w:rsidRDefault="00002FD8" w:rsidP="00C031EC">
            <w:pPr>
              <w:spacing w:before="27" w:after="0"/>
              <w:ind w:left="-244" w:right="-190" w:firstLine="0"/>
              <w:jc w:val="center"/>
              <w:rPr>
                <w:sz w:val="14"/>
                <w:szCs w:val="16"/>
              </w:rPr>
            </w:pPr>
            <w:r w:rsidRPr="00C031EC">
              <w:rPr>
                <w:rFonts w:eastAsia="Arial" w:cs="Arial"/>
                <w:sz w:val="14"/>
                <w:szCs w:val="16"/>
              </w:rPr>
              <w:t>x</w:t>
            </w:r>
          </w:p>
        </w:tc>
        <w:tc>
          <w:tcPr>
            <w:tcW w:w="425" w:type="dxa"/>
            <w:tcBorders>
              <w:top w:val="single" w:sz="4" w:space="0" w:color="000000"/>
              <w:left w:val="single" w:sz="4" w:space="0" w:color="000000"/>
              <w:bottom w:val="single" w:sz="4" w:space="0" w:color="000000"/>
            </w:tcBorders>
          </w:tcPr>
          <w:p w14:paraId="1D79EF94" w14:textId="77777777" w:rsidR="00002FD8" w:rsidRPr="00C031EC" w:rsidRDefault="00002FD8" w:rsidP="00C031EC">
            <w:pPr>
              <w:spacing w:before="27" w:after="0"/>
              <w:ind w:left="-49" w:right="-55" w:firstLine="0"/>
              <w:jc w:val="center"/>
              <w:rPr>
                <w:sz w:val="14"/>
                <w:szCs w:val="16"/>
              </w:rPr>
            </w:pPr>
            <w:r w:rsidRPr="00C031EC">
              <w:rPr>
                <w:rFonts w:eastAsia="Arial" w:cs="Arial"/>
                <w:sz w:val="14"/>
                <w:szCs w:val="16"/>
              </w:rPr>
              <w:t>20.9</w:t>
            </w:r>
          </w:p>
        </w:tc>
        <w:tc>
          <w:tcPr>
            <w:tcW w:w="425" w:type="dxa"/>
            <w:tcBorders>
              <w:top w:val="single" w:sz="4" w:space="0" w:color="000000"/>
              <w:bottom w:val="single" w:sz="4" w:space="0" w:color="000000"/>
              <w:right w:val="single" w:sz="4" w:space="0" w:color="000000"/>
            </w:tcBorders>
          </w:tcPr>
          <w:p w14:paraId="69E8D13D" w14:textId="77777777" w:rsidR="00002FD8" w:rsidRPr="00C031EC" w:rsidRDefault="00002FD8" w:rsidP="00C031EC">
            <w:pPr>
              <w:spacing w:before="27" w:after="0"/>
              <w:ind w:left="-34" w:right="-70" w:firstLine="0"/>
              <w:jc w:val="center"/>
              <w:rPr>
                <w:sz w:val="14"/>
                <w:szCs w:val="16"/>
              </w:rPr>
            </w:pPr>
            <w:r w:rsidRPr="00C031EC">
              <w:rPr>
                <w:rFonts w:eastAsia="Arial" w:cs="Arial"/>
                <w:sz w:val="14"/>
                <w:szCs w:val="16"/>
              </w:rPr>
              <w:t>x</w:t>
            </w:r>
          </w:p>
        </w:tc>
        <w:tc>
          <w:tcPr>
            <w:tcW w:w="567" w:type="dxa"/>
            <w:tcBorders>
              <w:top w:val="single" w:sz="4" w:space="0" w:color="000000"/>
              <w:left w:val="single" w:sz="4" w:space="0" w:color="000000"/>
              <w:bottom w:val="single" w:sz="4" w:space="0" w:color="000000"/>
            </w:tcBorders>
          </w:tcPr>
          <w:p w14:paraId="23AFEE26" w14:textId="77777777" w:rsidR="00002FD8" w:rsidRPr="00C031EC" w:rsidRDefault="00002FD8" w:rsidP="00C031EC">
            <w:pPr>
              <w:spacing w:before="27" w:after="0"/>
              <w:ind w:left="-34" w:right="-40" w:firstLine="0"/>
              <w:jc w:val="center"/>
              <w:rPr>
                <w:sz w:val="14"/>
                <w:szCs w:val="16"/>
              </w:rPr>
            </w:pPr>
            <w:r w:rsidRPr="00C031EC">
              <w:rPr>
                <w:rFonts w:eastAsia="Arial" w:cs="Arial"/>
                <w:sz w:val="14"/>
                <w:szCs w:val="16"/>
              </w:rPr>
              <w:t>4.2</w:t>
            </w:r>
          </w:p>
        </w:tc>
      </w:tr>
      <w:tr w:rsidR="00002FD8" w14:paraId="14CD596B" w14:textId="77777777" w:rsidTr="00C031EC">
        <w:trPr>
          <w:trHeight w:val="240"/>
        </w:trPr>
        <w:tc>
          <w:tcPr>
            <w:tcW w:w="1098" w:type="dxa"/>
            <w:tcBorders>
              <w:top w:val="single" w:sz="4" w:space="0" w:color="000000"/>
              <w:bottom w:val="single" w:sz="4" w:space="0" w:color="000000"/>
            </w:tcBorders>
            <w:shd w:val="clear" w:color="auto" w:fill="D9D9D9"/>
          </w:tcPr>
          <w:p w14:paraId="28006F49" w14:textId="77777777" w:rsidR="00002FD8" w:rsidRPr="00C031EC" w:rsidRDefault="00002FD8" w:rsidP="00C031EC">
            <w:pPr>
              <w:tabs>
                <w:tab w:val="left" w:pos="900"/>
              </w:tabs>
              <w:spacing w:after="0"/>
              <w:ind w:firstLine="0"/>
              <w:rPr>
                <w:sz w:val="14"/>
                <w:szCs w:val="16"/>
              </w:rPr>
            </w:pPr>
            <w:r w:rsidRPr="00C031EC">
              <w:rPr>
                <w:rFonts w:eastAsia="Arial" w:cs="Arial"/>
                <w:b/>
                <w:sz w:val="14"/>
                <w:szCs w:val="16"/>
              </w:rPr>
              <w:t>Itálie</w:t>
            </w:r>
          </w:p>
        </w:tc>
        <w:tc>
          <w:tcPr>
            <w:tcW w:w="426" w:type="dxa"/>
            <w:tcBorders>
              <w:top w:val="single" w:sz="4" w:space="0" w:color="000000"/>
              <w:bottom w:val="single" w:sz="4" w:space="0" w:color="000000"/>
              <w:right w:val="single" w:sz="4" w:space="0" w:color="000000"/>
            </w:tcBorders>
          </w:tcPr>
          <w:p w14:paraId="33B9FB1E" w14:textId="77777777" w:rsidR="00002FD8" w:rsidRPr="00C031EC" w:rsidRDefault="00002FD8" w:rsidP="00C031EC">
            <w:pPr>
              <w:spacing w:before="18" w:after="0"/>
              <w:ind w:left="-64" w:right="-55" w:firstLine="0"/>
              <w:jc w:val="center"/>
              <w:rPr>
                <w:sz w:val="14"/>
                <w:szCs w:val="16"/>
              </w:rPr>
            </w:pPr>
            <w:r w:rsidRPr="00C031EC">
              <w:rPr>
                <w:rFonts w:eastAsia="Arial" w:cs="Arial"/>
                <w:sz w:val="14"/>
                <w:szCs w:val="16"/>
              </w:rPr>
              <w:t>5.8</w:t>
            </w:r>
          </w:p>
        </w:tc>
        <w:tc>
          <w:tcPr>
            <w:tcW w:w="425" w:type="dxa"/>
            <w:tcBorders>
              <w:top w:val="single" w:sz="4" w:space="0" w:color="000000"/>
              <w:left w:val="single" w:sz="4" w:space="0" w:color="000000"/>
              <w:bottom w:val="single" w:sz="4" w:space="0" w:color="000000"/>
            </w:tcBorders>
          </w:tcPr>
          <w:p w14:paraId="00E37F33" w14:textId="77777777" w:rsidR="00002FD8" w:rsidRPr="00C031EC" w:rsidRDefault="00002FD8" w:rsidP="00C031EC">
            <w:pPr>
              <w:spacing w:before="18" w:after="0"/>
              <w:ind w:left="-124" w:right="-55" w:firstLine="0"/>
              <w:jc w:val="center"/>
              <w:rPr>
                <w:sz w:val="14"/>
                <w:szCs w:val="16"/>
              </w:rPr>
            </w:pPr>
            <w:r w:rsidRPr="00C031EC">
              <w:rPr>
                <w:rFonts w:eastAsia="Arial" w:cs="Arial"/>
                <w:sz w:val="14"/>
                <w:szCs w:val="16"/>
              </w:rPr>
              <w:t>3.7</w:t>
            </w:r>
          </w:p>
        </w:tc>
        <w:tc>
          <w:tcPr>
            <w:tcW w:w="425" w:type="dxa"/>
            <w:tcBorders>
              <w:top w:val="single" w:sz="4" w:space="0" w:color="000000"/>
              <w:bottom w:val="single" w:sz="4" w:space="0" w:color="000000"/>
              <w:right w:val="single" w:sz="4" w:space="0" w:color="000000"/>
            </w:tcBorders>
          </w:tcPr>
          <w:p w14:paraId="32937E14" w14:textId="77777777" w:rsidR="00002FD8" w:rsidRPr="00C031EC" w:rsidRDefault="00002FD8" w:rsidP="00C031EC">
            <w:pPr>
              <w:spacing w:before="18" w:after="0"/>
              <w:ind w:left="-154" w:right="-55" w:firstLine="0"/>
              <w:jc w:val="right"/>
              <w:rPr>
                <w:sz w:val="14"/>
                <w:szCs w:val="16"/>
              </w:rPr>
            </w:pPr>
            <w:r w:rsidRPr="00C031EC">
              <w:rPr>
                <w:rFonts w:eastAsia="Arial" w:cs="Arial"/>
                <w:sz w:val="14"/>
                <w:szCs w:val="16"/>
              </w:rPr>
              <w:t>22.5</w:t>
            </w:r>
          </w:p>
        </w:tc>
        <w:tc>
          <w:tcPr>
            <w:tcW w:w="400" w:type="dxa"/>
            <w:tcBorders>
              <w:top w:val="single" w:sz="4" w:space="0" w:color="000000"/>
              <w:left w:val="single" w:sz="4" w:space="0" w:color="000000"/>
              <w:bottom w:val="single" w:sz="4" w:space="0" w:color="000000"/>
            </w:tcBorders>
          </w:tcPr>
          <w:p w14:paraId="5F5881BB" w14:textId="77777777" w:rsidR="00002FD8" w:rsidRPr="00C031EC" w:rsidRDefault="00002FD8" w:rsidP="00C031EC">
            <w:pPr>
              <w:spacing w:before="18" w:after="0"/>
              <w:ind w:left="-34" w:right="-164" w:firstLine="0"/>
              <w:rPr>
                <w:sz w:val="14"/>
                <w:szCs w:val="16"/>
              </w:rPr>
            </w:pPr>
            <w:r w:rsidRPr="00C031EC">
              <w:rPr>
                <w:rFonts w:eastAsia="Arial" w:cs="Arial"/>
                <w:sz w:val="14"/>
                <w:szCs w:val="16"/>
              </w:rPr>
              <w:t>16.9</w:t>
            </w:r>
          </w:p>
        </w:tc>
        <w:tc>
          <w:tcPr>
            <w:tcW w:w="426" w:type="dxa"/>
            <w:tcBorders>
              <w:top w:val="single" w:sz="4" w:space="0" w:color="000000"/>
              <w:bottom w:val="single" w:sz="4" w:space="0" w:color="000000"/>
              <w:right w:val="single" w:sz="4" w:space="0" w:color="000000"/>
            </w:tcBorders>
          </w:tcPr>
          <w:p w14:paraId="6175DEAD" w14:textId="77777777" w:rsidR="00002FD8" w:rsidRPr="00C031EC" w:rsidRDefault="00002FD8" w:rsidP="00C031EC">
            <w:pPr>
              <w:spacing w:before="18" w:after="0"/>
              <w:ind w:left="-124" w:right="-100" w:firstLine="0"/>
              <w:jc w:val="center"/>
              <w:rPr>
                <w:sz w:val="14"/>
                <w:szCs w:val="16"/>
              </w:rPr>
            </w:pPr>
            <w:r w:rsidRPr="00C031EC">
              <w:rPr>
                <w:rFonts w:eastAsia="Arial" w:cs="Arial"/>
                <w:sz w:val="14"/>
                <w:szCs w:val="16"/>
              </w:rPr>
              <w:t>6.6</w:t>
            </w:r>
          </w:p>
        </w:tc>
        <w:tc>
          <w:tcPr>
            <w:tcW w:w="450" w:type="dxa"/>
            <w:tcBorders>
              <w:top w:val="single" w:sz="4" w:space="0" w:color="000000"/>
              <w:left w:val="single" w:sz="4" w:space="0" w:color="000000"/>
              <w:bottom w:val="single" w:sz="4" w:space="0" w:color="000000"/>
            </w:tcBorders>
          </w:tcPr>
          <w:p w14:paraId="01EC7F0C"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6.3</w:t>
            </w:r>
          </w:p>
        </w:tc>
        <w:tc>
          <w:tcPr>
            <w:tcW w:w="425" w:type="dxa"/>
            <w:tcBorders>
              <w:top w:val="single" w:sz="4" w:space="0" w:color="000000"/>
              <w:bottom w:val="single" w:sz="4" w:space="0" w:color="000000"/>
              <w:right w:val="single" w:sz="4" w:space="0" w:color="000000"/>
            </w:tcBorders>
          </w:tcPr>
          <w:p w14:paraId="68D2ADEC" w14:textId="77777777" w:rsidR="00002FD8" w:rsidRPr="00C031EC" w:rsidRDefault="00002FD8" w:rsidP="00C031EC">
            <w:pPr>
              <w:spacing w:before="18" w:after="0"/>
              <w:ind w:left="-169" w:right="-145" w:firstLine="0"/>
              <w:jc w:val="center"/>
              <w:rPr>
                <w:sz w:val="14"/>
                <w:szCs w:val="16"/>
              </w:rPr>
            </w:pPr>
            <w:r w:rsidRPr="00C031EC">
              <w:rPr>
                <w:rFonts w:eastAsia="Arial" w:cs="Arial"/>
                <w:sz w:val="14"/>
                <w:szCs w:val="16"/>
              </w:rPr>
              <w:t>24.3</w:t>
            </w:r>
          </w:p>
        </w:tc>
        <w:tc>
          <w:tcPr>
            <w:tcW w:w="425" w:type="dxa"/>
            <w:tcBorders>
              <w:top w:val="single" w:sz="4" w:space="0" w:color="000000"/>
              <w:left w:val="single" w:sz="4" w:space="0" w:color="000000"/>
              <w:bottom w:val="single" w:sz="4" w:space="0" w:color="000000"/>
            </w:tcBorders>
          </w:tcPr>
          <w:p w14:paraId="75672A46" w14:textId="77777777" w:rsidR="00002FD8" w:rsidRPr="00C031EC" w:rsidRDefault="00002FD8" w:rsidP="00C031EC">
            <w:pPr>
              <w:spacing w:before="18" w:after="0"/>
              <w:ind w:left="-94" w:right="-70" w:firstLine="0"/>
              <w:jc w:val="right"/>
              <w:rPr>
                <w:sz w:val="14"/>
                <w:szCs w:val="16"/>
              </w:rPr>
            </w:pPr>
            <w:r w:rsidRPr="00C031EC">
              <w:rPr>
                <w:rFonts w:eastAsia="Arial" w:cs="Arial"/>
                <w:sz w:val="14"/>
                <w:szCs w:val="16"/>
              </w:rPr>
              <w:t>25.2</w:t>
            </w:r>
          </w:p>
        </w:tc>
        <w:tc>
          <w:tcPr>
            <w:tcW w:w="426" w:type="dxa"/>
            <w:tcBorders>
              <w:top w:val="single" w:sz="4" w:space="0" w:color="000000"/>
              <w:bottom w:val="single" w:sz="4" w:space="0" w:color="000000"/>
              <w:right w:val="single" w:sz="4" w:space="0" w:color="000000"/>
            </w:tcBorders>
          </w:tcPr>
          <w:p w14:paraId="11CDB3B9"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1.9</w:t>
            </w:r>
          </w:p>
        </w:tc>
        <w:tc>
          <w:tcPr>
            <w:tcW w:w="425" w:type="dxa"/>
            <w:tcBorders>
              <w:top w:val="single" w:sz="4" w:space="0" w:color="000000"/>
              <w:left w:val="single" w:sz="4" w:space="0" w:color="000000"/>
              <w:bottom w:val="single" w:sz="4" w:space="0" w:color="000000"/>
            </w:tcBorders>
          </w:tcPr>
          <w:p w14:paraId="1B747017"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2.4</w:t>
            </w:r>
          </w:p>
        </w:tc>
        <w:tc>
          <w:tcPr>
            <w:tcW w:w="425" w:type="dxa"/>
            <w:tcBorders>
              <w:top w:val="single" w:sz="4" w:space="0" w:color="000000"/>
              <w:bottom w:val="single" w:sz="4" w:space="0" w:color="000000"/>
              <w:right w:val="single" w:sz="4" w:space="0" w:color="000000"/>
            </w:tcBorders>
          </w:tcPr>
          <w:p w14:paraId="5CFCD874" w14:textId="77777777" w:rsidR="00002FD8" w:rsidRPr="00C031EC" w:rsidRDefault="00002FD8" w:rsidP="00C031EC">
            <w:pPr>
              <w:spacing w:before="18" w:after="0"/>
              <w:ind w:left="-19" w:right="-130" w:firstLine="0"/>
              <w:rPr>
                <w:sz w:val="14"/>
                <w:szCs w:val="16"/>
              </w:rPr>
            </w:pPr>
            <w:r w:rsidRPr="00C031EC">
              <w:rPr>
                <w:rFonts w:eastAsia="Arial" w:cs="Arial"/>
                <w:sz w:val="14"/>
                <w:szCs w:val="16"/>
              </w:rPr>
              <w:t>3.0</w:t>
            </w:r>
          </w:p>
        </w:tc>
        <w:tc>
          <w:tcPr>
            <w:tcW w:w="425" w:type="dxa"/>
            <w:tcBorders>
              <w:top w:val="single" w:sz="4" w:space="0" w:color="000000"/>
              <w:left w:val="single" w:sz="4" w:space="0" w:color="000000"/>
              <w:bottom w:val="single" w:sz="4" w:space="0" w:color="000000"/>
            </w:tcBorders>
          </w:tcPr>
          <w:p w14:paraId="6B08B986" w14:textId="77777777" w:rsidR="00002FD8" w:rsidRPr="00C031EC" w:rsidRDefault="00002FD8" w:rsidP="00C031EC">
            <w:pPr>
              <w:spacing w:before="18" w:after="0"/>
              <w:ind w:left="-109" w:right="-55" w:firstLine="0"/>
              <w:jc w:val="center"/>
              <w:rPr>
                <w:sz w:val="14"/>
                <w:szCs w:val="16"/>
              </w:rPr>
            </w:pPr>
            <w:r w:rsidRPr="00C031EC">
              <w:rPr>
                <w:rFonts w:eastAsia="Arial" w:cs="Arial"/>
                <w:sz w:val="14"/>
                <w:szCs w:val="16"/>
              </w:rPr>
              <w:t>2.7</w:t>
            </w:r>
          </w:p>
        </w:tc>
        <w:tc>
          <w:tcPr>
            <w:tcW w:w="426" w:type="dxa"/>
            <w:tcBorders>
              <w:top w:val="single" w:sz="4" w:space="0" w:color="000000"/>
              <w:bottom w:val="single" w:sz="4" w:space="0" w:color="000000"/>
              <w:right w:val="single" w:sz="4" w:space="0" w:color="000000"/>
            </w:tcBorders>
          </w:tcPr>
          <w:p w14:paraId="48C22C49"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0.6</w:t>
            </w:r>
          </w:p>
        </w:tc>
        <w:tc>
          <w:tcPr>
            <w:tcW w:w="425" w:type="dxa"/>
            <w:tcBorders>
              <w:top w:val="single" w:sz="4" w:space="0" w:color="000000"/>
              <w:left w:val="single" w:sz="4" w:space="0" w:color="000000"/>
              <w:bottom w:val="single" w:sz="4" w:space="0" w:color="000000"/>
            </w:tcBorders>
          </w:tcPr>
          <w:p w14:paraId="5C29C7DB"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0.7</w:t>
            </w:r>
          </w:p>
        </w:tc>
        <w:tc>
          <w:tcPr>
            <w:tcW w:w="425" w:type="dxa"/>
            <w:tcBorders>
              <w:top w:val="single" w:sz="4" w:space="0" w:color="000000"/>
              <w:bottom w:val="single" w:sz="4" w:space="0" w:color="000000"/>
              <w:right w:val="single" w:sz="4" w:space="0" w:color="000000"/>
            </w:tcBorders>
          </w:tcPr>
          <w:p w14:paraId="49E50682"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6.7</w:t>
            </w:r>
          </w:p>
        </w:tc>
        <w:tc>
          <w:tcPr>
            <w:tcW w:w="425" w:type="dxa"/>
            <w:tcBorders>
              <w:top w:val="single" w:sz="4" w:space="0" w:color="000000"/>
              <w:left w:val="single" w:sz="4" w:space="0" w:color="000000"/>
              <w:bottom w:val="single" w:sz="4" w:space="0" w:color="000000"/>
            </w:tcBorders>
          </w:tcPr>
          <w:p w14:paraId="72377CEB"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12.0</w:t>
            </w:r>
          </w:p>
        </w:tc>
        <w:tc>
          <w:tcPr>
            <w:tcW w:w="426" w:type="dxa"/>
            <w:tcBorders>
              <w:top w:val="single" w:sz="4" w:space="0" w:color="000000"/>
              <w:bottom w:val="single" w:sz="4" w:space="0" w:color="000000"/>
              <w:right w:val="single" w:sz="4" w:space="0" w:color="000000"/>
            </w:tcBorders>
          </w:tcPr>
          <w:p w14:paraId="55C03F74" w14:textId="77777777" w:rsidR="00002FD8" w:rsidRPr="00C031EC" w:rsidRDefault="00002FD8" w:rsidP="00C031EC">
            <w:pPr>
              <w:spacing w:before="18" w:after="0"/>
              <w:ind w:left="-79" w:right="-190" w:firstLine="0"/>
              <w:jc w:val="center"/>
              <w:rPr>
                <w:sz w:val="14"/>
                <w:szCs w:val="16"/>
              </w:rPr>
            </w:pPr>
            <w:r w:rsidRPr="00C031EC">
              <w:rPr>
                <w:rFonts w:eastAsia="Arial" w:cs="Arial"/>
                <w:sz w:val="14"/>
                <w:szCs w:val="16"/>
              </w:rPr>
              <w:t>20.1</w:t>
            </w:r>
          </w:p>
        </w:tc>
        <w:tc>
          <w:tcPr>
            <w:tcW w:w="425" w:type="dxa"/>
            <w:tcBorders>
              <w:top w:val="single" w:sz="4" w:space="0" w:color="000000"/>
              <w:left w:val="single" w:sz="4" w:space="0" w:color="000000"/>
              <w:bottom w:val="single" w:sz="4" w:space="0" w:color="000000"/>
            </w:tcBorders>
          </w:tcPr>
          <w:p w14:paraId="4B4F1730" w14:textId="77777777" w:rsidR="00002FD8" w:rsidRPr="00C031EC" w:rsidRDefault="00002FD8" w:rsidP="00C031EC">
            <w:pPr>
              <w:spacing w:before="18" w:after="0"/>
              <w:ind w:left="-49" w:right="-55" w:firstLine="0"/>
              <w:jc w:val="center"/>
              <w:rPr>
                <w:sz w:val="14"/>
                <w:szCs w:val="16"/>
              </w:rPr>
            </w:pPr>
            <w:r w:rsidRPr="00C031EC">
              <w:rPr>
                <w:rFonts w:eastAsia="Arial" w:cs="Arial"/>
                <w:sz w:val="14"/>
                <w:szCs w:val="16"/>
              </w:rPr>
              <w:t>18.9</w:t>
            </w:r>
          </w:p>
        </w:tc>
        <w:tc>
          <w:tcPr>
            <w:tcW w:w="425" w:type="dxa"/>
            <w:tcBorders>
              <w:top w:val="single" w:sz="4" w:space="0" w:color="000000"/>
              <w:bottom w:val="single" w:sz="4" w:space="0" w:color="000000"/>
              <w:right w:val="single" w:sz="4" w:space="0" w:color="000000"/>
            </w:tcBorders>
          </w:tcPr>
          <w:p w14:paraId="3439624E"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8.5</w:t>
            </w:r>
          </w:p>
        </w:tc>
        <w:tc>
          <w:tcPr>
            <w:tcW w:w="567" w:type="dxa"/>
            <w:tcBorders>
              <w:top w:val="single" w:sz="4" w:space="0" w:color="000000"/>
              <w:left w:val="single" w:sz="4" w:space="0" w:color="000000"/>
              <w:bottom w:val="single" w:sz="4" w:space="0" w:color="000000"/>
            </w:tcBorders>
          </w:tcPr>
          <w:p w14:paraId="187D2A52" w14:textId="77777777" w:rsidR="00002FD8" w:rsidRPr="00C031EC" w:rsidRDefault="00002FD8" w:rsidP="00C031EC">
            <w:pPr>
              <w:spacing w:before="18" w:after="0"/>
              <w:ind w:left="-34" w:right="-40" w:firstLine="0"/>
              <w:jc w:val="center"/>
              <w:rPr>
                <w:sz w:val="14"/>
                <w:szCs w:val="16"/>
              </w:rPr>
            </w:pPr>
            <w:r w:rsidRPr="00C031EC">
              <w:rPr>
                <w:rFonts w:eastAsia="Arial" w:cs="Arial"/>
                <w:sz w:val="14"/>
                <w:szCs w:val="16"/>
              </w:rPr>
              <w:t>11.0</w:t>
            </w:r>
          </w:p>
        </w:tc>
      </w:tr>
      <w:tr w:rsidR="00002FD8" w14:paraId="22AC4E32" w14:textId="77777777" w:rsidTr="00C031EC">
        <w:trPr>
          <w:trHeight w:val="240"/>
        </w:trPr>
        <w:tc>
          <w:tcPr>
            <w:tcW w:w="1098" w:type="dxa"/>
            <w:tcBorders>
              <w:top w:val="single" w:sz="4" w:space="0" w:color="000000"/>
              <w:bottom w:val="single" w:sz="4" w:space="0" w:color="000000"/>
            </w:tcBorders>
            <w:shd w:val="clear" w:color="auto" w:fill="D9D9D9"/>
          </w:tcPr>
          <w:p w14:paraId="24EC183E" w14:textId="77777777" w:rsidR="00002FD8" w:rsidRPr="00C031EC" w:rsidRDefault="00002FD8" w:rsidP="00C031EC">
            <w:pPr>
              <w:tabs>
                <w:tab w:val="left" w:pos="900"/>
              </w:tabs>
              <w:spacing w:after="0"/>
              <w:ind w:left="10" w:right="64" w:firstLine="0"/>
              <w:rPr>
                <w:sz w:val="14"/>
                <w:szCs w:val="16"/>
              </w:rPr>
            </w:pPr>
            <w:r w:rsidRPr="00C031EC">
              <w:rPr>
                <w:rFonts w:eastAsia="Arial" w:cs="Arial"/>
                <w:b/>
                <w:sz w:val="14"/>
                <w:szCs w:val="16"/>
              </w:rPr>
              <w:t>Kypr</w:t>
            </w:r>
          </w:p>
        </w:tc>
        <w:tc>
          <w:tcPr>
            <w:tcW w:w="426" w:type="dxa"/>
            <w:tcBorders>
              <w:top w:val="single" w:sz="4" w:space="0" w:color="000000"/>
              <w:bottom w:val="single" w:sz="4" w:space="0" w:color="000000"/>
              <w:right w:val="single" w:sz="4" w:space="0" w:color="000000"/>
            </w:tcBorders>
          </w:tcPr>
          <w:p w14:paraId="106AC91C" w14:textId="77777777" w:rsidR="00002FD8" w:rsidRPr="00C031EC" w:rsidRDefault="00002FD8" w:rsidP="00C031EC">
            <w:pPr>
              <w:spacing w:before="18" w:after="0"/>
              <w:ind w:left="-64" w:right="-55" w:firstLine="0"/>
              <w:jc w:val="center"/>
              <w:rPr>
                <w:sz w:val="14"/>
                <w:szCs w:val="16"/>
              </w:rPr>
            </w:pPr>
            <w:r w:rsidRPr="00C031EC">
              <w:rPr>
                <w:rFonts w:eastAsia="Arial" w:cs="Arial"/>
                <w:sz w:val="14"/>
                <w:szCs w:val="16"/>
              </w:rPr>
              <w:t>7.5</w:t>
            </w:r>
          </w:p>
        </w:tc>
        <w:tc>
          <w:tcPr>
            <w:tcW w:w="425" w:type="dxa"/>
            <w:tcBorders>
              <w:top w:val="single" w:sz="4" w:space="0" w:color="000000"/>
              <w:left w:val="single" w:sz="4" w:space="0" w:color="000000"/>
              <w:bottom w:val="single" w:sz="4" w:space="0" w:color="000000"/>
            </w:tcBorders>
          </w:tcPr>
          <w:p w14:paraId="6BB1EEB1" w14:textId="77777777" w:rsidR="00002FD8" w:rsidRPr="00C031EC" w:rsidRDefault="00002FD8" w:rsidP="00C031EC">
            <w:pPr>
              <w:spacing w:before="18" w:after="0"/>
              <w:ind w:left="-124" w:right="-55" w:firstLine="0"/>
              <w:jc w:val="center"/>
              <w:rPr>
                <w:sz w:val="14"/>
                <w:szCs w:val="16"/>
              </w:rPr>
            </w:pPr>
            <w:r w:rsidRPr="00C031EC">
              <w:rPr>
                <w:rFonts w:eastAsia="Arial" w:cs="Arial"/>
                <w:sz w:val="14"/>
                <w:szCs w:val="16"/>
              </w:rPr>
              <w:t>4.0</w:t>
            </w:r>
          </w:p>
        </w:tc>
        <w:tc>
          <w:tcPr>
            <w:tcW w:w="425" w:type="dxa"/>
            <w:tcBorders>
              <w:top w:val="single" w:sz="4" w:space="0" w:color="000000"/>
              <w:bottom w:val="single" w:sz="4" w:space="0" w:color="000000"/>
              <w:right w:val="single" w:sz="4" w:space="0" w:color="000000"/>
            </w:tcBorders>
          </w:tcPr>
          <w:p w14:paraId="241EECFF" w14:textId="77777777" w:rsidR="00002FD8" w:rsidRPr="00C031EC" w:rsidRDefault="00002FD8" w:rsidP="00C031EC">
            <w:pPr>
              <w:spacing w:before="18" w:after="0"/>
              <w:ind w:left="-154" w:right="-55" w:firstLine="0"/>
              <w:jc w:val="right"/>
              <w:rPr>
                <w:sz w:val="14"/>
                <w:szCs w:val="16"/>
              </w:rPr>
            </w:pPr>
            <w:r w:rsidRPr="00C031EC">
              <w:rPr>
                <w:rFonts w:eastAsia="Arial" w:cs="Arial"/>
                <w:sz w:val="14"/>
                <w:szCs w:val="16"/>
              </w:rPr>
              <w:t>15.8</w:t>
            </w:r>
          </w:p>
        </w:tc>
        <w:tc>
          <w:tcPr>
            <w:tcW w:w="400" w:type="dxa"/>
            <w:tcBorders>
              <w:top w:val="single" w:sz="4" w:space="0" w:color="000000"/>
              <w:left w:val="single" w:sz="4" w:space="0" w:color="000000"/>
              <w:bottom w:val="single" w:sz="4" w:space="0" w:color="000000"/>
            </w:tcBorders>
          </w:tcPr>
          <w:p w14:paraId="5176AD4E" w14:textId="77777777" w:rsidR="00002FD8" w:rsidRPr="00C031EC" w:rsidRDefault="00002FD8" w:rsidP="00C031EC">
            <w:pPr>
              <w:spacing w:before="18" w:after="0"/>
              <w:ind w:left="-34" w:right="-164" w:firstLine="0"/>
              <w:rPr>
                <w:sz w:val="14"/>
                <w:szCs w:val="16"/>
              </w:rPr>
            </w:pPr>
            <w:r w:rsidRPr="00C031EC">
              <w:rPr>
                <w:rFonts w:eastAsia="Arial" w:cs="Arial"/>
                <w:sz w:val="14"/>
                <w:szCs w:val="16"/>
              </w:rPr>
              <w:t>9.0</w:t>
            </w:r>
          </w:p>
        </w:tc>
        <w:tc>
          <w:tcPr>
            <w:tcW w:w="426" w:type="dxa"/>
            <w:tcBorders>
              <w:top w:val="single" w:sz="4" w:space="0" w:color="000000"/>
              <w:bottom w:val="single" w:sz="4" w:space="0" w:color="000000"/>
              <w:right w:val="single" w:sz="4" w:space="0" w:color="000000"/>
            </w:tcBorders>
          </w:tcPr>
          <w:p w14:paraId="50E36BCA" w14:textId="77777777" w:rsidR="00002FD8" w:rsidRPr="00C031EC" w:rsidRDefault="00002FD8" w:rsidP="00C031EC">
            <w:pPr>
              <w:spacing w:before="18" w:after="0"/>
              <w:ind w:left="-124" w:right="-100" w:firstLine="0"/>
              <w:jc w:val="center"/>
              <w:rPr>
                <w:sz w:val="14"/>
                <w:szCs w:val="16"/>
              </w:rPr>
            </w:pPr>
            <w:r w:rsidRPr="00C031EC">
              <w:rPr>
                <w:rFonts w:eastAsia="Arial" w:cs="Arial"/>
                <w:sz w:val="14"/>
                <w:szCs w:val="16"/>
              </w:rPr>
              <w:t>9.8</w:t>
            </w:r>
          </w:p>
        </w:tc>
        <w:tc>
          <w:tcPr>
            <w:tcW w:w="450" w:type="dxa"/>
            <w:tcBorders>
              <w:top w:val="single" w:sz="4" w:space="0" w:color="000000"/>
              <w:left w:val="single" w:sz="4" w:space="0" w:color="000000"/>
              <w:bottom w:val="single" w:sz="4" w:space="0" w:color="000000"/>
            </w:tcBorders>
          </w:tcPr>
          <w:p w14:paraId="3FAB1826"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6.8</w:t>
            </w:r>
          </w:p>
        </w:tc>
        <w:tc>
          <w:tcPr>
            <w:tcW w:w="425" w:type="dxa"/>
            <w:tcBorders>
              <w:top w:val="single" w:sz="4" w:space="0" w:color="000000"/>
              <w:bottom w:val="single" w:sz="4" w:space="0" w:color="000000"/>
              <w:right w:val="single" w:sz="4" w:space="0" w:color="000000"/>
            </w:tcBorders>
          </w:tcPr>
          <w:p w14:paraId="21CA35A2" w14:textId="77777777" w:rsidR="00002FD8" w:rsidRPr="00C031EC" w:rsidRDefault="00002FD8" w:rsidP="00C031EC">
            <w:pPr>
              <w:spacing w:before="18" w:after="0"/>
              <w:ind w:left="-169" w:right="-145" w:firstLine="0"/>
              <w:jc w:val="center"/>
              <w:rPr>
                <w:sz w:val="14"/>
                <w:szCs w:val="16"/>
              </w:rPr>
            </w:pPr>
            <w:r w:rsidRPr="00C031EC">
              <w:rPr>
                <w:rFonts w:eastAsia="Arial" w:cs="Arial"/>
                <w:sz w:val="14"/>
                <w:szCs w:val="16"/>
              </w:rPr>
              <w:t>33.1</w:t>
            </w:r>
          </w:p>
        </w:tc>
        <w:tc>
          <w:tcPr>
            <w:tcW w:w="425" w:type="dxa"/>
            <w:tcBorders>
              <w:top w:val="single" w:sz="4" w:space="0" w:color="000000"/>
              <w:left w:val="single" w:sz="4" w:space="0" w:color="000000"/>
              <w:bottom w:val="single" w:sz="4" w:space="0" w:color="000000"/>
            </w:tcBorders>
          </w:tcPr>
          <w:p w14:paraId="65785ACC" w14:textId="77777777" w:rsidR="00002FD8" w:rsidRPr="00C031EC" w:rsidRDefault="00002FD8" w:rsidP="00C031EC">
            <w:pPr>
              <w:spacing w:before="18" w:after="0"/>
              <w:ind w:left="-94" w:right="-70" w:firstLine="0"/>
              <w:jc w:val="right"/>
              <w:rPr>
                <w:sz w:val="14"/>
                <w:szCs w:val="16"/>
              </w:rPr>
            </w:pPr>
            <w:r w:rsidRPr="00C031EC">
              <w:rPr>
                <w:rFonts w:eastAsia="Arial" w:cs="Arial"/>
                <w:sz w:val="14"/>
                <w:szCs w:val="16"/>
              </w:rPr>
              <w:t>32.0</w:t>
            </w:r>
          </w:p>
        </w:tc>
        <w:tc>
          <w:tcPr>
            <w:tcW w:w="426" w:type="dxa"/>
            <w:tcBorders>
              <w:top w:val="single" w:sz="4" w:space="0" w:color="000000"/>
              <w:bottom w:val="single" w:sz="4" w:space="0" w:color="000000"/>
              <w:right w:val="single" w:sz="4" w:space="0" w:color="000000"/>
            </w:tcBorders>
          </w:tcPr>
          <w:p w14:paraId="554020DF"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1.7</w:t>
            </w:r>
          </w:p>
        </w:tc>
        <w:tc>
          <w:tcPr>
            <w:tcW w:w="425" w:type="dxa"/>
            <w:tcBorders>
              <w:top w:val="single" w:sz="4" w:space="0" w:color="000000"/>
              <w:left w:val="single" w:sz="4" w:space="0" w:color="000000"/>
              <w:bottom w:val="single" w:sz="4" w:space="0" w:color="000000"/>
            </w:tcBorders>
          </w:tcPr>
          <w:p w14:paraId="1839DFE9"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2.7</w:t>
            </w:r>
          </w:p>
        </w:tc>
        <w:tc>
          <w:tcPr>
            <w:tcW w:w="425" w:type="dxa"/>
            <w:tcBorders>
              <w:top w:val="single" w:sz="4" w:space="0" w:color="000000"/>
              <w:bottom w:val="single" w:sz="4" w:space="0" w:color="000000"/>
              <w:right w:val="single" w:sz="4" w:space="0" w:color="000000"/>
            </w:tcBorders>
          </w:tcPr>
          <w:p w14:paraId="7F4F9966" w14:textId="77777777" w:rsidR="00002FD8" w:rsidRPr="00C031EC" w:rsidRDefault="00002FD8" w:rsidP="00C031EC">
            <w:pPr>
              <w:spacing w:before="18" w:after="0"/>
              <w:ind w:left="-19" w:right="-130" w:firstLine="0"/>
              <w:rPr>
                <w:sz w:val="14"/>
                <w:szCs w:val="16"/>
              </w:rPr>
            </w:pPr>
            <w:r w:rsidRPr="00C031EC">
              <w:rPr>
                <w:rFonts w:eastAsia="Arial" w:cs="Arial"/>
                <w:sz w:val="14"/>
                <w:szCs w:val="16"/>
              </w:rPr>
              <w:t>4.3</w:t>
            </w:r>
          </w:p>
        </w:tc>
        <w:tc>
          <w:tcPr>
            <w:tcW w:w="425" w:type="dxa"/>
            <w:tcBorders>
              <w:top w:val="single" w:sz="4" w:space="0" w:color="000000"/>
              <w:left w:val="single" w:sz="4" w:space="0" w:color="000000"/>
              <w:bottom w:val="single" w:sz="4" w:space="0" w:color="000000"/>
            </w:tcBorders>
          </w:tcPr>
          <w:p w14:paraId="2BBCE141" w14:textId="77777777" w:rsidR="00002FD8" w:rsidRPr="00C031EC" w:rsidRDefault="00002FD8" w:rsidP="00C031EC">
            <w:pPr>
              <w:spacing w:before="18" w:after="0"/>
              <w:ind w:left="-109" w:right="-55" w:firstLine="0"/>
              <w:jc w:val="center"/>
              <w:rPr>
                <w:sz w:val="14"/>
                <w:szCs w:val="16"/>
              </w:rPr>
            </w:pPr>
            <w:r w:rsidRPr="00C031EC">
              <w:rPr>
                <w:rFonts w:eastAsia="Arial" w:cs="Arial"/>
                <w:sz w:val="14"/>
                <w:szCs w:val="16"/>
              </w:rPr>
              <w:t>5.1</w:t>
            </w:r>
          </w:p>
        </w:tc>
        <w:tc>
          <w:tcPr>
            <w:tcW w:w="426" w:type="dxa"/>
            <w:tcBorders>
              <w:top w:val="single" w:sz="4" w:space="0" w:color="000000"/>
              <w:bottom w:val="single" w:sz="4" w:space="0" w:color="000000"/>
              <w:right w:val="single" w:sz="4" w:space="0" w:color="000000"/>
            </w:tcBorders>
          </w:tcPr>
          <w:p w14:paraId="081A568E"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0.3</w:t>
            </w:r>
          </w:p>
        </w:tc>
        <w:tc>
          <w:tcPr>
            <w:tcW w:w="425" w:type="dxa"/>
            <w:tcBorders>
              <w:top w:val="single" w:sz="4" w:space="0" w:color="000000"/>
              <w:left w:val="single" w:sz="4" w:space="0" w:color="000000"/>
              <w:bottom w:val="single" w:sz="4" w:space="0" w:color="000000"/>
            </w:tcBorders>
          </w:tcPr>
          <w:p w14:paraId="75773430"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0.5</w:t>
            </w:r>
          </w:p>
        </w:tc>
        <w:tc>
          <w:tcPr>
            <w:tcW w:w="425" w:type="dxa"/>
            <w:tcBorders>
              <w:top w:val="single" w:sz="4" w:space="0" w:color="000000"/>
              <w:bottom w:val="single" w:sz="4" w:space="0" w:color="000000"/>
              <w:right w:val="single" w:sz="4" w:space="0" w:color="000000"/>
            </w:tcBorders>
          </w:tcPr>
          <w:p w14:paraId="791A14E3"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4.7</w:t>
            </w:r>
          </w:p>
        </w:tc>
        <w:tc>
          <w:tcPr>
            <w:tcW w:w="425" w:type="dxa"/>
            <w:tcBorders>
              <w:top w:val="single" w:sz="4" w:space="0" w:color="000000"/>
              <w:left w:val="single" w:sz="4" w:space="0" w:color="000000"/>
              <w:bottom w:val="single" w:sz="4" w:space="0" w:color="000000"/>
            </w:tcBorders>
          </w:tcPr>
          <w:p w14:paraId="78A0479D"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9.1</w:t>
            </w:r>
          </w:p>
        </w:tc>
        <w:tc>
          <w:tcPr>
            <w:tcW w:w="426" w:type="dxa"/>
            <w:tcBorders>
              <w:top w:val="single" w:sz="4" w:space="0" w:color="000000"/>
              <w:bottom w:val="single" w:sz="4" w:space="0" w:color="000000"/>
              <w:right w:val="single" w:sz="4" w:space="0" w:color="000000"/>
            </w:tcBorders>
          </w:tcPr>
          <w:p w14:paraId="37E85BAE" w14:textId="77777777" w:rsidR="00002FD8" w:rsidRPr="00C031EC" w:rsidRDefault="00002FD8" w:rsidP="00C031EC">
            <w:pPr>
              <w:spacing w:before="18" w:after="0"/>
              <w:ind w:left="-79" w:right="-190" w:firstLine="0"/>
              <w:jc w:val="center"/>
              <w:rPr>
                <w:sz w:val="14"/>
                <w:szCs w:val="16"/>
              </w:rPr>
            </w:pPr>
            <w:r w:rsidRPr="00C031EC">
              <w:rPr>
                <w:rFonts w:eastAsia="Arial" w:cs="Arial"/>
                <w:sz w:val="14"/>
                <w:szCs w:val="16"/>
              </w:rPr>
              <w:t>17.5</w:t>
            </w:r>
          </w:p>
        </w:tc>
        <w:tc>
          <w:tcPr>
            <w:tcW w:w="425" w:type="dxa"/>
            <w:tcBorders>
              <w:top w:val="single" w:sz="4" w:space="0" w:color="000000"/>
              <w:left w:val="single" w:sz="4" w:space="0" w:color="000000"/>
              <w:bottom w:val="single" w:sz="4" w:space="0" w:color="000000"/>
            </w:tcBorders>
          </w:tcPr>
          <w:p w14:paraId="6811EF9C" w14:textId="77777777" w:rsidR="00002FD8" w:rsidRPr="00C031EC" w:rsidRDefault="00002FD8" w:rsidP="00C031EC">
            <w:pPr>
              <w:spacing w:before="18" w:after="0"/>
              <w:ind w:left="-49" w:right="-55" w:firstLine="0"/>
              <w:jc w:val="center"/>
              <w:rPr>
                <w:sz w:val="14"/>
                <w:szCs w:val="16"/>
              </w:rPr>
            </w:pPr>
            <w:r w:rsidRPr="00C031EC">
              <w:rPr>
                <w:rFonts w:eastAsia="Arial" w:cs="Arial"/>
                <w:sz w:val="14"/>
                <w:szCs w:val="16"/>
              </w:rPr>
              <w:t>21.3</w:t>
            </w:r>
          </w:p>
        </w:tc>
        <w:tc>
          <w:tcPr>
            <w:tcW w:w="425" w:type="dxa"/>
            <w:tcBorders>
              <w:top w:val="single" w:sz="4" w:space="0" w:color="000000"/>
              <w:bottom w:val="single" w:sz="4" w:space="0" w:color="000000"/>
              <w:right w:val="single" w:sz="4" w:space="0" w:color="000000"/>
            </w:tcBorders>
          </w:tcPr>
          <w:p w14:paraId="132225DE"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5.4</w:t>
            </w:r>
          </w:p>
        </w:tc>
        <w:tc>
          <w:tcPr>
            <w:tcW w:w="567" w:type="dxa"/>
            <w:tcBorders>
              <w:top w:val="single" w:sz="4" w:space="0" w:color="000000"/>
              <w:left w:val="single" w:sz="4" w:space="0" w:color="000000"/>
              <w:bottom w:val="single" w:sz="4" w:space="0" w:color="000000"/>
            </w:tcBorders>
          </w:tcPr>
          <w:p w14:paraId="2013623C" w14:textId="77777777" w:rsidR="00002FD8" w:rsidRPr="00C031EC" w:rsidRDefault="00002FD8" w:rsidP="00C031EC">
            <w:pPr>
              <w:spacing w:before="18" w:after="0"/>
              <w:ind w:left="-34" w:right="-40" w:firstLine="0"/>
              <w:jc w:val="center"/>
              <w:rPr>
                <w:sz w:val="14"/>
                <w:szCs w:val="16"/>
              </w:rPr>
            </w:pPr>
            <w:r w:rsidRPr="00C031EC">
              <w:rPr>
                <w:rFonts w:eastAsia="Arial" w:cs="Arial"/>
                <w:sz w:val="14"/>
                <w:szCs w:val="16"/>
              </w:rPr>
              <w:t>9.5</w:t>
            </w:r>
          </w:p>
        </w:tc>
      </w:tr>
      <w:tr w:rsidR="00002FD8" w14:paraId="1CEC8398" w14:textId="77777777" w:rsidTr="00C031EC">
        <w:trPr>
          <w:trHeight w:val="240"/>
        </w:trPr>
        <w:tc>
          <w:tcPr>
            <w:tcW w:w="1098" w:type="dxa"/>
            <w:tcBorders>
              <w:top w:val="single" w:sz="4" w:space="0" w:color="000000"/>
              <w:bottom w:val="single" w:sz="4" w:space="0" w:color="000000"/>
            </w:tcBorders>
            <w:shd w:val="clear" w:color="auto" w:fill="D9D9D9"/>
          </w:tcPr>
          <w:p w14:paraId="4740A90F" w14:textId="77777777" w:rsidR="00002FD8" w:rsidRPr="00C031EC" w:rsidRDefault="00002FD8" w:rsidP="00C031EC">
            <w:pPr>
              <w:tabs>
                <w:tab w:val="left" w:pos="900"/>
              </w:tabs>
              <w:spacing w:after="0"/>
              <w:ind w:firstLine="0"/>
              <w:rPr>
                <w:sz w:val="14"/>
                <w:szCs w:val="16"/>
              </w:rPr>
            </w:pPr>
            <w:r w:rsidRPr="00C031EC">
              <w:rPr>
                <w:rFonts w:eastAsia="Arial" w:cs="Arial"/>
                <w:b/>
                <w:sz w:val="14"/>
                <w:szCs w:val="16"/>
              </w:rPr>
              <w:t>Lotyšsko</w:t>
            </w:r>
          </w:p>
        </w:tc>
        <w:tc>
          <w:tcPr>
            <w:tcW w:w="426" w:type="dxa"/>
            <w:tcBorders>
              <w:top w:val="single" w:sz="4" w:space="0" w:color="000000"/>
              <w:bottom w:val="single" w:sz="4" w:space="0" w:color="000000"/>
              <w:right w:val="single" w:sz="4" w:space="0" w:color="000000"/>
            </w:tcBorders>
          </w:tcPr>
          <w:p w14:paraId="16A27693" w14:textId="77777777" w:rsidR="00002FD8" w:rsidRPr="00C031EC" w:rsidRDefault="00002FD8" w:rsidP="00C031EC">
            <w:pPr>
              <w:spacing w:before="18" w:after="0"/>
              <w:ind w:left="-64" w:right="-55" w:firstLine="0"/>
              <w:jc w:val="center"/>
              <w:rPr>
                <w:sz w:val="14"/>
                <w:szCs w:val="16"/>
              </w:rPr>
            </w:pPr>
            <w:r w:rsidRPr="00C031EC">
              <w:rPr>
                <w:rFonts w:eastAsia="Arial" w:cs="Arial"/>
                <w:sz w:val="14"/>
                <w:szCs w:val="16"/>
              </w:rPr>
              <w:t>14.6</w:t>
            </w:r>
          </w:p>
        </w:tc>
        <w:tc>
          <w:tcPr>
            <w:tcW w:w="425" w:type="dxa"/>
            <w:tcBorders>
              <w:top w:val="single" w:sz="4" w:space="0" w:color="000000"/>
              <w:left w:val="single" w:sz="4" w:space="0" w:color="000000"/>
              <w:bottom w:val="single" w:sz="4" w:space="0" w:color="000000"/>
            </w:tcBorders>
          </w:tcPr>
          <w:p w14:paraId="71AB9BDF" w14:textId="77777777" w:rsidR="00002FD8" w:rsidRPr="00C031EC" w:rsidRDefault="00002FD8" w:rsidP="00C031EC">
            <w:pPr>
              <w:spacing w:before="18" w:after="0"/>
              <w:ind w:left="-124" w:right="-55" w:firstLine="0"/>
              <w:jc w:val="center"/>
              <w:rPr>
                <w:sz w:val="14"/>
                <w:szCs w:val="16"/>
              </w:rPr>
            </w:pPr>
            <w:r w:rsidRPr="00C031EC">
              <w:rPr>
                <w:rFonts w:eastAsia="Arial" w:cs="Arial"/>
                <w:sz w:val="14"/>
                <w:szCs w:val="16"/>
              </w:rPr>
              <w:t>8.1</w:t>
            </w:r>
          </w:p>
        </w:tc>
        <w:tc>
          <w:tcPr>
            <w:tcW w:w="425" w:type="dxa"/>
            <w:tcBorders>
              <w:top w:val="single" w:sz="4" w:space="0" w:color="000000"/>
              <w:bottom w:val="single" w:sz="4" w:space="0" w:color="000000"/>
              <w:right w:val="single" w:sz="4" w:space="0" w:color="000000"/>
            </w:tcBorders>
          </w:tcPr>
          <w:p w14:paraId="5F87BC3C" w14:textId="77777777" w:rsidR="00002FD8" w:rsidRPr="00C031EC" w:rsidRDefault="00002FD8" w:rsidP="00C031EC">
            <w:pPr>
              <w:spacing w:before="18" w:after="0"/>
              <w:ind w:left="-154" w:right="-55" w:firstLine="0"/>
              <w:jc w:val="right"/>
              <w:rPr>
                <w:sz w:val="14"/>
                <w:szCs w:val="16"/>
              </w:rPr>
            </w:pPr>
            <w:r w:rsidRPr="00C031EC">
              <w:rPr>
                <w:rFonts w:eastAsia="Arial" w:cs="Arial"/>
                <w:sz w:val="14"/>
                <w:szCs w:val="16"/>
              </w:rPr>
              <w:t>18.7</w:t>
            </w:r>
          </w:p>
        </w:tc>
        <w:tc>
          <w:tcPr>
            <w:tcW w:w="400" w:type="dxa"/>
            <w:tcBorders>
              <w:top w:val="single" w:sz="4" w:space="0" w:color="000000"/>
              <w:left w:val="single" w:sz="4" w:space="0" w:color="000000"/>
              <w:bottom w:val="single" w:sz="4" w:space="0" w:color="000000"/>
            </w:tcBorders>
          </w:tcPr>
          <w:p w14:paraId="754D3E4F" w14:textId="77777777" w:rsidR="00002FD8" w:rsidRPr="00C031EC" w:rsidRDefault="00002FD8" w:rsidP="00C031EC">
            <w:pPr>
              <w:spacing w:before="18" w:after="0"/>
              <w:ind w:left="-34" w:right="-164" w:firstLine="0"/>
              <w:rPr>
                <w:sz w:val="14"/>
                <w:szCs w:val="16"/>
              </w:rPr>
            </w:pPr>
            <w:r w:rsidRPr="00C031EC">
              <w:rPr>
                <w:rFonts w:eastAsia="Arial" w:cs="Arial"/>
                <w:sz w:val="14"/>
                <w:szCs w:val="16"/>
              </w:rPr>
              <w:t>15.8</w:t>
            </w:r>
          </w:p>
        </w:tc>
        <w:tc>
          <w:tcPr>
            <w:tcW w:w="426" w:type="dxa"/>
            <w:tcBorders>
              <w:top w:val="single" w:sz="4" w:space="0" w:color="000000"/>
              <w:bottom w:val="single" w:sz="4" w:space="0" w:color="000000"/>
              <w:right w:val="single" w:sz="4" w:space="0" w:color="000000"/>
            </w:tcBorders>
          </w:tcPr>
          <w:p w14:paraId="2F5C47D9" w14:textId="77777777" w:rsidR="00002FD8" w:rsidRPr="00C031EC" w:rsidRDefault="00002FD8" w:rsidP="00C031EC">
            <w:pPr>
              <w:spacing w:before="18" w:after="0"/>
              <w:ind w:left="-124" w:right="-100" w:firstLine="0"/>
              <w:jc w:val="center"/>
              <w:rPr>
                <w:sz w:val="14"/>
                <w:szCs w:val="16"/>
              </w:rPr>
            </w:pPr>
            <w:r w:rsidRPr="00C031EC">
              <w:rPr>
                <w:rFonts w:eastAsia="Arial" w:cs="Arial"/>
                <w:sz w:val="14"/>
                <w:szCs w:val="16"/>
              </w:rPr>
              <w:t>6.0</w:t>
            </w:r>
          </w:p>
        </w:tc>
        <w:tc>
          <w:tcPr>
            <w:tcW w:w="450" w:type="dxa"/>
            <w:tcBorders>
              <w:top w:val="single" w:sz="4" w:space="0" w:color="000000"/>
              <w:left w:val="single" w:sz="4" w:space="0" w:color="000000"/>
              <w:bottom w:val="single" w:sz="4" w:space="0" w:color="000000"/>
            </w:tcBorders>
          </w:tcPr>
          <w:p w14:paraId="023D2016"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7.8</w:t>
            </w:r>
          </w:p>
        </w:tc>
        <w:tc>
          <w:tcPr>
            <w:tcW w:w="425" w:type="dxa"/>
            <w:tcBorders>
              <w:top w:val="single" w:sz="4" w:space="0" w:color="000000"/>
              <w:bottom w:val="single" w:sz="4" w:space="0" w:color="000000"/>
              <w:right w:val="single" w:sz="4" w:space="0" w:color="000000"/>
            </w:tcBorders>
          </w:tcPr>
          <w:p w14:paraId="7E048DB5" w14:textId="77777777" w:rsidR="00002FD8" w:rsidRPr="00C031EC" w:rsidRDefault="00002FD8" w:rsidP="00C031EC">
            <w:pPr>
              <w:spacing w:before="18" w:after="0"/>
              <w:ind w:left="-169" w:right="-145" w:firstLine="0"/>
              <w:jc w:val="center"/>
              <w:rPr>
                <w:sz w:val="14"/>
                <w:szCs w:val="16"/>
              </w:rPr>
            </w:pPr>
            <w:r w:rsidRPr="00C031EC">
              <w:rPr>
                <w:rFonts w:eastAsia="Arial" w:cs="Arial"/>
                <w:sz w:val="14"/>
                <w:szCs w:val="16"/>
              </w:rPr>
              <w:t>24.9</w:t>
            </w:r>
          </w:p>
        </w:tc>
        <w:tc>
          <w:tcPr>
            <w:tcW w:w="425" w:type="dxa"/>
            <w:tcBorders>
              <w:top w:val="single" w:sz="4" w:space="0" w:color="000000"/>
              <w:left w:val="single" w:sz="4" w:space="0" w:color="000000"/>
              <w:bottom w:val="single" w:sz="4" w:space="0" w:color="000000"/>
            </w:tcBorders>
          </w:tcPr>
          <w:p w14:paraId="0FBD4EEC" w14:textId="77777777" w:rsidR="00002FD8" w:rsidRPr="00C031EC" w:rsidRDefault="00002FD8" w:rsidP="00C031EC">
            <w:pPr>
              <w:spacing w:before="18" w:after="0"/>
              <w:ind w:left="-94" w:right="-70" w:firstLine="0"/>
              <w:jc w:val="right"/>
              <w:rPr>
                <w:sz w:val="14"/>
                <w:szCs w:val="16"/>
              </w:rPr>
            </w:pPr>
            <w:r w:rsidRPr="00C031EC">
              <w:rPr>
                <w:rFonts w:eastAsia="Arial" w:cs="Arial"/>
                <w:sz w:val="14"/>
                <w:szCs w:val="16"/>
              </w:rPr>
              <w:t>27.6</w:t>
            </w:r>
          </w:p>
        </w:tc>
        <w:tc>
          <w:tcPr>
            <w:tcW w:w="426" w:type="dxa"/>
            <w:tcBorders>
              <w:top w:val="single" w:sz="4" w:space="0" w:color="000000"/>
              <w:bottom w:val="single" w:sz="4" w:space="0" w:color="000000"/>
              <w:right w:val="single" w:sz="4" w:space="0" w:color="000000"/>
            </w:tcBorders>
          </w:tcPr>
          <w:p w14:paraId="6C896902"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2.5</w:t>
            </w:r>
          </w:p>
        </w:tc>
        <w:tc>
          <w:tcPr>
            <w:tcW w:w="425" w:type="dxa"/>
            <w:tcBorders>
              <w:top w:val="single" w:sz="4" w:space="0" w:color="000000"/>
              <w:left w:val="single" w:sz="4" w:space="0" w:color="000000"/>
              <w:bottom w:val="single" w:sz="4" w:space="0" w:color="000000"/>
            </w:tcBorders>
          </w:tcPr>
          <w:p w14:paraId="6E8E512F"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3.1</w:t>
            </w:r>
          </w:p>
        </w:tc>
        <w:tc>
          <w:tcPr>
            <w:tcW w:w="425" w:type="dxa"/>
            <w:tcBorders>
              <w:top w:val="single" w:sz="4" w:space="0" w:color="000000"/>
              <w:bottom w:val="single" w:sz="4" w:space="0" w:color="000000"/>
              <w:right w:val="single" w:sz="4" w:space="0" w:color="000000"/>
            </w:tcBorders>
          </w:tcPr>
          <w:p w14:paraId="64CD61CC" w14:textId="77777777" w:rsidR="00002FD8" w:rsidRPr="00C031EC" w:rsidRDefault="00002FD8" w:rsidP="00C031EC">
            <w:pPr>
              <w:spacing w:before="18" w:after="0"/>
              <w:ind w:left="-19" w:right="-130" w:firstLine="0"/>
              <w:rPr>
                <w:sz w:val="14"/>
                <w:szCs w:val="16"/>
              </w:rPr>
            </w:pPr>
            <w:r w:rsidRPr="00C031EC">
              <w:rPr>
                <w:rFonts w:eastAsia="Arial" w:cs="Arial"/>
                <w:sz w:val="14"/>
                <w:szCs w:val="16"/>
              </w:rPr>
              <w:t>1.6</w:t>
            </w:r>
          </w:p>
        </w:tc>
        <w:tc>
          <w:tcPr>
            <w:tcW w:w="425" w:type="dxa"/>
            <w:tcBorders>
              <w:top w:val="single" w:sz="4" w:space="0" w:color="000000"/>
              <w:left w:val="single" w:sz="4" w:space="0" w:color="000000"/>
              <w:bottom w:val="single" w:sz="4" w:space="0" w:color="000000"/>
            </w:tcBorders>
          </w:tcPr>
          <w:p w14:paraId="362DB457" w14:textId="77777777" w:rsidR="00002FD8" w:rsidRPr="00C031EC" w:rsidRDefault="00002FD8" w:rsidP="00C031EC">
            <w:pPr>
              <w:spacing w:before="18" w:after="0"/>
              <w:ind w:left="-109" w:right="-55" w:firstLine="0"/>
              <w:jc w:val="center"/>
              <w:rPr>
                <w:sz w:val="14"/>
                <w:szCs w:val="16"/>
              </w:rPr>
            </w:pPr>
            <w:r w:rsidRPr="00C031EC">
              <w:rPr>
                <w:rFonts w:eastAsia="Arial" w:cs="Arial"/>
                <w:sz w:val="14"/>
                <w:szCs w:val="16"/>
              </w:rPr>
              <w:t>1.7</w:t>
            </w:r>
          </w:p>
        </w:tc>
        <w:tc>
          <w:tcPr>
            <w:tcW w:w="426" w:type="dxa"/>
            <w:tcBorders>
              <w:top w:val="single" w:sz="4" w:space="0" w:color="000000"/>
              <w:bottom w:val="single" w:sz="4" w:space="0" w:color="000000"/>
              <w:right w:val="single" w:sz="4" w:space="0" w:color="000000"/>
            </w:tcBorders>
          </w:tcPr>
          <w:p w14:paraId="126C304B"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2.1</w:t>
            </w:r>
          </w:p>
        </w:tc>
        <w:tc>
          <w:tcPr>
            <w:tcW w:w="425" w:type="dxa"/>
            <w:tcBorders>
              <w:top w:val="single" w:sz="4" w:space="0" w:color="000000"/>
              <w:left w:val="single" w:sz="4" w:space="0" w:color="000000"/>
              <w:bottom w:val="single" w:sz="4" w:space="0" w:color="000000"/>
            </w:tcBorders>
          </w:tcPr>
          <w:p w14:paraId="5B857A0C"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2.6</w:t>
            </w:r>
          </w:p>
        </w:tc>
        <w:tc>
          <w:tcPr>
            <w:tcW w:w="425" w:type="dxa"/>
            <w:tcBorders>
              <w:top w:val="single" w:sz="4" w:space="0" w:color="000000"/>
              <w:bottom w:val="single" w:sz="4" w:space="0" w:color="000000"/>
              <w:right w:val="single" w:sz="4" w:space="0" w:color="000000"/>
            </w:tcBorders>
          </w:tcPr>
          <w:p w14:paraId="2AA7FF2B"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4.4</w:t>
            </w:r>
          </w:p>
        </w:tc>
        <w:tc>
          <w:tcPr>
            <w:tcW w:w="425" w:type="dxa"/>
            <w:tcBorders>
              <w:top w:val="single" w:sz="4" w:space="0" w:color="000000"/>
              <w:left w:val="single" w:sz="4" w:space="0" w:color="000000"/>
              <w:bottom w:val="single" w:sz="4" w:space="0" w:color="000000"/>
            </w:tcBorders>
          </w:tcPr>
          <w:p w14:paraId="09F4E22D"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8.8</w:t>
            </w:r>
          </w:p>
        </w:tc>
        <w:tc>
          <w:tcPr>
            <w:tcW w:w="426" w:type="dxa"/>
            <w:tcBorders>
              <w:top w:val="single" w:sz="4" w:space="0" w:color="000000"/>
              <w:bottom w:val="single" w:sz="4" w:space="0" w:color="000000"/>
              <w:right w:val="single" w:sz="4" w:space="0" w:color="000000"/>
            </w:tcBorders>
          </w:tcPr>
          <w:p w14:paraId="12958BC0" w14:textId="77777777" w:rsidR="00002FD8" w:rsidRPr="00C031EC" w:rsidRDefault="00002FD8" w:rsidP="00C031EC">
            <w:pPr>
              <w:spacing w:before="18" w:after="0"/>
              <w:ind w:left="-79" w:right="-190" w:firstLine="0"/>
              <w:jc w:val="center"/>
              <w:rPr>
                <w:sz w:val="14"/>
                <w:szCs w:val="16"/>
              </w:rPr>
            </w:pPr>
            <w:r w:rsidRPr="00C031EC">
              <w:rPr>
                <w:rFonts w:eastAsia="Arial" w:cs="Arial"/>
                <w:sz w:val="14"/>
                <w:szCs w:val="16"/>
              </w:rPr>
              <w:t>22.0</w:t>
            </w:r>
          </w:p>
        </w:tc>
        <w:tc>
          <w:tcPr>
            <w:tcW w:w="425" w:type="dxa"/>
            <w:tcBorders>
              <w:top w:val="single" w:sz="4" w:space="0" w:color="000000"/>
              <w:left w:val="single" w:sz="4" w:space="0" w:color="000000"/>
              <w:bottom w:val="single" w:sz="4" w:space="0" w:color="000000"/>
            </w:tcBorders>
          </w:tcPr>
          <w:p w14:paraId="0E1F0F75" w14:textId="77777777" w:rsidR="00002FD8" w:rsidRPr="00C031EC" w:rsidRDefault="00002FD8" w:rsidP="00C031EC">
            <w:pPr>
              <w:spacing w:before="18" w:after="0"/>
              <w:ind w:left="-49" w:right="-55" w:firstLine="0"/>
              <w:jc w:val="center"/>
              <w:rPr>
                <w:sz w:val="14"/>
                <w:szCs w:val="16"/>
              </w:rPr>
            </w:pPr>
            <w:r w:rsidRPr="00C031EC">
              <w:rPr>
                <w:rFonts w:eastAsia="Arial" w:cs="Arial"/>
                <w:sz w:val="14"/>
                <w:szCs w:val="16"/>
              </w:rPr>
              <w:t>19.8</w:t>
            </w:r>
          </w:p>
        </w:tc>
        <w:tc>
          <w:tcPr>
            <w:tcW w:w="425" w:type="dxa"/>
            <w:tcBorders>
              <w:top w:val="single" w:sz="4" w:space="0" w:color="000000"/>
              <w:bottom w:val="single" w:sz="4" w:space="0" w:color="000000"/>
              <w:right w:val="single" w:sz="4" w:space="0" w:color="000000"/>
            </w:tcBorders>
          </w:tcPr>
          <w:p w14:paraId="58A0B2A6"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3.2</w:t>
            </w:r>
          </w:p>
        </w:tc>
        <w:tc>
          <w:tcPr>
            <w:tcW w:w="567" w:type="dxa"/>
            <w:tcBorders>
              <w:top w:val="single" w:sz="4" w:space="0" w:color="000000"/>
              <w:left w:val="single" w:sz="4" w:space="0" w:color="000000"/>
              <w:bottom w:val="single" w:sz="4" w:space="0" w:color="000000"/>
            </w:tcBorders>
          </w:tcPr>
          <w:p w14:paraId="27F27E85" w14:textId="77777777" w:rsidR="00002FD8" w:rsidRPr="00C031EC" w:rsidRDefault="00002FD8" w:rsidP="00C031EC">
            <w:pPr>
              <w:spacing w:before="18" w:after="0"/>
              <w:ind w:left="-34" w:right="-40" w:firstLine="0"/>
              <w:jc w:val="center"/>
              <w:rPr>
                <w:sz w:val="14"/>
                <w:szCs w:val="16"/>
              </w:rPr>
            </w:pPr>
            <w:r w:rsidRPr="00C031EC">
              <w:rPr>
                <w:rFonts w:eastAsia="Arial" w:cs="Arial"/>
                <w:sz w:val="14"/>
                <w:szCs w:val="16"/>
              </w:rPr>
              <w:t>4.6</w:t>
            </w:r>
          </w:p>
        </w:tc>
      </w:tr>
      <w:tr w:rsidR="00002FD8" w14:paraId="1E30235B" w14:textId="77777777" w:rsidTr="00C031EC">
        <w:trPr>
          <w:trHeight w:val="240"/>
        </w:trPr>
        <w:tc>
          <w:tcPr>
            <w:tcW w:w="1098" w:type="dxa"/>
            <w:tcBorders>
              <w:top w:val="single" w:sz="4" w:space="0" w:color="000000"/>
              <w:bottom w:val="single" w:sz="4" w:space="0" w:color="000000"/>
            </w:tcBorders>
            <w:shd w:val="clear" w:color="auto" w:fill="D9D9D9"/>
          </w:tcPr>
          <w:p w14:paraId="38811870" w14:textId="77777777" w:rsidR="00002FD8" w:rsidRPr="00C031EC" w:rsidRDefault="00002FD8" w:rsidP="00C031EC">
            <w:pPr>
              <w:tabs>
                <w:tab w:val="left" w:pos="900"/>
              </w:tabs>
              <w:spacing w:after="0"/>
              <w:ind w:firstLine="0"/>
              <w:rPr>
                <w:sz w:val="14"/>
                <w:szCs w:val="16"/>
              </w:rPr>
            </w:pPr>
            <w:r w:rsidRPr="00C031EC">
              <w:rPr>
                <w:rFonts w:eastAsia="Arial" w:cs="Arial"/>
                <w:b/>
                <w:sz w:val="14"/>
                <w:szCs w:val="16"/>
              </w:rPr>
              <w:t>Litva</w:t>
            </w:r>
          </w:p>
        </w:tc>
        <w:tc>
          <w:tcPr>
            <w:tcW w:w="426" w:type="dxa"/>
            <w:tcBorders>
              <w:top w:val="single" w:sz="4" w:space="0" w:color="000000"/>
              <w:bottom w:val="single" w:sz="4" w:space="0" w:color="000000"/>
              <w:right w:val="single" w:sz="4" w:space="0" w:color="000000"/>
            </w:tcBorders>
          </w:tcPr>
          <w:p w14:paraId="4B935FB2" w14:textId="77777777" w:rsidR="00002FD8" w:rsidRPr="00C031EC" w:rsidRDefault="00002FD8" w:rsidP="00C031EC">
            <w:pPr>
              <w:spacing w:before="18" w:after="0"/>
              <w:ind w:left="-64" w:right="-55" w:firstLine="0"/>
              <w:jc w:val="center"/>
              <w:rPr>
                <w:sz w:val="14"/>
                <w:szCs w:val="16"/>
              </w:rPr>
            </w:pPr>
            <w:r w:rsidRPr="00C031EC">
              <w:rPr>
                <w:rFonts w:eastAsia="Arial" w:cs="Arial"/>
                <w:sz w:val="14"/>
                <w:szCs w:val="16"/>
              </w:rPr>
              <w:t>18.6</w:t>
            </w:r>
          </w:p>
        </w:tc>
        <w:tc>
          <w:tcPr>
            <w:tcW w:w="425" w:type="dxa"/>
            <w:tcBorders>
              <w:top w:val="single" w:sz="4" w:space="0" w:color="000000"/>
              <w:left w:val="single" w:sz="4" w:space="0" w:color="000000"/>
              <w:bottom w:val="single" w:sz="4" w:space="0" w:color="000000"/>
            </w:tcBorders>
          </w:tcPr>
          <w:p w14:paraId="6FCB15CA" w14:textId="77777777" w:rsidR="00002FD8" w:rsidRPr="00C031EC" w:rsidRDefault="00002FD8" w:rsidP="00C031EC">
            <w:pPr>
              <w:spacing w:before="18" w:after="0"/>
              <w:ind w:left="-124" w:right="-55" w:firstLine="0"/>
              <w:jc w:val="center"/>
              <w:rPr>
                <w:sz w:val="14"/>
                <w:szCs w:val="16"/>
              </w:rPr>
            </w:pPr>
            <w:r w:rsidRPr="00C031EC">
              <w:rPr>
                <w:rFonts w:eastAsia="Arial" w:cs="Arial"/>
                <w:sz w:val="14"/>
                <w:szCs w:val="16"/>
              </w:rPr>
              <w:t>9.1</w:t>
            </w:r>
          </w:p>
        </w:tc>
        <w:tc>
          <w:tcPr>
            <w:tcW w:w="425" w:type="dxa"/>
            <w:tcBorders>
              <w:top w:val="single" w:sz="4" w:space="0" w:color="000000"/>
              <w:bottom w:val="single" w:sz="4" w:space="0" w:color="000000"/>
              <w:right w:val="single" w:sz="4" w:space="0" w:color="000000"/>
            </w:tcBorders>
          </w:tcPr>
          <w:p w14:paraId="5D0FD653" w14:textId="77777777" w:rsidR="00002FD8" w:rsidRPr="00C031EC" w:rsidRDefault="00002FD8" w:rsidP="00C031EC">
            <w:pPr>
              <w:spacing w:before="18" w:after="0"/>
              <w:ind w:left="-154" w:right="-55" w:firstLine="0"/>
              <w:jc w:val="right"/>
              <w:rPr>
                <w:sz w:val="14"/>
                <w:szCs w:val="16"/>
              </w:rPr>
            </w:pPr>
            <w:r w:rsidRPr="00C031EC">
              <w:rPr>
                <w:rFonts w:eastAsia="Arial" w:cs="Arial"/>
                <w:sz w:val="14"/>
                <w:szCs w:val="16"/>
              </w:rPr>
              <w:t>20.4</w:t>
            </w:r>
          </w:p>
        </w:tc>
        <w:tc>
          <w:tcPr>
            <w:tcW w:w="400" w:type="dxa"/>
            <w:tcBorders>
              <w:top w:val="single" w:sz="4" w:space="0" w:color="000000"/>
              <w:left w:val="single" w:sz="4" w:space="0" w:color="000000"/>
              <w:bottom w:val="single" w:sz="4" w:space="0" w:color="000000"/>
            </w:tcBorders>
          </w:tcPr>
          <w:p w14:paraId="439E1661" w14:textId="77777777" w:rsidR="00002FD8" w:rsidRPr="00C031EC" w:rsidRDefault="00002FD8" w:rsidP="00C031EC">
            <w:pPr>
              <w:spacing w:before="18" w:after="0"/>
              <w:ind w:left="-34" w:right="-164" w:firstLine="0"/>
              <w:rPr>
                <w:sz w:val="14"/>
                <w:szCs w:val="16"/>
              </w:rPr>
            </w:pPr>
            <w:r w:rsidRPr="00C031EC">
              <w:rPr>
                <w:rFonts w:eastAsia="Arial" w:cs="Arial"/>
                <w:sz w:val="14"/>
                <w:szCs w:val="16"/>
              </w:rPr>
              <w:t>17.2</w:t>
            </w:r>
          </w:p>
        </w:tc>
        <w:tc>
          <w:tcPr>
            <w:tcW w:w="426" w:type="dxa"/>
            <w:tcBorders>
              <w:top w:val="single" w:sz="4" w:space="0" w:color="000000"/>
              <w:bottom w:val="single" w:sz="4" w:space="0" w:color="000000"/>
              <w:right w:val="single" w:sz="4" w:space="0" w:color="000000"/>
            </w:tcBorders>
          </w:tcPr>
          <w:p w14:paraId="22CD541E" w14:textId="77777777" w:rsidR="00002FD8" w:rsidRPr="00C031EC" w:rsidRDefault="00002FD8" w:rsidP="00C031EC">
            <w:pPr>
              <w:spacing w:before="18" w:after="0"/>
              <w:ind w:left="-124" w:right="-100" w:firstLine="0"/>
              <w:jc w:val="center"/>
              <w:rPr>
                <w:sz w:val="14"/>
                <w:szCs w:val="16"/>
              </w:rPr>
            </w:pPr>
            <w:r w:rsidRPr="00C031EC">
              <w:rPr>
                <w:rFonts w:eastAsia="Arial" w:cs="Arial"/>
                <w:sz w:val="14"/>
                <w:szCs w:val="16"/>
              </w:rPr>
              <w:t>6.0</w:t>
            </w:r>
          </w:p>
        </w:tc>
        <w:tc>
          <w:tcPr>
            <w:tcW w:w="450" w:type="dxa"/>
            <w:tcBorders>
              <w:top w:val="single" w:sz="4" w:space="0" w:color="000000"/>
              <w:left w:val="single" w:sz="4" w:space="0" w:color="000000"/>
              <w:bottom w:val="single" w:sz="4" w:space="0" w:color="000000"/>
            </w:tcBorders>
          </w:tcPr>
          <w:p w14:paraId="3A20C450"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7.9</w:t>
            </w:r>
          </w:p>
        </w:tc>
        <w:tc>
          <w:tcPr>
            <w:tcW w:w="425" w:type="dxa"/>
            <w:tcBorders>
              <w:top w:val="single" w:sz="4" w:space="0" w:color="000000"/>
              <w:bottom w:val="single" w:sz="4" w:space="0" w:color="000000"/>
              <w:right w:val="single" w:sz="4" w:space="0" w:color="000000"/>
            </w:tcBorders>
          </w:tcPr>
          <w:p w14:paraId="1617FA7F" w14:textId="77777777" w:rsidR="00002FD8" w:rsidRPr="00C031EC" w:rsidRDefault="00002FD8" w:rsidP="00C031EC">
            <w:pPr>
              <w:spacing w:before="18" w:after="0"/>
              <w:ind w:left="-169" w:right="-145" w:firstLine="0"/>
              <w:jc w:val="center"/>
              <w:rPr>
                <w:sz w:val="14"/>
                <w:szCs w:val="16"/>
              </w:rPr>
            </w:pPr>
            <w:r w:rsidRPr="00C031EC">
              <w:rPr>
                <w:rFonts w:eastAsia="Arial" w:cs="Arial"/>
                <w:sz w:val="14"/>
                <w:szCs w:val="16"/>
              </w:rPr>
              <w:t>22.1</w:t>
            </w:r>
          </w:p>
        </w:tc>
        <w:tc>
          <w:tcPr>
            <w:tcW w:w="425" w:type="dxa"/>
            <w:tcBorders>
              <w:top w:val="single" w:sz="4" w:space="0" w:color="000000"/>
              <w:left w:val="single" w:sz="4" w:space="0" w:color="000000"/>
              <w:bottom w:val="single" w:sz="4" w:space="0" w:color="000000"/>
            </w:tcBorders>
          </w:tcPr>
          <w:p w14:paraId="30F18DEA" w14:textId="77777777" w:rsidR="00002FD8" w:rsidRPr="00C031EC" w:rsidRDefault="00002FD8" w:rsidP="00C031EC">
            <w:pPr>
              <w:spacing w:before="18" w:after="0"/>
              <w:ind w:left="-94" w:right="-70" w:firstLine="0"/>
              <w:jc w:val="right"/>
              <w:rPr>
                <w:sz w:val="14"/>
                <w:szCs w:val="16"/>
              </w:rPr>
            </w:pPr>
            <w:r w:rsidRPr="00C031EC">
              <w:rPr>
                <w:rFonts w:eastAsia="Arial" w:cs="Arial"/>
                <w:sz w:val="14"/>
                <w:szCs w:val="16"/>
              </w:rPr>
              <w:t>26.9</w:t>
            </w:r>
          </w:p>
        </w:tc>
        <w:tc>
          <w:tcPr>
            <w:tcW w:w="426" w:type="dxa"/>
            <w:tcBorders>
              <w:top w:val="single" w:sz="4" w:space="0" w:color="000000"/>
              <w:bottom w:val="single" w:sz="4" w:space="0" w:color="000000"/>
              <w:right w:val="single" w:sz="4" w:space="0" w:color="000000"/>
            </w:tcBorders>
          </w:tcPr>
          <w:p w14:paraId="3DDE1131"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1.3</w:t>
            </w:r>
          </w:p>
        </w:tc>
        <w:tc>
          <w:tcPr>
            <w:tcW w:w="425" w:type="dxa"/>
            <w:tcBorders>
              <w:top w:val="single" w:sz="4" w:space="0" w:color="000000"/>
              <w:left w:val="single" w:sz="4" w:space="0" w:color="000000"/>
              <w:bottom w:val="single" w:sz="4" w:space="0" w:color="000000"/>
            </w:tcBorders>
          </w:tcPr>
          <w:p w14:paraId="0B464DB6"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2.0</w:t>
            </w:r>
          </w:p>
        </w:tc>
        <w:tc>
          <w:tcPr>
            <w:tcW w:w="425" w:type="dxa"/>
            <w:tcBorders>
              <w:top w:val="single" w:sz="4" w:space="0" w:color="000000"/>
              <w:bottom w:val="single" w:sz="4" w:space="0" w:color="000000"/>
              <w:right w:val="single" w:sz="4" w:space="0" w:color="000000"/>
            </w:tcBorders>
          </w:tcPr>
          <w:p w14:paraId="231FE87B" w14:textId="77777777" w:rsidR="00002FD8" w:rsidRPr="00C031EC" w:rsidRDefault="00002FD8" w:rsidP="00C031EC">
            <w:pPr>
              <w:spacing w:before="18" w:after="0"/>
              <w:ind w:left="-19" w:right="-130" w:firstLine="0"/>
              <w:rPr>
                <w:sz w:val="14"/>
                <w:szCs w:val="16"/>
              </w:rPr>
            </w:pPr>
            <w:r w:rsidRPr="00C031EC">
              <w:rPr>
                <w:rFonts w:eastAsia="Arial" w:cs="Arial"/>
                <w:sz w:val="14"/>
                <w:szCs w:val="16"/>
              </w:rPr>
              <w:t>1.1</w:t>
            </w:r>
          </w:p>
        </w:tc>
        <w:tc>
          <w:tcPr>
            <w:tcW w:w="425" w:type="dxa"/>
            <w:tcBorders>
              <w:top w:val="single" w:sz="4" w:space="0" w:color="000000"/>
              <w:left w:val="single" w:sz="4" w:space="0" w:color="000000"/>
              <w:bottom w:val="single" w:sz="4" w:space="0" w:color="000000"/>
            </w:tcBorders>
          </w:tcPr>
          <w:p w14:paraId="1A26745A" w14:textId="77777777" w:rsidR="00002FD8" w:rsidRPr="00C031EC" w:rsidRDefault="00002FD8" w:rsidP="00C031EC">
            <w:pPr>
              <w:spacing w:before="18" w:after="0"/>
              <w:ind w:left="-109" w:right="-55" w:firstLine="0"/>
              <w:jc w:val="center"/>
              <w:rPr>
                <w:sz w:val="14"/>
                <w:szCs w:val="16"/>
              </w:rPr>
            </w:pPr>
            <w:r w:rsidRPr="00C031EC">
              <w:rPr>
                <w:rFonts w:eastAsia="Arial" w:cs="Arial"/>
                <w:sz w:val="14"/>
                <w:szCs w:val="16"/>
              </w:rPr>
              <w:t>1.4</w:t>
            </w:r>
          </w:p>
        </w:tc>
        <w:tc>
          <w:tcPr>
            <w:tcW w:w="426" w:type="dxa"/>
            <w:tcBorders>
              <w:top w:val="single" w:sz="4" w:space="0" w:color="000000"/>
              <w:bottom w:val="single" w:sz="4" w:space="0" w:color="000000"/>
              <w:right w:val="single" w:sz="4" w:space="0" w:color="000000"/>
            </w:tcBorders>
          </w:tcPr>
          <w:p w14:paraId="504A66FA"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0.5</w:t>
            </w:r>
          </w:p>
        </w:tc>
        <w:tc>
          <w:tcPr>
            <w:tcW w:w="425" w:type="dxa"/>
            <w:tcBorders>
              <w:top w:val="single" w:sz="4" w:space="0" w:color="000000"/>
              <w:left w:val="single" w:sz="4" w:space="0" w:color="000000"/>
              <w:bottom w:val="single" w:sz="4" w:space="0" w:color="000000"/>
            </w:tcBorders>
          </w:tcPr>
          <w:p w14:paraId="515D6D32"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1.1</w:t>
            </w:r>
          </w:p>
        </w:tc>
        <w:tc>
          <w:tcPr>
            <w:tcW w:w="425" w:type="dxa"/>
            <w:tcBorders>
              <w:top w:val="single" w:sz="4" w:space="0" w:color="000000"/>
              <w:bottom w:val="single" w:sz="4" w:space="0" w:color="000000"/>
              <w:right w:val="single" w:sz="4" w:space="0" w:color="000000"/>
            </w:tcBorders>
          </w:tcPr>
          <w:p w14:paraId="0832F1FB"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3.7</w:t>
            </w:r>
          </w:p>
        </w:tc>
        <w:tc>
          <w:tcPr>
            <w:tcW w:w="425" w:type="dxa"/>
            <w:tcBorders>
              <w:top w:val="single" w:sz="4" w:space="0" w:color="000000"/>
              <w:left w:val="single" w:sz="4" w:space="0" w:color="000000"/>
              <w:bottom w:val="single" w:sz="4" w:space="0" w:color="000000"/>
            </w:tcBorders>
          </w:tcPr>
          <w:p w14:paraId="2579E35B"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7.6</w:t>
            </w:r>
          </w:p>
        </w:tc>
        <w:tc>
          <w:tcPr>
            <w:tcW w:w="426" w:type="dxa"/>
            <w:tcBorders>
              <w:top w:val="single" w:sz="4" w:space="0" w:color="000000"/>
              <w:bottom w:val="single" w:sz="4" w:space="0" w:color="000000"/>
              <w:right w:val="single" w:sz="4" w:space="0" w:color="000000"/>
            </w:tcBorders>
          </w:tcPr>
          <w:p w14:paraId="5013E43D" w14:textId="77777777" w:rsidR="00002FD8" w:rsidRPr="00C031EC" w:rsidRDefault="00002FD8" w:rsidP="00C031EC">
            <w:pPr>
              <w:spacing w:before="18" w:after="0"/>
              <w:ind w:left="-79" w:right="-190" w:firstLine="0"/>
              <w:jc w:val="center"/>
              <w:rPr>
                <w:sz w:val="14"/>
                <w:szCs w:val="16"/>
              </w:rPr>
            </w:pPr>
            <w:r w:rsidRPr="00C031EC">
              <w:rPr>
                <w:rFonts w:eastAsia="Arial" w:cs="Arial"/>
                <w:sz w:val="14"/>
                <w:szCs w:val="16"/>
              </w:rPr>
              <w:t>24.0</w:t>
            </w:r>
          </w:p>
        </w:tc>
        <w:tc>
          <w:tcPr>
            <w:tcW w:w="425" w:type="dxa"/>
            <w:tcBorders>
              <w:top w:val="single" w:sz="4" w:space="0" w:color="000000"/>
              <w:left w:val="single" w:sz="4" w:space="0" w:color="000000"/>
              <w:bottom w:val="single" w:sz="4" w:space="0" w:color="000000"/>
            </w:tcBorders>
          </w:tcPr>
          <w:p w14:paraId="2627CB42" w14:textId="77777777" w:rsidR="00002FD8" w:rsidRPr="00C031EC" w:rsidRDefault="00002FD8" w:rsidP="00C031EC">
            <w:pPr>
              <w:spacing w:before="18" w:after="0"/>
              <w:ind w:left="-49" w:right="-55" w:firstLine="0"/>
              <w:jc w:val="center"/>
              <w:rPr>
                <w:sz w:val="14"/>
                <w:szCs w:val="16"/>
              </w:rPr>
            </w:pPr>
            <w:r w:rsidRPr="00C031EC">
              <w:rPr>
                <w:rFonts w:eastAsia="Arial" w:cs="Arial"/>
                <w:sz w:val="14"/>
                <w:szCs w:val="16"/>
              </w:rPr>
              <w:t>22.8</w:t>
            </w:r>
          </w:p>
        </w:tc>
        <w:tc>
          <w:tcPr>
            <w:tcW w:w="425" w:type="dxa"/>
            <w:tcBorders>
              <w:top w:val="single" w:sz="4" w:space="0" w:color="000000"/>
              <w:bottom w:val="single" w:sz="4" w:space="0" w:color="000000"/>
              <w:right w:val="single" w:sz="4" w:space="0" w:color="000000"/>
            </w:tcBorders>
          </w:tcPr>
          <w:p w14:paraId="5FAD674F"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2.3</w:t>
            </w:r>
          </w:p>
        </w:tc>
        <w:tc>
          <w:tcPr>
            <w:tcW w:w="567" w:type="dxa"/>
            <w:tcBorders>
              <w:top w:val="single" w:sz="4" w:space="0" w:color="000000"/>
              <w:left w:val="single" w:sz="4" w:space="0" w:color="000000"/>
              <w:bottom w:val="single" w:sz="4" w:space="0" w:color="000000"/>
            </w:tcBorders>
          </w:tcPr>
          <w:p w14:paraId="1A6134B7" w14:textId="77777777" w:rsidR="00002FD8" w:rsidRPr="00C031EC" w:rsidRDefault="00002FD8" w:rsidP="00C031EC">
            <w:pPr>
              <w:spacing w:before="18" w:after="0"/>
              <w:ind w:left="-34" w:right="-40" w:firstLine="0"/>
              <w:jc w:val="center"/>
              <w:rPr>
                <w:sz w:val="14"/>
                <w:szCs w:val="16"/>
              </w:rPr>
            </w:pPr>
            <w:r w:rsidRPr="00C031EC">
              <w:rPr>
                <w:rFonts w:eastAsia="Arial" w:cs="Arial"/>
                <w:sz w:val="14"/>
                <w:szCs w:val="16"/>
              </w:rPr>
              <w:t>4.1</w:t>
            </w:r>
          </w:p>
        </w:tc>
      </w:tr>
      <w:tr w:rsidR="00002FD8" w14:paraId="37722446" w14:textId="77777777" w:rsidTr="00C031EC">
        <w:trPr>
          <w:trHeight w:val="240"/>
        </w:trPr>
        <w:tc>
          <w:tcPr>
            <w:tcW w:w="1098" w:type="dxa"/>
            <w:tcBorders>
              <w:top w:val="single" w:sz="4" w:space="0" w:color="000000"/>
              <w:bottom w:val="single" w:sz="4" w:space="0" w:color="000000"/>
            </w:tcBorders>
            <w:shd w:val="clear" w:color="auto" w:fill="D9D9D9"/>
          </w:tcPr>
          <w:p w14:paraId="37C9097D" w14:textId="77777777" w:rsidR="00002FD8" w:rsidRPr="00C031EC" w:rsidRDefault="00002FD8" w:rsidP="00C031EC">
            <w:pPr>
              <w:tabs>
                <w:tab w:val="left" w:pos="900"/>
              </w:tabs>
              <w:spacing w:after="0"/>
              <w:ind w:firstLine="0"/>
              <w:rPr>
                <w:sz w:val="14"/>
                <w:szCs w:val="16"/>
              </w:rPr>
            </w:pPr>
            <w:r w:rsidRPr="00C031EC">
              <w:rPr>
                <w:rFonts w:eastAsia="Arial" w:cs="Arial"/>
                <w:b/>
                <w:sz w:val="14"/>
                <w:szCs w:val="16"/>
              </w:rPr>
              <w:t>Lucembursko</w:t>
            </w:r>
          </w:p>
        </w:tc>
        <w:tc>
          <w:tcPr>
            <w:tcW w:w="426" w:type="dxa"/>
            <w:tcBorders>
              <w:top w:val="single" w:sz="4" w:space="0" w:color="000000"/>
              <w:bottom w:val="single" w:sz="4" w:space="0" w:color="000000"/>
              <w:right w:val="single" w:sz="4" w:space="0" w:color="000000"/>
            </w:tcBorders>
          </w:tcPr>
          <w:p w14:paraId="367DD96D" w14:textId="77777777" w:rsidR="00002FD8" w:rsidRPr="00C031EC" w:rsidRDefault="00002FD8" w:rsidP="00C031EC">
            <w:pPr>
              <w:spacing w:before="18" w:after="0"/>
              <w:ind w:left="-64" w:right="-55" w:firstLine="0"/>
              <w:jc w:val="center"/>
              <w:rPr>
                <w:sz w:val="14"/>
                <w:szCs w:val="16"/>
              </w:rPr>
            </w:pPr>
            <w:r w:rsidRPr="00C031EC">
              <w:rPr>
                <w:rFonts w:eastAsia="Arial" w:cs="Arial"/>
                <w:sz w:val="14"/>
                <w:szCs w:val="16"/>
              </w:rPr>
              <w:t>2.4</w:t>
            </w:r>
          </w:p>
        </w:tc>
        <w:tc>
          <w:tcPr>
            <w:tcW w:w="425" w:type="dxa"/>
            <w:tcBorders>
              <w:top w:val="single" w:sz="4" w:space="0" w:color="000000"/>
              <w:left w:val="single" w:sz="4" w:space="0" w:color="000000"/>
              <w:bottom w:val="single" w:sz="4" w:space="0" w:color="000000"/>
            </w:tcBorders>
          </w:tcPr>
          <w:p w14:paraId="150AFC59" w14:textId="77777777" w:rsidR="00002FD8" w:rsidRPr="00C031EC" w:rsidRDefault="00002FD8" w:rsidP="00C031EC">
            <w:pPr>
              <w:spacing w:before="18" w:after="0"/>
              <w:ind w:left="-124" w:right="-55" w:firstLine="0"/>
              <w:jc w:val="center"/>
              <w:rPr>
                <w:sz w:val="14"/>
                <w:szCs w:val="16"/>
              </w:rPr>
            </w:pPr>
            <w:r w:rsidRPr="00C031EC">
              <w:rPr>
                <w:rFonts w:eastAsia="Arial" w:cs="Arial"/>
                <w:sz w:val="14"/>
                <w:szCs w:val="16"/>
              </w:rPr>
              <w:t>0.9</w:t>
            </w:r>
          </w:p>
        </w:tc>
        <w:tc>
          <w:tcPr>
            <w:tcW w:w="425" w:type="dxa"/>
            <w:tcBorders>
              <w:top w:val="single" w:sz="4" w:space="0" w:color="000000"/>
              <w:bottom w:val="single" w:sz="4" w:space="0" w:color="000000"/>
              <w:right w:val="single" w:sz="4" w:space="0" w:color="000000"/>
            </w:tcBorders>
          </w:tcPr>
          <w:p w14:paraId="617F9C53" w14:textId="77777777" w:rsidR="00002FD8" w:rsidRPr="00C031EC" w:rsidRDefault="00002FD8" w:rsidP="00C031EC">
            <w:pPr>
              <w:spacing w:before="18" w:after="0"/>
              <w:ind w:left="-154" w:right="-55" w:firstLine="0"/>
              <w:jc w:val="right"/>
              <w:rPr>
                <w:sz w:val="14"/>
                <w:szCs w:val="16"/>
              </w:rPr>
            </w:pPr>
            <w:r w:rsidRPr="00C031EC">
              <w:rPr>
                <w:rFonts w:eastAsia="Arial" w:cs="Arial"/>
                <w:sz w:val="14"/>
                <w:szCs w:val="16"/>
              </w:rPr>
              <w:t>16.7</w:t>
            </w:r>
          </w:p>
        </w:tc>
        <w:tc>
          <w:tcPr>
            <w:tcW w:w="400" w:type="dxa"/>
            <w:tcBorders>
              <w:top w:val="single" w:sz="4" w:space="0" w:color="000000"/>
              <w:left w:val="single" w:sz="4" w:space="0" w:color="000000"/>
              <w:bottom w:val="single" w:sz="4" w:space="0" w:color="000000"/>
            </w:tcBorders>
          </w:tcPr>
          <w:p w14:paraId="779D0C9E" w14:textId="77777777" w:rsidR="00002FD8" w:rsidRPr="00C031EC" w:rsidRDefault="00002FD8" w:rsidP="00C031EC">
            <w:pPr>
              <w:spacing w:before="18" w:after="0"/>
              <w:ind w:left="-34" w:right="-164" w:firstLine="0"/>
              <w:rPr>
                <w:sz w:val="14"/>
                <w:szCs w:val="16"/>
              </w:rPr>
            </w:pPr>
            <w:r w:rsidRPr="00C031EC">
              <w:rPr>
                <w:rFonts w:eastAsia="Arial" w:cs="Arial"/>
                <w:sz w:val="14"/>
                <w:szCs w:val="16"/>
              </w:rPr>
              <w:t>9.1</w:t>
            </w:r>
          </w:p>
        </w:tc>
        <w:tc>
          <w:tcPr>
            <w:tcW w:w="426" w:type="dxa"/>
            <w:tcBorders>
              <w:top w:val="single" w:sz="4" w:space="0" w:color="000000"/>
              <w:bottom w:val="single" w:sz="4" w:space="0" w:color="000000"/>
              <w:right w:val="single" w:sz="4" w:space="0" w:color="000000"/>
            </w:tcBorders>
          </w:tcPr>
          <w:p w14:paraId="5EF9FBE3" w14:textId="77777777" w:rsidR="00002FD8" w:rsidRPr="00C031EC" w:rsidRDefault="00002FD8" w:rsidP="00C031EC">
            <w:pPr>
              <w:spacing w:before="18" w:after="0"/>
              <w:ind w:left="-124" w:right="-100" w:firstLine="0"/>
              <w:jc w:val="center"/>
              <w:rPr>
                <w:sz w:val="14"/>
                <w:szCs w:val="16"/>
              </w:rPr>
            </w:pPr>
            <w:r w:rsidRPr="00C031EC">
              <w:rPr>
                <w:rFonts w:eastAsia="Arial" w:cs="Arial"/>
                <w:sz w:val="14"/>
                <w:szCs w:val="16"/>
              </w:rPr>
              <w:t>11.7</w:t>
            </w:r>
          </w:p>
        </w:tc>
        <w:tc>
          <w:tcPr>
            <w:tcW w:w="450" w:type="dxa"/>
            <w:tcBorders>
              <w:top w:val="single" w:sz="4" w:space="0" w:color="000000"/>
              <w:left w:val="single" w:sz="4" w:space="0" w:color="000000"/>
              <w:bottom w:val="single" w:sz="4" w:space="0" w:color="000000"/>
            </w:tcBorders>
          </w:tcPr>
          <w:p w14:paraId="37412249"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10.3</w:t>
            </w:r>
          </w:p>
        </w:tc>
        <w:tc>
          <w:tcPr>
            <w:tcW w:w="425" w:type="dxa"/>
            <w:tcBorders>
              <w:top w:val="single" w:sz="4" w:space="0" w:color="000000"/>
              <w:bottom w:val="single" w:sz="4" w:space="0" w:color="000000"/>
              <w:right w:val="single" w:sz="4" w:space="0" w:color="000000"/>
            </w:tcBorders>
          </w:tcPr>
          <w:p w14:paraId="58CD16CC" w14:textId="77777777" w:rsidR="00002FD8" w:rsidRPr="00C031EC" w:rsidRDefault="00002FD8" w:rsidP="00C031EC">
            <w:pPr>
              <w:spacing w:before="18" w:after="0"/>
              <w:ind w:left="-169" w:right="-145" w:firstLine="0"/>
              <w:jc w:val="center"/>
              <w:rPr>
                <w:sz w:val="14"/>
                <w:szCs w:val="16"/>
              </w:rPr>
            </w:pPr>
            <w:r w:rsidRPr="00C031EC">
              <w:rPr>
                <w:rFonts w:eastAsia="Arial" w:cs="Arial"/>
                <w:sz w:val="14"/>
                <w:szCs w:val="16"/>
              </w:rPr>
              <w:t>26.7</w:t>
            </w:r>
          </w:p>
        </w:tc>
        <w:tc>
          <w:tcPr>
            <w:tcW w:w="425" w:type="dxa"/>
            <w:tcBorders>
              <w:top w:val="single" w:sz="4" w:space="0" w:color="000000"/>
              <w:left w:val="single" w:sz="4" w:space="0" w:color="000000"/>
              <w:bottom w:val="single" w:sz="4" w:space="0" w:color="000000"/>
            </w:tcBorders>
          </w:tcPr>
          <w:p w14:paraId="4EF06680" w14:textId="77777777" w:rsidR="00002FD8" w:rsidRPr="00C031EC" w:rsidRDefault="00002FD8" w:rsidP="00C031EC">
            <w:pPr>
              <w:spacing w:before="18" w:after="0"/>
              <w:ind w:left="-94" w:right="-70" w:firstLine="0"/>
              <w:jc w:val="right"/>
              <w:rPr>
                <w:sz w:val="14"/>
                <w:szCs w:val="16"/>
              </w:rPr>
            </w:pPr>
            <w:r w:rsidRPr="00C031EC">
              <w:rPr>
                <w:rFonts w:eastAsia="Arial" w:cs="Arial"/>
                <w:sz w:val="14"/>
                <w:szCs w:val="16"/>
              </w:rPr>
              <w:t>23.5</w:t>
            </w:r>
          </w:p>
        </w:tc>
        <w:tc>
          <w:tcPr>
            <w:tcW w:w="426" w:type="dxa"/>
            <w:tcBorders>
              <w:top w:val="single" w:sz="4" w:space="0" w:color="000000"/>
              <w:bottom w:val="single" w:sz="4" w:space="0" w:color="000000"/>
              <w:right w:val="single" w:sz="4" w:space="0" w:color="000000"/>
            </w:tcBorders>
          </w:tcPr>
          <w:p w14:paraId="779926E5"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2.5</w:t>
            </w:r>
          </w:p>
        </w:tc>
        <w:tc>
          <w:tcPr>
            <w:tcW w:w="425" w:type="dxa"/>
            <w:tcBorders>
              <w:top w:val="single" w:sz="4" w:space="0" w:color="000000"/>
              <w:left w:val="single" w:sz="4" w:space="0" w:color="000000"/>
              <w:bottom w:val="single" w:sz="4" w:space="0" w:color="000000"/>
            </w:tcBorders>
          </w:tcPr>
          <w:p w14:paraId="49761CB2"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4.1</w:t>
            </w:r>
          </w:p>
        </w:tc>
        <w:tc>
          <w:tcPr>
            <w:tcW w:w="425" w:type="dxa"/>
            <w:tcBorders>
              <w:top w:val="single" w:sz="4" w:space="0" w:color="000000"/>
              <w:bottom w:val="single" w:sz="4" w:space="0" w:color="000000"/>
              <w:right w:val="single" w:sz="4" w:space="0" w:color="000000"/>
            </w:tcBorders>
          </w:tcPr>
          <w:p w14:paraId="5337BC18" w14:textId="77777777" w:rsidR="00002FD8" w:rsidRPr="00C031EC" w:rsidRDefault="00002FD8" w:rsidP="00C031EC">
            <w:pPr>
              <w:spacing w:before="18" w:after="0"/>
              <w:ind w:left="-19" w:right="-130" w:firstLine="0"/>
              <w:rPr>
                <w:sz w:val="14"/>
                <w:szCs w:val="16"/>
              </w:rPr>
            </w:pPr>
            <w:r w:rsidRPr="00C031EC">
              <w:rPr>
                <w:rFonts w:eastAsia="Arial" w:cs="Arial"/>
                <w:sz w:val="14"/>
                <w:szCs w:val="16"/>
              </w:rPr>
              <w:t>10.4</w:t>
            </w:r>
          </w:p>
        </w:tc>
        <w:tc>
          <w:tcPr>
            <w:tcW w:w="425" w:type="dxa"/>
            <w:tcBorders>
              <w:top w:val="single" w:sz="4" w:space="0" w:color="000000"/>
              <w:left w:val="single" w:sz="4" w:space="0" w:color="000000"/>
              <w:bottom w:val="single" w:sz="4" w:space="0" w:color="000000"/>
            </w:tcBorders>
          </w:tcPr>
          <w:p w14:paraId="1C37BFFC" w14:textId="77777777" w:rsidR="00002FD8" w:rsidRPr="00C031EC" w:rsidRDefault="00002FD8" w:rsidP="00C031EC">
            <w:pPr>
              <w:spacing w:before="18" w:after="0"/>
              <w:ind w:left="-109" w:right="-55" w:firstLine="0"/>
              <w:jc w:val="center"/>
              <w:rPr>
                <w:sz w:val="14"/>
                <w:szCs w:val="16"/>
              </w:rPr>
            </w:pPr>
            <w:r w:rsidRPr="00C031EC">
              <w:rPr>
                <w:rFonts w:eastAsia="Arial" w:cs="Arial"/>
                <w:sz w:val="14"/>
                <w:szCs w:val="16"/>
              </w:rPr>
              <w:t>10.6</w:t>
            </w:r>
          </w:p>
        </w:tc>
        <w:tc>
          <w:tcPr>
            <w:tcW w:w="426" w:type="dxa"/>
            <w:tcBorders>
              <w:top w:val="single" w:sz="4" w:space="0" w:color="000000"/>
              <w:bottom w:val="single" w:sz="4" w:space="0" w:color="000000"/>
              <w:right w:val="single" w:sz="4" w:space="0" w:color="000000"/>
            </w:tcBorders>
          </w:tcPr>
          <w:p w14:paraId="21CCE32B"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0.3</w:t>
            </w:r>
          </w:p>
        </w:tc>
        <w:tc>
          <w:tcPr>
            <w:tcW w:w="425" w:type="dxa"/>
            <w:tcBorders>
              <w:top w:val="single" w:sz="4" w:space="0" w:color="000000"/>
              <w:left w:val="single" w:sz="4" w:space="0" w:color="000000"/>
              <w:bottom w:val="single" w:sz="4" w:space="0" w:color="000000"/>
            </w:tcBorders>
          </w:tcPr>
          <w:p w14:paraId="4C339A13"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0.9</w:t>
            </w:r>
          </w:p>
        </w:tc>
        <w:tc>
          <w:tcPr>
            <w:tcW w:w="425" w:type="dxa"/>
            <w:tcBorders>
              <w:top w:val="single" w:sz="4" w:space="0" w:color="000000"/>
              <w:bottom w:val="single" w:sz="4" w:space="0" w:color="000000"/>
              <w:right w:val="single" w:sz="4" w:space="0" w:color="000000"/>
            </w:tcBorders>
          </w:tcPr>
          <w:p w14:paraId="72AAA03E"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8.5</w:t>
            </w:r>
          </w:p>
        </w:tc>
        <w:tc>
          <w:tcPr>
            <w:tcW w:w="425" w:type="dxa"/>
            <w:tcBorders>
              <w:top w:val="single" w:sz="4" w:space="0" w:color="000000"/>
              <w:left w:val="single" w:sz="4" w:space="0" w:color="000000"/>
              <w:bottom w:val="single" w:sz="4" w:space="0" w:color="000000"/>
            </w:tcBorders>
          </w:tcPr>
          <w:p w14:paraId="16D26675"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15.7</w:t>
            </w:r>
          </w:p>
        </w:tc>
        <w:tc>
          <w:tcPr>
            <w:tcW w:w="426" w:type="dxa"/>
            <w:tcBorders>
              <w:top w:val="single" w:sz="4" w:space="0" w:color="000000"/>
              <w:bottom w:val="single" w:sz="4" w:space="0" w:color="000000"/>
              <w:right w:val="single" w:sz="4" w:space="0" w:color="000000"/>
            </w:tcBorders>
          </w:tcPr>
          <w:p w14:paraId="20B15AC4" w14:textId="77777777" w:rsidR="00002FD8" w:rsidRPr="00C031EC" w:rsidRDefault="00002FD8" w:rsidP="00C031EC">
            <w:pPr>
              <w:spacing w:before="18" w:after="0"/>
              <w:ind w:left="-79" w:right="-190" w:firstLine="0"/>
              <w:jc w:val="center"/>
              <w:rPr>
                <w:sz w:val="14"/>
                <w:szCs w:val="16"/>
              </w:rPr>
            </w:pPr>
            <w:r w:rsidRPr="00C031EC">
              <w:rPr>
                <w:rFonts w:eastAsia="Arial" w:cs="Arial"/>
                <w:sz w:val="14"/>
                <w:szCs w:val="16"/>
              </w:rPr>
              <w:t>16.3</w:t>
            </w:r>
          </w:p>
        </w:tc>
        <w:tc>
          <w:tcPr>
            <w:tcW w:w="425" w:type="dxa"/>
            <w:tcBorders>
              <w:top w:val="single" w:sz="4" w:space="0" w:color="000000"/>
              <w:left w:val="single" w:sz="4" w:space="0" w:color="000000"/>
              <w:bottom w:val="single" w:sz="4" w:space="0" w:color="000000"/>
            </w:tcBorders>
          </w:tcPr>
          <w:p w14:paraId="4EF3D6E3" w14:textId="77777777" w:rsidR="00002FD8" w:rsidRPr="00C031EC" w:rsidRDefault="00002FD8" w:rsidP="00C031EC">
            <w:pPr>
              <w:spacing w:before="18" w:after="0"/>
              <w:ind w:left="-49" w:right="-55" w:firstLine="0"/>
              <w:jc w:val="center"/>
              <w:rPr>
                <w:sz w:val="14"/>
                <w:szCs w:val="16"/>
              </w:rPr>
            </w:pPr>
            <w:r w:rsidRPr="00C031EC">
              <w:rPr>
                <w:rFonts w:eastAsia="Arial" w:cs="Arial"/>
                <w:sz w:val="14"/>
                <w:szCs w:val="16"/>
              </w:rPr>
              <w:t>20.5</w:t>
            </w:r>
          </w:p>
        </w:tc>
        <w:tc>
          <w:tcPr>
            <w:tcW w:w="425" w:type="dxa"/>
            <w:tcBorders>
              <w:top w:val="single" w:sz="4" w:space="0" w:color="000000"/>
              <w:bottom w:val="single" w:sz="4" w:space="0" w:color="000000"/>
              <w:right w:val="single" w:sz="4" w:space="0" w:color="000000"/>
            </w:tcBorders>
          </w:tcPr>
          <w:p w14:paraId="7B879974"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4.5</w:t>
            </w:r>
          </w:p>
        </w:tc>
        <w:tc>
          <w:tcPr>
            <w:tcW w:w="567" w:type="dxa"/>
            <w:tcBorders>
              <w:top w:val="single" w:sz="4" w:space="0" w:color="000000"/>
              <w:left w:val="single" w:sz="4" w:space="0" w:color="000000"/>
              <w:bottom w:val="single" w:sz="4" w:space="0" w:color="000000"/>
            </w:tcBorders>
          </w:tcPr>
          <w:p w14:paraId="1C16F2ED" w14:textId="77777777" w:rsidR="00002FD8" w:rsidRPr="00C031EC" w:rsidRDefault="00002FD8" w:rsidP="00C031EC">
            <w:pPr>
              <w:spacing w:before="18" w:after="0"/>
              <w:ind w:left="-34" w:right="-40" w:firstLine="0"/>
              <w:jc w:val="center"/>
              <w:rPr>
                <w:sz w:val="14"/>
                <w:szCs w:val="16"/>
              </w:rPr>
            </w:pPr>
            <w:r w:rsidRPr="00C031EC">
              <w:rPr>
                <w:rFonts w:eastAsia="Arial" w:cs="Arial"/>
                <w:sz w:val="14"/>
                <w:szCs w:val="16"/>
              </w:rPr>
              <w:t>4.3</w:t>
            </w:r>
          </w:p>
        </w:tc>
      </w:tr>
      <w:tr w:rsidR="00002FD8" w14:paraId="47C39A9A" w14:textId="77777777" w:rsidTr="00C031EC">
        <w:trPr>
          <w:trHeight w:val="240"/>
        </w:trPr>
        <w:tc>
          <w:tcPr>
            <w:tcW w:w="1098" w:type="dxa"/>
            <w:tcBorders>
              <w:top w:val="single" w:sz="4" w:space="0" w:color="000000"/>
              <w:bottom w:val="single" w:sz="4" w:space="0" w:color="000000"/>
            </w:tcBorders>
            <w:shd w:val="clear" w:color="auto" w:fill="D9D9D9"/>
          </w:tcPr>
          <w:p w14:paraId="30E6516B" w14:textId="77777777" w:rsidR="00002FD8" w:rsidRPr="00C031EC" w:rsidRDefault="00002FD8" w:rsidP="00C031EC">
            <w:pPr>
              <w:tabs>
                <w:tab w:val="left" w:pos="900"/>
              </w:tabs>
              <w:spacing w:after="0"/>
              <w:ind w:firstLine="0"/>
              <w:rPr>
                <w:sz w:val="14"/>
                <w:szCs w:val="16"/>
              </w:rPr>
            </w:pPr>
            <w:r w:rsidRPr="00C031EC">
              <w:rPr>
                <w:rFonts w:eastAsia="Arial" w:cs="Arial"/>
                <w:b/>
                <w:sz w:val="14"/>
                <w:szCs w:val="16"/>
              </w:rPr>
              <w:t>Maďarsko</w:t>
            </w:r>
          </w:p>
        </w:tc>
        <w:tc>
          <w:tcPr>
            <w:tcW w:w="426" w:type="dxa"/>
            <w:tcBorders>
              <w:top w:val="single" w:sz="4" w:space="0" w:color="000000"/>
              <w:bottom w:val="single" w:sz="4" w:space="0" w:color="000000"/>
              <w:right w:val="single" w:sz="4" w:space="0" w:color="000000"/>
            </w:tcBorders>
          </w:tcPr>
          <w:p w14:paraId="0ECE545C" w14:textId="77777777" w:rsidR="00002FD8" w:rsidRPr="00C031EC" w:rsidRDefault="00002FD8" w:rsidP="00C031EC">
            <w:pPr>
              <w:spacing w:before="18" w:after="0"/>
              <w:ind w:left="-64" w:right="-55" w:firstLine="0"/>
              <w:jc w:val="center"/>
              <w:rPr>
                <w:sz w:val="14"/>
                <w:szCs w:val="16"/>
              </w:rPr>
            </w:pPr>
            <w:r w:rsidRPr="00C031EC">
              <w:rPr>
                <w:rFonts w:eastAsia="Arial" w:cs="Arial"/>
                <w:sz w:val="14"/>
                <w:szCs w:val="16"/>
              </w:rPr>
              <w:t>14.9</w:t>
            </w:r>
          </w:p>
        </w:tc>
        <w:tc>
          <w:tcPr>
            <w:tcW w:w="425" w:type="dxa"/>
            <w:tcBorders>
              <w:top w:val="single" w:sz="4" w:space="0" w:color="000000"/>
              <w:left w:val="single" w:sz="4" w:space="0" w:color="000000"/>
              <w:bottom w:val="single" w:sz="4" w:space="0" w:color="000000"/>
            </w:tcBorders>
          </w:tcPr>
          <w:p w14:paraId="1C8702C6" w14:textId="77777777" w:rsidR="00002FD8" w:rsidRPr="00C031EC" w:rsidRDefault="00002FD8" w:rsidP="00C031EC">
            <w:pPr>
              <w:spacing w:before="18" w:after="0"/>
              <w:ind w:left="-124" w:right="-55" w:firstLine="0"/>
              <w:jc w:val="center"/>
              <w:rPr>
                <w:sz w:val="14"/>
                <w:szCs w:val="16"/>
              </w:rPr>
            </w:pPr>
            <w:r w:rsidRPr="00C031EC">
              <w:rPr>
                <w:rFonts w:eastAsia="Arial" w:cs="Arial"/>
                <w:sz w:val="14"/>
                <w:szCs w:val="16"/>
              </w:rPr>
              <w:t>6.8</w:t>
            </w:r>
          </w:p>
        </w:tc>
        <w:tc>
          <w:tcPr>
            <w:tcW w:w="425" w:type="dxa"/>
            <w:tcBorders>
              <w:top w:val="single" w:sz="4" w:space="0" w:color="000000"/>
              <w:bottom w:val="single" w:sz="4" w:space="0" w:color="000000"/>
              <w:right w:val="single" w:sz="4" w:space="0" w:color="000000"/>
            </w:tcBorders>
          </w:tcPr>
          <w:p w14:paraId="028225FF" w14:textId="77777777" w:rsidR="00002FD8" w:rsidRPr="00C031EC" w:rsidRDefault="00002FD8" w:rsidP="00C031EC">
            <w:pPr>
              <w:spacing w:before="18" w:after="0"/>
              <w:ind w:left="-154" w:right="-55" w:firstLine="0"/>
              <w:jc w:val="right"/>
              <w:rPr>
                <w:sz w:val="14"/>
                <w:szCs w:val="16"/>
              </w:rPr>
            </w:pPr>
            <w:r w:rsidRPr="00C031EC">
              <w:rPr>
                <w:rFonts w:eastAsia="Arial" w:cs="Arial"/>
                <w:sz w:val="14"/>
                <w:szCs w:val="16"/>
              </w:rPr>
              <w:t>25.7</w:t>
            </w:r>
          </w:p>
        </w:tc>
        <w:tc>
          <w:tcPr>
            <w:tcW w:w="400" w:type="dxa"/>
            <w:tcBorders>
              <w:top w:val="single" w:sz="4" w:space="0" w:color="000000"/>
              <w:left w:val="single" w:sz="4" w:space="0" w:color="000000"/>
              <w:bottom w:val="single" w:sz="4" w:space="0" w:color="000000"/>
            </w:tcBorders>
          </w:tcPr>
          <w:p w14:paraId="55F866BA" w14:textId="77777777" w:rsidR="00002FD8" w:rsidRPr="00C031EC" w:rsidRDefault="00002FD8" w:rsidP="00C031EC">
            <w:pPr>
              <w:spacing w:before="18" w:after="0"/>
              <w:ind w:left="-34" w:right="-164" w:firstLine="0"/>
              <w:rPr>
                <w:sz w:val="14"/>
                <w:szCs w:val="16"/>
              </w:rPr>
            </w:pPr>
            <w:r w:rsidRPr="00C031EC">
              <w:rPr>
                <w:rFonts w:eastAsia="Arial" w:cs="Arial"/>
                <w:sz w:val="14"/>
                <w:szCs w:val="16"/>
              </w:rPr>
              <w:t>19.8</w:t>
            </w:r>
          </w:p>
        </w:tc>
        <w:tc>
          <w:tcPr>
            <w:tcW w:w="426" w:type="dxa"/>
            <w:tcBorders>
              <w:top w:val="single" w:sz="4" w:space="0" w:color="000000"/>
              <w:bottom w:val="single" w:sz="4" w:space="0" w:color="000000"/>
              <w:right w:val="single" w:sz="4" w:space="0" w:color="000000"/>
            </w:tcBorders>
          </w:tcPr>
          <w:p w14:paraId="3589C52A" w14:textId="77777777" w:rsidR="00002FD8" w:rsidRPr="00C031EC" w:rsidRDefault="00002FD8" w:rsidP="00C031EC">
            <w:pPr>
              <w:spacing w:before="18" w:after="0"/>
              <w:ind w:left="-124" w:right="-100" w:firstLine="0"/>
              <w:jc w:val="center"/>
              <w:rPr>
                <w:sz w:val="14"/>
                <w:szCs w:val="16"/>
              </w:rPr>
            </w:pPr>
            <w:r w:rsidRPr="00C031EC">
              <w:rPr>
                <w:rFonts w:eastAsia="Arial" w:cs="Arial"/>
                <w:sz w:val="14"/>
                <w:szCs w:val="16"/>
              </w:rPr>
              <w:t>5.4</w:t>
            </w:r>
          </w:p>
        </w:tc>
        <w:tc>
          <w:tcPr>
            <w:tcW w:w="450" w:type="dxa"/>
            <w:tcBorders>
              <w:top w:val="single" w:sz="4" w:space="0" w:color="000000"/>
              <w:left w:val="single" w:sz="4" w:space="0" w:color="000000"/>
              <w:bottom w:val="single" w:sz="4" w:space="0" w:color="000000"/>
            </w:tcBorders>
          </w:tcPr>
          <w:p w14:paraId="015DB3B4"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6.2</w:t>
            </w:r>
          </w:p>
        </w:tc>
        <w:tc>
          <w:tcPr>
            <w:tcW w:w="425" w:type="dxa"/>
            <w:tcBorders>
              <w:top w:val="single" w:sz="4" w:space="0" w:color="000000"/>
              <w:bottom w:val="single" w:sz="4" w:space="0" w:color="000000"/>
              <w:right w:val="single" w:sz="4" w:space="0" w:color="000000"/>
            </w:tcBorders>
          </w:tcPr>
          <w:p w14:paraId="02C3B2E5" w14:textId="77777777" w:rsidR="00002FD8" w:rsidRPr="00C031EC" w:rsidRDefault="00002FD8" w:rsidP="00C031EC">
            <w:pPr>
              <w:spacing w:before="18" w:after="0"/>
              <w:ind w:left="-169" w:right="-145" w:firstLine="0"/>
              <w:jc w:val="center"/>
              <w:rPr>
                <w:sz w:val="14"/>
                <w:szCs w:val="16"/>
              </w:rPr>
            </w:pPr>
            <w:r w:rsidRPr="00C031EC">
              <w:rPr>
                <w:rFonts w:eastAsia="Arial" w:cs="Arial"/>
                <w:sz w:val="14"/>
                <w:szCs w:val="16"/>
              </w:rPr>
              <w:t>21.7</w:t>
            </w:r>
          </w:p>
        </w:tc>
        <w:tc>
          <w:tcPr>
            <w:tcW w:w="425" w:type="dxa"/>
            <w:tcBorders>
              <w:top w:val="single" w:sz="4" w:space="0" w:color="000000"/>
              <w:left w:val="single" w:sz="4" w:space="0" w:color="000000"/>
              <w:bottom w:val="single" w:sz="4" w:space="0" w:color="000000"/>
            </w:tcBorders>
          </w:tcPr>
          <w:p w14:paraId="28B2BF01" w14:textId="77777777" w:rsidR="00002FD8" w:rsidRPr="00C031EC" w:rsidRDefault="00002FD8" w:rsidP="00C031EC">
            <w:pPr>
              <w:spacing w:before="18" w:after="0"/>
              <w:ind w:left="-94" w:right="-70" w:firstLine="0"/>
              <w:jc w:val="right"/>
              <w:rPr>
                <w:sz w:val="14"/>
                <w:szCs w:val="16"/>
              </w:rPr>
            </w:pPr>
            <w:r w:rsidRPr="00C031EC">
              <w:rPr>
                <w:rFonts w:eastAsia="Arial" w:cs="Arial"/>
                <w:sz w:val="14"/>
                <w:szCs w:val="16"/>
              </w:rPr>
              <w:t>23.6</w:t>
            </w:r>
          </w:p>
        </w:tc>
        <w:tc>
          <w:tcPr>
            <w:tcW w:w="426" w:type="dxa"/>
            <w:tcBorders>
              <w:top w:val="single" w:sz="4" w:space="0" w:color="000000"/>
              <w:bottom w:val="single" w:sz="4" w:space="0" w:color="000000"/>
              <w:right w:val="single" w:sz="4" w:space="0" w:color="000000"/>
            </w:tcBorders>
          </w:tcPr>
          <w:p w14:paraId="6C565719"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1.7</w:t>
            </w:r>
          </w:p>
        </w:tc>
        <w:tc>
          <w:tcPr>
            <w:tcW w:w="425" w:type="dxa"/>
            <w:tcBorders>
              <w:top w:val="single" w:sz="4" w:space="0" w:color="000000"/>
              <w:left w:val="single" w:sz="4" w:space="0" w:color="000000"/>
              <w:bottom w:val="single" w:sz="4" w:space="0" w:color="000000"/>
            </w:tcBorders>
          </w:tcPr>
          <w:p w14:paraId="47584172"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2.8</w:t>
            </w:r>
          </w:p>
        </w:tc>
        <w:tc>
          <w:tcPr>
            <w:tcW w:w="425" w:type="dxa"/>
            <w:tcBorders>
              <w:top w:val="single" w:sz="4" w:space="0" w:color="000000"/>
              <w:bottom w:val="single" w:sz="4" w:space="0" w:color="000000"/>
              <w:right w:val="single" w:sz="4" w:space="0" w:color="000000"/>
            </w:tcBorders>
          </w:tcPr>
          <w:p w14:paraId="1FD38F1A" w14:textId="77777777" w:rsidR="00002FD8" w:rsidRPr="00C031EC" w:rsidRDefault="00002FD8" w:rsidP="00C031EC">
            <w:pPr>
              <w:spacing w:before="18" w:after="0"/>
              <w:ind w:left="-19" w:right="-130" w:firstLine="0"/>
              <w:rPr>
                <w:sz w:val="14"/>
                <w:szCs w:val="16"/>
              </w:rPr>
            </w:pPr>
            <w:r w:rsidRPr="00C031EC">
              <w:rPr>
                <w:rFonts w:eastAsia="Arial" w:cs="Arial"/>
                <w:sz w:val="14"/>
                <w:szCs w:val="16"/>
              </w:rPr>
              <w:t>2.1</w:t>
            </w:r>
          </w:p>
        </w:tc>
        <w:tc>
          <w:tcPr>
            <w:tcW w:w="425" w:type="dxa"/>
            <w:tcBorders>
              <w:top w:val="single" w:sz="4" w:space="0" w:color="000000"/>
              <w:left w:val="single" w:sz="4" w:space="0" w:color="000000"/>
              <w:bottom w:val="single" w:sz="4" w:space="0" w:color="000000"/>
            </w:tcBorders>
          </w:tcPr>
          <w:p w14:paraId="1225A660" w14:textId="77777777" w:rsidR="00002FD8" w:rsidRPr="00C031EC" w:rsidRDefault="00002FD8" w:rsidP="00C031EC">
            <w:pPr>
              <w:spacing w:before="18" w:after="0"/>
              <w:ind w:left="-109" w:right="-55" w:firstLine="0"/>
              <w:jc w:val="center"/>
              <w:rPr>
                <w:sz w:val="14"/>
                <w:szCs w:val="16"/>
              </w:rPr>
            </w:pPr>
            <w:r w:rsidRPr="00C031EC">
              <w:rPr>
                <w:rFonts w:eastAsia="Arial" w:cs="Arial"/>
                <w:sz w:val="14"/>
                <w:szCs w:val="16"/>
              </w:rPr>
              <w:t>2.1</w:t>
            </w:r>
          </w:p>
        </w:tc>
        <w:tc>
          <w:tcPr>
            <w:tcW w:w="426" w:type="dxa"/>
            <w:tcBorders>
              <w:top w:val="single" w:sz="4" w:space="0" w:color="000000"/>
              <w:bottom w:val="single" w:sz="4" w:space="0" w:color="000000"/>
              <w:right w:val="single" w:sz="4" w:space="0" w:color="000000"/>
            </w:tcBorders>
          </w:tcPr>
          <w:p w14:paraId="496C60C1"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0.9</w:t>
            </w:r>
          </w:p>
        </w:tc>
        <w:tc>
          <w:tcPr>
            <w:tcW w:w="425" w:type="dxa"/>
            <w:tcBorders>
              <w:top w:val="single" w:sz="4" w:space="0" w:color="000000"/>
              <w:left w:val="single" w:sz="4" w:space="0" w:color="000000"/>
              <w:bottom w:val="single" w:sz="4" w:space="0" w:color="000000"/>
            </w:tcBorders>
          </w:tcPr>
          <w:p w14:paraId="5DC8A893"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1.5</w:t>
            </w:r>
          </w:p>
        </w:tc>
        <w:tc>
          <w:tcPr>
            <w:tcW w:w="425" w:type="dxa"/>
            <w:tcBorders>
              <w:top w:val="single" w:sz="4" w:space="0" w:color="000000"/>
              <w:bottom w:val="single" w:sz="4" w:space="0" w:color="000000"/>
              <w:right w:val="single" w:sz="4" w:space="0" w:color="000000"/>
            </w:tcBorders>
          </w:tcPr>
          <w:p w14:paraId="75F7EEC8"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2.9</w:t>
            </w:r>
          </w:p>
        </w:tc>
        <w:tc>
          <w:tcPr>
            <w:tcW w:w="425" w:type="dxa"/>
            <w:tcBorders>
              <w:top w:val="single" w:sz="4" w:space="0" w:color="000000"/>
              <w:left w:val="single" w:sz="4" w:space="0" w:color="000000"/>
              <w:bottom w:val="single" w:sz="4" w:space="0" w:color="000000"/>
            </w:tcBorders>
          </w:tcPr>
          <w:p w14:paraId="439077A0"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10.1</w:t>
            </w:r>
          </w:p>
        </w:tc>
        <w:tc>
          <w:tcPr>
            <w:tcW w:w="426" w:type="dxa"/>
            <w:tcBorders>
              <w:top w:val="single" w:sz="4" w:space="0" w:color="000000"/>
              <w:bottom w:val="single" w:sz="4" w:space="0" w:color="000000"/>
              <w:right w:val="single" w:sz="4" w:space="0" w:color="000000"/>
            </w:tcBorders>
          </w:tcPr>
          <w:p w14:paraId="184A1077" w14:textId="77777777" w:rsidR="00002FD8" w:rsidRPr="00C031EC" w:rsidRDefault="00002FD8" w:rsidP="00C031EC">
            <w:pPr>
              <w:spacing w:before="18" w:after="0"/>
              <w:ind w:left="-79" w:right="-190" w:firstLine="0"/>
              <w:jc w:val="center"/>
              <w:rPr>
                <w:sz w:val="14"/>
                <w:szCs w:val="16"/>
              </w:rPr>
            </w:pPr>
            <w:r w:rsidRPr="00C031EC">
              <w:rPr>
                <w:rFonts w:eastAsia="Arial" w:cs="Arial"/>
                <w:sz w:val="14"/>
                <w:szCs w:val="16"/>
              </w:rPr>
              <w:t>20.7</w:t>
            </w:r>
          </w:p>
        </w:tc>
        <w:tc>
          <w:tcPr>
            <w:tcW w:w="425" w:type="dxa"/>
            <w:tcBorders>
              <w:top w:val="single" w:sz="4" w:space="0" w:color="000000"/>
              <w:left w:val="single" w:sz="4" w:space="0" w:color="000000"/>
              <w:bottom w:val="single" w:sz="4" w:space="0" w:color="000000"/>
            </w:tcBorders>
          </w:tcPr>
          <w:p w14:paraId="6C6668D0" w14:textId="77777777" w:rsidR="00002FD8" w:rsidRPr="00C031EC" w:rsidRDefault="00002FD8" w:rsidP="00C031EC">
            <w:pPr>
              <w:spacing w:before="18" w:after="0"/>
              <w:ind w:left="-49" w:right="-55" w:firstLine="0"/>
              <w:jc w:val="center"/>
              <w:rPr>
                <w:sz w:val="14"/>
                <w:szCs w:val="16"/>
              </w:rPr>
            </w:pPr>
            <w:r w:rsidRPr="00C031EC">
              <w:rPr>
                <w:rFonts w:eastAsia="Arial" w:cs="Arial"/>
                <w:sz w:val="14"/>
                <w:szCs w:val="16"/>
              </w:rPr>
              <w:t>22.8</w:t>
            </w:r>
          </w:p>
        </w:tc>
        <w:tc>
          <w:tcPr>
            <w:tcW w:w="425" w:type="dxa"/>
            <w:tcBorders>
              <w:top w:val="single" w:sz="4" w:space="0" w:color="000000"/>
              <w:bottom w:val="single" w:sz="4" w:space="0" w:color="000000"/>
              <w:right w:val="single" w:sz="4" w:space="0" w:color="000000"/>
            </w:tcBorders>
          </w:tcPr>
          <w:p w14:paraId="2FCFED9F"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4.1</w:t>
            </w:r>
          </w:p>
        </w:tc>
        <w:tc>
          <w:tcPr>
            <w:tcW w:w="567" w:type="dxa"/>
            <w:tcBorders>
              <w:top w:val="single" w:sz="4" w:space="0" w:color="000000"/>
              <w:left w:val="single" w:sz="4" w:space="0" w:color="000000"/>
              <w:bottom w:val="single" w:sz="4" w:space="0" w:color="000000"/>
            </w:tcBorders>
          </w:tcPr>
          <w:p w14:paraId="56DBC28E" w14:textId="77777777" w:rsidR="00002FD8" w:rsidRPr="00C031EC" w:rsidRDefault="00002FD8" w:rsidP="00C031EC">
            <w:pPr>
              <w:spacing w:before="18" w:after="0"/>
              <w:ind w:left="-34" w:right="-40" w:firstLine="0"/>
              <w:jc w:val="center"/>
              <w:rPr>
                <w:sz w:val="14"/>
                <w:szCs w:val="16"/>
              </w:rPr>
            </w:pPr>
            <w:r w:rsidRPr="00C031EC">
              <w:rPr>
                <w:rFonts w:eastAsia="Arial" w:cs="Arial"/>
                <w:sz w:val="14"/>
                <w:szCs w:val="16"/>
              </w:rPr>
              <w:t>4.3</w:t>
            </w:r>
          </w:p>
        </w:tc>
      </w:tr>
      <w:tr w:rsidR="00002FD8" w14:paraId="0C094563" w14:textId="77777777" w:rsidTr="00C031EC">
        <w:trPr>
          <w:trHeight w:val="240"/>
        </w:trPr>
        <w:tc>
          <w:tcPr>
            <w:tcW w:w="1098" w:type="dxa"/>
            <w:tcBorders>
              <w:top w:val="single" w:sz="4" w:space="0" w:color="000000"/>
              <w:bottom w:val="single" w:sz="4" w:space="0" w:color="000000"/>
            </w:tcBorders>
            <w:shd w:val="clear" w:color="auto" w:fill="D9D9D9"/>
          </w:tcPr>
          <w:p w14:paraId="360ED7B1" w14:textId="77777777" w:rsidR="00002FD8" w:rsidRPr="00C031EC" w:rsidRDefault="00002FD8" w:rsidP="00C031EC">
            <w:pPr>
              <w:tabs>
                <w:tab w:val="left" w:pos="900"/>
              </w:tabs>
              <w:spacing w:after="0"/>
              <w:ind w:firstLine="0"/>
              <w:rPr>
                <w:sz w:val="14"/>
                <w:szCs w:val="16"/>
              </w:rPr>
            </w:pPr>
            <w:r w:rsidRPr="00C031EC">
              <w:rPr>
                <w:rFonts w:eastAsia="Arial" w:cs="Arial"/>
                <w:b/>
                <w:sz w:val="14"/>
                <w:szCs w:val="16"/>
              </w:rPr>
              <w:t>Malta</w:t>
            </w:r>
          </w:p>
        </w:tc>
        <w:tc>
          <w:tcPr>
            <w:tcW w:w="426" w:type="dxa"/>
            <w:tcBorders>
              <w:top w:val="single" w:sz="4" w:space="0" w:color="000000"/>
              <w:bottom w:val="single" w:sz="4" w:space="0" w:color="000000"/>
              <w:right w:val="single" w:sz="4" w:space="0" w:color="000000"/>
            </w:tcBorders>
          </w:tcPr>
          <w:p w14:paraId="727581A8" w14:textId="77777777" w:rsidR="00002FD8" w:rsidRPr="00C031EC" w:rsidRDefault="00002FD8" w:rsidP="00C031EC">
            <w:pPr>
              <w:spacing w:before="18" w:after="0"/>
              <w:ind w:left="-64" w:right="-55" w:firstLine="0"/>
              <w:jc w:val="center"/>
              <w:rPr>
                <w:sz w:val="14"/>
                <w:szCs w:val="16"/>
              </w:rPr>
            </w:pPr>
            <w:r w:rsidRPr="00C031EC">
              <w:rPr>
                <w:rFonts w:eastAsia="Arial" w:cs="Arial"/>
                <w:sz w:val="14"/>
                <w:szCs w:val="16"/>
              </w:rPr>
              <w:t>2.2</w:t>
            </w:r>
          </w:p>
        </w:tc>
        <w:tc>
          <w:tcPr>
            <w:tcW w:w="425" w:type="dxa"/>
            <w:tcBorders>
              <w:top w:val="single" w:sz="4" w:space="0" w:color="000000"/>
              <w:left w:val="single" w:sz="4" w:space="0" w:color="000000"/>
              <w:bottom w:val="single" w:sz="4" w:space="0" w:color="000000"/>
            </w:tcBorders>
          </w:tcPr>
          <w:p w14:paraId="20FBFA80" w14:textId="77777777" w:rsidR="00002FD8" w:rsidRPr="00C031EC" w:rsidRDefault="00002FD8" w:rsidP="00C031EC">
            <w:pPr>
              <w:spacing w:before="18" w:after="0"/>
              <w:ind w:left="-124" w:right="-55" w:firstLine="0"/>
              <w:jc w:val="center"/>
              <w:rPr>
                <w:sz w:val="14"/>
                <w:szCs w:val="16"/>
              </w:rPr>
            </w:pPr>
            <w:r w:rsidRPr="00C031EC">
              <w:rPr>
                <w:rFonts w:eastAsia="Arial" w:cs="Arial"/>
                <w:sz w:val="14"/>
                <w:szCs w:val="16"/>
              </w:rPr>
              <w:t>1.6</w:t>
            </w:r>
          </w:p>
        </w:tc>
        <w:tc>
          <w:tcPr>
            <w:tcW w:w="425" w:type="dxa"/>
            <w:tcBorders>
              <w:top w:val="single" w:sz="4" w:space="0" w:color="000000"/>
              <w:bottom w:val="single" w:sz="4" w:space="0" w:color="000000"/>
              <w:right w:val="single" w:sz="4" w:space="0" w:color="000000"/>
            </w:tcBorders>
          </w:tcPr>
          <w:p w14:paraId="7DC5CCB3" w14:textId="77777777" w:rsidR="00002FD8" w:rsidRPr="00C031EC" w:rsidRDefault="00002FD8" w:rsidP="00C031EC">
            <w:pPr>
              <w:spacing w:before="18" w:after="0"/>
              <w:ind w:left="-154" w:right="-55" w:firstLine="0"/>
              <w:jc w:val="right"/>
              <w:rPr>
                <w:sz w:val="14"/>
                <w:szCs w:val="16"/>
              </w:rPr>
            </w:pPr>
            <w:r w:rsidRPr="00C031EC">
              <w:rPr>
                <w:rFonts w:eastAsia="Arial" w:cs="Arial"/>
                <w:sz w:val="14"/>
                <w:szCs w:val="16"/>
              </w:rPr>
              <w:t>27.5</w:t>
            </w:r>
          </w:p>
        </w:tc>
        <w:tc>
          <w:tcPr>
            <w:tcW w:w="400" w:type="dxa"/>
            <w:tcBorders>
              <w:top w:val="single" w:sz="4" w:space="0" w:color="000000"/>
              <w:left w:val="single" w:sz="4" w:space="0" w:color="000000"/>
              <w:bottom w:val="single" w:sz="4" w:space="0" w:color="000000"/>
            </w:tcBorders>
          </w:tcPr>
          <w:p w14:paraId="284AE4D1" w14:textId="77777777" w:rsidR="00002FD8" w:rsidRPr="00C031EC" w:rsidRDefault="00002FD8" w:rsidP="00C031EC">
            <w:pPr>
              <w:spacing w:before="18" w:after="0"/>
              <w:ind w:left="-34" w:right="-164" w:firstLine="0"/>
              <w:rPr>
                <w:sz w:val="14"/>
                <w:szCs w:val="16"/>
              </w:rPr>
            </w:pPr>
            <w:r w:rsidRPr="00C031EC">
              <w:rPr>
                <w:rFonts w:eastAsia="Arial" w:cs="Arial"/>
                <w:sz w:val="14"/>
                <w:szCs w:val="16"/>
              </w:rPr>
              <w:t>12.6</w:t>
            </w:r>
          </w:p>
        </w:tc>
        <w:tc>
          <w:tcPr>
            <w:tcW w:w="426" w:type="dxa"/>
            <w:tcBorders>
              <w:top w:val="single" w:sz="4" w:space="0" w:color="000000"/>
              <w:bottom w:val="single" w:sz="4" w:space="0" w:color="000000"/>
              <w:right w:val="single" w:sz="4" w:space="0" w:color="000000"/>
            </w:tcBorders>
          </w:tcPr>
          <w:p w14:paraId="5C38EE15" w14:textId="77777777" w:rsidR="00002FD8" w:rsidRPr="00C031EC" w:rsidRDefault="00002FD8" w:rsidP="00C031EC">
            <w:pPr>
              <w:spacing w:before="18" w:after="0"/>
              <w:ind w:left="-124" w:right="-100" w:firstLine="0"/>
              <w:jc w:val="center"/>
              <w:rPr>
                <w:sz w:val="14"/>
                <w:szCs w:val="16"/>
              </w:rPr>
            </w:pPr>
            <w:r w:rsidRPr="00C031EC">
              <w:rPr>
                <w:rFonts w:eastAsia="Arial" w:cs="Arial"/>
                <w:sz w:val="14"/>
                <w:szCs w:val="16"/>
              </w:rPr>
              <w:t>7.1</w:t>
            </w:r>
          </w:p>
        </w:tc>
        <w:tc>
          <w:tcPr>
            <w:tcW w:w="450" w:type="dxa"/>
            <w:tcBorders>
              <w:top w:val="single" w:sz="4" w:space="0" w:color="000000"/>
              <w:left w:val="single" w:sz="4" w:space="0" w:color="000000"/>
              <w:bottom w:val="single" w:sz="4" w:space="0" w:color="000000"/>
            </w:tcBorders>
          </w:tcPr>
          <w:p w14:paraId="0F127266"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6.1</w:t>
            </w:r>
          </w:p>
        </w:tc>
        <w:tc>
          <w:tcPr>
            <w:tcW w:w="425" w:type="dxa"/>
            <w:tcBorders>
              <w:top w:val="single" w:sz="4" w:space="0" w:color="000000"/>
              <w:bottom w:val="single" w:sz="4" w:space="0" w:color="000000"/>
              <w:right w:val="single" w:sz="4" w:space="0" w:color="000000"/>
            </w:tcBorders>
          </w:tcPr>
          <w:p w14:paraId="51BB7391" w14:textId="77777777" w:rsidR="00002FD8" w:rsidRPr="00C031EC" w:rsidRDefault="00002FD8" w:rsidP="00C031EC">
            <w:pPr>
              <w:spacing w:before="18" w:after="0"/>
              <w:ind w:left="-169" w:right="-145" w:firstLine="0"/>
              <w:jc w:val="center"/>
              <w:rPr>
                <w:sz w:val="14"/>
                <w:szCs w:val="16"/>
              </w:rPr>
            </w:pPr>
            <w:r w:rsidRPr="00C031EC">
              <w:rPr>
                <w:rFonts w:eastAsia="Arial" w:cs="Arial"/>
                <w:sz w:val="14"/>
                <w:szCs w:val="16"/>
              </w:rPr>
              <w:t>26.1</w:t>
            </w:r>
          </w:p>
        </w:tc>
        <w:tc>
          <w:tcPr>
            <w:tcW w:w="425" w:type="dxa"/>
            <w:tcBorders>
              <w:top w:val="single" w:sz="4" w:space="0" w:color="000000"/>
              <w:left w:val="single" w:sz="4" w:space="0" w:color="000000"/>
              <w:bottom w:val="single" w:sz="4" w:space="0" w:color="000000"/>
            </w:tcBorders>
          </w:tcPr>
          <w:p w14:paraId="1F4D6A94" w14:textId="77777777" w:rsidR="00002FD8" w:rsidRPr="00C031EC" w:rsidRDefault="00002FD8" w:rsidP="00C031EC">
            <w:pPr>
              <w:spacing w:before="18" w:after="0"/>
              <w:ind w:left="-94" w:right="-70" w:firstLine="0"/>
              <w:jc w:val="right"/>
              <w:rPr>
                <w:sz w:val="14"/>
                <w:szCs w:val="16"/>
              </w:rPr>
            </w:pPr>
            <w:r w:rsidRPr="00C031EC">
              <w:rPr>
                <w:rFonts w:eastAsia="Arial" w:cs="Arial"/>
                <w:sz w:val="14"/>
                <w:szCs w:val="16"/>
              </w:rPr>
              <w:t>27.0</w:t>
            </w:r>
          </w:p>
        </w:tc>
        <w:tc>
          <w:tcPr>
            <w:tcW w:w="426" w:type="dxa"/>
            <w:tcBorders>
              <w:top w:val="single" w:sz="4" w:space="0" w:color="000000"/>
              <w:bottom w:val="single" w:sz="4" w:space="0" w:color="000000"/>
              <w:right w:val="single" w:sz="4" w:space="0" w:color="000000"/>
            </w:tcBorders>
          </w:tcPr>
          <w:p w14:paraId="77FE6EA1"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2.9</w:t>
            </w:r>
          </w:p>
        </w:tc>
        <w:tc>
          <w:tcPr>
            <w:tcW w:w="425" w:type="dxa"/>
            <w:tcBorders>
              <w:top w:val="single" w:sz="4" w:space="0" w:color="000000"/>
              <w:left w:val="single" w:sz="4" w:space="0" w:color="000000"/>
              <w:bottom w:val="single" w:sz="4" w:space="0" w:color="000000"/>
            </w:tcBorders>
          </w:tcPr>
          <w:p w14:paraId="76E6FF89"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3.8</w:t>
            </w:r>
          </w:p>
        </w:tc>
        <w:tc>
          <w:tcPr>
            <w:tcW w:w="425" w:type="dxa"/>
            <w:tcBorders>
              <w:top w:val="single" w:sz="4" w:space="0" w:color="000000"/>
              <w:bottom w:val="single" w:sz="4" w:space="0" w:color="000000"/>
              <w:right w:val="single" w:sz="4" w:space="0" w:color="000000"/>
            </w:tcBorders>
          </w:tcPr>
          <w:p w14:paraId="16E61E16" w14:textId="77777777" w:rsidR="00002FD8" w:rsidRPr="00C031EC" w:rsidRDefault="00002FD8" w:rsidP="00C031EC">
            <w:pPr>
              <w:spacing w:before="18" w:after="0"/>
              <w:ind w:left="-19" w:right="-130" w:firstLine="0"/>
              <w:rPr>
                <w:sz w:val="14"/>
                <w:szCs w:val="16"/>
              </w:rPr>
            </w:pPr>
            <w:r w:rsidRPr="00C031EC">
              <w:rPr>
                <w:rFonts w:eastAsia="Arial" w:cs="Arial"/>
                <w:sz w:val="14"/>
                <w:szCs w:val="16"/>
              </w:rPr>
              <w:t>3.9</w:t>
            </w:r>
          </w:p>
        </w:tc>
        <w:tc>
          <w:tcPr>
            <w:tcW w:w="425" w:type="dxa"/>
            <w:tcBorders>
              <w:top w:val="single" w:sz="4" w:space="0" w:color="000000"/>
              <w:left w:val="single" w:sz="4" w:space="0" w:color="000000"/>
              <w:bottom w:val="single" w:sz="4" w:space="0" w:color="000000"/>
            </w:tcBorders>
          </w:tcPr>
          <w:p w14:paraId="151CFA73" w14:textId="77777777" w:rsidR="00002FD8" w:rsidRPr="00C031EC" w:rsidRDefault="00002FD8" w:rsidP="00C031EC">
            <w:pPr>
              <w:spacing w:before="18" w:after="0"/>
              <w:ind w:left="-109" w:right="-55" w:firstLine="0"/>
              <w:jc w:val="center"/>
              <w:rPr>
                <w:sz w:val="14"/>
                <w:szCs w:val="16"/>
              </w:rPr>
            </w:pPr>
            <w:r w:rsidRPr="00C031EC">
              <w:rPr>
                <w:rFonts w:eastAsia="Arial" w:cs="Arial"/>
                <w:sz w:val="14"/>
                <w:szCs w:val="16"/>
              </w:rPr>
              <w:t>5.2</w:t>
            </w:r>
          </w:p>
        </w:tc>
        <w:tc>
          <w:tcPr>
            <w:tcW w:w="426" w:type="dxa"/>
            <w:tcBorders>
              <w:top w:val="single" w:sz="4" w:space="0" w:color="000000"/>
              <w:bottom w:val="single" w:sz="4" w:space="0" w:color="000000"/>
              <w:right w:val="single" w:sz="4" w:space="0" w:color="000000"/>
            </w:tcBorders>
          </w:tcPr>
          <w:p w14:paraId="13C0DA0F"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0.3</w:t>
            </w:r>
          </w:p>
        </w:tc>
        <w:tc>
          <w:tcPr>
            <w:tcW w:w="425" w:type="dxa"/>
            <w:tcBorders>
              <w:top w:val="single" w:sz="4" w:space="0" w:color="000000"/>
              <w:left w:val="single" w:sz="4" w:space="0" w:color="000000"/>
              <w:bottom w:val="single" w:sz="4" w:space="0" w:color="000000"/>
            </w:tcBorders>
          </w:tcPr>
          <w:p w14:paraId="687A217A"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0.3</w:t>
            </w:r>
          </w:p>
        </w:tc>
        <w:tc>
          <w:tcPr>
            <w:tcW w:w="425" w:type="dxa"/>
            <w:tcBorders>
              <w:top w:val="single" w:sz="4" w:space="0" w:color="000000"/>
              <w:bottom w:val="single" w:sz="4" w:space="0" w:color="000000"/>
              <w:right w:val="single" w:sz="4" w:space="0" w:color="000000"/>
            </w:tcBorders>
          </w:tcPr>
          <w:p w14:paraId="30632FB8"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5.8</w:t>
            </w:r>
          </w:p>
        </w:tc>
        <w:tc>
          <w:tcPr>
            <w:tcW w:w="425" w:type="dxa"/>
            <w:tcBorders>
              <w:top w:val="single" w:sz="4" w:space="0" w:color="000000"/>
              <w:left w:val="single" w:sz="4" w:space="0" w:color="000000"/>
              <w:bottom w:val="single" w:sz="4" w:space="0" w:color="000000"/>
            </w:tcBorders>
          </w:tcPr>
          <w:p w14:paraId="682A7CFC"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12.3</w:t>
            </w:r>
          </w:p>
        </w:tc>
        <w:tc>
          <w:tcPr>
            <w:tcW w:w="426" w:type="dxa"/>
            <w:tcBorders>
              <w:top w:val="single" w:sz="4" w:space="0" w:color="000000"/>
              <w:bottom w:val="single" w:sz="4" w:space="0" w:color="000000"/>
              <w:right w:val="single" w:sz="4" w:space="0" w:color="000000"/>
            </w:tcBorders>
          </w:tcPr>
          <w:p w14:paraId="4109B2E7" w14:textId="77777777" w:rsidR="00002FD8" w:rsidRPr="00C031EC" w:rsidRDefault="00002FD8" w:rsidP="00C031EC">
            <w:pPr>
              <w:spacing w:before="18" w:after="0"/>
              <w:ind w:left="-79" w:right="-190" w:firstLine="0"/>
              <w:jc w:val="center"/>
              <w:rPr>
                <w:sz w:val="14"/>
                <w:szCs w:val="16"/>
              </w:rPr>
            </w:pPr>
            <w:r w:rsidRPr="00C031EC">
              <w:rPr>
                <w:rFonts w:eastAsia="Arial" w:cs="Arial"/>
                <w:sz w:val="14"/>
                <w:szCs w:val="16"/>
              </w:rPr>
              <w:t>21.4</w:t>
            </w:r>
          </w:p>
        </w:tc>
        <w:tc>
          <w:tcPr>
            <w:tcW w:w="425" w:type="dxa"/>
            <w:tcBorders>
              <w:top w:val="single" w:sz="4" w:space="0" w:color="000000"/>
              <w:left w:val="single" w:sz="4" w:space="0" w:color="000000"/>
              <w:bottom w:val="single" w:sz="4" w:space="0" w:color="000000"/>
              <w:right w:val="single" w:sz="4" w:space="0" w:color="000000"/>
            </w:tcBorders>
          </w:tcPr>
          <w:p w14:paraId="2C211C37" w14:textId="77777777" w:rsidR="00002FD8" w:rsidRPr="00C031EC" w:rsidRDefault="00002FD8" w:rsidP="00C031EC">
            <w:pPr>
              <w:spacing w:before="18" w:after="0"/>
              <w:ind w:left="-49" w:right="-55" w:firstLine="0"/>
              <w:jc w:val="center"/>
              <w:rPr>
                <w:sz w:val="14"/>
                <w:szCs w:val="16"/>
              </w:rPr>
            </w:pPr>
            <w:r w:rsidRPr="00C031EC">
              <w:rPr>
                <w:rFonts w:eastAsia="Arial" w:cs="Arial"/>
                <w:sz w:val="14"/>
                <w:szCs w:val="16"/>
              </w:rPr>
              <w:t>25.2</w:t>
            </w:r>
          </w:p>
        </w:tc>
        <w:tc>
          <w:tcPr>
            <w:tcW w:w="425" w:type="dxa"/>
            <w:tcBorders>
              <w:top w:val="single" w:sz="4" w:space="0" w:color="000000"/>
              <w:left w:val="single" w:sz="4" w:space="0" w:color="000000"/>
              <w:bottom w:val="single" w:sz="4" w:space="0" w:color="000000"/>
              <w:right w:val="single" w:sz="4" w:space="0" w:color="000000"/>
            </w:tcBorders>
          </w:tcPr>
          <w:p w14:paraId="0D442AB9"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2.7</w:t>
            </w:r>
          </w:p>
        </w:tc>
        <w:tc>
          <w:tcPr>
            <w:tcW w:w="567" w:type="dxa"/>
            <w:tcBorders>
              <w:top w:val="single" w:sz="4" w:space="0" w:color="000000"/>
              <w:left w:val="single" w:sz="4" w:space="0" w:color="000000"/>
              <w:bottom w:val="single" w:sz="4" w:space="0" w:color="000000"/>
            </w:tcBorders>
          </w:tcPr>
          <w:p w14:paraId="0B27AC4A" w14:textId="77777777" w:rsidR="00002FD8" w:rsidRPr="00C031EC" w:rsidRDefault="00002FD8" w:rsidP="00C031EC">
            <w:pPr>
              <w:spacing w:before="18" w:after="0"/>
              <w:ind w:left="-34" w:right="-40" w:firstLine="0"/>
              <w:jc w:val="center"/>
              <w:rPr>
                <w:sz w:val="14"/>
                <w:szCs w:val="16"/>
              </w:rPr>
            </w:pPr>
            <w:r w:rsidRPr="00C031EC">
              <w:rPr>
                <w:rFonts w:eastAsia="Arial" w:cs="Arial"/>
                <w:sz w:val="14"/>
                <w:szCs w:val="16"/>
              </w:rPr>
              <w:t>5.7</w:t>
            </w:r>
          </w:p>
        </w:tc>
      </w:tr>
      <w:tr w:rsidR="00002FD8" w14:paraId="672A9673" w14:textId="77777777" w:rsidTr="00C031EC">
        <w:trPr>
          <w:trHeight w:val="240"/>
        </w:trPr>
        <w:tc>
          <w:tcPr>
            <w:tcW w:w="1098" w:type="dxa"/>
            <w:tcBorders>
              <w:top w:val="single" w:sz="4" w:space="0" w:color="000000"/>
              <w:bottom w:val="single" w:sz="4" w:space="0" w:color="000000"/>
            </w:tcBorders>
            <w:shd w:val="clear" w:color="auto" w:fill="D9D9D9"/>
          </w:tcPr>
          <w:p w14:paraId="5AB7AAC6" w14:textId="77777777" w:rsidR="00002FD8" w:rsidRPr="00C031EC" w:rsidRDefault="00002FD8" w:rsidP="00C031EC">
            <w:pPr>
              <w:tabs>
                <w:tab w:val="left" w:pos="900"/>
              </w:tabs>
              <w:spacing w:after="0"/>
              <w:ind w:firstLine="0"/>
              <w:rPr>
                <w:sz w:val="14"/>
                <w:szCs w:val="16"/>
              </w:rPr>
            </w:pPr>
            <w:r w:rsidRPr="00C031EC">
              <w:rPr>
                <w:rFonts w:eastAsia="Arial" w:cs="Arial"/>
                <w:b/>
                <w:sz w:val="14"/>
                <w:szCs w:val="16"/>
              </w:rPr>
              <w:t>Nizozemí</w:t>
            </w:r>
          </w:p>
        </w:tc>
        <w:tc>
          <w:tcPr>
            <w:tcW w:w="426" w:type="dxa"/>
            <w:tcBorders>
              <w:top w:val="single" w:sz="4" w:space="0" w:color="000000"/>
              <w:bottom w:val="single" w:sz="4" w:space="0" w:color="000000"/>
              <w:right w:val="single" w:sz="4" w:space="0" w:color="000000"/>
            </w:tcBorders>
          </w:tcPr>
          <w:p w14:paraId="531F5687" w14:textId="77777777" w:rsidR="00002FD8" w:rsidRPr="00C031EC" w:rsidRDefault="00002FD8" w:rsidP="00C031EC">
            <w:pPr>
              <w:spacing w:before="18" w:after="0"/>
              <w:ind w:left="-64" w:right="-55" w:firstLine="0"/>
              <w:jc w:val="center"/>
              <w:rPr>
                <w:sz w:val="14"/>
                <w:szCs w:val="16"/>
              </w:rPr>
            </w:pPr>
            <w:r w:rsidRPr="00C031EC">
              <w:rPr>
                <w:rFonts w:eastAsia="Arial" w:cs="Arial"/>
                <w:sz w:val="14"/>
                <w:szCs w:val="16"/>
              </w:rPr>
              <w:t>3.2</w:t>
            </w:r>
          </w:p>
        </w:tc>
        <w:tc>
          <w:tcPr>
            <w:tcW w:w="425" w:type="dxa"/>
            <w:tcBorders>
              <w:top w:val="single" w:sz="4" w:space="0" w:color="000000"/>
              <w:left w:val="single" w:sz="4" w:space="0" w:color="000000"/>
              <w:bottom w:val="single" w:sz="4" w:space="0" w:color="000000"/>
            </w:tcBorders>
          </w:tcPr>
          <w:p w14:paraId="744768C2" w14:textId="77777777" w:rsidR="00002FD8" w:rsidRPr="00C031EC" w:rsidRDefault="00002FD8" w:rsidP="00C031EC">
            <w:pPr>
              <w:spacing w:before="18" w:after="0"/>
              <w:ind w:left="-124" w:right="-55" w:firstLine="0"/>
              <w:jc w:val="center"/>
              <w:rPr>
                <w:sz w:val="14"/>
                <w:szCs w:val="16"/>
              </w:rPr>
            </w:pPr>
            <w:r w:rsidRPr="00C031EC">
              <w:rPr>
                <w:rFonts w:eastAsia="Arial" w:cs="Arial"/>
                <w:sz w:val="14"/>
                <w:szCs w:val="16"/>
              </w:rPr>
              <w:t>2.2</w:t>
            </w:r>
          </w:p>
        </w:tc>
        <w:tc>
          <w:tcPr>
            <w:tcW w:w="425" w:type="dxa"/>
            <w:tcBorders>
              <w:top w:val="single" w:sz="4" w:space="0" w:color="000000"/>
              <w:bottom w:val="single" w:sz="4" w:space="0" w:color="000000"/>
              <w:right w:val="single" w:sz="4" w:space="0" w:color="000000"/>
            </w:tcBorders>
          </w:tcPr>
          <w:p w14:paraId="728AD402" w14:textId="77777777" w:rsidR="00002FD8" w:rsidRPr="00C031EC" w:rsidRDefault="00002FD8" w:rsidP="00C031EC">
            <w:pPr>
              <w:spacing w:before="18" w:after="0"/>
              <w:ind w:left="-154" w:right="-55" w:firstLine="0"/>
              <w:jc w:val="right"/>
              <w:rPr>
                <w:sz w:val="14"/>
                <w:szCs w:val="16"/>
              </w:rPr>
            </w:pPr>
            <w:r w:rsidRPr="00C031EC">
              <w:rPr>
                <w:rFonts w:eastAsia="Arial" w:cs="Arial"/>
                <w:sz w:val="14"/>
                <w:szCs w:val="16"/>
              </w:rPr>
              <w:t>13.7</w:t>
            </w:r>
          </w:p>
        </w:tc>
        <w:tc>
          <w:tcPr>
            <w:tcW w:w="400" w:type="dxa"/>
            <w:tcBorders>
              <w:top w:val="single" w:sz="4" w:space="0" w:color="000000"/>
              <w:left w:val="single" w:sz="4" w:space="0" w:color="000000"/>
              <w:bottom w:val="single" w:sz="4" w:space="0" w:color="000000"/>
            </w:tcBorders>
          </w:tcPr>
          <w:p w14:paraId="52F4428B" w14:textId="77777777" w:rsidR="00002FD8" w:rsidRPr="00C031EC" w:rsidRDefault="00002FD8" w:rsidP="00C031EC">
            <w:pPr>
              <w:spacing w:before="18" w:after="0"/>
              <w:ind w:left="-34" w:right="-164" w:firstLine="0"/>
              <w:rPr>
                <w:sz w:val="14"/>
                <w:szCs w:val="16"/>
              </w:rPr>
            </w:pPr>
            <w:r w:rsidRPr="00C031EC">
              <w:rPr>
                <w:rFonts w:eastAsia="Arial" w:cs="Arial"/>
                <w:sz w:val="14"/>
                <w:szCs w:val="16"/>
              </w:rPr>
              <w:t>9.5</w:t>
            </w:r>
          </w:p>
        </w:tc>
        <w:tc>
          <w:tcPr>
            <w:tcW w:w="426" w:type="dxa"/>
            <w:tcBorders>
              <w:top w:val="single" w:sz="4" w:space="0" w:color="000000"/>
              <w:bottom w:val="single" w:sz="4" w:space="0" w:color="000000"/>
              <w:right w:val="single" w:sz="4" w:space="0" w:color="000000"/>
            </w:tcBorders>
          </w:tcPr>
          <w:p w14:paraId="7FA9A509" w14:textId="77777777" w:rsidR="00002FD8" w:rsidRPr="00C031EC" w:rsidRDefault="00002FD8" w:rsidP="00C031EC">
            <w:pPr>
              <w:spacing w:before="18" w:after="0"/>
              <w:ind w:left="-124" w:right="-100" w:firstLine="0"/>
              <w:jc w:val="center"/>
              <w:rPr>
                <w:sz w:val="14"/>
                <w:szCs w:val="16"/>
              </w:rPr>
            </w:pPr>
            <w:r w:rsidRPr="00C031EC">
              <w:rPr>
                <w:rFonts w:eastAsia="Arial" w:cs="Arial"/>
                <w:sz w:val="14"/>
                <w:szCs w:val="16"/>
              </w:rPr>
              <w:t>6.8</w:t>
            </w:r>
          </w:p>
        </w:tc>
        <w:tc>
          <w:tcPr>
            <w:tcW w:w="450" w:type="dxa"/>
            <w:tcBorders>
              <w:top w:val="single" w:sz="4" w:space="0" w:color="000000"/>
              <w:left w:val="single" w:sz="4" w:space="0" w:color="000000"/>
              <w:bottom w:val="single" w:sz="4" w:space="0" w:color="000000"/>
            </w:tcBorders>
          </w:tcPr>
          <w:p w14:paraId="2A2D429B"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5.2</w:t>
            </w:r>
          </w:p>
        </w:tc>
        <w:tc>
          <w:tcPr>
            <w:tcW w:w="425" w:type="dxa"/>
            <w:tcBorders>
              <w:top w:val="single" w:sz="4" w:space="0" w:color="000000"/>
              <w:bottom w:val="single" w:sz="4" w:space="0" w:color="000000"/>
              <w:right w:val="single" w:sz="4" w:space="0" w:color="000000"/>
            </w:tcBorders>
          </w:tcPr>
          <w:p w14:paraId="2561035C" w14:textId="77777777" w:rsidR="00002FD8" w:rsidRPr="00C031EC" w:rsidRDefault="00002FD8" w:rsidP="00C031EC">
            <w:pPr>
              <w:spacing w:before="18" w:after="0"/>
              <w:ind w:left="-169" w:right="-145" w:firstLine="0"/>
              <w:jc w:val="center"/>
              <w:rPr>
                <w:sz w:val="14"/>
                <w:szCs w:val="16"/>
              </w:rPr>
            </w:pPr>
            <w:r w:rsidRPr="00C031EC">
              <w:rPr>
                <w:rFonts w:eastAsia="Arial" w:cs="Arial"/>
                <w:sz w:val="14"/>
                <w:szCs w:val="16"/>
              </w:rPr>
              <w:t>25.1</w:t>
            </w:r>
          </w:p>
        </w:tc>
        <w:tc>
          <w:tcPr>
            <w:tcW w:w="425" w:type="dxa"/>
            <w:tcBorders>
              <w:top w:val="single" w:sz="4" w:space="0" w:color="000000"/>
              <w:left w:val="single" w:sz="4" w:space="0" w:color="000000"/>
              <w:bottom w:val="single" w:sz="4" w:space="0" w:color="000000"/>
            </w:tcBorders>
          </w:tcPr>
          <w:p w14:paraId="15CAAC1A" w14:textId="77777777" w:rsidR="00002FD8" w:rsidRPr="00C031EC" w:rsidRDefault="00002FD8" w:rsidP="00C031EC">
            <w:pPr>
              <w:spacing w:before="18" w:after="0"/>
              <w:ind w:left="-94" w:right="-70" w:firstLine="0"/>
              <w:jc w:val="right"/>
              <w:rPr>
                <w:sz w:val="14"/>
                <w:szCs w:val="16"/>
              </w:rPr>
            </w:pPr>
            <w:r w:rsidRPr="00C031EC">
              <w:rPr>
                <w:rFonts w:eastAsia="Arial" w:cs="Arial"/>
                <w:sz w:val="14"/>
                <w:szCs w:val="16"/>
              </w:rPr>
              <w:t>24.9</w:t>
            </w:r>
          </w:p>
        </w:tc>
        <w:tc>
          <w:tcPr>
            <w:tcW w:w="426" w:type="dxa"/>
            <w:tcBorders>
              <w:top w:val="single" w:sz="4" w:space="0" w:color="000000"/>
              <w:bottom w:val="single" w:sz="4" w:space="0" w:color="000000"/>
              <w:right w:val="single" w:sz="4" w:space="0" w:color="000000"/>
            </w:tcBorders>
          </w:tcPr>
          <w:p w14:paraId="1B392675"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2.0</w:t>
            </w:r>
          </w:p>
        </w:tc>
        <w:tc>
          <w:tcPr>
            <w:tcW w:w="425" w:type="dxa"/>
            <w:tcBorders>
              <w:top w:val="single" w:sz="4" w:space="0" w:color="000000"/>
              <w:left w:val="single" w:sz="4" w:space="0" w:color="000000"/>
              <w:bottom w:val="single" w:sz="4" w:space="0" w:color="000000"/>
            </w:tcBorders>
          </w:tcPr>
          <w:p w14:paraId="7A851524"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3.0</w:t>
            </w:r>
          </w:p>
        </w:tc>
        <w:tc>
          <w:tcPr>
            <w:tcW w:w="425" w:type="dxa"/>
            <w:tcBorders>
              <w:top w:val="single" w:sz="4" w:space="0" w:color="000000"/>
              <w:bottom w:val="single" w:sz="4" w:space="0" w:color="000000"/>
              <w:right w:val="single" w:sz="4" w:space="0" w:color="000000"/>
            </w:tcBorders>
          </w:tcPr>
          <w:p w14:paraId="5E890096" w14:textId="77777777" w:rsidR="00002FD8" w:rsidRPr="00C031EC" w:rsidRDefault="00002FD8" w:rsidP="00C031EC">
            <w:pPr>
              <w:spacing w:before="18" w:after="0"/>
              <w:ind w:left="-19" w:right="-130" w:firstLine="0"/>
              <w:rPr>
                <w:sz w:val="14"/>
                <w:szCs w:val="16"/>
              </w:rPr>
            </w:pPr>
            <w:r w:rsidRPr="00C031EC">
              <w:rPr>
                <w:rFonts w:eastAsia="Arial" w:cs="Arial"/>
                <w:sz w:val="14"/>
                <w:szCs w:val="16"/>
              </w:rPr>
              <w:t>3.2</w:t>
            </w:r>
          </w:p>
        </w:tc>
        <w:tc>
          <w:tcPr>
            <w:tcW w:w="425" w:type="dxa"/>
            <w:tcBorders>
              <w:top w:val="single" w:sz="4" w:space="0" w:color="000000"/>
              <w:left w:val="single" w:sz="4" w:space="0" w:color="000000"/>
              <w:bottom w:val="single" w:sz="4" w:space="0" w:color="000000"/>
            </w:tcBorders>
          </w:tcPr>
          <w:p w14:paraId="48E853BB" w14:textId="77777777" w:rsidR="00002FD8" w:rsidRPr="00C031EC" w:rsidRDefault="00002FD8" w:rsidP="00C031EC">
            <w:pPr>
              <w:spacing w:before="18" w:after="0"/>
              <w:ind w:left="-109" w:right="-55" w:firstLine="0"/>
              <w:jc w:val="center"/>
              <w:rPr>
                <w:sz w:val="14"/>
                <w:szCs w:val="16"/>
              </w:rPr>
            </w:pPr>
            <w:r w:rsidRPr="00C031EC">
              <w:rPr>
                <w:rFonts w:eastAsia="Arial" w:cs="Arial"/>
                <w:sz w:val="14"/>
                <w:szCs w:val="16"/>
              </w:rPr>
              <w:t>2.7</w:t>
            </w:r>
          </w:p>
        </w:tc>
        <w:tc>
          <w:tcPr>
            <w:tcW w:w="426" w:type="dxa"/>
            <w:tcBorders>
              <w:top w:val="single" w:sz="4" w:space="0" w:color="000000"/>
              <w:bottom w:val="single" w:sz="4" w:space="0" w:color="000000"/>
              <w:right w:val="single" w:sz="4" w:space="0" w:color="000000"/>
            </w:tcBorders>
          </w:tcPr>
          <w:p w14:paraId="13E11397"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0.8</w:t>
            </w:r>
          </w:p>
        </w:tc>
        <w:tc>
          <w:tcPr>
            <w:tcW w:w="425" w:type="dxa"/>
            <w:tcBorders>
              <w:top w:val="single" w:sz="4" w:space="0" w:color="000000"/>
              <w:left w:val="single" w:sz="4" w:space="0" w:color="000000"/>
              <w:bottom w:val="single" w:sz="4" w:space="0" w:color="000000"/>
            </w:tcBorders>
          </w:tcPr>
          <w:p w14:paraId="3CB9357D"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0.8</w:t>
            </w:r>
          </w:p>
        </w:tc>
        <w:tc>
          <w:tcPr>
            <w:tcW w:w="425" w:type="dxa"/>
            <w:tcBorders>
              <w:top w:val="single" w:sz="4" w:space="0" w:color="000000"/>
              <w:bottom w:val="single" w:sz="4" w:space="0" w:color="000000"/>
              <w:right w:val="single" w:sz="4" w:space="0" w:color="000000"/>
            </w:tcBorders>
          </w:tcPr>
          <w:p w14:paraId="2845C7A4"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17.2</w:t>
            </w:r>
          </w:p>
        </w:tc>
        <w:tc>
          <w:tcPr>
            <w:tcW w:w="425" w:type="dxa"/>
            <w:tcBorders>
              <w:top w:val="single" w:sz="4" w:space="0" w:color="000000"/>
              <w:left w:val="single" w:sz="4" w:space="0" w:color="000000"/>
              <w:bottom w:val="single" w:sz="4" w:space="0" w:color="000000"/>
            </w:tcBorders>
          </w:tcPr>
          <w:p w14:paraId="1808A025"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20.3</w:t>
            </w:r>
          </w:p>
        </w:tc>
        <w:tc>
          <w:tcPr>
            <w:tcW w:w="426" w:type="dxa"/>
            <w:tcBorders>
              <w:top w:val="single" w:sz="4" w:space="0" w:color="000000"/>
              <w:bottom w:val="single" w:sz="4" w:space="0" w:color="000000"/>
              <w:right w:val="single" w:sz="4" w:space="0" w:color="000000"/>
            </w:tcBorders>
          </w:tcPr>
          <w:p w14:paraId="1DF45C72" w14:textId="77777777" w:rsidR="00002FD8" w:rsidRPr="00C031EC" w:rsidRDefault="00002FD8" w:rsidP="00C031EC">
            <w:pPr>
              <w:spacing w:before="18" w:after="0"/>
              <w:ind w:left="-79" w:right="-190" w:firstLine="0"/>
              <w:jc w:val="center"/>
              <w:rPr>
                <w:sz w:val="14"/>
                <w:szCs w:val="16"/>
              </w:rPr>
            </w:pPr>
            <w:r w:rsidRPr="00C031EC">
              <w:rPr>
                <w:rFonts w:eastAsia="Arial" w:cs="Arial"/>
                <w:sz w:val="14"/>
                <w:szCs w:val="16"/>
              </w:rPr>
              <w:t>24.2</w:t>
            </w:r>
          </w:p>
        </w:tc>
        <w:tc>
          <w:tcPr>
            <w:tcW w:w="425" w:type="dxa"/>
            <w:tcBorders>
              <w:top w:val="single" w:sz="4" w:space="0" w:color="000000"/>
              <w:left w:val="single" w:sz="4" w:space="0" w:color="000000"/>
              <w:bottom w:val="single" w:sz="4" w:space="0" w:color="000000"/>
            </w:tcBorders>
          </w:tcPr>
          <w:p w14:paraId="428B5350" w14:textId="77777777" w:rsidR="00002FD8" w:rsidRPr="00C031EC" w:rsidRDefault="00002FD8" w:rsidP="00C031EC">
            <w:pPr>
              <w:spacing w:before="18" w:after="0"/>
              <w:ind w:left="-49" w:right="-55" w:firstLine="0"/>
              <w:jc w:val="center"/>
              <w:rPr>
                <w:sz w:val="14"/>
                <w:szCs w:val="16"/>
              </w:rPr>
            </w:pPr>
            <w:r w:rsidRPr="00C031EC">
              <w:rPr>
                <w:rFonts w:eastAsia="Arial" w:cs="Arial"/>
                <w:sz w:val="14"/>
                <w:szCs w:val="16"/>
              </w:rPr>
              <w:t>27.2</w:t>
            </w:r>
          </w:p>
        </w:tc>
        <w:tc>
          <w:tcPr>
            <w:tcW w:w="425" w:type="dxa"/>
            <w:tcBorders>
              <w:top w:val="single" w:sz="4" w:space="0" w:color="000000"/>
              <w:bottom w:val="single" w:sz="4" w:space="0" w:color="000000"/>
              <w:right w:val="single" w:sz="4" w:space="0" w:color="000000"/>
            </w:tcBorders>
          </w:tcPr>
          <w:p w14:paraId="7607EBFE"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3.7</w:t>
            </w:r>
          </w:p>
        </w:tc>
        <w:tc>
          <w:tcPr>
            <w:tcW w:w="567" w:type="dxa"/>
            <w:tcBorders>
              <w:top w:val="single" w:sz="4" w:space="0" w:color="000000"/>
              <w:left w:val="single" w:sz="4" w:space="0" w:color="000000"/>
              <w:bottom w:val="single" w:sz="4" w:space="0" w:color="000000"/>
            </w:tcBorders>
          </w:tcPr>
          <w:p w14:paraId="28F55780" w14:textId="77777777" w:rsidR="00002FD8" w:rsidRPr="00C031EC" w:rsidRDefault="00002FD8" w:rsidP="00C031EC">
            <w:pPr>
              <w:spacing w:before="18" w:after="0"/>
              <w:ind w:left="-34" w:right="-40" w:firstLine="0"/>
              <w:jc w:val="center"/>
              <w:rPr>
                <w:sz w:val="14"/>
                <w:szCs w:val="16"/>
              </w:rPr>
            </w:pPr>
            <w:r w:rsidRPr="00C031EC">
              <w:rPr>
                <w:rFonts w:eastAsia="Arial" w:cs="Arial"/>
                <w:sz w:val="14"/>
                <w:szCs w:val="16"/>
              </w:rPr>
              <w:t>4.2</w:t>
            </w:r>
          </w:p>
        </w:tc>
      </w:tr>
      <w:tr w:rsidR="00002FD8" w14:paraId="26E0FBCA" w14:textId="77777777" w:rsidTr="00C031EC">
        <w:trPr>
          <w:trHeight w:val="240"/>
        </w:trPr>
        <w:tc>
          <w:tcPr>
            <w:tcW w:w="1098" w:type="dxa"/>
            <w:tcBorders>
              <w:top w:val="single" w:sz="4" w:space="0" w:color="000000"/>
              <w:bottom w:val="single" w:sz="4" w:space="0" w:color="000000"/>
            </w:tcBorders>
            <w:shd w:val="clear" w:color="auto" w:fill="D9D9D9"/>
          </w:tcPr>
          <w:p w14:paraId="67DAA885" w14:textId="77777777" w:rsidR="00002FD8" w:rsidRPr="00C031EC" w:rsidRDefault="00002FD8" w:rsidP="00C031EC">
            <w:pPr>
              <w:tabs>
                <w:tab w:val="left" w:pos="900"/>
              </w:tabs>
              <w:spacing w:after="0"/>
              <w:ind w:firstLine="0"/>
              <w:rPr>
                <w:sz w:val="14"/>
                <w:szCs w:val="16"/>
              </w:rPr>
            </w:pPr>
            <w:r w:rsidRPr="00C031EC">
              <w:rPr>
                <w:rFonts w:eastAsia="Arial" w:cs="Arial"/>
                <w:b/>
                <w:sz w:val="14"/>
                <w:szCs w:val="16"/>
              </w:rPr>
              <w:t>Rakousko</w:t>
            </w:r>
          </w:p>
        </w:tc>
        <w:tc>
          <w:tcPr>
            <w:tcW w:w="426" w:type="dxa"/>
            <w:tcBorders>
              <w:top w:val="single" w:sz="4" w:space="0" w:color="000000"/>
              <w:bottom w:val="single" w:sz="4" w:space="0" w:color="000000"/>
              <w:right w:val="single" w:sz="4" w:space="0" w:color="000000"/>
            </w:tcBorders>
          </w:tcPr>
          <w:p w14:paraId="4A7FE1FD" w14:textId="77777777" w:rsidR="00002FD8" w:rsidRPr="00C031EC" w:rsidRDefault="00002FD8" w:rsidP="00C031EC">
            <w:pPr>
              <w:spacing w:before="18" w:after="0"/>
              <w:ind w:left="-64" w:right="-55" w:firstLine="0"/>
              <w:jc w:val="center"/>
              <w:rPr>
                <w:sz w:val="14"/>
                <w:szCs w:val="16"/>
              </w:rPr>
            </w:pPr>
            <w:r w:rsidRPr="00C031EC">
              <w:rPr>
                <w:rFonts w:eastAsia="Arial" w:cs="Arial"/>
                <w:sz w:val="14"/>
                <w:szCs w:val="16"/>
              </w:rPr>
              <w:t>7.6</w:t>
            </w:r>
          </w:p>
        </w:tc>
        <w:tc>
          <w:tcPr>
            <w:tcW w:w="425" w:type="dxa"/>
            <w:tcBorders>
              <w:top w:val="single" w:sz="4" w:space="0" w:color="000000"/>
              <w:left w:val="single" w:sz="4" w:space="0" w:color="000000"/>
              <w:bottom w:val="single" w:sz="4" w:space="0" w:color="000000"/>
            </w:tcBorders>
          </w:tcPr>
          <w:p w14:paraId="270D816D" w14:textId="77777777" w:rsidR="00002FD8" w:rsidRPr="00C031EC" w:rsidRDefault="00002FD8" w:rsidP="00C031EC">
            <w:pPr>
              <w:spacing w:before="18" w:after="0"/>
              <w:ind w:left="-124" w:right="-55" w:firstLine="0"/>
              <w:jc w:val="center"/>
              <w:rPr>
                <w:sz w:val="14"/>
                <w:szCs w:val="16"/>
              </w:rPr>
            </w:pPr>
            <w:r w:rsidRPr="00C031EC">
              <w:rPr>
                <w:rFonts w:eastAsia="Arial" w:cs="Arial"/>
                <w:sz w:val="14"/>
                <w:szCs w:val="16"/>
              </w:rPr>
              <w:t>4.1</w:t>
            </w:r>
          </w:p>
        </w:tc>
        <w:tc>
          <w:tcPr>
            <w:tcW w:w="425" w:type="dxa"/>
            <w:tcBorders>
              <w:top w:val="single" w:sz="4" w:space="0" w:color="000000"/>
              <w:bottom w:val="single" w:sz="4" w:space="0" w:color="000000"/>
              <w:right w:val="single" w:sz="4" w:space="0" w:color="000000"/>
            </w:tcBorders>
          </w:tcPr>
          <w:p w14:paraId="4C2AF642" w14:textId="77777777" w:rsidR="00002FD8" w:rsidRPr="00C031EC" w:rsidRDefault="00002FD8" w:rsidP="00C031EC">
            <w:pPr>
              <w:spacing w:before="18" w:after="0"/>
              <w:ind w:left="-154" w:right="-55" w:firstLine="0"/>
              <w:jc w:val="right"/>
              <w:rPr>
                <w:sz w:val="14"/>
                <w:szCs w:val="16"/>
              </w:rPr>
            </w:pPr>
            <w:r w:rsidRPr="00C031EC">
              <w:rPr>
                <w:rFonts w:eastAsia="Arial" w:cs="Arial"/>
                <w:sz w:val="14"/>
                <w:szCs w:val="16"/>
              </w:rPr>
              <w:t>20.5</w:t>
            </w:r>
          </w:p>
        </w:tc>
        <w:tc>
          <w:tcPr>
            <w:tcW w:w="400" w:type="dxa"/>
            <w:tcBorders>
              <w:top w:val="single" w:sz="4" w:space="0" w:color="000000"/>
              <w:left w:val="single" w:sz="4" w:space="0" w:color="000000"/>
              <w:bottom w:val="single" w:sz="4" w:space="0" w:color="000000"/>
            </w:tcBorders>
          </w:tcPr>
          <w:p w14:paraId="27361CA4" w14:textId="77777777" w:rsidR="00002FD8" w:rsidRPr="00C031EC" w:rsidRDefault="00002FD8" w:rsidP="00C031EC">
            <w:pPr>
              <w:spacing w:before="18" w:after="0"/>
              <w:ind w:left="-34" w:right="-164" w:firstLine="0"/>
              <w:rPr>
                <w:sz w:val="14"/>
                <w:szCs w:val="16"/>
              </w:rPr>
            </w:pPr>
            <w:r w:rsidRPr="00C031EC">
              <w:rPr>
                <w:rFonts w:eastAsia="Arial" w:cs="Arial"/>
                <w:sz w:val="14"/>
                <w:szCs w:val="16"/>
              </w:rPr>
              <w:t>16.1</w:t>
            </w:r>
          </w:p>
        </w:tc>
        <w:tc>
          <w:tcPr>
            <w:tcW w:w="426" w:type="dxa"/>
            <w:tcBorders>
              <w:top w:val="single" w:sz="4" w:space="0" w:color="000000"/>
              <w:bottom w:val="single" w:sz="4" w:space="0" w:color="000000"/>
              <w:right w:val="single" w:sz="4" w:space="0" w:color="000000"/>
            </w:tcBorders>
          </w:tcPr>
          <w:p w14:paraId="61F5912C" w14:textId="77777777" w:rsidR="00002FD8" w:rsidRPr="00C031EC" w:rsidRDefault="00002FD8" w:rsidP="00C031EC">
            <w:pPr>
              <w:spacing w:before="18" w:after="0"/>
              <w:ind w:left="-124" w:right="-100" w:firstLine="0"/>
              <w:jc w:val="center"/>
              <w:rPr>
                <w:sz w:val="14"/>
                <w:szCs w:val="16"/>
              </w:rPr>
            </w:pPr>
            <w:r w:rsidRPr="00C031EC">
              <w:rPr>
                <w:rFonts w:eastAsia="Arial" w:cs="Arial"/>
                <w:sz w:val="14"/>
                <w:szCs w:val="16"/>
              </w:rPr>
              <w:t>8.0</w:t>
            </w:r>
          </w:p>
        </w:tc>
        <w:tc>
          <w:tcPr>
            <w:tcW w:w="450" w:type="dxa"/>
            <w:tcBorders>
              <w:top w:val="single" w:sz="4" w:space="0" w:color="000000"/>
              <w:left w:val="single" w:sz="4" w:space="0" w:color="000000"/>
              <w:bottom w:val="single" w:sz="4" w:space="0" w:color="000000"/>
            </w:tcBorders>
          </w:tcPr>
          <w:p w14:paraId="24CF3DC5"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6.9</w:t>
            </w:r>
          </w:p>
        </w:tc>
        <w:tc>
          <w:tcPr>
            <w:tcW w:w="425" w:type="dxa"/>
            <w:tcBorders>
              <w:top w:val="single" w:sz="4" w:space="0" w:color="000000"/>
              <w:bottom w:val="single" w:sz="4" w:space="0" w:color="000000"/>
              <w:right w:val="single" w:sz="4" w:space="0" w:color="000000"/>
            </w:tcBorders>
          </w:tcPr>
          <w:p w14:paraId="3D8180EA" w14:textId="77777777" w:rsidR="00002FD8" w:rsidRPr="00C031EC" w:rsidRDefault="00002FD8" w:rsidP="00C031EC">
            <w:pPr>
              <w:spacing w:before="18" w:after="0"/>
              <w:ind w:left="-169" w:right="-145" w:firstLine="0"/>
              <w:jc w:val="center"/>
              <w:rPr>
                <w:sz w:val="14"/>
                <w:szCs w:val="16"/>
              </w:rPr>
            </w:pPr>
            <w:r w:rsidRPr="00C031EC">
              <w:rPr>
                <w:rFonts w:eastAsia="Arial" w:cs="Arial"/>
                <w:sz w:val="14"/>
                <w:szCs w:val="16"/>
              </w:rPr>
              <w:t>26.9</w:t>
            </w:r>
          </w:p>
        </w:tc>
        <w:tc>
          <w:tcPr>
            <w:tcW w:w="425" w:type="dxa"/>
            <w:tcBorders>
              <w:top w:val="single" w:sz="4" w:space="0" w:color="000000"/>
              <w:left w:val="single" w:sz="4" w:space="0" w:color="000000"/>
              <w:bottom w:val="single" w:sz="4" w:space="0" w:color="000000"/>
            </w:tcBorders>
          </w:tcPr>
          <w:p w14:paraId="2C3B5C63" w14:textId="77777777" w:rsidR="00002FD8" w:rsidRPr="00C031EC" w:rsidRDefault="00002FD8" w:rsidP="00C031EC">
            <w:pPr>
              <w:spacing w:before="18" w:after="0"/>
              <w:ind w:left="-94" w:right="-70" w:firstLine="0"/>
              <w:jc w:val="right"/>
              <w:rPr>
                <w:sz w:val="14"/>
                <w:szCs w:val="16"/>
              </w:rPr>
            </w:pPr>
            <w:r w:rsidRPr="00C031EC">
              <w:rPr>
                <w:rFonts w:eastAsia="Arial" w:cs="Arial"/>
                <w:sz w:val="14"/>
                <w:szCs w:val="16"/>
              </w:rPr>
              <w:t>27.3</w:t>
            </w:r>
          </w:p>
        </w:tc>
        <w:tc>
          <w:tcPr>
            <w:tcW w:w="426" w:type="dxa"/>
            <w:tcBorders>
              <w:top w:val="single" w:sz="4" w:space="0" w:color="000000"/>
              <w:bottom w:val="single" w:sz="4" w:space="0" w:color="000000"/>
              <w:right w:val="single" w:sz="4" w:space="0" w:color="000000"/>
            </w:tcBorders>
          </w:tcPr>
          <w:p w14:paraId="7C541176"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1.8</w:t>
            </w:r>
          </w:p>
        </w:tc>
        <w:tc>
          <w:tcPr>
            <w:tcW w:w="425" w:type="dxa"/>
            <w:tcBorders>
              <w:top w:val="single" w:sz="4" w:space="0" w:color="000000"/>
              <w:left w:val="single" w:sz="4" w:space="0" w:color="000000"/>
              <w:bottom w:val="single" w:sz="4" w:space="0" w:color="000000"/>
            </w:tcBorders>
          </w:tcPr>
          <w:p w14:paraId="402ED15B"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2.6</w:t>
            </w:r>
          </w:p>
        </w:tc>
        <w:tc>
          <w:tcPr>
            <w:tcW w:w="425" w:type="dxa"/>
            <w:tcBorders>
              <w:top w:val="single" w:sz="4" w:space="0" w:color="000000"/>
              <w:bottom w:val="single" w:sz="4" w:space="0" w:color="000000"/>
              <w:right w:val="single" w:sz="4" w:space="0" w:color="000000"/>
            </w:tcBorders>
          </w:tcPr>
          <w:p w14:paraId="5F2262B4" w14:textId="77777777" w:rsidR="00002FD8" w:rsidRPr="00C031EC" w:rsidRDefault="00002FD8" w:rsidP="00C031EC">
            <w:pPr>
              <w:spacing w:before="18" w:after="0"/>
              <w:ind w:left="-19" w:right="-130" w:firstLine="0"/>
              <w:rPr>
                <w:sz w:val="14"/>
                <w:szCs w:val="16"/>
              </w:rPr>
            </w:pPr>
            <w:r w:rsidRPr="00C031EC">
              <w:rPr>
                <w:rFonts w:eastAsia="Arial" w:cs="Arial"/>
                <w:sz w:val="14"/>
                <w:szCs w:val="16"/>
              </w:rPr>
              <w:t>3.5</w:t>
            </w:r>
          </w:p>
        </w:tc>
        <w:tc>
          <w:tcPr>
            <w:tcW w:w="425" w:type="dxa"/>
            <w:tcBorders>
              <w:top w:val="single" w:sz="4" w:space="0" w:color="000000"/>
              <w:left w:val="single" w:sz="4" w:space="0" w:color="000000"/>
              <w:bottom w:val="single" w:sz="4" w:space="0" w:color="000000"/>
            </w:tcBorders>
          </w:tcPr>
          <w:p w14:paraId="45317AA4" w14:textId="77777777" w:rsidR="00002FD8" w:rsidRPr="00C031EC" w:rsidRDefault="00002FD8" w:rsidP="00C031EC">
            <w:pPr>
              <w:spacing w:before="18" w:after="0"/>
              <w:ind w:left="-109" w:right="-55" w:firstLine="0"/>
              <w:jc w:val="center"/>
              <w:rPr>
                <w:sz w:val="14"/>
                <w:szCs w:val="16"/>
              </w:rPr>
            </w:pPr>
            <w:r w:rsidRPr="00C031EC">
              <w:rPr>
                <w:rFonts w:eastAsia="Arial" w:cs="Arial"/>
                <w:sz w:val="14"/>
                <w:szCs w:val="16"/>
              </w:rPr>
              <w:t>3.0</w:t>
            </w:r>
          </w:p>
        </w:tc>
        <w:tc>
          <w:tcPr>
            <w:tcW w:w="426" w:type="dxa"/>
            <w:tcBorders>
              <w:top w:val="single" w:sz="4" w:space="0" w:color="000000"/>
              <w:bottom w:val="single" w:sz="4" w:space="0" w:color="000000"/>
              <w:right w:val="single" w:sz="4" w:space="0" w:color="000000"/>
            </w:tcBorders>
          </w:tcPr>
          <w:p w14:paraId="163ACAF5"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1.1</w:t>
            </w:r>
          </w:p>
        </w:tc>
        <w:tc>
          <w:tcPr>
            <w:tcW w:w="425" w:type="dxa"/>
            <w:tcBorders>
              <w:top w:val="single" w:sz="4" w:space="0" w:color="000000"/>
              <w:left w:val="single" w:sz="4" w:space="0" w:color="000000"/>
              <w:bottom w:val="single" w:sz="4" w:space="0" w:color="000000"/>
            </w:tcBorders>
          </w:tcPr>
          <w:p w14:paraId="6888E9A0"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1.3</w:t>
            </w:r>
          </w:p>
        </w:tc>
        <w:tc>
          <w:tcPr>
            <w:tcW w:w="425" w:type="dxa"/>
            <w:tcBorders>
              <w:top w:val="single" w:sz="4" w:space="0" w:color="000000"/>
              <w:bottom w:val="single" w:sz="4" w:space="0" w:color="000000"/>
              <w:right w:val="single" w:sz="4" w:space="0" w:color="000000"/>
            </w:tcBorders>
          </w:tcPr>
          <w:p w14:paraId="67778A0C"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6.1</w:t>
            </w:r>
          </w:p>
        </w:tc>
        <w:tc>
          <w:tcPr>
            <w:tcW w:w="425" w:type="dxa"/>
            <w:tcBorders>
              <w:top w:val="single" w:sz="4" w:space="0" w:color="000000"/>
              <w:left w:val="single" w:sz="4" w:space="0" w:color="000000"/>
              <w:bottom w:val="single" w:sz="4" w:space="0" w:color="000000"/>
            </w:tcBorders>
          </w:tcPr>
          <w:p w14:paraId="6FF7CFEA"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11.6</w:t>
            </w:r>
          </w:p>
        </w:tc>
        <w:tc>
          <w:tcPr>
            <w:tcW w:w="426" w:type="dxa"/>
            <w:tcBorders>
              <w:top w:val="single" w:sz="4" w:space="0" w:color="000000"/>
              <w:bottom w:val="single" w:sz="4" w:space="0" w:color="000000"/>
              <w:right w:val="single" w:sz="4" w:space="0" w:color="000000"/>
            </w:tcBorders>
          </w:tcPr>
          <w:p w14:paraId="10F030E2" w14:textId="77777777" w:rsidR="00002FD8" w:rsidRPr="00C031EC" w:rsidRDefault="00002FD8" w:rsidP="00C031EC">
            <w:pPr>
              <w:spacing w:before="18" w:after="0"/>
              <w:ind w:left="-79" w:right="-190" w:firstLine="0"/>
              <w:jc w:val="center"/>
              <w:rPr>
                <w:sz w:val="14"/>
                <w:szCs w:val="16"/>
              </w:rPr>
            </w:pPr>
            <w:r w:rsidRPr="00C031EC">
              <w:rPr>
                <w:rFonts w:eastAsia="Arial" w:cs="Arial"/>
                <w:sz w:val="14"/>
                <w:szCs w:val="16"/>
              </w:rPr>
              <w:t>20.3</w:t>
            </w:r>
          </w:p>
        </w:tc>
        <w:tc>
          <w:tcPr>
            <w:tcW w:w="425" w:type="dxa"/>
            <w:tcBorders>
              <w:top w:val="single" w:sz="4" w:space="0" w:color="000000"/>
              <w:left w:val="single" w:sz="4" w:space="0" w:color="000000"/>
              <w:bottom w:val="single" w:sz="4" w:space="0" w:color="000000"/>
            </w:tcBorders>
          </w:tcPr>
          <w:p w14:paraId="698FFEBA" w14:textId="77777777" w:rsidR="00002FD8" w:rsidRPr="00C031EC" w:rsidRDefault="00002FD8" w:rsidP="00C031EC">
            <w:pPr>
              <w:spacing w:before="18" w:after="0"/>
              <w:ind w:left="-49" w:right="-55" w:firstLine="0"/>
              <w:jc w:val="center"/>
              <w:rPr>
                <w:sz w:val="14"/>
                <w:szCs w:val="16"/>
              </w:rPr>
            </w:pPr>
            <w:r w:rsidRPr="00C031EC">
              <w:rPr>
                <w:rFonts w:eastAsia="Arial" w:cs="Arial"/>
                <w:sz w:val="14"/>
                <w:szCs w:val="16"/>
              </w:rPr>
              <w:t>22.3</w:t>
            </w:r>
          </w:p>
        </w:tc>
        <w:tc>
          <w:tcPr>
            <w:tcW w:w="425" w:type="dxa"/>
            <w:tcBorders>
              <w:top w:val="single" w:sz="4" w:space="0" w:color="000000"/>
              <w:bottom w:val="single" w:sz="4" w:space="0" w:color="000000"/>
              <w:right w:val="single" w:sz="4" w:space="0" w:color="000000"/>
            </w:tcBorders>
          </w:tcPr>
          <w:p w14:paraId="542C215A"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4.2</w:t>
            </w:r>
          </w:p>
        </w:tc>
        <w:tc>
          <w:tcPr>
            <w:tcW w:w="567" w:type="dxa"/>
            <w:tcBorders>
              <w:top w:val="single" w:sz="4" w:space="0" w:color="000000"/>
              <w:left w:val="single" w:sz="4" w:space="0" w:color="000000"/>
              <w:bottom w:val="single" w:sz="4" w:space="0" w:color="000000"/>
            </w:tcBorders>
          </w:tcPr>
          <w:p w14:paraId="3C08563B" w14:textId="77777777" w:rsidR="00002FD8" w:rsidRPr="00C031EC" w:rsidRDefault="00002FD8" w:rsidP="00C031EC">
            <w:pPr>
              <w:spacing w:before="18" w:after="0"/>
              <w:ind w:left="-34" w:right="-40" w:firstLine="0"/>
              <w:jc w:val="center"/>
              <w:rPr>
                <w:sz w:val="14"/>
                <w:szCs w:val="16"/>
              </w:rPr>
            </w:pPr>
            <w:r w:rsidRPr="00C031EC">
              <w:rPr>
                <w:rFonts w:eastAsia="Arial" w:cs="Arial"/>
                <w:sz w:val="14"/>
                <w:szCs w:val="16"/>
              </w:rPr>
              <w:t>4.8</w:t>
            </w:r>
          </w:p>
        </w:tc>
      </w:tr>
      <w:tr w:rsidR="00002FD8" w14:paraId="58E682EF" w14:textId="77777777" w:rsidTr="00C031EC">
        <w:trPr>
          <w:trHeight w:val="240"/>
        </w:trPr>
        <w:tc>
          <w:tcPr>
            <w:tcW w:w="1098" w:type="dxa"/>
            <w:tcBorders>
              <w:top w:val="single" w:sz="4" w:space="0" w:color="000000"/>
              <w:bottom w:val="single" w:sz="4" w:space="0" w:color="000000"/>
            </w:tcBorders>
            <w:shd w:val="clear" w:color="auto" w:fill="D9D9D9"/>
          </w:tcPr>
          <w:p w14:paraId="20282C82" w14:textId="77777777" w:rsidR="00002FD8" w:rsidRPr="00C031EC" w:rsidRDefault="00002FD8" w:rsidP="00C031EC">
            <w:pPr>
              <w:tabs>
                <w:tab w:val="left" w:pos="900"/>
              </w:tabs>
              <w:spacing w:after="0"/>
              <w:ind w:firstLine="0"/>
              <w:rPr>
                <w:sz w:val="14"/>
                <w:szCs w:val="16"/>
              </w:rPr>
            </w:pPr>
            <w:r w:rsidRPr="00C031EC">
              <w:rPr>
                <w:rFonts w:eastAsia="Arial" w:cs="Arial"/>
                <w:b/>
                <w:sz w:val="14"/>
                <w:szCs w:val="16"/>
              </w:rPr>
              <w:t>Polsko**</w:t>
            </w:r>
          </w:p>
        </w:tc>
        <w:tc>
          <w:tcPr>
            <w:tcW w:w="426" w:type="dxa"/>
            <w:tcBorders>
              <w:top w:val="single" w:sz="4" w:space="0" w:color="000000"/>
              <w:bottom w:val="single" w:sz="4" w:space="0" w:color="000000"/>
              <w:right w:val="single" w:sz="4" w:space="0" w:color="000000"/>
            </w:tcBorders>
          </w:tcPr>
          <w:p w14:paraId="40402C93" w14:textId="77777777" w:rsidR="00002FD8" w:rsidRPr="00C031EC" w:rsidRDefault="00002FD8" w:rsidP="00C031EC">
            <w:pPr>
              <w:spacing w:before="18" w:after="0"/>
              <w:ind w:left="-64" w:right="-55" w:firstLine="0"/>
              <w:jc w:val="center"/>
              <w:rPr>
                <w:sz w:val="14"/>
                <w:szCs w:val="16"/>
              </w:rPr>
            </w:pPr>
            <w:r w:rsidRPr="00C031EC">
              <w:rPr>
                <w:rFonts w:eastAsia="Arial" w:cs="Arial"/>
                <w:i/>
                <w:sz w:val="14"/>
                <w:szCs w:val="16"/>
              </w:rPr>
              <w:t>20.2</w:t>
            </w:r>
          </w:p>
        </w:tc>
        <w:tc>
          <w:tcPr>
            <w:tcW w:w="425" w:type="dxa"/>
            <w:tcBorders>
              <w:top w:val="single" w:sz="4" w:space="0" w:color="000000"/>
              <w:left w:val="single" w:sz="4" w:space="0" w:color="000000"/>
              <w:bottom w:val="single" w:sz="4" w:space="0" w:color="000000"/>
            </w:tcBorders>
          </w:tcPr>
          <w:p w14:paraId="78FAE9D3" w14:textId="77777777" w:rsidR="00002FD8" w:rsidRPr="00C031EC" w:rsidRDefault="00002FD8" w:rsidP="00C031EC">
            <w:pPr>
              <w:spacing w:before="18" w:after="0"/>
              <w:ind w:left="-124" w:right="-55" w:firstLine="0"/>
              <w:jc w:val="center"/>
              <w:rPr>
                <w:sz w:val="14"/>
                <w:szCs w:val="16"/>
              </w:rPr>
            </w:pPr>
            <w:r w:rsidRPr="00C031EC">
              <w:rPr>
                <w:rFonts w:eastAsia="Arial" w:cs="Arial"/>
                <w:sz w:val="14"/>
                <w:szCs w:val="16"/>
              </w:rPr>
              <w:t>11.5</w:t>
            </w:r>
          </w:p>
        </w:tc>
        <w:tc>
          <w:tcPr>
            <w:tcW w:w="425" w:type="dxa"/>
            <w:tcBorders>
              <w:top w:val="single" w:sz="4" w:space="0" w:color="000000"/>
              <w:bottom w:val="single" w:sz="4" w:space="0" w:color="000000"/>
              <w:right w:val="single" w:sz="4" w:space="0" w:color="000000"/>
            </w:tcBorders>
          </w:tcPr>
          <w:p w14:paraId="4CE94F78" w14:textId="77777777" w:rsidR="00002FD8" w:rsidRPr="00C031EC" w:rsidRDefault="00002FD8" w:rsidP="00C031EC">
            <w:pPr>
              <w:spacing w:before="18" w:after="0"/>
              <w:ind w:left="-154" w:right="-55" w:firstLine="0"/>
              <w:jc w:val="right"/>
              <w:rPr>
                <w:sz w:val="14"/>
                <w:szCs w:val="16"/>
              </w:rPr>
            </w:pPr>
            <w:r w:rsidRPr="00C031EC">
              <w:rPr>
                <w:rFonts w:eastAsia="Arial" w:cs="Arial"/>
                <w:sz w:val="14"/>
                <w:szCs w:val="16"/>
              </w:rPr>
              <w:t>24.4</w:t>
            </w:r>
          </w:p>
        </w:tc>
        <w:tc>
          <w:tcPr>
            <w:tcW w:w="400" w:type="dxa"/>
            <w:tcBorders>
              <w:top w:val="single" w:sz="4" w:space="0" w:color="000000"/>
              <w:left w:val="single" w:sz="4" w:space="0" w:color="000000"/>
              <w:bottom w:val="single" w:sz="4" w:space="0" w:color="000000"/>
            </w:tcBorders>
          </w:tcPr>
          <w:p w14:paraId="2D9A8656" w14:textId="77777777" w:rsidR="00002FD8" w:rsidRPr="00C031EC" w:rsidRDefault="00002FD8" w:rsidP="00C031EC">
            <w:pPr>
              <w:spacing w:before="18" w:after="0"/>
              <w:ind w:left="-34" w:right="-164" w:firstLine="0"/>
              <w:rPr>
                <w:sz w:val="14"/>
                <w:szCs w:val="16"/>
              </w:rPr>
            </w:pPr>
            <w:r w:rsidRPr="00C031EC">
              <w:rPr>
                <w:rFonts w:eastAsia="Arial" w:cs="Arial"/>
                <w:sz w:val="14"/>
                <w:szCs w:val="16"/>
              </w:rPr>
              <w:t>22.9</w:t>
            </w:r>
          </w:p>
        </w:tc>
        <w:tc>
          <w:tcPr>
            <w:tcW w:w="426" w:type="dxa"/>
            <w:tcBorders>
              <w:top w:val="single" w:sz="4" w:space="0" w:color="000000"/>
              <w:bottom w:val="single" w:sz="4" w:space="0" w:color="000000"/>
              <w:right w:val="single" w:sz="4" w:space="0" w:color="000000"/>
            </w:tcBorders>
          </w:tcPr>
          <w:p w14:paraId="1C205F9F" w14:textId="77777777" w:rsidR="00002FD8" w:rsidRPr="00C031EC" w:rsidRDefault="00002FD8" w:rsidP="00C031EC">
            <w:pPr>
              <w:spacing w:before="18" w:after="0"/>
              <w:ind w:left="-124" w:right="-100" w:firstLine="0"/>
              <w:jc w:val="center"/>
              <w:rPr>
                <w:sz w:val="14"/>
                <w:szCs w:val="16"/>
              </w:rPr>
            </w:pPr>
            <w:r w:rsidRPr="00C031EC">
              <w:rPr>
                <w:rFonts w:eastAsia="Arial" w:cs="Arial"/>
                <w:i/>
                <w:sz w:val="14"/>
                <w:szCs w:val="16"/>
              </w:rPr>
              <w:t>4.6</w:t>
            </w:r>
          </w:p>
        </w:tc>
        <w:tc>
          <w:tcPr>
            <w:tcW w:w="450" w:type="dxa"/>
            <w:tcBorders>
              <w:top w:val="single" w:sz="4" w:space="0" w:color="000000"/>
              <w:left w:val="single" w:sz="4" w:space="0" w:color="000000"/>
              <w:bottom w:val="single" w:sz="4" w:space="0" w:color="000000"/>
            </w:tcBorders>
          </w:tcPr>
          <w:p w14:paraId="21010A17"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7.2</w:t>
            </w:r>
          </w:p>
        </w:tc>
        <w:tc>
          <w:tcPr>
            <w:tcW w:w="425" w:type="dxa"/>
            <w:tcBorders>
              <w:top w:val="single" w:sz="4" w:space="0" w:color="000000"/>
              <w:bottom w:val="single" w:sz="4" w:space="0" w:color="000000"/>
              <w:right w:val="single" w:sz="4" w:space="0" w:color="000000"/>
            </w:tcBorders>
          </w:tcPr>
          <w:p w14:paraId="3FECD817" w14:textId="77777777" w:rsidR="00002FD8" w:rsidRPr="00C031EC" w:rsidRDefault="00002FD8" w:rsidP="00C031EC">
            <w:pPr>
              <w:spacing w:before="18" w:after="0"/>
              <w:ind w:left="-169" w:right="-145" w:firstLine="0"/>
              <w:jc w:val="center"/>
              <w:rPr>
                <w:sz w:val="14"/>
                <w:szCs w:val="16"/>
              </w:rPr>
            </w:pPr>
            <w:r w:rsidRPr="00C031EC">
              <w:rPr>
                <w:rFonts w:eastAsia="Arial" w:cs="Arial"/>
                <w:i/>
                <w:sz w:val="14"/>
                <w:szCs w:val="16"/>
              </w:rPr>
              <w:t>19.0</w:t>
            </w:r>
          </w:p>
        </w:tc>
        <w:tc>
          <w:tcPr>
            <w:tcW w:w="425" w:type="dxa"/>
            <w:tcBorders>
              <w:top w:val="single" w:sz="4" w:space="0" w:color="000000"/>
              <w:left w:val="single" w:sz="4" w:space="0" w:color="000000"/>
              <w:bottom w:val="single" w:sz="4" w:space="0" w:color="000000"/>
            </w:tcBorders>
          </w:tcPr>
          <w:p w14:paraId="7C2ACBFC" w14:textId="77777777" w:rsidR="00002FD8" w:rsidRPr="00C031EC" w:rsidRDefault="00002FD8" w:rsidP="00C031EC">
            <w:pPr>
              <w:spacing w:before="18" w:after="0"/>
              <w:ind w:left="-94" w:right="-70" w:firstLine="0"/>
              <w:jc w:val="right"/>
              <w:rPr>
                <w:sz w:val="14"/>
                <w:szCs w:val="16"/>
              </w:rPr>
            </w:pPr>
            <w:r w:rsidRPr="00C031EC">
              <w:rPr>
                <w:rFonts w:eastAsia="Arial" w:cs="Arial"/>
                <w:sz w:val="14"/>
                <w:szCs w:val="16"/>
              </w:rPr>
              <w:t>22.5</w:t>
            </w:r>
          </w:p>
        </w:tc>
        <w:tc>
          <w:tcPr>
            <w:tcW w:w="426" w:type="dxa"/>
            <w:tcBorders>
              <w:top w:val="single" w:sz="4" w:space="0" w:color="000000"/>
              <w:bottom w:val="single" w:sz="4" w:space="0" w:color="000000"/>
              <w:right w:val="single" w:sz="4" w:space="0" w:color="000000"/>
            </w:tcBorders>
          </w:tcPr>
          <w:p w14:paraId="10E07664" w14:textId="77777777" w:rsidR="00002FD8" w:rsidRPr="00C031EC" w:rsidRDefault="00002FD8" w:rsidP="00C031EC">
            <w:pPr>
              <w:spacing w:before="18" w:after="0"/>
              <w:ind w:left="-169" w:right="-160" w:firstLine="0"/>
              <w:jc w:val="center"/>
              <w:rPr>
                <w:sz w:val="14"/>
                <w:szCs w:val="16"/>
              </w:rPr>
            </w:pPr>
            <w:r w:rsidRPr="00C031EC">
              <w:rPr>
                <w:rFonts w:eastAsia="Arial" w:cs="Arial"/>
                <w:i/>
                <w:sz w:val="14"/>
                <w:szCs w:val="16"/>
              </w:rPr>
              <w:t>1.3</w:t>
            </w:r>
          </w:p>
        </w:tc>
        <w:tc>
          <w:tcPr>
            <w:tcW w:w="425" w:type="dxa"/>
            <w:tcBorders>
              <w:top w:val="single" w:sz="4" w:space="0" w:color="000000"/>
              <w:left w:val="single" w:sz="4" w:space="0" w:color="000000"/>
              <w:bottom w:val="single" w:sz="4" w:space="0" w:color="000000"/>
            </w:tcBorders>
          </w:tcPr>
          <w:p w14:paraId="0E2A86EA"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2.3</w:t>
            </w:r>
          </w:p>
        </w:tc>
        <w:tc>
          <w:tcPr>
            <w:tcW w:w="425" w:type="dxa"/>
            <w:tcBorders>
              <w:top w:val="single" w:sz="4" w:space="0" w:color="000000"/>
              <w:bottom w:val="single" w:sz="4" w:space="0" w:color="000000"/>
              <w:right w:val="single" w:sz="4" w:space="0" w:color="000000"/>
            </w:tcBorders>
          </w:tcPr>
          <w:p w14:paraId="10867569" w14:textId="77777777" w:rsidR="00002FD8" w:rsidRPr="00C031EC" w:rsidRDefault="00002FD8" w:rsidP="00C031EC">
            <w:pPr>
              <w:spacing w:before="18" w:after="0"/>
              <w:ind w:left="-19" w:right="-130" w:firstLine="0"/>
              <w:rPr>
                <w:sz w:val="14"/>
                <w:szCs w:val="16"/>
              </w:rPr>
            </w:pPr>
            <w:r w:rsidRPr="00C031EC">
              <w:rPr>
                <w:rFonts w:eastAsia="Arial" w:cs="Arial"/>
                <w:sz w:val="14"/>
                <w:szCs w:val="16"/>
              </w:rPr>
              <w:t>1.7</w:t>
            </w:r>
          </w:p>
        </w:tc>
        <w:tc>
          <w:tcPr>
            <w:tcW w:w="425" w:type="dxa"/>
            <w:tcBorders>
              <w:top w:val="single" w:sz="4" w:space="0" w:color="000000"/>
              <w:left w:val="single" w:sz="4" w:space="0" w:color="000000"/>
              <w:bottom w:val="single" w:sz="4" w:space="0" w:color="000000"/>
            </w:tcBorders>
          </w:tcPr>
          <w:p w14:paraId="1152EBAE" w14:textId="77777777" w:rsidR="00002FD8" w:rsidRPr="00C031EC" w:rsidRDefault="00002FD8" w:rsidP="00C031EC">
            <w:pPr>
              <w:spacing w:before="18" w:after="0"/>
              <w:ind w:left="-109" w:right="-55" w:firstLine="0"/>
              <w:jc w:val="center"/>
              <w:rPr>
                <w:sz w:val="14"/>
                <w:szCs w:val="16"/>
              </w:rPr>
            </w:pPr>
            <w:r w:rsidRPr="00C031EC">
              <w:rPr>
                <w:rFonts w:eastAsia="Arial" w:cs="Arial"/>
                <w:sz w:val="14"/>
                <w:szCs w:val="16"/>
              </w:rPr>
              <w:t>2.5</w:t>
            </w:r>
          </w:p>
        </w:tc>
        <w:tc>
          <w:tcPr>
            <w:tcW w:w="426" w:type="dxa"/>
            <w:tcBorders>
              <w:top w:val="single" w:sz="4" w:space="0" w:color="000000"/>
              <w:bottom w:val="single" w:sz="4" w:space="0" w:color="000000"/>
              <w:right w:val="single" w:sz="4" w:space="0" w:color="000000"/>
            </w:tcBorders>
          </w:tcPr>
          <w:p w14:paraId="35281DF8"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1.3</w:t>
            </w:r>
          </w:p>
        </w:tc>
        <w:tc>
          <w:tcPr>
            <w:tcW w:w="425" w:type="dxa"/>
            <w:tcBorders>
              <w:top w:val="single" w:sz="4" w:space="0" w:color="000000"/>
              <w:left w:val="single" w:sz="4" w:space="0" w:color="000000"/>
              <w:bottom w:val="single" w:sz="4" w:space="0" w:color="000000"/>
            </w:tcBorders>
          </w:tcPr>
          <w:p w14:paraId="5F128FEE"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1.1</w:t>
            </w:r>
          </w:p>
        </w:tc>
        <w:tc>
          <w:tcPr>
            <w:tcW w:w="425" w:type="dxa"/>
            <w:tcBorders>
              <w:top w:val="single" w:sz="4" w:space="0" w:color="000000"/>
              <w:bottom w:val="single" w:sz="4" w:space="0" w:color="000000"/>
              <w:right w:val="single" w:sz="4" w:space="0" w:color="000000"/>
            </w:tcBorders>
          </w:tcPr>
          <w:p w14:paraId="66287952" w14:textId="77777777" w:rsidR="00002FD8" w:rsidRPr="00C031EC" w:rsidRDefault="00002FD8" w:rsidP="00C031EC">
            <w:pPr>
              <w:spacing w:before="18" w:after="0"/>
              <w:ind w:left="-79" w:right="-70" w:firstLine="0"/>
              <w:jc w:val="center"/>
              <w:rPr>
                <w:sz w:val="14"/>
                <w:szCs w:val="16"/>
              </w:rPr>
            </w:pPr>
            <w:r w:rsidRPr="00C031EC">
              <w:rPr>
                <w:rFonts w:eastAsia="Arial" w:cs="Arial"/>
                <w:i/>
                <w:sz w:val="14"/>
                <w:szCs w:val="16"/>
              </w:rPr>
              <w:t>3.8</w:t>
            </w:r>
          </w:p>
        </w:tc>
        <w:tc>
          <w:tcPr>
            <w:tcW w:w="425" w:type="dxa"/>
            <w:tcBorders>
              <w:top w:val="single" w:sz="4" w:space="0" w:color="000000"/>
              <w:left w:val="single" w:sz="4" w:space="0" w:color="000000"/>
              <w:bottom w:val="single" w:sz="4" w:space="0" w:color="000000"/>
            </w:tcBorders>
          </w:tcPr>
          <w:p w14:paraId="39C33327"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6.2</w:t>
            </w:r>
          </w:p>
        </w:tc>
        <w:tc>
          <w:tcPr>
            <w:tcW w:w="426" w:type="dxa"/>
            <w:tcBorders>
              <w:top w:val="single" w:sz="4" w:space="0" w:color="000000"/>
              <w:bottom w:val="single" w:sz="4" w:space="0" w:color="000000"/>
              <w:right w:val="single" w:sz="4" w:space="0" w:color="000000"/>
            </w:tcBorders>
          </w:tcPr>
          <w:p w14:paraId="108E3C62" w14:textId="77777777" w:rsidR="00002FD8" w:rsidRPr="00C031EC" w:rsidRDefault="00002FD8" w:rsidP="00C031EC">
            <w:pPr>
              <w:spacing w:before="18" w:after="0"/>
              <w:ind w:left="-79" w:right="-190" w:firstLine="0"/>
              <w:jc w:val="center"/>
              <w:rPr>
                <w:sz w:val="14"/>
                <w:szCs w:val="16"/>
              </w:rPr>
            </w:pPr>
            <w:r w:rsidRPr="00C031EC">
              <w:rPr>
                <w:rFonts w:eastAsia="Arial" w:cs="Arial"/>
                <w:i/>
                <w:sz w:val="14"/>
                <w:szCs w:val="16"/>
              </w:rPr>
              <w:t>21.2</w:t>
            </w:r>
          </w:p>
        </w:tc>
        <w:tc>
          <w:tcPr>
            <w:tcW w:w="425" w:type="dxa"/>
            <w:tcBorders>
              <w:top w:val="single" w:sz="4" w:space="0" w:color="000000"/>
              <w:left w:val="single" w:sz="4" w:space="0" w:color="000000"/>
              <w:bottom w:val="single" w:sz="4" w:space="0" w:color="000000"/>
            </w:tcBorders>
          </w:tcPr>
          <w:p w14:paraId="3BAF2D94" w14:textId="77777777" w:rsidR="00002FD8" w:rsidRPr="00C031EC" w:rsidRDefault="00002FD8" w:rsidP="00C031EC">
            <w:pPr>
              <w:spacing w:before="18" w:after="0"/>
              <w:ind w:left="-49" w:right="-55" w:firstLine="0"/>
              <w:jc w:val="center"/>
              <w:rPr>
                <w:sz w:val="14"/>
                <w:szCs w:val="16"/>
              </w:rPr>
            </w:pPr>
            <w:r w:rsidRPr="00C031EC">
              <w:rPr>
                <w:rFonts w:eastAsia="Arial" w:cs="Arial"/>
                <w:sz w:val="14"/>
                <w:szCs w:val="16"/>
              </w:rPr>
              <w:t>20.4</w:t>
            </w:r>
          </w:p>
        </w:tc>
        <w:tc>
          <w:tcPr>
            <w:tcW w:w="425" w:type="dxa"/>
            <w:tcBorders>
              <w:top w:val="single" w:sz="4" w:space="0" w:color="000000"/>
              <w:bottom w:val="single" w:sz="4" w:space="0" w:color="000000"/>
              <w:right w:val="single" w:sz="4" w:space="0" w:color="000000"/>
            </w:tcBorders>
          </w:tcPr>
          <w:p w14:paraId="4A746686" w14:textId="77777777" w:rsidR="00002FD8" w:rsidRPr="00C031EC" w:rsidRDefault="00002FD8" w:rsidP="00C031EC">
            <w:pPr>
              <w:spacing w:before="18" w:after="0"/>
              <w:ind w:left="-34" w:right="-70" w:firstLine="0"/>
              <w:jc w:val="center"/>
              <w:rPr>
                <w:sz w:val="14"/>
                <w:szCs w:val="16"/>
              </w:rPr>
            </w:pPr>
            <w:r w:rsidRPr="00C031EC">
              <w:rPr>
                <w:rFonts w:eastAsia="Arial" w:cs="Arial"/>
                <w:i/>
                <w:sz w:val="14"/>
                <w:szCs w:val="16"/>
              </w:rPr>
              <w:t>2.6</w:t>
            </w:r>
          </w:p>
        </w:tc>
        <w:tc>
          <w:tcPr>
            <w:tcW w:w="567" w:type="dxa"/>
            <w:tcBorders>
              <w:top w:val="single" w:sz="4" w:space="0" w:color="000000"/>
              <w:left w:val="single" w:sz="4" w:space="0" w:color="000000"/>
              <w:bottom w:val="single" w:sz="4" w:space="0" w:color="000000"/>
            </w:tcBorders>
          </w:tcPr>
          <w:p w14:paraId="6E8E01C3" w14:textId="77777777" w:rsidR="00002FD8" w:rsidRPr="00C031EC" w:rsidRDefault="00002FD8" w:rsidP="00C031EC">
            <w:pPr>
              <w:spacing w:before="18" w:after="0"/>
              <w:ind w:left="-34" w:right="-40" w:firstLine="0"/>
              <w:jc w:val="center"/>
              <w:rPr>
                <w:sz w:val="14"/>
                <w:szCs w:val="16"/>
              </w:rPr>
            </w:pPr>
            <w:r w:rsidRPr="00C031EC">
              <w:rPr>
                <w:rFonts w:eastAsia="Arial" w:cs="Arial"/>
                <w:sz w:val="14"/>
                <w:szCs w:val="16"/>
              </w:rPr>
              <w:t>3.3</w:t>
            </w:r>
          </w:p>
        </w:tc>
      </w:tr>
      <w:tr w:rsidR="00002FD8" w14:paraId="19886048" w14:textId="77777777" w:rsidTr="00C031EC">
        <w:trPr>
          <w:trHeight w:val="240"/>
        </w:trPr>
        <w:tc>
          <w:tcPr>
            <w:tcW w:w="1098" w:type="dxa"/>
            <w:tcBorders>
              <w:top w:val="single" w:sz="4" w:space="0" w:color="000000"/>
              <w:bottom w:val="single" w:sz="4" w:space="0" w:color="000000"/>
            </w:tcBorders>
            <w:shd w:val="clear" w:color="auto" w:fill="D9D9D9"/>
          </w:tcPr>
          <w:p w14:paraId="1E39F6A6" w14:textId="77777777" w:rsidR="00002FD8" w:rsidRPr="00C031EC" w:rsidRDefault="00002FD8" w:rsidP="00C031EC">
            <w:pPr>
              <w:tabs>
                <w:tab w:val="left" w:pos="900"/>
              </w:tabs>
              <w:spacing w:after="0"/>
              <w:ind w:firstLine="0"/>
              <w:rPr>
                <w:sz w:val="14"/>
                <w:szCs w:val="16"/>
              </w:rPr>
            </w:pPr>
            <w:r w:rsidRPr="00C031EC">
              <w:rPr>
                <w:rFonts w:eastAsia="Arial" w:cs="Arial"/>
                <w:b/>
                <w:sz w:val="14"/>
                <w:szCs w:val="16"/>
              </w:rPr>
              <w:t>Portugalsko</w:t>
            </w:r>
          </w:p>
        </w:tc>
        <w:tc>
          <w:tcPr>
            <w:tcW w:w="426" w:type="dxa"/>
            <w:tcBorders>
              <w:top w:val="single" w:sz="4" w:space="0" w:color="000000"/>
              <w:bottom w:val="single" w:sz="4" w:space="0" w:color="000000"/>
              <w:right w:val="single" w:sz="4" w:space="0" w:color="000000"/>
            </w:tcBorders>
          </w:tcPr>
          <w:p w14:paraId="30B80065" w14:textId="77777777" w:rsidR="00002FD8" w:rsidRPr="00C031EC" w:rsidRDefault="00002FD8" w:rsidP="00C031EC">
            <w:pPr>
              <w:spacing w:before="27" w:after="0"/>
              <w:ind w:left="-64" w:right="-55" w:firstLine="0"/>
              <w:jc w:val="center"/>
              <w:rPr>
                <w:sz w:val="14"/>
                <w:szCs w:val="16"/>
              </w:rPr>
            </w:pPr>
            <w:r w:rsidRPr="00C031EC">
              <w:rPr>
                <w:rFonts w:eastAsia="Arial" w:cs="Arial"/>
                <w:sz w:val="14"/>
                <w:szCs w:val="16"/>
              </w:rPr>
              <w:t>14.5</w:t>
            </w:r>
          </w:p>
        </w:tc>
        <w:tc>
          <w:tcPr>
            <w:tcW w:w="425" w:type="dxa"/>
            <w:tcBorders>
              <w:top w:val="single" w:sz="4" w:space="0" w:color="000000"/>
              <w:left w:val="single" w:sz="4" w:space="0" w:color="000000"/>
              <w:bottom w:val="single" w:sz="4" w:space="0" w:color="000000"/>
            </w:tcBorders>
          </w:tcPr>
          <w:p w14:paraId="1DF3DE1D" w14:textId="77777777" w:rsidR="00002FD8" w:rsidRPr="00C031EC" w:rsidRDefault="00002FD8" w:rsidP="00C031EC">
            <w:pPr>
              <w:spacing w:before="27" w:after="0"/>
              <w:ind w:left="-124" w:right="-55" w:firstLine="0"/>
              <w:jc w:val="center"/>
              <w:rPr>
                <w:sz w:val="14"/>
                <w:szCs w:val="16"/>
              </w:rPr>
            </w:pPr>
            <w:r w:rsidRPr="00C031EC">
              <w:rPr>
                <w:rFonts w:eastAsia="Arial" w:cs="Arial"/>
                <w:sz w:val="14"/>
                <w:szCs w:val="16"/>
              </w:rPr>
              <w:t>9.9</w:t>
            </w:r>
          </w:p>
        </w:tc>
        <w:tc>
          <w:tcPr>
            <w:tcW w:w="425" w:type="dxa"/>
            <w:tcBorders>
              <w:top w:val="single" w:sz="4" w:space="0" w:color="000000"/>
              <w:bottom w:val="single" w:sz="4" w:space="0" w:color="000000"/>
              <w:right w:val="single" w:sz="4" w:space="0" w:color="000000"/>
            </w:tcBorders>
          </w:tcPr>
          <w:p w14:paraId="2F9CB396" w14:textId="77777777" w:rsidR="00002FD8" w:rsidRPr="00C031EC" w:rsidRDefault="00002FD8" w:rsidP="00C031EC">
            <w:pPr>
              <w:spacing w:before="27" w:after="0"/>
              <w:ind w:left="-154" w:right="-55" w:firstLine="0"/>
              <w:jc w:val="right"/>
              <w:rPr>
                <w:sz w:val="14"/>
                <w:szCs w:val="16"/>
              </w:rPr>
            </w:pPr>
            <w:r w:rsidRPr="00C031EC">
              <w:rPr>
                <w:rFonts w:eastAsia="Arial" w:cs="Arial"/>
                <w:sz w:val="14"/>
                <w:szCs w:val="16"/>
              </w:rPr>
              <w:t>23.6</w:t>
            </w:r>
          </w:p>
        </w:tc>
        <w:tc>
          <w:tcPr>
            <w:tcW w:w="400" w:type="dxa"/>
            <w:tcBorders>
              <w:top w:val="single" w:sz="4" w:space="0" w:color="000000"/>
              <w:left w:val="single" w:sz="4" w:space="0" w:color="000000"/>
              <w:bottom w:val="single" w:sz="4" w:space="0" w:color="000000"/>
            </w:tcBorders>
          </w:tcPr>
          <w:p w14:paraId="29A24C0C" w14:textId="77777777" w:rsidR="00002FD8" w:rsidRPr="00C031EC" w:rsidRDefault="00002FD8" w:rsidP="00C031EC">
            <w:pPr>
              <w:spacing w:before="27" w:after="0"/>
              <w:ind w:left="-34" w:right="-164" w:firstLine="0"/>
              <w:rPr>
                <w:sz w:val="14"/>
                <w:szCs w:val="16"/>
              </w:rPr>
            </w:pPr>
            <w:r w:rsidRPr="00C031EC">
              <w:rPr>
                <w:rFonts w:eastAsia="Arial" w:cs="Arial"/>
                <w:sz w:val="14"/>
                <w:szCs w:val="16"/>
              </w:rPr>
              <w:t>16.9</w:t>
            </w:r>
          </w:p>
        </w:tc>
        <w:tc>
          <w:tcPr>
            <w:tcW w:w="426" w:type="dxa"/>
            <w:tcBorders>
              <w:top w:val="single" w:sz="4" w:space="0" w:color="000000"/>
              <w:bottom w:val="single" w:sz="4" w:space="0" w:color="000000"/>
              <w:right w:val="single" w:sz="4" w:space="0" w:color="000000"/>
            </w:tcBorders>
          </w:tcPr>
          <w:p w14:paraId="524C37EF" w14:textId="77777777" w:rsidR="00002FD8" w:rsidRPr="00C031EC" w:rsidRDefault="00002FD8" w:rsidP="00C031EC">
            <w:pPr>
              <w:spacing w:before="27" w:after="0"/>
              <w:ind w:left="-124" w:right="-100" w:firstLine="0"/>
              <w:jc w:val="center"/>
              <w:rPr>
                <w:sz w:val="14"/>
                <w:szCs w:val="16"/>
              </w:rPr>
            </w:pPr>
            <w:r w:rsidRPr="00C031EC">
              <w:rPr>
                <w:rFonts w:eastAsia="Arial" w:cs="Arial"/>
                <w:sz w:val="14"/>
                <w:szCs w:val="16"/>
              </w:rPr>
              <w:t>9.2</w:t>
            </w:r>
          </w:p>
        </w:tc>
        <w:tc>
          <w:tcPr>
            <w:tcW w:w="450" w:type="dxa"/>
            <w:tcBorders>
              <w:top w:val="single" w:sz="4" w:space="0" w:color="000000"/>
              <w:left w:val="single" w:sz="4" w:space="0" w:color="000000"/>
              <w:bottom w:val="single" w:sz="4" w:space="0" w:color="000000"/>
            </w:tcBorders>
          </w:tcPr>
          <w:p w14:paraId="510AA1EB" w14:textId="77777777" w:rsidR="00002FD8" w:rsidRPr="00C031EC" w:rsidRDefault="00002FD8" w:rsidP="00C031EC">
            <w:pPr>
              <w:spacing w:before="27" w:after="0"/>
              <w:ind w:left="-139" w:right="-70" w:firstLine="0"/>
              <w:jc w:val="center"/>
              <w:rPr>
                <w:sz w:val="14"/>
                <w:szCs w:val="16"/>
              </w:rPr>
            </w:pPr>
            <w:r w:rsidRPr="00C031EC">
              <w:rPr>
                <w:rFonts w:eastAsia="Arial" w:cs="Arial"/>
                <w:sz w:val="14"/>
                <w:szCs w:val="16"/>
              </w:rPr>
              <w:t>6.0</w:t>
            </w:r>
          </w:p>
        </w:tc>
        <w:tc>
          <w:tcPr>
            <w:tcW w:w="425" w:type="dxa"/>
            <w:tcBorders>
              <w:top w:val="single" w:sz="4" w:space="0" w:color="000000"/>
              <w:bottom w:val="single" w:sz="4" w:space="0" w:color="000000"/>
              <w:right w:val="single" w:sz="4" w:space="0" w:color="000000"/>
            </w:tcBorders>
          </w:tcPr>
          <w:p w14:paraId="1FF282E6" w14:textId="77777777" w:rsidR="00002FD8" w:rsidRPr="00C031EC" w:rsidRDefault="00002FD8" w:rsidP="00C031EC">
            <w:pPr>
              <w:spacing w:before="27" w:after="0"/>
              <w:ind w:left="-169" w:right="-145" w:firstLine="0"/>
              <w:jc w:val="center"/>
              <w:rPr>
                <w:sz w:val="14"/>
                <w:szCs w:val="16"/>
              </w:rPr>
            </w:pPr>
            <w:r w:rsidRPr="00C031EC">
              <w:rPr>
                <w:rFonts w:eastAsia="Arial" w:cs="Arial"/>
                <w:sz w:val="14"/>
                <w:szCs w:val="16"/>
              </w:rPr>
              <w:t>20.4</w:t>
            </w:r>
          </w:p>
        </w:tc>
        <w:tc>
          <w:tcPr>
            <w:tcW w:w="425" w:type="dxa"/>
            <w:tcBorders>
              <w:top w:val="single" w:sz="4" w:space="0" w:color="000000"/>
              <w:left w:val="single" w:sz="4" w:space="0" w:color="000000"/>
              <w:bottom w:val="single" w:sz="4" w:space="0" w:color="000000"/>
            </w:tcBorders>
          </w:tcPr>
          <w:p w14:paraId="359472D1" w14:textId="77777777" w:rsidR="00002FD8" w:rsidRPr="00C031EC" w:rsidRDefault="00002FD8" w:rsidP="00C031EC">
            <w:pPr>
              <w:spacing w:before="27" w:after="0"/>
              <w:ind w:left="-94" w:right="-70" w:firstLine="0"/>
              <w:jc w:val="right"/>
              <w:rPr>
                <w:sz w:val="14"/>
                <w:szCs w:val="16"/>
              </w:rPr>
            </w:pPr>
            <w:r w:rsidRPr="00C031EC">
              <w:rPr>
                <w:rFonts w:eastAsia="Arial" w:cs="Arial"/>
                <w:sz w:val="14"/>
                <w:szCs w:val="16"/>
              </w:rPr>
              <w:t>25.0</w:t>
            </w:r>
          </w:p>
        </w:tc>
        <w:tc>
          <w:tcPr>
            <w:tcW w:w="426" w:type="dxa"/>
            <w:tcBorders>
              <w:top w:val="single" w:sz="4" w:space="0" w:color="000000"/>
              <w:bottom w:val="single" w:sz="4" w:space="0" w:color="000000"/>
              <w:right w:val="single" w:sz="4" w:space="0" w:color="000000"/>
            </w:tcBorders>
          </w:tcPr>
          <w:p w14:paraId="1B059DC9" w14:textId="77777777" w:rsidR="00002FD8" w:rsidRPr="00C031EC" w:rsidRDefault="00002FD8" w:rsidP="00C031EC">
            <w:pPr>
              <w:spacing w:before="27" w:after="0"/>
              <w:ind w:left="-169" w:right="-160" w:firstLine="0"/>
              <w:jc w:val="center"/>
              <w:rPr>
                <w:sz w:val="14"/>
                <w:szCs w:val="16"/>
              </w:rPr>
            </w:pPr>
            <w:r w:rsidRPr="00C031EC">
              <w:rPr>
                <w:rFonts w:eastAsia="Arial" w:cs="Arial"/>
                <w:sz w:val="14"/>
                <w:szCs w:val="16"/>
              </w:rPr>
              <w:t>1.1</w:t>
            </w:r>
          </w:p>
        </w:tc>
        <w:tc>
          <w:tcPr>
            <w:tcW w:w="425" w:type="dxa"/>
            <w:tcBorders>
              <w:top w:val="single" w:sz="4" w:space="0" w:color="000000"/>
              <w:left w:val="single" w:sz="4" w:space="0" w:color="000000"/>
              <w:bottom w:val="single" w:sz="4" w:space="0" w:color="000000"/>
            </w:tcBorders>
          </w:tcPr>
          <w:p w14:paraId="4182E40A" w14:textId="77777777" w:rsidR="00002FD8" w:rsidRPr="00C031EC" w:rsidRDefault="00002FD8" w:rsidP="00C031EC">
            <w:pPr>
              <w:spacing w:before="27" w:after="0"/>
              <w:ind w:left="-79" w:right="-70" w:firstLine="0"/>
              <w:jc w:val="center"/>
              <w:rPr>
                <w:sz w:val="14"/>
                <w:szCs w:val="16"/>
              </w:rPr>
            </w:pPr>
            <w:r w:rsidRPr="00C031EC">
              <w:rPr>
                <w:rFonts w:eastAsia="Arial" w:cs="Arial"/>
                <w:sz w:val="14"/>
                <w:szCs w:val="16"/>
              </w:rPr>
              <w:t>1.8</w:t>
            </w:r>
          </w:p>
        </w:tc>
        <w:tc>
          <w:tcPr>
            <w:tcW w:w="425" w:type="dxa"/>
            <w:tcBorders>
              <w:top w:val="single" w:sz="4" w:space="0" w:color="000000"/>
              <w:bottom w:val="single" w:sz="4" w:space="0" w:color="000000"/>
              <w:right w:val="single" w:sz="4" w:space="0" w:color="000000"/>
            </w:tcBorders>
          </w:tcPr>
          <w:p w14:paraId="55731A10" w14:textId="77777777" w:rsidR="00002FD8" w:rsidRPr="00C031EC" w:rsidRDefault="00002FD8" w:rsidP="00C031EC">
            <w:pPr>
              <w:spacing w:before="27" w:after="0"/>
              <w:ind w:left="-19" w:right="-130" w:firstLine="0"/>
              <w:rPr>
                <w:sz w:val="14"/>
                <w:szCs w:val="16"/>
              </w:rPr>
            </w:pPr>
            <w:r w:rsidRPr="00C031EC">
              <w:rPr>
                <w:rFonts w:eastAsia="Arial" w:cs="Arial"/>
                <w:sz w:val="14"/>
                <w:szCs w:val="16"/>
              </w:rPr>
              <w:t>2.1</w:t>
            </w:r>
          </w:p>
        </w:tc>
        <w:tc>
          <w:tcPr>
            <w:tcW w:w="425" w:type="dxa"/>
            <w:tcBorders>
              <w:top w:val="single" w:sz="4" w:space="0" w:color="000000"/>
              <w:left w:val="single" w:sz="4" w:space="0" w:color="000000"/>
              <w:bottom w:val="single" w:sz="4" w:space="0" w:color="000000"/>
            </w:tcBorders>
          </w:tcPr>
          <w:p w14:paraId="3BBBCE20" w14:textId="77777777" w:rsidR="00002FD8" w:rsidRPr="00C031EC" w:rsidRDefault="00002FD8" w:rsidP="00C031EC">
            <w:pPr>
              <w:spacing w:before="27" w:after="0"/>
              <w:ind w:left="-109" w:right="-55" w:firstLine="0"/>
              <w:jc w:val="center"/>
              <w:rPr>
                <w:sz w:val="14"/>
                <w:szCs w:val="16"/>
              </w:rPr>
            </w:pPr>
            <w:r w:rsidRPr="00C031EC">
              <w:rPr>
                <w:rFonts w:eastAsia="Arial" w:cs="Arial"/>
                <w:sz w:val="14"/>
                <w:szCs w:val="16"/>
              </w:rPr>
              <w:t>1.8</w:t>
            </w:r>
          </w:p>
        </w:tc>
        <w:tc>
          <w:tcPr>
            <w:tcW w:w="426" w:type="dxa"/>
            <w:tcBorders>
              <w:top w:val="single" w:sz="4" w:space="0" w:color="000000"/>
              <w:bottom w:val="single" w:sz="4" w:space="0" w:color="000000"/>
              <w:right w:val="single" w:sz="4" w:space="0" w:color="000000"/>
            </w:tcBorders>
          </w:tcPr>
          <w:p w14:paraId="2EDF7433" w14:textId="77777777" w:rsidR="00002FD8" w:rsidRPr="00C031EC" w:rsidRDefault="00002FD8" w:rsidP="00C031EC">
            <w:pPr>
              <w:spacing w:before="27" w:after="0"/>
              <w:ind w:left="-34" w:right="-70" w:firstLine="0"/>
              <w:jc w:val="center"/>
              <w:rPr>
                <w:sz w:val="14"/>
                <w:szCs w:val="16"/>
              </w:rPr>
            </w:pPr>
            <w:r w:rsidRPr="00C031EC">
              <w:rPr>
                <w:rFonts w:eastAsia="Arial" w:cs="Arial"/>
                <w:sz w:val="14"/>
                <w:szCs w:val="16"/>
              </w:rPr>
              <w:t>0.5</w:t>
            </w:r>
          </w:p>
        </w:tc>
        <w:tc>
          <w:tcPr>
            <w:tcW w:w="425" w:type="dxa"/>
            <w:tcBorders>
              <w:top w:val="single" w:sz="4" w:space="0" w:color="000000"/>
              <w:left w:val="single" w:sz="4" w:space="0" w:color="000000"/>
              <w:bottom w:val="single" w:sz="4" w:space="0" w:color="000000"/>
            </w:tcBorders>
          </w:tcPr>
          <w:p w14:paraId="4D798272" w14:textId="77777777" w:rsidR="00002FD8" w:rsidRPr="00C031EC" w:rsidRDefault="00002FD8" w:rsidP="00C031EC">
            <w:pPr>
              <w:spacing w:before="27" w:after="0"/>
              <w:ind w:left="-139" w:right="-70" w:firstLine="0"/>
              <w:jc w:val="center"/>
              <w:rPr>
                <w:sz w:val="14"/>
                <w:szCs w:val="16"/>
              </w:rPr>
            </w:pPr>
            <w:r w:rsidRPr="00C031EC">
              <w:rPr>
                <w:rFonts w:eastAsia="Arial" w:cs="Arial"/>
                <w:sz w:val="14"/>
                <w:szCs w:val="16"/>
              </w:rPr>
              <w:t>0.6</w:t>
            </w:r>
          </w:p>
        </w:tc>
        <w:tc>
          <w:tcPr>
            <w:tcW w:w="425" w:type="dxa"/>
            <w:tcBorders>
              <w:top w:val="single" w:sz="4" w:space="0" w:color="000000"/>
              <w:bottom w:val="single" w:sz="4" w:space="0" w:color="000000"/>
              <w:right w:val="single" w:sz="4" w:space="0" w:color="000000"/>
            </w:tcBorders>
          </w:tcPr>
          <w:p w14:paraId="498E38EA" w14:textId="77777777" w:rsidR="00002FD8" w:rsidRPr="00C031EC" w:rsidRDefault="00002FD8" w:rsidP="00C031EC">
            <w:pPr>
              <w:spacing w:before="27" w:after="0"/>
              <w:ind w:left="-79" w:right="-70" w:firstLine="0"/>
              <w:jc w:val="center"/>
              <w:rPr>
                <w:sz w:val="14"/>
                <w:szCs w:val="16"/>
              </w:rPr>
            </w:pPr>
            <w:r w:rsidRPr="00C031EC">
              <w:rPr>
                <w:rFonts w:eastAsia="Arial" w:cs="Arial"/>
                <w:sz w:val="14"/>
                <w:szCs w:val="16"/>
              </w:rPr>
              <w:t>6.3</w:t>
            </w:r>
          </w:p>
        </w:tc>
        <w:tc>
          <w:tcPr>
            <w:tcW w:w="425" w:type="dxa"/>
            <w:tcBorders>
              <w:top w:val="single" w:sz="4" w:space="0" w:color="000000"/>
              <w:left w:val="single" w:sz="4" w:space="0" w:color="000000"/>
              <w:bottom w:val="single" w:sz="4" w:space="0" w:color="000000"/>
            </w:tcBorders>
          </w:tcPr>
          <w:p w14:paraId="702A3941" w14:textId="77777777" w:rsidR="00002FD8" w:rsidRPr="00C031EC" w:rsidRDefault="00002FD8" w:rsidP="00C031EC">
            <w:pPr>
              <w:spacing w:before="27" w:after="0"/>
              <w:ind w:left="-169" w:right="-160" w:firstLine="0"/>
              <w:jc w:val="center"/>
              <w:rPr>
                <w:sz w:val="14"/>
                <w:szCs w:val="16"/>
              </w:rPr>
            </w:pPr>
            <w:r w:rsidRPr="00C031EC">
              <w:rPr>
                <w:rFonts w:eastAsia="Arial" w:cs="Arial"/>
                <w:sz w:val="14"/>
                <w:szCs w:val="16"/>
              </w:rPr>
              <w:t>11.0</w:t>
            </w:r>
          </w:p>
        </w:tc>
        <w:tc>
          <w:tcPr>
            <w:tcW w:w="426" w:type="dxa"/>
            <w:tcBorders>
              <w:top w:val="single" w:sz="4" w:space="0" w:color="000000"/>
              <w:bottom w:val="single" w:sz="4" w:space="0" w:color="000000"/>
              <w:right w:val="single" w:sz="4" w:space="0" w:color="000000"/>
            </w:tcBorders>
          </w:tcPr>
          <w:p w14:paraId="1EE3610F" w14:textId="77777777" w:rsidR="00002FD8" w:rsidRPr="00C031EC" w:rsidRDefault="00002FD8" w:rsidP="00C031EC">
            <w:pPr>
              <w:spacing w:before="27" w:after="0"/>
              <w:ind w:left="-79" w:right="-190" w:firstLine="0"/>
              <w:jc w:val="center"/>
              <w:rPr>
                <w:sz w:val="14"/>
                <w:szCs w:val="16"/>
              </w:rPr>
            </w:pPr>
            <w:r w:rsidRPr="00C031EC">
              <w:rPr>
                <w:rFonts w:eastAsia="Arial" w:cs="Arial"/>
                <w:sz w:val="14"/>
                <w:szCs w:val="16"/>
              </w:rPr>
              <w:t>17.4</w:t>
            </w:r>
          </w:p>
        </w:tc>
        <w:tc>
          <w:tcPr>
            <w:tcW w:w="425" w:type="dxa"/>
            <w:tcBorders>
              <w:top w:val="single" w:sz="4" w:space="0" w:color="000000"/>
              <w:left w:val="single" w:sz="4" w:space="0" w:color="000000"/>
              <w:bottom w:val="single" w:sz="4" w:space="0" w:color="000000"/>
            </w:tcBorders>
          </w:tcPr>
          <w:p w14:paraId="140F4C67" w14:textId="77777777" w:rsidR="00002FD8" w:rsidRPr="00C031EC" w:rsidRDefault="00002FD8" w:rsidP="00C031EC">
            <w:pPr>
              <w:spacing w:before="27" w:after="0"/>
              <w:ind w:left="-49" w:right="-55" w:firstLine="0"/>
              <w:jc w:val="center"/>
              <w:rPr>
                <w:sz w:val="14"/>
                <w:szCs w:val="16"/>
              </w:rPr>
            </w:pPr>
            <w:r w:rsidRPr="00C031EC">
              <w:rPr>
                <w:rFonts w:eastAsia="Arial" w:cs="Arial"/>
                <w:sz w:val="14"/>
                <w:szCs w:val="16"/>
              </w:rPr>
              <w:t>21.0</w:t>
            </w:r>
          </w:p>
        </w:tc>
        <w:tc>
          <w:tcPr>
            <w:tcW w:w="425" w:type="dxa"/>
            <w:tcBorders>
              <w:top w:val="single" w:sz="4" w:space="0" w:color="000000"/>
              <w:bottom w:val="single" w:sz="4" w:space="0" w:color="000000"/>
              <w:right w:val="single" w:sz="4" w:space="0" w:color="000000"/>
            </w:tcBorders>
          </w:tcPr>
          <w:p w14:paraId="29F2B7A1" w14:textId="77777777" w:rsidR="00002FD8" w:rsidRPr="00C031EC" w:rsidRDefault="00002FD8" w:rsidP="00C031EC">
            <w:pPr>
              <w:spacing w:before="27" w:after="0"/>
              <w:ind w:left="-34" w:right="-70" w:firstLine="0"/>
              <w:jc w:val="center"/>
              <w:rPr>
                <w:sz w:val="14"/>
                <w:szCs w:val="16"/>
              </w:rPr>
            </w:pPr>
            <w:r w:rsidRPr="00C031EC">
              <w:rPr>
                <w:rFonts w:eastAsia="Arial" w:cs="Arial"/>
                <w:sz w:val="14"/>
                <w:szCs w:val="16"/>
              </w:rPr>
              <w:t>4.8</w:t>
            </w:r>
          </w:p>
        </w:tc>
        <w:tc>
          <w:tcPr>
            <w:tcW w:w="567" w:type="dxa"/>
            <w:tcBorders>
              <w:top w:val="single" w:sz="4" w:space="0" w:color="000000"/>
              <w:left w:val="single" w:sz="4" w:space="0" w:color="000000"/>
              <w:bottom w:val="single" w:sz="4" w:space="0" w:color="000000"/>
            </w:tcBorders>
          </w:tcPr>
          <w:p w14:paraId="5F7B5568" w14:textId="77777777" w:rsidR="00002FD8" w:rsidRPr="00C031EC" w:rsidRDefault="00002FD8" w:rsidP="00C031EC">
            <w:pPr>
              <w:spacing w:before="27" w:after="0"/>
              <w:ind w:left="-34" w:right="-40" w:firstLine="0"/>
              <w:jc w:val="center"/>
              <w:rPr>
                <w:sz w:val="14"/>
                <w:szCs w:val="16"/>
              </w:rPr>
            </w:pPr>
            <w:r w:rsidRPr="00C031EC">
              <w:rPr>
                <w:rFonts w:eastAsia="Arial" w:cs="Arial"/>
                <w:sz w:val="14"/>
                <w:szCs w:val="16"/>
              </w:rPr>
              <w:t>6.0</w:t>
            </w:r>
          </w:p>
        </w:tc>
      </w:tr>
      <w:tr w:rsidR="00002FD8" w14:paraId="402D4FD7" w14:textId="77777777" w:rsidTr="00C031EC">
        <w:trPr>
          <w:trHeight w:val="240"/>
        </w:trPr>
        <w:tc>
          <w:tcPr>
            <w:tcW w:w="1098" w:type="dxa"/>
            <w:tcBorders>
              <w:top w:val="single" w:sz="4" w:space="0" w:color="000000"/>
              <w:bottom w:val="single" w:sz="4" w:space="0" w:color="000000"/>
            </w:tcBorders>
            <w:shd w:val="clear" w:color="auto" w:fill="D9D9D9"/>
          </w:tcPr>
          <w:p w14:paraId="1FE27A68" w14:textId="77777777" w:rsidR="00002FD8" w:rsidRPr="00C031EC" w:rsidRDefault="00002FD8" w:rsidP="00C031EC">
            <w:pPr>
              <w:tabs>
                <w:tab w:val="left" w:pos="900"/>
              </w:tabs>
              <w:spacing w:after="0"/>
              <w:ind w:firstLine="0"/>
              <w:rPr>
                <w:sz w:val="14"/>
                <w:szCs w:val="16"/>
              </w:rPr>
            </w:pPr>
            <w:r w:rsidRPr="00C031EC">
              <w:rPr>
                <w:rFonts w:eastAsia="Arial" w:cs="Arial"/>
                <w:b/>
                <w:sz w:val="14"/>
                <w:szCs w:val="16"/>
              </w:rPr>
              <w:t>Rumunsko</w:t>
            </w:r>
          </w:p>
        </w:tc>
        <w:tc>
          <w:tcPr>
            <w:tcW w:w="426" w:type="dxa"/>
            <w:tcBorders>
              <w:top w:val="single" w:sz="4" w:space="0" w:color="000000"/>
              <w:bottom w:val="single" w:sz="4" w:space="0" w:color="000000"/>
              <w:right w:val="single" w:sz="4" w:space="0" w:color="000000"/>
            </w:tcBorders>
          </w:tcPr>
          <w:p w14:paraId="4E7EAFDD" w14:textId="77777777" w:rsidR="00002FD8" w:rsidRPr="00C031EC" w:rsidRDefault="00002FD8" w:rsidP="00C031EC">
            <w:pPr>
              <w:spacing w:before="18" w:after="0"/>
              <w:ind w:left="-64" w:right="-55" w:firstLine="0"/>
              <w:jc w:val="center"/>
              <w:rPr>
                <w:sz w:val="14"/>
                <w:szCs w:val="16"/>
              </w:rPr>
            </w:pPr>
            <w:r w:rsidRPr="00C031EC">
              <w:rPr>
                <w:rFonts w:eastAsia="Arial" w:cs="Arial"/>
                <w:sz w:val="14"/>
                <w:szCs w:val="16"/>
              </w:rPr>
              <w:t>42.4</w:t>
            </w:r>
          </w:p>
        </w:tc>
        <w:tc>
          <w:tcPr>
            <w:tcW w:w="425" w:type="dxa"/>
            <w:tcBorders>
              <w:top w:val="single" w:sz="4" w:space="0" w:color="000000"/>
              <w:left w:val="single" w:sz="4" w:space="0" w:color="000000"/>
              <w:bottom w:val="single" w:sz="4" w:space="0" w:color="000000"/>
            </w:tcBorders>
          </w:tcPr>
          <w:p w14:paraId="6D2D8115" w14:textId="77777777" w:rsidR="00002FD8" w:rsidRPr="00C031EC" w:rsidRDefault="00002FD8" w:rsidP="00C031EC">
            <w:pPr>
              <w:spacing w:before="18" w:after="0"/>
              <w:ind w:left="-124" w:right="-55" w:firstLine="0"/>
              <w:jc w:val="center"/>
              <w:rPr>
                <w:sz w:val="14"/>
                <w:szCs w:val="16"/>
              </w:rPr>
            </w:pPr>
            <w:r w:rsidRPr="00C031EC">
              <w:rPr>
                <w:rFonts w:eastAsia="Arial" w:cs="Arial"/>
                <w:sz w:val="14"/>
                <w:szCs w:val="16"/>
              </w:rPr>
              <w:t>26.6</w:t>
            </w:r>
          </w:p>
        </w:tc>
        <w:tc>
          <w:tcPr>
            <w:tcW w:w="425" w:type="dxa"/>
            <w:tcBorders>
              <w:top w:val="single" w:sz="4" w:space="0" w:color="000000"/>
              <w:bottom w:val="single" w:sz="4" w:space="0" w:color="000000"/>
              <w:right w:val="single" w:sz="4" w:space="0" w:color="000000"/>
            </w:tcBorders>
          </w:tcPr>
          <w:p w14:paraId="05BDEDA1" w14:textId="77777777" w:rsidR="00002FD8" w:rsidRPr="00C031EC" w:rsidRDefault="00002FD8" w:rsidP="00C031EC">
            <w:pPr>
              <w:spacing w:before="18" w:after="0"/>
              <w:ind w:left="-154" w:right="-55" w:firstLine="0"/>
              <w:jc w:val="right"/>
              <w:rPr>
                <w:sz w:val="14"/>
                <w:szCs w:val="16"/>
              </w:rPr>
            </w:pPr>
            <w:r w:rsidRPr="00C031EC">
              <w:rPr>
                <w:rFonts w:eastAsia="Arial" w:cs="Arial"/>
                <w:sz w:val="14"/>
                <w:szCs w:val="16"/>
              </w:rPr>
              <w:t>25.2</w:t>
            </w:r>
          </w:p>
        </w:tc>
        <w:tc>
          <w:tcPr>
            <w:tcW w:w="400" w:type="dxa"/>
            <w:tcBorders>
              <w:top w:val="single" w:sz="4" w:space="0" w:color="000000"/>
              <w:left w:val="single" w:sz="4" w:space="0" w:color="000000"/>
              <w:bottom w:val="single" w:sz="4" w:space="0" w:color="000000"/>
            </w:tcBorders>
          </w:tcPr>
          <w:p w14:paraId="6251FBA6" w14:textId="77777777" w:rsidR="00002FD8" w:rsidRPr="00C031EC" w:rsidRDefault="00002FD8" w:rsidP="00C031EC">
            <w:pPr>
              <w:spacing w:before="18" w:after="0"/>
              <w:ind w:left="-34" w:right="-164" w:firstLine="0"/>
              <w:rPr>
                <w:sz w:val="14"/>
                <w:szCs w:val="16"/>
              </w:rPr>
            </w:pPr>
            <w:r w:rsidRPr="00C031EC">
              <w:rPr>
                <w:rFonts w:eastAsia="Arial" w:cs="Arial"/>
                <w:sz w:val="14"/>
                <w:szCs w:val="16"/>
              </w:rPr>
              <w:t>20.6</w:t>
            </w:r>
          </w:p>
        </w:tc>
        <w:tc>
          <w:tcPr>
            <w:tcW w:w="426" w:type="dxa"/>
            <w:tcBorders>
              <w:top w:val="single" w:sz="4" w:space="0" w:color="000000"/>
              <w:bottom w:val="single" w:sz="4" w:space="0" w:color="000000"/>
              <w:right w:val="single" w:sz="4" w:space="0" w:color="000000"/>
            </w:tcBorders>
          </w:tcPr>
          <w:p w14:paraId="7E2FF80D" w14:textId="77777777" w:rsidR="00002FD8" w:rsidRPr="00C031EC" w:rsidRDefault="00002FD8" w:rsidP="00C031EC">
            <w:pPr>
              <w:spacing w:before="18" w:after="0"/>
              <w:ind w:left="-124" w:right="-100" w:firstLine="0"/>
              <w:jc w:val="center"/>
              <w:rPr>
                <w:sz w:val="14"/>
                <w:szCs w:val="16"/>
              </w:rPr>
            </w:pPr>
            <w:r w:rsidRPr="00C031EC">
              <w:rPr>
                <w:rFonts w:eastAsia="Arial" w:cs="Arial"/>
                <w:sz w:val="14"/>
                <w:szCs w:val="16"/>
              </w:rPr>
              <w:t>5.4</w:t>
            </w:r>
          </w:p>
        </w:tc>
        <w:tc>
          <w:tcPr>
            <w:tcW w:w="450" w:type="dxa"/>
            <w:tcBorders>
              <w:top w:val="single" w:sz="4" w:space="0" w:color="000000"/>
              <w:left w:val="single" w:sz="4" w:space="0" w:color="000000"/>
              <w:bottom w:val="single" w:sz="4" w:space="0" w:color="000000"/>
            </w:tcBorders>
          </w:tcPr>
          <w:p w14:paraId="114C0861"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7.1</w:t>
            </w:r>
          </w:p>
        </w:tc>
        <w:tc>
          <w:tcPr>
            <w:tcW w:w="425" w:type="dxa"/>
            <w:tcBorders>
              <w:top w:val="single" w:sz="4" w:space="0" w:color="000000"/>
              <w:bottom w:val="single" w:sz="4" w:space="0" w:color="000000"/>
              <w:right w:val="single" w:sz="4" w:space="0" w:color="000000"/>
            </w:tcBorders>
          </w:tcPr>
          <w:p w14:paraId="2CEA3C3E" w14:textId="77777777" w:rsidR="00002FD8" w:rsidRPr="00C031EC" w:rsidRDefault="00002FD8" w:rsidP="00C031EC">
            <w:pPr>
              <w:spacing w:before="18" w:after="0"/>
              <w:ind w:left="-169" w:right="-145" w:firstLine="0"/>
              <w:jc w:val="center"/>
              <w:rPr>
                <w:sz w:val="14"/>
                <w:szCs w:val="16"/>
              </w:rPr>
            </w:pPr>
            <w:r w:rsidRPr="00C031EC">
              <w:rPr>
                <w:rFonts w:eastAsia="Arial" w:cs="Arial"/>
                <w:sz w:val="14"/>
                <w:szCs w:val="16"/>
              </w:rPr>
              <w:t>12.8</w:t>
            </w:r>
          </w:p>
        </w:tc>
        <w:tc>
          <w:tcPr>
            <w:tcW w:w="425" w:type="dxa"/>
            <w:tcBorders>
              <w:top w:val="single" w:sz="4" w:space="0" w:color="000000"/>
              <w:left w:val="single" w:sz="4" w:space="0" w:color="000000"/>
              <w:bottom w:val="single" w:sz="4" w:space="0" w:color="000000"/>
            </w:tcBorders>
          </w:tcPr>
          <w:p w14:paraId="3115E98C" w14:textId="77777777" w:rsidR="00002FD8" w:rsidRPr="00C031EC" w:rsidRDefault="00002FD8" w:rsidP="00C031EC">
            <w:pPr>
              <w:spacing w:before="18" w:after="0"/>
              <w:ind w:left="-94" w:right="-70" w:firstLine="0"/>
              <w:jc w:val="right"/>
              <w:rPr>
                <w:sz w:val="14"/>
                <w:szCs w:val="16"/>
              </w:rPr>
            </w:pPr>
            <w:r w:rsidRPr="00C031EC">
              <w:rPr>
                <w:rFonts w:eastAsia="Arial" w:cs="Arial"/>
                <w:sz w:val="14"/>
                <w:szCs w:val="16"/>
              </w:rPr>
              <w:t>21.0</w:t>
            </w:r>
          </w:p>
        </w:tc>
        <w:tc>
          <w:tcPr>
            <w:tcW w:w="426" w:type="dxa"/>
            <w:tcBorders>
              <w:top w:val="single" w:sz="4" w:space="0" w:color="000000"/>
              <w:bottom w:val="single" w:sz="4" w:space="0" w:color="000000"/>
              <w:right w:val="single" w:sz="4" w:space="0" w:color="000000"/>
            </w:tcBorders>
          </w:tcPr>
          <w:p w14:paraId="30AD5D3A"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1.2</w:t>
            </w:r>
          </w:p>
        </w:tc>
        <w:tc>
          <w:tcPr>
            <w:tcW w:w="425" w:type="dxa"/>
            <w:tcBorders>
              <w:top w:val="single" w:sz="4" w:space="0" w:color="000000"/>
              <w:left w:val="single" w:sz="4" w:space="0" w:color="000000"/>
              <w:bottom w:val="single" w:sz="4" w:space="0" w:color="000000"/>
            </w:tcBorders>
          </w:tcPr>
          <w:p w14:paraId="05DE4AD9"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2.3</w:t>
            </w:r>
          </w:p>
        </w:tc>
        <w:tc>
          <w:tcPr>
            <w:tcW w:w="425" w:type="dxa"/>
            <w:tcBorders>
              <w:top w:val="single" w:sz="4" w:space="0" w:color="000000"/>
              <w:bottom w:val="single" w:sz="4" w:space="0" w:color="000000"/>
              <w:right w:val="single" w:sz="4" w:space="0" w:color="000000"/>
            </w:tcBorders>
          </w:tcPr>
          <w:p w14:paraId="3BEA12F7" w14:textId="77777777" w:rsidR="00002FD8" w:rsidRPr="00C031EC" w:rsidRDefault="00002FD8" w:rsidP="00C031EC">
            <w:pPr>
              <w:spacing w:before="18" w:after="0"/>
              <w:ind w:left="-19" w:right="-130" w:firstLine="0"/>
              <w:rPr>
                <w:sz w:val="14"/>
                <w:szCs w:val="16"/>
              </w:rPr>
            </w:pPr>
            <w:r w:rsidRPr="00C031EC">
              <w:rPr>
                <w:rFonts w:eastAsia="Arial" w:cs="Arial"/>
                <w:sz w:val="14"/>
                <w:szCs w:val="16"/>
              </w:rPr>
              <w:t>0.9</w:t>
            </w:r>
          </w:p>
        </w:tc>
        <w:tc>
          <w:tcPr>
            <w:tcW w:w="425" w:type="dxa"/>
            <w:tcBorders>
              <w:top w:val="single" w:sz="4" w:space="0" w:color="000000"/>
              <w:left w:val="single" w:sz="4" w:space="0" w:color="000000"/>
              <w:bottom w:val="single" w:sz="4" w:space="0" w:color="000000"/>
            </w:tcBorders>
          </w:tcPr>
          <w:p w14:paraId="1DE6670C" w14:textId="77777777" w:rsidR="00002FD8" w:rsidRPr="00C031EC" w:rsidRDefault="00002FD8" w:rsidP="00C031EC">
            <w:pPr>
              <w:spacing w:before="18" w:after="0"/>
              <w:ind w:left="-109" w:right="-55" w:firstLine="0"/>
              <w:jc w:val="center"/>
              <w:rPr>
                <w:sz w:val="14"/>
                <w:szCs w:val="16"/>
              </w:rPr>
            </w:pPr>
            <w:r w:rsidRPr="00C031EC">
              <w:rPr>
                <w:rFonts w:eastAsia="Arial" w:cs="Arial"/>
                <w:sz w:val="14"/>
                <w:szCs w:val="16"/>
              </w:rPr>
              <w:t>1.3</w:t>
            </w:r>
          </w:p>
        </w:tc>
        <w:tc>
          <w:tcPr>
            <w:tcW w:w="426" w:type="dxa"/>
            <w:tcBorders>
              <w:top w:val="single" w:sz="4" w:space="0" w:color="000000"/>
              <w:bottom w:val="single" w:sz="4" w:space="0" w:color="000000"/>
              <w:right w:val="single" w:sz="4" w:space="0" w:color="000000"/>
            </w:tcBorders>
          </w:tcPr>
          <w:p w14:paraId="2B0BFE9E"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0.3</w:t>
            </w:r>
          </w:p>
        </w:tc>
        <w:tc>
          <w:tcPr>
            <w:tcW w:w="425" w:type="dxa"/>
            <w:tcBorders>
              <w:top w:val="single" w:sz="4" w:space="0" w:color="000000"/>
              <w:left w:val="single" w:sz="4" w:space="0" w:color="000000"/>
              <w:bottom w:val="single" w:sz="4" w:space="0" w:color="000000"/>
            </w:tcBorders>
          </w:tcPr>
          <w:p w14:paraId="0633C347"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0.4</w:t>
            </w:r>
          </w:p>
        </w:tc>
        <w:tc>
          <w:tcPr>
            <w:tcW w:w="425" w:type="dxa"/>
            <w:tcBorders>
              <w:top w:val="single" w:sz="4" w:space="0" w:color="000000"/>
              <w:bottom w:val="single" w:sz="4" w:space="0" w:color="000000"/>
              <w:right w:val="single" w:sz="4" w:space="0" w:color="000000"/>
            </w:tcBorders>
          </w:tcPr>
          <w:p w14:paraId="0AD72009"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2.0</w:t>
            </w:r>
          </w:p>
        </w:tc>
        <w:tc>
          <w:tcPr>
            <w:tcW w:w="425" w:type="dxa"/>
            <w:tcBorders>
              <w:top w:val="single" w:sz="4" w:space="0" w:color="000000"/>
              <w:left w:val="single" w:sz="4" w:space="0" w:color="000000"/>
              <w:bottom w:val="single" w:sz="4" w:space="0" w:color="000000"/>
            </w:tcBorders>
          </w:tcPr>
          <w:p w14:paraId="79F4B74F"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4.3</w:t>
            </w:r>
          </w:p>
        </w:tc>
        <w:tc>
          <w:tcPr>
            <w:tcW w:w="426" w:type="dxa"/>
            <w:tcBorders>
              <w:top w:val="single" w:sz="4" w:space="0" w:color="000000"/>
              <w:bottom w:val="single" w:sz="4" w:space="0" w:color="000000"/>
              <w:right w:val="single" w:sz="4" w:space="0" w:color="000000"/>
            </w:tcBorders>
          </w:tcPr>
          <w:p w14:paraId="3C293AD3" w14:textId="77777777" w:rsidR="00002FD8" w:rsidRPr="00C031EC" w:rsidRDefault="00002FD8" w:rsidP="00C031EC">
            <w:pPr>
              <w:spacing w:before="18" w:after="0"/>
              <w:ind w:left="-79" w:right="-190" w:firstLine="0"/>
              <w:jc w:val="center"/>
              <w:rPr>
                <w:sz w:val="14"/>
                <w:szCs w:val="16"/>
              </w:rPr>
            </w:pPr>
            <w:r w:rsidRPr="00C031EC">
              <w:rPr>
                <w:rFonts w:eastAsia="Arial" w:cs="Arial"/>
                <w:sz w:val="14"/>
                <w:szCs w:val="16"/>
              </w:rPr>
              <w:t>7.3</w:t>
            </w:r>
          </w:p>
        </w:tc>
        <w:tc>
          <w:tcPr>
            <w:tcW w:w="425" w:type="dxa"/>
            <w:tcBorders>
              <w:top w:val="single" w:sz="4" w:space="0" w:color="000000"/>
              <w:left w:val="single" w:sz="4" w:space="0" w:color="000000"/>
              <w:bottom w:val="single" w:sz="4" w:space="0" w:color="000000"/>
            </w:tcBorders>
          </w:tcPr>
          <w:p w14:paraId="14C28480" w14:textId="77777777" w:rsidR="00002FD8" w:rsidRPr="00C031EC" w:rsidRDefault="00002FD8" w:rsidP="00C031EC">
            <w:pPr>
              <w:spacing w:before="18" w:after="0"/>
              <w:ind w:left="-49" w:right="-55" w:firstLine="0"/>
              <w:jc w:val="center"/>
              <w:rPr>
                <w:sz w:val="14"/>
                <w:szCs w:val="16"/>
              </w:rPr>
            </w:pPr>
            <w:r w:rsidRPr="00C031EC">
              <w:rPr>
                <w:rFonts w:eastAsia="Arial" w:cs="Arial"/>
                <w:sz w:val="14"/>
                <w:szCs w:val="16"/>
              </w:rPr>
              <w:t>13.6</w:t>
            </w:r>
          </w:p>
        </w:tc>
        <w:tc>
          <w:tcPr>
            <w:tcW w:w="425" w:type="dxa"/>
            <w:tcBorders>
              <w:top w:val="single" w:sz="4" w:space="0" w:color="000000"/>
              <w:bottom w:val="single" w:sz="4" w:space="0" w:color="000000"/>
              <w:right w:val="single" w:sz="4" w:space="0" w:color="000000"/>
            </w:tcBorders>
          </w:tcPr>
          <w:p w14:paraId="0561DFCC"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2.4</w:t>
            </w:r>
          </w:p>
        </w:tc>
        <w:tc>
          <w:tcPr>
            <w:tcW w:w="567" w:type="dxa"/>
            <w:tcBorders>
              <w:top w:val="single" w:sz="4" w:space="0" w:color="000000"/>
              <w:left w:val="single" w:sz="4" w:space="0" w:color="000000"/>
              <w:bottom w:val="single" w:sz="4" w:space="0" w:color="000000"/>
            </w:tcBorders>
          </w:tcPr>
          <w:p w14:paraId="16D3388E" w14:textId="77777777" w:rsidR="00002FD8" w:rsidRPr="00C031EC" w:rsidRDefault="00002FD8" w:rsidP="00C031EC">
            <w:pPr>
              <w:spacing w:before="18" w:after="0"/>
              <w:ind w:left="-34" w:right="-40" w:firstLine="0"/>
              <w:jc w:val="center"/>
              <w:rPr>
                <w:sz w:val="14"/>
                <w:szCs w:val="16"/>
              </w:rPr>
            </w:pPr>
            <w:r w:rsidRPr="00C031EC">
              <w:rPr>
                <w:rFonts w:eastAsia="Arial" w:cs="Arial"/>
                <w:sz w:val="14"/>
                <w:szCs w:val="16"/>
              </w:rPr>
              <w:t>2.8</w:t>
            </w:r>
          </w:p>
        </w:tc>
      </w:tr>
      <w:tr w:rsidR="00002FD8" w14:paraId="7789F7FF" w14:textId="77777777" w:rsidTr="00C031EC">
        <w:trPr>
          <w:trHeight w:val="240"/>
        </w:trPr>
        <w:tc>
          <w:tcPr>
            <w:tcW w:w="1098" w:type="dxa"/>
            <w:tcBorders>
              <w:top w:val="single" w:sz="4" w:space="0" w:color="000000"/>
              <w:bottom w:val="single" w:sz="4" w:space="0" w:color="000000"/>
            </w:tcBorders>
            <w:shd w:val="clear" w:color="auto" w:fill="D9D9D9"/>
          </w:tcPr>
          <w:p w14:paraId="255CC40C" w14:textId="77777777" w:rsidR="00002FD8" w:rsidRPr="00C031EC" w:rsidRDefault="00002FD8" w:rsidP="00C031EC">
            <w:pPr>
              <w:tabs>
                <w:tab w:val="left" w:pos="900"/>
              </w:tabs>
              <w:spacing w:after="0"/>
              <w:ind w:firstLine="0"/>
              <w:rPr>
                <w:sz w:val="14"/>
                <w:szCs w:val="16"/>
              </w:rPr>
            </w:pPr>
            <w:r w:rsidRPr="00C031EC">
              <w:rPr>
                <w:rFonts w:eastAsia="Arial" w:cs="Arial"/>
                <w:b/>
                <w:sz w:val="14"/>
                <w:szCs w:val="16"/>
              </w:rPr>
              <w:t>Slovinsko</w:t>
            </w:r>
          </w:p>
        </w:tc>
        <w:tc>
          <w:tcPr>
            <w:tcW w:w="426" w:type="dxa"/>
            <w:tcBorders>
              <w:top w:val="single" w:sz="4" w:space="0" w:color="000000"/>
              <w:bottom w:val="single" w:sz="4" w:space="0" w:color="000000"/>
              <w:right w:val="single" w:sz="4" w:space="0" w:color="000000"/>
            </w:tcBorders>
          </w:tcPr>
          <w:p w14:paraId="72D9CB23" w14:textId="77777777" w:rsidR="00002FD8" w:rsidRPr="00C031EC" w:rsidRDefault="00002FD8" w:rsidP="00C031EC">
            <w:pPr>
              <w:spacing w:before="18" w:after="0"/>
              <w:ind w:left="-64" w:right="-55" w:firstLine="0"/>
              <w:jc w:val="center"/>
              <w:rPr>
                <w:sz w:val="14"/>
                <w:szCs w:val="16"/>
              </w:rPr>
            </w:pPr>
            <w:r w:rsidRPr="00C031EC">
              <w:rPr>
                <w:rFonts w:eastAsia="Arial" w:cs="Arial"/>
                <w:sz w:val="14"/>
                <w:szCs w:val="16"/>
              </w:rPr>
              <w:t>14.0</w:t>
            </w:r>
          </w:p>
        </w:tc>
        <w:tc>
          <w:tcPr>
            <w:tcW w:w="425" w:type="dxa"/>
            <w:tcBorders>
              <w:top w:val="single" w:sz="4" w:space="0" w:color="000000"/>
              <w:left w:val="single" w:sz="4" w:space="0" w:color="000000"/>
              <w:bottom w:val="single" w:sz="4" w:space="0" w:color="000000"/>
            </w:tcBorders>
          </w:tcPr>
          <w:p w14:paraId="2852E232" w14:textId="77777777" w:rsidR="00002FD8" w:rsidRPr="00C031EC" w:rsidRDefault="00002FD8" w:rsidP="00C031EC">
            <w:pPr>
              <w:spacing w:before="18" w:after="0"/>
              <w:ind w:left="-124" w:right="-55" w:firstLine="0"/>
              <w:jc w:val="center"/>
              <w:rPr>
                <w:sz w:val="14"/>
                <w:szCs w:val="16"/>
              </w:rPr>
            </w:pPr>
            <w:r w:rsidRPr="00C031EC">
              <w:rPr>
                <w:rFonts w:eastAsia="Arial" w:cs="Arial"/>
                <w:sz w:val="14"/>
                <w:szCs w:val="16"/>
              </w:rPr>
              <w:t>8.0</w:t>
            </w:r>
          </w:p>
        </w:tc>
        <w:tc>
          <w:tcPr>
            <w:tcW w:w="425" w:type="dxa"/>
            <w:tcBorders>
              <w:top w:val="single" w:sz="4" w:space="0" w:color="000000"/>
              <w:bottom w:val="single" w:sz="4" w:space="0" w:color="000000"/>
              <w:right w:val="single" w:sz="4" w:space="0" w:color="000000"/>
            </w:tcBorders>
          </w:tcPr>
          <w:p w14:paraId="0EBC61F9" w14:textId="77777777" w:rsidR="00002FD8" w:rsidRPr="00C031EC" w:rsidRDefault="00002FD8" w:rsidP="00C031EC">
            <w:pPr>
              <w:spacing w:before="18" w:after="0"/>
              <w:ind w:left="-154" w:right="-55" w:firstLine="0"/>
              <w:jc w:val="right"/>
              <w:rPr>
                <w:sz w:val="14"/>
                <w:szCs w:val="16"/>
              </w:rPr>
            </w:pPr>
            <w:r w:rsidRPr="00C031EC">
              <w:rPr>
                <w:rFonts w:eastAsia="Arial" w:cs="Arial"/>
                <w:sz w:val="14"/>
                <w:szCs w:val="16"/>
              </w:rPr>
              <w:t>32.7</w:t>
            </w:r>
          </w:p>
        </w:tc>
        <w:tc>
          <w:tcPr>
            <w:tcW w:w="400" w:type="dxa"/>
            <w:tcBorders>
              <w:top w:val="single" w:sz="4" w:space="0" w:color="000000"/>
              <w:left w:val="single" w:sz="4" w:space="0" w:color="000000"/>
              <w:bottom w:val="single" w:sz="4" w:space="0" w:color="000000"/>
            </w:tcBorders>
          </w:tcPr>
          <w:p w14:paraId="6C073DB5" w14:textId="77777777" w:rsidR="00002FD8" w:rsidRPr="00C031EC" w:rsidRDefault="00002FD8" w:rsidP="00C031EC">
            <w:pPr>
              <w:spacing w:before="18" w:after="0"/>
              <w:ind w:left="-34" w:right="-164" w:firstLine="0"/>
              <w:rPr>
                <w:sz w:val="14"/>
                <w:szCs w:val="16"/>
              </w:rPr>
            </w:pPr>
            <w:r w:rsidRPr="00C031EC">
              <w:rPr>
                <w:rFonts w:eastAsia="Arial" w:cs="Arial"/>
                <w:sz w:val="14"/>
                <w:szCs w:val="16"/>
              </w:rPr>
              <w:t>22.5</w:t>
            </w:r>
          </w:p>
        </w:tc>
        <w:tc>
          <w:tcPr>
            <w:tcW w:w="426" w:type="dxa"/>
            <w:tcBorders>
              <w:top w:val="single" w:sz="4" w:space="0" w:color="000000"/>
              <w:bottom w:val="single" w:sz="4" w:space="0" w:color="000000"/>
              <w:right w:val="single" w:sz="4" w:space="0" w:color="000000"/>
            </w:tcBorders>
          </w:tcPr>
          <w:p w14:paraId="6CD7480E" w14:textId="77777777" w:rsidR="00002FD8" w:rsidRPr="00C031EC" w:rsidRDefault="00002FD8" w:rsidP="00C031EC">
            <w:pPr>
              <w:spacing w:before="18" w:after="0"/>
              <w:ind w:left="-124" w:right="-100" w:firstLine="0"/>
              <w:jc w:val="center"/>
              <w:rPr>
                <w:sz w:val="14"/>
                <w:szCs w:val="16"/>
              </w:rPr>
            </w:pPr>
            <w:r w:rsidRPr="00C031EC">
              <w:rPr>
                <w:rFonts w:eastAsia="Arial" w:cs="Arial"/>
                <w:sz w:val="14"/>
                <w:szCs w:val="16"/>
              </w:rPr>
              <w:t>6.3</w:t>
            </w:r>
          </w:p>
        </w:tc>
        <w:tc>
          <w:tcPr>
            <w:tcW w:w="450" w:type="dxa"/>
            <w:tcBorders>
              <w:top w:val="single" w:sz="4" w:space="0" w:color="000000"/>
              <w:left w:val="single" w:sz="4" w:space="0" w:color="000000"/>
              <w:bottom w:val="single" w:sz="4" w:space="0" w:color="000000"/>
            </w:tcBorders>
          </w:tcPr>
          <w:p w14:paraId="19F4324E"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6.6</w:t>
            </w:r>
          </w:p>
        </w:tc>
        <w:tc>
          <w:tcPr>
            <w:tcW w:w="425" w:type="dxa"/>
            <w:tcBorders>
              <w:top w:val="single" w:sz="4" w:space="0" w:color="000000"/>
              <w:bottom w:val="single" w:sz="4" w:space="0" w:color="000000"/>
              <w:right w:val="single" w:sz="4" w:space="0" w:color="000000"/>
            </w:tcBorders>
          </w:tcPr>
          <w:p w14:paraId="483A9F7F" w14:textId="77777777" w:rsidR="00002FD8" w:rsidRPr="00C031EC" w:rsidRDefault="00002FD8" w:rsidP="00C031EC">
            <w:pPr>
              <w:spacing w:before="18" w:after="0"/>
              <w:ind w:left="-169" w:right="-145" w:firstLine="0"/>
              <w:jc w:val="center"/>
              <w:rPr>
                <w:sz w:val="14"/>
                <w:szCs w:val="16"/>
              </w:rPr>
            </w:pPr>
            <w:r w:rsidRPr="00C031EC">
              <w:rPr>
                <w:rFonts w:eastAsia="Arial" w:cs="Arial"/>
                <w:sz w:val="14"/>
                <w:szCs w:val="16"/>
              </w:rPr>
              <w:t>20.1</w:t>
            </w:r>
          </w:p>
        </w:tc>
        <w:tc>
          <w:tcPr>
            <w:tcW w:w="425" w:type="dxa"/>
            <w:tcBorders>
              <w:top w:val="single" w:sz="4" w:space="0" w:color="000000"/>
              <w:left w:val="single" w:sz="4" w:space="0" w:color="000000"/>
              <w:bottom w:val="single" w:sz="4" w:space="0" w:color="000000"/>
            </w:tcBorders>
          </w:tcPr>
          <w:p w14:paraId="0C0597B8" w14:textId="77777777" w:rsidR="00002FD8" w:rsidRPr="00C031EC" w:rsidRDefault="00002FD8" w:rsidP="00C031EC">
            <w:pPr>
              <w:spacing w:before="18" w:after="0"/>
              <w:ind w:left="-94" w:right="-70" w:firstLine="0"/>
              <w:jc w:val="right"/>
              <w:rPr>
                <w:sz w:val="14"/>
                <w:szCs w:val="16"/>
              </w:rPr>
            </w:pPr>
            <w:r w:rsidRPr="00C031EC">
              <w:rPr>
                <w:rFonts w:eastAsia="Arial" w:cs="Arial"/>
                <w:sz w:val="14"/>
                <w:szCs w:val="16"/>
              </w:rPr>
              <w:t>21.3</w:t>
            </w:r>
          </w:p>
        </w:tc>
        <w:tc>
          <w:tcPr>
            <w:tcW w:w="426" w:type="dxa"/>
            <w:tcBorders>
              <w:top w:val="single" w:sz="4" w:space="0" w:color="000000"/>
              <w:bottom w:val="single" w:sz="4" w:space="0" w:color="000000"/>
              <w:right w:val="single" w:sz="4" w:space="0" w:color="000000"/>
            </w:tcBorders>
          </w:tcPr>
          <w:p w14:paraId="4D9A1362"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1.5</w:t>
            </w:r>
          </w:p>
        </w:tc>
        <w:tc>
          <w:tcPr>
            <w:tcW w:w="425" w:type="dxa"/>
            <w:tcBorders>
              <w:top w:val="single" w:sz="4" w:space="0" w:color="000000"/>
              <w:left w:val="single" w:sz="4" w:space="0" w:color="000000"/>
              <w:bottom w:val="single" w:sz="4" w:space="0" w:color="000000"/>
            </w:tcBorders>
          </w:tcPr>
          <w:p w14:paraId="2AE67084"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2.9</w:t>
            </w:r>
          </w:p>
        </w:tc>
        <w:tc>
          <w:tcPr>
            <w:tcW w:w="425" w:type="dxa"/>
            <w:tcBorders>
              <w:top w:val="single" w:sz="4" w:space="0" w:color="000000"/>
              <w:bottom w:val="single" w:sz="4" w:space="0" w:color="000000"/>
              <w:right w:val="single" w:sz="4" w:space="0" w:color="000000"/>
            </w:tcBorders>
          </w:tcPr>
          <w:p w14:paraId="65775097" w14:textId="77777777" w:rsidR="00002FD8" w:rsidRPr="00C031EC" w:rsidRDefault="00002FD8" w:rsidP="00C031EC">
            <w:pPr>
              <w:spacing w:before="18" w:after="0"/>
              <w:ind w:left="-19" w:right="-130" w:firstLine="0"/>
              <w:rPr>
                <w:sz w:val="14"/>
                <w:szCs w:val="16"/>
              </w:rPr>
            </w:pPr>
            <w:r w:rsidRPr="00C031EC">
              <w:rPr>
                <w:rFonts w:eastAsia="Arial" w:cs="Arial"/>
                <w:sz w:val="14"/>
                <w:szCs w:val="16"/>
              </w:rPr>
              <w:t>1.9</w:t>
            </w:r>
          </w:p>
        </w:tc>
        <w:tc>
          <w:tcPr>
            <w:tcW w:w="425" w:type="dxa"/>
            <w:tcBorders>
              <w:top w:val="single" w:sz="4" w:space="0" w:color="000000"/>
              <w:left w:val="single" w:sz="4" w:space="0" w:color="000000"/>
              <w:bottom w:val="single" w:sz="4" w:space="0" w:color="000000"/>
            </w:tcBorders>
          </w:tcPr>
          <w:p w14:paraId="2D5BAC7D" w14:textId="77777777" w:rsidR="00002FD8" w:rsidRPr="00C031EC" w:rsidRDefault="00002FD8" w:rsidP="00C031EC">
            <w:pPr>
              <w:spacing w:before="18" w:after="0"/>
              <w:ind w:left="-109" w:right="-55" w:firstLine="0"/>
              <w:jc w:val="center"/>
              <w:rPr>
                <w:sz w:val="14"/>
                <w:szCs w:val="16"/>
              </w:rPr>
            </w:pPr>
            <w:r w:rsidRPr="00C031EC">
              <w:rPr>
                <w:rFonts w:eastAsia="Arial" w:cs="Arial"/>
                <w:sz w:val="14"/>
                <w:szCs w:val="16"/>
              </w:rPr>
              <w:t>2.4</w:t>
            </w:r>
          </w:p>
        </w:tc>
        <w:tc>
          <w:tcPr>
            <w:tcW w:w="426" w:type="dxa"/>
            <w:tcBorders>
              <w:top w:val="single" w:sz="4" w:space="0" w:color="000000"/>
              <w:bottom w:val="single" w:sz="4" w:space="0" w:color="000000"/>
              <w:right w:val="single" w:sz="4" w:space="0" w:color="000000"/>
            </w:tcBorders>
          </w:tcPr>
          <w:p w14:paraId="30F50603"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0.2</w:t>
            </w:r>
          </w:p>
        </w:tc>
        <w:tc>
          <w:tcPr>
            <w:tcW w:w="425" w:type="dxa"/>
            <w:tcBorders>
              <w:top w:val="single" w:sz="4" w:space="0" w:color="000000"/>
              <w:left w:val="single" w:sz="4" w:space="0" w:color="000000"/>
              <w:bottom w:val="single" w:sz="4" w:space="0" w:color="000000"/>
            </w:tcBorders>
          </w:tcPr>
          <w:p w14:paraId="42F46952"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0.6</w:t>
            </w:r>
          </w:p>
        </w:tc>
        <w:tc>
          <w:tcPr>
            <w:tcW w:w="425" w:type="dxa"/>
            <w:tcBorders>
              <w:top w:val="single" w:sz="4" w:space="0" w:color="000000"/>
              <w:bottom w:val="single" w:sz="4" w:space="0" w:color="000000"/>
              <w:right w:val="single" w:sz="4" w:space="0" w:color="000000"/>
            </w:tcBorders>
          </w:tcPr>
          <w:p w14:paraId="35794C86"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6.6</w:t>
            </w:r>
          </w:p>
        </w:tc>
        <w:tc>
          <w:tcPr>
            <w:tcW w:w="425" w:type="dxa"/>
            <w:tcBorders>
              <w:top w:val="single" w:sz="4" w:space="0" w:color="000000"/>
              <w:left w:val="single" w:sz="4" w:space="0" w:color="000000"/>
              <w:bottom w:val="single" w:sz="4" w:space="0" w:color="000000"/>
            </w:tcBorders>
          </w:tcPr>
          <w:p w14:paraId="09799370"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12.9</w:t>
            </w:r>
          </w:p>
        </w:tc>
        <w:tc>
          <w:tcPr>
            <w:tcW w:w="426" w:type="dxa"/>
            <w:tcBorders>
              <w:top w:val="single" w:sz="4" w:space="0" w:color="000000"/>
              <w:bottom w:val="single" w:sz="4" w:space="0" w:color="000000"/>
              <w:right w:val="single" w:sz="4" w:space="0" w:color="000000"/>
            </w:tcBorders>
          </w:tcPr>
          <w:p w14:paraId="1819F29A" w14:textId="77777777" w:rsidR="00002FD8" w:rsidRPr="00C031EC" w:rsidRDefault="00002FD8" w:rsidP="00C031EC">
            <w:pPr>
              <w:spacing w:before="18" w:after="0"/>
              <w:ind w:left="-79" w:right="-190" w:firstLine="0"/>
              <w:jc w:val="center"/>
              <w:rPr>
                <w:sz w:val="14"/>
                <w:szCs w:val="16"/>
              </w:rPr>
            </w:pPr>
            <w:r w:rsidRPr="00C031EC">
              <w:rPr>
                <w:rFonts w:eastAsia="Arial" w:cs="Arial"/>
                <w:sz w:val="14"/>
                <w:szCs w:val="16"/>
              </w:rPr>
              <w:t>13.8</w:t>
            </w:r>
          </w:p>
        </w:tc>
        <w:tc>
          <w:tcPr>
            <w:tcW w:w="425" w:type="dxa"/>
            <w:tcBorders>
              <w:top w:val="single" w:sz="4" w:space="0" w:color="000000"/>
              <w:left w:val="single" w:sz="4" w:space="0" w:color="000000"/>
              <w:bottom w:val="single" w:sz="4" w:space="0" w:color="000000"/>
            </w:tcBorders>
          </w:tcPr>
          <w:p w14:paraId="367CB94A" w14:textId="77777777" w:rsidR="00002FD8" w:rsidRPr="00C031EC" w:rsidRDefault="00002FD8" w:rsidP="00C031EC">
            <w:pPr>
              <w:spacing w:before="18" w:after="0"/>
              <w:ind w:left="-49" w:right="-55" w:firstLine="0"/>
              <w:jc w:val="center"/>
              <w:rPr>
                <w:sz w:val="14"/>
                <w:szCs w:val="16"/>
              </w:rPr>
            </w:pPr>
            <w:r w:rsidRPr="00C031EC">
              <w:rPr>
                <w:rFonts w:eastAsia="Arial" w:cs="Arial"/>
                <w:sz w:val="14"/>
                <w:szCs w:val="16"/>
              </w:rPr>
              <w:t>18.9</w:t>
            </w:r>
          </w:p>
        </w:tc>
        <w:tc>
          <w:tcPr>
            <w:tcW w:w="425" w:type="dxa"/>
            <w:tcBorders>
              <w:top w:val="single" w:sz="4" w:space="0" w:color="000000"/>
              <w:bottom w:val="single" w:sz="4" w:space="0" w:color="000000"/>
              <w:right w:val="single" w:sz="4" w:space="0" w:color="000000"/>
            </w:tcBorders>
          </w:tcPr>
          <w:p w14:paraId="69DD2053"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3.0</w:t>
            </w:r>
          </w:p>
        </w:tc>
        <w:tc>
          <w:tcPr>
            <w:tcW w:w="567" w:type="dxa"/>
            <w:tcBorders>
              <w:top w:val="single" w:sz="4" w:space="0" w:color="000000"/>
              <w:left w:val="single" w:sz="4" w:space="0" w:color="000000"/>
              <w:bottom w:val="single" w:sz="4" w:space="0" w:color="000000"/>
            </w:tcBorders>
          </w:tcPr>
          <w:p w14:paraId="632E0530" w14:textId="77777777" w:rsidR="00002FD8" w:rsidRPr="00C031EC" w:rsidRDefault="00002FD8" w:rsidP="00C031EC">
            <w:pPr>
              <w:spacing w:before="18" w:after="0"/>
              <w:ind w:left="-34" w:right="-40" w:firstLine="0"/>
              <w:jc w:val="center"/>
              <w:rPr>
                <w:sz w:val="14"/>
                <w:szCs w:val="16"/>
              </w:rPr>
            </w:pPr>
            <w:r w:rsidRPr="00C031EC">
              <w:rPr>
                <w:rFonts w:eastAsia="Arial" w:cs="Arial"/>
                <w:sz w:val="14"/>
                <w:szCs w:val="16"/>
              </w:rPr>
              <w:t>3.9</w:t>
            </w:r>
          </w:p>
        </w:tc>
      </w:tr>
      <w:tr w:rsidR="00002FD8" w14:paraId="1710F74E" w14:textId="77777777" w:rsidTr="00C031EC">
        <w:trPr>
          <w:trHeight w:val="240"/>
        </w:trPr>
        <w:tc>
          <w:tcPr>
            <w:tcW w:w="1098" w:type="dxa"/>
            <w:tcBorders>
              <w:top w:val="single" w:sz="4" w:space="0" w:color="000000"/>
              <w:bottom w:val="single" w:sz="4" w:space="0" w:color="000000"/>
            </w:tcBorders>
            <w:shd w:val="clear" w:color="auto" w:fill="D9D9D9"/>
          </w:tcPr>
          <w:p w14:paraId="02FBF19E" w14:textId="77777777" w:rsidR="00002FD8" w:rsidRPr="00C031EC" w:rsidRDefault="00002FD8" w:rsidP="00C031EC">
            <w:pPr>
              <w:tabs>
                <w:tab w:val="left" w:pos="900"/>
              </w:tabs>
              <w:spacing w:after="0"/>
              <w:ind w:firstLine="0"/>
              <w:rPr>
                <w:sz w:val="14"/>
                <w:szCs w:val="16"/>
              </w:rPr>
            </w:pPr>
            <w:r w:rsidRPr="00C031EC">
              <w:rPr>
                <w:rFonts w:eastAsia="Arial" w:cs="Arial"/>
                <w:b/>
                <w:sz w:val="14"/>
                <w:szCs w:val="16"/>
              </w:rPr>
              <w:t>Slovensko</w:t>
            </w:r>
          </w:p>
        </w:tc>
        <w:tc>
          <w:tcPr>
            <w:tcW w:w="426" w:type="dxa"/>
            <w:tcBorders>
              <w:top w:val="single" w:sz="4" w:space="0" w:color="000000"/>
              <w:bottom w:val="single" w:sz="4" w:space="0" w:color="000000"/>
              <w:right w:val="single" w:sz="4" w:space="0" w:color="000000"/>
            </w:tcBorders>
          </w:tcPr>
          <w:p w14:paraId="1670F72B" w14:textId="77777777" w:rsidR="00002FD8" w:rsidRPr="00C031EC" w:rsidRDefault="00002FD8" w:rsidP="00C031EC">
            <w:pPr>
              <w:spacing w:before="18" w:after="0"/>
              <w:ind w:left="-64" w:right="-55" w:firstLine="0"/>
              <w:jc w:val="center"/>
              <w:rPr>
                <w:sz w:val="14"/>
                <w:szCs w:val="16"/>
              </w:rPr>
            </w:pPr>
            <w:r w:rsidRPr="00C031EC">
              <w:rPr>
                <w:rFonts w:eastAsia="Arial" w:cs="Arial"/>
                <w:sz w:val="14"/>
                <w:szCs w:val="16"/>
              </w:rPr>
              <w:t>9.6</w:t>
            </w:r>
          </w:p>
        </w:tc>
        <w:tc>
          <w:tcPr>
            <w:tcW w:w="425" w:type="dxa"/>
            <w:tcBorders>
              <w:top w:val="single" w:sz="4" w:space="0" w:color="000000"/>
              <w:left w:val="single" w:sz="4" w:space="0" w:color="000000"/>
              <w:bottom w:val="single" w:sz="4" w:space="0" w:color="000000"/>
            </w:tcBorders>
          </w:tcPr>
          <w:p w14:paraId="06C6EC04" w14:textId="77777777" w:rsidR="00002FD8" w:rsidRPr="00C031EC" w:rsidRDefault="00002FD8" w:rsidP="00C031EC">
            <w:pPr>
              <w:spacing w:before="18" w:after="0"/>
              <w:ind w:left="-124" w:right="-55" w:firstLine="0"/>
              <w:jc w:val="center"/>
              <w:rPr>
                <w:sz w:val="14"/>
                <w:szCs w:val="16"/>
              </w:rPr>
            </w:pPr>
            <w:r w:rsidRPr="00C031EC">
              <w:rPr>
                <w:rFonts w:eastAsia="Arial" w:cs="Arial"/>
                <w:sz w:val="14"/>
                <w:szCs w:val="16"/>
              </w:rPr>
              <w:t>3.2</w:t>
            </w:r>
          </w:p>
        </w:tc>
        <w:tc>
          <w:tcPr>
            <w:tcW w:w="425" w:type="dxa"/>
            <w:tcBorders>
              <w:top w:val="single" w:sz="4" w:space="0" w:color="000000"/>
              <w:bottom w:val="single" w:sz="4" w:space="0" w:color="000000"/>
              <w:right w:val="single" w:sz="4" w:space="0" w:color="000000"/>
            </w:tcBorders>
          </w:tcPr>
          <w:p w14:paraId="18591332" w14:textId="77777777" w:rsidR="00002FD8" w:rsidRPr="00C031EC" w:rsidRDefault="00002FD8" w:rsidP="00C031EC">
            <w:pPr>
              <w:spacing w:before="18" w:after="0"/>
              <w:ind w:left="-154" w:right="-55" w:firstLine="0"/>
              <w:jc w:val="right"/>
              <w:rPr>
                <w:sz w:val="14"/>
                <w:szCs w:val="16"/>
              </w:rPr>
            </w:pPr>
            <w:r w:rsidRPr="00C031EC">
              <w:rPr>
                <w:rFonts w:eastAsia="Arial" w:cs="Arial"/>
                <w:sz w:val="14"/>
                <w:szCs w:val="16"/>
              </w:rPr>
              <w:t>29.8</w:t>
            </w:r>
          </w:p>
        </w:tc>
        <w:tc>
          <w:tcPr>
            <w:tcW w:w="400" w:type="dxa"/>
            <w:tcBorders>
              <w:top w:val="single" w:sz="4" w:space="0" w:color="000000"/>
              <w:left w:val="single" w:sz="4" w:space="0" w:color="000000"/>
              <w:bottom w:val="single" w:sz="4" w:space="0" w:color="000000"/>
            </w:tcBorders>
          </w:tcPr>
          <w:p w14:paraId="2C42326B" w14:textId="77777777" w:rsidR="00002FD8" w:rsidRPr="00C031EC" w:rsidRDefault="00002FD8" w:rsidP="00C031EC">
            <w:pPr>
              <w:spacing w:before="18" w:after="0"/>
              <w:ind w:left="-34" w:right="-164" w:firstLine="0"/>
              <w:rPr>
                <w:sz w:val="14"/>
                <w:szCs w:val="16"/>
              </w:rPr>
            </w:pPr>
            <w:r w:rsidRPr="00C031EC">
              <w:rPr>
                <w:rFonts w:eastAsia="Arial" w:cs="Arial"/>
                <w:sz w:val="14"/>
                <w:szCs w:val="16"/>
              </w:rPr>
              <w:t>23.7</w:t>
            </w:r>
          </w:p>
        </w:tc>
        <w:tc>
          <w:tcPr>
            <w:tcW w:w="426" w:type="dxa"/>
            <w:tcBorders>
              <w:top w:val="single" w:sz="4" w:space="0" w:color="000000"/>
              <w:bottom w:val="single" w:sz="4" w:space="0" w:color="000000"/>
              <w:right w:val="single" w:sz="4" w:space="0" w:color="000000"/>
            </w:tcBorders>
          </w:tcPr>
          <w:p w14:paraId="0294F0C4" w14:textId="77777777" w:rsidR="00002FD8" w:rsidRPr="00C031EC" w:rsidRDefault="00002FD8" w:rsidP="00C031EC">
            <w:pPr>
              <w:spacing w:before="18" w:after="0"/>
              <w:ind w:left="-124" w:right="-100" w:firstLine="0"/>
              <w:jc w:val="center"/>
              <w:rPr>
                <w:sz w:val="14"/>
                <w:szCs w:val="16"/>
              </w:rPr>
            </w:pPr>
            <w:r w:rsidRPr="00C031EC">
              <w:rPr>
                <w:rFonts w:eastAsia="Arial" w:cs="Arial"/>
                <w:sz w:val="14"/>
                <w:szCs w:val="16"/>
              </w:rPr>
              <w:t>6.5</w:t>
            </w:r>
          </w:p>
        </w:tc>
        <w:tc>
          <w:tcPr>
            <w:tcW w:w="450" w:type="dxa"/>
            <w:tcBorders>
              <w:top w:val="single" w:sz="4" w:space="0" w:color="000000"/>
              <w:left w:val="single" w:sz="4" w:space="0" w:color="000000"/>
              <w:bottom w:val="single" w:sz="4" w:space="0" w:color="000000"/>
            </w:tcBorders>
          </w:tcPr>
          <w:p w14:paraId="26E54408"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7.2</w:t>
            </w:r>
          </w:p>
        </w:tc>
        <w:tc>
          <w:tcPr>
            <w:tcW w:w="425" w:type="dxa"/>
            <w:tcBorders>
              <w:top w:val="single" w:sz="4" w:space="0" w:color="000000"/>
              <w:bottom w:val="single" w:sz="4" w:space="0" w:color="000000"/>
              <w:right w:val="single" w:sz="4" w:space="0" w:color="000000"/>
            </w:tcBorders>
          </w:tcPr>
          <w:p w14:paraId="446F9C8F" w14:textId="77777777" w:rsidR="00002FD8" w:rsidRPr="00C031EC" w:rsidRDefault="00002FD8" w:rsidP="00C031EC">
            <w:pPr>
              <w:spacing w:before="18" w:after="0"/>
              <w:ind w:left="-169" w:right="-145" w:firstLine="0"/>
              <w:jc w:val="center"/>
              <w:rPr>
                <w:sz w:val="14"/>
                <w:szCs w:val="16"/>
              </w:rPr>
            </w:pPr>
            <w:r w:rsidRPr="00C031EC">
              <w:rPr>
                <w:rFonts w:eastAsia="Arial" w:cs="Arial"/>
                <w:sz w:val="14"/>
                <w:szCs w:val="16"/>
              </w:rPr>
              <w:t>19.6</w:t>
            </w:r>
          </w:p>
        </w:tc>
        <w:tc>
          <w:tcPr>
            <w:tcW w:w="425" w:type="dxa"/>
            <w:tcBorders>
              <w:top w:val="single" w:sz="4" w:space="0" w:color="000000"/>
              <w:left w:val="single" w:sz="4" w:space="0" w:color="000000"/>
              <w:bottom w:val="single" w:sz="4" w:space="0" w:color="000000"/>
            </w:tcBorders>
          </w:tcPr>
          <w:p w14:paraId="08D5E688" w14:textId="77777777" w:rsidR="00002FD8" w:rsidRPr="00C031EC" w:rsidRDefault="00002FD8" w:rsidP="00C031EC">
            <w:pPr>
              <w:spacing w:before="18" w:after="0"/>
              <w:ind w:left="-94" w:right="-70" w:firstLine="0"/>
              <w:jc w:val="right"/>
              <w:rPr>
                <w:sz w:val="14"/>
                <w:szCs w:val="16"/>
              </w:rPr>
            </w:pPr>
            <w:r w:rsidRPr="00C031EC">
              <w:rPr>
                <w:rFonts w:eastAsia="Arial" w:cs="Arial"/>
                <w:sz w:val="14"/>
                <w:szCs w:val="16"/>
              </w:rPr>
              <w:t>26.9</w:t>
            </w:r>
          </w:p>
        </w:tc>
        <w:tc>
          <w:tcPr>
            <w:tcW w:w="426" w:type="dxa"/>
            <w:tcBorders>
              <w:top w:val="single" w:sz="4" w:space="0" w:color="000000"/>
              <w:bottom w:val="single" w:sz="4" w:space="0" w:color="000000"/>
              <w:right w:val="single" w:sz="4" w:space="0" w:color="000000"/>
            </w:tcBorders>
          </w:tcPr>
          <w:p w14:paraId="10F994F3"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2.0</w:t>
            </w:r>
          </w:p>
        </w:tc>
        <w:tc>
          <w:tcPr>
            <w:tcW w:w="425" w:type="dxa"/>
            <w:tcBorders>
              <w:top w:val="single" w:sz="4" w:space="0" w:color="000000"/>
              <w:left w:val="single" w:sz="4" w:space="0" w:color="000000"/>
              <w:bottom w:val="single" w:sz="4" w:space="0" w:color="000000"/>
            </w:tcBorders>
          </w:tcPr>
          <w:p w14:paraId="51D3E1D4"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2.7</w:t>
            </w:r>
          </w:p>
        </w:tc>
        <w:tc>
          <w:tcPr>
            <w:tcW w:w="425" w:type="dxa"/>
            <w:tcBorders>
              <w:top w:val="single" w:sz="4" w:space="0" w:color="000000"/>
              <w:bottom w:val="single" w:sz="4" w:space="0" w:color="000000"/>
              <w:right w:val="single" w:sz="4" w:space="0" w:color="000000"/>
            </w:tcBorders>
          </w:tcPr>
          <w:p w14:paraId="488B5AA8" w14:textId="77777777" w:rsidR="00002FD8" w:rsidRPr="00C031EC" w:rsidRDefault="00002FD8" w:rsidP="00C031EC">
            <w:pPr>
              <w:spacing w:before="18" w:after="0"/>
              <w:ind w:left="-19" w:right="-130" w:firstLine="0"/>
              <w:rPr>
                <w:sz w:val="14"/>
                <w:szCs w:val="16"/>
              </w:rPr>
            </w:pPr>
            <w:r w:rsidRPr="00C031EC">
              <w:rPr>
                <w:rFonts w:eastAsia="Arial" w:cs="Arial"/>
                <w:sz w:val="14"/>
                <w:szCs w:val="16"/>
              </w:rPr>
              <w:t>1.4</w:t>
            </w:r>
          </w:p>
        </w:tc>
        <w:tc>
          <w:tcPr>
            <w:tcW w:w="425" w:type="dxa"/>
            <w:tcBorders>
              <w:top w:val="single" w:sz="4" w:space="0" w:color="000000"/>
              <w:left w:val="single" w:sz="4" w:space="0" w:color="000000"/>
              <w:bottom w:val="single" w:sz="4" w:space="0" w:color="000000"/>
            </w:tcBorders>
          </w:tcPr>
          <w:p w14:paraId="2521B44D" w14:textId="77777777" w:rsidR="00002FD8" w:rsidRPr="00C031EC" w:rsidRDefault="00002FD8" w:rsidP="00C031EC">
            <w:pPr>
              <w:spacing w:before="18" w:after="0"/>
              <w:ind w:left="-109" w:right="-55" w:firstLine="0"/>
              <w:jc w:val="center"/>
              <w:rPr>
                <w:sz w:val="14"/>
                <w:szCs w:val="16"/>
              </w:rPr>
            </w:pPr>
            <w:r w:rsidRPr="00C031EC">
              <w:rPr>
                <w:rFonts w:eastAsia="Arial" w:cs="Arial"/>
                <w:sz w:val="14"/>
                <w:szCs w:val="16"/>
              </w:rPr>
              <w:t>2.0</w:t>
            </w:r>
          </w:p>
        </w:tc>
        <w:tc>
          <w:tcPr>
            <w:tcW w:w="426" w:type="dxa"/>
            <w:tcBorders>
              <w:top w:val="single" w:sz="4" w:space="0" w:color="000000"/>
              <w:bottom w:val="single" w:sz="4" w:space="0" w:color="000000"/>
              <w:right w:val="single" w:sz="4" w:space="0" w:color="000000"/>
            </w:tcBorders>
          </w:tcPr>
          <w:p w14:paraId="190EBC93"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0.9</w:t>
            </w:r>
          </w:p>
        </w:tc>
        <w:tc>
          <w:tcPr>
            <w:tcW w:w="425" w:type="dxa"/>
            <w:tcBorders>
              <w:top w:val="single" w:sz="4" w:space="0" w:color="000000"/>
              <w:left w:val="single" w:sz="4" w:space="0" w:color="000000"/>
              <w:bottom w:val="single" w:sz="4" w:space="0" w:color="000000"/>
            </w:tcBorders>
          </w:tcPr>
          <w:p w14:paraId="65651BA2"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1.0</w:t>
            </w:r>
          </w:p>
        </w:tc>
        <w:tc>
          <w:tcPr>
            <w:tcW w:w="425" w:type="dxa"/>
            <w:tcBorders>
              <w:top w:val="single" w:sz="4" w:space="0" w:color="000000"/>
              <w:bottom w:val="single" w:sz="4" w:space="0" w:color="000000"/>
              <w:right w:val="single" w:sz="4" w:space="0" w:color="000000"/>
            </w:tcBorders>
          </w:tcPr>
          <w:p w14:paraId="72E1F396"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5.2</w:t>
            </w:r>
          </w:p>
        </w:tc>
        <w:tc>
          <w:tcPr>
            <w:tcW w:w="425" w:type="dxa"/>
            <w:tcBorders>
              <w:top w:val="single" w:sz="4" w:space="0" w:color="000000"/>
              <w:left w:val="single" w:sz="4" w:space="0" w:color="000000"/>
              <w:bottom w:val="single" w:sz="4" w:space="0" w:color="000000"/>
            </w:tcBorders>
          </w:tcPr>
          <w:p w14:paraId="614AA43F"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10.1</w:t>
            </w:r>
          </w:p>
        </w:tc>
        <w:tc>
          <w:tcPr>
            <w:tcW w:w="426" w:type="dxa"/>
            <w:tcBorders>
              <w:top w:val="single" w:sz="4" w:space="0" w:color="000000"/>
              <w:bottom w:val="single" w:sz="4" w:space="0" w:color="000000"/>
              <w:right w:val="single" w:sz="4" w:space="0" w:color="000000"/>
            </w:tcBorders>
          </w:tcPr>
          <w:p w14:paraId="078BEE51" w14:textId="77777777" w:rsidR="00002FD8" w:rsidRPr="00C031EC" w:rsidRDefault="00002FD8" w:rsidP="00C031EC">
            <w:pPr>
              <w:spacing w:before="18" w:after="0"/>
              <w:ind w:left="-79" w:right="-190" w:firstLine="0"/>
              <w:jc w:val="center"/>
              <w:rPr>
                <w:sz w:val="14"/>
                <w:szCs w:val="16"/>
              </w:rPr>
            </w:pPr>
            <w:r w:rsidRPr="00C031EC">
              <w:rPr>
                <w:rFonts w:eastAsia="Arial" w:cs="Arial"/>
                <w:sz w:val="14"/>
                <w:szCs w:val="16"/>
              </w:rPr>
              <w:t>22.5</w:t>
            </w:r>
          </w:p>
        </w:tc>
        <w:tc>
          <w:tcPr>
            <w:tcW w:w="425" w:type="dxa"/>
            <w:tcBorders>
              <w:top w:val="single" w:sz="4" w:space="0" w:color="000000"/>
              <w:left w:val="single" w:sz="4" w:space="0" w:color="000000"/>
              <w:bottom w:val="single" w:sz="4" w:space="0" w:color="000000"/>
            </w:tcBorders>
          </w:tcPr>
          <w:p w14:paraId="1E423C58" w14:textId="77777777" w:rsidR="00002FD8" w:rsidRPr="00C031EC" w:rsidRDefault="00002FD8" w:rsidP="00C031EC">
            <w:pPr>
              <w:spacing w:before="18" w:after="0"/>
              <w:ind w:left="-49" w:right="-55" w:firstLine="0"/>
              <w:jc w:val="center"/>
              <w:rPr>
                <w:sz w:val="14"/>
                <w:szCs w:val="16"/>
              </w:rPr>
            </w:pPr>
            <w:r w:rsidRPr="00C031EC">
              <w:rPr>
                <w:rFonts w:eastAsia="Arial" w:cs="Arial"/>
                <w:sz w:val="14"/>
                <w:szCs w:val="16"/>
              </w:rPr>
              <w:t>20.4</w:t>
            </w:r>
          </w:p>
        </w:tc>
        <w:tc>
          <w:tcPr>
            <w:tcW w:w="425" w:type="dxa"/>
            <w:tcBorders>
              <w:top w:val="single" w:sz="4" w:space="0" w:color="000000"/>
              <w:bottom w:val="single" w:sz="4" w:space="0" w:color="000000"/>
              <w:right w:val="single" w:sz="4" w:space="0" w:color="000000"/>
            </w:tcBorders>
          </w:tcPr>
          <w:p w14:paraId="6E11C82B"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2.7</w:t>
            </w:r>
          </w:p>
        </w:tc>
        <w:tc>
          <w:tcPr>
            <w:tcW w:w="567" w:type="dxa"/>
            <w:tcBorders>
              <w:top w:val="single" w:sz="4" w:space="0" w:color="000000"/>
              <w:left w:val="single" w:sz="4" w:space="0" w:color="000000"/>
              <w:bottom w:val="single" w:sz="4" w:space="0" w:color="000000"/>
            </w:tcBorders>
          </w:tcPr>
          <w:p w14:paraId="3B390F69" w14:textId="77777777" w:rsidR="00002FD8" w:rsidRPr="00C031EC" w:rsidRDefault="00002FD8" w:rsidP="00C031EC">
            <w:pPr>
              <w:spacing w:before="18" w:after="0"/>
              <w:ind w:left="-34" w:right="-40" w:firstLine="0"/>
              <w:jc w:val="center"/>
              <w:rPr>
                <w:sz w:val="14"/>
                <w:szCs w:val="16"/>
              </w:rPr>
            </w:pPr>
            <w:r w:rsidRPr="00C031EC">
              <w:rPr>
                <w:rFonts w:eastAsia="Arial" w:cs="Arial"/>
                <w:sz w:val="14"/>
                <w:szCs w:val="16"/>
              </w:rPr>
              <w:t>2.8</w:t>
            </w:r>
          </w:p>
        </w:tc>
      </w:tr>
      <w:tr w:rsidR="00002FD8" w14:paraId="1363CB53" w14:textId="77777777" w:rsidTr="00C031EC">
        <w:trPr>
          <w:trHeight w:val="240"/>
        </w:trPr>
        <w:tc>
          <w:tcPr>
            <w:tcW w:w="1098" w:type="dxa"/>
            <w:tcBorders>
              <w:top w:val="single" w:sz="4" w:space="0" w:color="000000"/>
              <w:bottom w:val="single" w:sz="4" w:space="0" w:color="000000"/>
            </w:tcBorders>
            <w:shd w:val="clear" w:color="auto" w:fill="D9D9D9"/>
          </w:tcPr>
          <w:p w14:paraId="00EC1BBE" w14:textId="77777777" w:rsidR="00002FD8" w:rsidRPr="00C031EC" w:rsidRDefault="00002FD8" w:rsidP="00C031EC">
            <w:pPr>
              <w:tabs>
                <w:tab w:val="left" w:pos="900"/>
              </w:tabs>
              <w:spacing w:after="0"/>
              <w:ind w:firstLine="0"/>
              <w:rPr>
                <w:sz w:val="14"/>
                <w:szCs w:val="16"/>
              </w:rPr>
            </w:pPr>
            <w:r w:rsidRPr="00C031EC">
              <w:rPr>
                <w:rFonts w:eastAsia="Arial" w:cs="Arial"/>
                <w:b/>
                <w:sz w:val="14"/>
                <w:szCs w:val="16"/>
              </w:rPr>
              <w:t>Finsko</w:t>
            </w:r>
          </w:p>
        </w:tc>
        <w:tc>
          <w:tcPr>
            <w:tcW w:w="426" w:type="dxa"/>
            <w:tcBorders>
              <w:top w:val="single" w:sz="4" w:space="0" w:color="000000"/>
              <w:bottom w:val="single" w:sz="4" w:space="0" w:color="000000"/>
              <w:right w:val="single" w:sz="4" w:space="0" w:color="000000"/>
            </w:tcBorders>
          </w:tcPr>
          <w:p w14:paraId="7CF10889" w14:textId="77777777" w:rsidR="00002FD8" w:rsidRPr="00C031EC" w:rsidRDefault="00002FD8" w:rsidP="00C031EC">
            <w:pPr>
              <w:spacing w:before="18" w:after="0"/>
              <w:ind w:left="-64" w:right="-55" w:firstLine="0"/>
              <w:jc w:val="center"/>
              <w:rPr>
                <w:sz w:val="14"/>
                <w:szCs w:val="16"/>
              </w:rPr>
            </w:pPr>
            <w:r w:rsidRPr="00C031EC">
              <w:rPr>
                <w:rFonts w:eastAsia="Arial" w:cs="Arial"/>
                <w:sz w:val="14"/>
                <w:szCs w:val="16"/>
              </w:rPr>
              <w:t>7.8</w:t>
            </w:r>
          </w:p>
        </w:tc>
        <w:tc>
          <w:tcPr>
            <w:tcW w:w="425" w:type="dxa"/>
            <w:tcBorders>
              <w:top w:val="single" w:sz="4" w:space="0" w:color="000000"/>
              <w:left w:val="single" w:sz="4" w:space="0" w:color="000000"/>
              <w:bottom w:val="single" w:sz="4" w:space="0" w:color="000000"/>
            </w:tcBorders>
          </w:tcPr>
          <w:p w14:paraId="45E158AC" w14:textId="77777777" w:rsidR="00002FD8" w:rsidRPr="00C031EC" w:rsidRDefault="00002FD8" w:rsidP="00C031EC">
            <w:pPr>
              <w:spacing w:before="18" w:after="0"/>
              <w:ind w:left="-124" w:right="-55" w:firstLine="0"/>
              <w:jc w:val="center"/>
              <w:rPr>
                <w:sz w:val="14"/>
                <w:szCs w:val="16"/>
              </w:rPr>
            </w:pPr>
            <w:r w:rsidRPr="00C031EC">
              <w:rPr>
                <w:rFonts w:eastAsia="Arial" w:cs="Arial"/>
                <w:sz w:val="14"/>
                <w:szCs w:val="16"/>
              </w:rPr>
              <w:t>4.3</w:t>
            </w:r>
          </w:p>
        </w:tc>
        <w:tc>
          <w:tcPr>
            <w:tcW w:w="425" w:type="dxa"/>
            <w:tcBorders>
              <w:top w:val="single" w:sz="4" w:space="0" w:color="000000"/>
              <w:bottom w:val="single" w:sz="4" w:space="0" w:color="000000"/>
              <w:right w:val="single" w:sz="4" w:space="0" w:color="000000"/>
            </w:tcBorders>
          </w:tcPr>
          <w:p w14:paraId="711388E3" w14:textId="77777777" w:rsidR="00002FD8" w:rsidRPr="00C031EC" w:rsidRDefault="00002FD8" w:rsidP="00C031EC">
            <w:pPr>
              <w:spacing w:before="18" w:after="0"/>
              <w:ind w:left="-154" w:right="-55" w:firstLine="0"/>
              <w:jc w:val="right"/>
              <w:rPr>
                <w:sz w:val="14"/>
                <w:szCs w:val="16"/>
              </w:rPr>
            </w:pPr>
            <w:r w:rsidRPr="00C031EC">
              <w:rPr>
                <w:rFonts w:eastAsia="Arial" w:cs="Arial"/>
                <w:sz w:val="14"/>
                <w:szCs w:val="16"/>
              </w:rPr>
              <w:t>20.7</w:t>
            </w:r>
          </w:p>
        </w:tc>
        <w:tc>
          <w:tcPr>
            <w:tcW w:w="400" w:type="dxa"/>
            <w:tcBorders>
              <w:top w:val="single" w:sz="4" w:space="0" w:color="000000"/>
              <w:left w:val="single" w:sz="4" w:space="0" w:color="000000"/>
              <w:bottom w:val="single" w:sz="4" w:space="0" w:color="000000"/>
            </w:tcBorders>
          </w:tcPr>
          <w:p w14:paraId="15775478" w14:textId="77777777" w:rsidR="00002FD8" w:rsidRPr="00C031EC" w:rsidRDefault="00002FD8" w:rsidP="00C031EC">
            <w:pPr>
              <w:spacing w:before="18" w:after="0"/>
              <w:ind w:left="-34" w:right="-164" w:firstLine="0"/>
              <w:rPr>
                <w:sz w:val="14"/>
                <w:szCs w:val="16"/>
              </w:rPr>
            </w:pPr>
            <w:r w:rsidRPr="00C031EC">
              <w:rPr>
                <w:rFonts w:eastAsia="Arial" w:cs="Arial"/>
                <w:sz w:val="14"/>
                <w:szCs w:val="16"/>
              </w:rPr>
              <w:t>14.9</w:t>
            </w:r>
          </w:p>
        </w:tc>
        <w:tc>
          <w:tcPr>
            <w:tcW w:w="426" w:type="dxa"/>
            <w:tcBorders>
              <w:top w:val="single" w:sz="4" w:space="0" w:color="000000"/>
              <w:bottom w:val="single" w:sz="4" w:space="0" w:color="000000"/>
              <w:right w:val="single" w:sz="4" w:space="0" w:color="000000"/>
            </w:tcBorders>
          </w:tcPr>
          <w:p w14:paraId="1DF03791" w14:textId="77777777" w:rsidR="00002FD8" w:rsidRPr="00C031EC" w:rsidRDefault="00002FD8" w:rsidP="00C031EC">
            <w:pPr>
              <w:spacing w:before="18" w:after="0"/>
              <w:ind w:left="-124" w:right="-100" w:firstLine="0"/>
              <w:jc w:val="center"/>
              <w:rPr>
                <w:sz w:val="14"/>
                <w:szCs w:val="16"/>
              </w:rPr>
            </w:pPr>
            <w:r w:rsidRPr="00C031EC">
              <w:rPr>
                <w:rFonts w:eastAsia="Arial" w:cs="Arial"/>
                <w:sz w:val="14"/>
                <w:szCs w:val="16"/>
              </w:rPr>
              <w:t>5.8</w:t>
            </w:r>
          </w:p>
        </w:tc>
        <w:tc>
          <w:tcPr>
            <w:tcW w:w="450" w:type="dxa"/>
            <w:tcBorders>
              <w:top w:val="single" w:sz="4" w:space="0" w:color="000000"/>
              <w:left w:val="single" w:sz="4" w:space="0" w:color="000000"/>
              <w:bottom w:val="single" w:sz="4" w:space="0" w:color="000000"/>
            </w:tcBorders>
          </w:tcPr>
          <w:p w14:paraId="23908374"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7.6</w:t>
            </w:r>
          </w:p>
        </w:tc>
        <w:tc>
          <w:tcPr>
            <w:tcW w:w="425" w:type="dxa"/>
            <w:tcBorders>
              <w:top w:val="single" w:sz="4" w:space="0" w:color="000000"/>
              <w:bottom w:val="single" w:sz="4" w:space="0" w:color="000000"/>
              <w:right w:val="single" w:sz="4" w:space="0" w:color="000000"/>
            </w:tcBorders>
          </w:tcPr>
          <w:p w14:paraId="7A0FC171" w14:textId="77777777" w:rsidR="00002FD8" w:rsidRPr="00C031EC" w:rsidRDefault="00002FD8" w:rsidP="00C031EC">
            <w:pPr>
              <w:spacing w:before="18" w:after="0"/>
              <w:ind w:left="-169" w:right="-145" w:firstLine="0"/>
              <w:jc w:val="center"/>
              <w:rPr>
                <w:sz w:val="14"/>
                <w:szCs w:val="16"/>
              </w:rPr>
            </w:pPr>
            <w:r w:rsidRPr="00C031EC">
              <w:rPr>
                <w:rFonts w:eastAsia="Arial" w:cs="Arial"/>
                <w:sz w:val="14"/>
                <w:szCs w:val="16"/>
              </w:rPr>
              <w:t>21.3</w:t>
            </w:r>
          </w:p>
        </w:tc>
        <w:tc>
          <w:tcPr>
            <w:tcW w:w="425" w:type="dxa"/>
            <w:tcBorders>
              <w:top w:val="single" w:sz="4" w:space="0" w:color="000000"/>
              <w:left w:val="single" w:sz="4" w:space="0" w:color="000000"/>
              <w:bottom w:val="single" w:sz="4" w:space="0" w:color="000000"/>
            </w:tcBorders>
          </w:tcPr>
          <w:p w14:paraId="497D171E" w14:textId="77777777" w:rsidR="00002FD8" w:rsidRPr="00C031EC" w:rsidRDefault="00002FD8" w:rsidP="00C031EC">
            <w:pPr>
              <w:spacing w:before="18" w:after="0"/>
              <w:ind w:left="-94" w:right="-70" w:firstLine="0"/>
              <w:jc w:val="right"/>
              <w:rPr>
                <w:sz w:val="14"/>
                <w:szCs w:val="16"/>
              </w:rPr>
            </w:pPr>
            <w:r w:rsidRPr="00C031EC">
              <w:rPr>
                <w:rFonts w:eastAsia="Arial" w:cs="Arial"/>
                <w:sz w:val="14"/>
                <w:szCs w:val="16"/>
              </w:rPr>
              <w:t>21.1</w:t>
            </w:r>
          </w:p>
        </w:tc>
        <w:tc>
          <w:tcPr>
            <w:tcW w:w="426" w:type="dxa"/>
            <w:tcBorders>
              <w:top w:val="single" w:sz="4" w:space="0" w:color="000000"/>
              <w:bottom w:val="single" w:sz="4" w:space="0" w:color="000000"/>
              <w:right w:val="single" w:sz="4" w:space="0" w:color="000000"/>
            </w:tcBorders>
          </w:tcPr>
          <w:p w14:paraId="5EECB888"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2.9</w:t>
            </w:r>
          </w:p>
        </w:tc>
        <w:tc>
          <w:tcPr>
            <w:tcW w:w="425" w:type="dxa"/>
            <w:tcBorders>
              <w:top w:val="single" w:sz="4" w:space="0" w:color="000000"/>
              <w:left w:val="single" w:sz="4" w:space="0" w:color="000000"/>
              <w:bottom w:val="single" w:sz="4" w:space="0" w:color="000000"/>
            </w:tcBorders>
          </w:tcPr>
          <w:p w14:paraId="3A70230E"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4.0</w:t>
            </w:r>
          </w:p>
        </w:tc>
        <w:tc>
          <w:tcPr>
            <w:tcW w:w="425" w:type="dxa"/>
            <w:tcBorders>
              <w:top w:val="single" w:sz="4" w:space="0" w:color="000000"/>
              <w:bottom w:val="single" w:sz="4" w:space="0" w:color="000000"/>
              <w:right w:val="single" w:sz="4" w:space="0" w:color="000000"/>
            </w:tcBorders>
          </w:tcPr>
          <w:p w14:paraId="7AFDAE44" w14:textId="77777777" w:rsidR="00002FD8" w:rsidRPr="00C031EC" w:rsidRDefault="00002FD8" w:rsidP="00C031EC">
            <w:pPr>
              <w:spacing w:before="18" w:after="0"/>
              <w:ind w:left="-19" w:right="-130" w:firstLine="0"/>
              <w:rPr>
                <w:sz w:val="14"/>
                <w:szCs w:val="16"/>
              </w:rPr>
            </w:pPr>
            <w:r w:rsidRPr="00C031EC">
              <w:rPr>
                <w:rFonts w:eastAsia="Arial" w:cs="Arial"/>
                <w:sz w:val="14"/>
                <w:szCs w:val="16"/>
              </w:rPr>
              <w:t>2.4</w:t>
            </w:r>
          </w:p>
        </w:tc>
        <w:tc>
          <w:tcPr>
            <w:tcW w:w="425" w:type="dxa"/>
            <w:tcBorders>
              <w:top w:val="single" w:sz="4" w:space="0" w:color="000000"/>
              <w:left w:val="single" w:sz="4" w:space="0" w:color="000000"/>
              <w:bottom w:val="single" w:sz="4" w:space="0" w:color="000000"/>
            </w:tcBorders>
          </w:tcPr>
          <w:p w14:paraId="71137344" w14:textId="77777777" w:rsidR="00002FD8" w:rsidRPr="00C031EC" w:rsidRDefault="00002FD8" w:rsidP="00C031EC">
            <w:pPr>
              <w:spacing w:before="18" w:after="0"/>
              <w:ind w:left="-109" w:right="-55" w:firstLine="0"/>
              <w:jc w:val="center"/>
              <w:rPr>
                <w:sz w:val="14"/>
                <w:szCs w:val="16"/>
              </w:rPr>
            </w:pPr>
            <w:r w:rsidRPr="00C031EC">
              <w:rPr>
                <w:rFonts w:eastAsia="Arial" w:cs="Arial"/>
                <w:sz w:val="14"/>
                <w:szCs w:val="16"/>
              </w:rPr>
              <w:t>1.8</w:t>
            </w:r>
          </w:p>
        </w:tc>
        <w:tc>
          <w:tcPr>
            <w:tcW w:w="426" w:type="dxa"/>
            <w:tcBorders>
              <w:top w:val="single" w:sz="4" w:space="0" w:color="000000"/>
              <w:bottom w:val="single" w:sz="4" w:space="0" w:color="000000"/>
              <w:right w:val="single" w:sz="4" w:space="0" w:color="000000"/>
            </w:tcBorders>
          </w:tcPr>
          <w:p w14:paraId="1239EE9E"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0.8</w:t>
            </w:r>
          </w:p>
        </w:tc>
        <w:tc>
          <w:tcPr>
            <w:tcW w:w="425" w:type="dxa"/>
            <w:tcBorders>
              <w:top w:val="single" w:sz="4" w:space="0" w:color="000000"/>
              <w:left w:val="single" w:sz="4" w:space="0" w:color="000000"/>
              <w:bottom w:val="single" w:sz="4" w:space="0" w:color="000000"/>
            </w:tcBorders>
          </w:tcPr>
          <w:p w14:paraId="5383E110"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1.0</w:t>
            </w:r>
          </w:p>
        </w:tc>
        <w:tc>
          <w:tcPr>
            <w:tcW w:w="425" w:type="dxa"/>
            <w:tcBorders>
              <w:top w:val="single" w:sz="4" w:space="0" w:color="000000"/>
              <w:bottom w:val="single" w:sz="4" w:space="0" w:color="000000"/>
              <w:right w:val="single" w:sz="4" w:space="0" w:color="000000"/>
            </w:tcBorders>
          </w:tcPr>
          <w:p w14:paraId="055E0F76"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6.1</w:t>
            </w:r>
          </w:p>
        </w:tc>
        <w:tc>
          <w:tcPr>
            <w:tcW w:w="425" w:type="dxa"/>
            <w:tcBorders>
              <w:top w:val="single" w:sz="4" w:space="0" w:color="000000"/>
              <w:left w:val="single" w:sz="4" w:space="0" w:color="000000"/>
              <w:bottom w:val="single" w:sz="4" w:space="0" w:color="000000"/>
            </w:tcBorders>
          </w:tcPr>
          <w:p w14:paraId="0483E3E2"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11.5</w:t>
            </w:r>
          </w:p>
        </w:tc>
        <w:tc>
          <w:tcPr>
            <w:tcW w:w="426" w:type="dxa"/>
            <w:tcBorders>
              <w:top w:val="single" w:sz="4" w:space="0" w:color="000000"/>
              <w:bottom w:val="single" w:sz="4" w:space="0" w:color="000000"/>
              <w:right w:val="single" w:sz="4" w:space="0" w:color="000000"/>
            </w:tcBorders>
          </w:tcPr>
          <w:p w14:paraId="52CA098D" w14:textId="77777777" w:rsidR="00002FD8" w:rsidRPr="00C031EC" w:rsidRDefault="00002FD8" w:rsidP="00C031EC">
            <w:pPr>
              <w:spacing w:before="18" w:after="0"/>
              <w:ind w:left="-79" w:right="-190" w:firstLine="0"/>
              <w:jc w:val="center"/>
              <w:rPr>
                <w:sz w:val="14"/>
                <w:szCs w:val="16"/>
              </w:rPr>
            </w:pPr>
            <w:r w:rsidRPr="00C031EC">
              <w:rPr>
                <w:rFonts w:eastAsia="Arial" w:cs="Arial"/>
                <w:sz w:val="14"/>
                <w:szCs w:val="16"/>
              </w:rPr>
              <w:t>28.2</w:t>
            </w:r>
          </w:p>
        </w:tc>
        <w:tc>
          <w:tcPr>
            <w:tcW w:w="425" w:type="dxa"/>
            <w:tcBorders>
              <w:top w:val="single" w:sz="4" w:space="0" w:color="000000"/>
              <w:left w:val="single" w:sz="4" w:space="0" w:color="000000"/>
              <w:bottom w:val="single" w:sz="4" w:space="0" w:color="000000"/>
            </w:tcBorders>
          </w:tcPr>
          <w:p w14:paraId="2BDD45C2" w14:textId="77777777" w:rsidR="00002FD8" w:rsidRPr="00C031EC" w:rsidRDefault="00002FD8" w:rsidP="00C031EC">
            <w:pPr>
              <w:spacing w:before="18" w:after="0"/>
              <w:ind w:left="-49" w:right="-55" w:firstLine="0"/>
              <w:jc w:val="center"/>
              <w:rPr>
                <w:sz w:val="14"/>
                <w:szCs w:val="16"/>
              </w:rPr>
            </w:pPr>
            <w:r w:rsidRPr="00C031EC">
              <w:rPr>
                <w:rFonts w:eastAsia="Arial" w:cs="Arial"/>
                <w:sz w:val="14"/>
                <w:szCs w:val="16"/>
              </w:rPr>
              <w:t>28.5</w:t>
            </w:r>
          </w:p>
        </w:tc>
        <w:tc>
          <w:tcPr>
            <w:tcW w:w="425" w:type="dxa"/>
            <w:tcBorders>
              <w:top w:val="single" w:sz="4" w:space="0" w:color="000000"/>
              <w:bottom w:val="single" w:sz="4" w:space="0" w:color="000000"/>
              <w:right w:val="single" w:sz="4" w:space="0" w:color="000000"/>
            </w:tcBorders>
          </w:tcPr>
          <w:p w14:paraId="62C9EDA7"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4.0</w:t>
            </w:r>
          </w:p>
        </w:tc>
        <w:tc>
          <w:tcPr>
            <w:tcW w:w="567" w:type="dxa"/>
            <w:tcBorders>
              <w:top w:val="single" w:sz="4" w:space="0" w:color="000000"/>
              <w:left w:val="single" w:sz="4" w:space="0" w:color="000000"/>
              <w:bottom w:val="single" w:sz="4" w:space="0" w:color="000000"/>
            </w:tcBorders>
          </w:tcPr>
          <w:p w14:paraId="77AF1920" w14:textId="77777777" w:rsidR="00002FD8" w:rsidRPr="00C031EC" w:rsidRDefault="00002FD8" w:rsidP="00C031EC">
            <w:pPr>
              <w:spacing w:before="18" w:after="0"/>
              <w:ind w:left="-34" w:right="-40" w:firstLine="0"/>
              <w:jc w:val="center"/>
              <w:rPr>
                <w:sz w:val="14"/>
                <w:szCs w:val="16"/>
              </w:rPr>
            </w:pPr>
            <w:r w:rsidRPr="00C031EC">
              <w:rPr>
                <w:rFonts w:eastAsia="Arial" w:cs="Arial"/>
                <w:sz w:val="14"/>
                <w:szCs w:val="16"/>
              </w:rPr>
              <w:t>5.4</w:t>
            </w:r>
          </w:p>
        </w:tc>
      </w:tr>
      <w:tr w:rsidR="00002FD8" w14:paraId="2B10FC70" w14:textId="77777777" w:rsidTr="00C031EC">
        <w:trPr>
          <w:trHeight w:val="240"/>
        </w:trPr>
        <w:tc>
          <w:tcPr>
            <w:tcW w:w="1098" w:type="dxa"/>
            <w:tcBorders>
              <w:top w:val="single" w:sz="4" w:space="0" w:color="000000"/>
              <w:bottom w:val="single" w:sz="4" w:space="0" w:color="000000"/>
            </w:tcBorders>
            <w:shd w:val="clear" w:color="auto" w:fill="D9D9D9"/>
          </w:tcPr>
          <w:p w14:paraId="767BFBCD" w14:textId="77777777" w:rsidR="00002FD8" w:rsidRPr="00C031EC" w:rsidRDefault="00002FD8" w:rsidP="00C031EC">
            <w:pPr>
              <w:tabs>
                <w:tab w:val="left" w:pos="900"/>
              </w:tabs>
              <w:spacing w:after="0"/>
              <w:ind w:firstLine="0"/>
              <w:rPr>
                <w:sz w:val="14"/>
                <w:szCs w:val="16"/>
              </w:rPr>
            </w:pPr>
            <w:r w:rsidRPr="00C031EC">
              <w:rPr>
                <w:rFonts w:eastAsia="Arial" w:cs="Arial"/>
                <w:b/>
                <w:sz w:val="14"/>
                <w:szCs w:val="16"/>
              </w:rPr>
              <w:t>Švédsko</w:t>
            </w:r>
          </w:p>
        </w:tc>
        <w:tc>
          <w:tcPr>
            <w:tcW w:w="426" w:type="dxa"/>
            <w:tcBorders>
              <w:top w:val="single" w:sz="4" w:space="0" w:color="000000"/>
              <w:bottom w:val="single" w:sz="4" w:space="0" w:color="000000"/>
              <w:right w:val="single" w:sz="4" w:space="0" w:color="000000"/>
            </w:tcBorders>
          </w:tcPr>
          <w:p w14:paraId="0D77E0B6" w14:textId="77777777" w:rsidR="00002FD8" w:rsidRPr="00C031EC" w:rsidRDefault="00002FD8" w:rsidP="00C031EC">
            <w:pPr>
              <w:spacing w:before="18" w:after="0"/>
              <w:ind w:left="-64" w:right="-55" w:firstLine="0"/>
              <w:jc w:val="center"/>
              <w:rPr>
                <w:sz w:val="14"/>
                <w:szCs w:val="16"/>
              </w:rPr>
            </w:pPr>
            <w:r w:rsidRPr="00C031EC">
              <w:rPr>
                <w:rFonts w:eastAsia="Arial" w:cs="Arial"/>
                <w:sz w:val="14"/>
                <w:szCs w:val="16"/>
              </w:rPr>
              <w:t>3.4</w:t>
            </w:r>
          </w:p>
        </w:tc>
        <w:tc>
          <w:tcPr>
            <w:tcW w:w="425" w:type="dxa"/>
            <w:tcBorders>
              <w:top w:val="single" w:sz="4" w:space="0" w:color="000000"/>
              <w:left w:val="single" w:sz="4" w:space="0" w:color="000000"/>
              <w:bottom w:val="single" w:sz="4" w:space="0" w:color="000000"/>
            </w:tcBorders>
          </w:tcPr>
          <w:p w14:paraId="4AF455B2" w14:textId="77777777" w:rsidR="00002FD8" w:rsidRPr="00C031EC" w:rsidRDefault="00002FD8" w:rsidP="00C031EC">
            <w:pPr>
              <w:spacing w:before="18" w:after="0"/>
              <w:ind w:left="-124" w:right="-55" w:firstLine="0"/>
              <w:jc w:val="center"/>
              <w:rPr>
                <w:sz w:val="14"/>
                <w:szCs w:val="16"/>
              </w:rPr>
            </w:pPr>
            <w:r w:rsidRPr="00C031EC">
              <w:rPr>
                <w:rFonts w:eastAsia="Arial" w:cs="Arial"/>
                <w:sz w:val="14"/>
                <w:szCs w:val="16"/>
              </w:rPr>
              <w:t>2.3</w:t>
            </w:r>
          </w:p>
        </w:tc>
        <w:tc>
          <w:tcPr>
            <w:tcW w:w="425" w:type="dxa"/>
            <w:tcBorders>
              <w:top w:val="single" w:sz="4" w:space="0" w:color="000000"/>
              <w:bottom w:val="single" w:sz="4" w:space="0" w:color="000000"/>
              <w:right w:val="single" w:sz="4" w:space="0" w:color="000000"/>
            </w:tcBorders>
          </w:tcPr>
          <w:p w14:paraId="1A88749E" w14:textId="77777777" w:rsidR="00002FD8" w:rsidRPr="00C031EC" w:rsidRDefault="00002FD8" w:rsidP="00C031EC">
            <w:pPr>
              <w:spacing w:before="18" w:after="0"/>
              <w:ind w:left="-154" w:right="-55" w:firstLine="0"/>
              <w:jc w:val="right"/>
              <w:rPr>
                <w:sz w:val="14"/>
                <w:szCs w:val="16"/>
              </w:rPr>
            </w:pPr>
            <w:r w:rsidRPr="00C031EC">
              <w:rPr>
                <w:rFonts w:eastAsia="Arial" w:cs="Arial"/>
                <w:sz w:val="14"/>
                <w:szCs w:val="16"/>
              </w:rPr>
              <w:t>18.8</w:t>
            </w:r>
          </w:p>
        </w:tc>
        <w:tc>
          <w:tcPr>
            <w:tcW w:w="400" w:type="dxa"/>
            <w:tcBorders>
              <w:top w:val="single" w:sz="4" w:space="0" w:color="000000"/>
              <w:left w:val="single" w:sz="4" w:space="0" w:color="000000"/>
              <w:bottom w:val="single" w:sz="4" w:space="0" w:color="000000"/>
            </w:tcBorders>
          </w:tcPr>
          <w:p w14:paraId="7FEE9AE6" w14:textId="77777777" w:rsidR="00002FD8" w:rsidRPr="00C031EC" w:rsidRDefault="00002FD8" w:rsidP="00C031EC">
            <w:pPr>
              <w:spacing w:before="18" w:after="0"/>
              <w:ind w:left="-34" w:right="-164" w:firstLine="0"/>
              <w:rPr>
                <w:sz w:val="14"/>
                <w:szCs w:val="16"/>
              </w:rPr>
            </w:pPr>
            <w:r w:rsidRPr="00C031EC">
              <w:rPr>
                <w:rFonts w:eastAsia="Arial" w:cs="Arial"/>
                <w:sz w:val="14"/>
                <w:szCs w:val="16"/>
              </w:rPr>
              <w:t>13.4</w:t>
            </w:r>
          </w:p>
        </w:tc>
        <w:tc>
          <w:tcPr>
            <w:tcW w:w="426" w:type="dxa"/>
            <w:tcBorders>
              <w:top w:val="single" w:sz="4" w:space="0" w:color="000000"/>
              <w:bottom w:val="single" w:sz="4" w:space="0" w:color="000000"/>
              <w:right w:val="single" w:sz="4" w:space="0" w:color="000000"/>
            </w:tcBorders>
          </w:tcPr>
          <w:p w14:paraId="7FB97105" w14:textId="77777777" w:rsidR="00002FD8" w:rsidRPr="00C031EC" w:rsidRDefault="00002FD8" w:rsidP="00C031EC">
            <w:pPr>
              <w:spacing w:before="18" w:after="0"/>
              <w:ind w:left="-124" w:right="-100" w:firstLine="0"/>
              <w:jc w:val="center"/>
              <w:rPr>
                <w:sz w:val="14"/>
                <w:szCs w:val="16"/>
              </w:rPr>
            </w:pPr>
            <w:r w:rsidRPr="00C031EC">
              <w:rPr>
                <w:rFonts w:eastAsia="Arial" w:cs="Arial"/>
                <w:sz w:val="14"/>
                <w:szCs w:val="16"/>
              </w:rPr>
              <w:t>5.2</w:t>
            </w:r>
          </w:p>
        </w:tc>
        <w:tc>
          <w:tcPr>
            <w:tcW w:w="450" w:type="dxa"/>
            <w:tcBorders>
              <w:top w:val="single" w:sz="4" w:space="0" w:color="000000"/>
              <w:left w:val="single" w:sz="4" w:space="0" w:color="000000"/>
              <w:bottom w:val="single" w:sz="4" w:space="0" w:color="000000"/>
            </w:tcBorders>
          </w:tcPr>
          <w:p w14:paraId="0831DC9C"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7.1</w:t>
            </w:r>
          </w:p>
        </w:tc>
        <w:tc>
          <w:tcPr>
            <w:tcW w:w="425" w:type="dxa"/>
            <w:tcBorders>
              <w:top w:val="single" w:sz="4" w:space="0" w:color="000000"/>
              <w:bottom w:val="single" w:sz="4" w:space="0" w:color="000000"/>
              <w:right w:val="single" w:sz="4" w:space="0" w:color="000000"/>
            </w:tcBorders>
          </w:tcPr>
          <w:p w14:paraId="7BE8EFA9" w14:textId="77777777" w:rsidR="00002FD8" w:rsidRPr="00C031EC" w:rsidRDefault="00002FD8" w:rsidP="00C031EC">
            <w:pPr>
              <w:spacing w:before="18" w:after="0"/>
              <w:ind w:left="-169" w:right="-145" w:firstLine="0"/>
              <w:jc w:val="center"/>
              <w:rPr>
                <w:sz w:val="14"/>
                <w:szCs w:val="16"/>
              </w:rPr>
            </w:pPr>
            <w:r w:rsidRPr="00C031EC">
              <w:rPr>
                <w:rFonts w:eastAsia="Arial" w:cs="Arial"/>
                <w:sz w:val="14"/>
                <w:szCs w:val="16"/>
              </w:rPr>
              <w:t>20.1</w:t>
            </w:r>
          </w:p>
        </w:tc>
        <w:tc>
          <w:tcPr>
            <w:tcW w:w="425" w:type="dxa"/>
            <w:tcBorders>
              <w:top w:val="single" w:sz="4" w:space="0" w:color="000000"/>
              <w:left w:val="single" w:sz="4" w:space="0" w:color="000000"/>
              <w:bottom w:val="single" w:sz="4" w:space="0" w:color="000000"/>
            </w:tcBorders>
          </w:tcPr>
          <w:p w14:paraId="323F1FEE" w14:textId="77777777" w:rsidR="00002FD8" w:rsidRPr="00C031EC" w:rsidRDefault="00002FD8" w:rsidP="00C031EC">
            <w:pPr>
              <w:spacing w:before="18" w:after="0"/>
              <w:ind w:left="-94" w:right="-70" w:firstLine="0"/>
              <w:jc w:val="right"/>
              <w:rPr>
                <w:sz w:val="14"/>
                <w:szCs w:val="16"/>
              </w:rPr>
            </w:pPr>
            <w:r w:rsidRPr="00C031EC">
              <w:rPr>
                <w:rFonts w:eastAsia="Arial" w:cs="Arial"/>
                <w:sz w:val="14"/>
                <w:szCs w:val="16"/>
              </w:rPr>
              <w:t>20.4</w:t>
            </w:r>
          </w:p>
        </w:tc>
        <w:tc>
          <w:tcPr>
            <w:tcW w:w="426" w:type="dxa"/>
            <w:tcBorders>
              <w:top w:val="single" w:sz="4" w:space="0" w:color="000000"/>
              <w:bottom w:val="single" w:sz="4" w:space="0" w:color="000000"/>
              <w:right w:val="single" w:sz="4" w:space="0" w:color="000000"/>
            </w:tcBorders>
          </w:tcPr>
          <w:p w14:paraId="3AB8B8EA"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2.9</w:t>
            </w:r>
          </w:p>
        </w:tc>
        <w:tc>
          <w:tcPr>
            <w:tcW w:w="425" w:type="dxa"/>
            <w:tcBorders>
              <w:top w:val="single" w:sz="4" w:space="0" w:color="000000"/>
              <w:left w:val="single" w:sz="4" w:space="0" w:color="000000"/>
              <w:bottom w:val="single" w:sz="4" w:space="0" w:color="000000"/>
            </w:tcBorders>
          </w:tcPr>
          <w:p w14:paraId="5B9ABF79"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3.7</w:t>
            </w:r>
          </w:p>
        </w:tc>
        <w:tc>
          <w:tcPr>
            <w:tcW w:w="425" w:type="dxa"/>
            <w:tcBorders>
              <w:top w:val="single" w:sz="4" w:space="0" w:color="000000"/>
              <w:bottom w:val="single" w:sz="4" w:space="0" w:color="000000"/>
              <w:right w:val="single" w:sz="4" w:space="0" w:color="000000"/>
            </w:tcBorders>
          </w:tcPr>
          <w:p w14:paraId="5AB07652" w14:textId="77777777" w:rsidR="00002FD8" w:rsidRPr="00C031EC" w:rsidRDefault="00002FD8" w:rsidP="00C031EC">
            <w:pPr>
              <w:spacing w:before="18" w:after="0"/>
              <w:ind w:left="-19" w:right="-130" w:firstLine="0"/>
              <w:rPr>
                <w:sz w:val="14"/>
                <w:szCs w:val="16"/>
              </w:rPr>
            </w:pPr>
            <w:r w:rsidRPr="00C031EC">
              <w:rPr>
                <w:rFonts w:eastAsia="Arial" w:cs="Arial"/>
                <w:sz w:val="14"/>
                <w:szCs w:val="16"/>
              </w:rPr>
              <w:t>2.0</w:t>
            </w:r>
          </w:p>
        </w:tc>
        <w:tc>
          <w:tcPr>
            <w:tcW w:w="425" w:type="dxa"/>
            <w:tcBorders>
              <w:top w:val="single" w:sz="4" w:space="0" w:color="000000"/>
              <w:left w:val="single" w:sz="4" w:space="0" w:color="000000"/>
              <w:bottom w:val="single" w:sz="4" w:space="0" w:color="000000"/>
            </w:tcBorders>
          </w:tcPr>
          <w:p w14:paraId="3EB8212C" w14:textId="77777777" w:rsidR="00002FD8" w:rsidRPr="00C031EC" w:rsidRDefault="00002FD8" w:rsidP="00C031EC">
            <w:pPr>
              <w:spacing w:before="18" w:after="0"/>
              <w:ind w:left="-109" w:right="-55" w:firstLine="0"/>
              <w:jc w:val="center"/>
              <w:rPr>
                <w:sz w:val="14"/>
                <w:szCs w:val="16"/>
              </w:rPr>
            </w:pPr>
            <w:r w:rsidRPr="00C031EC">
              <w:rPr>
                <w:rFonts w:eastAsia="Arial" w:cs="Arial"/>
                <w:sz w:val="14"/>
                <w:szCs w:val="16"/>
              </w:rPr>
              <w:t>2.0</w:t>
            </w:r>
          </w:p>
        </w:tc>
        <w:tc>
          <w:tcPr>
            <w:tcW w:w="426" w:type="dxa"/>
            <w:tcBorders>
              <w:top w:val="single" w:sz="4" w:space="0" w:color="000000"/>
              <w:bottom w:val="single" w:sz="4" w:space="0" w:color="000000"/>
              <w:right w:val="single" w:sz="4" w:space="0" w:color="000000"/>
            </w:tcBorders>
          </w:tcPr>
          <w:p w14:paraId="38DD78B7"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1.5</w:t>
            </w:r>
          </w:p>
        </w:tc>
        <w:tc>
          <w:tcPr>
            <w:tcW w:w="425" w:type="dxa"/>
            <w:tcBorders>
              <w:top w:val="single" w:sz="4" w:space="0" w:color="000000"/>
              <w:left w:val="single" w:sz="4" w:space="0" w:color="000000"/>
              <w:bottom w:val="single" w:sz="4" w:space="0" w:color="000000"/>
            </w:tcBorders>
          </w:tcPr>
          <w:p w14:paraId="236CD541" w14:textId="77777777" w:rsidR="00002FD8" w:rsidRPr="00C031EC" w:rsidRDefault="00002FD8" w:rsidP="00C031EC">
            <w:pPr>
              <w:spacing w:before="18" w:after="0"/>
              <w:ind w:left="-139" w:right="-70" w:firstLine="0"/>
              <w:jc w:val="center"/>
              <w:rPr>
                <w:sz w:val="14"/>
                <w:szCs w:val="16"/>
              </w:rPr>
            </w:pPr>
            <w:r w:rsidRPr="00C031EC">
              <w:rPr>
                <w:rFonts w:eastAsia="Arial" w:cs="Arial"/>
                <w:sz w:val="14"/>
                <w:szCs w:val="16"/>
              </w:rPr>
              <w:t>1.6</w:t>
            </w:r>
          </w:p>
        </w:tc>
        <w:tc>
          <w:tcPr>
            <w:tcW w:w="425" w:type="dxa"/>
            <w:tcBorders>
              <w:top w:val="single" w:sz="4" w:space="0" w:color="000000"/>
              <w:bottom w:val="single" w:sz="4" w:space="0" w:color="000000"/>
              <w:right w:val="single" w:sz="4" w:space="0" w:color="000000"/>
            </w:tcBorders>
          </w:tcPr>
          <w:p w14:paraId="213DF11D" w14:textId="77777777" w:rsidR="00002FD8" w:rsidRPr="00C031EC" w:rsidRDefault="00002FD8" w:rsidP="00C031EC">
            <w:pPr>
              <w:spacing w:before="18" w:after="0"/>
              <w:ind w:left="-79" w:right="-70" w:firstLine="0"/>
              <w:jc w:val="center"/>
              <w:rPr>
                <w:sz w:val="14"/>
                <w:szCs w:val="16"/>
              </w:rPr>
            </w:pPr>
            <w:r w:rsidRPr="00C031EC">
              <w:rPr>
                <w:rFonts w:eastAsia="Arial" w:cs="Arial"/>
                <w:sz w:val="14"/>
                <w:szCs w:val="16"/>
              </w:rPr>
              <w:t>7.1</w:t>
            </w:r>
          </w:p>
        </w:tc>
        <w:tc>
          <w:tcPr>
            <w:tcW w:w="425" w:type="dxa"/>
            <w:tcBorders>
              <w:top w:val="single" w:sz="4" w:space="0" w:color="000000"/>
              <w:left w:val="single" w:sz="4" w:space="0" w:color="000000"/>
              <w:bottom w:val="single" w:sz="4" w:space="0" w:color="000000"/>
            </w:tcBorders>
          </w:tcPr>
          <w:p w14:paraId="6057987C" w14:textId="77777777" w:rsidR="00002FD8" w:rsidRPr="00C031EC" w:rsidRDefault="00002FD8" w:rsidP="00C031EC">
            <w:pPr>
              <w:spacing w:before="18" w:after="0"/>
              <w:ind w:left="-169" w:right="-160" w:firstLine="0"/>
              <w:jc w:val="center"/>
              <w:rPr>
                <w:sz w:val="14"/>
                <w:szCs w:val="16"/>
              </w:rPr>
            </w:pPr>
            <w:r w:rsidRPr="00C031EC">
              <w:rPr>
                <w:rFonts w:eastAsia="Arial" w:cs="Arial"/>
                <w:sz w:val="14"/>
                <w:szCs w:val="16"/>
              </w:rPr>
              <w:t>11.3</w:t>
            </w:r>
          </w:p>
        </w:tc>
        <w:tc>
          <w:tcPr>
            <w:tcW w:w="426" w:type="dxa"/>
            <w:tcBorders>
              <w:top w:val="single" w:sz="4" w:space="0" w:color="000000"/>
              <w:bottom w:val="single" w:sz="4" w:space="0" w:color="000000"/>
              <w:right w:val="single" w:sz="4" w:space="0" w:color="000000"/>
            </w:tcBorders>
          </w:tcPr>
          <w:p w14:paraId="1B81BAAB" w14:textId="77777777" w:rsidR="00002FD8" w:rsidRPr="00C031EC" w:rsidRDefault="00002FD8" w:rsidP="00C031EC">
            <w:pPr>
              <w:spacing w:before="18" w:after="0"/>
              <w:ind w:left="-79" w:right="-190" w:firstLine="0"/>
              <w:jc w:val="center"/>
              <w:rPr>
                <w:sz w:val="14"/>
                <w:szCs w:val="16"/>
              </w:rPr>
            </w:pPr>
            <w:r w:rsidRPr="00C031EC">
              <w:rPr>
                <w:rFonts w:eastAsia="Arial" w:cs="Arial"/>
                <w:sz w:val="14"/>
                <w:szCs w:val="16"/>
              </w:rPr>
              <w:t>34.9</w:t>
            </w:r>
          </w:p>
        </w:tc>
        <w:tc>
          <w:tcPr>
            <w:tcW w:w="425" w:type="dxa"/>
            <w:tcBorders>
              <w:top w:val="single" w:sz="4" w:space="0" w:color="000000"/>
              <w:left w:val="single" w:sz="4" w:space="0" w:color="000000"/>
              <w:bottom w:val="single" w:sz="4" w:space="0" w:color="000000"/>
            </w:tcBorders>
          </w:tcPr>
          <w:p w14:paraId="5AE301FE" w14:textId="77777777" w:rsidR="00002FD8" w:rsidRPr="00C031EC" w:rsidRDefault="00002FD8" w:rsidP="00C031EC">
            <w:pPr>
              <w:spacing w:before="18" w:after="0"/>
              <w:ind w:left="-49" w:right="-55" w:firstLine="0"/>
              <w:jc w:val="center"/>
              <w:rPr>
                <w:sz w:val="14"/>
                <w:szCs w:val="16"/>
              </w:rPr>
            </w:pPr>
            <w:r w:rsidRPr="00C031EC">
              <w:rPr>
                <w:rFonts w:eastAsia="Arial" w:cs="Arial"/>
                <w:sz w:val="14"/>
                <w:szCs w:val="16"/>
              </w:rPr>
              <w:t>33.5</w:t>
            </w:r>
          </w:p>
        </w:tc>
        <w:tc>
          <w:tcPr>
            <w:tcW w:w="425" w:type="dxa"/>
            <w:tcBorders>
              <w:top w:val="single" w:sz="4" w:space="0" w:color="000000"/>
              <w:bottom w:val="single" w:sz="4" w:space="0" w:color="000000"/>
              <w:right w:val="single" w:sz="4" w:space="0" w:color="000000"/>
            </w:tcBorders>
          </w:tcPr>
          <w:p w14:paraId="51D05F3D" w14:textId="77777777" w:rsidR="00002FD8" w:rsidRPr="00C031EC" w:rsidRDefault="00002FD8" w:rsidP="00C031EC">
            <w:pPr>
              <w:spacing w:before="18" w:after="0"/>
              <w:ind w:left="-34" w:right="-70" w:firstLine="0"/>
              <w:jc w:val="center"/>
              <w:rPr>
                <w:sz w:val="14"/>
                <w:szCs w:val="16"/>
              </w:rPr>
            </w:pPr>
            <w:r w:rsidRPr="00C031EC">
              <w:rPr>
                <w:rFonts w:eastAsia="Arial" w:cs="Arial"/>
                <w:sz w:val="14"/>
                <w:szCs w:val="16"/>
              </w:rPr>
              <w:t>4.0</w:t>
            </w:r>
          </w:p>
        </w:tc>
        <w:tc>
          <w:tcPr>
            <w:tcW w:w="567" w:type="dxa"/>
            <w:tcBorders>
              <w:top w:val="single" w:sz="4" w:space="0" w:color="000000"/>
              <w:left w:val="single" w:sz="4" w:space="0" w:color="000000"/>
              <w:bottom w:val="single" w:sz="4" w:space="0" w:color="000000"/>
            </w:tcBorders>
          </w:tcPr>
          <w:p w14:paraId="41E28B90" w14:textId="77777777" w:rsidR="00002FD8" w:rsidRPr="00C031EC" w:rsidRDefault="00002FD8" w:rsidP="00C031EC">
            <w:pPr>
              <w:spacing w:before="18" w:after="0"/>
              <w:ind w:left="-34" w:right="-40" w:firstLine="0"/>
              <w:jc w:val="center"/>
              <w:rPr>
                <w:sz w:val="14"/>
                <w:szCs w:val="16"/>
              </w:rPr>
            </w:pPr>
            <w:r w:rsidRPr="00C031EC">
              <w:rPr>
                <w:rFonts w:eastAsia="Arial" w:cs="Arial"/>
                <w:sz w:val="14"/>
                <w:szCs w:val="16"/>
              </w:rPr>
              <w:t>4.7</w:t>
            </w:r>
          </w:p>
        </w:tc>
      </w:tr>
      <w:tr w:rsidR="00002FD8" w14:paraId="46A2A8E6" w14:textId="77777777" w:rsidTr="00C031EC">
        <w:trPr>
          <w:trHeight w:val="240"/>
        </w:trPr>
        <w:tc>
          <w:tcPr>
            <w:tcW w:w="1098" w:type="dxa"/>
            <w:tcBorders>
              <w:top w:val="single" w:sz="4" w:space="0" w:color="000000"/>
            </w:tcBorders>
            <w:shd w:val="clear" w:color="auto" w:fill="D9D9D9"/>
          </w:tcPr>
          <w:p w14:paraId="45B12875" w14:textId="77777777" w:rsidR="00002FD8" w:rsidRPr="00C031EC" w:rsidRDefault="00002FD8" w:rsidP="00C031EC">
            <w:pPr>
              <w:tabs>
                <w:tab w:val="left" w:pos="900"/>
              </w:tabs>
              <w:spacing w:after="0"/>
              <w:ind w:firstLine="0"/>
              <w:rPr>
                <w:sz w:val="14"/>
                <w:szCs w:val="16"/>
              </w:rPr>
            </w:pPr>
            <w:r w:rsidRPr="00C031EC">
              <w:rPr>
                <w:rFonts w:eastAsia="Arial" w:cs="Arial"/>
                <w:b/>
                <w:sz w:val="14"/>
                <w:szCs w:val="16"/>
              </w:rPr>
              <w:t>Británie</w:t>
            </w:r>
          </w:p>
        </w:tc>
        <w:tc>
          <w:tcPr>
            <w:tcW w:w="426" w:type="dxa"/>
            <w:tcBorders>
              <w:top w:val="single" w:sz="4" w:space="0" w:color="000000"/>
              <w:right w:val="single" w:sz="4" w:space="0" w:color="000000"/>
            </w:tcBorders>
          </w:tcPr>
          <w:p w14:paraId="3869ED31" w14:textId="77777777" w:rsidR="00002FD8" w:rsidRPr="00C031EC" w:rsidRDefault="00002FD8" w:rsidP="00C031EC">
            <w:pPr>
              <w:spacing w:before="27" w:after="0"/>
              <w:ind w:left="-64" w:right="-55" w:firstLine="0"/>
              <w:jc w:val="center"/>
              <w:rPr>
                <w:sz w:val="14"/>
                <w:szCs w:val="16"/>
              </w:rPr>
            </w:pPr>
            <w:r w:rsidRPr="00C031EC">
              <w:rPr>
                <w:rFonts w:eastAsia="Arial" w:cs="Arial"/>
                <w:sz w:val="14"/>
                <w:szCs w:val="16"/>
              </w:rPr>
              <w:t>1.7</w:t>
            </w:r>
          </w:p>
        </w:tc>
        <w:tc>
          <w:tcPr>
            <w:tcW w:w="425" w:type="dxa"/>
            <w:tcBorders>
              <w:top w:val="single" w:sz="4" w:space="0" w:color="000000"/>
              <w:left w:val="single" w:sz="4" w:space="0" w:color="000000"/>
            </w:tcBorders>
          </w:tcPr>
          <w:p w14:paraId="52BD3EBA" w14:textId="77777777" w:rsidR="00002FD8" w:rsidRPr="00C031EC" w:rsidRDefault="00002FD8" w:rsidP="00C031EC">
            <w:pPr>
              <w:spacing w:before="27" w:after="0"/>
              <w:ind w:left="-124" w:right="-55" w:firstLine="0"/>
              <w:jc w:val="center"/>
              <w:rPr>
                <w:sz w:val="14"/>
                <w:szCs w:val="16"/>
              </w:rPr>
            </w:pPr>
            <w:r w:rsidRPr="00C031EC">
              <w:rPr>
                <w:rFonts w:eastAsia="Arial" w:cs="Arial"/>
                <w:sz w:val="14"/>
                <w:szCs w:val="16"/>
              </w:rPr>
              <w:t>1.2</w:t>
            </w:r>
          </w:p>
        </w:tc>
        <w:tc>
          <w:tcPr>
            <w:tcW w:w="425" w:type="dxa"/>
            <w:tcBorders>
              <w:top w:val="single" w:sz="4" w:space="0" w:color="000000"/>
              <w:right w:val="single" w:sz="4" w:space="0" w:color="000000"/>
            </w:tcBorders>
          </w:tcPr>
          <w:p w14:paraId="411C3BD0" w14:textId="77777777" w:rsidR="00002FD8" w:rsidRPr="00C031EC" w:rsidRDefault="00002FD8" w:rsidP="00C031EC">
            <w:pPr>
              <w:spacing w:before="27" w:after="0"/>
              <w:ind w:left="-154" w:right="-55" w:firstLine="0"/>
              <w:jc w:val="right"/>
              <w:rPr>
                <w:sz w:val="14"/>
                <w:szCs w:val="16"/>
              </w:rPr>
            </w:pPr>
            <w:r w:rsidRPr="00C031EC">
              <w:rPr>
                <w:rFonts w:eastAsia="Arial" w:cs="Arial"/>
                <w:sz w:val="14"/>
                <w:szCs w:val="16"/>
              </w:rPr>
              <w:t>16.9</w:t>
            </w:r>
          </w:p>
        </w:tc>
        <w:tc>
          <w:tcPr>
            <w:tcW w:w="400" w:type="dxa"/>
            <w:tcBorders>
              <w:top w:val="single" w:sz="4" w:space="0" w:color="000000"/>
              <w:left w:val="single" w:sz="4" w:space="0" w:color="000000"/>
            </w:tcBorders>
          </w:tcPr>
          <w:p w14:paraId="732F7705" w14:textId="77777777" w:rsidR="00002FD8" w:rsidRPr="00C031EC" w:rsidRDefault="00002FD8" w:rsidP="00C031EC">
            <w:pPr>
              <w:spacing w:before="27" w:after="0"/>
              <w:ind w:left="-34" w:right="-164" w:firstLine="0"/>
              <w:rPr>
                <w:sz w:val="14"/>
                <w:szCs w:val="16"/>
              </w:rPr>
            </w:pPr>
            <w:r w:rsidRPr="00C031EC">
              <w:rPr>
                <w:rFonts w:eastAsia="Arial" w:cs="Arial"/>
                <w:sz w:val="14"/>
                <w:szCs w:val="16"/>
              </w:rPr>
              <w:t>9.4</w:t>
            </w:r>
          </w:p>
        </w:tc>
        <w:tc>
          <w:tcPr>
            <w:tcW w:w="426" w:type="dxa"/>
            <w:tcBorders>
              <w:top w:val="single" w:sz="4" w:space="0" w:color="000000"/>
              <w:right w:val="single" w:sz="4" w:space="0" w:color="000000"/>
            </w:tcBorders>
          </w:tcPr>
          <w:p w14:paraId="7EF6008F" w14:textId="77777777" w:rsidR="00002FD8" w:rsidRPr="00C031EC" w:rsidRDefault="00002FD8" w:rsidP="00C031EC">
            <w:pPr>
              <w:spacing w:before="27" w:after="0"/>
              <w:ind w:left="-124" w:right="-100" w:firstLine="0"/>
              <w:jc w:val="center"/>
              <w:rPr>
                <w:sz w:val="14"/>
                <w:szCs w:val="16"/>
              </w:rPr>
            </w:pPr>
            <w:r w:rsidRPr="00C031EC">
              <w:rPr>
                <w:rFonts w:eastAsia="Arial" w:cs="Arial"/>
                <w:sz w:val="14"/>
                <w:szCs w:val="16"/>
              </w:rPr>
              <w:t>6.8</w:t>
            </w:r>
          </w:p>
        </w:tc>
        <w:tc>
          <w:tcPr>
            <w:tcW w:w="450" w:type="dxa"/>
            <w:tcBorders>
              <w:top w:val="single" w:sz="4" w:space="0" w:color="000000"/>
              <w:left w:val="single" w:sz="4" w:space="0" w:color="000000"/>
              <w:right w:val="single" w:sz="4" w:space="0" w:color="000000"/>
            </w:tcBorders>
          </w:tcPr>
          <w:p w14:paraId="3E8076FE" w14:textId="77777777" w:rsidR="00002FD8" w:rsidRPr="00C031EC" w:rsidRDefault="00002FD8" w:rsidP="00C031EC">
            <w:pPr>
              <w:spacing w:before="27" w:after="0"/>
              <w:ind w:left="-139" w:right="-70" w:firstLine="0"/>
              <w:jc w:val="center"/>
              <w:rPr>
                <w:sz w:val="14"/>
                <w:szCs w:val="16"/>
              </w:rPr>
            </w:pPr>
            <w:r w:rsidRPr="00C031EC">
              <w:rPr>
                <w:rFonts w:eastAsia="Arial" w:cs="Arial"/>
                <w:sz w:val="14"/>
                <w:szCs w:val="16"/>
              </w:rPr>
              <w:t>6.6</w:t>
            </w:r>
          </w:p>
        </w:tc>
        <w:tc>
          <w:tcPr>
            <w:tcW w:w="425" w:type="dxa"/>
            <w:tcBorders>
              <w:top w:val="single" w:sz="4" w:space="0" w:color="000000"/>
              <w:left w:val="single" w:sz="4" w:space="0" w:color="000000"/>
              <w:right w:val="single" w:sz="4" w:space="0" w:color="000000"/>
            </w:tcBorders>
          </w:tcPr>
          <w:p w14:paraId="6161D0A7" w14:textId="77777777" w:rsidR="00002FD8" w:rsidRPr="00C031EC" w:rsidRDefault="00002FD8" w:rsidP="00C031EC">
            <w:pPr>
              <w:spacing w:before="27" w:after="0"/>
              <w:ind w:left="-169" w:right="-145" w:firstLine="0"/>
              <w:jc w:val="center"/>
              <w:rPr>
                <w:sz w:val="14"/>
                <w:szCs w:val="16"/>
              </w:rPr>
            </w:pPr>
            <w:r w:rsidRPr="00C031EC">
              <w:rPr>
                <w:rFonts w:eastAsia="Arial" w:cs="Arial"/>
                <w:sz w:val="14"/>
                <w:szCs w:val="16"/>
              </w:rPr>
              <w:t>26.7</w:t>
            </w:r>
          </w:p>
        </w:tc>
        <w:tc>
          <w:tcPr>
            <w:tcW w:w="425" w:type="dxa"/>
            <w:tcBorders>
              <w:top w:val="single" w:sz="4" w:space="0" w:color="000000"/>
              <w:left w:val="single" w:sz="4" w:space="0" w:color="000000"/>
            </w:tcBorders>
          </w:tcPr>
          <w:p w14:paraId="008E8378" w14:textId="77777777" w:rsidR="00002FD8" w:rsidRPr="00C031EC" w:rsidRDefault="00002FD8" w:rsidP="00C031EC">
            <w:pPr>
              <w:spacing w:before="27" w:after="0"/>
              <w:ind w:left="-94" w:right="-70" w:firstLine="0"/>
              <w:jc w:val="right"/>
              <w:rPr>
                <w:sz w:val="14"/>
                <w:szCs w:val="16"/>
              </w:rPr>
            </w:pPr>
            <w:r w:rsidRPr="00C031EC">
              <w:rPr>
                <w:rFonts w:eastAsia="Arial" w:cs="Arial"/>
                <w:sz w:val="14"/>
                <w:szCs w:val="16"/>
              </w:rPr>
              <w:t>26.4</w:t>
            </w:r>
          </w:p>
        </w:tc>
        <w:tc>
          <w:tcPr>
            <w:tcW w:w="426" w:type="dxa"/>
            <w:tcBorders>
              <w:top w:val="single" w:sz="4" w:space="0" w:color="000000"/>
              <w:right w:val="single" w:sz="4" w:space="0" w:color="000000"/>
            </w:tcBorders>
          </w:tcPr>
          <w:p w14:paraId="76563C2D" w14:textId="77777777" w:rsidR="00002FD8" w:rsidRPr="00C031EC" w:rsidRDefault="00002FD8" w:rsidP="00C031EC">
            <w:pPr>
              <w:spacing w:before="27" w:after="0"/>
              <w:ind w:left="-169" w:right="-160" w:firstLine="0"/>
              <w:jc w:val="center"/>
              <w:rPr>
                <w:sz w:val="14"/>
                <w:szCs w:val="16"/>
              </w:rPr>
            </w:pPr>
            <w:r w:rsidRPr="00C031EC">
              <w:rPr>
                <w:rFonts w:eastAsia="Arial" w:cs="Arial"/>
                <w:sz w:val="14"/>
                <w:szCs w:val="16"/>
              </w:rPr>
              <w:t>3.4</w:t>
            </w:r>
          </w:p>
        </w:tc>
        <w:tc>
          <w:tcPr>
            <w:tcW w:w="425" w:type="dxa"/>
            <w:tcBorders>
              <w:top w:val="single" w:sz="4" w:space="0" w:color="000000"/>
              <w:left w:val="single" w:sz="4" w:space="0" w:color="000000"/>
            </w:tcBorders>
          </w:tcPr>
          <w:p w14:paraId="654F8348" w14:textId="77777777" w:rsidR="00002FD8" w:rsidRPr="00C031EC" w:rsidRDefault="00002FD8" w:rsidP="00C031EC">
            <w:pPr>
              <w:spacing w:before="27" w:after="0"/>
              <w:ind w:left="-79" w:right="-70" w:firstLine="0"/>
              <w:jc w:val="center"/>
              <w:rPr>
                <w:sz w:val="14"/>
                <w:szCs w:val="16"/>
              </w:rPr>
            </w:pPr>
            <w:r w:rsidRPr="00C031EC">
              <w:rPr>
                <w:rFonts w:eastAsia="Arial" w:cs="Arial"/>
                <w:sz w:val="14"/>
                <w:szCs w:val="16"/>
              </w:rPr>
              <w:t>4.1</w:t>
            </w:r>
          </w:p>
        </w:tc>
        <w:tc>
          <w:tcPr>
            <w:tcW w:w="425" w:type="dxa"/>
            <w:tcBorders>
              <w:top w:val="single" w:sz="4" w:space="0" w:color="000000"/>
              <w:right w:val="single" w:sz="4" w:space="0" w:color="000000"/>
            </w:tcBorders>
          </w:tcPr>
          <w:p w14:paraId="366C4CFB" w14:textId="77777777" w:rsidR="00002FD8" w:rsidRPr="00C031EC" w:rsidRDefault="00002FD8" w:rsidP="00C031EC">
            <w:pPr>
              <w:spacing w:before="27" w:after="0"/>
              <w:ind w:left="-19" w:right="-130" w:firstLine="0"/>
              <w:rPr>
                <w:sz w:val="14"/>
                <w:szCs w:val="16"/>
              </w:rPr>
            </w:pPr>
            <w:r w:rsidRPr="00C031EC">
              <w:rPr>
                <w:rFonts w:eastAsia="Arial" w:cs="Arial"/>
                <w:sz w:val="14"/>
                <w:szCs w:val="16"/>
              </w:rPr>
              <w:t>4.2</w:t>
            </w:r>
          </w:p>
        </w:tc>
        <w:tc>
          <w:tcPr>
            <w:tcW w:w="425" w:type="dxa"/>
            <w:tcBorders>
              <w:top w:val="single" w:sz="4" w:space="0" w:color="000000"/>
              <w:left w:val="single" w:sz="4" w:space="0" w:color="000000"/>
            </w:tcBorders>
          </w:tcPr>
          <w:p w14:paraId="73D1FB44" w14:textId="77777777" w:rsidR="00002FD8" w:rsidRPr="00C031EC" w:rsidRDefault="00002FD8" w:rsidP="00C031EC">
            <w:pPr>
              <w:spacing w:before="27" w:after="0"/>
              <w:ind w:left="-109" w:right="-55" w:firstLine="0"/>
              <w:jc w:val="center"/>
              <w:rPr>
                <w:sz w:val="14"/>
                <w:szCs w:val="16"/>
              </w:rPr>
            </w:pPr>
            <w:r w:rsidRPr="00C031EC">
              <w:rPr>
                <w:rFonts w:eastAsia="Arial" w:cs="Arial"/>
                <w:sz w:val="14"/>
                <w:szCs w:val="16"/>
              </w:rPr>
              <w:t>3.5</w:t>
            </w:r>
          </w:p>
        </w:tc>
        <w:tc>
          <w:tcPr>
            <w:tcW w:w="426" w:type="dxa"/>
            <w:tcBorders>
              <w:top w:val="single" w:sz="4" w:space="0" w:color="000000"/>
              <w:right w:val="single" w:sz="4" w:space="0" w:color="000000"/>
            </w:tcBorders>
          </w:tcPr>
          <w:p w14:paraId="59A167D9" w14:textId="77777777" w:rsidR="00002FD8" w:rsidRPr="00C031EC" w:rsidRDefault="00002FD8" w:rsidP="00C031EC">
            <w:pPr>
              <w:spacing w:before="27" w:after="0"/>
              <w:ind w:left="-34" w:right="-70" w:firstLine="0"/>
              <w:jc w:val="center"/>
              <w:rPr>
                <w:sz w:val="14"/>
                <w:szCs w:val="16"/>
              </w:rPr>
            </w:pPr>
            <w:r w:rsidRPr="00C031EC">
              <w:rPr>
                <w:rFonts w:eastAsia="Arial" w:cs="Arial"/>
                <w:sz w:val="14"/>
                <w:szCs w:val="16"/>
              </w:rPr>
              <w:t>0.9</w:t>
            </w:r>
          </w:p>
        </w:tc>
        <w:tc>
          <w:tcPr>
            <w:tcW w:w="425" w:type="dxa"/>
            <w:tcBorders>
              <w:top w:val="single" w:sz="4" w:space="0" w:color="000000"/>
              <w:left w:val="single" w:sz="4" w:space="0" w:color="000000"/>
            </w:tcBorders>
          </w:tcPr>
          <w:p w14:paraId="2019CB52" w14:textId="77777777" w:rsidR="00002FD8" w:rsidRPr="00C031EC" w:rsidRDefault="00002FD8" w:rsidP="00C031EC">
            <w:pPr>
              <w:spacing w:before="27" w:after="0"/>
              <w:ind w:left="-139" w:right="-70" w:firstLine="0"/>
              <w:jc w:val="center"/>
              <w:rPr>
                <w:sz w:val="14"/>
                <w:szCs w:val="16"/>
              </w:rPr>
            </w:pPr>
            <w:r w:rsidRPr="00C031EC">
              <w:rPr>
                <w:rFonts w:eastAsia="Arial" w:cs="Arial"/>
                <w:sz w:val="14"/>
                <w:szCs w:val="16"/>
              </w:rPr>
              <w:t>1.5</w:t>
            </w:r>
          </w:p>
        </w:tc>
        <w:tc>
          <w:tcPr>
            <w:tcW w:w="425" w:type="dxa"/>
            <w:tcBorders>
              <w:top w:val="single" w:sz="4" w:space="0" w:color="000000"/>
              <w:right w:val="single" w:sz="4" w:space="0" w:color="000000"/>
            </w:tcBorders>
          </w:tcPr>
          <w:p w14:paraId="1899DA50" w14:textId="77777777" w:rsidR="00002FD8" w:rsidRPr="00C031EC" w:rsidRDefault="00002FD8" w:rsidP="00C031EC">
            <w:pPr>
              <w:spacing w:before="27" w:after="0"/>
              <w:ind w:left="-79" w:right="-70" w:firstLine="0"/>
              <w:jc w:val="center"/>
              <w:rPr>
                <w:sz w:val="14"/>
                <w:szCs w:val="16"/>
              </w:rPr>
            </w:pPr>
            <w:r w:rsidRPr="00C031EC">
              <w:rPr>
                <w:rFonts w:eastAsia="Arial" w:cs="Arial"/>
                <w:sz w:val="14"/>
                <w:szCs w:val="16"/>
              </w:rPr>
              <w:t>11.0</w:t>
            </w:r>
          </w:p>
        </w:tc>
        <w:tc>
          <w:tcPr>
            <w:tcW w:w="425" w:type="dxa"/>
            <w:tcBorders>
              <w:top w:val="single" w:sz="4" w:space="0" w:color="000000"/>
              <w:left w:val="single" w:sz="4" w:space="0" w:color="000000"/>
            </w:tcBorders>
          </w:tcPr>
          <w:p w14:paraId="6158FA83" w14:textId="77777777" w:rsidR="00002FD8" w:rsidRPr="00C031EC" w:rsidRDefault="00002FD8" w:rsidP="00C031EC">
            <w:pPr>
              <w:spacing w:before="27" w:after="0"/>
              <w:ind w:left="-169" w:right="-160" w:firstLine="0"/>
              <w:jc w:val="center"/>
              <w:rPr>
                <w:sz w:val="14"/>
                <w:szCs w:val="16"/>
              </w:rPr>
            </w:pPr>
            <w:r w:rsidRPr="00C031EC">
              <w:rPr>
                <w:rFonts w:eastAsia="Arial" w:cs="Arial"/>
                <w:sz w:val="14"/>
                <w:szCs w:val="16"/>
              </w:rPr>
              <w:t>16.3</w:t>
            </w:r>
          </w:p>
        </w:tc>
        <w:tc>
          <w:tcPr>
            <w:tcW w:w="426" w:type="dxa"/>
            <w:tcBorders>
              <w:top w:val="single" w:sz="4" w:space="0" w:color="000000"/>
              <w:right w:val="single" w:sz="4" w:space="0" w:color="000000"/>
            </w:tcBorders>
          </w:tcPr>
          <w:p w14:paraId="2D8F706C" w14:textId="77777777" w:rsidR="00002FD8" w:rsidRPr="00C031EC" w:rsidRDefault="00002FD8" w:rsidP="00C031EC">
            <w:pPr>
              <w:spacing w:before="27" w:after="0"/>
              <w:ind w:left="-79" w:right="-190" w:firstLine="0"/>
              <w:jc w:val="center"/>
              <w:rPr>
                <w:sz w:val="14"/>
                <w:szCs w:val="16"/>
              </w:rPr>
            </w:pPr>
            <w:r w:rsidRPr="00C031EC">
              <w:rPr>
                <w:rFonts w:eastAsia="Arial" w:cs="Arial"/>
                <w:sz w:val="14"/>
                <w:szCs w:val="16"/>
              </w:rPr>
              <w:t>23.4</w:t>
            </w:r>
          </w:p>
        </w:tc>
        <w:tc>
          <w:tcPr>
            <w:tcW w:w="425" w:type="dxa"/>
            <w:tcBorders>
              <w:top w:val="single" w:sz="4" w:space="0" w:color="000000"/>
              <w:left w:val="single" w:sz="4" w:space="0" w:color="000000"/>
            </w:tcBorders>
          </w:tcPr>
          <w:p w14:paraId="72D8AA3C" w14:textId="77777777" w:rsidR="00002FD8" w:rsidRPr="00C031EC" w:rsidRDefault="00002FD8" w:rsidP="00C031EC">
            <w:pPr>
              <w:spacing w:before="27" w:after="0"/>
              <w:ind w:left="-49" w:right="-55" w:firstLine="0"/>
              <w:jc w:val="center"/>
              <w:rPr>
                <w:sz w:val="14"/>
                <w:szCs w:val="16"/>
              </w:rPr>
            </w:pPr>
            <w:r w:rsidRPr="00C031EC">
              <w:rPr>
                <w:rFonts w:eastAsia="Arial" w:cs="Arial"/>
                <w:sz w:val="14"/>
                <w:szCs w:val="16"/>
              </w:rPr>
              <w:t>25.6</w:t>
            </w:r>
          </w:p>
        </w:tc>
        <w:tc>
          <w:tcPr>
            <w:tcW w:w="425" w:type="dxa"/>
            <w:tcBorders>
              <w:top w:val="single" w:sz="4" w:space="0" w:color="000000"/>
              <w:right w:val="single" w:sz="4" w:space="0" w:color="000000"/>
            </w:tcBorders>
          </w:tcPr>
          <w:p w14:paraId="7D07B92D" w14:textId="77777777" w:rsidR="00002FD8" w:rsidRPr="00C031EC" w:rsidRDefault="00002FD8" w:rsidP="00C031EC">
            <w:pPr>
              <w:spacing w:before="27" w:after="0"/>
              <w:ind w:left="-34" w:right="-70" w:firstLine="0"/>
              <w:jc w:val="center"/>
              <w:rPr>
                <w:sz w:val="14"/>
                <w:szCs w:val="16"/>
              </w:rPr>
            </w:pPr>
            <w:r w:rsidRPr="00C031EC">
              <w:rPr>
                <w:rFonts w:eastAsia="Arial" w:cs="Arial"/>
                <w:sz w:val="14"/>
                <w:szCs w:val="16"/>
              </w:rPr>
              <w:t>4.9</w:t>
            </w:r>
          </w:p>
        </w:tc>
        <w:tc>
          <w:tcPr>
            <w:tcW w:w="567" w:type="dxa"/>
            <w:tcBorders>
              <w:top w:val="single" w:sz="4" w:space="0" w:color="000000"/>
              <w:left w:val="single" w:sz="4" w:space="0" w:color="000000"/>
            </w:tcBorders>
          </w:tcPr>
          <w:p w14:paraId="2C57FD71" w14:textId="77777777" w:rsidR="00002FD8" w:rsidRPr="00C031EC" w:rsidRDefault="00002FD8" w:rsidP="00C031EC">
            <w:pPr>
              <w:spacing w:before="27" w:after="0"/>
              <w:ind w:left="-34" w:right="-40" w:firstLine="0"/>
              <w:jc w:val="center"/>
              <w:rPr>
                <w:sz w:val="14"/>
                <w:szCs w:val="16"/>
              </w:rPr>
            </w:pPr>
            <w:r w:rsidRPr="00C031EC">
              <w:rPr>
                <w:rFonts w:eastAsia="Arial" w:cs="Arial"/>
                <w:sz w:val="14"/>
                <w:szCs w:val="16"/>
              </w:rPr>
              <w:t>5.3</w:t>
            </w:r>
          </w:p>
        </w:tc>
      </w:tr>
      <w:tr w:rsidR="00002FD8" w14:paraId="4F917FC4" w14:textId="77777777" w:rsidTr="00C031EC">
        <w:trPr>
          <w:trHeight w:val="260"/>
        </w:trPr>
        <w:tc>
          <w:tcPr>
            <w:tcW w:w="1098" w:type="dxa"/>
            <w:shd w:val="clear" w:color="auto" w:fill="D9D9D9"/>
          </w:tcPr>
          <w:p w14:paraId="69365904" w14:textId="77777777" w:rsidR="00002FD8" w:rsidRPr="00C031EC" w:rsidRDefault="00002FD8" w:rsidP="00C031EC">
            <w:pPr>
              <w:spacing w:after="0"/>
              <w:ind w:firstLine="0"/>
              <w:rPr>
                <w:sz w:val="14"/>
                <w:szCs w:val="16"/>
              </w:rPr>
            </w:pPr>
            <w:r w:rsidRPr="00C031EC">
              <w:rPr>
                <w:rFonts w:eastAsia="Arial" w:cs="Arial"/>
                <w:b/>
                <w:sz w:val="14"/>
                <w:szCs w:val="16"/>
              </w:rPr>
              <w:t>Norsko</w:t>
            </w:r>
          </w:p>
        </w:tc>
        <w:tc>
          <w:tcPr>
            <w:tcW w:w="426" w:type="dxa"/>
            <w:tcBorders>
              <w:right w:val="single" w:sz="4" w:space="0" w:color="000000"/>
            </w:tcBorders>
          </w:tcPr>
          <w:p w14:paraId="6501EA02" w14:textId="77777777" w:rsidR="00002FD8" w:rsidRPr="00C031EC" w:rsidRDefault="00002FD8" w:rsidP="00C031EC">
            <w:pPr>
              <w:spacing w:before="27" w:after="0"/>
              <w:ind w:left="-64" w:right="-55" w:firstLine="0"/>
              <w:jc w:val="center"/>
              <w:rPr>
                <w:sz w:val="14"/>
                <w:szCs w:val="16"/>
              </w:rPr>
            </w:pPr>
            <w:r w:rsidRPr="00C031EC">
              <w:rPr>
                <w:rFonts w:eastAsia="Arial" w:cs="Arial"/>
                <w:sz w:val="14"/>
                <w:szCs w:val="16"/>
              </w:rPr>
              <w:t>5.0</w:t>
            </w:r>
          </w:p>
        </w:tc>
        <w:tc>
          <w:tcPr>
            <w:tcW w:w="425" w:type="dxa"/>
            <w:tcBorders>
              <w:left w:val="single" w:sz="4" w:space="0" w:color="000000"/>
            </w:tcBorders>
          </w:tcPr>
          <w:p w14:paraId="157B3CB9" w14:textId="77777777" w:rsidR="00002FD8" w:rsidRPr="00C031EC" w:rsidRDefault="00002FD8" w:rsidP="00C031EC">
            <w:pPr>
              <w:spacing w:before="27" w:after="0"/>
              <w:ind w:left="-124" w:right="-55" w:firstLine="0"/>
              <w:jc w:val="center"/>
              <w:rPr>
                <w:sz w:val="14"/>
                <w:szCs w:val="16"/>
              </w:rPr>
            </w:pPr>
            <w:r w:rsidRPr="00C031EC">
              <w:rPr>
                <w:rFonts w:eastAsia="Arial" w:cs="Arial"/>
                <w:sz w:val="14"/>
                <w:szCs w:val="16"/>
              </w:rPr>
              <w:t>2.5</w:t>
            </w:r>
          </w:p>
        </w:tc>
        <w:tc>
          <w:tcPr>
            <w:tcW w:w="425" w:type="dxa"/>
            <w:tcBorders>
              <w:right w:val="single" w:sz="4" w:space="0" w:color="000000"/>
            </w:tcBorders>
          </w:tcPr>
          <w:p w14:paraId="33D5518F" w14:textId="77777777" w:rsidR="00002FD8" w:rsidRPr="00C031EC" w:rsidRDefault="00002FD8" w:rsidP="00C031EC">
            <w:pPr>
              <w:spacing w:before="27" w:after="0"/>
              <w:ind w:left="-154" w:right="-55" w:firstLine="0"/>
              <w:jc w:val="right"/>
              <w:rPr>
                <w:sz w:val="14"/>
                <w:szCs w:val="16"/>
              </w:rPr>
            </w:pPr>
            <w:r w:rsidRPr="00C031EC">
              <w:rPr>
                <w:rFonts w:eastAsia="Arial" w:cs="Arial"/>
                <w:sz w:val="14"/>
                <w:szCs w:val="16"/>
              </w:rPr>
              <w:t>15.5</w:t>
            </w:r>
          </w:p>
        </w:tc>
        <w:tc>
          <w:tcPr>
            <w:tcW w:w="400" w:type="dxa"/>
            <w:tcBorders>
              <w:left w:val="single" w:sz="4" w:space="0" w:color="000000"/>
            </w:tcBorders>
          </w:tcPr>
          <w:p w14:paraId="19A6B850" w14:textId="77777777" w:rsidR="00002FD8" w:rsidRPr="00C031EC" w:rsidRDefault="00002FD8" w:rsidP="00C031EC">
            <w:pPr>
              <w:spacing w:before="27" w:after="0"/>
              <w:ind w:left="-34" w:right="-164" w:firstLine="0"/>
              <w:rPr>
                <w:sz w:val="14"/>
                <w:szCs w:val="16"/>
              </w:rPr>
            </w:pPr>
            <w:r w:rsidRPr="00C031EC">
              <w:rPr>
                <w:rFonts w:eastAsia="Arial" w:cs="Arial"/>
                <w:sz w:val="14"/>
                <w:szCs w:val="16"/>
              </w:rPr>
              <w:t>12.2</w:t>
            </w:r>
          </w:p>
        </w:tc>
        <w:tc>
          <w:tcPr>
            <w:tcW w:w="426" w:type="dxa"/>
            <w:tcBorders>
              <w:right w:val="single" w:sz="4" w:space="0" w:color="000000"/>
            </w:tcBorders>
          </w:tcPr>
          <w:p w14:paraId="2BF994FA" w14:textId="77777777" w:rsidR="00002FD8" w:rsidRPr="00C031EC" w:rsidRDefault="00002FD8" w:rsidP="00C031EC">
            <w:pPr>
              <w:spacing w:before="27" w:after="0"/>
              <w:ind w:left="-124" w:right="-100" w:firstLine="0"/>
              <w:jc w:val="center"/>
              <w:rPr>
                <w:sz w:val="14"/>
                <w:szCs w:val="16"/>
              </w:rPr>
            </w:pPr>
            <w:r w:rsidRPr="00C031EC">
              <w:rPr>
                <w:rFonts w:eastAsia="Arial" w:cs="Arial"/>
                <w:sz w:val="14"/>
                <w:szCs w:val="16"/>
              </w:rPr>
              <w:t>4.9</w:t>
            </w:r>
          </w:p>
        </w:tc>
        <w:tc>
          <w:tcPr>
            <w:tcW w:w="450" w:type="dxa"/>
            <w:tcBorders>
              <w:left w:val="single" w:sz="4" w:space="0" w:color="000000"/>
              <w:right w:val="single" w:sz="4" w:space="0" w:color="000000"/>
            </w:tcBorders>
          </w:tcPr>
          <w:p w14:paraId="20D51257" w14:textId="77777777" w:rsidR="00002FD8" w:rsidRPr="00C031EC" w:rsidRDefault="00002FD8" w:rsidP="00C031EC">
            <w:pPr>
              <w:spacing w:before="27" w:after="0"/>
              <w:ind w:left="-139" w:right="-70" w:firstLine="0"/>
              <w:jc w:val="center"/>
              <w:rPr>
                <w:sz w:val="14"/>
                <w:szCs w:val="16"/>
              </w:rPr>
            </w:pPr>
            <w:r w:rsidRPr="00C031EC">
              <w:rPr>
                <w:rFonts w:eastAsia="Arial" w:cs="Arial"/>
                <w:sz w:val="14"/>
                <w:szCs w:val="16"/>
              </w:rPr>
              <w:t>8.0</w:t>
            </w:r>
          </w:p>
        </w:tc>
        <w:tc>
          <w:tcPr>
            <w:tcW w:w="425" w:type="dxa"/>
            <w:tcBorders>
              <w:left w:val="single" w:sz="4" w:space="0" w:color="000000"/>
              <w:right w:val="single" w:sz="4" w:space="0" w:color="000000"/>
            </w:tcBorders>
          </w:tcPr>
          <w:p w14:paraId="292D4D14" w14:textId="77777777" w:rsidR="00002FD8" w:rsidRPr="00C031EC" w:rsidRDefault="00002FD8" w:rsidP="00C031EC">
            <w:pPr>
              <w:spacing w:before="27" w:after="0"/>
              <w:ind w:left="-169" w:right="-145" w:firstLine="0"/>
              <w:jc w:val="center"/>
              <w:rPr>
                <w:sz w:val="14"/>
                <w:szCs w:val="16"/>
              </w:rPr>
            </w:pPr>
            <w:r w:rsidRPr="00C031EC">
              <w:rPr>
                <w:rFonts w:eastAsia="Arial" w:cs="Arial"/>
                <w:sz w:val="14"/>
                <w:szCs w:val="16"/>
              </w:rPr>
              <w:t>25.8</w:t>
            </w:r>
          </w:p>
        </w:tc>
        <w:tc>
          <w:tcPr>
            <w:tcW w:w="425" w:type="dxa"/>
            <w:tcBorders>
              <w:left w:val="single" w:sz="4" w:space="0" w:color="000000"/>
            </w:tcBorders>
          </w:tcPr>
          <w:p w14:paraId="49F2B7F4" w14:textId="77777777" w:rsidR="00002FD8" w:rsidRPr="00C031EC" w:rsidRDefault="00002FD8" w:rsidP="00C031EC">
            <w:pPr>
              <w:spacing w:before="27" w:after="0"/>
              <w:ind w:left="-94" w:right="-70" w:firstLine="0"/>
              <w:jc w:val="right"/>
              <w:rPr>
                <w:sz w:val="14"/>
                <w:szCs w:val="16"/>
              </w:rPr>
            </w:pPr>
            <w:r w:rsidRPr="00C031EC">
              <w:rPr>
                <w:rFonts w:eastAsia="Arial" w:cs="Arial"/>
                <w:sz w:val="14"/>
                <w:szCs w:val="16"/>
              </w:rPr>
              <w:t>23.3</w:t>
            </w:r>
          </w:p>
        </w:tc>
        <w:tc>
          <w:tcPr>
            <w:tcW w:w="426" w:type="dxa"/>
            <w:tcBorders>
              <w:right w:val="single" w:sz="4" w:space="0" w:color="000000"/>
            </w:tcBorders>
          </w:tcPr>
          <w:p w14:paraId="7F87F49D" w14:textId="77777777" w:rsidR="00002FD8" w:rsidRPr="00C031EC" w:rsidRDefault="00002FD8" w:rsidP="00C031EC">
            <w:pPr>
              <w:spacing w:before="27" w:after="0"/>
              <w:ind w:left="-169" w:right="-160" w:firstLine="0"/>
              <w:jc w:val="center"/>
              <w:rPr>
                <w:sz w:val="14"/>
                <w:szCs w:val="16"/>
              </w:rPr>
            </w:pPr>
            <w:r w:rsidRPr="00C031EC">
              <w:rPr>
                <w:rFonts w:eastAsia="Arial" w:cs="Arial"/>
                <w:sz w:val="14"/>
                <w:szCs w:val="16"/>
              </w:rPr>
              <w:t>3.2</w:t>
            </w:r>
          </w:p>
        </w:tc>
        <w:tc>
          <w:tcPr>
            <w:tcW w:w="425" w:type="dxa"/>
            <w:tcBorders>
              <w:left w:val="single" w:sz="4" w:space="0" w:color="000000"/>
            </w:tcBorders>
          </w:tcPr>
          <w:p w14:paraId="1DC0173C" w14:textId="77777777" w:rsidR="00002FD8" w:rsidRPr="00C031EC" w:rsidRDefault="00002FD8" w:rsidP="00C031EC">
            <w:pPr>
              <w:spacing w:before="27" w:after="0"/>
              <w:ind w:left="-79" w:right="-70" w:firstLine="0"/>
              <w:jc w:val="center"/>
              <w:rPr>
                <w:sz w:val="14"/>
                <w:szCs w:val="16"/>
              </w:rPr>
            </w:pPr>
            <w:r w:rsidRPr="00C031EC">
              <w:rPr>
                <w:rFonts w:eastAsia="Arial" w:cs="Arial"/>
                <w:sz w:val="14"/>
                <w:szCs w:val="16"/>
              </w:rPr>
              <w:t>3.3</w:t>
            </w:r>
          </w:p>
        </w:tc>
        <w:tc>
          <w:tcPr>
            <w:tcW w:w="425" w:type="dxa"/>
            <w:tcBorders>
              <w:right w:val="single" w:sz="4" w:space="0" w:color="000000"/>
            </w:tcBorders>
          </w:tcPr>
          <w:p w14:paraId="6D48175C" w14:textId="77777777" w:rsidR="00002FD8" w:rsidRPr="00C031EC" w:rsidRDefault="00002FD8" w:rsidP="00C031EC">
            <w:pPr>
              <w:spacing w:before="27" w:after="0"/>
              <w:ind w:left="-19" w:right="-130" w:firstLine="0"/>
              <w:rPr>
                <w:sz w:val="14"/>
                <w:szCs w:val="16"/>
              </w:rPr>
            </w:pPr>
            <w:r w:rsidRPr="00C031EC">
              <w:rPr>
                <w:rFonts w:eastAsia="Arial" w:cs="Arial"/>
                <w:sz w:val="14"/>
                <w:szCs w:val="16"/>
              </w:rPr>
              <w:t>2.5</w:t>
            </w:r>
          </w:p>
        </w:tc>
        <w:tc>
          <w:tcPr>
            <w:tcW w:w="425" w:type="dxa"/>
            <w:tcBorders>
              <w:left w:val="single" w:sz="4" w:space="0" w:color="000000"/>
            </w:tcBorders>
          </w:tcPr>
          <w:p w14:paraId="01B517F7" w14:textId="77777777" w:rsidR="00002FD8" w:rsidRPr="00C031EC" w:rsidRDefault="00002FD8" w:rsidP="00C031EC">
            <w:pPr>
              <w:spacing w:before="27" w:after="0"/>
              <w:ind w:left="-109" w:right="-55" w:firstLine="0"/>
              <w:jc w:val="center"/>
              <w:rPr>
                <w:sz w:val="14"/>
                <w:szCs w:val="16"/>
              </w:rPr>
            </w:pPr>
            <w:r w:rsidRPr="00C031EC">
              <w:rPr>
                <w:rFonts w:eastAsia="Arial" w:cs="Arial"/>
                <w:sz w:val="14"/>
                <w:szCs w:val="16"/>
              </w:rPr>
              <w:t>1.8</w:t>
            </w:r>
          </w:p>
        </w:tc>
        <w:tc>
          <w:tcPr>
            <w:tcW w:w="426" w:type="dxa"/>
            <w:tcBorders>
              <w:right w:val="single" w:sz="4" w:space="0" w:color="000000"/>
            </w:tcBorders>
          </w:tcPr>
          <w:p w14:paraId="1B6515CE" w14:textId="77777777" w:rsidR="00002FD8" w:rsidRPr="00C031EC" w:rsidRDefault="00002FD8" w:rsidP="00C031EC">
            <w:pPr>
              <w:spacing w:before="27" w:after="0"/>
              <w:ind w:left="-34" w:right="-70" w:firstLine="0"/>
              <w:jc w:val="center"/>
              <w:rPr>
                <w:sz w:val="14"/>
                <w:szCs w:val="16"/>
              </w:rPr>
            </w:pPr>
            <w:r w:rsidRPr="00C031EC">
              <w:rPr>
                <w:rFonts w:eastAsia="Arial" w:cs="Arial"/>
                <w:sz w:val="14"/>
                <w:szCs w:val="16"/>
              </w:rPr>
              <w:t>0.4</w:t>
            </w:r>
          </w:p>
        </w:tc>
        <w:tc>
          <w:tcPr>
            <w:tcW w:w="425" w:type="dxa"/>
            <w:tcBorders>
              <w:left w:val="single" w:sz="4" w:space="0" w:color="000000"/>
            </w:tcBorders>
          </w:tcPr>
          <w:p w14:paraId="100246B9" w14:textId="77777777" w:rsidR="00002FD8" w:rsidRPr="00C031EC" w:rsidRDefault="00002FD8" w:rsidP="00C031EC">
            <w:pPr>
              <w:spacing w:before="27" w:after="0"/>
              <w:ind w:left="-139" w:right="-70" w:firstLine="0"/>
              <w:jc w:val="center"/>
              <w:rPr>
                <w:sz w:val="14"/>
                <w:szCs w:val="16"/>
              </w:rPr>
            </w:pPr>
            <w:r w:rsidRPr="00C031EC">
              <w:rPr>
                <w:rFonts w:eastAsia="Arial" w:cs="Arial"/>
                <w:sz w:val="14"/>
                <w:szCs w:val="16"/>
              </w:rPr>
              <w:t>0.9</w:t>
            </w:r>
          </w:p>
        </w:tc>
        <w:tc>
          <w:tcPr>
            <w:tcW w:w="425" w:type="dxa"/>
            <w:tcBorders>
              <w:right w:val="single" w:sz="4" w:space="0" w:color="000000"/>
            </w:tcBorders>
          </w:tcPr>
          <w:p w14:paraId="425FEB3E" w14:textId="77777777" w:rsidR="00002FD8" w:rsidRPr="00C031EC" w:rsidRDefault="00002FD8" w:rsidP="00C031EC">
            <w:pPr>
              <w:spacing w:before="27" w:after="0"/>
              <w:ind w:left="-79" w:right="-70" w:firstLine="0"/>
              <w:jc w:val="center"/>
              <w:rPr>
                <w:sz w:val="14"/>
                <w:szCs w:val="16"/>
              </w:rPr>
            </w:pPr>
            <w:r w:rsidRPr="00C031EC">
              <w:rPr>
                <w:rFonts w:eastAsia="Arial" w:cs="Arial"/>
                <w:sz w:val="14"/>
                <w:szCs w:val="16"/>
              </w:rPr>
              <w:t>5.4</w:t>
            </w:r>
          </w:p>
        </w:tc>
        <w:tc>
          <w:tcPr>
            <w:tcW w:w="425" w:type="dxa"/>
            <w:tcBorders>
              <w:left w:val="single" w:sz="4" w:space="0" w:color="000000"/>
            </w:tcBorders>
          </w:tcPr>
          <w:p w14:paraId="74D080AA" w14:textId="77777777" w:rsidR="00002FD8" w:rsidRPr="00C031EC" w:rsidRDefault="00002FD8" w:rsidP="00C031EC">
            <w:pPr>
              <w:spacing w:before="27" w:after="0"/>
              <w:ind w:left="-169" w:right="-160" w:firstLine="0"/>
              <w:jc w:val="center"/>
              <w:rPr>
                <w:sz w:val="14"/>
                <w:szCs w:val="16"/>
              </w:rPr>
            </w:pPr>
            <w:r w:rsidRPr="00C031EC">
              <w:rPr>
                <w:rFonts w:eastAsia="Arial" w:cs="Arial"/>
                <w:sz w:val="14"/>
                <w:szCs w:val="16"/>
              </w:rPr>
              <w:t>9.3</w:t>
            </w:r>
          </w:p>
        </w:tc>
        <w:tc>
          <w:tcPr>
            <w:tcW w:w="426" w:type="dxa"/>
            <w:tcBorders>
              <w:right w:val="single" w:sz="4" w:space="0" w:color="000000"/>
            </w:tcBorders>
          </w:tcPr>
          <w:p w14:paraId="7DE4DD1C" w14:textId="77777777" w:rsidR="00002FD8" w:rsidRPr="00C031EC" w:rsidRDefault="00002FD8" w:rsidP="00C031EC">
            <w:pPr>
              <w:spacing w:before="27" w:after="0"/>
              <w:ind w:left="-79" w:right="-190" w:firstLine="0"/>
              <w:jc w:val="center"/>
              <w:rPr>
                <w:sz w:val="14"/>
                <w:szCs w:val="16"/>
              </w:rPr>
            </w:pPr>
            <w:r w:rsidRPr="00C031EC">
              <w:rPr>
                <w:rFonts w:eastAsia="Arial" w:cs="Arial"/>
                <w:sz w:val="14"/>
                <w:szCs w:val="16"/>
              </w:rPr>
              <w:t>33.7</w:t>
            </w:r>
          </w:p>
        </w:tc>
        <w:tc>
          <w:tcPr>
            <w:tcW w:w="425" w:type="dxa"/>
            <w:tcBorders>
              <w:left w:val="single" w:sz="4" w:space="0" w:color="000000"/>
            </w:tcBorders>
          </w:tcPr>
          <w:p w14:paraId="500375FB" w14:textId="77777777" w:rsidR="00002FD8" w:rsidRPr="00C031EC" w:rsidRDefault="00002FD8" w:rsidP="00C031EC">
            <w:pPr>
              <w:spacing w:before="27" w:after="0"/>
              <w:ind w:left="-49" w:right="-55" w:firstLine="0"/>
              <w:jc w:val="center"/>
              <w:rPr>
                <w:sz w:val="14"/>
                <w:szCs w:val="16"/>
              </w:rPr>
            </w:pPr>
            <w:r w:rsidRPr="00C031EC">
              <w:rPr>
                <w:rFonts w:eastAsia="Arial" w:cs="Arial"/>
                <w:sz w:val="14"/>
                <w:szCs w:val="16"/>
              </w:rPr>
              <w:t>35.2</w:t>
            </w:r>
          </w:p>
        </w:tc>
        <w:tc>
          <w:tcPr>
            <w:tcW w:w="425" w:type="dxa"/>
            <w:tcBorders>
              <w:right w:val="single" w:sz="4" w:space="0" w:color="000000"/>
            </w:tcBorders>
          </w:tcPr>
          <w:p w14:paraId="2FD1ECEF" w14:textId="77777777" w:rsidR="00002FD8" w:rsidRPr="00C031EC" w:rsidRDefault="00002FD8" w:rsidP="00C031EC">
            <w:pPr>
              <w:spacing w:before="27" w:after="0"/>
              <w:ind w:left="-34" w:right="-70" w:firstLine="0"/>
              <w:jc w:val="center"/>
              <w:rPr>
                <w:sz w:val="14"/>
                <w:szCs w:val="16"/>
              </w:rPr>
            </w:pPr>
            <w:r w:rsidRPr="00C031EC">
              <w:rPr>
                <w:rFonts w:eastAsia="Arial" w:cs="Arial"/>
                <w:sz w:val="14"/>
                <w:szCs w:val="16"/>
              </w:rPr>
              <w:t>3.5</w:t>
            </w:r>
          </w:p>
        </w:tc>
        <w:tc>
          <w:tcPr>
            <w:tcW w:w="567" w:type="dxa"/>
            <w:tcBorders>
              <w:left w:val="single" w:sz="4" w:space="0" w:color="000000"/>
            </w:tcBorders>
          </w:tcPr>
          <w:p w14:paraId="237B62FE" w14:textId="77777777" w:rsidR="00002FD8" w:rsidRPr="00C031EC" w:rsidRDefault="00002FD8" w:rsidP="00C031EC">
            <w:pPr>
              <w:spacing w:before="27" w:after="0"/>
              <w:ind w:left="-34" w:right="-40" w:firstLine="0"/>
              <w:jc w:val="center"/>
              <w:rPr>
                <w:sz w:val="14"/>
                <w:szCs w:val="16"/>
              </w:rPr>
            </w:pPr>
            <w:r w:rsidRPr="00C031EC">
              <w:rPr>
                <w:rFonts w:eastAsia="Arial" w:cs="Arial"/>
                <w:sz w:val="14"/>
                <w:szCs w:val="16"/>
              </w:rPr>
              <w:t>3.5</w:t>
            </w:r>
          </w:p>
        </w:tc>
      </w:tr>
    </w:tbl>
    <w:p w14:paraId="1BDF65B6" w14:textId="77777777" w:rsidR="00002FD8" w:rsidRDefault="00002FD8" w:rsidP="00002FD8">
      <w:pPr>
        <w:spacing w:after="0" w:line="240" w:lineRule="auto"/>
        <w:ind w:right="527"/>
        <w:jc w:val="both"/>
      </w:pPr>
    </w:p>
    <w:p w14:paraId="644DB2FC" w14:textId="5A4EFFC5" w:rsidR="00002FD8" w:rsidRPr="00C031EC" w:rsidRDefault="00002FD8" w:rsidP="00C031EC">
      <w:pPr>
        <w:spacing w:after="0" w:line="240" w:lineRule="auto"/>
        <w:ind w:left="426" w:hanging="426"/>
        <w:jc w:val="both"/>
        <w:rPr>
          <w:sz w:val="24"/>
          <w:szCs w:val="24"/>
        </w:rPr>
      </w:pPr>
      <w:r w:rsidRPr="00C031EC">
        <w:rPr>
          <w:rFonts w:eastAsia="Arial" w:cs="Arial"/>
          <w:sz w:val="24"/>
          <w:szCs w:val="24"/>
        </w:rPr>
        <w:t>54) Předchozí tabulky zpochybňují některé rychlé nápravy vztahů ve společnosti pociťované jako křivda, nevyváženost aj. v krátké době, bez zpracované koncepce nejen výdajů, ale zejména příjmů, pokud nejsou spojovány jen s přerozdělováním HPH. To však při celkové globalizaci ekonomiky, volného pohybu kapitálu nelze</w:t>
      </w:r>
      <w:r w:rsidR="00C031EC">
        <w:rPr>
          <w:rFonts w:eastAsia="Arial" w:cs="Arial"/>
          <w:sz w:val="24"/>
          <w:szCs w:val="24"/>
        </w:rPr>
        <w:t xml:space="preserve"> rychle provést bez opření se o </w:t>
      </w:r>
      <w:r w:rsidRPr="00C031EC">
        <w:rPr>
          <w:rFonts w:eastAsia="Arial" w:cs="Arial"/>
          <w:sz w:val="24"/>
          <w:szCs w:val="24"/>
        </w:rPr>
        <w:t>sociální pilíř EU. Náprava se bude muset opírat zejména o rozvoj nejproduktivnějších sekcí kolem průmyslu, zemědělství, lesnictví a rybolovu a stavebnictví. Situace zemědělství by se třeba dala využitím jeho zdrojů pro potravinářskou pomoc pro OSN, jakmile se přiblížíme k plnění vlastních závazků v rámci programu milénia OSN do roku 2015, prodloužených do roku 2030.</w:t>
      </w:r>
    </w:p>
    <w:p w14:paraId="13D84C69" w14:textId="77777777" w:rsidR="00002FD8" w:rsidRPr="00C031EC" w:rsidRDefault="00002FD8" w:rsidP="00C031EC">
      <w:pPr>
        <w:spacing w:after="0" w:line="240" w:lineRule="auto"/>
        <w:ind w:left="426" w:hanging="426"/>
        <w:jc w:val="both"/>
        <w:rPr>
          <w:sz w:val="24"/>
          <w:szCs w:val="24"/>
        </w:rPr>
      </w:pPr>
      <w:r w:rsidRPr="00C031EC">
        <w:rPr>
          <w:rFonts w:eastAsia="Arial" w:cs="Arial"/>
          <w:sz w:val="24"/>
          <w:szCs w:val="24"/>
        </w:rPr>
        <w:t xml:space="preserve">55) Zdaleka nejvýznamnější podíl má průmysl. Jeho současné možnosti růstu, omezené nedostatkem kvalifikovaných pracovních sil, plynou z následujících tabulek. Není v nich ale zachycen podíl, který již z jiných než marketinkových důvodů má již svá pracoviště v zahraniční. Protože se nepochybně prosadí zdanění výnosu podnikatelských činností v zemi jejich generování, bude to znamenat ztrátu zdrojů růstu pro českou ekonomiku. </w:t>
      </w:r>
    </w:p>
    <w:p w14:paraId="25A36748" w14:textId="77777777" w:rsidR="00002FD8" w:rsidRDefault="00002FD8" w:rsidP="00C031EC">
      <w:pPr>
        <w:spacing w:after="0" w:line="240" w:lineRule="auto"/>
        <w:ind w:right="527" w:firstLine="0"/>
        <w:jc w:val="both"/>
      </w:pPr>
    </w:p>
    <w:p w14:paraId="08BDF61F" w14:textId="23B70C5F" w:rsidR="00002FD8" w:rsidRDefault="00002FD8" w:rsidP="00C031EC">
      <w:pPr>
        <w:pStyle w:val="Nadpis1"/>
        <w:ind w:left="0"/>
      </w:pPr>
      <w:bookmarkStart w:id="11" w:name="_Toc480243777"/>
      <w:r>
        <w:rPr>
          <w:rFonts w:eastAsia="Arial"/>
        </w:rPr>
        <w:t>Průmysl</w:t>
      </w:r>
      <w:bookmarkEnd w:id="11"/>
    </w:p>
    <w:p w14:paraId="7A97C93E" w14:textId="77777777" w:rsidR="00002FD8" w:rsidRDefault="00002FD8" w:rsidP="00002FD8">
      <w:pPr>
        <w:spacing w:after="0" w:line="240" w:lineRule="auto"/>
        <w:ind w:right="527"/>
        <w:jc w:val="both"/>
      </w:pPr>
    </w:p>
    <w:p w14:paraId="2C104264" w14:textId="6D174016" w:rsidR="00002FD8" w:rsidRPr="00C031EC" w:rsidRDefault="00002FD8" w:rsidP="00C031EC">
      <w:pPr>
        <w:spacing w:after="0" w:line="240" w:lineRule="auto"/>
        <w:ind w:left="426" w:hanging="426"/>
        <w:jc w:val="both"/>
        <w:rPr>
          <w:sz w:val="28"/>
        </w:rPr>
      </w:pPr>
      <w:r w:rsidRPr="00C031EC">
        <w:rPr>
          <w:rFonts w:eastAsia="Arial" w:cs="Arial"/>
          <w:sz w:val="24"/>
          <w:szCs w:val="20"/>
        </w:rPr>
        <w:t xml:space="preserve">56) Podle poslední měsíční zprávy o průmyslové výrobě v roce 2016, která vyšla za říjen, samozřejmě s indexy vztahujícími se k roku 2010. Odhad Eurostatu ve zprávě STAT/251 ze 14. prosince uvádí říjen jako druhý měsíc poklesu výroby: v říjnu 2016 ve srovnání se zářím 2016 sezónně očištěná průmyslová produkce klesla </w:t>
      </w:r>
      <w:r w:rsidR="00C031EC">
        <w:rPr>
          <w:rFonts w:eastAsia="Arial" w:cs="Arial"/>
          <w:sz w:val="24"/>
          <w:szCs w:val="20"/>
        </w:rPr>
        <w:t>o 0,1 % v eurozóně a 0,3 % v </w:t>
      </w:r>
      <w:r w:rsidRPr="00C031EC">
        <w:rPr>
          <w:rFonts w:eastAsia="Arial" w:cs="Arial"/>
          <w:sz w:val="24"/>
          <w:szCs w:val="20"/>
        </w:rPr>
        <w:t>EU28. V září 2016 průmyslová produkce klesla o 0,9 %</w:t>
      </w:r>
      <w:r w:rsidR="00C031EC">
        <w:rPr>
          <w:rFonts w:eastAsia="Arial" w:cs="Arial"/>
          <w:sz w:val="24"/>
          <w:szCs w:val="20"/>
        </w:rPr>
        <w:t xml:space="preserve"> v eurozóně a v EU28 o 0,7 %. V </w:t>
      </w:r>
      <w:r w:rsidRPr="00C031EC">
        <w:rPr>
          <w:rFonts w:eastAsia="Arial" w:cs="Arial"/>
          <w:sz w:val="24"/>
          <w:szCs w:val="20"/>
        </w:rPr>
        <w:t xml:space="preserve">říjnu 2016 ve srovnání s říjnem 2015 vzrostla průmyslová produkce o 0,6 % v eurozóně a o 0,5 % v EU28. </w:t>
      </w:r>
    </w:p>
    <w:p w14:paraId="06CFBB57" w14:textId="77777777" w:rsidR="00002FD8" w:rsidRPr="00C031EC" w:rsidRDefault="00002FD8" w:rsidP="00C031EC">
      <w:pPr>
        <w:tabs>
          <w:tab w:val="left" w:pos="1140"/>
        </w:tabs>
        <w:ind w:left="426" w:firstLine="0"/>
        <w:rPr>
          <w:sz w:val="28"/>
        </w:rPr>
      </w:pPr>
      <w:r w:rsidRPr="00C031EC">
        <w:rPr>
          <w:rFonts w:eastAsia="Arial" w:cs="Arial"/>
          <w:sz w:val="24"/>
          <w:szCs w:val="20"/>
        </w:rPr>
        <w:t>Z měsíčních porovnání podle hlavních průmyslových seskupení a podle členských států došlo k poklesu o 0,1 % v průmyslové výrobě eurozóny v říjnu 2016 ve srovnání se zářím 2016 pro pokles výroby zboží krátkodobé spotřeby o 1,5 % a meziproduktů o 0,5 %, zatímco výroba energie vzrostla o 0,8 %, kapitálové statky o 1,0 % a zboží dlouhodobé spotřeby o 1,5 %.</w:t>
      </w:r>
    </w:p>
    <w:p w14:paraId="2951B573" w14:textId="77777777" w:rsidR="00C031EC" w:rsidRDefault="00002FD8" w:rsidP="00C031EC">
      <w:pPr>
        <w:tabs>
          <w:tab w:val="left" w:pos="1140"/>
        </w:tabs>
        <w:ind w:left="426" w:firstLine="0"/>
        <w:jc w:val="both"/>
        <w:rPr>
          <w:sz w:val="28"/>
        </w:rPr>
      </w:pPr>
      <w:r w:rsidRPr="00C031EC">
        <w:rPr>
          <w:rFonts w:eastAsia="Arial" w:cs="Arial"/>
          <w:sz w:val="24"/>
          <w:szCs w:val="20"/>
        </w:rPr>
        <w:t>V EU 28 pokles o 0,3 % vyvolal pokles výroby zbož</w:t>
      </w:r>
      <w:r w:rsidR="00C031EC">
        <w:rPr>
          <w:rFonts w:eastAsia="Arial" w:cs="Arial"/>
          <w:sz w:val="24"/>
          <w:szCs w:val="20"/>
        </w:rPr>
        <w:t>í krátkodobé spotřeby o 0,7 % a </w:t>
      </w:r>
      <w:r w:rsidRPr="00C031EC">
        <w:rPr>
          <w:rFonts w:eastAsia="Arial" w:cs="Arial"/>
          <w:sz w:val="24"/>
          <w:szCs w:val="20"/>
        </w:rPr>
        <w:t>meziproduktů o 0,5 %, zatímco výroba energie vzrostla o 0,1 %, kapitálové statky o 0,3 % a zboží dlouhodobé spotřeby o 1,1 %.</w:t>
      </w:r>
    </w:p>
    <w:p w14:paraId="024CC009" w14:textId="1365C6AD" w:rsidR="00002FD8" w:rsidRPr="00C031EC" w:rsidRDefault="00002FD8" w:rsidP="00C031EC">
      <w:pPr>
        <w:tabs>
          <w:tab w:val="left" w:pos="1140"/>
        </w:tabs>
        <w:ind w:left="426" w:firstLine="0"/>
        <w:jc w:val="both"/>
        <w:rPr>
          <w:sz w:val="28"/>
        </w:rPr>
      </w:pPr>
      <w:r w:rsidRPr="00C031EC">
        <w:rPr>
          <w:rFonts w:eastAsia="Arial" w:cs="Arial"/>
          <w:sz w:val="24"/>
          <w:szCs w:val="20"/>
        </w:rPr>
        <w:t>Ze zemí, za které jsou data k dispozici, byl největší pok</w:t>
      </w:r>
      <w:r w:rsidR="00C031EC">
        <w:rPr>
          <w:rFonts w:eastAsia="Arial" w:cs="Arial"/>
          <w:sz w:val="24"/>
          <w:szCs w:val="20"/>
        </w:rPr>
        <w:t>les průmyslové výroby v Irsku (</w:t>
      </w:r>
      <w:r w:rsidR="00C031EC">
        <w:rPr>
          <w:rFonts w:eastAsia="Arial" w:cs="Arial"/>
          <w:sz w:val="24"/>
          <w:szCs w:val="20"/>
        </w:rPr>
        <w:noBreakHyphen/>
      </w:r>
      <w:r w:rsidRPr="00C031EC">
        <w:rPr>
          <w:rFonts w:eastAsia="Arial" w:cs="Arial"/>
          <w:sz w:val="24"/>
          <w:szCs w:val="20"/>
        </w:rPr>
        <w:t>3,6 %), Švédsku (-2,9 %) a Lucembursku (-2,2 %), nejvyšší nár</w:t>
      </w:r>
      <w:r w:rsidR="00C031EC">
        <w:rPr>
          <w:rFonts w:eastAsia="Arial" w:cs="Arial"/>
          <w:sz w:val="24"/>
          <w:szCs w:val="20"/>
        </w:rPr>
        <w:t>ůst v Dánsku (+ 4,7%), Řecku (+ </w:t>
      </w:r>
      <w:r w:rsidRPr="00C031EC">
        <w:rPr>
          <w:rFonts w:eastAsia="Arial" w:cs="Arial"/>
          <w:sz w:val="24"/>
          <w:szCs w:val="20"/>
        </w:rPr>
        <w:t>4,5%), Litvě (+ 2,7%) a Lotyšsku (+ 2,5%).</w:t>
      </w:r>
    </w:p>
    <w:p w14:paraId="65870A0C" w14:textId="77777777" w:rsidR="00C031EC" w:rsidRDefault="00002FD8" w:rsidP="00C031EC">
      <w:pPr>
        <w:tabs>
          <w:tab w:val="left" w:pos="1140"/>
        </w:tabs>
        <w:ind w:left="426" w:firstLine="0"/>
        <w:jc w:val="both"/>
        <w:rPr>
          <w:sz w:val="28"/>
        </w:rPr>
      </w:pPr>
      <w:r w:rsidRPr="00C031EC">
        <w:rPr>
          <w:rFonts w:eastAsia="Arial" w:cs="Arial"/>
          <w:sz w:val="24"/>
          <w:szCs w:val="20"/>
        </w:rPr>
        <w:t>Meziroční nárůst o 0,6 % v eurozóně v říjnu 2016 ve srovná</w:t>
      </w:r>
      <w:r w:rsidR="00C031EC">
        <w:rPr>
          <w:rFonts w:eastAsia="Arial" w:cs="Arial"/>
          <w:sz w:val="24"/>
          <w:szCs w:val="20"/>
        </w:rPr>
        <w:t>ní s říjnem 2015 byl vzhledem k </w:t>
      </w:r>
      <w:r w:rsidRPr="00C031EC">
        <w:rPr>
          <w:rFonts w:eastAsia="Arial" w:cs="Arial"/>
          <w:sz w:val="24"/>
          <w:szCs w:val="20"/>
        </w:rPr>
        <w:t>růstu výroby energie o 2,2 %, kapitálových statků o 0,9 % a meziproduktů o 0,6 %; výroba zboží krátkodobé spotřeby klesla o 0,9 % a zboží dlouhodobé spotřeby o 1,4 %.</w:t>
      </w:r>
    </w:p>
    <w:p w14:paraId="3CF4AE3A" w14:textId="4DD7E23A" w:rsidR="00002FD8" w:rsidRPr="00C031EC" w:rsidRDefault="00002FD8" w:rsidP="00C031EC">
      <w:pPr>
        <w:tabs>
          <w:tab w:val="left" w:pos="1140"/>
        </w:tabs>
        <w:ind w:left="426" w:firstLine="0"/>
        <w:jc w:val="both"/>
        <w:rPr>
          <w:sz w:val="28"/>
        </w:rPr>
      </w:pPr>
      <w:r w:rsidRPr="00C031EC">
        <w:rPr>
          <w:rFonts w:eastAsia="Arial" w:cs="Arial"/>
          <w:sz w:val="24"/>
          <w:szCs w:val="20"/>
        </w:rPr>
        <w:t>V EU28 byl nárůst o 0,5 % vzhledem k růstu výroby kapitálových statků o 0,9 %, meziproduktů o 0,6 % a zboží dlouhodobé spotřeby o 0</w:t>
      </w:r>
      <w:r w:rsidR="00C031EC">
        <w:rPr>
          <w:rFonts w:eastAsia="Arial" w:cs="Arial"/>
          <w:sz w:val="24"/>
          <w:szCs w:val="20"/>
        </w:rPr>
        <w:t>,4 %; produkce energie klesla o </w:t>
      </w:r>
      <w:r w:rsidRPr="00C031EC">
        <w:rPr>
          <w:rFonts w:eastAsia="Arial" w:cs="Arial"/>
          <w:sz w:val="24"/>
          <w:szCs w:val="20"/>
        </w:rPr>
        <w:t>0,1</w:t>
      </w:r>
      <w:r w:rsidR="00C031EC">
        <w:rPr>
          <w:rFonts w:eastAsia="Arial" w:cs="Arial"/>
          <w:sz w:val="24"/>
          <w:szCs w:val="20"/>
        </w:rPr>
        <w:t> </w:t>
      </w:r>
      <w:r w:rsidRPr="00C031EC">
        <w:rPr>
          <w:rFonts w:eastAsia="Arial" w:cs="Arial"/>
          <w:sz w:val="24"/>
          <w:szCs w:val="20"/>
        </w:rPr>
        <w:t>% a zboží krátkodobé spotřeby o 0,7 %.</w:t>
      </w:r>
    </w:p>
    <w:p w14:paraId="11CCAFD4" w14:textId="77777777" w:rsidR="00002FD8" w:rsidRDefault="00002FD8" w:rsidP="00C031EC">
      <w:pPr>
        <w:tabs>
          <w:tab w:val="left" w:pos="1140"/>
        </w:tabs>
        <w:ind w:left="426" w:hanging="426"/>
        <w:jc w:val="both"/>
      </w:pPr>
      <w:r w:rsidRPr="00C031EC">
        <w:rPr>
          <w:rFonts w:eastAsia="Arial" w:cs="Arial"/>
          <w:sz w:val="24"/>
          <w:szCs w:val="20"/>
        </w:rPr>
        <w:t xml:space="preserve">           Nejvyšší nárůst v průmyslové výrobě byl v Řecku (+ 7,0%), v Lotyšsku (+ 6,7%) a Slovinsku (+ 6,6%), největší pokles v Irsku (-6,5 %), Maltě (-5,7 %) a Lucembursku (-2,2 %).</w:t>
      </w:r>
      <w:r>
        <w:rPr>
          <w:rFonts w:ascii="Arial" w:eastAsia="Arial" w:hAnsi="Arial" w:cs="Arial"/>
          <w:sz w:val="20"/>
          <w:szCs w:val="20"/>
        </w:rPr>
        <w:t xml:space="preserve">                           </w:t>
      </w:r>
    </w:p>
    <w:p w14:paraId="56B25551" w14:textId="77777777" w:rsidR="00C031EC" w:rsidRDefault="00C031EC" w:rsidP="00002FD8">
      <w:pPr>
        <w:tabs>
          <w:tab w:val="left" w:pos="1140"/>
        </w:tabs>
        <w:ind w:left="284" w:right="507"/>
        <w:jc w:val="center"/>
        <w:rPr>
          <w:rFonts w:eastAsia="Arial" w:cs="Arial"/>
          <w:b/>
          <w:sz w:val="24"/>
          <w:szCs w:val="20"/>
        </w:rPr>
      </w:pPr>
    </w:p>
    <w:p w14:paraId="127FE204" w14:textId="77777777" w:rsidR="00C031EC" w:rsidRDefault="00C031EC" w:rsidP="00002FD8">
      <w:pPr>
        <w:tabs>
          <w:tab w:val="left" w:pos="1140"/>
        </w:tabs>
        <w:ind w:left="284" w:right="507"/>
        <w:jc w:val="center"/>
        <w:rPr>
          <w:rFonts w:eastAsia="Arial" w:cs="Arial"/>
          <w:b/>
          <w:sz w:val="24"/>
          <w:szCs w:val="20"/>
        </w:rPr>
      </w:pPr>
    </w:p>
    <w:p w14:paraId="4F0E61E8" w14:textId="77777777" w:rsidR="00C031EC" w:rsidRDefault="00C031EC" w:rsidP="00002FD8">
      <w:pPr>
        <w:tabs>
          <w:tab w:val="left" w:pos="1140"/>
        </w:tabs>
        <w:ind w:left="284" w:right="507"/>
        <w:jc w:val="center"/>
        <w:rPr>
          <w:rFonts w:eastAsia="Arial" w:cs="Arial"/>
          <w:b/>
          <w:sz w:val="24"/>
          <w:szCs w:val="20"/>
        </w:rPr>
      </w:pPr>
    </w:p>
    <w:p w14:paraId="75CEF2CB" w14:textId="77777777" w:rsidR="00C031EC" w:rsidRDefault="00C031EC" w:rsidP="00002FD8">
      <w:pPr>
        <w:tabs>
          <w:tab w:val="left" w:pos="1140"/>
        </w:tabs>
        <w:ind w:left="284" w:right="507"/>
        <w:jc w:val="center"/>
        <w:rPr>
          <w:rFonts w:eastAsia="Arial" w:cs="Arial"/>
          <w:b/>
          <w:sz w:val="24"/>
          <w:szCs w:val="20"/>
        </w:rPr>
      </w:pPr>
    </w:p>
    <w:p w14:paraId="3E24B9BF" w14:textId="1808E90B" w:rsidR="00002FD8" w:rsidRPr="0052613A" w:rsidRDefault="00002FD8" w:rsidP="0052613A">
      <w:pPr>
        <w:tabs>
          <w:tab w:val="left" w:pos="1140"/>
        </w:tabs>
        <w:ind w:left="284" w:right="507"/>
        <w:jc w:val="center"/>
        <w:rPr>
          <w:sz w:val="28"/>
        </w:rPr>
      </w:pPr>
      <w:r w:rsidRPr="00C031EC">
        <w:rPr>
          <w:rFonts w:eastAsia="Arial" w:cs="Arial"/>
          <w:b/>
          <w:sz w:val="24"/>
          <w:szCs w:val="20"/>
        </w:rPr>
        <w:t xml:space="preserve">Tabulka 22: Průmyslová výroba EU do října 2016. </w:t>
      </w:r>
      <w:r w:rsidR="00C031EC">
        <w:rPr>
          <w:rFonts w:eastAsia="Arial" w:cs="Arial"/>
          <w:b/>
          <w:sz w:val="24"/>
          <w:szCs w:val="20"/>
        </w:rPr>
        <w:br/>
      </w:r>
      <w:r w:rsidRPr="00C031EC">
        <w:rPr>
          <w:rFonts w:eastAsia="Arial" w:cs="Arial"/>
          <w:sz w:val="24"/>
          <w:szCs w:val="20"/>
        </w:rPr>
        <w:t>% změna proti předchozímu měsíci*</w:t>
      </w:r>
    </w:p>
    <w:tbl>
      <w:tblPr>
        <w:tblW w:w="848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92"/>
        <w:gridCol w:w="992"/>
        <w:gridCol w:w="992"/>
        <w:gridCol w:w="993"/>
        <w:gridCol w:w="992"/>
        <w:gridCol w:w="992"/>
        <w:gridCol w:w="1134"/>
      </w:tblGrid>
      <w:tr w:rsidR="00002FD8" w14:paraId="06065D14" w14:textId="77777777" w:rsidTr="00C031EC">
        <w:trPr>
          <w:trHeight w:val="240"/>
          <w:jc w:val="center"/>
        </w:trPr>
        <w:tc>
          <w:tcPr>
            <w:tcW w:w="2392" w:type="dxa"/>
            <w:tcBorders>
              <w:right w:val="single" w:sz="4" w:space="0" w:color="000000"/>
            </w:tcBorders>
            <w:shd w:val="clear" w:color="auto" w:fill="A64D79"/>
          </w:tcPr>
          <w:p w14:paraId="21F699FF" w14:textId="77777777" w:rsidR="00002FD8" w:rsidRPr="00C031EC" w:rsidRDefault="00002FD8" w:rsidP="00C031EC">
            <w:pPr>
              <w:spacing w:after="0"/>
              <w:ind w:firstLine="0"/>
            </w:pPr>
          </w:p>
        </w:tc>
        <w:tc>
          <w:tcPr>
            <w:tcW w:w="992" w:type="dxa"/>
            <w:tcBorders>
              <w:left w:val="single" w:sz="4" w:space="0" w:color="000000"/>
              <w:right w:val="single" w:sz="4" w:space="0" w:color="000000"/>
            </w:tcBorders>
            <w:shd w:val="clear" w:color="auto" w:fill="A64D79"/>
          </w:tcPr>
          <w:p w14:paraId="0C7E9BAA" w14:textId="77777777" w:rsidR="00002FD8" w:rsidRPr="00C031EC" w:rsidRDefault="00002FD8" w:rsidP="00C031EC">
            <w:pPr>
              <w:spacing w:before="13" w:after="0"/>
              <w:ind w:left="300" w:right="97" w:firstLine="0"/>
            </w:pPr>
            <w:r w:rsidRPr="00C031EC">
              <w:rPr>
                <w:rFonts w:eastAsia="Arial" w:cs="Arial"/>
                <w:b/>
                <w:sz w:val="18"/>
                <w:szCs w:val="18"/>
              </w:rPr>
              <w:t>5-16</w:t>
            </w:r>
          </w:p>
        </w:tc>
        <w:tc>
          <w:tcPr>
            <w:tcW w:w="992" w:type="dxa"/>
            <w:tcBorders>
              <w:left w:val="single" w:sz="4" w:space="0" w:color="000000"/>
              <w:right w:val="single" w:sz="4" w:space="0" w:color="000000"/>
            </w:tcBorders>
            <w:shd w:val="clear" w:color="auto" w:fill="A64D79"/>
          </w:tcPr>
          <w:p w14:paraId="70267BEE" w14:textId="77777777" w:rsidR="00002FD8" w:rsidRPr="00C031EC" w:rsidRDefault="00002FD8" w:rsidP="00C031EC">
            <w:pPr>
              <w:spacing w:before="13" w:after="0"/>
              <w:ind w:left="314" w:right="97" w:firstLine="0"/>
            </w:pPr>
            <w:r w:rsidRPr="00C031EC">
              <w:rPr>
                <w:rFonts w:eastAsia="Arial" w:cs="Arial"/>
                <w:b/>
                <w:sz w:val="18"/>
                <w:szCs w:val="18"/>
              </w:rPr>
              <w:t>6-16</w:t>
            </w:r>
          </w:p>
        </w:tc>
        <w:tc>
          <w:tcPr>
            <w:tcW w:w="993" w:type="dxa"/>
            <w:tcBorders>
              <w:left w:val="single" w:sz="4" w:space="0" w:color="000000"/>
              <w:right w:val="single" w:sz="4" w:space="0" w:color="000000"/>
            </w:tcBorders>
            <w:shd w:val="clear" w:color="auto" w:fill="A64D79"/>
          </w:tcPr>
          <w:p w14:paraId="0F6D5BFD" w14:textId="77777777" w:rsidR="00002FD8" w:rsidRPr="00C031EC" w:rsidRDefault="00002FD8" w:rsidP="00C031EC">
            <w:pPr>
              <w:spacing w:before="13" w:after="0"/>
              <w:ind w:left="-107" w:right="97" w:firstLine="0"/>
              <w:jc w:val="center"/>
            </w:pPr>
            <w:r w:rsidRPr="00C031EC">
              <w:rPr>
                <w:rFonts w:eastAsia="Arial" w:cs="Arial"/>
                <w:b/>
                <w:sz w:val="18"/>
                <w:szCs w:val="18"/>
              </w:rPr>
              <w:t>7-16</w:t>
            </w:r>
          </w:p>
        </w:tc>
        <w:tc>
          <w:tcPr>
            <w:tcW w:w="992" w:type="dxa"/>
            <w:tcBorders>
              <w:left w:val="single" w:sz="4" w:space="0" w:color="000000"/>
              <w:right w:val="single" w:sz="4" w:space="0" w:color="000000"/>
            </w:tcBorders>
            <w:shd w:val="clear" w:color="auto" w:fill="A64D79"/>
          </w:tcPr>
          <w:p w14:paraId="716EBC91" w14:textId="77777777" w:rsidR="00002FD8" w:rsidRPr="00C031EC" w:rsidRDefault="00002FD8" w:rsidP="00C031EC">
            <w:pPr>
              <w:spacing w:before="13" w:after="0"/>
              <w:ind w:left="-108" w:right="97" w:firstLine="0"/>
              <w:jc w:val="center"/>
            </w:pPr>
            <w:r w:rsidRPr="00C031EC">
              <w:rPr>
                <w:rFonts w:eastAsia="Arial" w:cs="Arial"/>
                <w:b/>
                <w:sz w:val="18"/>
                <w:szCs w:val="18"/>
              </w:rPr>
              <w:t>8-16</w:t>
            </w:r>
          </w:p>
        </w:tc>
        <w:tc>
          <w:tcPr>
            <w:tcW w:w="992" w:type="dxa"/>
            <w:tcBorders>
              <w:left w:val="single" w:sz="4" w:space="0" w:color="000000"/>
              <w:right w:val="single" w:sz="4" w:space="0" w:color="000000"/>
            </w:tcBorders>
            <w:shd w:val="clear" w:color="auto" w:fill="A64D79"/>
          </w:tcPr>
          <w:p w14:paraId="404507B4" w14:textId="77777777" w:rsidR="00002FD8" w:rsidRPr="00C031EC" w:rsidRDefault="00002FD8" w:rsidP="00C031EC">
            <w:pPr>
              <w:spacing w:before="13" w:after="0"/>
              <w:ind w:left="310" w:right="97" w:firstLine="0"/>
            </w:pPr>
            <w:r w:rsidRPr="00C031EC">
              <w:rPr>
                <w:rFonts w:eastAsia="Arial" w:cs="Arial"/>
                <w:b/>
                <w:sz w:val="18"/>
                <w:szCs w:val="18"/>
              </w:rPr>
              <w:t>9-16</w:t>
            </w:r>
          </w:p>
        </w:tc>
        <w:tc>
          <w:tcPr>
            <w:tcW w:w="1134" w:type="dxa"/>
            <w:tcBorders>
              <w:left w:val="single" w:sz="4" w:space="0" w:color="000000"/>
            </w:tcBorders>
            <w:shd w:val="clear" w:color="auto" w:fill="A64D79"/>
          </w:tcPr>
          <w:p w14:paraId="33455623" w14:textId="77777777" w:rsidR="00002FD8" w:rsidRPr="00C031EC" w:rsidRDefault="00002FD8" w:rsidP="00C031EC">
            <w:pPr>
              <w:spacing w:before="13" w:after="0"/>
              <w:ind w:left="326" w:right="97" w:firstLine="0"/>
            </w:pPr>
            <w:r w:rsidRPr="00C031EC">
              <w:rPr>
                <w:rFonts w:eastAsia="Arial" w:cs="Arial"/>
                <w:b/>
                <w:sz w:val="18"/>
                <w:szCs w:val="18"/>
              </w:rPr>
              <w:t>10-16</w:t>
            </w:r>
          </w:p>
        </w:tc>
      </w:tr>
      <w:tr w:rsidR="00002FD8" w14:paraId="21FF1C24" w14:textId="77777777" w:rsidTr="00C031EC">
        <w:trPr>
          <w:trHeight w:val="240"/>
          <w:jc w:val="center"/>
        </w:trPr>
        <w:tc>
          <w:tcPr>
            <w:tcW w:w="2392" w:type="dxa"/>
            <w:tcBorders>
              <w:bottom w:val="single" w:sz="4" w:space="0" w:color="000000"/>
              <w:right w:val="single" w:sz="4" w:space="0" w:color="000000"/>
            </w:tcBorders>
            <w:shd w:val="clear" w:color="auto" w:fill="EAD1DC"/>
          </w:tcPr>
          <w:p w14:paraId="3D2D6C02" w14:textId="77777777" w:rsidR="00002FD8" w:rsidRPr="00C031EC" w:rsidRDefault="00002FD8" w:rsidP="00C031EC">
            <w:pPr>
              <w:spacing w:before="13" w:after="0"/>
              <w:ind w:left="45" w:right="97" w:firstLine="0"/>
              <w:jc w:val="center"/>
            </w:pPr>
            <w:r w:rsidRPr="00C031EC">
              <w:rPr>
                <w:rFonts w:eastAsia="Arial" w:cs="Arial"/>
                <w:b/>
                <w:sz w:val="18"/>
                <w:szCs w:val="18"/>
              </w:rPr>
              <w:t>EA19</w:t>
            </w:r>
          </w:p>
        </w:tc>
        <w:tc>
          <w:tcPr>
            <w:tcW w:w="992" w:type="dxa"/>
            <w:tcBorders>
              <w:left w:val="single" w:sz="4" w:space="0" w:color="000000"/>
              <w:bottom w:val="single" w:sz="4" w:space="0" w:color="000000"/>
              <w:right w:val="single" w:sz="4" w:space="0" w:color="000000"/>
            </w:tcBorders>
            <w:shd w:val="clear" w:color="auto" w:fill="EAD1DC"/>
          </w:tcPr>
          <w:p w14:paraId="129554DB" w14:textId="77777777" w:rsidR="00002FD8" w:rsidRPr="00C031EC" w:rsidRDefault="00002FD8" w:rsidP="00C031EC">
            <w:pPr>
              <w:spacing w:after="0"/>
              <w:ind w:firstLine="0"/>
              <w:jc w:val="center"/>
            </w:pPr>
          </w:p>
        </w:tc>
        <w:tc>
          <w:tcPr>
            <w:tcW w:w="992" w:type="dxa"/>
            <w:tcBorders>
              <w:left w:val="single" w:sz="4" w:space="0" w:color="000000"/>
              <w:bottom w:val="single" w:sz="4" w:space="0" w:color="000000"/>
              <w:right w:val="single" w:sz="4" w:space="0" w:color="000000"/>
            </w:tcBorders>
            <w:shd w:val="clear" w:color="auto" w:fill="EAD1DC"/>
          </w:tcPr>
          <w:p w14:paraId="05E51E05" w14:textId="77777777" w:rsidR="00002FD8" w:rsidRPr="00C031EC" w:rsidRDefault="00002FD8" w:rsidP="00C031EC">
            <w:pPr>
              <w:spacing w:after="0"/>
              <w:ind w:firstLine="0"/>
              <w:jc w:val="center"/>
            </w:pPr>
          </w:p>
        </w:tc>
        <w:tc>
          <w:tcPr>
            <w:tcW w:w="993" w:type="dxa"/>
            <w:tcBorders>
              <w:left w:val="single" w:sz="4" w:space="0" w:color="000000"/>
              <w:bottom w:val="single" w:sz="4" w:space="0" w:color="000000"/>
              <w:right w:val="single" w:sz="4" w:space="0" w:color="000000"/>
            </w:tcBorders>
            <w:shd w:val="clear" w:color="auto" w:fill="EAD1DC"/>
          </w:tcPr>
          <w:p w14:paraId="41BD4BBB" w14:textId="77777777" w:rsidR="00002FD8" w:rsidRPr="00C031EC" w:rsidRDefault="00002FD8" w:rsidP="00C031EC">
            <w:pPr>
              <w:spacing w:after="0"/>
              <w:ind w:firstLine="0"/>
              <w:jc w:val="center"/>
            </w:pPr>
          </w:p>
        </w:tc>
        <w:tc>
          <w:tcPr>
            <w:tcW w:w="992" w:type="dxa"/>
            <w:tcBorders>
              <w:left w:val="single" w:sz="4" w:space="0" w:color="000000"/>
              <w:bottom w:val="single" w:sz="4" w:space="0" w:color="000000"/>
              <w:right w:val="single" w:sz="4" w:space="0" w:color="000000"/>
            </w:tcBorders>
            <w:shd w:val="clear" w:color="auto" w:fill="EAD1DC"/>
          </w:tcPr>
          <w:p w14:paraId="160F1B54" w14:textId="77777777" w:rsidR="00002FD8" w:rsidRPr="00C031EC" w:rsidRDefault="00002FD8" w:rsidP="00C031EC">
            <w:pPr>
              <w:spacing w:after="0"/>
              <w:ind w:firstLine="0"/>
              <w:jc w:val="center"/>
            </w:pPr>
          </w:p>
        </w:tc>
        <w:tc>
          <w:tcPr>
            <w:tcW w:w="992" w:type="dxa"/>
            <w:tcBorders>
              <w:left w:val="single" w:sz="4" w:space="0" w:color="000000"/>
              <w:bottom w:val="single" w:sz="4" w:space="0" w:color="000000"/>
              <w:right w:val="single" w:sz="4" w:space="0" w:color="000000"/>
            </w:tcBorders>
            <w:shd w:val="clear" w:color="auto" w:fill="EAD1DC"/>
          </w:tcPr>
          <w:p w14:paraId="5C98298D" w14:textId="77777777" w:rsidR="00002FD8" w:rsidRPr="00C031EC" w:rsidRDefault="00002FD8" w:rsidP="00C031EC">
            <w:pPr>
              <w:spacing w:after="0"/>
              <w:ind w:firstLine="0"/>
              <w:jc w:val="center"/>
            </w:pPr>
          </w:p>
        </w:tc>
        <w:tc>
          <w:tcPr>
            <w:tcW w:w="1134" w:type="dxa"/>
            <w:tcBorders>
              <w:left w:val="single" w:sz="4" w:space="0" w:color="000000"/>
              <w:bottom w:val="single" w:sz="4" w:space="0" w:color="000000"/>
            </w:tcBorders>
            <w:shd w:val="clear" w:color="auto" w:fill="EAD1DC"/>
          </w:tcPr>
          <w:p w14:paraId="547EDD5D" w14:textId="77777777" w:rsidR="00002FD8" w:rsidRPr="00C031EC" w:rsidRDefault="00002FD8" w:rsidP="00C031EC">
            <w:pPr>
              <w:spacing w:after="0"/>
              <w:ind w:firstLine="0"/>
              <w:jc w:val="center"/>
            </w:pPr>
          </w:p>
        </w:tc>
      </w:tr>
      <w:tr w:rsidR="00002FD8" w14:paraId="6528E543" w14:textId="77777777" w:rsidTr="00C031EC">
        <w:trPr>
          <w:trHeight w:val="240"/>
          <w:jc w:val="center"/>
        </w:trPr>
        <w:tc>
          <w:tcPr>
            <w:tcW w:w="2392" w:type="dxa"/>
            <w:tcBorders>
              <w:top w:val="single" w:sz="4" w:space="0" w:color="000000"/>
              <w:bottom w:val="single" w:sz="4" w:space="0" w:color="000000"/>
              <w:right w:val="single" w:sz="4" w:space="0" w:color="000000"/>
            </w:tcBorders>
            <w:shd w:val="clear" w:color="auto" w:fill="D9D9D9"/>
          </w:tcPr>
          <w:p w14:paraId="52E7655F" w14:textId="77777777" w:rsidR="00002FD8" w:rsidRPr="00C031EC" w:rsidRDefault="00002FD8" w:rsidP="00C031EC">
            <w:pPr>
              <w:spacing w:after="0"/>
              <w:ind w:firstLine="0"/>
            </w:pPr>
            <w:r w:rsidRPr="00C031EC">
              <w:rPr>
                <w:rFonts w:eastAsia="Arial" w:cs="Arial"/>
                <w:b/>
                <w:sz w:val="16"/>
                <w:szCs w:val="16"/>
              </w:rPr>
              <w:t>Průmysl celkem</w:t>
            </w:r>
          </w:p>
        </w:tc>
        <w:tc>
          <w:tcPr>
            <w:tcW w:w="992" w:type="dxa"/>
            <w:tcBorders>
              <w:top w:val="single" w:sz="4" w:space="0" w:color="000000"/>
              <w:left w:val="single" w:sz="4" w:space="0" w:color="000000"/>
              <w:bottom w:val="single" w:sz="4" w:space="0" w:color="000000"/>
              <w:right w:val="single" w:sz="4" w:space="0" w:color="000000"/>
            </w:tcBorders>
          </w:tcPr>
          <w:p w14:paraId="1228D49E" w14:textId="77777777" w:rsidR="00002FD8" w:rsidRPr="00C031EC" w:rsidRDefault="00002FD8" w:rsidP="00C031EC">
            <w:pPr>
              <w:spacing w:before="18" w:after="0"/>
              <w:ind w:right="49" w:firstLine="0"/>
              <w:jc w:val="center"/>
            </w:pPr>
            <w:r w:rsidRPr="00C031EC">
              <w:rPr>
                <w:rFonts w:eastAsia="Arial" w:cs="Arial"/>
                <w:sz w:val="16"/>
                <w:szCs w:val="16"/>
              </w:rPr>
              <w:t>-1.4</w:t>
            </w:r>
          </w:p>
        </w:tc>
        <w:tc>
          <w:tcPr>
            <w:tcW w:w="992" w:type="dxa"/>
            <w:tcBorders>
              <w:top w:val="single" w:sz="4" w:space="0" w:color="000000"/>
              <w:left w:val="single" w:sz="4" w:space="0" w:color="000000"/>
              <w:bottom w:val="single" w:sz="4" w:space="0" w:color="000000"/>
              <w:right w:val="single" w:sz="4" w:space="0" w:color="000000"/>
            </w:tcBorders>
          </w:tcPr>
          <w:p w14:paraId="4371627A" w14:textId="77777777" w:rsidR="00002FD8" w:rsidRPr="00C031EC" w:rsidRDefault="00002FD8" w:rsidP="00C031EC">
            <w:pPr>
              <w:spacing w:before="18" w:after="0"/>
              <w:ind w:right="52" w:firstLine="0"/>
              <w:jc w:val="center"/>
            </w:pPr>
            <w:r w:rsidRPr="00C031EC">
              <w:rPr>
                <w:rFonts w:eastAsia="Arial" w:cs="Arial"/>
                <w:sz w:val="16"/>
                <w:szCs w:val="16"/>
              </w:rPr>
              <w:t>0.8</w:t>
            </w:r>
          </w:p>
        </w:tc>
        <w:tc>
          <w:tcPr>
            <w:tcW w:w="993" w:type="dxa"/>
            <w:tcBorders>
              <w:top w:val="single" w:sz="4" w:space="0" w:color="000000"/>
              <w:left w:val="single" w:sz="4" w:space="0" w:color="000000"/>
              <w:bottom w:val="single" w:sz="4" w:space="0" w:color="000000"/>
              <w:right w:val="single" w:sz="4" w:space="0" w:color="000000"/>
            </w:tcBorders>
          </w:tcPr>
          <w:p w14:paraId="6FDBBB2F" w14:textId="77777777" w:rsidR="00002FD8" w:rsidRPr="00C031EC" w:rsidRDefault="00002FD8" w:rsidP="00C031EC">
            <w:pPr>
              <w:spacing w:before="18" w:after="0"/>
              <w:ind w:right="52" w:firstLine="0"/>
              <w:jc w:val="center"/>
            </w:pPr>
            <w:r w:rsidRPr="00C031EC">
              <w:rPr>
                <w:rFonts w:eastAsia="Arial" w:cs="Arial"/>
                <w:sz w:val="16"/>
                <w:szCs w:val="16"/>
              </w:rPr>
              <w:t>-0.7</w:t>
            </w:r>
          </w:p>
        </w:tc>
        <w:tc>
          <w:tcPr>
            <w:tcW w:w="992" w:type="dxa"/>
            <w:tcBorders>
              <w:top w:val="single" w:sz="4" w:space="0" w:color="000000"/>
              <w:left w:val="single" w:sz="4" w:space="0" w:color="000000"/>
              <w:bottom w:val="single" w:sz="4" w:space="0" w:color="000000"/>
              <w:right w:val="single" w:sz="4" w:space="0" w:color="000000"/>
            </w:tcBorders>
          </w:tcPr>
          <w:p w14:paraId="5BA8E43F" w14:textId="77777777" w:rsidR="00002FD8" w:rsidRPr="00C031EC" w:rsidRDefault="00002FD8" w:rsidP="00C031EC">
            <w:pPr>
              <w:spacing w:before="18" w:after="0"/>
              <w:ind w:right="48" w:firstLine="0"/>
              <w:jc w:val="center"/>
            </w:pPr>
            <w:r w:rsidRPr="00C031EC">
              <w:rPr>
                <w:rFonts w:eastAsia="Arial" w:cs="Arial"/>
                <w:sz w:val="16"/>
                <w:szCs w:val="16"/>
              </w:rPr>
              <w:t>2.0</w:t>
            </w:r>
          </w:p>
        </w:tc>
        <w:tc>
          <w:tcPr>
            <w:tcW w:w="992" w:type="dxa"/>
            <w:tcBorders>
              <w:top w:val="single" w:sz="4" w:space="0" w:color="000000"/>
              <w:left w:val="single" w:sz="4" w:space="0" w:color="000000"/>
              <w:bottom w:val="single" w:sz="4" w:space="0" w:color="000000"/>
              <w:right w:val="single" w:sz="4" w:space="0" w:color="000000"/>
            </w:tcBorders>
          </w:tcPr>
          <w:p w14:paraId="79492D8F" w14:textId="77777777" w:rsidR="00002FD8" w:rsidRPr="00C031EC" w:rsidRDefault="00002FD8" w:rsidP="00C031EC">
            <w:pPr>
              <w:spacing w:before="18" w:after="0"/>
              <w:ind w:right="52" w:firstLine="0"/>
              <w:jc w:val="center"/>
            </w:pPr>
            <w:r w:rsidRPr="00C031EC">
              <w:rPr>
                <w:rFonts w:eastAsia="Arial" w:cs="Arial"/>
                <w:sz w:val="16"/>
                <w:szCs w:val="16"/>
              </w:rPr>
              <w:t>-0.9</w:t>
            </w:r>
          </w:p>
        </w:tc>
        <w:tc>
          <w:tcPr>
            <w:tcW w:w="1134" w:type="dxa"/>
            <w:tcBorders>
              <w:top w:val="single" w:sz="4" w:space="0" w:color="000000"/>
              <w:left w:val="single" w:sz="4" w:space="0" w:color="000000"/>
              <w:bottom w:val="single" w:sz="4" w:space="0" w:color="000000"/>
            </w:tcBorders>
          </w:tcPr>
          <w:p w14:paraId="0765BDA4" w14:textId="77777777" w:rsidR="00002FD8" w:rsidRPr="00C031EC" w:rsidRDefault="00002FD8" w:rsidP="00C031EC">
            <w:pPr>
              <w:spacing w:before="13" w:after="0"/>
              <w:ind w:right="44" w:firstLine="0"/>
              <w:jc w:val="center"/>
            </w:pPr>
            <w:r w:rsidRPr="00C031EC">
              <w:rPr>
                <w:rFonts w:eastAsia="Arial" w:cs="Arial"/>
                <w:b/>
                <w:sz w:val="16"/>
                <w:szCs w:val="16"/>
              </w:rPr>
              <w:t>-0.1</w:t>
            </w:r>
          </w:p>
        </w:tc>
      </w:tr>
      <w:tr w:rsidR="00002FD8" w14:paraId="525898DC" w14:textId="77777777" w:rsidTr="00C031EC">
        <w:trPr>
          <w:trHeight w:val="240"/>
          <w:jc w:val="center"/>
        </w:trPr>
        <w:tc>
          <w:tcPr>
            <w:tcW w:w="2392" w:type="dxa"/>
            <w:tcBorders>
              <w:top w:val="single" w:sz="4" w:space="0" w:color="000000"/>
              <w:bottom w:val="single" w:sz="4" w:space="0" w:color="000000"/>
              <w:right w:val="single" w:sz="4" w:space="0" w:color="000000"/>
            </w:tcBorders>
            <w:shd w:val="clear" w:color="auto" w:fill="D9D9D9"/>
          </w:tcPr>
          <w:p w14:paraId="6CF02D61" w14:textId="77777777" w:rsidR="00002FD8" w:rsidRPr="00C031EC" w:rsidRDefault="00002FD8" w:rsidP="00C031EC">
            <w:pPr>
              <w:spacing w:after="0"/>
              <w:ind w:firstLine="0"/>
            </w:pPr>
            <w:r w:rsidRPr="00C031EC">
              <w:rPr>
                <w:rFonts w:eastAsia="Arial" w:cs="Arial"/>
                <w:b/>
                <w:sz w:val="16"/>
                <w:szCs w:val="16"/>
              </w:rPr>
              <w:t>Meziprodukty</w:t>
            </w:r>
          </w:p>
        </w:tc>
        <w:tc>
          <w:tcPr>
            <w:tcW w:w="992" w:type="dxa"/>
            <w:tcBorders>
              <w:top w:val="single" w:sz="4" w:space="0" w:color="000000"/>
              <w:left w:val="single" w:sz="4" w:space="0" w:color="000000"/>
              <w:bottom w:val="single" w:sz="4" w:space="0" w:color="000000"/>
              <w:right w:val="single" w:sz="4" w:space="0" w:color="000000"/>
            </w:tcBorders>
          </w:tcPr>
          <w:p w14:paraId="5509CD9C" w14:textId="77777777" w:rsidR="00002FD8" w:rsidRPr="00C031EC" w:rsidRDefault="00002FD8" w:rsidP="00C031EC">
            <w:pPr>
              <w:spacing w:before="18" w:after="0"/>
              <w:ind w:right="49" w:firstLine="0"/>
              <w:jc w:val="center"/>
            </w:pPr>
            <w:r w:rsidRPr="00C031EC">
              <w:rPr>
                <w:rFonts w:eastAsia="Arial" w:cs="Arial"/>
                <w:sz w:val="16"/>
                <w:szCs w:val="16"/>
              </w:rPr>
              <w:t>-0.3</w:t>
            </w:r>
          </w:p>
        </w:tc>
        <w:tc>
          <w:tcPr>
            <w:tcW w:w="992" w:type="dxa"/>
            <w:tcBorders>
              <w:top w:val="single" w:sz="4" w:space="0" w:color="000000"/>
              <w:left w:val="single" w:sz="4" w:space="0" w:color="000000"/>
              <w:bottom w:val="single" w:sz="4" w:space="0" w:color="000000"/>
              <w:right w:val="single" w:sz="4" w:space="0" w:color="000000"/>
            </w:tcBorders>
          </w:tcPr>
          <w:p w14:paraId="7421BEBF" w14:textId="77777777" w:rsidR="00002FD8" w:rsidRPr="00C031EC" w:rsidRDefault="00002FD8" w:rsidP="00C031EC">
            <w:pPr>
              <w:spacing w:before="18" w:after="0"/>
              <w:ind w:right="52" w:firstLine="0"/>
              <w:jc w:val="center"/>
            </w:pPr>
            <w:r w:rsidRPr="00C031EC">
              <w:rPr>
                <w:rFonts w:eastAsia="Arial" w:cs="Arial"/>
                <w:sz w:val="16"/>
                <w:szCs w:val="16"/>
              </w:rPr>
              <w:t>-0.4</w:t>
            </w:r>
          </w:p>
        </w:tc>
        <w:tc>
          <w:tcPr>
            <w:tcW w:w="993" w:type="dxa"/>
            <w:tcBorders>
              <w:top w:val="single" w:sz="4" w:space="0" w:color="000000"/>
              <w:left w:val="single" w:sz="4" w:space="0" w:color="000000"/>
              <w:bottom w:val="single" w:sz="4" w:space="0" w:color="000000"/>
              <w:right w:val="single" w:sz="4" w:space="0" w:color="000000"/>
            </w:tcBorders>
          </w:tcPr>
          <w:p w14:paraId="4D9FA6DD" w14:textId="77777777" w:rsidR="00002FD8" w:rsidRPr="00C031EC" w:rsidRDefault="00002FD8" w:rsidP="00C031EC">
            <w:pPr>
              <w:spacing w:before="18" w:after="0"/>
              <w:ind w:right="52" w:firstLine="0"/>
              <w:jc w:val="center"/>
            </w:pPr>
            <w:r w:rsidRPr="00C031EC">
              <w:rPr>
                <w:rFonts w:eastAsia="Arial" w:cs="Arial"/>
                <w:sz w:val="16"/>
                <w:szCs w:val="16"/>
              </w:rPr>
              <w:t>-0.3</w:t>
            </w:r>
          </w:p>
        </w:tc>
        <w:tc>
          <w:tcPr>
            <w:tcW w:w="992" w:type="dxa"/>
            <w:tcBorders>
              <w:top w:val="single" w:sz="4" w:space="0" w:color="000000"/>
              <w:left w:val="single" w:sz="4" w:space="0" w:color="000000"/>
              <w:bottom w:val="single" w:sz="4" w:space="0" w:color="000000"/>
              <w:right w:val="single" w:sz="4" w:space="0" w:color="000000"/>
            </w:tcBorders>
          </w:tcPr>
          <w:p w14:paraId="00D14155" w14:textId="77777777" w:rsidR="00002FD8" w:rsidRPr="00C031EC" w:rsidRDefault="00002FD8" w:rsidP="00C031EC">
            <w:pPr>
              <w:spacing w:before="18" w:after="0"/>
              <w:ind w:right="49" w:firstLine="0"/>
              <w:jc w:val="center"/>
            </w:pPr>
            <w:r w:rsidRPr="00C031EC">
              <w:rPr>
                <w:rFonts w:eastAsia="Arial" w:cs="Arial"/>
                <w:sz w:val="16"/>
                <w:szCs w:val="16"/>
              </w:rPr>
              <w:t>1.8</w:t>
            </w:r>
          </w:p>
        </w:tc>
        <w:tc>
          <w:tcPr>
            <w:tcW w:w="992" w:type="dxa"/>
            <w:tcBorders>
              <w:top w:val="single" w:sz="4" w:space="0" w:color="000000"/>
              <w:left w:val="single" w:sz="4" w:space="0" w:color="000000"/>
              <w:bottom w:val="single" w:sz="4" w:space="0" w:color="000000"/>
              <w:right w:val="single" w:sz="4" w:space="0" w:color="000000"/>
            </w:tcBorders>
          </w:tcPr>
          <w:p w14:paraId="76C41392" w14:textId="77777777" w:rsidR="00002FD8" w:rsidRPr="00C031EC" w:rsidRDefault="00002FD8" w:rsidP="00C031EC">
            <w:pPr>
              <w:spacing w:before="18" w:after="0"/>
              <w:ind w:right="52" w:firstLine="0"/>
              <w:jc w:val="center"/>
            </w:pPr>
            <w:r w:rsidRPr="00C031EC">
              <w:rPr>
                <w:rFonts w:eastAsia="Arial" w:cs="Arial"/>
                <w:sz w:val="16"/>
                <w:szCs w:val="16"/>
              </w:rPr>
              <w:t>-0.7</w:t>
            </w:r>
          </w:p>
        </w:tc>
        <w:tc>
          <w:tcPr>
            <w:tcW w:w="1134" w:type="dxa"/>
            <w:tcBorders>
              <w:top w:val="single" w:sz="4" w:space="0" w:color="000000"/>
              <w:left w:val="single" w:sz="4" w:space="0" w:color="000000"/>
              <w:bottom w:val="single" w:sz="4" w:space="0" w:color="000000"/>
            </w:tcBorders>
          </w:tcPr>
          <w:p w14:paraId="5B2FC2FF" w14:textId="77777777" w:rsidR="00002FD8" w:rsidRPr="00C031EC" w:rsidRDefault="00002FD8" w:rsidP="00C031EC">
            <w:pPr>
              <w:spacing w:before="13" w:after="0"/>
              <w:ind w:right="44" w:firstLine="0"/>
              <w:jc w:val="center"/>
            </w:pPr>
            <w:r w:rsidRPr="00C031EC">
              <w:rPr>
                <w:rFonts w:eastAsia="Arial" w:cs="Arial"/>
                <w:b/>
                <w:sz w:val="16"/>
                <w:szCs w:val="16"/>
              </w:rPr>
              <w:t>-0.5</w:t>
            </w:r>
          </w:p>
        </w:tc>
      </w:tr>
      <w:tr w:rsidR="00002FD8" w14:paraId="0E39DE6E" w14:textId="77777777" w:rsidTr="00C031EC">
        <w:trPr>
          <w:trHeight w:val="240"/>
          <w:jc w:val="center"/>
        </w:trPr>
        <w:tc>
          <w:tcPr>
            <w:tcW w:w="2392" w:type="dxa"/>
            <w:tcBorders>
              <w:top w:val="single" w:sz="4" w:space="0" w:color="000000"/>
              <w:bottom w:val="single" w:sz="4" w:space="0" w:color="000000"/>
              <w:right w:val="single" w:sz="4" w:space="0" w:color="000000"/>
            </w:tcBorders>
            <w:shd w:val="clear" w:color="auto" w:fill="D9D9D9"/>
          </w:tcPr>
          <w:p w14:paraId="2BED232A" w14:textId="77777777" w:rsidR="00002FD8" w:rsidRPr="00C031EC" w:rsidRDefault="00002FD8" w:rsidP="00C031EC">
            <w:pPr>
              <w:spacing w:after="0"/>
              <w:ind w:firstLine="0"/>
            </w:pPr>
            <w:r w:rsidRPr="00C031EC">
              <w:rPr>
                <w:rFonts w:eastAsia="Arial" w:cs="Arial"/>
                <w:b/>
                <w:sz w:val="16"/>
                <w:szCs w:val="16"/>
              </w:rPr>
              <w:t>Energie</w:t>
            </w:r>
          </w:p>
        </w:tc>
        <w:tc>
          <w:tcPr>
            <w:tcW w:w="992" w:type="dxa"/>
            <w:tcBorders>
              <w:top w:val="single" w:sz="4" w:space="0" w:color="000000"/>
              <w:left w:val="single" w:sz="4" w:space="0" w:color="000000"/>
              <w:bottom w:val="single" w:sz="4" w:space="0" w:color="000000"/>
              <w:right w:val="single" w:sz="4" w:space="0" w:color="000000"/>
            </w:tcBorders>
          </w:tcPr>
          <w:p w14:paraId="436AC3AC" w14:textId="77777777" w:rsidR="00002FD8" w:rsidRPr="00C031EC" w:rsidRDefault="00002FD8" w:rsidP="00C031EC">
            <w:pPr>
              <w:spacing w:before="18" w:after="0"/>
              <w:ind w:right="49" w:firstLine="0"/>
              <w:jc w:val="center"/>
            </w:pPr>
            <w:r w:rsidRPr="00C031EC">
              <w:rPr>
                <w:rFonts w:eastAsia="Arial" w:cs="Arial"/>
                <w:sz w:val="16"/>
                <w:szCs w:val="16"/>
              </w:rPr>
              <w:t>-2.7</w:t>
            </w:r>
          </w:p>
        </w:tc>
        <w:tc>
          <w:tcPr>
            <w:tcW w:w="992" w:type="dxa"/>
            <w:tcBorders>
              <w:top w:val="single" w:sz="4" w:space="0" w:color="000000"/>
              <w:left w:val="single" w:sz="4" w:space="0" w:color="000000"/>
              <w:bottom w:val="single" w:sz="4" w:space="0" w:color="000000"/>
              <w:right w:val="single" w:sz="4" w:space="0" w:color="000000"/>
            </w:tcBorders>
          </w:tcPr>
          <w:p w14:paraId="71E166E9" w14:textId="77777777" w:rsidR="00002FD8" w:rsidRPr="00C031EC" w:rsidRDefault="00002FD8" w:rsidP="00C031EC">
            <w:pPr>
              <w:spacing w:before="18" w:after="0"/>
              <w:ind w:right="52" w:firstLine="0"/>
              <w:jc w:val="center"/>
            </w:pPr>
            <w:r w:rsidRPr="00C031EC">
              <w:rPr>
                <w:rFonts w:eastAsia="Arial" w:cs="Arial"/>
                <w:sz w:val="16"/>
                <w:szCs w:val="16"/>
              </w:rPr>
              <w:t>-0.5</w:t>
            </w:r>
          </w:p>
        </w:tc>
        <w:tc>
          <w:tcPr>
            <w:tcW w:w="993" w:type="dxa"/>
            <w:tcBorders>
              <w:top w:val="single" w:sz="4" w:space="0" w:color="000000"/>
              <w:left w:val="single" w:sz="4" w:space="0" w:color="000000"/>
              <w:bottom w:val="single" w:sz="4" w:space="0" w:color="000000"/>
              <w:right w:val="single" w:sz="4" w:space="0" w:color="000000"/>
            </w:tcBorders>
          </w:tcPr>
          <w:p w14:paraId="6F35F925" w14:textId="77777777" w:rsidR="00002FD8" w:rsidRPr="00C031EC" w:rsidRDefault="00002FD8" w:rsidP="00C031EC">
            <w:pPr>
              <w:spacing w:before="18" w:after="0"/>
              <w:ind w:right="52" w:firstLine="0"/>
              <w:jc w:val="center"/>
            </w:pPr>
            <w:r w:rsidRPr="00C031EC">
              <w:rPr>
                <w:rFonts w:eastAsia="Arial" w:cs="Arial"/>
                <w:sz w:val="16"/>
                <w:szCs w:val="16"/>
              </w:rPr>
              <w:t>0.7</w:t>
            </w:r>
          </w:p>
        </w:tc>
        <w:tc>
          <w:tcPr>
            <w:tcW w:w="992" w:type="dxa"/>
            <w:tcBorders>
              <w:top w:val="single" w:sz="4" w:space="0" w:color="000000"/>
              <w:left w:val="single" w:sz="4" w:space="0" w:color="000000"/>
              <w:bottom w:val="single" w:sz="4" w:space="0" w:color="000000"/>
              <w:right w:val="single" w:sz="4" w:space="0" w:color="000000"/>
            </w:tcBorders>
          </w:tcPr>
          <w:p w14:paraId="04A3EE11" w14:textId="77777777" w:rsidR="00002FD8" w:rsidRPr="00C031EC" w:rsidRDefault="00002FD8" w:rsidP="00C031EC">
            <w:pPr>
              <w:spacing w:before="18" w:after="0"/>
              <w:ind w:right="49" w:firstLine="0"/>
              <w:jc w:val="center"/>
            </w:pPr>
            <w:r w:rsidRPr="00C031EC">
              <w:rPr>
                <w:rFonts w:eastAsia="Arial" w:cs="Arial"/>
                <w:sz w:val="16"/>
                <w:szCs w:val="16"/>
              </w:rPr>
              <w:t>3.4</w:t>
            </w:r>
          </w:p>
        </w:tc>
        <w:tc>
          <w:tcPr>
            <w:tcW w:w="992" w:type="dxa"/>
            <w:tcBorders>
              <w:top w:val="single" w:sz="4" w:space="0" w:color="000000"/>
              <w:left w:val="single" w:sz="4" w:space="0" w:color="000000"/>
              <w:bottom w:val="single" w:sz="4" w:space="0" w:color="000000"/>
              <w:right w:val="single" w:sz="4" w:space="0" w:color="000000"/>
            </w:tcBorders>
          </w:tcPr>
          <w:p w14:paraId="1FF0ABC3" w14:textId="77777777" w:rsidR="00002FD8" w:rsidRPr="00C031EC" w:rsidRDefault="00002FD8" w:rsidP="00C031EC">
            <w:pPr>
              <w:spacing w:before="18" w:after="0"/>
              <w:ind w:right="52" w:firstLine="0"/>
              <w:jc w:val="center"/>
            </w:pPr>
            <w:r w:rsidRPr="00C031EC">
              <w:rPr>
                <w:rFonts w:eastAsia="Arial" w:cs="Arial"/>
                <w:sz w:val="16"/>
                <w:szCs w:val="16"/>
              </w:rPr>
              <w:t>0.0</w:t>
            </w:r>
          </w:p>
        </w:tc>
        <w:tc>
          <w:tcPr>
            <w:tcW w:w="1134" w:type="dxa"/>
            <w:tcBorders>
              <w:top w:val="single" w:sz="4" w:space="0" w:color="000000"/>
              <w:left w:val="single" w:sz="4" w:space="0" w:color="000000"/>
              <w:bottom w:val="single" w:sz="4" w:space="0" w:color="000000"/>
            </w:tcBorders>
          </w:tcPr>
          <w:p w14:paraId="6EFA2A69" w14:textId="77777777" w:rsidR="00002FD8" w:rsidRPr="00C031EC" w:rsidRDefault="00002FD8" w:rsidP="00C031EC">
            <w:pPr>
              <w:spacing w:before="13" w:after="0"/>
              <w:ind w:right="44" w:firstLine="0"/>
              <w:jc w:val="center"/>
            </w:pPr>
            <w:r w:rsidRPr="00C031EC">
              <w:rPr>
                <w:rFonts w:eastAsia="Arial" w:cs="Arial"/>
                <w:b/>
                <w:sz w:val="16"/>
                <w:szCs w:val="16"/>
              </w:rPr>
              <w:t>0.8</w:t>
            </w:r>
          </w:p>
        </w:tc>
      </w:tr>
      <w:tr w:rsidR="00002FD8" w14:paraId="43891972" w14:textId="77777777" w:rsidTr="00C031EC">
        <w:trPr>
          <w:trHeight w:val="240"/>
          <w:jc w:val="center"/>
        </w:trPr>
        <w:tc>
          <w:tcPr>
            <w:tcW w:w="2392" w:type="dxa"/>
            <w:tcBorders>
              <w:top w:val="single" w:sz="4" w:space="0" w:color="000000"/>
              <w:bottom w:val="single" w:sz="4" w:space="0" w:color="000000"/>
              <w:right w:val="single" w:sz="4" w:space="0" w:color="000000"/>
            </w:tcBorders>
            <w:shd w:val="clear" w:color="auto" w:fill="D9D9D9"/>
          </w:tcPr>
          <w:p w14:paraId="5D16E52C" w14:textId="77777777" w:rsidR="00002FD8" w:rsidRPr="00C031EC" w:rsidRDefault="00002FD8" w:rsidP="00C031EC">
            <w:pPr>
              <w:spacing w:after="0"/>
              <w:ind w:firstLine="0"/>
            </w:pPr>
            <w:r w:rsidRPr="00C031EC">
              <w:rPr>
                <w:rFonts w:eastAsia="Arial" w:cs="Arial"/>
                <w:b/>
                <w:sz w:val="16"/>
                <w:szCs w:val="16"/>
              </w:rPr>
              <w:t>Kapitálové statky</w:t>
            </w:r>
          </w:p>
        </w:tc>
        <w:tc>
          <w:tcPr>
            <w:tcW w:w="992" w:type="dxa"/>
            <w:tcBorders>
              <w:top w:val="single" w:sz="4" w:space="0" w:color="000000"/>
              <w:left w:val="single" w:sz="4" w:space="0" w:color="000000"/>
              <w:bottom w:val="single" w:sz="4" w:space="0" w:color="000000"/>
              <w:right w:val="single" w:sz="4" w:space="0" w:color="000000"/>
            </w:tcBorders>
          </w:tcPr>
          <w:p w14:paraId="5262A033" w14:textId="77777777" w:rsidR="00002FD8" w:rsidRPr="00C031EC" w:rsidRDefault="00002FD8" w:rsidP="00C031EC">
            <w:pPr>
              <w:spacing w:before="18" w:after="0"/>
              <w:ind w:right="49" w:firstLine="0"/>
              <w:jc w:val="center"/>
            </w:pPr>
            <w:r w:rsidRPr="00C031EC">
              <w:rPr>
                <w:rFonts w:eastAsia="Arial" w:cs="Arial"/>
                <w:sz w:val="16"/>
                <w:szCs w:val="16"/>
              </w:rPr>
              <w:t>-2.3</w:t>
            </w:r>
          </w:p>
        </w:tc>
        <w:tc>
          <w:tcPr>
            <w:tcW w:w="992" w:type="dxa"/>
            <w:tcBorders>
              <w:top w:val="single" w:sz="4" w:space="0" w:color="000000"/>
              <w:left w:val="single" w:sz="4" w:space="0" w:color="000000"/>
              <w:bottom w:val="single" w:sz="4" w:space="0" w:color="000000"/>
              <w:right w:val="single" w:sz="4" w:space="0" w:color="000000"/>
            </w:tcBorders>
          </w:tcPr>
          <w:p w14:paraId="2CA8AEDA" w14:textId="77777777" w:rsidR="00002FD8" w:rsidRPr="00C031EC" w:rsidRDefault="00002FD8" w:rsidP="00C031EC">
            <w:pPr>
              <w:spacing w:before="18" w:after="0"/>
              <w:ind w:right="52" w:firstLine="0"/>
              <w:jc w:val="center"/>
            </w:pPr>
            <w:r w:rsidRPr="00C031EC">
              <w:rPr>
                <w:rFonts w:eastAsia="Arial" w:cs="Arial"/>
                <w:sz w:val="16"/>
                <w:szCs w:val="16"/>
              </w:rPr>
              <w:t>1.6</w:t>
            </w:r>
          </w:p>
        </w:tc>
        <w:tc>
          <w:tcPr>
            <w:tcW w:w="993" w:type="dxa"/>
            <w:tcBorders>
              <w:top w:val="single" w:sz="4" w:space="0" w:color="000000"/>
              <w:left w:val="single" w:sz="4" w:space="0" w:color="000000"/>
              <w:bottom w:val="single" w:sz="4" w:space="0" w:color="000000"/>
              <w:right w:val="single" w:sz="4" w:space="0" w:color="000000"/>
            </w:tcBorders>
          </w:tcPr>
          <w:p w14:paraId="5E48B15E" w14:textId="77777777" w:rsidR="00002FD8" w:rsidRPr="00C031EC" w:rsidRDefault="00002FD8" w:rsidP="00C031EC">
            <w:pPr>
              <w:spacing w:before="18" w:after="0"/>
              <w:ind w:right="52" w:firstLine="0"/>
              <w:jc w:val="center"/>
            </w:pPr>
            <w:r w:rsidRPr="00C031EC">
              <w:rPr>
                <w:rFonts w:eastAsia="Arial" w:cs="Arial"/>
                <w:sz w:val="16"/>
                <w:szCs w:val="16"/>
              </w:rPr>
              <w:t>-1.9</w:t>
            </w:r>
          </w:p>
        </w:tc>
        <w:tc>
          <w:tcPr>
            <w:tcW w:w="992" w:type="dxa"/>
            <w:tcBorders>
              <w:top w:val="single" w:sz="4" w:space="0" w:color="000000"/>
              <w:left w:val="single" w:sz="4" w:space="0" w:color="000000"/>
              <w:bottom w:val="single" w:sz="4" w:space="0" w:color="000000"/>
              <w:right w:val="single" w:sz="4" w:space="0" w:color="000000"/>
            </w:tcBorders>
          </w:tcPr>
          <w:p w14:paraId="25C94AA0" w14:textId="77777777" w:rsidR="00002FD8" w:rsidRPr="00C031EC" w:rsidRDefault="00002FD8" w:rsidP="00C031EC">
            <w:pPr>
              <w:spacing w:before="18" w:after="0"/>
              <w:ind w:right="49" w:firstLine="0"/>
              <w:jc w:val="center"/>
            </w:pPr>
            <w:r w:rsidRPr="00C031EC">
              <w:rPr>
                <w:rFonts w:eastAsia="Arial" w:cs="Arial"/>
                <w:sz w:val="16"/>
                <w:szCs w:val="16"/>
              </w:rPr>
              <w:t>4.2</w:t>
            </w:r>
          </w:p>
        </w:tc>
        <w:tc>
          <w:tcPr>
            <w:tcW w:w="992" w:type="dxa"/>
            <w:tcBorders>
              <w:top w:val="single" w:sz="4" w:space="0" w:color="000000"/>
              <w:left w:val="single" w:sz="4" w:space="0" w:color="000000"/>
              <w:bottom w:val="single" w:sz="4" w:space="0" w:color="000000"/>
              <w:right w:val="single" w:sz="4" w:space="0" w:color="000000"/>
            </w:tcBorders>
          </w:tcPr>
          <w:p w14:paraId="3640B00C" w14:textId="77777777" w:rsidR="00002FD8" w:rsidRPr="00C031EC" w:rsidRDefault="00002FD8" w:rsidP="00C031EC">
            <w:pPr>
              <w:spacing w:before="18" w:after="0"/>
              <w:ind w:right="52" w:firstLine="0"/>
              <w:jc w:val="center"/>
            </w:pPr>
            <w:r w:rsidRPr="00C031EC">
              <w:rPr>
                <w:rFonts w:eastAsia="Arial" w:cs="Arial"/>
                <w:sz w:val="16"/>
                <w:szCs w:val="16"/>
              </w:rPr>
              <w:t>-2.1</w:t>
            </w:r>
          </w:p>
        </w:tc>
        <w:tc>
          <w:tcPr>
            <w:tcW w:w="1134" w:type="dxa"/>
            <w:tcBorders>
              <w:top w:val="single" w:sz="4" w:space="0" w:color="000000"/>
              <w:left w:val="single" w:sz="4" w:space="0" w:color="000000"/>
              <w:bottom w:val="single" w:sz="4" w:space="0" w:color="000000"/>
            </w:tcBorders>
          </w:tcPr>
          <w:p w14:paraId="6AAE809E" w14:textId="77777777" w:rsidR="00002FD8" w:rsidRPr="00C031EC" w:rsidRDefault="00002FD8" w:rsidP="00C031EC">
            <w:pPr>
              <w:spacing w:before="13" w:after="0"/>
              <w:ind w:right="44" w:firstLine="0"/>
              <w:jc w:val="center"/>
            </w:pPr>
            <w:r w:rsidRPr="00C031EC">
              <w:rPr>
                <w:rFonts w:eastAsia="Arial" w:cs="Arial"/>
                <w:b/>
                <w:sz w:val="16"/>
                <w:szCs w:val="16"/>
              </w:rPr>
              <w:t>1.0</w:t>
            </w:r>
          </w:p>
        </w:tc>
      </w:tr>
      <w:tr w:rsidR="00002FD8" w14:paraId="7AFD548C" w14:textId="77777777" w:rsidTr="00C031EC">
        <w:trPr>
          <w:trHeight w:val="240"/>
          <w:jc w:val="center"/>
        </w:trPr>
        <w:tc>
          <w:tcPr>
            <w:tcW w:w="2392" w:type="dxa"/>
            <w:tcBorders>
              <w:top w:val="single" w:sz="4" w:space="0" w:color="000000"/>
              <w:bottom w:val="single" w:sz="4" w:space="0" w:color="000000"/>
              <w:right w:val="single" w:sz="4" w:space="0" w:color="000000"/>
            </w:tcBorders>
            <w:shd w:val="clear" w:color="auto" w:fill="D9D9D9"/>
          </w:tcPr>
          <w:p w14:paraId="7DA20167" w14:textId="77777777" w:rsidR="00002FD8" w:rsidRPr="00C031EC" w:rsidRDefault="00002FD8" w:rsidP="00C031EC">
            <w:pPr>
              <w:spacing w:after="0"/>
              <w:ind w:firstLine="0"/>
            </w:pPr>
            <w:r w:rsidRPr="00C031EC">
              <w:rPr>
                <w:rFonts w:eastAsia="Arial" w:cs="Arial"/>
                <w:b/>
                <w:sz w:val="16"/>
                <w:szCs w:val="16"/>
              </w:rPr>
              <w:t xml:space="preserve">Zboží dlouhodobé spotřeby </w:t>
            </w:r>
          </w:p>
        </w:tc>
        <w:tc>
          <w:tcPr>
            <w:tcW w:w="992" w:type="dxa"/>
            <w:tcBorders>
              <w:top w:val="single" w:sz="4" w:space="0" w:color="000000"/>
              <w:left w:val="single" w:sz="4" w:space="0" w:color="000000"/>
              <w:bottom w:val="single" w:sz="4" w:space="0" w:color="000000"/>
              <w:right w:val="single" w:sz="4" w:space="0" w:color="000000"/>
            </w:tcBorders>
          </w:tcPr>
          <w:p w14:paraId="4B1CC833" w14:textId="77777777" w:rsidR="00002FD8" w:rsidRPr="00C031EC" w:rsidRDefault="00002FD8" w:rsidP="00C031EC">
            <w:pPr>
              <w:spacing w:before="18" w:after="0"/>
              <w:ind w:right="49" w:firstLine="0"/>
              <w:jc w:val="center"/>
            </w:pPr>
            <w:r w:rsidRPr="00C031EC">
              <w:rPr>
                <w:rFonts w:eastAsia="Arial" w:cs="Arial"/>
                <w:sz w:val="16"/>
                <w:szCs w:val="16"/>
              </w:rPr>
              <w:t>-1.8</w:t>
            </w:r>
          </w:p>
        </w:tc>
        <w:tc>
          <w:tcPr>
            <w:tcW w:w="992" w:type="dxa"/>
            <w:tcBorders>
              <w:top w:val="single" w:sz="4" w:space="0" w:color="000000"/>
              <w:left w:val="single" w:sz="4" w:space="0" w:color="000000"/>
              <w:bottom w:val="single" w:sz="4" w:space="0" w:color="000000"/>
              <w:right w:val="single" w:sz="4" w:space="0" w:color="000000"/>
            </w:tcBorders>
          </w:tcPr>
          <w:p w14:paraId="2A392911" w14:textId="77777777" w:rsidR="00002FD8" w:rsidRPr="00C031EC" w:rsidRDefault="00002FD8" w:rsidP="00C031EC">
            <w:pPr>
              <w:spacing w:before="18" w:after="0"/>
              <w:ind w:right="52" w:firstLine="0"/>
              <w:jc w:val="center"/>
            </w:pPr>
            <w:r w:rsidRPr="00C031EC">
              <w:rPr>
                <w:rFonts w:eastAsia="Arial" w:cs="Arial"/>
                <w:sz w:val="16"/>
                <w:szCs w:val="16"/>
              </w:rPr>
              <w:t>0.9</w:t>
            </w:r>
          </w:p>
        </w:tc>
        <w:tc>
          <w:tcPr>
            <w:tcW w:w="993" w:type="dxa"/>
            <w:tcBorders>
              <w:top w:val="single" w:sz="4" w:space="0" w:color="000000"/>
              <w:left w:val="single" w:sz="4" w:space="0" w:color="000000"/>
              <w:bottom w:val="single" w:sz="4" w:space="0" w:color="000000"/>
              <w:right w:val="single" w:sz="4" w:space="0" w:color="000000"/>
            </w:tcBorders>
          </w:tcPr>
          <w:p w14:paraId="6DE93129" w14:textId="77777777" w:rsidR="00002FD8" w:rsidRPr="00C031EC" w:rsidRDefault="00002FD8" w:rsidP="00C031EC">
            <w:pPr>
              <w:spacing w:before="18" w:after="0"/>
              <w:ind w:right="52" w:firstLine="0"/>
              <w:jc w:val="center"/>
            </w:pPr>
            <w:r w:rsidRPr="00C031EC">
              <w:rPr>
                <w:rFonts w:eastAsia="Arial" w:cs="Arial"/>
                <w:sz w:val="16"/>
                <w:szCs w:val="16"/>
              </w:rPr>
              <w:t>-1.1</w:t>
            </w:r>
          </w:p>
        </w:tc>
        <w:tc>
          <w:tcPr>
            <w:tcW w:w="992" w:type="dxa"/>
            <w:tcBorders>
              <w:top w:val="single" w:sz="4" w:space="0" w:color="000000"/>
              <w:left w:val="single" w:sz="4" w:space="0" w:color="000000"/>
              <w:bottom w:val="single" w:sz="4" w:space="0" w:color="000000"/>
              <w:right w:val="single" w:sz="4" w:space="0" w:color="000000"/>
            </w:tcBorders>
          </w:tcPr>
          <w:p w14:paraId="260FF6BF" w14:textId="77777777" w:rsidR="00002FD8" w:rsidRPr="00C031EC" w:rsidRDefault="00002FD8" w:rsidP="00C031EC">
            <w:pPr>
              <w:spacing w:before="18" w:after="0"/>
              <w:ind w:right="49" w:firstLine="0"/>
              <w:jc w:val="center"/>
            </w:pPr>
            <w:r w:rsidRPr="00C031EC">
              <w:rPr>
                <w:rFonts w:eastAsia="Arial" w:cs="Arial"/>
                <w:sz w:val="16"/>
                <w:szCs w:val="16"/>
              </w:rPr>
              <w:t>4.5</w:t>
            </w:r>
          </w:p>
        </w:tc>
        <w:tc>
          <w:tcPr>
            <w:tcW w:w="992" w:type="dxa"/>
            <w:tcBorders>
              <w:top w:val="single" w:sz="4" w:space="0" w:color="000000"/>
              <w:left w:val="single" w:sz="4" w:space="0" w:color="000000"/>
              <w:bottom w:val="single" w:sz="4" w:space="0" w:color="000000"/>
              <w:right w:val="single" w:sz="4" w:space="0" w:color="000000"/>
            </w:tcBorders>
          </w:tcPr>
          <w:p w14:paraId="4D79B2CF" w14:textId="77777777" w:rsidR="00002FD8" w:rsidRPr="00C031EC" w:rsidRDefault="00002FD8" w:rsidP="00C031EC">
            <w:pPr>
              <w:spacing w:before="18" w:after="0"/>
              <w:ind w:right="52" w:firstLine="0"/>
              <w:jc w:val="center"/>
            </w:pPr>
            <w:r w:rsidRPr="00C031EC">
              <w:rPr>
                <w:rFonts w:eastAsia="Arial" w:cs="Arial"/>
                <w:sz w:val="16"/>
                <w:szCs w:val="16"/>
              </w:rPr>
              <w:t>-5.5</w:t>
            </w:r>
          </w:p>
        </w:tc>
        <w:tc>
          <w:tcPr>
            <w:tcW w:w="1134" w:type="dxa"/>
            <w:tcBorders>
              <w:top w:val="single" w:sz="4" w:space="0" w:color="000000"/>
              <w:left w:val="single" w:sz="4" w:space="0" w:color="000000"/>
              <w:bottom w:val="single" w:sz="4" w:space="0" w:color="000000"/>
            </w:tcBorders>
          </w:tcPr>
          <w:p w14:paraId="50CD9C98" w14:textId="77777777" w:rsidR="00002FD8" w:rsidRPr="00C031EC" w:rsidRDefault="00002FD8" w:rsidP="00C031EC">
            <w:pPr>
              <w:spacing w:before="13" w:after="0"/>
              <w:ind w:right="44" w:firstLine="0"/>
              <w:jc w:val="center"/>
            </w:pPr>
            <w:r w:rsidRPr="00C031EC">
              <w:rPr>
                <w:rFonts w:eastAsia="Arial" w:cs="Arial"/>
                <w:b/>
                <w:sz w:val="16"/>
                <w:szCs w:val="16"/>
              </w:rPr>
              <w:t>1.5</w:t>
            </w:r>
          </w:p>
        </w:tc>
      </w:tr>
      <w:tr w:rsidR="00002FD8" w14:paraId="160726F4" w14:textId="77777777" w:rsidTr="00C031EC">
        <w:trPr>
          <w:trHeight w:val="240"/>
          <w:jc w:val="center"/>
        </w:trPr>
        <w:tc>
          <w:tcPr>
            <w:tcW w:w="2392" w:type="dxa"/>
            <w:tcBorders>
              <w:top w:val="single" w:sz="4" w:space="0" w:color="000000"/>
              <w:right w:val="single" w:sz="4" w:space="0" w:color="000000"/>
            </w:tcBorders>
            <w:shd w:val="clear" w:color="auto" w:fill="D9D9D9"/>
          </w:tcPr>
          <w:p w14:paraId="63A17D30" w14:textId="77777777" w:rsidR="00002FD8" w:rsidRPr="00C031EC" w:rsidRDefault="00002FD8" w:rsidP="00C031EC">
            <w:pPr>
              <w:spacing w:after="0"/>
              <w:ind w:firstLine="0"/>
            </w:pPr>
            <w:r w:rsidRPr="00C031EC">
              <w:rPr>
                <w:rFonts w:eastAsia="Arial" w:cs="Arial"/>
                <w:b/>
                <w:sz w:val="16"/>
                <w:szCs w:val="16"/>
              </w:rPr>
              <w:t>Zboží krátkodobé spotřeby</w:t>
            </w:r>
          </w:p>
        </w:tc>
        <w:tc>
          <w:tcPr>
            <w:tcW w:w="992" w:type="dxa"/>
            <w:tcBorders>
              <w:top w:val="single" w:sz="4" w:space="0" w:color="000000"/>
              <w:left w:val="single" w:sz="4" w:space="0" w:color="000000"/>
              <w:right w:val="single" w:sz="4" w:space="0" w:color="000000"/>
            </w:tcBorders>
          </w:tcPr>
          <w:p w14:paraId="454C7DDE" w14:textId="77777777" w:rsidR="00002FD8" w:rsidRPr="00C031EC" w:rsidRDefault="00002FD8" w:rsidP="00C031EC">
            <w:pPr>
              <w:spacing w:before="18" w:after="0"/>
              <w:ind w:right="49" w:firstLine="0"/>
              <w:jc w:val="center"/>
            </w:pPr>
            <w:r w:rsidRPr="00C031EC">
              <w:rPr>
                <w:rFonts w:eastAsia="Arial" w:cs="Arial"/>
                <w:sz w:val="16"/>
                <w:szCs w:val="16"/>
              </w:rPr>
              <w:t>-0.2</w:t>
            </w:r>
          </w:p>
        </w:tc>
        <w:tc>
          <w:tcPr>
            <w:tcW w:w="992" w:type="dxa"/>
            <w:tcBorders>
              <w:top w:val="single" w:sz="4" w:space="0" w:color="000000"/>
              <w:left w:val="single" w:sz="4" w:space="0" w:color="000000"/>
              <w:right w:val="single" w:sz="4" w:space="0" w:color="000000"/>
            </w:tcBorders>
          </w:tcPr>
          <w:p w14:paraId="228588EA" w14:textId="77777777" w:rsidR="00002FD8" w:rsidRPr="00C031EC" w:rsidRDefault="00002FD8" w:rsidP="00C031EC">
            <w:pPr>
              <w:spacing w:before="18" w:after="0"/>
              <w:ind w:right="52" w:firstLine="0"/>
              <w:jc w:val="center"/>
            </w:pPr>
            <w:r w:rsidRPr="00C031EC">
              <w:rPr>
                <w:rFonts w:eastAsia="Arial" w:cs="Arial"/>
                <w:sz w:val="16"/>
                <w:szCs w:val="16"/>
              </w:rPr>
              <w:t>0.9</w:t>
            </w:r>
          </w:p>
        </w:tc>
        <w:tc>
          <w:tcPr>
            <w:tcW w:w="993" w:type="dxa"/>
            <w:tcBorders>
              <w:top w:val="single" w:sz="4" w:space="0" w:color="000000"/>
              <w:left w:val="single" w:sz="4" w:space="0" w:color="000000"/>
              <w:right w:val="single" w:sz="4" w:space="0" w:color="000000"/>
            </w:tcBorders>
          </w:tcPr>
          <w:p w14:paraId="77E2359F" w14:textId="77777777" w:rsidR="00002FD8" w:rsidRPr="00C031EC" w:rsidRDefault="00002FD8" w:rsidP="00C031EC">
            <w:pPr>
              <w:spacing w:before="18" w:after="0"/>
              <w:ind w:right="52" w:firstLine="0"/>
              <w:jc w:val="center"/>
            </w:pPr>
            <w:r w:rsidRPr="00C031EC">
              <w:rPr>
                <w:rFonts w:eastAsia="Arial" w:cs="Arial"/>
                <w:sz w:val="16"/>
                <w:szCs w:val="16"/>
              </w:rPr>
              <w:t>0.5</w:t>
            </w:r>
          </w:p>
        </w:tc>
        <w:tc>
          <w:tcPr>
            <w:tcW w:w="992" w:type="dxa"/>
            <w:tcBorders>
              <w:top w:val="single" w:sz="4" w:space="0" w:color="000000"/>
              <w:left w:val="single" w:sz="4" w:space="0" w:color="000000"/>
              <w:right w:val="single" w:sz="4" w:space="0" w:color="000000"/>
            </w:tcBorders>
          </w:tcPr>
          <w:p w14:paraId="3C3012F1" w14:textId="77777777" w:rsidR="00002FD8" w:rsidRPr="00C031EC" w:rsidRDefault="00002FD8" w:rsidP="00C031EC">
            <w:pPr>
              <w:spacing w:before="18" w:after="0"/>
              <w:ind w:right="49" w:firstLine="0"/>
              <w:jc w:val="center"/>
            </w:pPr>
            <w:r w:rsidRPr="00C031EC">
              <w:rPr>
                <w:rFonts w:eastAsia="Arial" w:cs="Arial"/>
                <w:sz w:val="16"/>
                <w:szCs w:val="16"/>
              </w:rPr>
              <w:t>-0.7</w:t>
            </w:r>
          </w:p>
        </w:tc>
        <w:tc>
          <w:tcPr>
            <w:tcW w:w="992" w:type="dxa"/>
            <w:tcBorders>
              <w:top w:val="single" w:sz="4" w:space="0" w:color="000000"/>
              <w:left w:val="single" w:sz="4" w:space="0" w:color="000000"/>
              <w:right w:val="single" w:sz="4" w:space="0" w:color="000000"/>
            </w:tcBorders>
          </w:tcPr>
          <w:p w14:paraId="1B537CE6" w14:textId="77777777" w:rsidR="00002FD8" w:rsidRPr="00C031EC" w:rsidRDefault="00002FD8" w:rsidP="00C031EC">
            <w:pPr>
              <w:spacing w:before="18" w:after="0"/>
              <w:ind w:right="51" w:firstLine="0"/>
              <w:jc w:val="center"/>
            </w:pPr>
            <w:r w:rsidRPr="00C031EC">
              <w:rPr>
                <w:rFonts w:eastAsia="Arial" w:cs="Arial"/>
                <w:sz w:val="16"/>
                <w:szCs w:val="16"/>
              </w:rPr>
              <w:t>0.1</w:t>
            </w:r>
          </w:p>
        </w:tc>
        <w:tc>
          <w:tcPr>
            <w:tcW w:w="1134" w:type="dxa"/>
            <w:tcBorders>
              <w:top w:val="single" w:sz="4" w:space="0" w:color="000000"/>
              <w:left w:val="single" w:sz="4" w:space="0" w:color="000000"/>
            </w:tcBorders>
          </w:tcPr>
          <w:p w14:paraId="6CEB32C2" w14:textId="77777777" w:rsidR="00002FD8" w:rsidRPr="00C031EC" w:rsidRDefault="00002FD8" w:rsidP="00C031EC">
            <w:pPr>
              <w:spacing w:before="13" w:after="0"/>
              <w:ind w:right="44" w:firstLine="0"/>
              <w:jc w:val="center"/>
            </w:pPr>
            <w:r w:rsidRPr="00C031EC">
              <w:rPr>
                <w:rFonts w:eastAsia="Arial" w:cs="Arial"/>
                <w:b/>
                <w:sz w:val="16"/>
                <w:szCs w:val="16"/>
              </w:rPr>
              <w:t>-1.5</w:t>
            </w:r>
          </w:p>
        </w:tc>
      </w:tr>
      <w:tr w:rsidR="00002FD8" w14:paraId="401C3069" w14:textId="77777777" w:rsidTr="00C031EC">
        <w:trPr>
          <w:trHeight w:val="240"/>
          <w:jc w:val="center"/>
        </w:trPr>
        <w:tc>
          <w:tcPr>
            <w:tcW w:w="2392" w:type="dxa"/>
            <w:tcBorders>
              <w:bottom w:val="single" w:sz="4" w:space="0" w:color="000000"/>
              <w:right w:val="single" w:sz="4" w:space="0" w:color="000000"/>
            </w:tcBorders>
            <w:shd w:val="clear" w:color="auto" w:fill="EAD1DC"/>
          </w:tcPr>
          <w:p w14:paraId="2B6E1677" w14:textId="77777777" w:rsidR="00002FD8" w:rsidRPr="00C031EC" w:rsidRDefault="00002FD8" w:rsidP="00C031EC">
            <w:pPr>
              <w:spacing w:before="13" w:after="0"/>
              <w:ind w:left="45" w:right="97" w:firstLine="0"/>
              <w:jc w:val="center"/>
            </w:pPr>
            <w:r w:rsidRPr="00C031EC">
              <w:rPr>
                <w:rFonts w:eastAsia="Arial" w:cs="Arial"/>
                <w:b/>
                <w:sz w:val="18"/>
                <w:szCs w:val="18"/>
              </w:rPr>
              <w:t>EU28</w:t>
            </w:r>
          </w:p>
        </w:tc>
        <w:tc>
          <w:tcPr>
            <w:tcW w:w="992" w:type="dxa"/>
            <w:tcBorders>
              <w:left w:val="single" w:sz="4" w:space="0" w:color="000000"/>
              <w:bottom w:val="single" w:sz="4" w:space="0" w:color="000000"/>
              <w:right w:val="single" w:sz="4" w:space="0" w:color="000000"/>
            </w:tcBorders>
            <w:shd w:val="clear" w:color="auto" w:fill="EAD1DC"/>
          </w:tcPr>
          <w:p w14:paraId="39609312" w14:textId="77777777" w:rsidR="00002FD8" w:rsidRPr="00C031EC" w:rsidRDefault="00002FD8" w:rsidP="00C031EC">
            <w:pPr>
              <w:spacing w:after="0"/>
              <w:ind w:firstLine="0"/>
              <w:jc w:val="center"/>
            </w:pPr>
          </w:p>
        </w:tc>
        <w:tc>
          <w:tcPr>
            <w:tcW w:w="992" w:type="dxa"/>
            <w:tcBorders>
              <w:left w:val="single" w:sz="4" w:space="0" w:color="000000"/>
              <w:bottom w:val="single" w:sz="4" w:space="0" w:color="000000"/>
              <w:right w:val="single" w:sz="4" w:space="0" w:color="000000"/>
            </w:tcBorders>
            <w:shd w:val="clear" w:color="auto" w:fill="EAD1DC"/>
          </w:tcPr>
          <w:p w14:paraId="48F6EA16" w14:textId="77777777" w:rsidR="00002FD8" w:rsidRPr="00C031EC" w:rsidRDefault="00002FD8" w:rsidP="00C031EC">
            <w:pPr>
              <w:spacing w:after="0"/>
              <w:ind w:firstLine="0"/>
              <w:jc w:val="center"/>
            </w:pPr>
          </w:p>
        </w:tc>
        <w:tc>
          <w:tcPr>
            <w:tcW w:w="993" w:type="dxa"/>
            <w:tcBorders>
              <w:left w:val="single" w:sz="4" w:space="0" w:color="000000"/>
              <w:bottom w:val="single" w:sz="4" w:space="0" w:color="000000"/>
              <w:right w:val="single" w:sz="4" w:space="0" w:color="000000"/>
            </w:tcBorders>
            <w:shd w:val="clear" w:color="auto" w:fill="EAD1DC"/>
          </w:tcPr>
          <w:p w14:paraId="437F31F2" w14:textId="77777777" w:rsidR="00002FD8" w:rsidRPr="00C031EC" w:rsidRDefault="00002FD8" w:rsidP="00C031EC">
            <w:pPr>
              <w:spacing w:after="0"/>
              <w:ind w:firstLine="0"/>
              <w:jc w:val="center"/>
            </w:pPr>
          </w:p>
        </w:tc>
        <w:tc>
          <w:tcPr>
            <w:tcW w:w="992" w:type="dxa"/>
            <w:tcBorders>
              <w:left w:val="single" w:sz="4" w:space="0" w:color="000000"/>
              <w:bottom w:val="single" w:sz="4" w:space="0" w:color="000000"/>
              <w:right w:val="single" w:sz="4" w:space="0" w:color="000000"/>
            </w:tcBorders>
            <w:shd w:val="clear" w:color="auto" w:fill="EAD1DC"/>
          </w:tcPr>
          <w:p w14:paraId="01ABF699" w14:textId="77777777" w:rsidR="00002FD8" w:rsidRPr="00C031EC" w:rsidRDefault="00002FD8" w:rsidP="00C031EC">
            <w:pPr>
              <w:spacing w:after="0"/>
              <w:ind w:firstLine="0"/>
              <w:jc w:val="center"/>
            </w:pPr>
          </w:p>
        </w:tc>
        <w:tc>
          <w:tcPr>
            <w:tcW w:w="992" w:type="dxa"/>
            <w:tcBorders>
              <w:left w:val="single" w:sz="4" w:space="0" w:color="000000"/>
              <w:bottom w:val="single" w:sz="4" w:space="0" w:color="000000"/>
              <w:right w:val="single" w:sz="4" w:space="0" w:color="000000"/>
            </w:tcBorders>
            <w:shd w:val="clear" w:color="auto" w:fill="EAD1DC"/>
          </w:tcPr>
          <w:p w14:paraId="3D1FEB5A" w14:textId="77777777" w:rsidR="00002FD8" w:rsidRPr="00C031EC" w:rsidRDefault="00002FD8" w:rsidP="00C031EC">
            <w:pPr>
              <w:spacing w:after="0"/>
              <w:ind w:firstLine="0"/>
              <w:jc w:val="center"/>
            </w:pPr>
          </w:p>
        </w:tc>
        <w:tc>
          <w:tcPr>
            <w:tcW w:w="1134" w:type="dxa"/>
            <w:tcBorders>
              <w:left w:val="single" w:sz="4" w:space="0" w:color="000000"/>
              <w:bottom w:val="single" w:sz="4" w:space="0" w:color="000000"/>
            </w:tcBorders>
            <w:shd w:val="clear" w:color="auto" w:fill="EAD1DC"/>
          </w:tcPr>
          <w:p w14:paraId="0C94B624" w14:textId="77777777" w:rsidR="00002FD8" w:rsidRPr="00C031EC" w:rsidRDefault="00002FD8" w:rsidP="00C031EC">
            <w:pPr>
              <w:spacing w:after="0"/>
              <w:ind w:firstLine="0"/>
              <w:jc w:val="center"/>
            </w:pPr>
          </w:p>
        </w:tc>
      </w:tr>
      <w:tr w:rsidR="00002FD8" w14:paraId="696D4874" w14:textId="77777777" w:rsidTr="00C031EC">
        <w:trPr>
          <w:trHeight w:val="240"/>
          <w:jc w:val="center"/>
        </w:trPr>
        <w:tc>
          <w:tcPr>
            <w:tcW w:w="2392" w:type="dxa"/>
            <w:tcBorders>
              <w:top w:val="single" w:sz="4" w:space="0" w:color="000000"/>
              <w:bottom w:val="single" w:sz="4" w:space="0" w:color="000000"/>
              <w:right w:val="single" w:sz="4" w:space="0" w:color="000000"/>
            </w:tcBorders>
            <w:shd w:val="clear" w:color="auto" w:fill="D9D9D9"/>
          </w:tcPr>
          <w:p w14:paraId="147A01DE" w14:textId="77777777" w:rsidR="00002FD8" w:rsidRPr="00C031EC" w:rsidRDefault="00002FD8" w:rsidP="00C031EC">
            <w:pPr>
              <w:spacing w:after="0"/>
              <w:ind w:firstLine="0"/>
            </w:pPr>
            <w:r w:rsidRPr="00C031EC">
              <w:rPr>
                <w:rFonts w:eastAsia="Arial" w:cs="Arial"/>
                <w:b/>
                <w:sz w:val="16"/>
                <w:szCs w:val="16"/>
              </w:rPr>
              <w:t>Průmysl celkem</w:t>
            </w:r>
          </w:p>
        </w:tc>
        <w:tc>
          <w:tcPr>
            <w:tcW w:w="992" w:type="dxa"/>
            <w:tcBorders>
              <w:top w:val="single" w:sz="4" w:space="0" w:color="000000"/>
              <w:left w:val="single" w:sz="4" w:space="0" w:color="000000"/>
              <w:bottom w:val="single" w:sz="4" w:space="0" w:color="000000"/>
              <w:right w:val="single" w:sz="4" w:space="0" w:color="000000"/>
            </w:tcBorders>
          </w:tcPr>
          <w:p w14:paraId="27A64D55" w14:textId="77777777" w:rsidR="00002FD8" w:rsidRPr="00C031EC" w:rsidRDefault="00002FD8" w:rsidP="00C031EC">
            <w:pPr>
              <w:spacing w:before="18" w:after="0"/>
              <w:ind w:right="49" w:firstLine="0"/>
              <w:jc w:val="center"/>
            </w:pPr>
            <w:r w:rsidRPr="00C031EC">
              <w:rPr>
                <w:rFonts w:eastAsia="Arial" w:cs="Arial"/>
                <w:sz w:val="16"/>
                <w:szCs w:val="16"/>
              </w:rPr>
              <w:t>-1.3</w:t>
            </w:r>
          </w:p>
        </w:tc>
        <w:tc>
          <w:tcPr>
            <w:tcW w:w="992" w:type="dxa"/>
            <w:tcBorders>
              <w:top w:val="single" w:sz="4" w:space="0" w:color="000000"/>
              <w:left w:val="single" w:sz="4" w:space="0" w:color="000000"/>
              <w:bottom w:val="single" w:sz="4" w:space="0" w:color="000000"/>
              <w:right w:val="single" w:sz="4" w:space="0" w:color="000000"/>
            </w:tcBorders>
          </w:tcPr>
          <w:p w14:paraId="31F18BBF" w14:textId="77777777" w:rsidR="00002FD8" w:rsidRPr="00C031EC" w:rsidRDefault="00002FD8" w:rsidP="00C031EC">
            <w:pPr>
              <w:spacing w:before="18" w:after="0"/>
              <w:ind w:right="52" w:firstLine="0"/>
              <w:jc w:val="center"/>
            </w:pPr>
            <w:r w:rsidRPr="00C031EC">
              <w:rPr>
                <w:rFonts w:eastAsia="Arial" w:cs="Arial"/>
                <w:sz w:val="16"/>
                <w:szCs w:val="16"/>
              </w:rPr>
              <w:t>0.6</w:t>
            </w:r>
          </w:p>
        </w:tc>
        <w:tc>
          <w:tcPr>
            <w:tcW w:w="993" w:type="dxa"/>
            <w:tcBorders>
              <w:top w:val="single" w:sz="4" w:space="0" w:color="000000"/>
              <w:left w:val="single" w:sz="4" w:space="0" w:color="000000"/>
              <w:bottom w:val="single" w:sz="4" w:space="0" w:color="000000"/>
              <w:right w:val="single" w:sz="4" w:space="0" w:color="000000"/>
            </w:tcBorders>
          </w:tcPr>
          <w:p w14:paraId="1A8AFE5F" w14:textId="77777777" w:rsidR="00002FD8" w:rsidRPr="00C031EC" w:rsidRDefault="00002FD8" w:rsidP="00C031EC">
            <w:pPr>
              <w:spacing w:before="18" w:after="0"/>
              <w:ind w:right="52" w:firstLine="0"/>
              <w:jc w:val="center"/>
            </w:pPr>
            <w:r w:rsidRPr="00C031EC">
              <w:rPr>
                <w:rFonts w:eastAsia="Arial" w:cs="Arial"/>
                <w:sz w:val="16"/>
                <w:szCs w:val="16"/>
              </w:rPr>
              <w:t>-0.6</w:t>
            </w:r>
          </w:p>
        </w:tc>
        <w:tc>
          <w:tcPr>
            <w:tcW w:w="992" w:type="dxa"/>
            <w:tcBorders>
              <w:top w:val="single" w:sz="4" w:space="0" w:color="000000"/>
              <w:left w:val="single" w:sz="4" w:space="0" w:color="000000"/>
              <w:bottom w:val="single" w:sz="4" w:space="0" w:color="000000"/>
              <w:right w:val="single" w:sz="4" w:space="0" w:color="000000"/>
            </w:tcBorders>
          </w:tcPr>
          <w:p w14:paraId="614D5023" w14:textId="77777777" w:rsidR="00002FD8" w:rsidRPr="00C031EC" w:rsidRDefault="00002FD8" w:rsidP="00C031EC">
            <w:pPr>
              <w:spacing w:before="18" w:after="0"/>
              <w:ind w:right="49" w:firstLine="0"/>
              <w:jc w:val="center"/>
            </w:pPr>
            <w:r w:rsidRPr="00C031EC">
              <w:rPr>
                <w:rFonts w:eastAsia="Arial" w:cs="Arial"/>
                <w:sz w:val="16"/>
                <w:szCs w:val="16"/>
              </w:rPr>
              <w:t>1.6</w:t>
            </w:r>
          </w:p>
        </w:tc>
        <w:tc>
          <w:tcPr>
            <w:tcW w:w="992" w:type="dxa"/>
            <w:tcBorders>
              <w:top w:val="single" w:sz="4" w:space="0" w:color="000000"/>
              <w:left w:val="single" w:sz="4" w:space="0" w:color="000000"/>
              <w:bottom w:val="single" w:sz="4" w:space="0" w:color="000000"/>
              <w:right w:val="single" w:sz="4" w:space="0" w:color="000000"/>
            </w:tcBorders>
          </w:tcPr>
          <w:p w14:paraId="6E082F72" w14:textId="77777777" w:rsidR="00002FD8" w:rsidRPr="00C031EC" w:rsidRDefault="00002FD8" w:rsidP="00C031EC">
            <w:pPr>
              <w:spacing w:before="18" w:after="0"/>
              <w:ind w:right="52" w:firstLine="0"/>
              <w:jc w:val="center"/>
            </w:pPr>
            <w:r w:rsidRPr="00C031EC">
              <w:rPr>
                <w:rFonts w:eastAsia="Arial" w:cs="Arial"/>
                <w:sz w:val="16"/>
                <w:szCs w:val="16"/>
              </w:rPr>
              <w:t>-0.7</w:t>
            </w:r>
          </w:p>
        </w:tc>
        <w:tc>
          <w:tcPr>
            <w:tcW w:w="1134" w:type="dxa"/>
            <w:tcBorders>
              <w:top w:val="single" w:sz="4" w:space="0" w:color="000000"/>
              <w:left w:val="single" w:sz="4" w:space="0" w:color="000000"/>
              <w:bottom w:val="single" w:sz="4" w:space="0" w:color="000000"/>
            </w:tcBorders>
          </w:tcPr>
          <w:p w14:paraId="4B11155C" w14:textId="77777777" w:rsidR="00002FD8" w:rsidRPr="00C031EC" w:rsidRDefault="00002FD8" w:rsidP="00C031EC">
            <w:pPr>
              <w:spacing w:before="13" w:after="0"/>
              <w:ind w:right="44" w:firstLine="0"/>
              <w:jc w:val="center"/>
            </w:pPr>
            <w:r w:rsidRPr="00C031EC">
              <w:rPr>
                <w:rFonts w:eastAsia="Arial" w:cs="Arial"/>
                <w:b/>
                <w:sz w:val="16"/>
                <w:szCs w:val="16"/>
              </w:rPr>
              <w:t>-0.3</w:t>
            </w:r>
          </w:p>
        </w:tc>
      </w:tr>
      <w:tr w:rsidR="00002FD8" w14:paraId="19FB5F1D" w14:textId="77777777" w:rsidTr="00C031EC">
        <w:trPr>
          <w:trHeight w:val="240"/>
          <w:jc w:val="center"/>
        </w:trPr>
        <w:tc>
          <w:tcPr>
            <w:tcW w:w="2392" w:type="dxa"/>
            <w:tcBorders>
              <w:top w:val="single" w:sz="4" w:space="0" w:color="000000"/>
              <w:bottom w:val="single" w:sz="4" w:space="0" w:color="000000"/>
              <w:right w:val="single" w:sz="4" w:space="0" w:color="000000"/>
            </w:tcBorders>
            <w:shd w:val="clear" w:color="auto" w:fill="D9D9D9"/>
          </w:tcPr>
          <w:p w14:paraId="208188C6" w14:textId="77777777" w:rsidR="00002FD8" w:rsidRPr="00C031EC" w:rsidRDefault="00002FD8" w:rsidP="00C031EC">
            <w:pPr>
              <w:spacing w:after="0"/>
              <w:ind w:firstLine="0"/>
            </w:pPr>
            <w:r w:rsidRPr="00C031EC">
              <w:rPr>
                <w:rFonts w:eastAsia="Arial" w:cs="Arial"/>
                <w:b/>
                <w:sz w:val="16"/>
                <w:szCs w:val="16"/>
              </w:rPr>
              <w:t>Meziprodukty</w:t>
            </w:r>
          </w:p>
        </w:tc>
        <w:tc>
          <w:tcPr>
            <w:tcW w:w="992" w:type="dxa"/>
            <w:tcBorders>
              <w:top w:val="single" w:sz="4" w:space="0" w:color="000000"/>
              <w:left w:val="single" w:sz="4" w:space="0" w:color="000000"/>
              <w:bottom w:val="single" w:sz="4" w:space="0" w:color="000000"/>
              <w:right w:val="single" w:sz="4" w:space="0" w:color="000000"/>
            </w:tcBorders>
          </w:tcPr>
          <w:p w14:paraId="2468C65C" w14:textId="77777777" w:rsidR="00002FD8" w:rsidRPr="00C031EC" w:rsidRDefault="00002FD8" w:rsidP="00C031EC">
            <w:pPr>
              <w:spacing w:before="18" w:after="0"/>
              <w:ind w:right="49" w:firstLine="0"/>
              <w:jc w:val="center"/>
            </w:pPr>
            <w:r w:rsidRPr="00C031EC">
              <w:rPr>
                <w:rFonts w:eastAsia="Arial" w:cs="Arial"/>
                <w:sz w:val="16"/>
                <w:szCs w:val="16"/>
              </w:rPr>
              <w:t>-0.4</w:t>
            </w:r>
          </w:p>
        </w:tc>
        <w:tc>
          <w:tcPr>
            <w:tcW w:w="992" w:type="dxa"/>
            <w:tcBorders>
              <w:top w:val="single" w:sz="4" w:space="0" w:color="000000"/>
              <w:left w:val="single" w:sz="4" w:space="0" w:color="000000"/>
              <w:bottom w:val="single" w:sz="4" w:space="0" w:color="000000"/>
              <w:right w:val="single" w:sz="4" w:space="0" w:color="000000"/>
            </w:tcBorders>
          </w:tcPr>
          <w:p w14:paraId="628E7443" w14:textId="77777777" w:rsidR="00002FD8" w:rsidRPr="00C031EC" w:rsidRDefault="00002FD8" w:rsidP="00C031EC">
            <w:pPr>
              <w:spacing w:before="18" w:after="0"/>
              <w:ind w:right="52" w:firstLine="0"/>
              <w:jc w:val="center"/>
            </w:pPr>
            <w:r w:rsidRPr="00C031EC">
              <w:rPr>
                <w:rFonts w:eastAsia="Arial" w:cs="Arial"/>
                <w:sz w:val="16"/>
                <w:szCs w:val="16"/>
              </w:rPr>
              <w:t>-0.2</w:t>
            </w:r>
          </w:p>
        </w:tc>
        <w:tc>
          <w:tcPr>
            <w:tcW w:w="993" w:type="dxa"/>
            <w:tcBorders>
              <w:top w:val="single" w:sz="4" w:space="0" w:color="000000"/>
              <w:left w:val="single" w:sz="4" w:space="0" w:color="000000"/>
              <w:bottom w:val="single" w:sz="4" w:space="0" w:color="000000"/>
              <w:right w:val="single" w:sz="4" w:space="0" w:color="000000"/>
            </w:tcBorders>
          </w:tcPr>
          <w:p w14:paraId="0E0F1B10" w14:textId="77777777" w:rsidR="00002FD8" w:rsidRPr="00C031EC" w:rsidRDefault="00002FD8" w:rsidP="00C031EC">
            <w:pPr>
              <w:spacing w:before="18" w:after="0"/>
              <w:ind w:right="52" w:firstLine="0"/>
              <w:jc w:val="center"/>
            </w:pPr>
            <w:r w:rsidRPr="00C031EC">
              <w:rPr>
                <w:rFonts w:eastAsia="Arial" w:cs="Arial"/>
                <w:sz w:val="16"/>
                <w:szCs w:val="16"/>
              </w:rPr>
              <w:t>-0.3</w:t>
            </w:r>
          </w:p>
        </w:tc>
        <w:tc>
          <w:tcPr>
            <w:tcW w:w="992" w:type="dxa"/>
            <w:tcBorders>
              <w:top w:val="single" w:sz="4" w:space="0" w:color="000000"/>
              <w:left w:val="single" w:sz="4" w:space="0" w:color="000000"/>
              <w:bottom w:val="single" w:sz="4" w:space="0" w:color="000000"/>
              <w:right w:val="single" w:sz="4" w:space="0" w:color="000000"/>
            </w:tcBorders>
          </w:tcPr>
          <w:p w14:paraId="748DFDCA" w14:textId="77777777" w:rsidR="00002FD8" w:rsidRPr="00C031EC" w:rsidRDefault="00002FD8" w:rsidP="00C031EC">
            <w:pPr>
              <w:spacing w:before="18" w:after="0"/>
              <w:ind w:right="49" w:firstLine="0"/>
              <w:jc w:val="center"/>
            </w:pPr>
            <w:r w:rsidRPr="00C031EC">
              <w:rPr>
                <w:rFonts w:eastAsia="Arial" w:cs="Arial"/>
                <w:sz w:val="16"/>
                <w:szCs w:val="16"/>
              </w:rPr>
              <w:t>1.2</w:t>
            </w:r>
          </w:p>
        </w:tc>
        <w:tc>
          <w:tcPr>
            <w:tcW w:w="992" w:type="dxa"/>
            <w:tcBorders>
              <w:top w:val="single" w:sz="4" w:space="0" w:color="000000"/>
              <w:left w:val="single" w:sz="4" w:space="0" w:color="000000"/>
              <w:bottom w:val="single" w:sz="4" w:space="0" w:color="000000"/>
              <w:right w:val="single" w:sz="4" w:space="0" w:color="000000"/>
            </w:tcBorders>
          </w:tcPr>
          <w:p w14:paraId="064E2B71" w14:textId="77777777" w:rsidR="00002FD8" w:rsidRPr="00C031EC" w:rsidRDefault="00002FD8" w:rsidP="00C031EC">
            <w:pPr>
              <w:spacing w:before="18" w:after="0"/>
              <w:ind w:right="52" w:firstLine="0"/>
              <w:jc w:val="center"/>
            </w:pPr>
            <w:r w:rsidRPr="00C031EC">
              <w:rPr>
                <w:rFonts w:eastAsia="Arial" w:cs="Arial"/>
                <w:sz w:val="16"/>
                <w:szCs w:val="16"/>
              </w:rPr>
              <w:t>-0.1</w:t>
            </w:r>
          </w:p>
        </w:tc>
        <w:tc>
          <w:tcPr>
            <w:tcW w:w="1134" w:type="dxa"/>
            <w:tcBorders>
              <w:top w:val="single" w:sz="4" w:space="0" w:color="000000"/>
              <w:left w:val="single" w:sz="4" w:space="0" w:color="000000"/>
              <w:bottom w:val="single" w:sz="4" w:space="0" w:color="000000"/>
            </w:tcBorders>
          </w:tcPr>
          <w:p w14:paraId="7FE547AB" w14:textId="77777777" w:rsidR="00002FD8" w:rsidRPr="00C031EC" w:rsidRDefault="00002FD8" w:rsidP="00C031EC">
            <w:pPr>
              <w:spacing w:before="13" w:after="0"/>
              <w:ind w:right="44" w:firstLine="0"/>
              <w:jc w:val="center"/>
            </w:pPr>
            <w:r w:rsidRPr="00C031EC">
              <w:rPr>
                <w:rFonts w:eastAsia="Arial" w:cs="Arial"/>
                <w:b/>
                <w:sz w:val="16"/>
                <w:szCs w:val="16"/>
              </w:rPr>
              <w:t>-0.5</w:t>
            </w:r>
          </w:p>
        </w:tc>
      </w:tr>
      <w:tr w:rsidR="00002FD8" w14:paraId="4171BA52" w14:textId="77777777" w:rsidTr="00C031EC">
        <w:trPr>
          <w:trHeight w:val="240"/>
          <w:jc w:val="center"/>
        </w:trPr>
        <w:tc>
          <w:tcPr>
            <w:tcW w:w="2392" w:type="dxa"/>
            <w:tcBorders>
              <w:top w:val="single" w:sz="4" w:space="0" w:color="000000"/>
              <w:bottom w:val="single" w:sz="4" w:space="0" w:color="000000"/>
              <w:right w:val="single" w:sz="4" w:space="0" w:color="000000"/>
            </w:tcBorders>
            <w:shd w:val="clear" w:color="auto" w:fill="D9D9D9"/>
          </w:tcPr>
          <w:p w14:paraId="5B7C95E7" w14:textId="77777777" w:rsidR="00002FD8" w:rsidRPr="00C031EC" w:rsidRDefault="00002FD8" w:rsidP="00C031EC">
            <w:pPr>
              <w:spacing w:after="0"/>
              <w:ind w:firstLine="0"/>
            </w:pPr>
            <w:r w:rsidRPr="00C031EC">
              <w:rPr>
                <w:rFonts w:eastAsia="Arial" w:cs="Arial"/>
                <w:b/>
                <w:sz w:val="16"/>
                <w:szCs w:val="16"/>
              </w:rPr>
              <w:t>Energie</w:t>
            </w:r>
          </w:p>
        </w:tc>
        <w:tc>
          <w:tcPr>
            <w:tcW w:w="992" w:type="dxa"/>
            <w:tcBorders>
              <w:top w:val="single" w:sz="4" w:space="0" w:color="000000"/>
              <w:left w:val="single" w:sz="4" w:space="0" w:color="000000"/>
              <w:bottom w:val="single" w:sz="4" w:space="0" w:color="000000"/>
              <w:right w:val="single" w:sz="4" w:space="0" w:color="000000"/>
            </w:tcBorders>
          </w:tcPr>
          <w:p w14:paraId="558FABDD" w14:textId="77777777" w:rsidR="00002FD8" w:rsidRPr="00C031EC" w:rsidRDefault="00002FD8" w:rsidP="00C031EC">
            <w:pPr>
              <w:spacing w:before="18" w:after="0"/>
              <w:ind w:right="49" w:firstLine="0"/>
              <w:jc w:val="center"/>
            </w:pPr>
            <w:r w:rsidRPr="00C031EC">
              <w:rPr>
                <w:rFonts w:eastAsia="Arial" w:cs="Arial"/>
                <w:sz w:val="16"/>
                <w:szCs w:val="16"/>
              </w:rPr>
              <w:t>-2.2</w:t>
            </w:r>
          </w:p>
        </w:tc>
        <w:tc>
          <w:tcPr>
            <w:tcW w:w="992" w:type="dxa"/>
            <w:tcBorders>
              <w:top w:val="single" w:sz="4" w:space="0" w:color="000000"/>
              <w:left w:val="single" w:sz="4" w:space="0" w:color="000000"/>
              <w:bottom w:val="single" w:sz="4" w:space="0" w:color="000000"/>
              <w:right w:val="single" w:sz="4" w:space="0" w:color="000000"/>
            </w:tcBorders>
          </w:tcPr>
          <w:p w14:paraId="03C11B2D" w14:textId="77777777" w:rsidR="00002FD8" w:rsidRPr="00C031EC" w:rsidRDefault="00002FD8" w:rsidP="00C031EC">
            <w:pPr>
              <w:spacing w:before="18" w:after="0"/>
              <w:ind w:right="52" w:firstLine="0"/>
              <w:jc w:val="center"/>
            </w:pPr>
            <w:r w:rsidRPr="00C031EC">
              <w:rPr>
                <w:rFonts w:eastAsia="Arial" w:cs="Arial"/>
                <w:sz w:val="16"/>
                <w:szCs w:val="16"/>
              </w:rPr>
              <w:t>-0.5</w:t>
            </w:r>
          </w:p>
        </w:tc>
        <w:tc>
          <w:tcPr>
            <w:tcW w:w="993" w:type="dxa"/>
            <w:tcBorders>
              <w:top w:val="single" w:sz="4" w:space="0" w:color="000000"/>
              <w:left w:val="single" w:sz="4" w:space="0" w:color="000000"/>
              <w:bottom w:val="single" w:sz="4" w:space="0" w:color="000000"/>
              <w:right w:val="single" w:sz="4" w:space="0" w:color="000000"/>
            </w:tcBorders>
          </w:tcPr>
          <w:p w14:paraId="223C3151" w14:textId="77777777" w:rsidR="00002FD8" w:rsidRPr="00C031EC" w:rsidRDefault="00002FD8" w:rsidP="00C031EC">
            <w:pPr>
              <w:spacing w:before="18" w:after="0"/>
              <w:ind w:right="52" w:firstLine="0"/>
              <w:jc w:val="center"/>
            </w:pPr>
            <w:r w:rsidRPr="00C031EC">
              <w:rPr>
                <w:rFonts w:eastAsia="Arial" w:cs="Arial"/>
                <w:sz w:val="16"/>
                <w:szCs w:val="16"/>
              </w:rPr>
              <w:t>1.3</w:t>
            </w:r>
          </w:p>
        </w:tc>
        <w:tc>
          <w:tcPr>
            <w:tcW w:w="992" w:type="dxa"/>
            <w:tcBorders>
              <w:top w:val="single" w:sz="4" w:space="0" w:color="000000"/>
              <w:left w:val="single" w:sz="4" w:space="0" w:color="000000"/>
              <w:bottom w:val="single" w:sz="4" w:space="0" w:color="000000"/>
              <w:right w:val="single" w:sz="4" w:space="0" w:color="000000"/>
            </w:tcBorders>
          </w:tcPr>
          <w:p w14:paraId="7A3CAB17" w14:textId="77777777" w:rsidR="00002FD8" w:rsidRPr="00C031EC" w:rsidRDefault="00002FD8" w:rsidP="00C031EC">
            <w:pPr>
              <w:spacing w:before="18" w:after="0"/>
              <w:ind w:right="49" w:firstLine="0"/>
              <w:jc w:val="center"/>
            </w:pPr>
            <w:r w:rsidRPr="00C031EC">
              <w:rPr>
                <w:rFonts w:eastAsia="Arial" w:cs="Arial"/>
                <w:sz w:val="16"/>
                <w:szCs w:val="16"/>
              </w:rPr>
              <w:t>1.9</w:t>
            </w:r>
          </w:p>
        </w:tc>
        <w:tc>
          <w:tcPr>
            <w:tcW w:w="992" w:type="dxa"/>
            <w:tcBorders>
              <w:top w:val="single" w:sz="4" w:space="0" w:color="000000"/>
              <w:left w:val="single" w:sz="4" w:space="0" w:color="000000"/>
              <w:bottom w:val="single" w:sz="4" w:space="0" w:color="000000"/>
              <w:right w:val="single" w:sz="4" w:space="0" w:color="000000"/>
            </w:tcBorders>
          </w:tcPr>
          <w:p w14:paraId="047C9A2E" w14:textId="77777777" w:rsidR="00002FD8" w:rsidRPr="00C031EC" w:rsidRDefault="00002FD8" w:rsidP="00C031EC">
            <w:pPr>
              <w:spacing w:before="18" w:after="0"/>
              <w:ind w:right="52" w:firstLine="0"/>
              <w:jc w:val="center"/>
            </w:pPr>
            <w:r w:rsidRPr="00C031EC">
              <w:rPr>
                <w:rFonts w:eastAsia="Arial" w:cs="Arial"/>
                <w:sz w:val="16"/>
                <w:szCs w:val="16"/>
              </w:rPr>
              <w:t>-0.7</w:t>
            </w:r>
          </w:p>
        </w:tc>
        <w:tc>
          <w:tcPr>
            <w:tcW w:w="1134" w:type="dxa"/>
            <w:tcBorders>
              <w:top w:val="single" w:sz="4" w:space="0" w:color="000000"/>
              <w:left w:val="single" w:sz="4" w:space="0" w:color="000000"/>
              <w:bottom w:val="single" w:sz="4" w:space="0" w:color="000000"/>
            </w:tcBorders>
          </w:tcPr>
          <w:p w14:paraId="3B337DE6" w14:textId="77777777" w:rsidR="00002FD8" w:rsidRPr="00C031EC" w:rsidRDefault="00002FD8" w:rsidP="00C031EC">
            <w:pPr>
              <w:spacing w:before="13" w:after="0"/>
              <w:ind w:right="44" w:firstLine="0"/>
              <w:jc w:val="center"/>
            </w:pPr>
            <w:r w:rsidRPr="00C031EC">
              <w:rPr>
                <w:rFonts w:eastAsia="Arial" w:cs="Arial"/>
                <w:b/>
                <w:sz w:val="16"/>
                <w:szCs w:val="16"/>
              </w:rPr>
              <w:t>0.1</w:t>
            </w:r>
          </w:p>
        </w:tc>
      </w:tr>
      <w:tr w:rsidR="00002FD8" w14:paraId="7B965025" w14:textId="77777777" w:rsidTr="00C031EC">
        <w:trPr>
          <w:trHeight w:val="240"/>
          <w:jc w:val="center"/>
        </w:trPr>
        <w:tc>
          <w:tcPr>
            <w:tcW w:w="2392" w:type="dxa"/>
            <w:tcBorders>
              <w:top w:val="single" w:sz="4" w:space="0" w:color="000000"/>
              <w:bottom w:val="single" w:sz="4" w:space="0" w:color="000000"/>
              <w:right w:val="single" w:sz="4" w:space="0" w:color="000000"/>
            </w:tcBorders>
            <w:shd w:val="clear" w:color="auto" w:fill="D9D9D9"/>
          </w:tcPr>
          <w:p w14:paraId="4305A67E" w14:textId="77777777" w:rsidR="00002FD8" w:rsidRPr="00C031EC" w:rsidRDefault="00002FD8" w:rsidP="00C031EC">
            <w:pPr>
              <w:spacing w:after="0"/>
              <w:ind w:firstLine="0"/>
            </w:pPr>
            <w:r w:rsidRPr="00C031EC">
              <w:rPr>
                <w:rFonts w:eastAsia="Arial" w:cs="Arial"/>
                <w:b/>
                <w:sz w:val="16"/>
                <w:szCs w:val="16"/>
              </w:rPr>
              <w:t>Kapitálové statky</w:t>
            </w:r>
          </w:p>
        </w:tc>
        <w:tc>
          <w:tcPr>
            <w:tcW w:w="992" w:type="dxa"/>
            <w:tcBorders>
              <w:top w:val="single" w:sz="4" w:space="0" w:color="000000"/>
              <w:left w:val="single" w:sz="4" w:space="0" w:color="000000"/>
              <w:bottom w:val="single" w:sz="4" w:space="0" w:color="000000"/>
              <w:right w:val="single" w:sz="4" w:space="0" w:color="000000"/>
            </w:tcBorders>
          </w:tcPr>
          <w:p w14:paraId="4AD10D49" w14:textId="77777777" w:rsidR="00002FD8" w:rsidRPr="00C031EC" w:rsidRDefault="00002FD8" w:rsidP="00C031EC">
            <w:pPr>
              <w:spacing w:before="18" w:after="0"/>
              <w:ind w:right="49" w:firstLine="0"/>
              <w:jc w:val="center"/>
            </w:pPr>
            <w:r w:rsidRPr="00C031EC">
              <w:rPr>
                <w:rFonts w:eastAsia="Arial" w:cs="Arial"/>
                <w:sz w:val="16"/>
                <w:szCs w:val="16"/>
              </w:rPr>
              <w:t>-2.1</w:t>
            </w:r>
          </w:p>
        </w:tc>
        <w:tc>
          <w:tcPr>
            <w:tcW w:w="992" w:type="dxa"/>
            <w:tcBorders>
              <w:top w:val="single" w:sz="4" w:space="0" w:color="000000"/>
              <w:left w:val="single" w:sz="4" w:space="0" w:color="000000"/>
              <w:bottom w:val="single" w:sz="4" w:space="0" w:color="000000"/>
              <w:right w:val="single" w:sz="4" w:space="0" w:color="000000"/>
            </w:tcBorders>
          </w:tcPr>
          <w:p w14:paraId="50F7775F" w14:textId="77777777" w:rsidR="00002FD8" w:rsidRPr="00C031EC" w:rsidRDefault="00002FD8" w:rsidP="00C031EC">
            <w:pPr>
              <w:spacing w:before="18" w:after="0"/>
              <w:ind w:right="52" w:firstLine="0"/>
              <w:jc w:val="center"/>
            </w:pPr>
            <w:r w:rsidRPr="00C031EC">
              <w:rPr>
                <w:rFonts w:eastAsia="Arial" w:cs="Arial"/>
                <w:sz w:val="16"/>
                <w:szCs w:val="16"/>
              </w:rPr>
              <w:t>1.5</w:t>
            </w:r>
          </w:p>
        </w:tc>
        <w:tc>
          <w:tcPr>
            <w:tcW w:w="993" w:type="dxa"/>
            <w:tcBorders>
              <w:top w:val="single" w:sz="4" w:space="0" w:color="000000"/>
              <w:left w:val="single" w:sz="4" w:space="0" w:color="000000"/>
              <w:bottom w:val="single" w:sz="4" w:space="0" w:color="000000"/>
              <w:right w:val="single" w:sz="4" w:space="0" w:color="000000"/>
            </w:tcBorders>
          </w:tcPr>
          <w:p w14:paraId="40AB46C9" w14:textId="77777777" w:rsidR="00002FD8" w:rsidRPr="00C031EC" w:rsidRDefault="00002FD8" w:rsidP="00C031EC">
            <w:pPr>
              <w:spacing w:before="18" w:after="0"/>
              <w:ind w:right="52" w:firstLine="0"/>
              <w:jc w:val="center"/>
            </w:pPr>
            <w:r w:rsidRPr="00C031EC">
              <w:rPr>
                <w:rFonts w:eastAsia="Arial" w:cs="Arial"/>
                <w:sz w:val="16"/>
                <w:szCs w:val="16"/>
              </w:rPr>
              <w:t>-2.3</w:t>
            </w:r>
          </w:p>
        </w:tc>
        <w:tc>
          <w:tcPr>
            <w:tcW w:w="992" w:type="dxa"/>
            <w:tcBorders>
              <w:top w:val="single" w:sz="4" w:space="0" w:color="000000"/>
              <w:left w:val="single" w:sz="4" w:space="0" w:color="000000"/>
              <w:bottom w:val="single" w:sz="4" w:space="0" w:color="000000"/>
              <w:right w:val="single" w:sz="4" w:space="0" w:color="000000"/>
            </w:tcBorders>
          </w:tcPr>
          <w:p w14:paraId="05C76D9B" w14:textId="77777777" w:rsidR="00002FD8" w:rsidRPr="00C031EC" w:rsidRDefault="00002FD8" w:rsidP="00C031EC">
            <w:pPr>
              <w:spacing w:before="18" w:after="0"/>
              <w:ind w:right="49" w:firstLine="0"/>
              <w:jc w:val="center"/>
            </w:pPr>
            <w:r w:rsidRPr="00C031EC">
              <w:rPr>
                <w:rFonts w:eastAsia="Arial" w:cs="Arial"/>
                <w:sz w:val="16"/>
                <w:szCs w:val="16"/>
              </w:rPr>
              <w:t>4.2</w:t>
            </w:r>
          </w:p>
        </w:tc>
        <w:tc>
          <w:tcPr>
            <w:tcW w:w="992" w:type="dxa"/>
            <w:tcBorders>
              <w:top w:val="single" w:sz="4" w:space="0" w:color="000000"/>
              <w:left w:val="single" w:sz="4" w:space="0" w:color="000000"/>
              <w:bottom w:val="single" w:sz="4" w:space="0" w:color="000000"/>
              <w:right w:val="single" w:sz="4" w:space="0" w:color="000000"/>
            </w:tcBorders>
          </w:tcPr>
          <w:p w14:paraId="4EC48BF4" w14:textId="77777777" w:rsidR="00002FD8" w:rsidRPr="00C031EC" w:rsidRDefault="00002FD8" w:rsidP="00C031EC">
            <w:pPr>
              <w:spacing w:before="18" w:after="0"/>
              <w:ind w:right="52" w:firstLine="0"/>
              <w:jc w:val="center"/>
            </w:pPr>
            <w:r w:rsidRPr="00C031EC">
              <w:rPr>
                <w:rFonts w:eastAsia="Arial" w:cs="Arial"/>
                <w:sz w:val="16"/>
                <w:szCs w:val="16"/>
              </w:rPr>
              <w:t>-1.6</w:t>
            </w:r>
          </w:p>
        </w:tc>
        <w:tc>
          <w:tcPr>
            <w:tcW w:w="1134" w:type="dxa"/>
            <w:tcBorders>
              <w:top w:val="single" w:sz="4" w:space="0" w:color="000000"/>
              <w:left w:val="single" w:sz="4" w:space="0" w:color="000000"/>
              <w:bottom w:val="single" w:sz="4" w:space="0" w:color="000000"/>
            </w:tcBorders>
          </w:tcPr>
          <w:p w14:paraId="6539F5C4" w14:textId="77777777" w:rsidR="00002FD8" w:rsidRPr="00C031EC" w:rsidRDefault="00002FD8" w:rsidP="00C031EC">
            <w:pPr>
              <w:spacing w:before="13" w:after="0"/>
              <w:ind w:right="44" w:firstLine="0"/>
              <w:jc w:val="center"/>
            </w:pPr>
            <w:r w:rsidRPr="00C031EC">
              <w:rPr>
                <w:rFonts w:eastAsia="Arial" w:cs="Arial"/>
                <w:b/>
                <w:sz w:val="16"/>
                <w:szCs w:val="16"/>
              </w:rPr>
              <w:t>0.3</w:t>
            </w:r>
          </w:p>
        </w:tc>
      </w:tr>
      <w:tr w:rsidR="00002FD8" w14:paraId="79731BDA" w14:textId="77777777" w:rsidTr="00C031EC">
        <w:trPr>
          <w:trHeight w:val="240"/>
          <w:jc w:val="center"/>
        </w:trPr>
        <w:tc>
          <w:tcPr>
            <w:tcW w:w="2392" w:type="dxa"/>
            <w:tcBorders>
              <w:top w:val="single" w:sz="4" w:space="0" w:color="000000"/>
              <w:bottom w:val="single" w:sz="4" w:space="0" w:color="000000"/>
              <w:right w:val="single" w:sz="4" w:space="0" w:color="000000"/>
            </w:tcBorders>
            <w:shd w:val="clear" w:color="auto" w:fill="D9D9D9"/>
          </w:tcPr>
          <w:p w14:paraId="508D8384" w14:textId="77777777" w:rsidR="00002FD8" w:rsidRPr="00C031EC" w:rsidRDefault="00002FD8" w:rsidP="00C031EC">
            <w:pPr>
              <w:spacing w:after="0"/>
              <w:ind w:firstLine="0"/>
            </w:pPr>
            <w:r w:rsidRPr="00C031EC">
              <w:rPr>
                <w:rFonts w:eastAsia="Arial" w:cs="Arial"/>
                <w:b/>
                <w:sz w:val="16"/>
                <w:szCs w:val="16"/>
              </w:rPr>
              <w:t xml:space="preserve">Zboží dlouhodobé spotřeby </w:t>
            </w:r>
          </w:p>
        </w:tc>
        <w:tc>
          <w:tcPr>
            <w:tcW w:w="992" w:type="dxa"/>
            <w:tcBorders>
              <w:top w:val="single" w:sz="4" w:space="0" w:color="000000"/>
              <w:left w:val="single" w:sz="4" w:space="0" w:color="000000"/>
              <w:bottom w:val="single" w:sz="4" w:space="0" w:color="000000"/>
              <w:right w:val="single" w:sz="4" w:space="0" w:color="000000"/>
            </w:tcBorders>
          </w:tcPr>
          <w:p w14:paraId="5FFB4454" w14:textId="77777777" w:rsidR="00002FD8" w:rsidRPr="00C031EC" w:rsidRDefault="00002FD8" w:rsidP="00C031EC">
            <w:pPr>
              <w:spacing w:before="18" w:after="0"/>
              <w:ind w:right="49" w:firstLine="0"/>
              <w:jc w:val="center"/>
            </w:pPr>
            <w:r w:rsidRPr="00C031EC">
              <w:rPr>
                <w:rFonts w:eastAsia="Arial" w:cs="Arial"/>
                <w:sz w:val="16"/>
                <w:szCs w:val="16"/>
              </w:rPr>
              <w:t>-1.1</w:t>
            </w:r>
          </w:p>
        </w:tc>
        <w:tc>
          <w:tcPr>
            <w:tcW w:w="992" w:type="dxa"/>
            <w:tcBorders>
              <w:top w:val="single" w:sz="4" w:space="0" w:color="000000"/>
              <w:left w:val="single" w:sz="4" w:space="0" w:color="000000"/>
              <w:bottom w:val="single" w:sz="4" w:space="0" w:color="000000"/>
              <w:right w:val="single" w:sz="4" w:space="0" w:color="000000"/>
            </w:tcBorders>
          </w:tcPr>
          <w:p w14:paraId="45794180" w14:textId="77777777" w:rsidR="00002FD8" w:rsidRPr="00C031EC" w:rsidRDefault="00002FD8" w:rsidP="00C031EC">
            <w:pPr>
              <w:spacing w:before="18" w:after="0"/>
              <w:ind w:right="52" w:firstLine="0"/>
              <w:jc w:val="center"/>
            </w:pPr>
            <w:r w:rsidRPr="00C031EC">
              <w:rPr>
                <w:rFonts w:eastAsia="Arial" w:cs="Arial"/>
                <w:sz w:val="16"/>
                <w:szCs w:val="16"/>
              </w:rPr>
              <w:t>0.8</w:t>
            </w:r>
          </w:p>
        </w:tc>
        <w:tc>
          <w:tcPr>
            <w:tcW w:w="993" w:type="dxa"/>
            <w:tcBorders>
              <w:top w:val="single" w:sz="4" w:space="0" w:color="000000"/>
              <w:left w:val="single" w:sz="4" w:space="0" w:color="000000"/>
              <w:bottom w:val="single" w:sz="4" w:space="0" w:color="000000"/>
              <w:right w:val="single" w:sz="4" w:space="0" w:color="000000"/>
            </w:tcBorders>
          </w:tcPr>
          <w:p w14:paraId="57D2B66C" w14:textId="77777777" w:rsidR="00002FD8" w:rsidRPr="00C031EC" w:rsidRDefault="00002FD8" w:rsidP="00C031EC">
            <w:pPr>
              <w:spacing w:before="18" w:after="0"/>
              <w:ind w:right="52" w:firstLine="0"/>
              <w:jc w:val="center"/>
            </w:pPr>
            <w:r w:rsidRPr="00C031EC">
              <w:rPr>
                <w:rFonts w:eastAsia="Arial" w:cs="Arial"/>
                <w:sz w:val="16"/>
                <w:szCs w:val="16"/>
              </w:rPr>
              <w:t>-0.9</w:t>
            </w:r>
          </w:p>
        </w:tc>
        <w:tc>
          <w:tcPr>
            <w:tcW w:w="992" w:type="dxa"/>
            <w:tcBorders>
              <w:top w:val="single" w:sz="4" w:space="0" w:color="000000"/>
              <w:left w:val="single" w:sz="4" w:space="0" w:color="000000"/>
              <w:bottom w:val="single" w:sz="4" w:space="0" w:color="000000"/>
              <w:right w:val="single" w:sz="4" w:space="0" w:color="000000"/>
            </w:tcBorders>
          </w:tcPr>
          <w:p w14:paraId="49AD2ECA" w14:textId="77777777" w:rsidR="00002FD8" w:rsidRPr="00C031EC" w:rsidRDefault="00002FD8" w:rsidP="00C031EC">
            <w:pPr>
              <w:spacing w:before="18" w:after="0"/>
              <w:ind w:right="49" w:firstLine="0"/>
              <w:jc w:val="center"/>
            </w:pPr>
            <w:r w:rsidRPr="00C031EC">
              <w:rPr>
                <w:rFonts w:eastAsia="Arial" w:cs="Arial"/>
                <w:sz w:val="16"/>
                <w:szCs w:val="16"/>
              </w:rPr>
              <w:t>2.9</w:t>
            </w:r>
          </w:p>
        </w:tc>
        <w:tc>
          <w:tcPr>
            <w:tcW w:w="992" w:type="dxa"/>
            <w:tcBorders>
              <w:top w:val="single" w:sz="4" w:space="0" w:color="000000"/>
              <w:left w:val="single" w:sz="4" w:space="0" w:color="000000"/>
              <w:bottom w:val="single" w:sz="4" w:space="0" w:color="000000"/>
              <w:right w:val="single" w:sz="4" w:space="0" w:color="000000"/>
            </w:tcBorders>
          </w:tcPr>
          <w:p w14:paraId="13E8E842" w14:textId="77777777" w:rsidR="00002FD8" w:rsidRPr="00C031EC" w:rsidRDefault="00002FD8" w:rsidP="00C031EC">
            <w:pPr>
              <w:spacing w:before="18" w:after="0"/>
              <w:ind w:right="52" w:firstLine="0"/>
              <w:jc w:val="center"/>
            </w:pPr>
            <w:r w:rsidRPr="00C031EC">
              <w:rPr>
                <w:rFonts w:eastAsia="Arial" w:cs="Arial"/>
                <w:sz w:val="16"/>
                <w:szCs w:val="16"/>
              </w:rPr>
              <w:t>-3.8</w:t>
            </w:r>
          </w:p>
        </w:tc>
        <w:tc>
          <w:tcPr>
            <w:tcW w:w="1134" w:type="dxa"/>
            <w:tcBorders>
              <w:top w:val="single" w:sz="4" w:space="0" w:color="000000"/>
              <w:left w:val="single" w:sz="4" w:space="0" w:color="000000"/>
              <w:bottom w:val="single" w:sz="4" w:space="0" w:color="000000"/>
            </w:tcBorders>
          </w:tcPr>
          <w:p w14:paraId="6922DC87" w14:textId="77777777" w:rsidR="00002FD8" w:rsidRPr="00C031EC" w:rsidRDefault="00002FD8" w:rsidP="00C031EC">
            <w:pPr>
              <w:spacing w:before="13" w:after="0"/>
              <w:ind w:right="43" w:firstLine="0"/>
              <w:jc w:val="center"/>
            </w:pPr>
            <w:r w:rsidRPr="00C031EC">
              <w:rPr>
                <w:rFonts w:eastAsia="Arial" w:cs="Arial"/>
                <w:b/>
                <w:sz w:val="16"/>
                <w:szCs w:val="16"/>
              </w:rPr>
              <w:t>1.1</w:t>
            </w:r>
          </w:p>
        </w:tc>
      </w:tr>
      <w:tr w:rsidR="00002FD8" w14:paraId="3D7BAA16" w14:textId="77777777" w:rsidTr="00C031EC">
        <w:trPr>
          <w:trHeight w:val="260"/>
          <w:jc w:val="center"/>
        </w:trPr>
        <w:tc>
          <w:tcPr>
            <w:tcW w:w="2392" w:type="dxa"/>
            <w:tcBorders>
              <w:top w:val="single" w:sz="4" w:space="0" w:color="000000"/>
              <w:right w:val="single" w:sz="4" w:space="0" w:color="000000"/>
            </w:tcBorders>
            <w:shd w:val="clear" w:color="auto" w:fill="D9D9D9"/>
          </w:tcPr>
          <w:p w14:paraId="50008137" w14:textId="77777777" w:rsidR="00002FD8" w:rsidRPr="00C031EC" w:rsidRDefault="00002FD8" w:rsidP="00C031EC">
            <w:pPr>
              <w:spacing w:after="0"/>
              <w:ind w:firstLine="0"/>
            </w:pPr>
            <w:r w:rsidRPr="00C031EC">
              <w:rPr>
                <w:rFonts w:eastAsia="Arial" w:cs="Arial"/>
                <w:b/>
                <w:sz w:val="16"/>
                <w:szCs w:val="16"/>
              </w:rPr>
              <w:t>Zboží krátkodobé spotřeby</w:t>
            </w:r>
          </w:p>
        </w:tc>
        <w:tc>
          <w:tcPr>
            <w:tcW w:w="992" w:type="dxa"/>
            <w:tcBorders>
              <w:top w:val="single" w:sz="4" w:space="0" w:color="000000"/>
              <w:left w:val="single" w:sz="4" w:space="0" w:color="000000"/>
              <w:right w:val="single" w:sz="4" w:space="0" w:color="000000"/>
            </w:tcBorders>
          </w:tcPr>
          <w:p w14:paraId="3E6A011C" w14:textId="77777777" w:rsidR="00002FD8" w:rsidRPr="00C031EC" w:rsidRDefault="00002FD8" w:rsidP="00C031EC">
            <w:pPr>
              <w:spacing w:before="18" w:after="0"/>
              <w:ind w:right="49" w:firstLine="0"/>
              <w:jc w:val="center"/>
            </w:pPr>
            <w:r w:rsidRPr="00C031EC">
              <w:rPr>
                <w:rFonts w:eastAsia="Arial" w:cs="Arial"/>
                <w:sz w:val="16"/>
                <w:szCs w:val="16"/>
              </w:rPr>
              <w:t>-0.8</w:t>
            </w:r>
          </w:p>
        </w:tc>
        <w:tc>
          <w:tcPr>
            <w:tcW w:w="992" w:type="dxa"/>
            <w:tcBorders>
              <w:top w:val="single" w:sz="4" w:space="0" w:color="000000"/>
              <w:left w:val="single" w:sz="4" w:space="0" w:color="000000"/>
              <w:right w:val="single" w:sz="4" w:space="0" w:color="000000"/>
            </w:tcBorders>
          </w:tcPr>
          <w:p w14:paraId="03B958C1" w14:textId="77777777" w:rsidR="00002FD8" w:rsidRPr="00C031EC" w:rsidRDefault="00002FD8" w:rsidP="00C031EC">
            <w:pPr>
              <w:spacing w:before="18" w:after="0"/>
              <w:ind w:right="52" w:firstLine="0"/>
              <w:jc w:val="center"/>
            </w:pPr>
            <w:r w:rsidRPr="00C031EC">
              <w:rPr>
                <w:rFonts w:eastAsia="Arial" w:cs="Arial"/>
                <w:sz w:val="16"/>
                <w:szCs w:val="16"/>
              </w:rPr>
              <w:t>0.2</w:t>
            </w:r>
          </w:p>
        </w:tc>
        <w:tc>
          <w:tcPr>
            <w:tcW w:w="993" w:type="dxa"/>
            <w:tcBorders>
              <w:top w:val="single" w:sz="4" w:space="0" w:color="000000"/>
              <w:left w:val="single" w:sz="4" w:space="0" w:color="000000"/>
              <w:right w:val="single" w:sz="4" w:space="0" w:color="000000"/>
            </w:tcBorders>
          </w:tcPr>
          <w:p w14:paraId="788EA5D3" w14:textId="77777777" w:rsidR="00002FD8" w:rsidRPr="00C031EC" w:rsidRDefault="00002FD8" w:rsidP="00C031EC">
            <w:pPr>
              <w:spacing w:before="18" w:after="0"/>
              <w:ind w:right="52" w:firstLine="0"/>
              <w:jc w:val="center"/>
            </w:pPr>
            <w:r w:rsidRPr="00C031EC">
              <w:rPr>
                <w:rFonts w:eastAsia="Arial" w:cs="Arial"/>
                <w:sz w:val="16"/>
                <w:szCs w:val="16"/>
              </w:rPr>
              <w:t>0.7</w:t>
            </w:r>
          </w:p>
        </w:tc>
        <w:tc>
          <w:tcPr>
            <w:tcW w:w="992" w:type="dxa"/>
            <w:tcBorders>
              <w:top w:val="single" w:sz="4" w:space="0" w:color="000000"/>
              <w:left w:val="single" w:sz="4" w:space="0" w:color="000000"/>
              <w:right w:val="single" w:sz="4" w:space="0" w:color="000000"/>
            </w:tcBorders>
          </w:tcPr>
          <w:p w14:paraId="137C74F5" w14:textId="77777777" w:rsidR="00002FD8" w:rsidRPr="00C031EC" w:rsidRDefault="00002FD8" w:rsidP="00C031EC">
            <w:pPr>
              <w:spacing w:before="18" w:after="0"/>
              <w:ind w:right="49" w:firstLine="0"/>
              <w:jc w:val="center"/>
            </w:pPr>
            <w:r w:rsidRPr="00C031EC">
              <w:rPr>
                <w:rFonts w:eastAsia="Arial" w:cs="Arial"/>
                <w:sz w:val="16"/>
                <w:szCs w:val="16"/>
              </w:rPr>
              <w:t>-0.5</w:t>
            </w:r>
          </w:p>
        </w:tc>
        <w:tc>
          <w:tcPr>
            <w:tcW w:w="992" w:type="dxa"/>
            <w:tcBorders>
              <w:top w:val="single" w:sz="4" w:space="0" w:color="000000"/>
              <w:left w:val="single" w:sz="4" w:space="0" w:color="000000"/>
              <w:right w:val="single" w:sz="4" w:space="0" w:color="000000"/>
            </w:tcBorders>
          </w:tcPr>
          <w:p w14:paraId="289FA4A9" w14:textId="77777777" w:rsidR="00002FD8" w:rsidRPr="00C031EC" w:rsidRDefault="00002FD8" w:rsidP="00C031EC">
            <w:pPr>
              <w:spacing w:before="18" w:after="0"/>
              <w:ind w:right="52" w:firstLine="0"/>
              <w:jc w:val="center"/>
            </w:pPr>
            <w:r w:rsidRPr="00C031EC">
              <w:rPr>
                <w:rFonts w:eastAsia="Arial" w:cs="Arial"/>
                <w:sz w:val="16"/>
                <w:szCs w:val="16"/>
              </w:rPr>
              <w:t>-0.6</w:t>
            </w:r>
          </w:p>
        </w:tc>
        <w:tc>
          <w:tcPr>
            <w:tcW w:w="1134" w:type="dxa"/>
            <w:tcBorders>
              <w:top w:val="single" w:sz="4" w:space="0" w:color="000000"/>
              <w:left w:val="single" w:sz="4" w:space="0" w:color="000000"/>
            </w:tcBorders>
          </w:tcPr>
          <w:p w14:paraId="0F7CB014" w14:textId="77777777" w:rsidR="00002FD8" w:rsidRPr="00C031EC" w:rsidRDefault="00002FD8" w:rsidP="00C031EC">
            <w:pPr>
              <w:spacing w:before="13" w:after="0"/>
              <w:ind w:right="44" w:firstLine="0"/>
              <w:jc w:val="center"/>
            </w:pPr>
            <w:r w:rsidRPr="00C031EC">
              <w:rPr>
                <w:rFonts w:eastAsia="Arial" w:cs="Arial"/>
                <w:b/>
                <w:sz w:val="16"/>
                <w:szCs w:val="16"/>
              </w:rPr>
              <w:t>-0.7</w:t>
            </w:r>
          </w:p>
        </w:tc>
      </w:tr>
    </w:tbl>
    <w:p w14:paraId="4C38D805" w14:textId="77777777" w:rsidR="00002FD8" w:rsidRDefault="00002FD8" w:rsidP="00002FD8">
      <w:pPr>
        <w:widowControl w:val="0"/>
        <w:spacing w:before="5" w:after="0" w:line="240" w:lineRule="auto"/>
      </w:pPr>
    </w:p>
    <w:tbl>
      <w:tblPr>
        <w:tblW w:w="77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683"/>
        <w:gridCol w:w="1225"/>
        <w:gridCol w:w="1043"/>
        <w:gridCol w:w="851"/>
        <w:gridCol w:w="992"/>
        <w:gridCol w:w="992"/>
        <w:gridCol w:w="993"/>
      </w:tblGrid>
      <w:tr w:rsidR="00002FD8" w14:paraId="378CB969" w14:textId="77777777" w:rsidTr="00C031EC">
        <w:trPr>
          <w:trHeight w:val="260"/>
          <w:jc w:val="center"/>
        </w:trPr>
        <w:tc>
          <w:tcPr>
            <w:tcW w:w="1683" w:type="dxa"/>
            <w:tcBorders>
              <w:right w:val="single" w:sz="4" w:space="0" w:color="000000"/>
            </w:tcBorders>
            <w:shd w:val="clear" w:color="auto" w:fill="A64D79"/>
          </w:tcPr>
          <w:p w14:paraId="3BC42357" w14:textId="77777777" w:rsidR="00002FD8" w:rsidRPr="00C031EC" w:rsidRDefault="00002FD8" w:rsidP="00C031EC">
            <w:pPr>
              <w:spacing w:after="0"/>
              <w:ind w:firstLine="16"/>
              <w:jc w:val="center"/>
            </w:pPr>
            <w:r w:rsidRPr="00C031EC">
              <w:rPr>
                <w:rFonts w:eastAsia="Arial" w:cs="Arial"/>
                <w:b/>
                <w:sz w:val="18"/>
                <w:szCs w:val="18"/>
              </w:rPr>
              <w:t>průmysl celkem</w:t>
            </w:r>
          </w:p>
        </w:tc>
        <w:tc>
          <w:tcPr>
            <w:tcW w:w="1225" w:type="dxa"/>
            <w:tcBorders>
              <w:left w:val="single" w:sz="4" w:space="0" w:color="000000"/>
              <w:right w:val="single" w:sz="4" w:space="0" w:color="000000"/>
            </w:tcBorders>
            <w:shd w:val="clear" w:color="auto" w:fill="A64D79"/>
          </w:tcPr>
          <w:p w14:paraId="6E8C8D2E" w14:textId="77777777" w:rsidR="00002FD8" w:rsidRPr="00C031EC" w:rsidRDefault="00002FD8" w:rsidP="00C031EC">
            <w:pPr>
              <w:spacing w:before="13" w:after="0"/>
              <w:ind w:left="-184" w:right="-100" w:firstLine="16"/>
              <w:jc w:val="center"/>
            </w:pPr>
            <w:r w:rsidRPr="00C031EC">
              <w:rPr>
                <w:rFonts w:eastAsia="Arial" w:cs="Arial"/>
                <w:b/>
                <w:sz w:val="18"/>
                <w:szCs w:val="18"/>
              </w:rPr>
              <w:t>5-16</w:t>
            </w:r>
          </w:p>
        </w:tc>
        <w:tc>
          <w:tcPr>
            <w:tcW w:w="1043" w:type="dxa"/>
            <w:tcBorders>
              <w:left w:val="single" w:sz="4" w:space="0" w:color="000000"/>
              <w:right w:val="single" w:sz="4" w:space="0" w:color="000000"/>
            </w:tcBorders>
            <w:shd w:val="clear" w:color="auto" w:fill="A64D79"/>
          </w:tcPr>
          <w:p w14:paraId="21110FFB" w14:textId="77777777" w:rsidR="00002FD8" w:rsidRPr="00C031EC" w:rsidRDefault="00002FD8" w:rsidP="00C031EC">
            <w:pPr>
              <w:spacing w:before="13" w:after="0"/>
              <w:ind w:left="-139" w:right="-145" w:firstLine="16"/>
              <w:jc w:val="center"/>
            </w:pPr>
            <w:r w:rsidRPr="00C031EC">
              <w:rPr>
                <w:rFonts w:eastAsia="Arial" w:cs="Arial"/>
                <w:b/>
                <w:sz w:val="18"/>
                <w:szCs w:val="18"/>
              </w:rPr>
              <w:t>6-16</w:t>
            </w:r>
          </w:p>
        </w:tc>
        <w:tc>
          <w:tcPr>
            <w:tcW w:w="851" w:type="dxa"/>
            <w:tcBorders>
              <w:left w:val="single" w:sz="4" w:space="0" w:color="000000"/>
              <w:right w:val="single" w:sz="4" w:space="0" w:color="000000"/>
            </w:tcBorders>
            <w:shd w:val="clear" w:color="auto" w:fill="A64D79"/>
          </w:tcPr>
          <w:p w14:paraId="269EC3D0" w14:textId="77777777" w:rsidR="00002FD8" w:rsidRPr="00C031EC" w:rsidRDefault="00002FD8" w:rsidP="00C031EC">
            <w:pPr>
              <w:spacing w:before="13" w:after="0"/>
              <w:ind w:left="-94" w:right="-55" w:firstLine="16"/>
              <w:jc w:val="center"/>
            </w:pPr>
            <w:r w:rsidRPr="00C031EC">
              <w:rPr>
                <w:rFonts w:eastAsia="Arial" w:cs="Arial"/>
                <w:b/>
                <w:sz w:val="18"/>
                <w:szCs w:val="18"/>
              </w:rPr>
              <w:t>7-16</w:t>
            </w:r>
          </w:p>
        </w:tc>
        <w:tc>
          <w:tcPr>
            <w:tcW w:w="992" w:type="dxa"/>
            <w:tcBorders>
              <w:left w:val="single" w:sz="4" w:space="0" w:color="000000"/>
              <w:right w:val="single" w:sz="4" w:space="0" w:color="000000"/>
            </w:tcBorders>
            <w:shd w:val="clear" w:color="auto" w:fill="A64D79"/>
          </w:tcPr>
          <w:p w14:paraId="33CABBCF" w14:textId="77777777" w:rsidR="00002FD8" w:rsidRPr="00C031EC" w:rsidRDefault="00002FD8" w:rsidP="00C031EC">
            <w:pPr>
              <w:spacing w:before="13" w:after="0"/>
              <w:ind w:left="-49" w:right="-100" w:firstLine="16"/>
              <w:jc w:val="center"/>
            </w:pPr>
            <w:r w:rsidRPr="00C031EC">
              <w:rPr>
                <w:rFonts w:eastAsia="Arial" w:cs="Arial"/>
                <w:b/>
                <w:sz w:val="18"/>
                <w:szCs w:val="18"/>
              </w:rPr>
              <w:t>8-16</w:t>
            </w:r>
          </w:p>
        </w:tc>
        <w:tc>
          <w:tcPr>
            <w:tcW w:w="992" w:type="dxa"/>
            <w:tcBorders>
              <w:left w:val="single" w:sz="4" w:space="0" w:color="000000"/>
              <w:right w:val="single" w:sz="4" w:space="0" w:color="000000"/>
            </w:tcBorders>
            <w:shd w:val="clear" w:color="auto" w:fill="A64D79"/>
          </w:tcPr>
          <w:p w14:paraId="0393C55A" w14:textId="77777777" w:rsidR="00002FD8" w:rsidRPr="00C031EC" w:rsidRDefault="00002FD8" w:rsidP="00C031EC">
            <w:pPr>
              <w:spacing w:before="13" w:after="0"/>
              <w:ind w:left="-139" w:right="-145" w:firstLine="16"/>
              <w:jc w:val="center"/>
            </w:pPr>
            <w:r w:rsidRPr="00C031EC">
              <w:rPr>
                <w:rFonts w:eastAsia="Arial" w:cs="Arial"/>
                <w:b/>
                <w:sz w:val="18"/>
                <w:szCs w:val="18"/>
              </w:rPr>
              <w:t>9-16</w:t>
            </w:r>
          </w:p>
        </w:tc>
        <w:tc>
          <w:tcPr>
            <w:tcW w:w="993" w:type="dxa"/>
            <w:tcBorders>
              <w:left w:val="single" w:sz="4" w:space="0" w:color="000000"/>
            </w:tcBorders>
            <w:shd w:val="clear" w:color="auto" w:fill="A64D79"/>
          </w:tcPr>
          <w:p w14:paraId="5706B64E" w14:textId="77777777" w:rsidR="00002FD8" w:rsidRPr="00C031EC" w:rsidRDefault="00002FD8" w:rsidP="00C031EC">
            <w:pPr>
              <w:spacing w:before="13" w:after="0"/>
              <w:ind w:left="-94" w:right="-55" w:firstLine="16"/>
              <w:jc w:val="center"/>
            </w:pPr>
            <w:r w:rsidRPr="00C031EC">
              <w:rPr>
                <w:rFonts w:eastAsia="Arial" w:cs="Arial"/>
                <w:b/>
                <w:sz w:val="18"/>
                <w:szCs w:val="18"/>
              </w:rPr>
              <w:t>10-16</w:t>
            </w:r>
          </w:p>
        </w:tc>
      </w:tr>
      <w:tr w:rsidR="00002FD8" w14:paraId="5CCE466D" w14:textId="77777777" w:rsidTr="00C031EC">
        <w:trPr>
          <w:trHeight w:val="260"/>
          <w:jc w:val="center"/>
        </w:trPr>
        <w:tc>
          <w:tcPr>
            <w:tcW w:w="1683" w:type="dxa"/>
            <w:tcBorders>
              <w:bottom w:val="single" w:sz="4" w:space="0" w:color="000000"/>
              <w:right w:val="single" w:sz="4" w:space="0" w:color="000000"/>
            </w:tcBorders>
            <w:shd w:val="clear" w:color="auto" w:fill="CCCCCC"/>
          </w:tcPr>
          <w:p w14:paraId="2CB1BA47" w14:textId="77777777" w:rsidR="00002FD8" w:rsidRPr="00C031EC" w:rsidRDefault="00002FD8" w:rsidP="00C031EC">
            <w:pPr>
              <w:spacing w:after="0"/>
              <w:ind w:firstLine="16"/>
            </w:pPr>
            <w:r w:rsidRPr="00C031EC">
              <w:rPr>
                <w:rFonts w:eastAsia="Arial" w:cs="Arial"/>
                <w:b/>
                <w:sz w:val="16"/>
                <w:szCs w:val="16"/>
              </w:rPr>
              <w:t>EA19</w:t>
            </w:r>
          </w:p>
        </w:tc>
        <w:tc>
          <w:tcPr>
            <w:tcW w:w="1225" w:type="dxa"/>
            <w:tcBorders>
              <w:left w:val="single" w:sz="4" w:space="0" w:color="000000"/>
              <w:bottom w:val="single" w:sz="4" w:space="0" w:color="000000"/>
              <w:right w:val="single" w:sz="4" w:space="0" w:color="000000"/>
            </w:tcBorders>
          </w:tcPr>
          <w:p w14:paraId="3943F40F" w14:textId="77777777" w:rsidR="00002FD8" w:rsidRPr="00C031EC" w:rsidRDefault="00002FD8" w:rsidP="00C031EC">
            <w:pPr>
              <w:spacing w:before="18" w:after="0"/>
              <w:ind w:left="-184" w:right="-100" w:firstLine="16"/>
              <w:jc w:val="center"/>
            </w:pPr>
            <w:r w:rsidRPr="00C031EC">
              <w:rPr>
                <w:rFonts w:eastAsia="Arial" w:cs="Arial"/>
                <w:sz w:val="16"/>
                <w:szCs w:val="16"/>
              </w:rPr>
              <w:t>-1.4</w:t>
            </w:r>
          </w:p>
        </w:tc>
        <w:tc>
          <w:tcPr>
            <w:tcW w:w="1043" w:type="dxa"/>
            <w:tcBorders>
              <w:left w:val="single" w:sz="4" w:space="0" w:color="000000"/>
              <w:bottom w:val="single" w:sz="4" w:space="0" w:color="000000"/>
              <w:right w:val="single" w:sz="4" w:space="0" w:color="000000"/>
            </w:tcBorders>
          </w:tcPr>
          <w:p w14:paraId="7EF6BB1D" w14:textId="77777777" w:rsidR="00002FD8" w:rsidRPr="00C031EC" w:rsidRDefault="00002FD8" w:rsidP="00C031EC">
            <w:pPr>
              <w:spacing w:before="18" w:after="0"/>
              <w:ind w:left="-139" w:right="-145" w:firstLine="16"/>
              <w:jc w:val="center"/>
            </w:pPr>
            <w:r w:rsidRPr="00C031EC">
              <w:rPr>
                <w:rFonts w:eastAsia="Arial" w:cs="Arial"/>
                <w:sz w:val="16"/>
                <w:szCs w:val="16"/>
              </w:rPr>
              <w:t>0.8</w:t>
            </w:r>
          </w:p>
        </w:tc>
        <w:tc>
          <w:tcPr>
            <w:tcW w:w="851" w:type="dxa"/>
            <w:tcBorders>
              <w:left w:val="single" w:sz="4" w:space="0" w:color="000000"/>
              <w:bottom w:val="single" w:sz="4" w:space="0" w:color="000000"/>
              <w:right w:val="single" w:sz="4" w:space="0" w:color="000000"/>
            </w:tcBorders>
          </w:tcPr>
          <w:p w14:paraId="5A75354E" w14:textId="77777777" w:rsidR="00002FD8" w:rsidRPr="00C031EC" w:rsidRDefault="00002FD8" w:rsidP="00C031EC">
            <w:pPr>
              <w:spacing w:before="18" w:after="0"/>
              <w:ind w:left="-94" w:right="-55" w:firstLine="16"/>
              <w:jc w:val="center"/>
            </w:pPr>
            <w:r w:rsidRPr="00C031EC">
              <w:rPr>
                <w:rFonts w:eastAsia="Arial" w:cs="Arial"/>
                <w:sz w:val="16"/>
                <w:szCs w:val="16"/>
              </w:rPr>
              <w:t>-0.7</w:t>
            </w:r>
          </w:p>
        </w:tc>
        <w:tc>
          <w:tcPr>
            <w:tcW w:w="992" w:type="dxa"/>
            <w:tcBorders>
              <w:left w:val="single" w:sz="4" w:space="0" w:color="000000"/>
              <w:bottom w:val="single" w:sz="4" w:space="0" w:color="000000"/>
              <w:right w:val="single" w:sz="4" w:space="0" w:color="000000"/>
            </w:tcBorders>
          </w:tcPr>
          <w:p w14:paraId="5D8ACF38" w14:textId="77777777" w:rsidR="00002FD8" w:rsidRPr="00C031EC" w:rsidRDefault="00002FD8" w:rsidP="00C031EC">
            <w:pPr>
              <w:spacing w:before="18" w:after="0"/>
              <w:ind w:left="-49" w:right="-100" w:firstLine="16"/>
              <w:jc w:val="center"/>
            </w:pPr>
            <w:r w:rsidRPr="00C031EC">
              <w:rPr>
                <w:rFonts w:eastAsia="Arial" w:cs="Arial"/>
                <w:sz w:val="16"/>
                <w:szCs w:val="16"/>
              </w:rPr>
              <w:t>2.0</w:t>
            </w:r>
          </w:p>
        </w:tc>
        <w:tc>
          <w:tcPr>
            <w:tcW w:w="992" w:type="dxa"/>
            <w:tcBorders>
              <w:left w:val="single" w:sz="4" w:space="0" w:color="000000"/>
              <w:bottom w:val="single" w:sz="4" w:space="0" w:color="000000"/>
              <w:right w:val="single" w:sz="4" w:space="0" w:color="000000"/>
            </w:tcBorders>
          </w:tcPr>
          <w:p w14:paraId="313C880A" w14:textId="77777777" w:rsidR="00002FD8" w:rsidRPr="00C031EC" w:rsidRDefault="00002FD8" w:rsidP="00C031EC">
            <w:pPr>
              <w:spacing w:before="18" w:after="0"/>
              <w:ind w:left="-139" w:right="-145" w:firstLine="16"/>
              <w:jc w:val="center"/>
            </w:pPr>
            <w:r w:rsidRPr="00C031EC">
              <w:rPr>
                <w:rFonts w:eastAsia="Arial" w:cs="Arial"/>
                <w:sz w:val="16"/>
                <w:szCs w:val="16"/>
              </w:rPr>
              <w:t>-0.9</w:t>
            </w:r>
          </w:p>
        </w:tc>
        <w:tc>
          <w:tcPr>
            <w:tcW w:w="993" w:type="dxa"/>
            <w:tcBorders>
              <w:left w:val="single" w:sz="4" w:space="0" w:color="000000"/>
              <w:bottom w:val="single" w:sz="4" w:space="0" w:color="000000"/>
            </w:tcBorders>
          </w:tcPr>
          <w:p w14:paraId="7A3BA24C" w14:textId="77777777" w:rsidR="00002FD8" w:rsidRPr="00C031EC" w:rsidRDefault="00002FD8" w:rsidP="00C031EC">
            <w:pPr>
              <w:spacing w:before="13" w:after="0"/>
              <w:ind w:left="-94" w:right="-55" w:firstLine="16"/>
              <w:jc w:val="center"/>
            </w:pPr>
            <w:r w:rsidRPr="00C031EC">
              <w:rPr>
                <w:rFonts w:eastAsia="Arial" w:cs="Arial"/>
                <w:b/>
                <w:sz w:val="16"/>
                <w:szCs w:val="16"/>
              </w:rPr>
              <w:t>-0.1</w:t>
            </w:r>
          </w:p>
        </w:tc>
      </w:tr>
      <w:tr w:rsidR="00002FD8" w14:paraId="19507D75" w14:textId="77777777" w:rsidTr="00C031EC">
        <w:trPr>
          <w:trHeight w:val="260"/>
          <w:jc w:val="center"/>
        </w:trPr>
        <w:tc>
          <w:tcPr>
            <w:tcW w:w="1683" w:type="dxa"/>
            <w:tcBorders>
              <w:top w:val="single" w:sz="4" w:space="0" w:color="000000"/>
              <w:right w:val="single" w:sz="4" w:space="0" w:color="000000"/>
            </w:tcBorders>
            <w:shd w:val="clear" w:color="auto" w:fill="CCCCCC"/>
          </w:tcPr>
          <w:p w14:paraId="7070B782" w14:textId="77777777" w:rsidR="00002FD8" w:rsidRPr="00C031EC" w:rsidRDefault="00002FD8" w:rsidP="00C031EC">
            <w:pPr>
              <w:spacing w:after="0"/>
              <w:ind w:firstLine="16"/>
            </w:pPr>
            <w:r w:rsidRPr="00C031EC">
              <w:rPr>
                <w:rFonts w:eastAsia="Arial" w:cs="Arial"/>
                <w:b/>
                <w:sz w:val="16"/>
                <w:szCs w:val="16"/>
              </w:rPr>
              <w:t>EU28</w:t>
            </w:r>
          </w:p>
        </w:tc>
        <w:tc>
          <w:tcPr>
            <w:tcW w:w="1225" w:type="dxa"/>
            <w:tcBorders>
              <w:top w:val="single" w:sz="4" w:space="0" w:color="000000"/>
              <w:left w:val="single" w:sz="4" w:space="0" w:color="000000"/>
              <w:right w:val="single" w:sz="4" w:space="0" w:color="000000"/>
            </w:tcBorders>
          </w:tcPr>
          <w:p w14:paraId="2F3CF65B" w14:textId="77777777" w:rsidR="00002FD8" w:rsidRPr="00C031EC" w:rsidRDefault="00002FD8" w:rsidP="00C031EC">
            <w:pPr>
              <w:spacing w:before="18" w:after="0"/>
              <w:ind w:left="-184" w:right="-100" w:firstLine="16"/>
              <w:jc w:val="center"/>
            </w:pPr>
            <w:r w:rsidRPr="00C031EC">
              <w:rPr>
                <w:rFonts w:eastAsia="Arial" w:cs="Arial"/>
                <w:sz w:val="16"/>
                <w:szCs w:val="16"/>
              </w:rPr>
              <w:t>-1.3</w:t>
            </w:r>
          </w:p>
        </w:tc>
        <w:tc>
          <w:tcPr>
            <w:tcW w:w="1043" w:type="dxa"/>
            <w:tcBorders>
              <w:top w:val="single" w:sz="4" w:space="0" w:color="000000"/>
              <w:left w:val="single" w:sz="4" w:space="0" w:color="000000"/>
              <w:right w:val="single" w:sz="4" w:space="0" w:color="000000"/>
            </w:tcBorders>
          </w:tcPr>
          <w:p w14:paraId="50C3CBE9" w14:textId="77777777" w:rsidR="00002FD8" w:rsidRPr="00C031EC" w:rsidRDefault="00002FD8" w:rsidP="00C031EC">
            <w:pPr>
              <w:spacing w:before="18" w:after="0"/>
              <w:ind w:left="-139" w:right="-145" w:firstLine="16"/>
              <w:jc w:val="center"/>
            </w:pPr>
            <w:r w:rsidRPr="00C031EC">
              <w:rPr>
                <w:rFonts w:eastAsia="Arial" w:cs="Arial"/>
                <w:sz w:val="16"/>
                <w:szCs w:val="16"/>
              </w:rPr>
              <w:t>0.6</w:t>
            </w:r>
          </w:p>
        </w:tc>
        <w:tc>
          <w:tcPr>
            <w:tcW w:w="851" w:type="dxa"/>
            <w:tcBorders>
              <w:top w:val="single" w:sz="4" w:space="0" w:color="000000"/>
              <w:left w:val="single" w:sz="4" w:space="0" w:color="000000"/>
              <w:right w:val="single" w:sz="4" w:space="0" w:color="000000"/>
            </w:tcBorders>
          </w:tcPr>
          <w:p w14:paraId="02729519" w14:textId="77777777" w:rsidR="00002FD8" w:rsidRPr="00C031EC" w:rsidRDefault="00002FD8" w:rsidP="00C031EC">
            <w:pPr>
              <w:spacing w:before="18" w:after="0"/>
              <w:ind w:left="-94" w:right="-55" w:firstLine="16"/>
              <w:jc w:val="center"/>
            </w:pPr>
            <w:r w:rsidRPr="00C031EC">
              <w:rPr>
                <w:rFonts w:eastAsia="Arial" w:cs="Arial"/>
                <w:sz w:val="16"/>
                <w:szCs w:val="16"/>
              </w:rPr>
              <w:t>-0.6</w:t>
            </w:r>
          </w:p>
        </w:tc>
        <w:tc>
          <w:tcPr>
            <w:tcW w:w="992" w:type="dxa"/>
            <w:tcBorders>
              <w:top w:val="single" w:sz="4" w:space="0" w:color="000000"/>
              <w:left w:val="single" w:sz="4" w:space="0" w:color="000000"/>
              <w:right w:val="single" w:sz="4" w:space="0" w:color="000000"/>
            </w:tcBorders>
          </w:tcPr>
          <w:p w14:paraId="00CE7F55" w14:textId="77777777" w:rsidR="00002FD8" w:rsidRPr="00C031EC" w:rsidRDefault="00002FD8" w:rsidP="00C031EC">
            <w:pPr>
              <w:spacing w:before="18" w:after="0"/>
              <w:ind w:left="-49" w:right="-100" w:firstLine="16"/>
              <w:jc w:val="center"/>
            </w:pPr>
            <w:r w:rsidRPr="00C031EC">
              <w:rPr>
                <w:rFonts w:eastAsia="Arial" w:cs="Arial"/>
                <w:sz w:val="16"/>
                <w:szCs w:val="16"/>
              </w:rPr>
              <w:t>1.6</w:t>
            </w:r>
          </w:p>
        </w:tc>
        <w:tc>
          <w:tcPr>
            <w:tcW w:w="992" w:type="dxa"/>
            <w:tcBorders>
              <w:top w:val="single" w:sz="4" w:space="0" w:color="000000"/>
              <w:left w:val="single" w:sz="4" w:space="0" w:color="000000"/>
              <w:right w:val="single" w:sz="4" w:space="0" w:color="000000"/>
            </w:tcBorders>
          </w:tcPr>
          <w:p w14:paraId="0CF7898B" w14:textId="77777777" w:rsidR="00002FD8" w:rsidRPr="00C031EC" w:rsidRDefault="00002FD8" w:rsidP="00C031EC">
            <w:pPr>
              <w:spacing w:before="18" w:after="0"/>
              <w:ind w:left="-139" w:right="-145" w:firstLine="16"/>
              <w:jc w:val="center"/>
            </w:pPr>
            <w:r w:rsidRPr="00C031EC">
              <w:rPr>
                <w:rFonts w:eastAsia="Arial" w:cs="Arial"/>
                <w:sz w:val="16"/>
                <w:szCs w:val="16"/>
              </w:rPr>
              <w:t>-0.7</w:t>
            </w:r>
          </w:p>
        </w:tc>
        <w:tc>
          <w:tcPr>
            <w:tcW w:w="993" w:type="dxa"/>
            <w:tcBorders>
              <w:top w:val="single" w:sz="4" w:space="0" w:color="000000"/>
              <w:left w:val="single" w:sz="4" w:space="0" w:color="000000"/>
            </w:tcBorders>
          </w:tcPr>
          <w:p w14:paraId="0F6463AC" w14:textId="77777777" w:rsidR="00002FD8" w:rsidRPr="00C031EC" w:rsidRDefault="00002FD8" w:rsidP="00C031EC">
            <w:pPr>
              <w:spacing w:before="13" w:after="0"/>
              <w:ind w:left="-94" w:right="-55" w:firstLine="16"/>
              <w:jc w:val="center"/>
            </w:pPr>
            <w:r w:rsidRPr="00C031EC">
              <w:rPr>
                <w:rFonts w:eastAsia="Arial" w:cs="Arial"/>
                <w:b/>
                <w:sz w:val="16"/>
                <w:szCs w:val="16"/>
              </w:rPr>
              <w:t>-0.3</w:t>
            </w:r>
          </w:p>
        </w:tc>
      </w:tr>
      <w:tr w:rsidR="00002FD8" w14:paraId="2D97CCE7" w14:textId="77777777" w:rsidTr="00C031EC">
        <w:trPr>
          <w:trHeight w:val="260"/>
          <w:jc w:val="center"/>
        </w:trPr>
        <w:tc>
          <w:tcPr>
            <w:tcW w:w="1683" w:type="dxa"/>
            <w:tcBorders>
              <w:bottom w:val="single" w:sz="4" w:space="0" w:color="000000"/>
              <w:right w:val="single" w:sz="4" w:space="0" w:color="000000"/>
            </w:tcBorders>
            <w:shd w:val="clear" w:color="auto" w:fill="CCCCCC"/>
          </w:tcPr>
          <w:p w14:paraId="3FE9B179" w14:textId="77777777" w:rsidR="00002FD8" w:rsidRPr="00C031EC" w:rsidRDefault="00002FD8" w:rsidP="00C031EC">
            <w:pPr>
              <w:spacing w:after="0"/>
              <w:ind w:firstLine="16"/>
            </w:pPr>
            <w:r w:rsidRPr="00C031EC">
              <w:rPr>
                <w:rFonts w:eastAsia="Arial" w:cs="Arial"/>
                <w:b/>
                <w:sz w:val="16"/>
                <w:szCs w:val="16"/>
              </w:rPr>
              <w:t>Belgie</w:t>
            </w:r>
          </w:p>
        </w:tc>
        <w:tc>
          <w:tcPr>
            <w:tcW w:w="1225" w:type="dxa"/>
            <w:tcBorders>
              <w:left w:val="single" w:sz="4" w:space="0" w:color="000000"/>
              <w:bottom w:val="single" w:sz="4" w:space="0" w:color="000000"/>
              <w:right w:val="single" w:sz="4" w:space="0" w:color="000000"/>
            </w:tcBorders>
          </w:tcPr>
          <w:p w14:paraId="034A554B" w14:textId="77777777" w:rsidR="00002FD8" w:rsidRPr="00C031EC" w:rsidRDefault="00002FD8" w:rsidP="00C031EC">
            <w:pPr>
              <w:spacing w:before="18" w:after="0"/>
              <w:ind w:left="-184" w:right="-100" w:firstLine="16"/>
              <w:jc w:val="center"/>
            </w:pPr>
            <w:r w:rsidRPr="00C031EC">
              <w:rPr>
                <w:rFonts w:eastAsia="Arial" w:cs="Arial"/>
                <w:sz w:val="16"/>
                <w:szCs w:val="16"/>
              </w:rPr>
              <w:t>-1.6</w:t>
            </w:r>
          </w:p>
        </w:tc>
        <w:tc>
          <w:tcPr>
            <w:tcW w:w="1043" w:type="dxa"/>
            <w:tcBorders>
              <w:left w:val="single" w:sz="4" w:space="0" w:color="000000"/>
              <w:bottom w:val="single" w:sz="4" w:space="0" w:color="000000"/>
              <w:right w:val="single" w:sz="4" w:space="0" w:color="000000"/>
            </w:tcBorders>
          </w:tcPr>
          <w:p w14:paraId="55B6DE3C" w14:textId="77777777" w:rsidR="00002FD8" w:rsidRPr="00C031EC" w:rsidRDefault="00002FD8" w:rsidP="00C031EC">
            <w:pPr>
              <w:spacing w:before="18" w:after="0"/>
              <w:ind w:left="-139" w:right="-145" w:firstLine="16"/>
              <w:jc w:val="center"/>
            </w:pPr>
            <w:r w:rsidRPr="00C031EC">
              <w:rPr>
                <w:rFonts w:eastAsia="Arial" w:cs="Arial"/>
                <w:sz w:val="16"/>
                <w:szCs w:val="16"/>
              </w:rPr>
              <w:t>1.6</w:t>
            </w:r>
          </w:p>
        </w:tc>
        <w:tc>
          <w:tcPr>
            <w:tcW w:w="851" w:type="dxa"/>
            <w:tcBorders>
              <w:left w:val="single" w:sz="4" w:space="0" w:color="000000"/>
              <w:bottom w:val="single" w:sz="4" w:space="0" w:color="000000"/>
              <w:right w:val="single" w:sz="4" w:space="0" w:color="000000"/>
            </w:tcBorders>
          </w:tcPr>
          <w:p w14:paraId="63788248" w14:textId="77777777" w:rsidR="00002FD8" w:rsidRPr="00C031EC" w:rsidRDefault="00002FD8" w:rsidP="00C031EC">
            <w:pPr>
              <w:spacing w:before="18" w:after="0"/>
              <w:ind w:left="-94" w:right="-55" w:firstLine="16"/>
              <w:jc w:val="center"/>
            </w:pPr>
            <w:r w:rsidRPr="00C031EC">
              <w:rPr>
                <w:rFonts w:eastAsia="Arial" w:cs="Arial"/>
                <w:sz w:val="16"/>
                <w:szCs w:val="16"/>
              </w:rPr>
              <w:t>2.7</w:t>
            </w:r>
          </w:p>
        </w:tc>
        <w:tc>
          <w:tcPr>
            <w:tcW w:w="992" w:type="dxa"/>
            <w:tcBorders>
              <w:left w:val="single" w:sz="4" w:space="0" w:color="000000"/>
              <w:bottom w:val="single" w:sz="4" w:space="0" w:color="000000"/>
              <w:right w:val="single" w:sz="4" w:space="0" w:color="000000"/>
            </w:tcBorders>
          </w:tcPr>
          <w:p w14:paraId="212AF6E0" w14:textId="77777777" w:rsidR="00002FD8" w:rsidRPr="00C031EC" w:rsidRDefault="00002FD8" w:rsidP="00C031EC">
            <w:pPr>
              <w:spacing w:before="18" w:after="0"/>
              <w:ind w:left="-49" w:right="-100" w:firstLine="16"/>
              <w:jc w:val="center"/>
            </w:pPr>
            <w:r w:rsidRPr="00C031EC">
              <w:rPr>
                <w:rFonts w:eastAsia="Arial" w:cs="Arial"/>
                <w:sz w:val="16"/>
                <w:szCs w:val="16"/>
              </w:rPr>
              <w:t>-0.6</w:t>
            </w:r>
          </w:p>
        </w:tc>
        <w:tc>
          <w:tcPr>
            <w:tcW w:w="992" w:type="dxa"/>
            <w:tcBorders>
              <w:left w:val="single" w:sz="4" w:space="0" w:color="000000"/>
              <w:bottom w:val="single" w:sz="4" w:space="0" w:color="000000"/>
              <w:right w:val="single" w:sz="4" w:space="0" w:color="000000"/>
            </w:tcBorders>
          </w:tcPr>
          <w:p w14:paraId="084DA660" w14:textId="77777777" w:rsidR="00002FD8" w:rsidRPr="00C031EC" w:rsidRDefault="00002FD8" w:rsidP="00C031EC">
            <w:pPr>
              <w:spacing w:before="18" w:after="0"/>
              <w:ind w:left="-139" w:right="-145" w:firstLine="16"/>
              <w:jc w:val="center"/>
            </w:pPr>
            <w:r w:rsidRPr="00C031EC">
              <w:rPr>
                <w:rFonts w:eastAsia="Arial" w:cs="Arial"/>
                <w:sz w:val="16"/>
                <w:szCs w:val="16"/>
              </w:rPr>
              <w:t>-1.1</w:t>
            </w:r>
          </w:p>
        </w:tc>
        <w:tc>
          <w:tcPr>
            <w:tcW w:w="993" w:type="dxa"/>
            <w:tcBorders>
              <w:left w:val="single" w:sz="4" w:space="0" w:color="000000"/>
              <w:bottom w:val="single" w:sz="4" w:space="0" w:color="000000"/>
            </w:tcBorders>
          </w:tcPr>
          <w:p w14:paraId="25F470CA" w14:textId="77777777" w:rsidR="00002FD8" w:rsidRPr="00C031EC" w:rsidRDefault="00002FD8" w:rsidP="00C031EC">
            <w:pPr>
              <w:spacing w:before="13" w:after="0"/>
              <w:ind w:left="-94" w:right="-55" w:firstLine="16"/>
              <w:jc w:val="center"/>
            </w:pPr>
            <w:r w:rsidRPr="00C031EC">
              <w:rPr>
                <w:rFonts w:eastAsia="Arial" w:cs="Arial"/>
                <w:b/>
                <w:sz w:val="16"/>
                <w:szCs w:val="16"/>
              </w:rPr>
              <w:t>x</w:t>
            </w:r>
          </w:p>
        </w:tc>
      </w:tr>
      <w:tr w:rsidR="00002FD8" w14:paraId="1E33C56F" w14:textId="77777777" w:rsidTr="00C031EC">
        <w:trPr>
          <w:trHeight w:val="240"/>
          <w:jc w:val="center"/>
        </w:trPr>
        <w:tc>
          <w:tcPr>
            <w:tcW w:w="1683" w:type="dxa"/>
            <w:tcBorders>
              <w:top w:val="single" w:sz="4" w:space="0" w:color="000000"/>
              <w:bottom w:val="single" w:sz="4" w:space="0" w:color="000000"/>
              <w:right w:val="single" w:sz="4" w:space="0" w:color="000000"/>
            </w:tcBorders>
            <w:shd w:val="clear" w:color="auto" w:fill="CCCCCC"/>
          </w:tcPr>
          <w:p w14:paraId="339C7364" w14:textId="77777777" w:rsidR="00002FD8" w:rsidRPr="00C031EC" w:rsidRDefault="00002FD8" w:rsidP="00C031EC">
            <w:pPr>
              <w:spacing w:after="0"/>
              <w:ind w:firstLine="16"/>
            </w:pPr>
            <w:r w:rsidRPr="00C031EC">
              <w:rPr>
                <w:rFonts w:eastAsia="Arial" w:cs="Arial"/>
                <w:b/>
                <w:sz w:val="16"/>
                <w:szCs w:val="16"/>
              </w:rPr>
              <w:t>Bulharsko</w:t>
            </w:r>
          </w:p>
        </w:tc>
        <w:tc>
          <w:tcPr>
            <w:tcW w:w="1225" w:type="dxa"/>
            <w:tcBorders>
              <w:top w:val="single" w:sz="4" w:space="0" w:color="000000"/>
              <w:left w:val="single" w:sz="4" w:space="0" w:color="000000"/>
              <w:bottom w:val="single" w:sz="4" w:space="0" w:color="000000"/>
              <w:right w:val="single" w:sz="4" w:space="0" w:color="000000"/>
            </w:tcBorders>
          </w:tcPr>
          <w:p w14:paraId="14038305" w14:textId="77777777" w:rsidR="00002FD8" w:rsidRPr="00C031EC" w:rsidRDefault="00002FD8" w:rsidP="00C031EC">
            <w:pPr>
              <w:spacing w:before="18" w:after="0"/>
              <w:ind w:left="-184" w:right="-100" w:firstLine="16"/>
              <w:jc w:val="center"/>
            </w:pPr>
            <w:r w:rsidRPr="00C031EC">
              <w:rPr>
                <w:rFonts w:eastAsia="Arial" w:cs="Arial"/>
                <w:sz w:val="16"/>
                <w:szCs w:val="16"/>
              </w:rPr>
              <w:t>-1.7</w:t>
            </w:r>
          </w:p>
        </w:tc>
        <w:tc>
          <w:tcPr>
            <w:tcW w:w="1043" w:type="dxa"/>
            <w:tcBorders>
              <w:top w:val="single" w:sz="4" w:space="0" w:color="000000"/>
              <w:left w:val="single" w:sz="4" w:space="0" w:color="000000"/>
              <w:bottom w:val="single" w:sz="4" w:space="0" w:color="000000"/>
              <w:right w:val="single" w:sz="4" w:space="0" w:color="000000"/>
            </w:tcBorders>
          </w:tcPr>
          <w:p w14:paraId="65C6196D" w14:textId="77777777" w:rsidR="00002FD8" w:rsidRPr="00C031EC" w:rsidRDefault="00002FD8" w:rsidP="00C031EC">
            <w:pPr>
              <w:spacing w:before="18" w:after="0"/>
              <w:ind w:left="-139" w:right="-145" w:firstLine="16"/>
              <w:jc w:val="center"/>
            </w:pPr>
            <w:r w:rsidRPr="00C031EC">
              <w:rPr>
                <w:rFonts w:eastAsia="Arial" w:cs="Arial"/>
                <w:sz w:val="16"/>
                <w:szCs w:val="16"/>
              </w:rPr>
              <w:t>3.9</w:t>
            </w:r>
          </w:p>
        </w:tc>
        <w:tc>
          <w:tcPr>
            <w:tcW w:w="851" w:type="dxa"/>
            <w:tcBorders>
              <w:top w:val="single" w:sz="4" w:space="0" w:color="000000"/>
              <w:left w:val="single" w:sz="4" w:space="0" w:color="000000"/>
              <w:bottom w:val="single" w:sz="4" w:space="0" w:color="000000"/>
              <w:right w:val="single" w:sz="4" w:space="0" w:color="000000"/>
            </w:tcBorders>
          </w:tcPr>
          <w:p w14:paraId="7BCA56CA" w14:textId="77777777" w:rsidR="00002FD8" w:rsidRPr="00C031EC" w:rsidRDefault="00002FD8" w:rsidP="00C031EC">
            <w:pPr>
              <w:spacing w:before="18" w:after="0"/>
              <w:ind w:left="-94" w:right="-55" w:firstLine="16"/>
              <w:jc w:val="center"/>
            </w:pPr>
            <w:r w:rsidRPr="00C031EC">
              <w:rPr>
                <w:rFonts w:eastAsia="Arial" w:cs="Arial"/>
                <w:sz w:val="16"/>
                <w:szCs w:val="16"/>
              </w:rPr>
              <w:t>-1.6</w:t>
            </w:r>
          </w:p>
        </w:tc>
        <w:tc>
          <w:tcPr>
            <w:tcW w:w="992" w:type="dxa"/>
            <w:tcBorders>
              <w:top w:val="single" w:sz="4" w:space="0" w:color="000000"/>
              <w:left w:val="single" w:sz="4" w:space="0" w:color="000000"/>
              <w:bottom w:val="single" w:sz="4" w:space="0" w:color="000000"/>
              <w:right w:val="single" w:sz="4" w:space="0" w:color="000000"/>
            </w:tcBorders>
          </w:tcPr>
          <w:p w14:paraId="1C708EAD" w14:textId="77777777" w:rsidR="00002FD8" w:rsidRPr="00C031EC" w:rsidRDefault="00002FD8" w:rsidP="00C031EC">
            <w:pPr>
              <w:spacing w:before="18" w:after="0"/>
              <w:ind w:left="-49" w:right="-100" w:firstLine="16"/>
              <w:jc w:val="center"/>
            </w:pPr>
            <w:r w:rsidRPr="00C031EC">
              <w:rPr>
                <w:rFonts w:eastAsia="Arial" w:cs="Arial"/>
                <w:sz w:val="16"/>
                <w:szCs w:val="16"/>
              </w:rPr>
              <w:t>0.6</w:t>
            </w:r>
          </w:p>
        </w:tc>
        <w:tc>
          <w:tcPr>
            <w:tcW w:w="992" w:type="dxa"/>
            <w:tcBorders>
              <w:top w:val="single" w:sz="4" w:space="0" w:color="000000"/>
              <w:left w:val="single" w:sz="4" w:space="0" w:color="000000"/>
              <w:bottom w:val="single" w:sz="4" w:space="0" w:color="000000"/>
              <w:right w:val="single" w:sz="4" w:space="0" w:color="000000"/>
            </w:tcBorders>
          </w:tcPr>
          <w:p w14:paraId="251E501A" w14:textId="77777777" w:rsidR="00002FD8" w:rsidRPr="00C031EC" w:rsidRDefault="00002FD8" w:rsidP="00C031EC">
            <w:pPr>
              <w:spacing w:before="18" w:after="0"/>
              <w:ind w:left="-139" w:right="-145" w:firstLine="16"/>
              <w:jc w:val="center"/>
            </w:pPr>
            <w:r w:rsidRPr="00C031EC">
              <w:rPr>
                <w:rFonts w:eastAsia="Arial" w:cs="Arial"/>
                <w:sz w:val="16"/>
                <w:szCs w:val="16"/>
              </w:rPr>
              <w:t>-0.3</w:t>
            </w:r>
          </w:p>
        </w:tc>
        <w:tc>
          <w:tcPr>
            <w:tcW w:w="993" w:type="dxa"/>
            <w:tcBorders>
              <w:top w:val="single" w:sz="4" w:space="0" w:color="000000"/>
              <w:left w:val="single" w:sz="4" w:space="0" w:color="000000"/>
              <w:bottom w:val="single" w:sz="4" w:space="0" w:color="000000"/>
            </w:tcBorders>
          </w:tcPr>
          <w:p w14:paraId="16F3B357" w14:textId="77777777" w:rsidR="00002FD8" w:rsidRPr="00C031EC" w:rsidRDefault="00002FD8" w:rsidP="00C031EC">
            <w:pPr>
              <w:spacing w:before="13" w:after="0"/>
              <w:ind w:left="-94" w:right="-55" w:firstLine="16"/>
              <w:jc w:val="center"/>
            </w:pPr>
            <w:r w:rsidRPr="00C031EC">
              <w:rPr>
                <w:rFonts w:eastAsia="Arial" w:cs="Arial"/>
                <w:b/>
                <w:sz w:val="16"/>
                <w:szCs w:val="16"/>
              </w:rPr>
              <w:t>0.4</w:t>
            </w:r>
          </w:p>
        </w:tc>
      </w:tr>
      <w:tr w:rsidR="00002FD8" w14:paraId="06DFF625" w14:textId="77777777" w:rsidTr="00C031EC">
        <w:trPr>
          <w:trHeight w:val="240"/>
          <w:jc w:val="center"/>
        </w:trPr>
        <w:tc>
          <w:tcPr>
            <w:tcW w:w="1683" w:type="dxa"/>
            <w:tcBorders>
              <w:top w:val="single" w:sz="4" w:space="0" w:color="000000"/>
              <w:bottom w:val="single" w:sz="4" w:space="0" w:color="000000"/>
              <w:right w:val="single" w:sz="4" w:space="0" w:color="000000"/>
            </w:tcBorders>
            <w:shd w:val="clear" w:color="auto" w:fill="CCCCCC"/>
          </w:tcPr>
          <w:p w14:paraId="4329E8F9" w14:textId="77777777" w:rsidR="00002FD8" w:rsidRPr="00C031EC" w:rsidRDefault="00002FD8" w:rsidP="00C031EC">
            <w:pPr>
              <w:spacing w:after="0"/>
              <w:ind w:firstLine="16"/>
            </w:pPr>
            <w:r w:rsidRPr="00C031EC">
              <w:rPr>
                <w:rFonts w:eastAsia="Arial" w:cs="Arial"/>
                <w:b/>
                <w:sz w:val="16"/>
                <w:szCs w:val="16"/>
              </w:rPr>
              <w:t>ČR</w:t>
            </w:r>
          </w:p>
        </w:tc>
        <w:tc>
          <w:tcPr>
            <w:tcW w:w="1225" w:type="dxa"/>
            <w:tcBorders>
              <w:top w:val="single" w:sz="4" w:space="0" w:color="000000"/>
              <w:left w:val="single" w:sz="4" w:space="0" w:color="000000"/>
              <w:bottom w:val="single" w:sz="4" w:space="0" w:color="000000"/>
              <w:right w:val="single" w:sz="4" w:space="0" w:color="000000"/>
            </w:tcBorders>
          </w:tcPr>
          <w:p w14:paraId="39DB7465" w14:textId="77777777" w:rsidR="00002FD8" w:rsidRPr="00C031EC" w:rsidRDefault="00002FD8" w:rsidP="00C031EC">
            <w:pPr>
              <w:spacing w:before="18" w:after="0"/>
              <w:ind w:left="-184" w:right="-100" w:firstLine="16"/>
              <w:jc w:val="center"/>
            </w:pPr>
            <w:r w:rsidRPr="00C031EC">
              <w:rPr>
                <w:rFonts w:eastAsia="Arial" w:cs="Arial"/>
                <w:sz w:val="16"/>
                <w:szCs w:val="16"/>
              </w:rPr>
              <w:t>-0.1</w:t>
            </w:r>
          </w:p>
        </w:tc>
        <w:tc>
          <w:tcPr>
            <w:tcW w:w="1043" w:type="dxa"/>
            <w:tcBorders>
              <w:top w:val="single" w:sz="4" w:space="0" w:color="000000"/>
              <w:left w:val="single" w:sz="4" w:space="0" w:color="000000"/>
              <w:bottom w:val="single" w:sz="4" w:space="0" w:color="000000"/>
              <w:right w:val="single" w:sz="4" w:space="0" w:color="000000"/>
            </w:tcBorders>
          </w:tcPr>
          <w:p w14:paraId="330D1BA9" w14:textId="77777777" w:rsidR="00002FD8" w:rsidRPr="00C031EC" w:rsidRDefault="00002FD8" w:rsidP="00C031EC">
            <w:pPr>
              <w:spacing w:before="18" w:after="0"/>
              <w:ind w:left="-139" w:right="-145" w:firstLine="16"/>
              <w:jc w:val="center"/>
            </w:pPr>
            <w:r w:rsidRPr="00C031EC">
              <w:rPr>
                <w:rFonts w:eastAsia="Arial" w:cs="Arial"/>
                <w:sz w:val="16"/>
                <w:szCs w:val="16"/>
              </w:rPr>
              <w:t>2.2</w:t>
            </w:r>
          </w:p>
        </w:tc>
        <w:tc>
          <w:tcPr>
            <w:tcW w:w="851" w:type="dxa"/>
            <w:tcBorders>
              <w:top w:val="single" w:sz="4" w:space="0" w:color="000000"/>
              <w:left w:val="single" w:sz="4" w:space="0" w:color="000000"/>
              <w:bottom w:val="single" w:sz="4" w:space="0" w:color="000000"/>
              <w:right w:val="single" w:sz="4" w:space="0" w:color="000000"/>
            </w:tcBorders>
          </w:tcPr>
          <w:p w14:paraId="18EAFB7D" w14:textId="77777777" w:rsidR="00002FD8" w:rsidRPr="00C031EC" w:rsidRDefault="00002FD8" w:rsidP="00C031EC">
            <w:pPr>
              <w:spacing w:before="18" w:after="0"/>
              <w:ind w:left="-94" w:right="-55" w:firstLine="16"/>
              <w:jc w:val="center"/>
            </w:pPr>
            <w:r w:rsidRPr="00C031EC">
              <w:rPr>
                <w:rFonts w:eastAsia="Arial" w:cs="Arial"/>
                <w:sz w:val="16"/>
                <w:szCs w:val="16"/>
              </w:rPr>
              <w:t>-9.6</w:t>
            </w:r>
          </w:p>
        </w:tc>
        <w:tc>
          <w:tcPr>
            <w:tcW w:w="992" w:type="dxa"/>
            <w:tcBorders>
              <w:top w:val="single" w:sz="4" w:space="0" w:color="000000"/>
              <w:left w:val="single" w:sz="4" w:space="0" w:color="000000"/>
              <w:bottom w:val="single" w:sz="4" w:space="0" w:color="000000"/>
              <w:right w:val="single" w:sz="4" w:space="0" w:color="000000"/>
            </w:tcBorders>
          </w:tcPr>
          <w:p w14:paraId="09BE9CC4" w14:textId="77777777" w:rsidR="00002FD8" w:rsidRPr="00C031EC" w:rsidRDefault="00002FD8" w:rsidP="00C031EC">
            <w:pPr>
              <w:spacing w:before="18" w:after="0"/>
              <w:ind w:left="-49" w:right="-100" w:firstLine="16"/>
              <w:jc w:val="center"/>
            </w:pPr>
            <w:r w:rsidRPr="00C031EC">
              <w:rPr>
                <w:rFonts w:eastAsia="Arial" w:cs="Arial"/>
                <w:sz w:val="16"/>
                <w:szCs w:val="16"/>
              </w:rPr>
              <w:t>11.6</w:t>
            </w:r>
          </w:p>
        </w:tc>
        <w:tc>
          <w:tcPr>
            <w:tcW w:w="992" w:type="dxa"/>
            <w:tcBorders>
              <w:top w:val="single" w:sz="4" w:space="0" w:color="000000"/>
              <w:left w:val="single" w:sz="4" w:space="0" w:color="000000"/>
              <w:bottom w:val="single" w:sz="4" w:space="0" w:color="000000"/>
              <w:right w:val="single" w:sz="4" w:space="0" w:color="000000"/>
            </w:tcBorders>
          </w:tcPr>
          <w:p w14:paraId="7090C113" w14:textId="77777777" w:rsidR="00002FD8" w:rsidRPr="00C031EC" w:rsidRDefault="00002FD8" w:rsidP="00C031EC">
            <w:pPr>
              <w:spacing w:before="18" w:after="0"/>
              <w:ind w:left="-139" w:right="-145" w:firstLine="16"/>
              <w:jc w:val="center"/>
            </w:pPr>
            <w:r w:rsidRPr="00C031EC">
              <w:rPr>
                <w:rFonts w:eastAsia="Arial" w:cs="Arial"/>
                <w:sz w:val="16"/>
                <w:szCs w:val="16"/>
              </w:rPr>
              <w:t>-1.7</w:t>
            </w:r>
          </w:p>
        </w:tc>
        <w:tc>
          <w:tcPr>
            <w:tcW w:w="993" w:type="dxa"/>
            <w:tcBorders>
              <w:top w:val="single" w:sz="4" w:space="0" w:color="000000"/>
              <w:left w:val="single" w:sz="4" w:space="0" w:color="000000"/>
              <w:bottom w:val="single" w:sz="4" w:space="0" w:color="000000"/>
            </w:tcBorders>
          </w:tcPr>
          <w:p w14:paraId="7C4BE6BE" w14:textId="77777777" w:rsidR="00002FD8" w:rsidRPr="00C031EC" w:rsidRDefault="00002FD8" w:rsidP="00C031EC">
            <w:pPr>
              <w:spacing w:before="13" w:after="0"/>
              <w:ind w:left="-94" w:right="-55" w:firstLine="16"/>
              <w:jc w:val="center"/>
            </w:pPr>
            <w:r w:rsidRPr="00C031EC">
              <w:rPr>
                <w:rFonts w:eastAsia="Arial" w:cs="Arial"/>
                <w:b/>
                <w:sz w:val="16"/>
                <w:szCs w:val="16"/>
              </w:rPr>
              <w:t>-0.3</w:t>
            </w:r>
          </w:p>
        </w:tc>
      </w:tr>
      <w:tr w:rsidR="00002FD8" w14:paraId="6F28FA3B" w14:textId="77777777" w:rsidTr="00C031EC">
        <w:trPr>
          <w:trHeight w:val="240"/>
          <w:jc w:val="center"/>
        </w:trPr>
        <w:tc>
          <w:tcPr>
            <w:tcW w:w="1683" w:type="dxa"/>
            <w:tcBorders>
              <w:top w:val="single" w:sz="4" w:space="0" w:color="000000"/>
              <w:bottom w:val="single" w:sz="4" w:space="0" w:color="000000"/>
              <w:right w:val="single" w:sz="4" w:space="0" w:color="000000"/>
            </w:tcBorders>
            <w:shd w:val="clear" w:color="auto" w:fill="CCCCCC"/>
          </w:tcPr>
          <w:p w14:paraId="58F2AB4D" w14:textId="77777777" w:rsidR="00002FD8" w:rsidRPr="00C031EC" w:rsidRDefault="00002FD8" w:rsidP="00C031EC">
            <w:pPr>
              <w:spacing w:after="0"/>
              <w:ind w:firstLine="16"/>
            </w:pPr>
            <w:r w:rsidRPr="00C031EC">
              <w:rPr>
                <w:rFonts w:eastAsia="Arial" w:cs="Arial"/>
                <w:b/>
                <w:sz w:val="16"/>
                <w:szCs w:val="16"/>
              </w:rPr>
              <w:t>Dánsko</w:t>
            </w:r>
          </w:p>
        </w:tc>
        <w:tc>
          <w:tcPr>
            <w:tcW w:w="1225" w:type="dxa"/>
            <w:tcBorders>
              <w:top w:val="single" w:sz="4" w:space="0" w:color="000000"/>
              <w:left w:val="single" w:sz="4" w:space="0" w:color="000000"/>
              <w:bottom w:val="single" w:sz="4" w:space="0" w:color="000000"/>
              <w:right w:val="single" w:sz="4" w:space="0" w:color="000000"/>
            </w:tcBorders>
          </w:tcPr>
          <w:p w14:paraId="70A29C36" w14:textId="77777777" w:rsidR="00002FD8" w:rsidRPr="00C031EC" w:rsidRDefault="00002FD8" w:rsidP="00C031EC">
            <w:pPr>
              <w:spacing w:before="20" w:after="0"/>
              <w:ind w:left="-184" w:right="-100" w:firstLine="16"/>
              <w:jc w:val="center"/>
            </w:pPr>
            <w:r w:rsidRPr="00C031EC">
              <w:rPr>
                <w:rFonts w:eastAsia="Arial" w:cs="Arial"/>
                <w:sz w:val="16"/>
                <w:szCs w:val="16"/>
              </w:rPr>
              <w:t>0.2</w:t>
            </w:r>
          </w:p>
        </w:tc>
        <w:tc>
          <w:tcPr>
            <w:tcW w:w="1043" w:type="dxa"/>
            <w:tcBorders>
              <w:top w:val="single" w:sz="4" w:space="0" w:color="000000"/>
              <w:left w:val="single" w:sz="4" w:space="0" w:color="000000"/>
              <w:bottom w:val="single" w:sz="4" w:space="0" w:color="000000"/>
              <w:right w:val="single" w:sz="4" w:space="0" w:color="000000"/>
            </w:tcBorders>
          </w:tcPr>
          <w:p w14:paraId="294FAB65" w14:textId="77777777" w:rsidR="00002FD8" w:rsidRPr="00C031EC" w:rsidRDefault="00002FD8" w:rsidP="00C031EC">
            <w:pPr>
              <w:spacing w:before="20" w:after="0"/>
              <w:ind w:left="-139" w:right="-145" w:firstLine="16"/>
              <w:jc w:val="center"/>
            </w:pPr>
            <w:r w:rsidRPr="00C031EC">
              <w:rPr>
                <w:rFonts w:eastAsia="Arial" w:cs="Arial"/>
                <w:sz w:val="16"/>
                <w:szCs w:val="16"/>
              </w:rPr>
              <w:t>-0.3</w:t>
            </w:r>
          </w:p>
        </w:tc>
        <w:tc>
          <w:tcPr>
            <w:tcW w:w="851" w:type="dxa"/>
            <w:tcBorders>
              <w:top w:val="single" w:sz="4" w:space="0" w:color="000000"/>
              <w:left w:val="single" w:sz="4" w:space="0" w:color="000000"/>
              <w:bottom w:val="single" w:sz="4" w:space="0" w:color="000000"/>
              <w:right w:val="single" w:sz="4" w:space="0" w:color="000000"/>
            </w:tcBorders>
          </w:tcPr>
          <w:p w14:paraId="706F0B32" w14:textId="77777777" w:rsidR="00002FD8" w:rsidRPr="00C031EC" w:rsidRDefault="00002FD8" w:rsidP="00C031EC">
            <w:pPr>
              <w:spacing w:before="20" w:after="0"/>
              <w:ind w:left="-94" w:right="-55" w:firstLine="16"/>
              <w:jc w:val="center"/>
            </w:pPr>
            <w:r w:rsidRPr="00C031EC">
              <w:rPr>
                <w:rFonts w:eastAsia="Arial" w:cs="Arial"/>
                <w:sz w:val="16"/>
                <w:szCs w:val="16"/>
              </w:rPr>
              <w:t>2.1</w:t>
            </w:r>
          </w:p>
        </w:tc>
        <w:tc>
          <w:tcPr>
            <w:tcW w:w="992" w:type="dxa"/>
            <w:tcBorders>
              <w:top w:val="single" w:sz="4" w:space="0" w:color="000000"/>
              <w:left w:val="single" w:sz="4" w:space="0" w:color="000000"/>
              <w:bottom w:val="single" w:sz="4" w:space="0" w:color="000000"/>
              <w:right w:val="single" w:sz="4" w:space="0" w:color="000000"/>
            </w:tcBorders>
          </w:tcPr>
          <w:p w14:paraId="6F0D5E45" w14:textId="77777777" w:rsidR="00002FD8" w:rsidRPr="00C031EC" w:rsidRDefault="00002FD8" w:rsidP="00C031EC">
            <w:pPr>
              <w:spacing w:before="20" w:after="0"/>
              <w:ind w:left="-49" w:right="-100" w:firstLine="16"/>
              <w:jc w:val="center"/>
            </w:pPr>
            <w:r w:rsidRPr="00C031EC">
              <w:rPr>
                <w:rFonts w:eastAsia="Arial" w:cs="Arial"/>
                <w:sz w:val="16"/>
                <w:szCs w:val="16"/>
              </w:rPr>
              <w:t>-0.9</w:t>
            </w:r>
          </w:p>
        </w:tc>
        <w:tc>
          <w:tcPr>
            <w:tcW w:w="992" w:type="dxa"/>
            <w:tcBorders>
              <w:top w:val="single" w:sz="4" w:space="0" w:color="000000"/>
              <w:left w:val="single" w:sz="4" w:space="0" w:color="000000"/>
              <w:bottom w:val="single" w:sz="4" w:space="0" w:color="000000"/>
              <w:right w:val="single" w:sz="4" w:space="0" w:color="000000"/>
            </w:tcBorders>
          </w:tcPr>
          <w:p w14:paraId="6EE6667D" w14:textId="77777777" w:rsidR="00002FD8" w:rsidRPr="00C031EC" w:rsidRDefault="00002FD8" w:rsidP="00C031EC">
            <w:pPr>
              <w:spacing w:before="20" w:after="0"/>
              <w:ind w:left="-139" w:right="-145" w:firstLine="16"/>
              <w:jc w:val="center"/>
            </w:pPr>
            <w:r w:rsidRPr="00C031EC">
              <w:rPr>
                <w:rFonts w:eastAsia="Arial" w:cs="Arial"/>
                <w:sz w:val="16"/>
                <w:szCs w:val="16"/>
              </w:rPr>
              <w:t>-7.5</w:t>
            </w:r>
          </w:p>
        </w:tc>
        <w:tc>
          <w:tcPr>
            <w:tcW w:w="993" w:type="dxa"/>
            <w:tcBorders>
              <w:top w:val="single" w:sz="4" w:space="0" w:color="000000"/>
              <w:left w:val="single" w:sz="4" w:space="0" w:color="000000"/>
              <w:bottom w:val="single" w:sz="4" w:space="0" w:color="000000"/>
            </w:tcBorders>
          </w:tcPr>
          <w:p w14:paraId="17F6B922" w14:textId="77777777" w:rsidR="00002FD8" w:rsidRPr="00C031EC" w:rsidRDefault="00002FD8" w:rsidP="00C031EC">
            <w:pPr>
              <w:spacing w:before="16" w:after="0"/>
              <w:ind w:left="-94" w:right="-55" w:firstLine="16"/>
              <w:jc w:val="center"/>
            </w:pPr>
            <w:r w:rsidRPr="00C031EC">
              <w:rPr>
                <w:rFonts w:eastAsia="Arial" w:cs="Arial"/>
                <w:b/>
                <w:sz w:val="16"/>
                <w:szCs w:val="16"/>
              </w:rPr>
              <w:t>4.7</w:t>
            </w:r>
          </w:p>
        </w:tc>
      </w:tr>
      <w:tr w:rsidR="00002FD8" w14:paraId="7B75AC00" w14:textId="77777777" w:rsidTr="00C031EC">
        <w:trPr>
          <w:trHeight w:val="240"/>
          <w:jc w:val="center"/>
        </w:trPr>
        <w:tc>
          <w:tcPr>
            <w:tcW w:w="1683" w:type="dxa"/>
            <w:tcBorders>
              <w:top w:val="single" w:sz="4" w:space="0" w:color="000000"/>
              <w:bottom w:val="single" w:sz="4" w:space="0" w:color="000000"/>
              <w:right w:val="single" w:sz="4" w:space="0" w:color="000000"/>
            </w:tcBorders>
            <w:shd w:val="clear" w:color="auto" w:fill="CCCCCC"/>
          </w:tcPr>
          <w:p w14:paraId="1214A212" w14:textId="77777777" w:rsidR="00002FD8" w:rsidRPr="00C031EC" w:rsidRDefault="00002FD8" w:rsidP="00C031EC">
            <w:pPr>
              <w:spacing w:after="0"/>
              <w:ind w:firstLine="16"/>
            </w:pPr>
            <w:r w:rsidRPr="00C031EC">
              <w:rPr>
                <w:rFonts w:eastAsia="Arial" w:cs="Arial"/>
                <w:b/>
                <w:sz w:val="16"/>
                <w:szCs w:val="16"/>
              </w:rPr>
              <w:t>Německo</w:t>
            </w:r>
          </w:p>
        </w:tc>
        <w:tc>
          <w:tcPr>
            <w:tcW w:w="1225" w:type="dxa"/>
            <w:tcBorders>
              <w:top w:val="single" w:sz="4" w:space="0" w:color="000000"/>
              <w:left w:val="single" w:sz="4" w:space="0" w:color="000000"/>
              <w:bottom w:val="single" w:sz="4" w:space="0" w:color="000000"/>
              <w:right w:val="single" w:sz="4" w:space="0" w:color="000000"/>
            </w:tcBorders>
          </w:tcPr>
          <w:p w14:paraId="3C9A5119" w14:textId="77777777" w:rsidR="00002FD8" w:rsidRPr="00C031EC" w:rsidRDefault="00002FD8" w:rsidP="00C031EC">
            <w:pPr>
              <w:spacing w:before="20" w:after="0"/>
              <w:ind w:left="-184" w:right="-100" w:firstLine="16"/>
              <w:jc w:val="center"/>
            </w:pPr>
            <w:r w:rsidRPr="00C031EC">
              <w:rPr>
                <w:rFonts w:eastAsia="Arial" w:cs="Arial"/>
                <w:sz w:val="16"/>
                <w:szCs w:val="16"/>
              </w:rPr>
              <w:t>-1.2</w:t>
            </w:r>
          </w:p>
        </w:tc>
        <w:tc>
          <w:tcPr>
            <w:tcW w:w="1043" w:type="dxa"/>
            <w:tcBorders>
              <w:top w:val="single" w:sz="4" w:space="0" w:color="000000"/>
              <w:left w:val="single" w:sz="4" w:space="0" w:color="000000"/>
              <w:bottom w:val="single" w:sz="4" w:space="0" w:color="000000"/>
              <w:right w:val="single" w:sz="4" w:space="0" w:color="000000"/>
            </w:tcBorders>
          </w:tcPr>
          <w:p w14:paraId="07260DA4" w14:textId="77777777" w:rsidR="00002FD8" w:rsidRPr="00C031EC" w:rsidRDefault="00002FD8" w:rsidP="00C031EC">
            <w:pPr>
              <w:spacing w:before="20" w:after="0"/>
              <w:ind w:left="-139" w:right="-145" w:firstLine="16"/>
              <w:jc w:val="center"/>
            </w:pPr>
            <w:r w:rsidRPr="00C031EC">
              <w:rPr>
                <w:rFonts w:eastAsia="Arial" w:cs="Arial"/>
                <w:sz w:val="16"/>
                <w:szCs w:val="16"/>
              </w:rPr>
              <w:t>1.2</w:t>
            </w:r>
          </w:p>
        </w:tc>
        <w:tc>
          <w:tcPr>
            <w:tcW w:w="851" w:type="dxa"/>
            <w:tcBorders>
              <w:top w:val="single" w:sz="4" w:space="0" w:color="000000"/>
              <w:left w:val="single" w:sz="4" w:space="0" w:color="000000"/>
              <w:bottom w:val="single" w:sz="4" w:space="0" w:color="000000"/>
              <w:right w:val="single" w:sz="4" w:space="0" w:color="000000"/>
            </w:tcBorders>
          </w:tcPr>
          <w:p w14:paraId="59E61316" w14:textId="77777777" w:rsidR="00002FD8" w:rsidRPr="00C031EC" w:rsidRDefault="00002FD8" w:rsidP="00C031EC">
            <w:pPr>
              <w:spacing w:before="20" w:after="0"/>
              <w:ind w:left="-94" w:right="-55" w:firstLine="16"/>
              <w:jc w:val="center"/>
            </w:pPr>
            <w:r w:rsidRPr="00C031EC">
              <w:rPr>
                <w:rFonts w:eastAsia="Arial" w:cs="Arial"/>
                <w:sz w:val="16"/>
                <w:szCs w:val="16"/>
              </w:rPr>
              <w:t>-1.8</w:t>
            </w:r>
          </w:p>
        </w:tc>
        <w:tc>
          <w:tcPr>
            <w:tcW w:w="992" w:type="dxa"/>
            <w:tcBorders>
              <w:top w:val="single" w:sz="4" w:space="0" w:color="000000"/>
              <w:left w:val="single" w:sz="4" w:space="0" w:color="000000"/>
              <w:bottom w:val="single" w:sz="4" w:space="0" w:color="000000"/>
              <w:right w:val="single" w:sz="4" w:space="0" w:color="000000"/>
            </w:tcBorders>
          </w:tcPr>
          <w:p w14:paraId="6A7709E8" w14:textId="77777777" w:rsidR="00002FD8" w:rsidRPr="00C031EC" w:rsidRDefault="00002FD8" w:rsidP="00C031EC">
            <w:pPr>
              <w:spacing w:before="20" w:after="0"/>
              <w:ind w:left="-49" w:right="-100" w:firstLine="16"/>
              <w:jc w:val="center"/>
            </w:pPr>
            <w:r w:rsidRPr="00C031EC">
              <w:rPr>
                <w:rFonts w:eastAsia="Arial" w:cs="Arial"/>
                <w:sz w:val="16"/>
                <w:szCs w:val="16"/>
              </w:rPr>
              <w:t>3.4</w:t>
            </w:r>
          </w:p>
        </w:tc>
        <w:tc>
          <w:tcPr>
            <w:tcW w:w="992" w:type="dxa"/>
            <w:tcBorders>
              <w:top w:val="single" w:sz="4" w:space="0" w:color="000000"/>
              <w:left w:val="single" w:sz="4" w:space="0" w:color="000000"/>
              <w:bottom w:val="single" w:sz="4" w:space="0" w:color="000000"/>
              <w:right w:val="single" w:sz="4" w:space="0" w:color="000000"/>
            </w:tcBorders>
          </w:tcPr>
          <w:p w14:paraId="73C3FE17" w14:textId="77777777" w:rsidR="00002FD8" w:rsidRPr="00C031EC" w:rsidRDefault="00002FD8" w:rsidP="00C031EC">
            <w:pPr>
              <w:spacing w:before="20" w:after="0"/>
              <w:ind w:left="-139" w:right="-145" w:firstLine="16"/>
              <w:jc w:val="center"/>
            </w:pPr>
            <w:r w:rsidRPr="00C031EC">
              <w:rPr>
                <w:rFonts w:eastAsia="Arial" w:cs="Arial"/>
                <w:sz w:val="16"/>
                <w:szCs w:val="16"/>
              </w:rPr>
              <w:t>-1.8</w:t>
            </w:r>
          </w:p>
        </w:tc>
        <w:tc>
          <w:tcPr>
            <w:tcW w:w="993" w:type="dxa"/>
            <w:tcBorders>
              <w:top w:val="single" w:sz="4" w:space="0" w:color="000000"/>
              <w:left w:val="single" w:sz="4" w:space="0" w:color="000000"/>
              <w:bottom w:val="single" w:sz="4" w:space="0" w:color="000000"/>
            </w:tcBorders>
          </w:tcPr>
          <w:p w14:paraId="40F7BF60" w14:textId="77777777" w:rsidR="00002FD8" w:rsidRPr="00C031EC" w:rsidRDefault="00002FD8" w:rsidP="00C031EC">
            <w:pPr>
              <w:spacing w:before="16" w:after="0"/>
              <w:ind w:left="-94" w:right="-55" w:firstLine="16"/>
              <w:jc w:val="center"/>
            </w:pPr>
            <w:r w:rsidRPr="00C031EC">
              <w:rPr>
                <w:rFonts w:eastAsia="Arial" w:cs="Arial"/>
                <w:b/>
                <w:sz w:val="16"/>
                <w:szCs w:val="16"/>
              </w:rPr>
              <w:t>0.1</w:t>
            </w:r>
          </w:p>
        </w:tc>
      </w:tr>
      <w:tr w:rsidR="00002FD8" w14:paraId="6565C038" w14:textId="77777777" w:rsidTr="00C031EC">
        <w:trPr>
          <w:trHeight w:val="240"/>
          <w:jc w:val="center"/>
        </w:trPr>
        <w:tc>
          <w:tcPr>
            <w:tcW w:w="1683" w:type="dxa"/>
            <w:tcBorders>
              <w:top w:val="single" w:sz="4" w:space="0" w:color="000000"/>
              <w:bottom w:val="single" w:sz="4" w:space="0" w:color="000000"/>
              <w:right w:val="single" w:sz="4" w:space="0" w:color="000000"/>
            </w:tcBorders>
            <w:shd w:val="clear" w:color="auto" w:fill="CCCCCC"/>
          </w:tcPr>
          <w:p w14:paraId="6C546BF1" w14:textId="77777777" w:rsidR="00002FD8" w:rsidRPr="00C031EC" w:rsidRDefault="00002FD8" w:rsidP="00C031EC">
            <w:pPr>
              <w:spacing w:after="0"/>
              <w:ind w:firstLine="16"/>
            </w:pPr>
            <w:r w:rsidRPr="00C031EC">
              <w:rPr>
                <w:rFonts w:eastAsia="Arial" w:cs="Arial"/>
                <w:b/>
                <w:sz w:val="16"/>
                <w:szCs w:val="16"/>
              </w:rPr>
              <w:t>Estonsko</w:t>
            </w:r>
          </w:p>
        </w:tc>
        <w:tc>
          <w:tcPr>
            <w:tcW w:w="1225" w:type="dxa"/>
            <w:tcBorders>
              <w:top w:val="single" w:sz="4" w:space="0" w:color="000000"/>
              <w:left w:val="single" w:sz="4" w:space="0" w:color="000000"/>
              <w:bottom w:val="single" w:sz="4" w:space="0" w:color="000000"/>
              <w:right w:val="single" w:sz="4" w:space="0" w:color="000000"/>
            </w:tcBorders>
          </w:tcPr>
          <w:p w14:paraId="7DBDE4C6" w14:textId="77777777" w:rsidR="00002FD8" w:rsidRPr="00C031EC" w:rsidRDefault="00002FD8" w:rsidP="00C031EC">
            <w:pPr>
              <w:spacing w:before="20" w:after="0"/>
              <w:ind w:left="-184" w:right="-100" w:firstLine="16"/>
              <w:jc w:val="center"/>
            </w:pPr>
            <w:r w:rsidRPr="00C031EC">
              <w:rPr>
                <w:rFonts w:eastAsia="Arial" w:cs="Arial"/>
                <w:sz w:val="16"/>
                <w:szCs w:val="16"/>
              </w:rPr>
              <w:t>-3.1</w:t>
            </w:r>
          </w:p>
        </w:tc>
        <w:tc>
          <w:tcPr>
            <w:tcW w:w="1043" w:type="dxa"/>
            <w:tcBorders>
              <w:top w:val="single" w:sz="4" w:space="0" w:color="000000"/>
              <w:left w:val="single" w:sz="4" w:space="0" w:color="000000"/>
              <w:bottom w:val="single" w:sz="4" w:space="0" w:color="000000"/>
              <w:right w:val="single" w:sz="4" w:space="0" w:color="000000"/>
            </w:tcBorders>
          </w:tcPr>
          <w:p w14:paraId="78FE733E" w14:textId="77777777" w:rsidR="00002FD8" w:rsidRPr="00C031EC" w:rsidRDefault="00002FD8" w:rsidP="00C031EC">
            <w:pPr>
              <w:spacing w:before="20" w:after="0"/>
              <w:ind w:left="-139" w:right="-145" w:firstLine="16"/>
              <w:jc w:val="center"/>
            </w:pPr>
            <w:r w:rsidRPr="00C031EC">
              <w:rPr>
                <w:rFonts w:eastAsia="Arial" w:cs="Arial"/>
                <w:sz w:val="16"/>
                <w:szCs w:val="16"/>
              </w:rPr>
              <w:t>-2.0</w:t>
            </w:r>
          </w:p>
        </w:tc>
        <w:tc>
          <w:tcPr>
            <w:tcW w:w="851" w:type="dxa"/>
            <w:tcBorders>
              <w:top w:val="single" w:sz="4" w:space="0" w:color="000000"/>
              <w:left w:val="single" w:sz="4" w:space="0" w:color="000000"/>
              <w:bottom w:val="single" w:sz="4" w:space="0" w:color="000000"/>
              <w:right w:val="single" w:sz="4" w:space="0" w:color="000000"/>
            </w:tcBorders>
          </w:tcPr>
          <w:p w14:paraId="54980057" w14:textId="77777777" w:rsidR="00002FD8" w:rsidRPr="00C031EC" w:rsidRDefault="00002FD8" w:rsidP="00C031EC">
            <w:pPr>
              <w:spacing w:before="20" w:after="0"/>
              <w:ind w:left="-94" w:right="-55" w:firstLine="16"/>
              <w:jc w:val="center"/>
            </w:pPr>
            <w:r w:rsidRPr="00C031EC">
              <w:rPr>
                <w:rFonts w:eastAsia="Arial" w:cs="Arial"/>
                <w:sz w:val="16"/>
                <w:szCs w:val="16"/>
              </w:rPr>
              <w:t>4.6</w:t>
            </w:r>
          </w:p>
        </w:tc>
        <w:tc>
          <w:tcPr>
            <w:tcW w:w="992" w:type="dxa"/>
            <w:tcBorders>
              <w:top w:val="single" w:sz="4" w:space="0" w:color="000000"/>
              <w:left w:val="single" w:sz="4" w:space="0" w:color="000000"/>
              <w:bottom w:val="single" w:sz="4" w:space="0" w:color="000000"/>
              <w:right w:val="single" w:sz="4" w:space="0" w:color="000000"/>
            </w:tcBorders>
          </w:tcPr>
          <w:p w14:paraId="6651FC52" w14:textId="77777777" w:rsidR="00002FD8" w:rsidRPr="00C031EC" w:rsidRDefault="00002FD8" w:rsidP="00C031EC">
            <w:pPr>
              <w:spacing w:before="20" w:after="0"/>
              <w:ind w:left="-49" w:right="-100" w:firstLine="16"/>
              <w:jc w:val="center"/>
            </w:pPr>
            <w:r w:rsidRPr="00C031EC">
              <w:rPr>
                <w:rFonts w:eastAsia="Arial" w:cs="Arial"/>
                <w:sz w:val="16"/>
                <w:szCs w:val="16"/>
              </w:rPr>
              <w:t>-0.5</w:t>
            </w:r>
          </w:p>
        </w:tc>
        <w:tc>
          <w:tcPr>
            <w:tcW w:w="992" w:type="dxa"/>
            <w:tcBorders>
              <w:top w:val="single" w:sz="4" w:space="0" w:color="000000"/>
              <w:left w:val="single" w:sz="4" w:space="0" w:color="000000"/>
              <w:bottom w:val="single" w:sz="4" w:space="0" w:color="000000"/>
              <w:right w:val="single" w:sz="4" w:space="0" w:color="000000"/>
            </w:tcBorders>
          </w:tcPr>
          <w:p w14:paraId="7249B326" w14:textId="77777777" w:rsidR="00002FD8" w:rsidRPr="00C031EC" w:rsidRDefault="00002FD8" w:rsidP="00C031EC">
            <w:pPr>
              <w:spacing w:before="20" w:after="0"/>
              <w:ind w:left="-139" w:right="-145" w:firstLine="16"/>
              <w:jc w:val="center"/>
            </w:pPr>
            <w:r w:rsidRPr="00C031EC">
              <w:rPr>
                <w:rFonts w:eastAsia="Arial" w:cs="Arial"/>
                <w:sz w:val="16"/>
                <w:szCs w:val="16"/>
              </w:rPr>
              <w:t>4.8</w:t>
            </w:r>
          </w:p>
        </w:tc>
        <w:tc>
          <w:tcPr>
            <w:tcW w:w="993" w:type="dxa"/>
            <w:tcBorders>
              <w:top w:val="single" w:sz="4" w:space="0" w:color="000000"/>
              <w:left w:val="single" w:sz="4" w:space="0" w:color="000000"/>
              <w:bottom w:val="single" w:sz="4" w:space="0" w:color="000000"/>
            </w:tcBorders>
          </w:tcPr>
          <w:p w14:paraId="106A9F16" w14:textId="77777777" w:rsidR="00002FD8" w:rsidRPr="00C031EC" w:rsidRDefault="00002FD8" w:rsidP="00C031EC">
            <w:pPr>
              <w:spacing w:before="16" w:after="0"/>
              <w:ind w:left="-94" w:right="-55" w:firstLine="16"/>
              <w:jc w:val="center"/>
            </w:pPr>
            <w:r w:rsidRPr="00C031EC">
              <w:rPr>
                <w:rFonts w:eastAsia="Arial" w:cs="Arial"/>
                <w:b/>
                <w:sz w:val="16"/>
                <w:szCs w:val="16"/>
              </w:rPr>
              <w:t>-0.9</w:t>
            </w:r>
          </w:p>
        </w:tc>
      </w:tr>
      <w:tr w:rsidR="00002FD8" w14:paraId="57F4641B" w14:textId="77777777" w:rsidTr="00C031EC">
        <w:trPr>
          <w:trHeight w:val="240"/>
          <w:jc w:val="center"/>
        </w:trPr>
        <w:tc>
          <w:tcPr>
            <w:tcW w:w="1683" w:type="dxa"/>
            <w:tcBorders>
              <w:top w:val="single" w:sz="4" w:space="0" w:color="000000"/>
              <w:bottom w:val="single" w:sz="4" w:space="0" w:color="000000"/>
              <w:right w:val="single" w:sz="4" w:space="0" w:color="000000"/>
            </w:tcBorders>
            <w:shd w:val="clear" w:color="auto" w:fill="CCCCCC"/>
          </w:tcPr>
          <w:p w14:paraId="0B8C0B26" w14:textId="77777777" w:rsidR="00002FD8" w:rsidRPr="00C031EC" w:rsidRDefault="00002FD8" w:rsidP="00C031EC">
            <w:pPr>
              <w:spacing w:after="0"/>
              <w:ind w:firstLine="16"/>
            </w:pPr>
            <w:r w:rsidRPr="00C031EC">
              <w:rPr>
                <w:rFonts w:eastAsia="Arial" w:cs="Arial"/>
                <w:b/>
                <w:sz w:val="16"/>
                <w:szCs w:val="16"/>
              </w:rPr>
              <w:t>Irsko</w:t>
            </w:r>
          </w:p>
        </w:tc>
        <w:tc>
          <w:tcPr>
            <w:tcW w:w="1225" w:type="dxa"/>
            <w:tcBorders>
              <w:top w:val="single" w:sz="4" w:space="0" w:color="000000"/>
              <w:left w:val="single" w:sz="4" w:space="0" w:color="000000"/>
              <w:bottom w:val="single" w:sz="4" w:space="0" w:color="000000"/>
              <w:right w:val="single" w:sz="4" w:space="0" w:color="000000"/>
            </w:tcBorders>
          </w:tcPr>
          <w:p w14:paraId="16946C60" w14:textId="77777777" w:rsidR="00002FD8" w:rsidRPr="00C031EC" w:rsidRDefault="00002FD8" w:rsidP="00C031EC">
            <w:pPr>
              <w:spacing w:before="18" w:after="0"/>
              <w:ind w:left="-184" w:right="-100" w:firstLine="16"/>
              <w:jc w:val="center"/>
            </w:pPr>
            <w:r w:rsidRPr="00C031EC">
              <w:rPr>
                <w:rFonts w:eastAsia="Arial" w:cs="Arial"/>
                <w:sz w:val="16"/>
                <w:szCs w:val="16"/>
              </w:rPr>
              <w:t>-8.2</w:t>
            </w:r>
          </w:p>
        </w:tc>
        <w:tc>
          <w:tcPr>
            <w:tcW w:w="1043" w:type="dxa"/>
            <w:tcBorders>
              <w:top w:val="single" w:sz="4" w:space="0" w:color="000000"/>
              <w:left w:val="single" w:sz="4" w:space="0" w:color="000000"/>
              <w:bottom w:val="single" w:sz="4" w:space="0" w:color="000000"/>
              <w:right w:val="single" w:sz="4" w:space="0" w:color="000000"/>
            </w:tcBorders>
          </w:tcPr>
          <w:p w14:paraId="570E61DC" w14:textId="77777777" w:rsidR="00002FD8" w:rsidRPr="00C031EC" w:rsidRDefault="00002FD8" w:rsidP="00C031EC">
            <w:pPr>
              <w:spacing w:before="18" w:after="0"/>
              <w:ind w:left="-139" w:right="-145" w:firstLine="16"/>
              <w:jc w:val="center"/>
            </w:pPr>
            <w:r w:rsidRPr="00C031EC">
              <w:rPr>
                <w:rFonts w:eastAsia="Arial" w:cs="Arial"/>
                <w:sz w:val="16"/>
                <w:szCs w:val="16"/>
              </w:rPr>
              <w:t>7.5</w:t>
            </w:r>
          </w:p>
        </w:tc>
        <w:tc>
          <w:tcPr>
            <w:tcW w:w="851" w:type="dxa"/>
            <w:tcBorders>
              <w:top w:val="single" w:sz="4" w:space="0" w:color="000000"/>
              <w:left w:val="single" w:sz="4" w:space="0" w:color="000000"/>
              <w:bottom w:val="single" w:sz="4" w:space="0" w:color="000000"/>
              <w:right w:val="single" w:sz="4" w:space="0" w:color="000000"/>
            </w:tcBorders>
          </w:tcPr>
          <w:p w14:paraId="5DCD1D98" w14:textId="77777777" w:rsidR="00002FD8" w:rsidRPr="00C031EC" w:rsidRDefault="00002FD8" w:rsidP="00C031EC">
            <w:pPr>
              <w:spacing w:before="18" w:after="0"/>
              <w:ind w:left="-94" w:right="-55" w:firstLine="16"/>
              <w:jc w:val="center"/>
            </w:pPr>
            <w:r w:rsidRPr="00C031EC">
              <w:rPr>
                <w:rFonts w:eastAsia="Arial" w:cs="Arial"/>
                <w:sz w:val="16"/>
                <w:szCs w:val="16"/>
              </w:rPr>
              <w:t>8.1</w:t>
            </w:r>
          </w:p>
        </w:tc>
        <w:tc>
          <w:tcPr>
            <w:tcW w:w="992" w:type="dxa"/>
            <w:tcBorders>
              <w:top w:val="single" w:sz="4" w:space="0" w:color="000000"/>
              <w:left w:val="single" w:sz="4" w:space="0" w:color="000000"/>
              <w:bottom w:val="single" w:sz="4" w:space="0" w:color="000000"/>
              <w:right w:val="single" w:sz="4" w:space="0" w:color="000000"/>
            </w:tcBorders>
          </w:tcPr>
          <w:p w14:paraId="20F546E8" w14:textId="77777777" w:rsidR="00002FD8" w:rsidRPr="00C031EC" w:rsidRDefault="00002FD8" w:rsidP="00C031EC">
            <w:pPr>
              <w:spacing w:before="18" w:after="0"/>
              <w:ind w:left="-49" w:right="-100" w:firstLine="16"/>
              <w:jc w:val="center"/>
            </w:pPr>
            <w:r w:rsidRPr="00C031EC">
              <w:rPr>
                <w:rFonts w:eastAsia="Arial" w:cs="Arial"/>
                <w:sz w:val="16"/>
                <w:szCs w:val="16"/>
              </w:rPr>
              <w:t>-13.2</w:t>
            </w:r>
          </w:p>
        </w:tc>
        <w:tc>
          <w:tcPr>
            <w:tcW w:w="992" w:type="dxa"/>
            <w:tcBorders>
              <w:top w:val="single" w:sz="4" w:space="0" w:color="000000"/>
              <w:left w:val="single" w:sz="4" w:space="0" w:color="000000"/>
              <w:bottom w:val="single" w:sz="4" w:space="0" w:color="000000"/>
              <w:right w:val="single" w:sz="4" w:space="0" w:color="000000"/>
            </w:tcBorders>
          </w:tcPr>
          <w:p w14:paraId="7CAE0154" w14:textId="77777777" w:rsidR="00002FD8" w:rsidRPr="00C031EC" w:rsidRDefault="00002FD8" w:rsidP="00C031EC">
            <w:pPr>
              <w:spacing w:before="18" w:after="0"/>
              <w:ind w:left="-139" w:right="-145" w:firstLine="16"/>
              <w:jc w:val="center"/>
            </w:pPr>
            <w:r w:rsidRPr="00C031EC">
              <w:rPr>
                <w:rFonts w:eastAsia="Arial" w:cs="Arial"/>
                <w:sz w:val="16"/>
                <w:szCs w:val="16"/>
              </w:rPr>
              <w:t>6.8</w:t>
            </w:r>
          </w:p>
        </w:tc>
        <w:tc>
          <w:tcPr>
            <w:tcW w:w="993" w:type="dxa"/>
            <w:tcBorders>
              <w:top w:val="single" w:sz="4" w:space="0" w:color="000000"/>
              <w:left w:val="single" w:sz="4" w:space="0" w:color="000000"/>
              <w:bottom w:val="single" w:sz="4" w:space="0" w:color="000000"/>
            </w:tcBorders>
          </w:tcPr>
          <w:p w14:paraId="3A75E58F" w14:textId="77777777" w:rsidR="00002FD8" w:rsidRPr="00C031EC" w:rsidRDefault="00002FD8" w:rsidP="00C031EC">
            <w:pPr>
              <w:spacing w:before="13" w:after="0"/>
              <w:ind w:left="-94" w:right="-55" w:firstLine="16"/>
              <w:jc w:val="center"/>
            </w:pPr>
            <w:r w:rsidRPr="00C031EC">
              <w:rPr>
                <w:rFonts w:eastAsia="Arial" w:cs="Arial"/>
                <w:b/>
                <w:sz w:val="16"/>
                <w:szCs w:val="16"/>
              </w:rPr>
              <w:t>-3.6</w:t>
            </w:r>
          </w:p>
        </w:tc>
      </w:tr>
      <w:tr w:rsidR="00002FD8" w14:paraId="34C76B43" w14:textId="77777777" w:rsidTr="00C031EC">
        <w:trPr>
          <w:trHeight w:val="240"/>
          <w:jc w:val="center"/>
        </w:trPr>
        <w:tc>
          <w:tcPr>
            <w:tcW w:w="1683" w:type="dxa"/>
            <w:tcBorders>
              <w:top w:val="single" w:sz="4" w:space="0" w:color="000000"/>
              <w:bottom w:val="single" w:sz="4" w:space="0" w:color="000000"/>
              <w:right w:val="single" w:sz="4" w:space="0" w:color="000000"/>
            </w:tcBorders>
            <w:shd w:val="clear" w:color="auto" w:fill="CCCCCC"/>
          </w:tcPr>
          <w:p w14:paraId="55B152BF" w14:textId="77777777" w:rsidR="00002FD8" w:rsidRPr="00C031EC" w:rsidRDefault="00002FD8" w:rsidP="00C031EC">
            <w:pPr>
              <w:spacing w:after="0"/>
              <w:ind w:firstLine="16"/>
            </w:pPr>
            <w:r w:rsidRPr="00C031EC">
              <w:rPr>
                <w:rFonts w:eastAsia="Arial" w:cs="Arial"/>
                <w:b/>
                <w:sz w:val="16"/>
                <w:szCs w:val="16"/>
              </w:rPr>
              <w:t>Řecko</w:t>
            </w:r>
          </w:p>
        </w:tc>
        <w:tc>
          <w:tcPr>
            <w:tcW w:w="1225" w:type="dxa"/>
            <w:tcBorders>
              <w:top w:val="single" w:sz="4" w:space="0" w:color="000000"/>
              <w:left w:val="single" w:sz="4" w:space="0" w:color="000000"/>
              <w:bottom w:val="single" w:sz="4" w:space="0" w:color="000000"/>
              <w:right w:val="single" w:sz="4" w:space="0" w:color="000000"/>
            </w:tcBorders>
          </w:tcPr>
          <w:p w14:paraId="0EC05BA8" w14:textId="77777777" w:rsidR="00002FD8" w:rsidRPr="00C031EC" w:rsidRDefault="00002FD8" w:rsidP="00C031EC">
            <w:pPr>
              <w:spacing w:before="18" w:after="0"/>
              <w:ind w:left="-184" w:right="-100" w:firstLine="16"/>
              <w:jc w:val="center"/>
            </w:pPr>
            <w:r w:rsidRPr="00C031EC">
              <w:rPr>
                <w:rFonts w:eastAsia="Arial" w:cs="Arial"/>
                <w:sz w:val="16"/>
                <w:szCs w:val="16"/>
              </w:rPr>
              <w:t>-4.2</w:t>
            </w:r>
          </w:p>
        </w:tc>
        <w:tc>
          <w:tcPr>
            <w:tcW w:w="1043" w:type="dxa"/>
            <w:tcBorders>
              <w:top w:val="single" w:sz="4" w:space="0" w:color="000000"/>
              <w:left w:val="single" w:sz="4" w:space="0" w:color="000000"/>
              <w:bottom w:val="single" w:sz="4" w:space="0" w:color="000000"/>
              <w:right w:val="single" w:sz="4" w:space="0" w:color="000000"/>
            </w:tcBorders>
          </w:tcPr>
          <w:p w14:paraId="0488EF96" w14:textId="77777777" w:rsidR="00002FD8" w:rsidRPr="00C031EC" w:rsidRDefault="00002FD8" w:rsidP="00C031EC">
            <w:pPr>
              <w:spacing w:before="18" w:after="0"/>
              <w:ind w:left="-139" w:right="-145" w:firstLine="16"/>
              <w:jc w:val="center"/>
            </w:pPr>
            <w:r w:rsidRPr="00C031EC">
              <w:rPr>
                <w:rFonts w:eastAsia="Arial" w:cs="Arial"/>
                <w:sz w:val="16"/>
                <w:szCs w:val="16"/>
              </w:rPr>
              <w:t>4.0</w:t>
            </w:r>
          </w:p>
        </w:tc>
        <w:tc>
          <w:tcPr>
            <w:tcW w:w="851" w:type="dxa"/>
            <w:tcBorders>
              <w:top w:val="single" w:sz="4" w:space="0" w:color="000000"/>
              <w:left w:val="single" w:sz="4" w:space="0" w:color="000000"/>
              <w:bottom w:val="single" w:sz="4" w:space="0" w:color="000000"/>
              <w:right w:val="single" w:sz="4" w:space="0" w:color="000000"/>
            </w:tcBorders>
          </w:tcPr>
          <w:p w14:paraId="145BFFC6" w14:textId="77777777" w:rsidR="00002FD8" w:rsidRPr="00C031EC" w:rsidRDefault="00002FD8" w:rsidP="00C031EC">
            <w:pPr>
              <w:spacing w:before="18" w:after="0"/>
              <w:ind w:left="-94" w:right="-55" w:firstLine="16"/>
              <w:jc w:val="center"/>
            </w:pPr>
            <w:r w:rsidRPr="00C031EC">
              <w:rPr>
                <w:rFonts w:eastAsia="Arial" w:cs="Arial"/>
                <w:sz w:val="16"/>
                <w:szCs w:val="16"/>
              </w:rPr>
              <w:t>-0.4</w:t>
            </w:r>
          </w:p>
        </w:tc>
        <w:tc>
          <w:tcPr>
            <w:tcW w:w="992" w:type="dxa"/>
            <w:tcBorders>
              <w:top w:val="single" w:sz="4" w:space="0" w:color="000000"/>
              <w:left w:val="single" w:sz="4" w:space="0" w:color="000000"/>
              <w:bottom w:val="single" w:sz="4" w:space="0" w:color="000000"/>
              <w:right w:val="single" w:sz="4" w:space="0" w:color="000000"/>
            </w:tcBorders>
          </w:tcPr>
          <w:p w14:paraId="286FFDD6" w14:textId="77777777" w:rsidR="00002FD8" w:rsidRPr="00C031EC" w:rsidRDefault="00002FD8" w:rsidP="00C031EC">
            <w:pPr>
              <w:spacing w:before="18" w:after="0"/>
              <w:ind w:left="-49" w:right="-100" w:firstLine="16"/>
              <w:jc w:val="center"/>
            </w:pPr>
            <w:r w:rsidRPr="00C031EC">
              <w:rPr>
                <w:rFonts w:eastAsia="Arial" w:cs="Arial"/>
                <w:sz w:val="16"/>
                <w:szCs w:val="16"/>
              </w:rPr>
              <w:t>0.6</w:t>
            </w:r>
          </w:p>
        </w:tc>
        <w:tc>
          <w:tcPr>
            <w:tcW w:w="992" w:type="dxa"/>
            <w:tcBorders>
              <w:top w:val="single" w:sz="4" w:space="0" w:color="000000"/>
              <w:left w:val="single" w:sz="4" w:space="0" w:color="000000"/>
              <w:bottom w:val="single" w:sz="4" w:space="0" w:color="000000"/>
              <w:right w:val="single" w:sz="4" w:space="0" w:color="000000"/>
            </w:tcBorders>
          </w:tcPr>
          <w:p w14:paraId="6B69C957" w14:textId="77777777" w:rsidR="00002FD8" w:rsidRPr="00C031EC" w:rsidRDefault="00002FD8" w:rsidP="00C031EC">
            <w:pPr>
              <w:spacing w:before="18" w:after="0"/>
              <w:ind w:left="-139" w:right="-145" w:firstLine="16"/>
              <w:jc w:val="center"/>
            </w:pPr>
            <w:r w:rsidRPr="00C031EC">
              <w:rPr>
                <w:rFonts w:eastAsia="Arial" w:cs="Arial"/>
                <w:sz w:val="16"/>
                <w:szCs w:val="16"/>
              </w:rPr>
              <w:t>-1.9</w:t>
            </w:r>
          </w:p>
        </w:tc>
        <w:tc>
          <w:tcPr>
            <w:tcW w:w="993" w:type="dxa"/>
            <w:tcBorders>
              <w:top w:val="single" w:sz="4" w:space="0" w:color="000000"/>
              <w:left w:val="single" w:sz="4" w:space="0" w:color="000000"/>
              <w:bottom w:val="single" w:sz="4" w:space="0" w:color="000000"/>
            </w:tcBorders>
          </w:tcPr>
          <w:p w14:paraId="545DFD33" w14:textId="77777777" w:rsidR="00002FD8" w:rsidRPr="00C031EC" w:rsidRDefault="00002FD8" w:rsidP="00C031EC">
            <w:pPr>
              <w:spacing w:before="13" w:after="0"/>
              <w:ind w:left="-94" w:right="-55" w:firstLine="16"/>
              <w:jc w:val="center"/>
            </w:pPr>
            <w:r w:rsidRPr="00C031EC">
              <w:rPr>
                <w:rFonts w:eastAsia="Arial" w:cs="Arial"/>
                <w:b/>
                <w:sz w:val="16"/>
                <w:szCs w:val="16"/>
              </w:rPr>
              <w:t>4.5</w:t>
            </w:r>
          </w:p>
        </w:tc>
      </w:tr>
      <w:tr w:rsidR="00002FD8" w14:paraId="2688D40D" w14:textId="77777777" w:rsidTr="00C031EC">
        <w:trPr>
          <w:trHeight w:val="240"/>
          <w:jc w:val="center"/>
        </w:trPr>
        <w:tc>
          <w:tcPr>
            <w:tcW w:w="1683" w:type="dxa"/>
            <w:tcBorders>
              <w:top w:val="single" w:sz="4" w:space="0" w:color="000000"/>
              <w:bottom w:val="single" w:sz="4" w:space="0" w:color="000000"/>
              <w:right w:val="single" w:sz="4" w:space="0" w:color="000000"/>
            </w:tcBorders>
            <w:shd w:val="clear" w:color="auto" w:fill="CCCCCC"/>
          </w:tcPr>
          <w:p w14:paraId="616ACC18" w14:textId="77777777" w:rsidR="00002FD8" w:rsidRPr="00C031EC" w:rsidRDefault="00002FD8" w:rsidP="00C031EC">
            <w:pPr>
              <w:spacing w:after="0"/>
              <w:ind w:firstLine="16"/>
            </w:pPr>
            <w:r w:rsidRPr="00C031EC">
              <w:rPr>
                <w:rFonts w:eastAsia="Arial" w:cs="Arial"/>
                <w:b/>
                <w:sz w:val="16"/>
                <w:szCs w:val="16"/>
              </w:rPr>
              <w:t>Španělsko</w:t>
            </w:r>
          </w:p>
        </w:tc>
        <w:tc>
          <w:tcPr>
            <w:tcW w:w="1225" w:type="dxa"/>
            <w:tcBorders>
              <w:top w:val="single" w:sz="4" w:space="0" w:color="000000"/>
              <w:left w:val="single" w:sz="4" w:space="0" w:color="000000"/>
              <w:bottom w:val="single" w:sz="4" w:space="0" w:color="000000"/>
              <w:right w:val="single" w:sz="4" w:space="0" w:color="000000"/>
            </w:tcBorders>
          </w:tcPr>
          <w:p w14:paraId="59249DFE" w14:textId="77777777" w:rsidR="00002FD8" w:rsidRPr="00C031EC" w:rsidRDefault="00002FD8" w:rsidP="00C031EC">
            <w:pPr>
              <w:spacing w:before="18" w:after="0"/>
              <w:ind w:left="-184" w:right="-100" w:firstLine="16"/>
              <w:jc w:val="center"/>
            </w:pPr>
            <w:r w:rsidRPr="00C031EC">
              <w:rPr>
                <w:rFonts w:eastAsia="Arial" w:cs="Arial"/>
                <w:sz w:val="16"/>
                <w:szCs w:val="16"/>
              </w:rPr>
              <w:t>-0.6</w:t>
            </w:r>
          </w:p>
        </w:tc>
        <w:tc>
          <w:tcPr>
            <w:tcW w:w="1043" w:type="dxa"/>
            <w:tcBorders>
              <w:top w:val="single" w:sz="4" w:space="0" w:color="000000"/>
              <w:left w:val="single" w:sz="4" w:space="0" w:color="000000"/>
              <w:bottom w:val="single" w:sz="4" w:space="0" w:color="000000"/>
              <w:right w:val="single" w:sz="4" w:space="0" w:color="000000"/>
            </w:tcBorders>
          </w:tcPr>
          <w:p w14:paraId="6CCDFAFA" w14:textId="77777777" w:rsidR="00002FD8" w:rsidRPr="00C031EC" w:rsidRDefault="00002FD8" w:rsidP="00C031EC">
            <w:pPr>
              <w:spacing w:before="18" w:after="0"/>
              <w:ind w:left="-139" w:right="-145" w:firstLine="16"/>
              <w:jc w:val="center"/>
            </w:pPr>
            <w:r w:rsidRPr="00C031EC">
              <w:rPr>
                <w:rFonts w:eastAsia="Arial" w:cs="Arial"/>
                <w:sz w:val="16"/>
                <w:szCs w:val="16"/>
              </w:rPr>
              <w:t>-0.1</w:t>
            </w:r>
          </w:p>
        </w:tc>
        <w:tc>
          <w:tcPr>
            <w:tcW w:w="851" w:type="dxa"/>
            <w:tcBorders>
              <w:top w:val="single" w:sz="4" w:space="0" w:color="000000"/>
              <w:left w:val="single" w:sz="4" w:space="0" w:color="000000"/>
              <w:bottom w:val="single" w:sz="4" w:space="0" w:color="000000"/>
              <w:right w:val="single" w:sz="4" w:space="0" w:color="000000"/>
            </w:tcBorders>
          </w:tcPr>
          <w:p w14:paraId="352243A1" w14:textId="77777777" w:rsidR="00002FD8" w:rsidRPr="00C031EC" w:rsidRDefault="00002FD8" w:rsidP="00C031EC">
            <w:pPr>
              <w:spacing w:before="18" w:after="0"/>
              <w:ind w:left="-94" w:right="-55" w:firstLine="16"/>
              <w:jc w:val="center"/>
            </w:pPr>
            <w:r w:rsidRPr="00C031EC">
              <w:rPr>
                <w:rFonts w:eastAsia="Arial" w:cs="Arial"/>
                <w:sz w:val="16"/>
                <w:szCs w:val="16"/>
              </w:rPr>
              <w:t>-0.2</w:t>
            </w:r>
          </w:p>
        </w:tc>
        <w:tc>
          <w:tcPr>
            <w:tcW w:w="992" w:type="dxa"/>
            <w:tcBorders>
              <w:top w:val="single" w:sz="4" w:space="0" w:color="000000"/>
              <w:left w:val="single" w:sz="4" w:space="0" w:color="000000"/>
              <w:bottom w:val="single" w:sz="4" w:space="0" w:color="000000"/>
              <w:right w:val="single" w:sz="4" w:space="0" w:color="000000"/>
            </w:tcBorders>
          </w:tcPr>
          <w:p w14:paraId="7E89463C" w14:textId="77777777" w:rsidR="00002FD8" w:rsidRPr="00C031EC" w:rsidRDefault="00002FD8" w:rsidP="00C031EC">
            <w:pPr>
              <w:spacing w:before="18" w:after="0"/>
              <w:ind w:left="-49" w:right="-100" w:firstLine="16"/>
              <w:jc w:val="center"/>
            </w:pPr>
            <w:r w:rsidRPr="00C031EC">
              <w:rPr>
                <w:rFonts w:eastAsia="Arial" w:cs="Arial"/>
                <w:sz w:val="16"/>
                <w:szCs w:val="16"/>
              </w:rPr>
              <w:t>2.0</w:t>
            </w:r>
          </w:p>
        </w:tc>
        <w:tc>
          <w:tcPr>
            <w:tcW w:w="992" w:type="dxa"/>
            <w:tcBorders>
              <w:top w:val="single" w:sz="4" w:space="0" w:color="000000"/>
              <w:left w:val="single" w:sz="4" w:space="0" w:color="000000"/>
              <w:bottom w:val="single" w:sz="4" w:space="0" w:color="000000"/>
              <w:right w:val="single" w:sz="4" w:space="0" w:color="000000"/>
            </w:tcBorders>
          </w:tcPr>
          <w:p w14:paraId="73586853" w14:textId="77777777" w:rsidR="00002FD8" w:rsidRPr="00C031EC" w:rsidRDefault="00002FD8" w:rsidP="00C031EC">
            <w:pPr>
              <w:spacing w:before="18" w:after="0"/>
              <w:ind w:left="-139" w:right="-145" w:firstLine="16"/>
              <w:jc w:val="center"/>
            </w:pPr>
            <w:r w:rsidRPr="00C031EC">
              <w:rPr>
                <w:rFonts w:eastAsia="Arial" w:cs="Arial"/>
                <w:sz w:val="16"/>
                <w:szCs w:val="16"/>
              </w:rPr>
              <w:t>-1.3</w:t>
            </w:r>
          </w:p>
        </w:tc>
        <w:tc>
          <w:tcPr>
            <w:tcW w:w="993" w:type="dxa"/>
            <w:tcBorders>
              <w:top w:val="single" w:sz="4" w:space="0" w:color="000000"/>
              <w:left w:val="single" w:sz="4" w:space="0" w:color="000000"/>
              <w:bottom w:val="single" w:sz="4" w:space="0" w:color="000000"/>
            </w:tcBorders>
          </w:tcPr>
          <w:p w14:paraId="21A73429" w14:textId="77777777" w:rsidR="00002FD8" w:rsidRPr="00C031EC" w:rsidRDefault="00002FD8" w:rsidP="00C031EC">
            <w:pPr>
              <w:spacing w:before="13" w:after="0"/>
              <w:ind w:left="-94" w:right="-55" w:firstLine="16"/>
              <w:jc w:val="center"/>
            </w:pPr>
            <w:r w:rsidRPr="00C031EC">
              <w:rPr>
                <w:rFonts w:eastAsia="Arial" w:cs="Arial"/>
                <w:b/>
                <w:sz w:val="16"/>
                <w:szCs w:val="16"/>
              </w:rPr>
              <w:t>0.3</w:t>
            </w:r>
          </w:p>
        </w:tc>
      </w:tr>
      <w:tr w:rsidR="00002FD8" w14:paraId="763BBFEF" w14:textId="77777777" w:rsidTr="00C031EC">
        <w:trPr>
          <w:trHeight w:val="240"/>
          <w:jc w:val="center"/>
        </w:trPr>
        <w:tc>
          <w:tcPr>
            <w:tcW w:w="1683" w:type="dxa"/>
            <w:tcBorders>
              <w:top w:val="single" w:sz="4" w:space="0" w:color="000000"/>
              <w:bottom w:val="single" w:sz="4" w:space="0" w:color="000000"/>
              <w:right w:val="single" w:sz="4" w:space="0" w:color="000000"/>
            </w:tcBorders>
            <w:shd w:val="clear" w:color="auto" w:fill="CCCCCC"/>
          </w:tcPr>
          <w:p w14:paraId="6A3BB150" w14:textId="77777777" w:rsidR="00002FD8" w:rsidRPr="00C031EC" w:rsidRDefault="00002FD8" w:rsidP="00C031EC">
            <w:pPr>
              <w:spacing w:after="0"/>
              <w:ind w:firstLine="16"/>
            </w:pPr>
            <w:r w:rsidRPr="00C031EC">
              <w:rPr>
                <w:rFonts w:eastAsia="Arial" w:cs="Arial"/>
                <w:b/>
                <w:sz w:val="16"/>
                <w:szCs w:val="16"/>
              </w:rPr>
              <w:t>Francie</w:t>
            </w:r>
          </w:p>
        </w:tc>
        <w:tc>
          <w:tcPr>
            <w:tcW w:w="1225" w:type="dxa"/>
            <w:tcBorders>
              <w:top w:val="single" w:sz="4" w:space="0" w:color="000000"/>
              <w:left w:val="single" w:sz="4" w:space="0" w:color="000000"/>
              <w:bottom w:val="single" w:sz="4" w:space="0" w:color="000000"/>
              <w:right w:val="single" w:sz="4" w:space="0" w:color="000000"/>
            </w:tcBorders>
          </w:tcPr>
          <w:p w14:paraId="0F0E4BEB" w14:textId="77777777" w:rsidR="00002FD8" w:rsidRPr="00C031EC" w:rsidRDefault="00002FD8" w:rsidP="00C031EC">
            <w:pPr>
              <w:spacing w:before="18" w:after="0"/>
              <w:ind w:left="-184" w:right="-100" w:firstLine="16"/>
              <w:jc w:val="center"/>
            </w:pPr>
            <w:r w:rsidRPr="00C031EC">
              <w:rPr>
                <w:rFonts w:eastAsia="Arial" w:cs="Arial"/>
                <w:sz w:val="16"/>
                <w:szCs w:val="16"/>
              </w:rPr>
              <w:t>-0.5</w:t>
            </w:r>
          </w:p>
        </w:tc>
        <w:tc>
          <w:tcPr>
            <w:tcW w:w="1043" w:type="dxa"/>
            <w:tcBorders>
              <w:top w:val="single" w:sz="4" w:space="0" w:color="000000"/>
              <w:left w:val="single" w:sz="4" w:space="0" w:color="000000"/>
              <w:bottom w:val="single" w:sz="4" w:space="0" w:color="000000"/>
              <w:right w:val="single" w:sz="4" w:space="0" w:color="000000"/>
            </w:tcBorders>
          </w:tcPr>
          <w:p w14:paraId="32832188" w14:textId="77777777" w:rsidR="00002FD8" w:rsidRPr="00C031EC" w:rsidRDefault="00002FD8" w:rsidP="00C031EC">
            <w:pPr>
              <w:spacing w:before="18" w:after="0"/>
              <w:ind w:left="-139" w:right="-145" w:firstLine="16"/>
              <w:jc w:val="center"/>
            </w:pPr>
            <w:r w:rsidRPr="00C031EC">
              <w:rPr>
                <w:rFonts w:eastAsia="Arial" w:cs="Arial"/>
                <w:sz w:val="16"/>
                <w:szCs w:val="16"/>
              </w:rPr>
              <w:t>-0.9</w:t>
            </w:r>
          </w:p>
        </w:tc>
        <w:tc>
          <w:tcPr>
            <w:tcW w:w="851" w:type="dxa"/>
            <w:tcBorders>
              <w:top w:val="single" w:sz="4" w:space="0" w:color="000000"/>
              <w:left w:val="single" w:sz="4" w:space="0" w:color="000000"/>
              <w:bottom w:val="single" w:sz="4" w:space="0" w:color="000000"/>
              <w:right w:val="single" w:sz="4" w:space="0" w:color="000000"/>
            </w:tcBorders>
          </w:tcPr>
          <w:p w14:paraId="6BAA29DB" w14:textId="77777777" w:rsidR="00002FD8" w:rsidRPr="00C031EC" w:rsidRDefault="00002FD8" w:rsidP="00C031EC">
            <w:pPr>
              <w:spacing w:before="18" w:after="0"/>
              <w:ind w:left="-94" w:right="-55" w:firstLine="16"/>
              <w:jc w:val="center"/>
            </w:pPr>
            <w:r w:rsidRPr="00C031EC">
              <w:rPr>
                <w:rFonts w:eastAsia="Arial" w:cs="Arial"/>
                <w:sz w:val="16"/>
                <w:szCs w:val="16"/>
              </w:rPr>
              <w:t>-0.4</w:t>
            </w:r>
          </w:p>
        </w:tc>
        <w:tc>
          <w:tcPr>
            <w:tcW w:w="992" w:type="dxa"/>
            <w:tcBorders>
              <w:top w:val="single" w:sz="4" w:space="0" w:color="000000"/>
              <w:left w:val="single" w:sz="4" w:space="0" w:color="000000"/>
              <w:bottom w:val="single" w:sz="4" w:space="0" w:color="000000"/>
              <w:right w:val="single" w:sz="4" w:space="0" w:color="000000"/>
            </w:tcBorders>
          </w:tcPr>
          <w:p w14:paraId="7A14B363" w14:textId="77777777" w:rsidR="00002FD8" w:rsidRPr="00C031EC" w:rsidRDefault="00002FD8" w:rsidP="00C031EC">
            <w:pPr>
              <w:spacing w:before="18" w:after="0"/>
              <w:ind w:left="-49" w:right="-100" w:firstLine="16"/>
              <w:jc w:val="center"/>
            </w:pPr>
            <w:r w:rsidRPr="00C031EC">
              <w:rPr>
                <w:rFonts w:eastAsia="Arial" w:cs="Arial"/>
                <w:sz w:val="16"/>
                <w:szCs w:val="16"/>
              </w:rPr>
              <w:t>2.3</w:t>
            </w:r>
          </w:p>
        </w:tc>
        <w:tc>
          <w:tcPr>
            <w:tcW w:w="992" w:type="dxa"/>
            <w:tcBorders>
              <w:top w:val="single" w:sz="4" w:space="0" w:color="000000"/>
              <w:left w:val="single" w:sz="4" w:space="0" w:color="000000"/>
              <w:bottom w:val="single" w:sz="4" w:space="0" w:color="000000"/>
              <w:right w:val="single" w:sz="4" w:space="0" w:color="000000"/>
            </w:tcBorders>
          </w:tcPr>
          <w:p w14:paraId="0732CE7C" w14:textId="77777777" w:rsidR="00002FD8" w:rsidRPr="00C031EC" w:rsidRDefault="00002FD8" w:rsidP="00C031EC">
            <w:pPr>
              <w:spacing w:before="18" w:after="0"/>
              <w:ind w:left="-139" w:right="-145" w:firstLine="16"/>
              <w:jc w:val="center"/>
            </w:pPr>
            <w:r w:rsidRPr="00C031EC">
              <w:rPr>
                <w:rFonts w:eastAsia="Arial" w:cs="Arial"/>
                <w:sz w:val="16"/>
                <w:szCs w:val="16"/>
              </w:rPr>
              <w:t>-1.5</w:t>
            </w:r>
          </w:p>
        </w:tc>
        <w:tc>
          <w:tcPr>
            <w:tcW w:w="993" w:type="dxa"/>
            <w:tcBorders>
              <w:top w:val="single" w:sz="4" w:space="0" w:color="000000"/>
              <w:left w:val="single" w:sz="4" w:space="0" w:color="000000"/>
              <w:bottom w:val="single" w:sz="4" w:space="0" w:color="000000"/>
            </w:tcBorders>
          </w:tcPr>
          <w:p w14:paraId="432825B7" w14:textId="77777777" w:rsidR="00002FD8" w:rsidRPr="00C031EC" w:rsidRDefault="00002FD8" w:rsidP="00C031EC">
            <w:pPr>
              <w:spacing w:before="13" w:after="0"/>
              <w:ind w:left="-94" w:right="-55" w:firstLine="16"/>
              <w:jc w:val="center"/>
            </w:pPr>
            <w:r w:rsidRPr="00C031EC">
              <w:rPr>
                <w:rFonts w:eastAsia="Arial" w:cs="Arial"/>
                <w:b/>
                <w:sz w:val="16"/>
                <w:szCs w:val="16"/>
              </w:rPr>
              <w:t>-0.2</w:t>
            </w:r>
          </w:p>
        </w:tc>
      </w:tr>
      <w:tr w:rsidR="00002FD8" w14:paraId="0AFE7CCF" w14:textId="77777777" w:rsidTr="00C031EC">
        <w:trPr>
          <w:trHeight w:val="240"/>
          <w:jc w:val="center"/>
        </w:trPr>
        <w:tc>
          <w:tcPr>
            <w:tcW w:w="1683" w:type="dxa"/>
            <w:tcBorders>
              <w:top w:val="single" w:sz="4" w:space="0" w:color="000000"/>
              <w:bottom w:val="single" w:sz="4" w:space="0" w:color="000000"/>
              <w:right w:val="single" w:sz="4" w:space="0" w:color="000000"/>
            </w:tcBorders>
            <w:shd w:val="clear" w:color="auto" w:fill="CCCCCC"/>
          </w:tcPr>
          <w:p w14:paraId="6D3F2796" w14:textId="77777777" w:rsidR="00002FD8" w:rsidRPr="00C031EC" w:rsidRDefault="00002FD8" w:rsidP="00C031EC">
            <w:pPr>
              <w:spacing w:after="0"/>
              <w:ind w:firstLine="16"/>
            </w:pPr>
            <w:r w:rsidRPr="00C031EC">
              <w:rPr>
                <w:rFonts w:eastAsia="Arial" w:cs="Arial"/>
                <w:b/>
                <w:sz w:val="16"/>
                <w:szCs w:val="16"/>
              </w:rPr>
              <w:t>Chorvatsko</w:t>
            </w:r>
          </w:p>
        </w:tc>
        <w:tc>
          <w:tcPr>
            <w:tcW w:w="1225" w:type="dxa"/>
            <w:tcBorders>
              <w:top w:val="single" w:sz="4" w:space="0" w:color="000000"/>
              <w:left w:val="single" w:sz="4" w:space="0" w:color="000000"/>
              <w:bottom w:val="single" w:sz="4" w:space="0" w:color="000000"/>
              <w:right w:val="single" w:sz="4" w:space="0" w:color="000000"/>
            </w:tcBorders>
          </w:tcPr>
          <w:p w14:paraId="2ADE97C2" w14:textId="77777777" w:rsidR="00002FD8" w:rsidRPr="00C031EC" w:rsidRDefault="00002FD8" w:rsidP="00C031EC">
            <w:pPr>
              <w:spacing w:before="18" w:after="0"/>
              <w:ind w:left="-184" w:right="-100" w:firstLine="16"/>
              <w:jc w:val="center"/>
            </w:pPr>
            <w:r w:rsidRPr="00C031EC">
              <w:rPr>
                <w:rFonts w:eastAsia="Arial" w:cs="Arial"/>
                <w:sz w:val="16"/>
                <w:szCs w:val="16"/>
              </w:rPr>
              <w:t>-0.9</w:t>
            </w:r>
          </w:p>
        </w:tc>
        <w:tc>
          <w:tcPr>
            <w:tcW w:w="1043" w:type="dxa"/>
            <w:tcBorders>
              <w:top w:val="single" w:sz="4" w:space="0" w:color="000000"/>
              <w:left w:val="single" w:sz="4" w:space="0" w:color="000000"/>
              <w:bottom w:val="single" w:sz="4" w:space="0" w:color="000000"/>
              <w:right w:val="single" w:sz="4" w:space="0" w:color="000000"/>
            </w:tcBorders>
          </w:tcPr>
          <w:p w14:paraId="3870C777" w14:textId="77777777" w:rsidR="00002FD8" w:rsidRPr="00C031EC" w:rsidRDefault="00002FD8" w:rsidP="00C031EC">
            <w:pPr>
              <w:spacing w:before="18" w:after="0"/>
              <w:ind w:left="-139" w:right="-145" w:firstLine="16"/>
              <w:jc w:val="center"/>
            </w:pPr>
            <w:r w:rsidRPr="00C031EC">
              <w:rPr>
                <w:rFonts w:eastAsia="Arial" w:cs="Arial"/>
                <w:sz w:val="16"/>
                <w:szCs w:val="16"/>
              </w:rPr>
              <w:t>0.3</w:t>
            </w:r>
          </w:p>
        </w:tc>
        <w:tc>
          <w:tcPr>
            <w:tcW w:w="851" w:type="dxa"/>
            <w:tcBorders>
              <w:top w:val="single" w:sz="4" w:space="0" w:color="000000"/>
              <w:left w:val="single" w:sz="4" w:space="0" w:color="000000"/>
              <w:bottom w:val="single" w:sz="4" w:space="0" w:color="000000"/>
              <w:right w:val="single" w:sz="4" w:space="0" w:color="000000"/>
            </w:tcBorders>
          </w:tcPr>
          <w:p w14:paraId="59A0FFD6" w14:textId="77777777" w:rsidR="00002FD8" w:rsidRPr="00C031EC" w:rsidRDefault="00002FD8" w:rsidP="00C031EC">
            <w:pPr>
              <w:spacing w:before="18" w:after="0"/>
              <w:ind w:left="-94" w:right="-55" w:firstLine="16"/>
              <w:jc w:val="center"/>
            </w:pPr>
            <w:r w:rsidRPr="00C031EC">
              <w:rPr>
                <w:rFonts w:eastAsia="Arial" w:cs="Arial"/>
                <w:sz w:val="16"/>
                <w:szCs w:val="16"/>
              </w:rPr>
              <w:t>-0.5</w:t>
            </w:r>
          </w:p>
        </w:tc>
        <w:tc>
          <w:tcPr>
            <w:tcW w:w="992" w:type="dxa"/>
            <w:tcBorders>
              <w:top w:val="single" w:sz="4" w:space="0" w:color="000000"/>
              <w:left w:val="single" w:sz="4" w:space="0" w:color="000000"/>
              <w:bottom w:val="single" w:sz="4" w:space="0" w:color="000000"/>
              <w:right w:val="single" w:sz="4" w:space="0" w:color="000000"/>
            </w:tcBorders>
          </w:tcPr>
          <w:p w14:paraId="1083AC42" w14:textId="77777777" w:rsidR="00002FD8" w:rsidRPr="00C031EC" w:rsidRDefault="00002FD8" w:rsidP="00C031EC">
            <w:pPr>
              <w:spacing w:before="18" w:after="0"/>
              <w:ind w:left="-49" w:right="-100" w:firstLine="16"/>
              <w:jc w:val="center"/>
            </w:pPr>
            <w:r w:rsidRPr="00C031EC">
              <w:rPr>
                <w:rFonts w:eastAsia="Arial" w:cs="Arial"/>
                <w:sz w:val="16"/>
                <w:szCs w:val="16"/>
              </w:rPr>
              <w:t>-1.1</w:t>
            </w:r>
          </w:p>
        </w:tc>
        <w:tc>
          <w:tcPr>
            <w:tcW w:w="992" w:type="dxa"/>
            <w:tcBorders>
              <w:top w:val="single" w:sz="4" w:space="0" w:color="000000"/>
              <w:left w:val="single" w:sz="4" w:space="0" w:color="000000"/>
              <w:bottom w:val="single" w:sz="4" w:space="0" w:color="000000"/>
              <w:right w:val="single" w:sz="4" w:space="0" w:color="000000"/>
            </w:tcBorders>
          </w:tcPr>
          <w:p w14:paraId="26740897" w14:textId="77777777" w:rsidR="00002FD8" w:rsidRPr="00C031EC" w:rsidRDefault="00002FD8" w:rsidP="00C031EC">
            <w:pPr>
              <w:spacing w:before="18" w:after="0"/>
              <w:ind w:left="-139" w:right="-145" w:firstLine="16"/>
              <w:jc w:val="center"/>
            </w:pPr>
            <w:r w:rsidRPr="00C031EC">
              <w:rPr>
                <w:rFonts w:eastAsia="Arial" w:cs="Arial"/>
                <w:sz w:val="16"/>
                <w:szCs w:val="16"/>
              </w:rPr>
              <w:t>3.6</w:t>
            </w:r>
          </w:p>
        </w:tc>
        <w:tc>
          <w:tcPr>
            <w:tcW w:w="993" w:type="dxa"/>
            <w:tcBorders>
              <w:top w:val="single" w:sz="4" w:space="0" w:color="000000"/>
              <w:left w:val="single" w:sz="4" w:space="0" w:color="000000"/>
              <w:bottom w:val="single" w:sz="4" w:space="0" w:color="000000"/>
            </w:tcBorders>
          </w:tcPr>
          <w:p w14:paraId="4C7A4D90" w14:textId="77777777" w:rsidR="00002FD8" w:rsidRPr="00C031EC" w:rsidRDefault="00002FD8" w:rsidP="00C031EC">
            <w:pPr>
              <w:spacing w:before="13" w:after="0"/>
              <w:ind w:left="-94" w:right="-55" w:firstLine="16"/>
              <w:jc w:val="center"/>
            </w:pPr>
            <w:r w:rsidRPr="00C031EC">
              <w:rPr>
                <w:rFonts w:eastAsia="Arial" w:cs="Arial"/>
                <w:b/>
                <w:sz w:val="16"/>
                <w:szCs w:val="16"/>
              </w:rPr>
              <w:t>1.6</w:t>
            </w:r>
          </w:p>
        </w:tc>
      </w:tr>
      <w:tr w:rsidR="00002FD8" w14:paraId="0EBD1E75" w14:textId="77777777" w:rsidTr="00C031EC">
        <w:trPr>
          <w:trHeight w:val="240"/>
          <w:jc w:val="center"/>
        </w:trPr>
        <w:tc>
          <w:tcPr>
            <w:tcW w:w="1683" w:type="dxa"/>
            <w:tcBorders>
              <w:top w:val="single" w:sz="4" w:space="0" w:color="000000"/>
              <w:bottom w:val="single" w:sz="4" w:space="0" w:color="000000"/>
              <w:right w:val="single" w:sz="4" w:space="0" w:color="000000"/>
            </w:tcBorders>
            <w:shd w:val="clear" w:color="auto" w:fill="CCCCCC"/>
          </w:tcPr>
          <w:p w14:paraId="6006CF77" w14:textId="77777777" w:rsidR="00002FD8" w:rsidRPr="00C031EC" w:rsidRDefault="00002FD8" w:rsidP="00C031EC">
            <w:pPr>
              <w:spacing w:after="0"/>
              <w:ind w:firstLine="16"/>
            </w:pPr>
            <w:r w:rsidRPr="00C031EC">
              <w:rPr>
                <w:rFonts w:eastAsia="Arial" w:cs="Arial"/>
                <w:b/>
                <w:sz w:val="16"/>
                <w:szCs w:val="16"/>
              </w:rPr>
              <w:t>Itálie</w:t>
            </w:r>
          </w:p>
        </w:tc>
        <w:tc>
          <w:tcPr>
            <w:tcW w:w="1225" w:type="dxa"/>
            <w:tcBorders>
              <w:top w:val="single" w:sz="4" w:space="0" w:color="000000"/>
              <w:left w:val="single" w:sz="4" w:space="0" w:color="000000"/>
              <w:bottom w:val="single" w:sz="4" w:space="0" w:color="000000"/>
              <w:right w:val="single" w:sz="4" w:space="0" w:color="000000"/>
            </w:tcBorders>
          </w:tcPr>
          <w:p w14:paraId="0051DFE7" w14:textId="77777777" w:rsidR="00002FD8" w:rsidRPr="00C031EC" w:rsidRDefault="00002FD8" w:rsidP="00C031EC">
            <w:pPr>
              <w:spacing w:before="18" w:after="0"/>
              <w:ind w:left="-184" w:right="-100" w:firstLine="16"/>
              <w:jc w:val="center"/>
            </w:pPr>
            <w:r w:rsidRPr="00C031EC">
              <w:rPr>
                <w:rFonts w:eastAsia="Arial" w:cs="Arial"/>
                <w:sz w:val="16"/>
                <w:szCs w:val="16"/>
              </w:rPr>
              <w:t>-0.6</w:t>
            </w:r>
          </w:p>
        </w:tc>
        <w:tc>
          <w:tcPr>
            <w:tcW w:w="1043" w:type="dxa"/>
            <w:tcBorders>
              <w:top w:val="single" w:sz="4" w:space="0" w:color="000000"/>
              <w:left w:val="single" w:sz="4" w:space="0" w:color="000000"/>
              <w:bottom w:val="single" w:sz="4" w:space="0" w:color="000000"/>
              <w:right w:val="single" w:sz="4" w:space="0" w:color="000000"/>
            </w:tcBorders>
          </w:tcPr>
          <w:p w14:paraId="600741F6" w14:textId="77777777" w:rsidR="00002FD8" w:rsidRPr="00C031EC" w:rsidRDefault="00002FD8" w:rsidP="00C031EC">
            <w:pPr>
              <w:spacing w:before="18" w:after="0"/>
              <w:ind w:left="-139" w:right="-145" w:firstLine="16"/>
              <w:jc w:val="center"/>
            </w:pPr>
            <w:r w:rsidRPr="00C031EC">
              <w:rPr>
                <w:rFonts w:eastAsia="Arial" w:cs="Arial"/>
                <w:sz w:val="16"/>
                <w:szCs w:val="16"/>
              </w:rPr>
              <w:t>-0.3</w:t>
            </w:r>
          </w:p>
        </w:tc>
        <w:tc>
          <w:tcPr>
            <w:tcW w:w="851" w:type="dxa"/>
            <w:tcBorders>
              <w:top w:val="single" w:sz="4" w:space="0" w:color="000000"/>
              <w:left w:val="single" w:sz="4" w:space="0" w:color="000000"/>
              <w:bottom w:val="single" w:sz="4" w:space="0" w:color="000000"/>
              <w:right w:val="single" w:sz="4" w:space="0" w:color="000000"/>
            </w:tcBorders>
          </w:tcPr>
          <w:p w14:paraId="117A582F" w14:textId="77777777" w:rsidR="00002FD8" w:rsidRPr="00C031EC" w:rsidRDefault="00002FD8" w:rsidP="00C031EC">
            <w:pPr>
              <w:spacing w:before="18" w:after="0"/>
              <w:ind w:left="-94" w:right="-55" w:firstLine="16"/>
              <w:jc w:val="center"/>
            </w:pPr>
            <w:r w:rsidRPr="00C031EC">
              <w:rPr>
                <w:rFonts w:eastAsia="Arial" w:cs="Arial"/>
                <w:sz w:val="16"/>
                <w:szCs w:val="16"/>
              </w:rPr>
              <w:t>0.7</w:t>
            </w:r>
          </w:p>
        </w:tc>
        <w:tc>
          <w:tcPr>
            <w:tcW w:w="992" w:type="dxa"/>
            <w:tcBorders>
              <w:top w:val="single" w:sz="4" w:space="0" w:color="000000"/>
              <w:left w:val="single" w:sz="4" w:space="0" w:color="000000"/>
              <w:bottom w:val="single" w:sz="4" w:space="0" w:color="000000"/>
              <w:right w:val="single" w:sz="4" w:space="0" w:color="000000"/>
            </w:tcBorders>
          </w:tcPr>
          <w:p w14:paraId="1D95AE76" w14:textId="77777777" w:rsidR="00002FD8" w:rsidRPr="00C031EC" w:rsidRDefault="00002FD8" w:rsidP="00C031EC">
            <w:pPr>
              <w:spacing w:before="18" w:after="0"/>
              <w:ind w:left="-49" w:right="-100" w:firstLine="16"/>
              <w:jc w:val="center"/>
            </w:pPr>
            <w:r w:rsidRPr="00C031EC">
              <w:rPr>
                <w:rFonts w:eastAsia="Arial" w:cs="Arial"/>
                <w:sz w:val="16"/>
                <w:szCs w:val="16"/>
              </w:rPr>
              <w:t>1.8</w:t>
            </w:r>
          </w:p>
        </w:tc>
        <w:tc>
          <w:tcPr>
            <w:tcW w:w="992" w:type="dxa"/>
            <w:tcBorders>
              <w:top w:val="single" w:sz="4" w:space="0" w:color="000000"/>
              <w:left w:val="single" w:sz="4" w:space="0" w:color="000000"/>
              <w:bottom w:val="single" w:sz="4" w:space="0" w:color="000000"/>
              <w:right w:val="single" w:sz="4" w:space="0" w:color="000000"/>
            </w:tcBorders>
          </w:tcPr>
          <w:p w14:paraId="12529EDD" w14:textId="77777777" w:rsidR="00002FD8" w:rsidRPr="00C031EC" w:rsidRDefault="00002FD8" w:rsidP="00C031EC">
            <w:pPr>
              <w:spacing w:before="18" w:after="0"/>
              <w:ind w:left="-139" w:right="-145" w:firstLine="16"/>
              <w:jc w:val="center"/>
            </w:pPr>
            <w:r w:rsidRPr="00C031EC">
              <w:rPr>
                <w:rFonts w:eastAsia="Arial" w:cs="Arial"/>
                <w:sz w:val="16"/>
                <w:szCs w:val="16"/>
              </w:rPr>
              <w:t>-0.8</w:t>
            </w:r>
          </w:p>
        </w:tc>
        <w:tc>
          <w:tcPr>
            <w:tcW w:w="993" w:type="dxa"/>
            <w:tcBorders>
              <w:top w:val="single" w:sz="4" w:space="0" w:color="000000"/>
              <w:left w:val="single" w:sz="4" w:space="0" w:color="000000"/>
              <w:bottom w:val="single" w:sz="4" w:space="0" w:color="000000"/>
            </w:tcBorders>
          </w:tcPr>
          <w:p w14:paraId="06A54E65" w14:textId="77777777" w:rsidR="00002FD8" w:rsidRPr="00C031EC" w:rsidRDefault="00002FD8" w:rsidP="00C031EC">
            <w:pPr>
              <w:spacing w:before="14" w:after="0"/>
              <w:ind w:left="-94" w:right="-55" w:firstLine="16"/>
              <w:jc w:val="center"/>
            </w:pPr>
            <w:r w:rsidRPr="00C031EC">
              <w:rPr>
                <w:rFonts w:eastAsia="Arial" w:cs="Arial"/>
                <w:b/>
                <w:sz w:val="16"/>
                <w:szCs w:val="16"/>
              </w:rPr>
              <w:t>0.0</w:t>
            </w:r>
          </w:p>
        </w:tc>
      </w:tr>
      <w:tr w:rsidR="00002FD8" w14:paraId="75D28E76" w14:textId="77777777" w:rsidTr="00C031EC">
        <w:trPr>
          <w:trHeight w:val="240"/>
          <w:jc w:val="center"/>
        </w:trPr>
        <w:tc>
          <w:tcPr>
            <w:tcW w:w="1683" w:type="dxa"/>
            <w:tcBorders>
              <w:top w:val="single" w:sz="4" w:space="0" w:color="000000"/>
              <w:bottom w:val="single" w:sz="4" w:space="0" w:color="000000"/>
              <w:right w:val="single" w:sz="4" w:space="0" w:color="000000"/>
            </w:tcBorders>
            <w:shd w:val="clear" w:color="auto" w:fill="CCCCCC"/>
          </w:tcPr>
          <w:p w14:paraId="084636F7" w14:textId="77777777" w:rsidR="00002FD8" w:rsidRPr="00C031EC" w:rsidRDefault="00002FD8" w:rsidP="00C031EC">
            <w:pPr>
              <w:spacing w:after="0"/>
              <w:ind w:firstLine="16"/>
            </w:pPr>
            <w:r w:rsidRPr="00C031EC">
              <w:rPr>
                <w:rFonts w:eastAsia="Arial" w:cs="Arial"/>
                <w:b/>
                <w:sz w:val="16"/>
                <w:szCs w:val="16"/>
              </w:rPr>
              <w:t>Kypr</w:t>
            </w:r>
          </w:p>
        </w:tc>
        <w:tc>
          <w:tcPr>
            <w:tcW w:w="1225" w:type="dxa"/>
            <w:tcBorders>
              <w:top w:val="single" w:sz="4" w:space="0" w:color="000000"/>
              <w:left w:val="single" w:sz="4" w:space="0" w:color="000000"/>
              <w:bottom w:val="single" w:sz="4" w:space="0" w:color="000000"/>
              <w:right w:val="single" w:sz="4" w:space="0" w:color="000000"/>
            </w:tcBorders>
          </w:tcPr>
          <w:p w14:paraId="08B747A6" w14:textId="77777777" w:rsidR="00002FD8" w:rsidRPr="00C031EC" w:rsidRDefault="00002FD8" w:rsidP="00C031EC">
            <w:pPr>
              <w:spacing w:before="18" w:after="0"/>
              <w:ind w:left="-184" w:right="-100" w:firstLine="16"/>
              <w:jc w:val="center"/>
            </w:pPr>
            <w:r w:rsidRPr="00C031EC">
              <w:rPr>
                <w:rFonts w:eastAsia="Arial" w:cs="Arial"/>
                <w:sz w:val="16"/>
                <w:szCs w:val="16"/>
              </w:rPr>
              <w:t>-2.7</w:t>
            </w:r>
          </w:p>
        </w:tc>
        <w:tc>
          <w:tcPr>
            <w:tcW w:w="1043" w:type="dxa"/>
            <w:tcBorders>
              <w:top w:val="single" w:sz="4" w:space="0" w:color="000000"/>
              <w:left w:val="single" w:sz="4" w:space="0" w:color="000000"/>
              <w:bottom w:val="single" w:sz="4" w:space="0" w:color="000000"/>
              <w:right w:val="single" w:sz="4" w:space="0" w:color="000000"/>
            </w:tcBorders>
          </w:tcPr>
          <w:p w14:paraId="7A445B55" w14:textId="77777777" w:rsidR="00002FD8" w:rsidRPr="00C031EC" w:rsidRDefault="00002FD8" w:rsidP="00C031EC">
            <w:pPr>
              <w:spacing w:before="18" w:after="0"/>
              <w:ind w:left="-139" w:right="-145" w:firstLine="16"/>
              <w:jc w:val="center"/>
            </w:pPr>
            <w:r w:rsidRPr="00C031EC">
              <w:rPr>
                <w:rFonts w:eastAsia="Arial" w:cs="Arial"/>
                <w:sz w:val="16"/>
                <w:szCs w:val="16"/>
              </w:rPr>
              <w:t>2.7</w:t>
            </w:r>
          </w:p>
        </w:tc>
        <w:tc>
          <w:tcPr>
            <w:tcW w:w="851" w:type="dxa"/>
            <w:tcBorders>
              <w:top w:val="single" w:sz="4" w:space="0" w:color="000000"/>
              <w:left w:val="single" w:sz="4" w:space="0" w:color="000000"/>
              <w:bottom w:val="single" w:sz="4" w:space="0" w:color="000000"/>
              <w:right w:val="single" w:sz="4" w:space="0" w:color="000000"/>
            </w:tcBorders>
          </w:tcPr>
          <w:p w14:paraId="2B70B647" w14:textId="77777777" w:rsidR="00002FD8" w:rsidRPr="00C031EC" w:rsidRDefault="00002FD8" w:rsidP="00C031EC">
            <w:pPr>
              <w:spacing w:before="18" w:after="0"/>
              <w:ind w:left="-94" w:right="-55" w:firstLine="16"/>
              <w:jc w:val="center"/>
            </w:pPr>
            <w:r w:rsidRPr="00C031EC">
              <w:rPr>
                <w:rFonts w:eastAsia="Arial" w:cs="Arial"/>
                <w:sz w:val="16"/>
                <w:szCs w:val="16"/>
              </w:rPr>
              <w:t>-0.1</w:t>
            </w:r>
          </w:p>
        </w:tc>
        <w:tc>
          <w:tcPr>
            <w:tcW w:w="992" w:type="dxa"/>
            <w:tcBorders>
              <w:top w:val="single" w:sz="4" w:space="0" w:color="000000"/>
              <w:left w:val="single" w:sz="4" w:space="0" w:color="000000"/>
              <w:bottom w:val="single" w:sz="4" w:space="0" w:color="000000"/>
              <w:right w:val="single" w:sz="4" w:space="0" w:color="000000"/>
            </w:tcBorders>
          </w:tcPr>
          <w:p w14:paraId="1E0D98F0" w14:textId="77777777" w:rsidR="00002FD8" w:rsidRPr="00C031EC" w:rsidRDefault="00002FD8" w:rsidP="00C031EC">
            <w:pPr>
              <w:spacing w:before="18" w:after="0"/>
              <w:ind w:left="-49" w:right="-100" w:firstLine="16"/>
              <w:jc w:val="center"/>
            </w:pPr>
            <w:r w:rsidRPr="00C031EC">
              <w:rPr>
                <w:rFonts w:eastAsia="Arial" w:cs="Arial"/>
                <w:sz w:val="16"/>
                <w:szCs w:val="16"/>
              </w:rPr>
              <w:t>-0.6</w:t>
            </w:r>
          </w:p>
        </w:tc>
        <w:tc>
          <w:tcPr>
            <w:tcW w:w="992" w:type="dxa"/>
            <w:tcBorders>
              <w:top w:val="single" w:sz="4" w:space="0" w:color="000000"/>
              <w:left w:val="single" w:sz="4" w:space="0" w:color="000000"/>
              <w:bottom w:val="single" w:sz="4" w:space="0" w:color="000000"/>
              <w:right w:val="single" w:sz="4" w:space="0" w:color="000000"/>
            </w:tcBorders>
          </w:tcPr>
          <w:p w14:paraId="0AB0EC2F" w14:textId="77777777" w:rsidR="00002FD8" w:rsidRPr="00C031EC" w:rsidRDefault="00002FD8" w:rsidP="00C031EC">
            <w:pPr>
              <w:spacing w:before="18" w:after="0"/>
              <w:ind w:left="-139" w:right="-145" w:firstLine="16"/>
              <w:jc w:val="center"/>
            </w:pPr>
            <w:r w:rsidRPr="00C031EC">
              <w:rPr>
                <w:rFonts w:eastAsia="Arial" w:cs="Arial"/>
                <w:sz w:val="16"/>
                <w:szCs w:val="16"/>
              </w:rPr>
              <w:t>-2.8</w:t>
            </w:r>
          </w:p>
        </w:tc>
        <w:tc>
          <w:tcPr>
            <w:tcW w:w="993" w:type="dxa"/>
            <w:tcBorders>
              <w:top w:val="single" w:sz="4" w:space="0" w:color="000000"/>
              <w:left w:val="single" w:sz="4" w:space="0" w:color="000000"/>
              <w:bottom w:val="single" w:sz="4" w:space="0" w:color="000000"/>
            </w:tcBorders>
          </w:tcPr>
          <w:p w14:paraId="40617501" w14:textId="77777777" w:rsidR="00002FD8" w:rsidRPr="00C031EC" w:rsidRDefault="00002FD8" w:rsidP="00C031EC">
            <w:pPr>
              <w:spacing w:before="13" w:after="0"/>
              <w:ind w:left="-94" w:right="-55" w:firstLine="16"/>
              <w:jc w:val="center"/>
            </w:pPr>
            <w:r w:rsidRPr="00C031EC">
              <w:rPr>
                <w:rFonts w:eastAsia="Arial" w:cs="Arial"/>
                <w:b/>
                <w:sz w:val="16"/>
                <w:szCs w:val="16"/>
              </w:rPr>
              <w:t>x</w:t>
            </w:r>
          </w:p>
        </w:tc>
      </w:tr>
      <w:tr w:rsidR="00002FD8" w14:paraId="2ED58880" w14:textId="77777777" w:rsidTr="00C031EC">
        <w:trPr>
          <w:trHeight w:val="240"/>
          <w:jc w:val="center"/>
        </w:trPr>
        <w:tc>
          <w:tcPr>
            <w:tcW w:w="1683" w:type="dxa"/>
            <w:tcBorders>
              <w:top w:val="single" w:sz="4" w:space="0" w:color="000000"/>
              <w:bottom w:val="single" w:sz="4" w:space="0" w:color="000000"/>
              <w:right w:val="single" w:sz="4" w:space="0" w:color="000000"/>
            </w:tcBorders>
            <w:shd w:val="clear" w:color="auto" w:fill="CCCCCC"/>
          </w:tcPr>
          <w:p w14:paraId="29B042AC" w14:textId="77777777" w:rsidR="00002FD8" w:rsidRPr="00C031EC" w:rsidRDefault="00002FD8" w:rsidP="00C031EC">
            <w:pPr>
              <w:spacing w:after="0"/>
              <w:ind w:firstLine="16"/>
            </w:pPr>
            <w:r w:rsidRPr="00C031EC">
              <w:rPr>
                <w:rFonts w:eastAsia="Arial" w:cs="Arial"/>
                <w:b/>
                <w:sz w:val="16"/>
                <w:szCs w:val="16"/>
              </w:rPr>
              <w:t>Lotyšsko</w:t>
            </w:r>
          </w:p>
        </w:tc>
        <w:tc>
          <w:tcPr>
            <w:tcW w:w="1225" w:type="dxa"/>
            <w:tcBorders>
              <w:top w:val="single" w:sz="4" w:space="0" w:color="000000"/>
              <w:left w:val="single" w:sz="4" w:space="0" w:color="000000"/>
              <w:bottom w:val="single" w:sz="4" w:space="0" w:color="000000"/>
              <w:right w:val="single" w:sz="4" w:space="0" w:color="000000"/>
            </w:tcBorders>
          </w:tcPr>
          <w:p w14:paraId="69FA996C" w14:textId="77777777" w:rsidR="00002FD8" w:rsidRPr="00C031EC" w:rsidRDefault="00002FD8" w:rsidP="00C031EC">
            <w:pPr>
              <w:spacing w:before="18" w:after="0"/>
              <w:ind w:left="-184" w:right="-100" w:firstLine="16"/>
              <w:jc w:val="center"/>
            </w:pPr>
            <w:r w:rsidRPr="00C031EC">
              <w:rPr>
                <w:rFonts w:eastAsia="Arial" w:cs="Arial"/>
                <w:sz w:val="16"/>
                <w:szCs w:val="16"/>
              </w:rPr>
              <w:t>2.1</w:t>
            </w:r>
          </w:p>
        </w:tc>
        <w:tc>
          <w:tcPr>
            <w:tcW w:w="1043" w:type="dxa"/>
            <w:tcBorders>
              <w:top w:val="single" w:sz="4" w:space="0" w:color="000000"/>
              <w:left w:val="single" w:sz="4" w:space="0" w:color="000000"/>
              <w:bottom w:val="single" w:sz="4" w:space="0" w:color="000000"/>
              <w:right w:val="single" w:sz="4" w:space="0" w:color="000000"/>
            </w:tcBorders>
          </w:tcPr>
          <w:p w14:paraId="4DDCB560" w14:textId="77777777" w:rsidR="00002FD8" w:rsidRPr="00C031EC" w:rsidRDefault="00002FD8" w:rsidP="00C031EC">
            <w:pPr>
              <w:spacing w:before="18" w:after="0"/>
              <w:ind w:left="-139" w:right="-145" w:firstLine="16"/>
              <w:jc w:val="center"/>
            </w:pPr>
            <w:r w:rsidRPr="00C031EC">
              <w:rPr>
                <w:rFonts w:eastAsia="Arial" w:cs="Arial"/>
                <w:sz w:val="16"/>
                <w:szCs w:val="16"/>
              </w:rPr>
              <w:t>0.6</w:t>
            </w:r>
          </w:p>
        </w:tc>
        <w:tc>
          <w:tcPr>
            <w:tcW w:w="851" w:type="dxa"/>
            <w:tcBorders>
              <w:top w:val="single" w:sz="4" w:space="0" w:color="000000"/>
              <w:left w:val="single" w:sz="4" w:space="0" w:color="000000"/>
              <w:bottom w:val="single" w:sz="4" w:space="0" w:color="000000"/>
              <w:right w:val="single" w:sz="4" w:space="0" w:color="000000"/>
            </w:tcBorders>
          </w:tcPr>
          <w:p w14:paraId="2727085B" w14:textId="77777777" w:rsidR="00002FD8" w:rsidRPr="00C031EC" w:rsidRDefault="00002FD8" w:rsidP="00C031EC">
            <w:pPr>
              <w:spacing w:before="18" w:after="0"/>
              <w:ind w:left="-94" w:right="-55" w:firstLine="16"/>
              <w:jc w:val="center"/>
            </w:pPr>
            <w:r w:rsidRPr="00C031EC">
              <w:rPr>
                <w:rFonts w:eastAsia="Arial" w:cs="Arial"/>
                <w:sz w:val="16"/>
                <w:szCs w:val="16"/>
              </w:rPr>
              <w:t>-2.1</w:t>
            </w:r>
          </w:p>
        </w:tc>
        <w:tc>
          <w:tcPr>
            <w:tcW w:w="992" w:type="dxa"/>
            <w:tcBorders>
              <w:top w:val="single" w:sz="4" w:space="0" w:color="000000"/>
              <w:left w:val="single" w:sz="4" w:space="0" w:color="000000"/>
              <w:bottom w:val="single" w:sz="4" w:space="0" w:color="000000"/>
              <w:right w:val="single" w:sz="4" w:space="0" w:color="000000"/>
            </w:tcBorders>
          </w:tcPr>
          <w:p w14:paraId="1F7854CA" w14:textId="77777777" w:rsidR="00002FD8" w:rsidRPr="00C031EC" w:rsidRDefault="00002FD8" w:rsidP="00C031EC">
            <w:pPr>
              <w:spacing w:before="18" w:after="0"/>
              <w:ind w:left="-49" w:right="-100" w:firstLine="16"/>
              <w:jc w:val="center"/>
            </w:pPr>
            <w:r w:rsidRPr="00C031EC">
              <w:rPr>
                <w:rFonts w:eastAsia="Arial" w:cs="Arial"/>
                <w:sz w:val="16"/>
                <w:szCs w:val="16"/>
              </w:rPr>
              <w:t>-1.8</w:t>
            </w:r>
          </w:p>
        </w:tc>
        <w:tc>
          <w:tcPr>
            <w:tcW w:w="992" w:type="dxa"/>
            <w:tcBorders>
              <w:top w:val="single" w:sz="4" w:space="0" w:color="000000"/>
              <w:left w:val="single" w:sz="4" w:space="0" w:color="000000"/>
              <w:bottom w:val="single" w:sz="4" w:space="0" w:color="000000"/>
              <w:right w:val="single" w:sz="4" w:space="0" w:color="000000"/>
            </w:tcBorders>
          </w:tcPr>
          <w:p w14:paraId="66599908" w14:textId="77777777" w:rsidR="00002FD8" w:rsidRPr="00C031EC" w:rsidRDefault="00002FD8" w:rsidP="00C031EC">
            <w:pPr>
              <w:spacing w:before="18" w:after="0"/>
              <w:ind w:left="-139" w:right="-145" w:firstLine="16"/>
              <w:jc w:val="center"/>
            </w:pPr>
            <w:r w:rsidRPr="00C031EC">
              <w:rPr>
                <w:rFonts w:eastAsia="Arial" w:cs="Arial"/>
                <w:sz w:val="16"/>
                <w:szCs w:val="16"/>
              </w:rPr>
              <w:t>1.6</w:t>
            </w:r>
          </w:p>
        </w:tc>
        <w:tc>
          <w:tcPr>
            <w:tcW w:w="993" w:type="dxa"/>
            <w:tcBorders>
              <w:top w:val="single" w:sz="4" w:space="0" w:color="000000"/>
              <w:left w:val="single" w:sz="4" w:space="0" w:color="000000"/>
              <w:bottom w:val="single" w:sz="4" w:space="0" w:color="000000"/>
            </w:tcBorders>
          </w:tcPr>
          <w:p w14:paraId="1650A4F8" w14:textId="77777777" w:rsidR="00002FD8" w:rsidRPr="00C031EC" w:rsidRDefault="00002FD8" w:rsidP="00C031EC">
            <w:pPr>
              <w:spacing w:before="13" w:after="0"/>
              <w:ind w:left="-94" w:right="-55" w:firstLine="16"/>
              <w:jc w:val="center"/>
            </w:pPr>
            <w:r w:rsidRPr="00C031EC">
              <w:rPr>
                <w:rFonts w:eastAsia="Arial" w:cs="Arial"/>
                <w:b/>
                <w:sz w:val="16"/>
                <w:szCs w:val="16"/>
              </w:rPr>
              <w:t>2.5</w:t>
            </w:r>
          </w:p>
        </w:tc>
      </w:tr>
      <w:tr w:rsidR="00002FD8" w14:paraId="42E70F61" w14:textId="77777777" w:rsidTr="00C031EC">
        <w:trPr>
          <w:trHeight w:val="240"/>
          <w:jc w:val="center"/>
        </w:trPr>
        <w:tc>
          <w:tcPr>
            <w:tcW w:w="1683" w:type="dxa"/>
            <w:tcBorders>
              <w:top w:val="single" w:sz="4" w:space="0" w:color="000000"/>
              <w:bottom w:val="single" w:sz="4" w:space="0" w:color="000000"/>
              <w:right w:val="single" w:sz="4" w:space="0" w:color="000000"/>
            </w:tcBorders>
            <w:shd w:val="clear" w:color="auto" w:fill="CCCCCC"/>
          </w:tcPr>
          <w:p w14:paraId="50E25823" w14:textId="77777777" w:rsidR="00002FD8" w:rsidRPr="00C031EC" w:rsidRDefault="00002FD8" w:rsidP="00C031EC">
            <w:pPr>
              <w:spacing w:after="0"/>
              <w:ind w:firstLine="16"/>
            </w:pPr>
            <w:r w:rsidRPr="00C031EC">
              <w:rPr>
                <w:rFonts w:eastAsia="Arial" w:cs="Arial"/>
                <w:b/>
                <w:sz w:val="16"/>
                <w:szCs w:val="16"/>
              </w:rPr>
              <w:t>Litva</w:t>
            </w:r>
          </w:p>
        </w:tc>
        <w:tc>
          <w:tcPr>
            <w:tcW w:w="1225" w:type="dxa"/>
            <w:tcBorders>
              <w:top w:val="single" w:sz="4" w:space="0" w:color="000000"/>
              <w:left w:val="single" w:sz="4" w:space="0" w:color="000000"/>
              <w:bottom w:val="single" w:sz="4" w:space="0" w:color="000000"/>
              <w:right w:val="single" w:sz="4" w:space="0" w:color="000000"/>
            </w:tcBorders>
          </w:tcPr>
          <w:p w14:paraId="165C150D" w14:textId="77777777" w:rsidR="00002FD8" w:rsidRPr="00C031EC" w:rsidRDefault="00002FD8" w:rsidP="00C031EC">
            <w:pPr>
              <w:spacing w:before="18" w:after="0"/>
              <w:ind w:left="-184" w:right="-100" w:firstLine="16"/>
              <w:jc w:val="center"/>
            </w:pPr>
            <w:r w:rsidRPr="00C031EC">
              <w:rPr>
                <w:rFonts w:eastAsia="Arial" w:cs="Arial"/>
                <w:sz w:val="16"/>
                <w:szCs w:val="16"/>
              </w:rPr>
              <w:t>4.0</w:t>
            </w:r>
          </w:p>
        </w:tc>
        <w:tc>
          <w:tcPr>
            <w:tcW w:w="1043" w:type="dxa"/>
            <w:tcBorders>
              <w:top w:val="single" w:sz="4" w:space="0" w:color="000000"/>
              <w:left w:val="single" w:sz="4" w:space="0" w:color="000000"/>
              <w:bottom w:val="single" w:sz="4" w:space="0" w:color="000000"/>
              <w:right w:val="single" w:sz="4" w:space="0" w:color="000000"/>
            </w:tcBorders>
          </w:tcPr>
          <w:p w14:paraId="65A0617F" w14:textId="77777777" w:rsidR="00002FD8" w:rsidRPr="00C031EC" w:rsidRDefault="00002FD8" w:rsidP="00C031EC">
            <w:pPr>
              <w:spacing w:before="18" w:after="0"/>
              <w:ind w:left="-139" w:right="-145" w:firstLine="16"/>
              <w:jc w:val="center"/>
            </w:pPr>
            <w:r w:rsidRPr="00C031EC">
              <w:rPr>
                <w:rFonts w:eastAsia="Arial" w:cs="Arial"/>
                <w:sz w:val="16"/>
                <w:szCs w:val="16"/>
              </w:rPr>
              <w:t>-0.5</w:t>
            </w:r>
          </w:p>
        </w:tc>
        <w:tc>
          <w:tcPr>
            <w:tcW w:w="851" w:type="dxa"/>
            <w:tcBorders>
              <w:top w:val="single" w:sz="4" w:space="0" w:color="000000"/>
              <w:left w:val="single" w:sz="4" w:space="0" w:color="000000"/>
              <w:bottom w:val="single" w:sz="4" w:space="0" w:color="000000"/>
              <w:right w:val="single" w:sz="4" w:space="0" w:color="000000"/>
            </w:tcBorders>
          </w:tcPr>
          <w:p w14:paraId="54C933CE" w14:textId="77777777" w:rsidR="00002FD8" w:rsidRPr="00C031EC" w:rsidRDefault="00002FD8" w:rsidP="00C031EC">
            <w:pPr>
              <w:spacing w:before="18" w:after="0"/>
              <w:ind w:left="-94" w:right="-55" w:firstLine="16"/>
              <w:jc w:val="center"/>
            </w:pPr>
            <w:r w:rsidRPr="00C031EC">
              <w:rPr>
                <w:rFonts w:eastAsia="Arial" w:cs="Arial"/>
                <w:sz w:val="16"/>
                <w:szCs w:val="16"/>
              </w:rPr>
              <w:t>-0.3</w:t>
            </w:r>
          </w:p>
        </w:tc>
        <w:tc>
          <w:tcPr>
            <w:tcW w:w="992" w:type="dxa"/>
            <w:tcBorders>
              <w:top w:val="single" w:sz="4" w:space="0" w:color="000000"/>
              <w:left w:val="single" w:sz="4" w:space="0" w:color="000000"/>
              <w:bottom w:val="single" w:sz="4" w:space="0" w:color="000000"/>
              <w:right w:val="single" w:sz="4" w:space="0" w:color="000000"/>
            </w:tcBorders>
          </w:tcPr>
          <w:p w14:paraId="45D54A8A" w14:textId="77777777" w:rsidR="00002FD8" w:rsidRPr="00C031EC" w:rsidRDefault="00002FD8" w:rsidP="00C031EC">
            <w:pPr>
              <w:spacing w:before="18" w:after="0"/>
              <w:ind w:left="-49" w:right="-100" w:firstLine="16"/>
              <w:jc w:val="center"/>
            </w:pPr>
            <w:r w:rsidRPr="00C031EC">
              <w:rPr>
                <w:rFonts w:eastAsia="Arial" w:cs="Arial"/>
                <w:sz w:val="16"/>
                <w:szCs w:val="16"/>
              </w:rPr>
              <w:t>-0.4</w:t>
            </w:r>
          </w:p>
        </w:tc>
        <w:tc>
          <w:tcPr>
            <w:tcW w:w="992" w:type="dxa"/>
            <w:tcBorders>
              <w:top w:val="single" w:sz="4" w:space="0" w:color="000000"/>
              <w:left w:val="single" w:sz="4" w:space="0" w:color="000000"/>
              <w:bottom w:val="single" w:sz="4" w:space="0" w:color="000000"/>
              <w:right w:val="single" w:sz="4" w:space="0" w:color="000000"/>
            </w:tcBorders>
          </w:tcPr>
          <w:p w14:paraId="22996EC5" w14:textId="77777777" w:rsidR="00002FD8" w:rsidRPr="00C031EC" w:rsidRDefault="00002FD8" w:rsidP="00C031EC">
            <w:pPr>
              <w:spacing w:before="18" w:after="0"/>
              <w:ind w:left="-139" w:right="-145" w:firstLine="16"/>
              <w:jc w:val="center"/>
            </w:pPr>
            <w:r w:rsidRPr="00C031EC">
              <w:rPr>
                <w:rFonts w:eastAsia="Arial" w:cs="Arial"/>
                <w:sz w:val="16"/>
                <w:szCs w:val="16"/>
              </w:rPr>
              <w:t>3.7</w:t>
            </w:r>
          </w:p>
        </w:tc>
        <w:tc>
          <w:tcPr>
            <w:tcW w:w="993" w:type="dxa"/>
            <w:tcBorders>
              <w:top w:val="single" w:sz="4" w:space="0" w:color="000000"/>
              <w:left w:val="single" w:sz="4" w:space="0" w:color="000000"/>
              <w:bottom w:val="single" w:sz="4" w:space="0" w:color="000000"/>
            </w:tcBorders>
          </w:tcPr>
          <w:p w14:paraId="733B3ED9" w14:textId="77777777" w:rsidR="00002FD8" w:rsidRPr="00C031EC" w:rsidRDefault="00002FD8" w:rsidP="00C031EC">
            <w:pPr>
              <w:spacing w:before="13" w:after="0"/>
              <w:ind w:left="-94" w:right="-55" w:firstLine="16"/>
              <w:jc w:val="center"/>
            </w:pPr>
            <w:r w:rsidRPr="00C031EC">
              <w:rPr>
                <w:rFonts w:eastAsia="Arial" w:cs="Arial"/>
                <w:b/>
                <w:sz w:val="16"/>
                <w:szCs w:val="16"/>
              </w:rPr>
              <w:t>2.7</w:t>
            </w:r>
          </w:p>
        </w:tc>
      </w:tr>
      <w:tr w:rsidR="00002FD8" w14:paraId="1E2B742D" w14:textId="77777777" w:rsidTr="00C031EC">
        <w:trPr>
          <w:trHeight w:val="240"/>
          <w:jc w:val="center"/>
        </w:trPr>
        <w:tc>
          <w:tcPr>
            <w:tcW w:w="1683" w:type="dxa"/>
            <w:tcBorders>
              <w:top w:val="single" w:sz="4" w:space="0" w:color="000000"/>
              <w:bottom w:val="single" w:sz="4" w:space="0" w:color="000000"/>
              <w:right w:val="single" w:sz="4" w:space="0" w:color="000000"/>
            </w:tcBorders>
            <w:shd w:val="clear" w:color="auto" w:fill="CCCCCC"/>
          </w:tcPr>
          <w:p w14:paraId="3545E284" w14:textId="77777777" w:rsidR="00002FD8" w:rsidRPr="00C031EC" w:rsidRDefault="00002FD8" w:rsidP="00C031EC">
            <w:pPr>
              <w:spacing w:after="0"/>
              <w:ind w:firstLine="16"/>
            </w:pPr>
            <w:r w:rsidRPr="00C031EC">
              <w:rPr>
                <w:rFonts w:eastAsia="Arial" w:cs="Arial"/>
                <w:b/>
                <w:sz w:val="16"/>
                <w:szCs w:val="16"/>
              </w:rPr>
              <w:t>Lucembursko</w:t>
            </w:r>
          </w:p>
        </w:tc>
        <w:tc>
          <w:tcPr>
            <w:tcW w:w="1225" w:type="dxa"/>
            <w:tcBorders>
              <w:top w:val="single" w:sz="4" w:space="0" w:color="000000"/>
              <w:left w:val="single" w:sz="4" w:space="0" w:color="000000"/>
              <w:bottom w:val="single" w:sz="4" w:space="0" w:color="000000"/>
              <w:right w:val="single" w:sz="4" w:space="0" w:color="000000"/>
            </w:tcBorders>
          </w:tcPr>
          <w:p w14:paraId="550FB978" w14:textId="77777777" w:rsidR="00002FD8" w:rsidRPr="00C031EC" w:rsidRDefault="00002FD8" w:rsidP="00C031EC">
            <w:pPr>
              <w:spacing w:before="18" w:after="0"/>
              <w:ind w:left="-184" w:right="-100" w:firstLine="16"/>
              <w:jc w:val="center"/>
            </w:pPr>
            <w:r w:rsidRPr="00C031EC">
              <w:rPr>
                <w:rFonts w:eastAsia="Arial" w:cs="Arial"/>
                <w:sz w:val="16"/>
                <w:szCs w:val="16"/>
              </w:rPr>
              <w:t>0.0</w:t>
            </w:r>
          </w:p>
        </w:tc>
        <w:tc>
          <w:tcPr>
            <w:tcW w:w="1043" w:type="dxa"/>
            <w:tcBorders>
              <w:top w:val="single" w:sz="4" w:space="0" w:color="000000"/>
              <w:left w:val="single" w:sz="4" w:space="0" w:color="000000"/>
              <w:bottom w:val="single" w:sz="4" w:space="0" w:color="000000"/>
              <w:right w:val="single" w:sz="4" w:space="0" w:color="000000"/>
            </w:tcBorders>
          </w:tcPr>
          <w:p w14:paraId="574B106D" w14:textId="77777777" w:rsidR="00002FD8" w:rsidRPr="00C031EC" w:rsidRDefault="00002FD8" w:rsidP="00C031EC">
            <w:pPr>
              <w:spacing w:before="18" w:after="0"/>
              <w:ind w:left="-139" w:right="-145" w:firstLine="16"/>
              <w:jc w:val="center"/>
            </w:pPr>
            <w:r w:rsidRPr="00C031EC">
              <w:rPr>
                <w:rFonts w:eastAsia="Arial" w:cs="Arial"/>
                <w:sz w:val="16"/>
                <w:szCs w:val="16"/>
              </w:rPr>
              <w:t>3.0</w:t>
            </w:r>
          </w:p>
        </w:tc>
        <w:tc>
          <w:tcPr>
            <w:tcW w:w="851" w:type="dxa"/>
            <w:tcBorders>
              <w:top w:val="single" w:sz="4" w:space="0" w:color="000000"/>
              <w:left w:val="single" w:sz="4" w:space="0" w:color="000000"/>
              <w:bottom w:val="single" w:sz="4" w:space="0" w:color="000000"/>
              <w:right w:val="single" w:sz="4" w:space="0" w:color="000000"/>
            </w:tcBorders>
          </w:tcPr>
          <w:p w14:paraId="75C20BA6" w14:textId="77777777" w:rsidR="00002FD8" w:rsidRPr="00C031EC" w:rsidRDefault="00002FD8" w:rsidP="00C031EC">
            <w:pPr>
              <w:spacing w:before="18" w:after="0"/>
              <w:ind w:left="-94" w:right="-55" w:firstLine="16"/>
              <w:jc w:val="center"/>
            </w:pPr>
            <w:r w:rsidRPr="00C031EC">
              <w:rPr>
                <w:rFonts w:eastAsia="Arial" w:cs="Arial"/>
                <w:sz w:val="16"/>
                <w:szCs w:val="16"/>
              </w:rPr>
              <w:t>-1.3</w:t>
            </w:r>
          </w:p>
        </w:tc>
        <w:tc>
          <w:tcPr>
            <w:tcW w:w="992" w:type="dxa"/>
            <w:tcBorders>
              <w:top w:val="single" w:sz="4" w:space="0" w:color="000000"/>
              <w:left w:val="single" w:sz="4" w:space="0" w:color="000000"/>
              <w:bottom w:val="single" w:sz="4" w:space="0" w:color="000000"/>
              <w:right w:val="single" w:sz="4" w:space="0" w:color="000000"/>
            </w:tcBorders>
          </w:tcPr>
          <w:p w14:paraId="3045C848" w14:textId="77777777" w:rsidR="00002FD8" w:rsidRPr="00C031EC" w:rsidRDefault="00002FD8" w:rsidP="00C031EC">
            <w:pPr>
              <w:spacing w:before="18" w:after="0"/>
              <w:ind w:left="-49" w:right="-100" w:firstLine="16"/>
              <w:jc w:val="center"/>
            </w:pPr>
            <w:r w:rsidRPr="00C031EC">
              <w:rPr>
                <w:rFonts w:eastAsia="Arial" w:cs="Arial"/>
                <w:sz w:val="16"/>
                <w:szCs w:val="16"/>
              </w:rPr>
              <w:t>-1.7</w:t>
            </w:r>
          </w:p>
        </w:tc>
        <w:tc>
          <w:tcPr>
            <w:tcW w:w="992" w:type="dxa"/>
            <w:tcBorders>
              <w:top w:val="single" w:sz="4" w:space="0" w:color="000000"/>
              <w:left w:val="single" w:sz="4" w:space="0" w:color="000000"/>
              <w:bottom w:val="single" w:sz="4" w:space="0" w:color="000000"/>
              <w:right w:val="single" w:sz="4" w:space="0" w:color="000000"/>
            </w:tcBorders>
          </w:tcPr>
          <w:p w14:paraId="00213812" w14:textId="77777777" w:rsidR="00002FD8" w:rsidRPr="00C031EC" w:rsidRDefault="00002FD8" w:rsidP="00C031EC">
            <w:pPr>
              <w:spacing w:before="18" w:after="0"/>
              <w:ind w:left="-139" w:right="-145" w:firstLine="16"/>
              <w:jc w:val="center"/>
            </w:pPr>
            <w:r w:rsidRPr="00C031EC">
              <w:rPr>
                <w:rFonts w:eastAsia="Arial" w:cs="Arial"/>
                <w:sz w:val="16"/>
                <w:szCs w:val="16"/>
              </w:rPr>
              <w:t>3.2</w:t>
            </w:r>
          </w:p>
        </w:tc>
        <w:tc>
          <w:tcPr>
            <w:tcW w:w="993" w:type="dxa"/>
            <w:tcBorders>
              <w:top w:val="single" w:sz="4" w:space="0" w:color="000000"/>
              <w:left w:val="single" w:sz="4" w:space="0" w:color="000000"/>
              <w:bottom w:val="single" w:sz="4" w:space="0" w:color="000000"/>
            </w:tcBorders>
          </w:tcPr>
          <w:p w14:paraId="1570A9B6" w14:textId="77777777" w:rsidR="00002FD8" w:rsidRPr="00C031EC" w:rsidRDefault="00002FD8" w:rsidP="00C031EC">
            <w:pPr>
              <w:spacing w:before="13" w:after="0"/>
              <w:ind w:left="-94" w:right="-55" w:firstLine="16"/>
              <w:jc w:val="center"/>
            </w:pPr>
            <w:r w:rsidRPr="00C031EC">
              <w:rPr>
                <w:rFonts w:eastAsia="Arial" w:cs="Arial"/>
                <w:b/>
                <w:sz w:val="16"/>
                <w:szCs w:val="16"/>
              </w:rPr>
              <w:t>-2.2**</w:t>
            </w:r>
          </w:p>
        </w:tc>
      </w:tr>
      <w:tr w:rsidR="00002FD8" w14:paraId="188567BB" w14:textId="77777777" w:rsidTr="00C031EC">
        <w:trPr>
          <w:trHeight w:val="240"/>
          <w:jc w:val="center"/>
        </w:trPr>
        <w:tc>
          <w:tcPr>
            <w:tcW w:w="1683" w:type="dxa"/>
            <w:tcBorders>
              <w:top w:val="single" w:sz="4" w:space="0" w:color="000000"/>
              <w:bottom w:val="single" w:sz="4" w:space="0" w:color="000000"/>
              <w:right w:val="single" w:sz="4" w:space="0" w:color="000000"/>
            </w:tcBorders>
            <w:shd w:val="clear" w:color="auto" w:fill="CCCCCC"/>
          </w:tcPr>
          <w:p w14:paraId="0414A804" w14:textId="77777777" w:rsidR="00002FD8" w:rsidRPr="00C031EC" w:rsidRDefault="00002FD8" w:rsidP="00C031EC">
            <w:pPr>
              <w:spacing w:after="0"/>
              <w:ind w:firstLine="16"/>
            </w:pPr>
            <w:r w:rsidRPr="00C031EC">
              <w:rPr>
                <w:rFonts w:eastAsia="Arial" w:cs="Arial"/>
                <w:b/>
                <w:sz w:val="16"/>
                <w:szCs w:val="16"/>
              </w:rPr>
              <w:t>Maďarsko</w:t>
            </w:r>
          </w:p>
        </w:tc>
        <w:tc>
          <w:tcPr>
            <w:tcW w:w="1225" w:type="dxa"/>
            <w:tcBorders>
              <w:top w:val="single" w:sz="4" w:space="0" w:color="000000"/>
              <w:left w:val="single" w:sz="4" w:space="0" w:color="000000"/>
              <w:bottom w:val="single" w:sz="4" w:space="0" w:color="000000"/>
              <w:right w:val="single" w:sz="4" w:space="0" w:color="000000"/>
            </w:tcBorders>
          </w:tcPr>
          <w:p w14:paraId="277E59F3" w14:textId="77777777" w:rsidR="00002FD8" w:rsidRPr="00C031EC" w:rsidRDefault="00002FD8" w:rsidP="00C031EC">
            <w:pPr>
              <w:spacing w:before="18" w:after="0"/>
              <w:ind w:left="-184" w:right="-100" w:firstLine="16"/>
              <w:jc w:val="center"/>
            </w:pPr>
            <w:r w:rsidRPr="00C031EC">
              <w:rPr>
                <w:rFonts w:eastAsia="Arial" w:cs="Arial"/>
                <w:sz w:val="16"/>
                <w:szCs w:val="16"/>
              </w:rPr>
              <w:t>-0.7</w:t>
            </w:r>
          </w:p>
        </w:tc>
        <w:tc>
          <w:tcPr>
            <w:tcW w:w="1043" w:type="dxa"/>
            <w:tcBorders>
              <w:top w:val="single" w:sz="4" w:space="0" w:color="000000"/>
              <w:left w:val="single" w:sz="4" w:space="0" w:color="000000"/>
              <w:bottom w:val="single" w:sz="4" w:space="0" w:color="000000"/>
              <w:right w:val="single" w:sz="4" w:space="0" w:color="000000"/>
            </w:tcBorders>
          </w:tcPr>
          <w:p w14:paraId="354D9778" w14:textId="77777777" w:rsidR="00002FD8" w:rsidRPr="00C031EC" w:rsidRDefault="00002FD8" w:rsidP="00C031EC">
            <w:pPr>
              <w:spacing w:before="18" w:after="0"/>
              <w:ind w:left="-139" w:right="-145" w:firstLine="16"/>
              <w:jc w:val="center"/>
            </w:pPr>
            <w:r w:rsidRPr="00C031EC">
              <w:rPr>
                <w:rFonts w:eastAsia="Arial" w:cs="Arial"/>
                <w:sz w:val="16"/>
                <w:szCs w:val="16"/>
              </w:rPr>
              <w:t>-2.4</w:t>
            </w:r>
          </w:p>
        </w:tc>
        <w:tc>
          <w:tcPr>
            <w:tcW w:w="851" w:type="dxa"/>
            <w:tcBorders>
              <w:top w:val="single" w:sz="4" w:space="0" w:color="000000"/>
              <w:left w:val="single" w:sz="4" w:space="0" w:color="000000"/>
              <w:bottom w:val="single" w:sz="4" w:space="0" w:color="000000"/>
              <w:right w:val="single" w:sz="4" w:space="0" w:color="000000"/>
            </w:tcBorders>
          </w:tcPr>
          <w:p w14:paraId="7CB8A869" w14:textId="77777777" w:rsidR="00002FD8" w:rsidRPr="00C031EC" w:rsidRDefault="00002FD8" w:rsidP="00C031EC">
            <w:pPr>
              <w:spacing w:before="18" w:after="0"/>
              <w:ind w:left="-94" w:right="-55" w:firstLine="16"/>
              <w:jc w:val="center"/>
            </w:pPr>
            <w:r w:rsidRPr="00C031EC">
              <w:rPr>
                <w:rFonts w:eastAsia="Arial" w:cs="Arial"/>
                <w:sz w:val="16"/>
                <w:szCs w:val="16"/>
              </w:rPr>
              <w:t>-0.1</w:t>
            </w:r>
          </w:p>
        </w:tc>
        <w:tc>
          <w:tcPr>
            <w:tcW w:w="992" w:type="dxa"/>
            <w:tcBorders>
              <w:top w:val="single" w:sz="4" w:space="0" w:color="000000"/>
              <w:left w:val="single" w:sz="4" w:space="0" w:color="000000"/>
              <w:bottom w:val="single" w:sz="4" w:space="0" w:color="000000"/>
              <w:right w:val="single" w:sz="4" w:space="0" w:color="000000"/>
            </w:tcBorders>
          </w:tcPr>
          <w:p w14:paraId="5321D1D5" w14:textId="77777777" w:rsidR="00002FD8" w:rsidRPr="00C031EC" w:rsidRDefault="00002FD8" w:rsidP="00C031EC">
            <w:pPr>
              <w:spacing w:before="18" w:after="0"/>
              <w:ind w:left="-49" w:right="-100" w:firstLine="16"/>
              <w:jc w:val="center"/>
            </w:pPr>
            <w:r w:rsidRPr="00C031EC">
              <w:rPr>
                <w:rFonts w:eastAsia="Arial" w:cs="Arial"/>
                <w:sz w:val="16"/>
                <w:szCs w:val="16"/>
              </w:rPr>
              <w:t>1.2</w:t>
            </w:r>
          </w:p>
        </w:tc>
        <w:tc>
          <w:tcPr>
            <w:tcW w:w="992" w:type="dxa"/>
            <w:tcBorders>
              <w:top w:val="single" w:sz="4" w:space="0" w:color="000000"/>
              <w:left w:val="single" w:sz="4" w:space="0" w:color="000000"/>
              <w:bottom w:val="single" w:sz="4" w:space="0" w:color="000000"/>
              <w:right w:val="single" w:sz="4" w:space="0" w:color="000000"/>
            </w:tcBorders>
          </w:tcPr>
          <w:p w14:paraId="537BC4CD" w14:textId="77777777" w:rsidR="00002FD8" w:rsidRPr="00C031EC" w:rsidRDefault="00002FD8" w:rsidP="00C031EC">
            <w:pPr>
              <w:spacing w:before="18" w:after="0"/>
              <w:ind w:left="-139" w:right="-145" w:firstLine="16"/>
              <w:jc w:val="center"/>
            </w:pPr>
            <w:r w:rsidRPr="00C031EC">
              <w:rPr>
                <w:rFonts w:eastAsia="Arial" w:cs="Arial"/>
                <w:sz w:val="16"/>
                <w:szCs w:val="16"/>
              </w:rPr>
              <w:t>-3.0</w:t>
            </w:r>
          </w:p>
        </w:tc>
        <w:tc>
          <w:tcPr>
            <w:tcW w:w="993" w:type="dxa"/>
            <w:tcBorders>
              <w:top w:val="single" w:sz="4" w:space="0" w:color="000000"/>
              <w:left w:val="single" w:sz="4" w:space="0" w:color="000000"/>
              <w:bottom w:val="single" w:sz="4" w:space="0" w:color="000000"/>
            </w:tcBorders>
          </w:tcPr>
          <w:p w14:paraId="4E39BFF1" w14:textId="77777777" w:rsidR="00002FD8" w:rsidRPr="00C031EC" w:rsidRDefault="00002FD8" w:rsidP="00C031EC">
            <w:pPr>
              <w:spacing w:before="13" w:after="0"/>
              <w:ind w:left="-94" w:right="-55" w:firstLine="16"/>
              <w:jc w:val="center"/>
            </w:pPr>
            <w:r w:rsidRPr="00C031EC">
              <w:rPr>
                <w:rFonts w:eastAsia="Arial" w:cs="Arial"/>
                <w:b/>
                <w:sz w:val="16"/>
                <w:szCs w:val="16"/>
              </w:rPr>
              <w:t>1.9</w:t>
            </w:r>
          </w:p>
        </w:tc>
      </w:tr>
      <w:tr w:rsidR="00002FD8" w14:paraId="5AD51588" w14:textId="77777777" w:rsidTr="00C031EC">
        <w:trPr>
          <w:trHeight w:val="240"/>
          <w:jc w:val="center"/>
        </w:trPr>
        <w:tc>
          <w:tcPr>
            <w:tcW w:w="1683" w:type="dxa"/>
            <w:tcBorders>
              <w:top w:val="single" w:sz="4" w:space="0" w:color="000000"/>
              <w:bottom w:val="single" w:sz="4" w:space="0" w:color="000000"/>
              <w:right w:val="single" w:sz="4" w:space="0" w:color="000000"/>
            </w:tcBorders>
            <w:shd w:val="clear" w:color="auto" w:fill="CCCCCC"/>
          </w:tcPr>
          <w:p w14:paraId="50E928FB" w14:textId="77777777" w:rsidR="00002FD8" w:rsidRPr="00C031EC" w:rsidRDefault="00002FD8" w:rsidP="00C031EC">
            <w:pPr>
              <w:spacing w:after="0"/>
              <w:ind w:firstLine="16"/>
            </w:pPr>
            <w:r w:rsidRPr="00C031EC">
              <w:rPr>
                <w:rFonts w:eastAsia="Arial" w:cs="Arial"/>
                <w:b/>
                <w:sz w:val="16"/>
                <w:szCs w:val="16"/>
              </w:rPr>
              <w:t>Malta</w:t>
            </w:r>
          </w:p>
        </w:tc>
        <w:tc>
          <w:tcPr>
            <w:tcW w:w="1225" w:type="dxa"/>
            <w:tcBorders>
              <w:top w:val="single" w:sz="4" w:space="0" w:color="000000"/>
              <w:left w:val="single" w:sz="4" w:space="0" w:color="000000"/>
              <w:bottom w:val="single" w:sz="4" w:space="0" w:color="000000"/>
              <w:right w:val="single" w:sz="4" w:space="0" w:color="000000"/>
            </w:tcBorders>
          </w:tcPr>
          <w:p w14:paraId="1BD5F9EE" w14:textId="77777777" w:rsidR="00002FD8" w:rsidRPr="00C031EC" w:rsidRDefault="00002FD8" w:rsidP="00C031EC">
            <w:pPr>
              <w:spacing w:before="20" w:after="0"/>
              <w:ind w:left="-184" w:right="-100" w:firstLine="16"/>
              <w:jc w:val="center"/>
            </w:pPr>
            <w:r w:rsidRPr="00C031EC">
              <w:rPr>
                <w:rFonts w:eastAsia="Arial" w:cs="Arial"/>
                <w:sz w:val="16"/>
                <w:szCs w:val="16"/>
              </w:rPr>
              <w:t>0.1</w:t>
            </w:r>
          </w:p>
        </w:tc>
        <w:tc>
          <w:tcPr>
            <w:tcW w:w="1043" w:type="dxa"/>
            <w:tcBorders>
              <w:top w:val="single" w:sz="4" w:space="0" w:color="000000"/>
              <w:left w:val="single" w:sz="4" w:space="0" w:color="000000"/>
              <w:bottom w:val="single" w:sz="4" w:space="0" w:color="000000"/>
              <w:right w:val="single" w:sz="4" w:space="0" w:color="000000"/>
            </w:tcBorders>
          </w:tcPr>
          <w:p w14:paraId="7AE1E3A4" w14:textId="77777777" w:rsidR="00002FD8" w:rsidRPr="00C031EC" w:rsidRDefault="00002FD8" w:rsidP="00C031EC">
            <w:pPr>
              <w:spacing w:before="20" w:after="0"/>
              <w:ind w:left="-139" w:right="-145" w:firstLine="16"/>
              <w:jc w:val="center"/>
            </w:pPr>
            <w:r w:rsidRPr="00C031EC">
              <w:rPr>
                <w:rFonts w:eastAsia="Arial" w:cs="Arial"/>
                <w:sz w:val="16"/>
                <w:szCs w:val="16"/>
              </w:rPr>
              <w:t>-0.8</w:t>
            </w:r>
          </w:p>
        </w:tc>
        <w:tc>
          <w:tcPr>
            <w:tcW w:w="851" w:type="dxa"/>
            <w:tcBorders>
              <w:top w:val="single" w:sz="4" w:space="0" w:color="000000"/>
              <w:left w:val="single" w:sz="4" w:space="0" w:color="000000"/>
              <w:bottom w:val="single" w:sz="4" w:space="0" w:color="000000"/>
              <w:right w:val="single" w:sz="4" w:space="0" w:color="000000"/>
            </w:tcBorders>
          </w:tcPr>
          <w:p w14:paraId="46E71605" w14:textId="77777777" w:rsidR="00002FD8" w:rsidRPr="00C031EC" w:rsidRDefault="00002FD8" w:rsidP="00C031EC">
            <w:pPr>
              <w:spacing w:before="20" w:after="0"/>
              <w:ind w:left="-94" w:right="-55" w:firstLine="16"/>
              <w:jc w:val="center"/>
            </w:pPr>
            <w:r w:rsidRPr="00C031EC">
              <w:rPr>
                <w:rFonts w:eastAsia="Arial" w:cs="Arial"/>
                <w:sz w:val="16"/>
                <w:szCs w:val="16"/>
              </w:rPr>
              <w:t>-0.3</w:t>
            </w:r>
          </w:p>
        </w:tc>
        <w:tc>
          <w:tcPr>
            <w:tcW w:w="992" w:type="dxa"/>
            <w:tcBorders>
              <w:top w:val="single" w:sz="4" w:space="0" w:color="000000"/>
              <w:left w:val="single" w:sz="4" w:space="0" w:color="000000"/>
              <w:bottom w:val="single" w:sz="4" w:space="0" w:color="000000"/>
              <w:right w:val="single" w:sz="4" w:space="0" w:color="000000"/>
            </w:tcBorders>
          </w:tcPr>
          <w:p w14:paraId="2A449901" w14:textId="77777777" w:rsidR="00002FD8" w:rsidRPr="00C031EC" w:rsidRDefault="00002FD8" w:rsidP="00C031EC">
            <w:pPr>
              <w:spacing w:before="20" w:after="0"/>
              <w:ind w:left="-49" w:right="-100" w:firstLine="16"/>
              <w:jc w:val="center"/>
            </w:pPr>
            <w:r w:rsidRPr="00C031EC">
              <w:rPr>
                <w:rFonts w:eastAsia="Arial" w:cs="Arial"/>
                <w:sz w:val="16"/>
                <w:szCs w:val="16"/>
              </w:rPr>
              <w:t>1.5</w:t>
            </w:r>
          </w:p>
        </w:tc>
        <w:tc>
          <w:tcPr>
            <w:tcW w:w="992" w:type="dxa"/>
            <w:tcBorders>
              <w:top w:val="single" w:sz="4" w:space="0" w:color="000000"/>
              <w:left w:val="single" w:sz="4" w:space="0" w:color="000000"/>
              <w:bottom w:val="single" w:sz="4" w:space="0" w:color="000000"/>
              <w:right w:val="single" w:sz="4" w:space="0" w:color="000000"/>
            </w:tcBorders>
          </w:tcPr>
          <w:p w14:paraId="24AE9761" w14:textId="77777777" w:rsidR="00002FD8" w:rsidRPr="00C031EC" w:rsidRDefault="00002FD8" w:rsidP="00C031EC">
            <w:pPr>
              <w:spacing w:before="20" w:after="0"/>
              <w:ind w:left="-139" w:right="-145" w:firstLine="16"/>
              <w:jc w:val="center"/>
            </w:pPr>
            <w:r w:rsidRPr="00C031EC">
              <w:rPr>
                <w:rFonts w:eastAsia="Arial" w:cs="Arial"/>
                <w:sz w:val="16"/>
                <w:szCs w:val="16"/>
              </w:rPr>
              <w:t>0.9</w:t>
            </w:r>
          </w:p>
        </w:tc>
        <w:tc>
          <w:tcPr>
            <w:tcW w:w="993" w:type="dxa"/>
            <w:tcBorders>
              <w:top w:val="single" w:sz="4" w:space="0" w:color="000000"/>
              <w:left w:val="single" w:sz="4" w:space="0" w:color="000000"/>
              <w:bottom w:val="single" w:sz="4" w:space="0" w:color="000000"/>
            </w:tcBorders>
          </w:tcPr>
          <w:p w14:paraId="58F219D0" w14:textId="77777777" w:rsidR="00002FD8" w:rsidRPr="00C031EC" w:rsidRDefault="00002FD8" w:rsidP="00C031EC">
            <w:pPr>
              <w:spacing w:before="16" w:after="0"/>
              <w:ind w:left="-94" w:right="-55" w:firstLine="16"/>
              <w:jc w:val="center"/>
            </w:pPr>
            <w:r w:rsidRPr="00C031EC">
              <w:rPr>
                <w:rFonts w:eastAsia="Arial" w:cs="Arial"/>
                <w:b/>
                <w:sz w:val="16"/>
                <w:szCs w:val="16"/>
              </w:rPr>
              <w:t>-1.8</w:t>
            </w:r>
          </w:p>
        </w:tc>
      </w:tr>
      <w:tr w:rsidR="00002FD8" w14:paraId="41D6583C" w14:textId="77777777" w:rsidTr="00C031EC">
        <w:trPr>
          <w:trHeight w:val="240"/>
          <w:jc w:val="center"/>
        </w:trPr>
        <w:tc>
          <w:tcPr>
            <w:tcW w:w="1683" w:type="dxa"/>
            <w:tcBorders>
              <w:top w:val="single" w:sz="4" w:space="0" w:color="000000"/>
              <w:bottom w:val="single" w:sz="4" w:space="0" w:color="000000"/>
              <w:right w:val="single" w:sz="4" w:space="0" w:color="000000"/>
            </w:tcBorders>
            <w:shd w:val="clear" w:color="auto" w:fill="CCCCCC"/>
          </w:tcPr>
          <w:p w14:paraId="3BA7DB7F" w14:textId="77777777" w:rsidR="00002FD8" w:rsidRPr="00C031EC" w:rsidRDefault="00002FD8" w:rsidP="00C031EC">
            <w:pPr>
              <w:spacing w:after="0"/>
              <w:ind w:firstLine="16"/>
            </w:pPr>
            <w:r w:rsidRPr="00C031EC">
              <w:rPr>
                <w:rFonts w:eastAsia="Arial" w:cs="Arial"/>
                <w:b/>
                <w:sz w:val="16"/>
                <w:szCs w:val="16"/>
              </w:rPr>
              <w:t>Nizozemí</w:t>
            </w:r>
          </w:p>
        </w:tc>
        <w:tc>
          <w:tcPr>
            <w:tcW w:w="1225" w:type="dxa"/>
            <w:tcBorders>
              <w:top w:val="single" w:sz="4" w:space="0" w:color="000000"/>
              <w:left w:val="single" w:sz="4" w:space="0" w:color="000000"/>
              <w:bottom w:val="single" w:sz="4" w:space="0" w:color="000000"/>
              <w:right w:val="single" w:sz="4" w:space="0" w:color="000000"/>
            </w:tcBorders>
          </w:tcPr>
          <w:p w14:paraId="319C6FDA" w14:textId="77777777" w:rsidR="00002FD8" w:rsidRPr="00C031EC" w:rsidRDefault="00002FD8" w:rsidP="00C031EC">
            <w:pPr>
              <w:spacing w:before="20" w:after="0"/>
              <w:ind w:left="-184" w:right="-100" w:firstLine="16"/>
              <w:jc w:val="center"/>
            </w:pPr>
            <w:r w:rsidRPr="00C031EC">
              <w:rPr>
                <w:rFonts w:eastAsia="Arial" w:cs="Arial"/>
                <w:sz w:val="16"/>
                <w:szCs w:val="16"/>
              </w:rPr>
              <w:t>-5.3</w:t>
            </w:r>
          </w:p>
        </w:tc>
        <w:tc>
          <w:tcPr>
            <w:tcW w:w="1043" w:type="dxa"/>
            <w:tcBorders>
              <w:top w:val="single" w:sz="4" w:space="0" w:color="000000"/>
              <w:left w:val="single" w:sz="4" w:space="0" w:color="000000"/>
              <w:bottom w:val="single" w:sz="4" w:space="0" w:color="000000"/>
              <w:right w:val="single" w:sz="4" w:space="0" w:color="000000"/>
            </w:tcBorders>
          </w:tcPr>
          <w:p w14:paraId="597BDA6E" w14:textId="77777777" w:rsidR="00002FD8" w:rsidRPr="00C031EC" w:rsidRDefault="00002FD8" w:rsidP="00C031EC">
            <w:pPr>
              <w:spacing w:before="20" w:after="0"/>
              <w:ind w:left="-139" w:right="-145" w:firstLine="16"/>
              <w:jc w:val="center"/>
            </w:pPr>
            <w:r w:rsidRPr="00C031EC">
              <w:rPr>
                <w:rFonts w:eastAsia="Arial" w:cs="Arial"/>
                <w:sz w:val="16"/>
                <w:szCs w:val="16"/>
              </w:rPr>
              <w:t>1.7</w:t>
            </w:r>
          </w:p>
        </w:tc>
        <w:tc>
          <w:tcPr>
            <w:tcW w:w="851" w:type="dxa"/>
            <w:tcBorders>
              <w:top w:val="single" w:sz="4" w:space="0" w:color="000000"/>
              <w:left w:val="single" w:sz="4" w:space="0" w:color="000000"/>
              <w:bottom w:val="single" w:sz="4" w:space="0" w:color="000000"/>
              <w:right w:val="single" w:sz="4" w:space="0" w:color="000000"/>
            </w:tcBorders>
          </w:tcPr>
          <w:p w14:paraId="7F779ECD" w14:textId="77777777" w:rsidR="00002FD8" w:rsidRPr="00C031EC" w:rsidRDefault="00002FD8" w:rsidP="00C031EC">
            <w:pPr>
              <w:spacing w:before="20" w:after="0"/>
              <w:ind w:left="-94" w:right="-55" w:firstLine="16"/>
              <w:jc w:val="center"/>
            </w:pPr>
            <w:r w:rsidRPr="00C031EC">
              <w:rPr>
                <w:rFonts w:eastAsia="Arial" w:cs="Arial"/>
                <w:sz w:val="16"/>
                <w:szCs w:val="16"/>
              </w:rPr>
              <w:t>-2.1</w:t>
            </w:r>
          </w:p>
        </w:tc>
        <w:tc>
          <w:tcPr>
            <w:tcW w:w="992" w:type="dxa"/>
            <w:tcBorders>
              <w:top w:val="single" w:sz="4" w:space="0" w:color="000000"/>
              <w:left w:val="single" w:sz="4" w:space="0" w:color="000000"/>
              <w:bottom w:val="single" w:sz="4" w:space="0" w:color="000000"/>
              <w:right w:val="single" w:sz="4" w:space="0" w:color="000000"/>
            </w:tcBorders>
          </w:tcPr>
          <w:p w14:paraId="2B140D71" w14:textId="77777777" w:rsidR="00002FD8" w:rsidRPr="00C031EC" w:rsidRDefault="00002FD8" w:rsidP="00C031EC">
            <w:pPr>
              <w:spacing w:before="20" w:after="0"/>
              <w:ind w:left="-49" w:right="-100" w:firstLine="16"/>
              <w:jc w:val="center"/>
            </w:pPr>
            <w:r w:rsidRPr="00C031EC">
              <w:rPr>
                <w:rFonts w:eastAsia="Arial" w:cs="Arial"/>
                <w:sz w:val="16"/>
                <w:szCs w:val="16"/>
              </w:rPr>
              <w:t>3.2</w:t>
            </w:r>
          </w:p>
        </w:tc>
        <w:tc>
          <w:tcPr>
            <w:tcW w:w="992" w:type="dxa"/>
            <w:tcBorders>
              <w:top w:val="single" w:sz="4" w:space="0" w:color="000000"/>
              <w:left w:val="single" w:sz="4" w:space="0" w:color="000000"/>
              <w:bottom w:val="single" w:sz="4" w:space="0" w:color="000000"/>
              <w:right w:val="single" w:sz="4" w:space="0" w:color="000000"/>
            </w:tcBorders>
          </w:tcPr>
          <w:p w14:paraId="3B548257" w14:textId="77777777" w:rsidR="00002FD8" w:rsidRPr="00C031EC" w:rsidRDefault="00002FD8" w:rsidP="00C031EC">
            <w:pPr>
              <w:spacing w:before="20" w:after="0"/>
              <w:ind w:left="-139" w:right="-145" w:firstLine="16"/>
              <w:jc w:val="center"/>
            </w:pPr>
            <w:r w:rsidRPr="00C031EC">
              <w:rPr>
                <w:rFonts w:eastAsia="Arial" w:cs="Arial"/>
                <w:sz w:val="16"/>
                <w:szCs w:val="16"/>
              </w:rPr>
              <w:t>2.0</w:t>
            </w:r>
          </w:p>
        </w:tc>
        <w:tc>
          <w:tcPr>
            <w:tcW w:w="993" w:type="dxa"/>
            <w:tcBorders>
              <w:top w:val="single" w:sz="4" w:space="0" w:color="000000"/>
              <w:left w:val="single" w:sz="4" w:space="0" w:color="000000"/>
              <w:bottom w:val="single" w:sz="4" w:space="0" w:color="000000"/>
            </w:tcBorders>
          </w:tcPr>
          <w:p w14:paraId="341918BA" w14:textId="77777777" w:rsidR="00002FD8" w:rsidRPr="00C031EC" w:rsidRDefault="00002FD8" w:rsidP="00C031EC">
            <w:pPr>
              <w:spacing w:before="16" w:after="0"/>
              <w:ind w:left="-94" w:right="-55" w:firstLine="16"/>
              <w:jc w:val="center"/>
            </w:pPr>
            <w:r w:rsidRPr="00C031EC">
              <w:rPr>
                <w:rFonts w:eastAsia="Arial" w:cs="Arial"/>
                <w:b/>
                <w:sz w:val="16"/>
                <w:szCs w:val="16"/>
              </w:rPr>
              <w:t>-1.4</w:t>
            </w:r>
          </w:p>
        </w:tc>
      </w:tr>
      <w:tr w:rsidR="00002FD8" w14:paraId="702C1363" w14:textId="77777777" w:rsidTr="00C031EC">
        <w:trPr>
          <w:trHeight w:val="240"/>
          <w:jc w:val="center"/>
        </w:trPr>
        <w:tc>
          <w:tcPr>
            <w:tcW w:w="1683" w:type="dxa"/>
            <w:tcBorders>
              <w:top w:val="single" w:sz="4" w:space="0" w:color="000000"/>
              <w:bottom w:val="single" w:sz="4" w:space="0" w:color="000000"/>
              <w:right w:val="single" w:sz="4" w:space="0" w:color="000000"/>
            </w:tcBorders>
            <w:shd w:val="clear" w:color="auto" w:fill="CCCCCC"/>
          </w:tcPr>
          <w:p w14:paraId="5703C645" w14:textId="77777777" w:rsidR="00002FD8" w:rsidRPr="00C031EC" w:rsidRDefault="00002FD8" w:rsidP="00C031EC">
            <w:pPr>
              <w:spacing w:after="0"/>
              <w:ind w:firstLine="16"/>
            </w:pPr>
            <w:r w:rsidRPr="00C031EC">
              <w:rPr>
                <w:rFonts w:eastAsia="Arial" w:cs="Arial"/>
                <w:b/>
                <w:sz w:val="16"/>
                <w:szCs w:val="16"/>
              </w:rPr>
              <w:t>Rakousko</w:t>
            </w:r>
          </w:p>
        </w:tc>
        <w:tc>
          <w:tcPr>
            <w:tcW w:w="1225" w:type="dxa"/>
            <w:tcBorders>
              <w:top w:val="single" w:sz="4" w:space="0" w:color="000000"/>
              <w:left w:val="single" w:sz="4" w:space="0" w:color="000000"/>
              <w:bottom w:val="single" w:sz="4" w:space="0" w:color="000000"/>
              <w:right w:val="single" w:sz="4" w:space="0" w:color="000000"/>
            </w:tcBorders>
          </w:tcPr>
          <w:p w14:paraId="46DA220D" w14:textId="77777777" w:rsidR="00002FD8" w:rsidRPr="00C031EC" w:rsidRDefault="00002FD8" w:rsidP="00C031EC">
            <w:pPr>
              <w:spacing w:before="18" w:after="0"/>
              <w:ind w:left="-184" w:right="-100" w:firstLine="16"/>
              <w:jc w:val="center"/>
            </w:pPr>
            <w:r w:rsidRPr="00C031EC">
              <w:rPr>
                <w:rFonts w:eastAsia="Arial" w:cs="Arial"/>
                <w:sz w:val="16"/>
                <w:szCs w:val="16"/>
              </w:rPr>
              <w:t>-0.6</w:t>
            </w:r>
          </w:p>
        </w:tc>
        <w:tc>
          <w:tcPr>
            <w:tcW w:w="1043" w:type="dxa"/>
            <w:tcBorders>
              <w:top w:val="single" w:sz="4" w:space="0" w:color="000000"/>
              <w:left w:val="single" w:sz="4" w:space="0" w:color="000000"/>
              <w:bottom w:val="single" w:sz="4" w:space="0" w:color="000000"/>
              <w:right w:val="single" w:sz="4" w:space="0" w:color="000000"/>
            </w:tcBorders>
          </w:tcPr>
          <w:p w14:paraId="39593686" w14:textId="77777777" w:rsidR="00002FD8" w:rsidRPr="00C031EC" w:rsidRDefault="00002FD8" w:rsidP="00C031EC">
            <w:pPr>
              <w:spacing w:before="18" w:after="0"/>
              <w:ind w:left="-139" w:right="-145" w:firstLine="16"/>
              <w:jc w:val="center"/>
            </w:pPr>
            <w:r w:rsidRPr="00C031EC">
              <w:rPr>
                <w:rFonts w:eastAsia="Arial" w:cs="Arial"/>
                <w:sz w:val="16"/>
                <w:szCs w:val="16"/>
              </w:rPr>
              <w:t>-0.2</w:t>
            </w:r>
          </w:p>
        </w:tc>
        <w:tc>
          <w:tcPr>
            <w:tcW w:w="851" w:type="dxa"/>
            <w:tcBorders>
              <w:top w:val="single" w:sz="4" w:space="0" w:color="000000"/>
              <w:left w:val="single" w:sz="4" w:space="0" w:color="000000"/>
              <w:bottom w:val="single" w:sz="4" w:space="0" w:color="000000"/>
              <w:right w:val="single" w:sz="4" w:space="0" w:color="000000"/>
            </w:tcBorders>
          </w:tcPr>
          <w:p w14:paraId="2E8D7870" w14:textId="77777777" w:rsidR="00002FD8" w:rsidRPr="00C031EC" w:rsidRDefault="00002FD8" w:rsidP="00C031EC">
            <w:pPr>
              <w:spacing w:before="18" w:after="0"/>
              <w:ind w:left="-94" w:right="-55" w:firstLine="16"/>
              <w:jc w:val="center"/>
            </w:pPr>
            <w:r w:rsidRPr="00C031EC">
              <w:rPr>
                <w:rFonts w:eastAsia="Arial" w:cs="Arial"/>
                <w:sz w:val="16"/>
                <w:szCs w:val="16"/>
              </w:rPr>
              <w:t>-0.7</w:t>
            </w:r>
          </w:p>
        </w:tc>
        <w:tc>
          <w:tcPr>
            <w:tcW w:w="992" w:type="dxa"/>
            <w:tcBorders>
              <w:top w:val="single" w:sz="4" w:space="0" w:color="000000"/>
              <w:left w:val="single" w:sz="4" w:space="0" w:color="000000"/>
              <w:bottom w:val="single" w:sz="4" w:space="0" w:color="000000"/>
              <w:right w:val="single" w:sz="4" w:space="0" w:color="000000"/>
            </w:tcBorders>
          </w:tcPr>
          <w:p w14:paraId="04523EA7" w14:textId="77777777" w:rsidR="00002FD8" w:rsidRPr="00C031EC" w:rsidRDefault="00002FD8" w:rsidP="00C031EC">
            <w:pPr>
              <w:spacing w:before="18" w:after="0"/>
              <w:ind w:left="-49" w:right="-100" w:firstLine="16"/>
              <w:jc w:val="center"/>
            </w:pPr>
            <w:r w:rsidRPr="00C031EC">
              <w:rPr>
                <w:rFonts w:eastAsia="Arial" w:cs="Arial"/>
                <w:sz w:val="16"/>
                <w:szCs w:val="16"/>
              </w:rPr>
              <w:t>1.8</w:t>
            </w:r>
          </w:p>
        </w:tc>
        <w:tc>
          <w:tcPr>
            <w:tcW w:w="992" w:type="dxa"/>
            <w:tcBorders>
              <w:top w:val="single" w:sz="4" w:space="0" w:color="000000"/>
              <w:left w:val="single" w:sz="4" w:space="0" w:color="000000"/>
              <w:bottom w:val="single" w:sz="4" w:space="0" w:color="000000"/>
              <w:right w:val="single" w:sz="4" w:space="0" w:color="000000"/>
            </w:tcBorders>
          </w:tcPr>
          <w:p w14:paraId="623A379A" w14:textId="77777777" w:rsidR="00002FD8" w:rsidRPr="00C031EC" w:rsidRDefault="00002FD8" w:rsidP="00C031EC">
            <w:pPr>
              <w:spacing w:before="18" w:after="0"/>
              <w:ind w:left="-139" w:right="-145" w:firstLine="16"/>
              <w:jc w:val="center"/>
            </w:pPr>
            <w:r w:rsidRPr="00C031EC">
              <w:rPr>
                <w:rFonts w:eastAsia="Arial" w:cs="Arial"/>
                <w:sz w:val="16"/>
                <w:szCs w:val="16"/>
              </w:rPr>
              <w:t>-0.2</w:t>
            </w:r>
          </w:p>
        </w:tc>
        <w:tc>
          <w:tcPr>
            <w:tcW w:w="993" w:type="dxa"/>
            <w:tcBorders>
              <w:top w:val="single" w:sz="4" w:space="0" w:color="000000"/>
              <w:left w:val="single" w:sz="4" w:space="0" w:color="000000"/>
              <w:bottom w:val="single" w:sz="4" w:space="0" w:color="000000"/>
            </w:tcBorders>
          </w:tcPr>
          <w:p w14:paraId="6E73EBDB" w14:textId="77777777" w:rsidR="00002FD8" w:rsidRPr="00C031EC" w:rsidRDefault="00002FD8" w:rsidP="00C031EC">
            <w:pPr>
              <w:spacing w:before="13" w:after="0"/>
              <w:ind w:left="-94" w:right="-55" w:firstLine="16"/>
              <w:jc w:val="center"/>
            </w:pPr>
            <w:r w:rsidRPr="00C031EC">
              <w:rPr>
                <w:rFonts w:eastAsia="Arial" w:cs="Arial"/>
                <w:b/>
                <w:sz w:val="16"/>
                <w:szCs w:val="16"/>
              </w:rPr>
              <w:t>x</w:t>
            </w:r>
          </w:p>
        </w:tc>
      </w:tr>
      <w:tr w:rsidR="00002FD8" w14:paraId="4BAC6343" w14:textId="77777777" w:rsidTr="00C031EC">
        <w:trPr>
          <w:trHeight w:val="240"/>
          <w:jc w:val="center"/>
        </w:trPr>
        <w:tc>
          <w:tcPr>
            <w:tcW w:w="1683" w:type="dxa"/>
            <w:tcBorders>
              <w:top w:val="single" w:sz="4" w:space="0" w:color="000000"/>
              <w:bottom w:val="single" w:sz="4" w:space="0" w:color="000000"/>
              <w:right w:val="single" w:sz="4" w:space="0" w:color="000000"/>
            </w:tcBorders>
            <w:shd w:val="clear" w:color="auto" w:fill="CCCCCC"/>
          </w:tcPr>
          <w:p w14:paraId="65F0AD48" w14:textId="77777777" w:rsidR="00002FD8" w:rsidRPr="00C031EC" w:rsidRDefault="00002FD8" w:rsidP="00C031EC">
            <w:pPr>
              <w:spacing w:after="0"/>
              <w:ind w:firstLine="16"/>
            </w:pPr>
            <w:r w:rsidRPr="00C031EC">
              <w:rPr>
                <w:rFonts w:eastAsia="Arial" w:cs="Arial"/>
                <w:b/>
                <w:sz w:val="16"/>
                <w:szCs w:val="16"/>
              </w:rPr>
              <w:t>Polsko</w:t>
            </w:r>
          </w:p>
        </w:tc>
        <w:tc>
          <w:tcPr>
            <w:tcW w:w="1225" w:type="dxa"/>
            <w:tcBorders>
              <w:top w:val="single" w:sz="4" w:space="0" w:color="000000"/>
              <w:left w:val="single" w:sz="4" w:space="0" w:color="000000"/>
              <w:bottom w:val="single" w:sz="4" w:space="0" w:color="000000"/>
              <w:right w:val="single" w:sz="4" w:space="0" w:color="000000"/>
            </w:tcBorders>
          </w:tcPr>
          <w:p w14:paraId="5D3487C9" w14:textId="77777777" w:rsidR="00002FD8" w:rsidRPr="00C031EC" w:rsidRDefault="00002FD8" w:rsidP="00C031EC">
            <w:pPr>
              <w:spacing w:before="18" w:after="0"/>
              <w:ind w:left="-184" w:right="-100" w:firstLine="16"/>
              <w:jc w:val="center"/>
            </w:pPr>
            <w:r w:rsidRPr="00C031EC">
              <w:rPr>
                <w:rFonts w:eastAsia="Arial" w:cs="Arial"/>
                <w:sz w:val="16"/>
                <w:szCs w:val="16"/>
              </w:rPr>
              <w:t>-1.1</w:t>
            </w:r>
          </w:p>
        </w:tc>
        <w:tc>
          <w:tcPr>
            <w:tcW w:w="1043" w:type="dxa"/>
            <w:tcBorders>
              <w:top w:val="single" w:sz="4" w:space="0" w:color="000000"/>
              <w:left w:val="single" w:sz="4" w:space="0" w:color="000000"/>
              <w:bottom w:val="single" w:sz="4" w:space="0" w:color="000000"/>
              <w:right w:val="single" w:sz="4" w:space="0" w:color="000000"/>
            </w:tcBorders>
          </w:tcPr>
          <w:p w14:paraId="434A01B0" w14:textId="77777777" w:rsidR="00002FD8" w:rsidRPr="00C031EC" w:rsidRDefault="00002FD8" w:rsidP="00C031EC">
            <w:pPr>
              <w:spacing w:before="18" w:after="0"/>
              <w:ind w:left="-139" w:right="-145" w:firstLine="16"/>
              <w:jc w:val="center"/>
            </w:pPr>
            <w:r w:rsidRPr="00C031EC">
              <w:rPr>
                <w:rFonts w:eastAsia="Arial" w:cs="Arial"/>
                <w:sz w:val="16"/>
                <w:szCs w:val="16"/>
              </w:rPr>
              <w:t>0.4</w:t>
            </w:r>
          </w:p>
        </w:tc>
        <w:tc>
          <w:tcPr>
            <w:tcW w:w="851" w:type="dxa"/>
            <w:tcBorders>
              <w:top w:val="single" w:sz="4" w:space="0" w:color="000000"/>
              <w:left w:val="single" w:sz="4" w:space="0" w:color="000000"/>
              <w:bottom w:val="single" w:sz="4" w:space="0" w:color="000000"/>
              <w:right w:val="single" w:sz="4" w:space="0" w:color="000000"/>
            </w:tcBorders>
          </w:tcPr>
          <w:p w14:paraId="092F8459" w14:textId="77777777" w:rsidR="00002FD8" w:rsidRPr="00C031EC" w:rsidRDefault="00002FD8" w:rsidP="00C031EC">
            <w:pPr>
              <w:spacing w:before="18" w:after="0"/>
              <w:ind w:left="-94" w:right="-55" w:firstLine="16"/>
              <w:jc w:val="center"/>
            </w:pPr>
            <w:r w:rsidRPr="00C031EC">
              <w:rPr>
                <w:rFonts w:eastAsia="Arial" w:cs="Arial"/>
                <w:sz w:val="16"/>
                <w:szCs w:val="16"/>
              </w:rPr>
              <w:t>-1.5</w:t>
            </w:r>
          </w:p>
        </w:tc>
        <w:tc>
          <w:tcPr>
            <w:tcW w:w="992" w:type="dxa"/>
            <w:tcBorders>
              <w:top w:val="single" w:sz="4" w:space="0" w:color="000000"/>
              <w:left w:val="single" w:sz="4" w:space="0" w:color="000000"/>
              <w:bottom w:val="single" w:sz="4" w:space="0" w:color="000000"/>
              <w:right w:val="single" w:sz="4" w:space="0" w:color="000000"/>
            </w:tcBorders>
          </w:tcPr>
          <w:p w14:paraId="7EF501C7" w14:textId="77777777" w:rsidR="00002FD8" w:rsidRPr="00C031EC" w:rsidRDefault="00002FD8" w:rsidP="00C031EC">
            <w:pPr>
              <w:spacing w:before="18" w:after="0"/>
              <w:ind w:left="-49" w:right="-100" w:firstLine="16"/>
              <w:jc w:val="center"/>
            </w:pPr>
            <w:r w:rsidRPr="00C031EC">
              <w:rPr>
                <w:rFonts w:eastAsia="Arial" w:cs="Arial"/>
                <w:sz w:val="16"/>
                <w:szCs w:val="16"/>
              </w:rPr>
              <w:t>2.1</w:t>
            </w:r>
          </w:p>
        </w:tc>
        <w:tc>
          <w:tcPr>
            <w:tcW w:w="992" w:type="dxa"/>
            <w:tcBorders>
              <w:top w:val="single" w:sz="4" w:space="0" w:color="000000"/>
              <w:left w:val="single" w:sz="4" w:space="0" w:color="000000"/>
              <w:bottom w:val="single" w:sz="4" w:space="0" w:color="000000"/>
              <w:right w:val="single" w:sz="4" w:space="0" w:color="000000"/>
            </w:tcBorders>
          </w:tcPr>
          <w:p w14:paraId="18521905" w14:textId="77777777" w:rsidR="00002FD8" w:rsidRPr="00C031EC" w:rsidRDefault="00002FD8" w:rsidP="00C031EC">
            <w:pPr>
              <w:spacing w:before="18" w:after="0"/>
              <w:ind w:left="-139" w:right="-145" w:firstLine="16"/>
              <w:jc w:val="center"/>
            </w:pPr>
            <w:r w:rsidRPr="00C031EC">
              <w:rPr>
                <w:rFonts w:eastAsia="Arial" w:cs="Arial"/>
                <w:sz w:val="16"/>
                <w:szCs w:val="16"/>
              </w:rPr>
              <w:t>-0.4</w:t>
            </w:r>
          </w:p>
        </w:tc>
        <w:tc>
          <w:tcPr>
            <w:tcW w:w="993" w:type="dxa"/>
            <w:tcBorders>
              <w:top w:val="single" w:sz="4" w:space="0" w:color="000000"/>
              <w:left w:val="single" w:sz="4" w:space="0" w:color="000000"/>
              <w:bottom w:val="single" w:sz="4" w:space="0" w:color="000000"/>
            </w:tcBorders>
          </w:tcPr>
          <w:p w14:paraId="209693AF" w14:textId="77777777" w:rsidR="00002FD8" w:rsidRPr="00C031EC" w:rsidRDefault="00002FD8" w:rsidP="00C031EC">
            <w:pPr>
              <w:spacing w:before="13" w:after="0"/>
              <w:ind w:left="-94" w:right="-55" w:firstLine="16"/>
              <w:jc w:val="center"/>
            </w:pPr>
            <w:r w:rsidRPr="00C031EC">
              <w:rPr>
                <w:rFonts w:eastAsia="Arial" w:cs="Arial"/>
                <w:b/>
                <w:sz w:val="16"/>
                <w:szCs w:val="16"/>
              </w:rPr>
              <w:t>-0.9</w:t>
            </w:r>
          </w:p>
        </w:tc>
      </w:tr>
      <w:tr w:rsidR="00002FD8" w14:paraId="101E71F8" w14:textId="77777777" w:rsidTr="00C031EC">
        <w:trPr>
          <w:trHeight w:val="240"/>
          <w:jc w:val="center"/>
        </w:trPr>
        <w:tc>
          <w:tcPr>
            <w:tcW w:w="1683" w:type="dxa"/>
            <w:tcBorders>
              <w:top w:val="single" w:sz="4" w:space="0" w:color="000000"/>
              <w:bottom w:val="single" w:sz="4" w:space="0" w:color="000000"/>
              <w:right w:val="single" w:sz="4" w:space="0" w:color="000000"/>
            </w:tcBorders>
            <w:shd w:val="clear" w:color="auto" w:fill="CCCCCC"/>
          </w:tcPr>
          <w:p w14:paraId="2F68CE25" w14:textId="77777777" w:rsidR="00002FD8" w:rsidRPr="00C031EC" w:rsidRDefault="00002FD8" w:rsidP="00C031EC">
            <w:pPr>
              <w:spacing w:after="0"/>
              <w:ind w:firstLine="16"/>
            </w:pPr>
            <w:r w:rsidRPr="00C031EC">
              <w:rPr>
                <w:rFonts w:eastAsia="Arial" w:cs="Arial"/>
                <w:b/>
                <w:sz w:val="16"/>
                <w:szCs w:val="16"/>
              </w:rPr>
              <w:t>Portugalsko</w:t>
            </w:r>
          </w:p>
        </w:tc>
        <w:tc>
          <w:tcPr>
            <w:tcW w:w="1225" w:type="dxa"/>
            <w:tcBorders>
              <w:top w:val="single" w:sz="4" w:space="0" w:color="000000"/>
              <w:left w:val="single" w:sz="4" w:space="0" w:color="000000"/>
              <w:bottom w:val="single" w:sz="4" w:space="0" w:color="000000"/>
              <w:right w:val="single" w:sz="4" w:space="0" w:color="000000"/>
            </w:tcBorders>
          </w:tcPr>
          <w:p w14:paraId="62B91BE2" w14:textId="77777777" w:rsidR="00002FD8" w:rsidRPr="00C031EC" w:rsidRDefault="00002FD8" w:rsidP="00C031EC">
            <w:pPr>
              <w:spacing w:before="18" w:after="0"/>
              <w:ind w:left="-184" w:right="-100" w:firstLine="16"/>
              <w:jc w:val="center"/>
            </w:pPr>
            <w:r w:rsidRPr="00C031EC">
              <w:rPr>
                <w:rFonts w:eastAsia="Arial" w:cs="Arial"/>
                <w:sz w:val="16"/>
                <w:szCs w:val="16"/>
              </w:rPr>
              <w:t>-3.8</w:t>
            </w:r>
          </w:p>
        </w:tc>
        <w:tc>
          <w:tcPr>
            <w:tcW w:w="1043" w:type="dxa"/>
            <w:tcBorders>
              <w:top w:val="single" w:sz="4" w:space="0" w:color="000000"/>
              <w:left w:val="single" w:sz="4" w:space="0" w:color="000000"/>
              <w:bottom w:val="single" w:sz="4" w:space="0" w:color="000000"/>
              <w:right w:val="single" w:sz="4" w:space="0" w:color="000000"/>
            </w:tcBorders>
          </w:tcPr>
          <w:p w14:paraId="726FA103" w14:textId="77777777" w:rsidR="00002FD8" w:rsidRPr="00C031EC" w:rsidRDefault="00002FD8" w:rsidP="00C031EC">
            <w:pPr>
              <w:spacing w:before="18" w:after="0"/>
              <w:ind w:left="-139" w:right="-145" w:firstLine="16"/>
              <w:jc w:val="center"/>
            </w:pPr>
            <w:r w:rsidRPr="00C031EC">
              <w:rPr>
                <w:rFonts w:eastAsia="Arial" w:cs="Arial"/>
                <w:sz w:val="16"/>
                <w:szCs w:val="16"/>
              </w:rPr>
              <w:t>1.9</w:t>
            </w:r>
          </w:p>
        </w:tc>
        <w:tc>
          <w:tcPr>
            <w:tcW w:w="851" w:type="dxa"/>
            <w:tcBorders>
              <w:top w:val="single" w:sz="4" w:space="0" w:color="000000"/>
              <w:left w:val="single" w:sz="4" w:space="0" w:color="000000"/>
              <w:bottom w:val="single" w:sz="4" w:space="0" w:color="000000"/>
              <w:right w:val="single" w:sz="4" w:space="0" w:color="000000"/>
            </w:tcBorders>
          </w:tcPr>
          <w:p w14:paraId="3F80F038" w14:textId="77777777" w:rsidR="00002FD8" w:rsidRPr="00C031EC" w:rsidRDefault="00002FD8" w:rsidP="00C031EC">
            <w:pPr>
              <w:spacing w:before="18" w:after="0"/>
              <w:ind w:left="-94" w:right="-55" w:firstLine="16"/>
              <w:jc w:val="center"/>
            </w:pPr>
            <w:r w:rsidRPr="00C031EC">
              <w:rPr>
                <w:rFonts w:eastAsia="Arial" w:cs="Arial"/>
                <w:sz w:val="16"/>
                <w:szCs w:val="16"/>
              </w:rPr>
              <w:t>-0.6</w:t>
            </w:r>
          </w:p>
        </w:tc>
        <w:tc>
          <w:tcPr>
            <w:tcW w:w="992" w:type="dxa"/>
            <w:tcBorders>
              <w:top w:val="single" w:sz="4" w:space="0" w:color="000000"/>
              <w:left w:val="single" w:sz="4" w:space="0" w:color="000000"/>
              <w:bottom w:val="single" w:sz="4" w:space="0" w:color="000000"/>
              <w:right w:val="single" w:sz="4" w:space="0" w:color="000000"/>
            </w:tcBorders>
          </w:tcPr>
          <w:p w14:paraId="508C5F32" w14:textId="77777777" w:rsidR="00002FD8" w:rsidRPr="00C031EC" w:rsidRDefault="00002FD8" w:rsidP="00C031EC">
            <w:pPr>
              <w:spacing w:before="18" w:after="0"/>
              <w:ind w:left="-49" w:right="-100" w:firstLine="16"/>
              <w:jc w:val="center"/>
            </w:pPr>
            <w:r w:rsidRPr="00C031EC">
              <w:rPr>
                <w:rFonts w:eastAsia="Arial" w:cs="Arial"/>
                <w:sz w:val="16"/>
                <w:szCs w:val="16"/>
              </w:rPr>
              <w:t>1.0</w:t>
            </w:r>
          </w:p>
        </w:tc>
        <w:tc>
          <w:tcPr>
            <w:tcW w:w="992" w:type="dxa"/>
            <w:tcBorders>
              <w:top w:val="single" w:sz="4" w:space="0" w:color="000000"/>
              <w:left w:val="single" w:sz="4" w:space="0" w:color="000000"/>
              <w:bottom w:val="single" w:sz="4" w:space="0" w:color="000000"/>
              <w:right w:val="single" w:sz="4" w:space="0" w:color="000000"/>
            </w:tcBorders>
          </w:tcPr>
          <w:p w14:paraId="342CEC9D" w14:textId="77777777" w:rsidR="00002FD8" w:rsidRPr="00C031EC" w:rsidRDefault="00002FD8" w:rsidP="00C031EC">
            <w:pPr>
              <w:spacing w:before="18" w:after="0"/>
              <w:ind w:left="-139" w:right="-145" w:firstLine="16"/>
              <w:jc w:val="center"/>
            </w:pPr>
            <w:r w:rsidRPr="00C031EC">
              <w:rPr>
                <w:rFonts w:eastAsia="Arial" w:cs="Arial"/>
                <w:sz w:val="16"/>
                <w:szCs w:val="16"/>
              </w:rPr>
              <w:t>-2.1</w:t>
            </w:r>
          </w:p>
        </w:tc>
        <w:tc>
          <w:tcPr>
            <w:tcW w:w="993" w:type="dxa"/>
            <w:tcBorders>
              <w:top w:val="single" w:sz="4" w:space="0" w:color="000000"/>
              <w:left w:val="single" w:sz="4" w:space="0" w:color="000000"/>
              <w:bottom w:val="single" w:sz="4" w:space="0" w:color="000000"/>
            </w:tcBorders>
          </w:tcPr>
          <w:p w14:paraId="3A7E08A5" w14:textId="77777777" w:rsidR="00002FD8" w:rsidRPr="00C031EC" w:rsidRDefault="00002FD8" w:rsidP="00C031EC">
            <w:pPr>
              <w:spacing w:before="13" w:after="0"/>
              <w:ind w:left="-94" w:right="-55" w:firstLine="16"/>
              <w:jc w:val="center"/>
            </w:pPr>
            <w:r w:rsidRPr="00C031EC">
              <w:rPr>
                <w:rFonts w:eastAsia="Arial" w:cs="Arial"/>
                <w:b/>
                <w:sz w:val="16"/>
                <w:szCs w:val="16"/>
              </w:rPr>
              <w:t>2.2</w:t>
            </w:r>
          </w:p>
        </w:tc>
      </w:tr>
      <w:tr w:rsidR="00002FD8" w14:paraId="23724B81" w14:textId="77777777" w:rsidTr="00C031EC">
        <w:trPr>
          <w:trHeight w:val="240"/>
          <w:jc w:val="center"/>
        </w:trPr>
        <w:tc>
          <w:tcPr>
            <w:tcW w:w="1683" w:type="dxa"/>
            <w:tcBorders>
              <w:top w:val="single" w:sz="4" w:space="0" w:color="000000"/>
              <w:bottom w:val="single" w:sz="4" w:space="0" w:color="000000"/>
              <w:right w:val="single" w:sz="4" w:space="0" w:color="000000"/>
            </w:tcBorders>
            <w:shd w:val="clear" w:color="auto" w:fill="CCCCCC"/>
          </w:tcPr>
          <w:p w14:paraId="7B06EA44" w14:textId="77777777" w:rsidR="00002FD8" w:rsidRPr="00C031EC" w:rsidRDefault="00002FD8" w:rsidP="00C031EC">
            <w:pPr>
              <w:spacing w:after="0"/>
              <w:ind w:firstLine="16"/>
            </w:pPr>
            <w:r w:rsidRPr="00C031EC">
              <w:rPr>
                <w:rFonts w:eastAsia="Arial" w:cs="Arial"/>
                <w:b/>
                <w:sz w:val="16"/>
                <w:szCs w:val="16"/>
              </w:rPr>
              <w:t>Rumunsko</w:t>
            </w:r>
          </w:p>
        </w:tc>
        <w:tc>
          <w:tcPr>
            <w:tcW w:w="1225" w:type="dxa"/>
            <w:tcBorders>
              <w:top w:val="single" w:sz="4" w:space="0" w:color="000000"/>
              <w:left w:val="single" w:sz="4" w:space="0" w:color="000000"/>
              <w:bottom w:val="single" w:sz="4" w:space="0" w:color="000000"/>
              <w:right w:val="single" w:sz="4" w:space="0" w:color="000000"/>
            </w:tcBorders>
          </w:tcPr>
          <w:p w14:paraId="5356353A" w14:textId="77777777" w:rsidR="00002FD8" w:rsidRPr="00C031EC" w:rsidRDefault="00002FD8" w:rsidP="00C031EC">
            <w:pPr>
              <w:spacing w:before="18" w:after="0"/>
              <w:ind w:left="-184" w:right="-100" w:firstLine="16"/>
              <w:jc w:val="center"/>
            </w:pPr>
            <w:r w:rsidRPr="00C031EC">
              <w:rPr>
                <w:rFonts w:eastAsia="Arial" w:cs="Arial"/>
                <w:sz w:val="16"/>
                <w:szCs w:val="16"/>
              </w:rPr>
              <w:t>-4.2</w:t>
            </w:r>
          </w:p>
        </w:tc>
        <w:tc>
          <w:tcPr>
            <w:tcW w:w="1043" w:type="dxa"/>
            <w:tcBorders>
              <w:top w:val="single" w:sz="4" w:space="0" w:color="000000"/>
              <w:left w:val="single" w:sz="4" w:space="0" w:color="000000"/>
              <w:bottom w:val="single" w:sz="4" w:space="0" w:color="000000"/>
              <w:right w:val="single" w:sz="4" w:space="0" w:color="000000"/>
            </w:tcBorders>
          </w:tcPr>
          <w:p w14:paraId="2D44DC18" w14:textId="77777777" w:rsidR="00002FD8" w:rsidRPr="00C031EC" w:rsidRDefault="00002FD8" w:rsidP="00C031EC">
            <w:pPr>
              <w:spacing w:before="18" w:after="0"/>
              <w:ind w:left="-139" w:right="-145" w:firstLine="16"/>
              <w:jc w:val="center"/>
            </w:pPr>
            <w:r w:rsidRPr="00C031EC">
              <w:rPr>
                <w:rFonts w:eastAsia="Arial" w:cs="Arial"/>
                <w:sz w:val="16"/>
                <w:szCs w:val="16"/>
              </w:rPr>
              <w:t>2.2</w:t>
            </w:r>
          </w:p>
        </w:tc>
        <w:tc>
          <w:tcPr>
            <w:tcW w:w="851" w:type="dxa"/>
            <w:tcBorders>
              <w:top w:val="single" w:sz="4" w:space="0" w:color="000000"/>
              <w:left w:val="single" w:sz="4" w:space="0" w:color="000000"/>
              <w:bottom w:val="single" w:sz="4" w:space="0" w:color="000000"/>
              <w:right w:val="single" w:sz="4" w:space="0" w:color="000000"/>
            </w:tcBorders>
          </w:tcPr>
          <w:p w14:paraId="45BC5F62" w14:textId="77777777" w:rsidR="00002FD8" w:rsidRPr="00C031EC" w:rsidRDefault="00002FD8" w:rsidP="00C031EC">
            <w:pPr>
              <w:spacing w:before="18" w:after="0"/>
              <w:ind w:left="-94" w:right="-55" w:firstLine="16"/>
              <w:jc w:val="center"/>
            </w:pPr>
            <w:r w:rsidRPr="00C031EC">
              <w:rPr>
                <w:rFonts w:eastAsia="Arial" w:cs="Arial"/>
                <w:sz w:val="16"/>
                <w:szCs w:val="16"/>
              </w:rPr>
              <w:t>0.8</w:t>
            </w:r>
          </w:p>
        </w:tc>
        <w:tc>
          <w:tcPr>
            <w:tcW w:w="992" w:type="dxa"/>
            <w:tcBorders>
              <w:top w:val="single" w:sz="4" w:space="0" w:color="000000"/>
              <w:left w:val="single" w:sz="4" w:space="0" w:color="000000"/>
              <w:bottom w:val="single" w:sz="4" w:space="0" w:color="000000"/>
              <w:right w:val="single" w:sz="4" w:space="0" w:color="000000"/>
            </w:tcBorders>
          </w:tcPr>
          <w:p w14:paraId="66A40432" w14:textId="77777777" w:rsidR="00002FD8" w:rsidRPr="00C031EC" w:rsidRDefault="00002FD8" w:rsidP="00C031EC">
            <w:pPr>
              <w:spacing w:before="18" w:after="0"/>
              <w:ind w:left="-49" w:right="-100" w:firstLine="16"/>
              <w:jc w:val="center"/>
            </w:pPr>
            <w:r w:rsidRPr="00C031EC">
              <w:rPr>
                <w:rFonts w:eastAsia="Arial" w:cs="Arial"/>
                <w:sz w:val="16"/>
                <w:szCs w:val="16"/>
              </w:rPr>
              <w:t>0.9</w:t>
            </w:r>
          </w:p>
        </w:tc>
        <w:tc>
          <w:tcPr>
            <w:tcW w:w="992" w:type="dxa"/>
            <w:tcBorders>
              <w:top w:val="single" w:sz="4" w:space="0" w:color="000000"/>
              <w:left w:val="single" w:sz="4" w:space="0" w:color="000000"/>
              <w:bottom w:val="single" w:sz="4" w:space="0" w:color="000000"/>
              <w:right w:val="single" w:sz="4" w:space="0" w:color="000000"/>
            </w:tcBorders>
          </w:tcPr>
          <w:p w14:paraId="3D41EAF3" w14:textId="77777777" w:rsidR="00002FD8" w:rsidRPr="00C031EC" w:rsidRDefault="00002FD8" w:rsidP="00C031EC">
            <w:pPr>
              <w:spacing w:before="18" w:after="0"/>
              <w:ind w:left="-139" w:right="-145" w:firstLine="16"/>
              <w:jc w:val="center"/>
            </w:pPr>
            <w:r w:rsidRPr="00C031EC">
              <w:rPr>
                <w:rFonts w:eastAsia="Arial" w:cs="Arial"/>
                <w:sz w:val="16"/>
                <w:szCs w:val="16"/>
              </w:rPr>
              <w:t>0.8</w:t>
            </w:r>
          </w:p>
        </w:tc>
        <w:tc>
          <w:tcPr>
            <w:tcW w:w="993" w:type="dxa"/>
            <w:tcBorders>
              <w:top w:val="single" w:sz="4" w:space="0" w:color="000000"/>
              <w:left w:val="single" w:sz="4" w:space="0" w:color="000000"/>
              <w:bottom w:val="single" w:sz="4" w:space="0" w:color="000000"/>
            </w:tcBorders>
          </w:tcPr>
          <w:p w14:paraId="24DF3EA0" w14:textId="77777777" w:rsidR="00002FD8" w:rsidRPr="00C031EC" w:rsidRDefault="00002FD8" w:rsidP="00C031EC">
            <w:pPr>
              <w:spacing w:before="13" w:after="0"/>
              <w:ind w:left="-94" w:right="-55" w:firstLine="16"/>
              <w:jc w:val="center"/>
            </w:pPr>
            <w:r w:rsidRPr="00C031EC">
              <w:rPr>
                <w:rFonts w:eastAsia="Arial" w:cs="Arial"/>
                <w:b/>
                <w:sz w:val="16"/>
                <w:szCs w:val="16"/>
              </w:rPr>
              <w:t>-0.7</w:t>
            </w:r>
          </w:p>
        </w:tc>
      </w:tr>
      <w:tr w:rsidR="00002FD8" w14:paraId="74FCCB8B" w14:textId="77777777" w:rsidTr="00C031EC">
        <w:trPr>
          <w:trHeight w:val="240"/>
          <w:jc w:val="center"/>
        </w:trPr>
        <w:tc>
          <w:tcPr>
            <w:tcW w:w="1683" w:type="dxa"/>
            <w:tcBorders>
              <w:top w:val="single" w:sz="4" w:space="0" w:color="000000"/>
              <w:bottom w:val="single" w:sz="4" w:space="0" w:color="000000"/>
              <w:right w:val="single" w:sz="4" w:space="0" w:color="000000"/>
            </w:tcBorders>
            <w:shd w:val="clear" w:color="auto" w:fill="CCCCCC"/>
          </w:tcPr>
          <w:p w14:paraId="72C7635C" w14:textId="77777777" w:rsidR="00002FD8" w:rsidRPr="00C031EC" w:rsidRDefault="00002FD8" w:rsidP="00C031EC">
            <w:pPr>
              <w:spacing w:after="0"/>
              <w:ind w:firstLine="16"/>
            </w:pPr>
            <w:r w:rsidRPr="00C031EC">
              <w:rPr>
                <w:rFonts w:eastAsia="Arial" w:cs="Arial"/>
                <w:b/>
                <w:sz w:val="16"/>
                <w:szCs w:val="16"/>
              </w:rPr>
              <w:t>Slovinsko</w:t>
            </w:r>
          </w:p>
        </w:tc>
        <w:tc>
          <w:tcPr>
            <w:tcW w:w="1225" w:type="dxa"/>
            <w:tcBorders>
              <w:top w:val="single" w:sz="4" w:space="0" w:color="000000"/>
              <w:left w:val="single" w:sz="4" w:space="0" w:color="000000"/>
              <w:bottom w:val="single" w:sz="4" w:space="0" w:color="000000"/>
              <w:right w:val="single" w:sz="4" w:space="0" w:color="000000"/>
            </w:tcBorders>
          </w:tcPr>
          <w:p w14:paraId="663BB5E8" w14:textId="77777777" w:rsidR="00002FD8" w:rsidRPr="00C031EC" w:rsidRDefault="00002FD8" w:rsidP="00C031EC">
            <w:pPr>
              <w:spacing w:before="18" w:after="0"/>
              <w:ind w:left="-184" w:right="-100" w:firstLine="16"/>
              <w:jc w:val="center"/>
            </w:pPr>
            <w:r w:rsidRPr="00C031EC">
              <w:rPr>
                <w:rFonts w:eastAsia="Arial" w:cs="Arial"/>
                <w:sz w:val="16"/>
                <w:szCs w:val="16"/>
              </w:rPr>
              <w:t>0.7</w:t>
            </w:r>
          </w:p>
        </w:tc>
        <w:tc>
          <w:tcPr>
            <w:tcW w:w="1043" w:type="dxa"/>
            <w:tcBorders>
              <w:top w:val="single" w:sz="4" w:space="0" w:color="000000"/>
              <w:left w:val="single" w:sz="4" w:space="0" w:color="000000"/>
              <w:bottom w:val="single" w:sz="4" w:space="0" w:color="000000"/>
              <w:right w:val="single" w:sz="4" w:space="0" w:color="000000"/>
            </w:tcBorders>
          </w:tcPr>
          <w:p w14:paraId="1BBE7E4B" w14:textId="77777777" w:rsidR="00002FD8" w:rsidRPr="00C031EC" w:rsidRDefault="00002FD8" w:rsidP="00C031EC">
            <w:pPr>
              <w:spacing w:before="18" w:after="0"/>
              <w:ind w:left="-139" w:right="-145" w:firstLine="16"/>
              <w:jc w:val="center"/>
            </w:pPr>
            <w:r w:rsidRPr="00C031EC">
              <w:rPr>
                <w:rFonts w:eastAsia="Arial" w:cs="Arial"/>
                <w:sz w:val="16"/>
                <w:szCs w:val="16"/>
              </w:rPr>
              <w:t>0.5</w:t>
            </w:r>
          </w:p>
        </w:tc>
        <w:tc>
          <w:tcPr>
            <w:tcW w:w="851" w:type="dxa"/>
            <w:tcBorders>
              <w:top w:val="single" w:sz="4" w:space="0" w:color="000000"/>
              <w:left w:val="single" w:sz="4" w:space="0" w:color="000000"/>
              <w:bottom w:val="single" w:sz="4" w:space="0" w:color="000000"/>
              <w:right w:val="single" w:sz="4" w:space="0" w:color="000000"/>
            </w:tcBorders>
          </w:tcPr>
          <w:p w14:paraId="75FFC422" w14:textId="77777777" w:rsidR="00002FD8" w:rsidRPr="00C031EC" w:rsidRDefault="00002FD8" w:rsidP="00C031EC">
            <w:pPr>
              <w:spacing w:before="18" w:after="0"/>
              <w:ind w:left="-94" w:right="-55" w:firstLine="16"/>
              <w:jc w:val="center"/>
            </w:pPr>
            <w:r w:rsidRPr="00C031EC">
              <w:rPr>
                <w:rFonts w:eastAsia="Arial" w:cs="Arial"/>
                <w:sz w:val="16"/>
                <w:szCs w:val="16"/>
              </w:rPr>
              <w:t>1.1</w:t>
            </w:r>
          </w:p>
        </w:tc>
        <w:tc>
          <w:tcPr>
            <w:tcW w:w="992" w:type="dxa"/>
            <w:tcBorders>
              <w:top w:val="single" w:sz="4" w:space="0" w:color="000000"/>
              <w:left w:val="single" w:sz="4" w:space="0" w:color="000000"/>
              <w:bottom w:val="single" w:sz="4" w:space="0" w:color="000000"/>
              <w:right w:val="single" w:sz="4" w:space="0" w:color="000000"/>
            </w:tcBorders>
          </w:tcPr>
          <w:p w14:paraId="701431BA" w14:textId="77777777" w:rsidR="00002FD8" w:rsidRPr="00C031EC" w:rsidRDefault="00002FD8" w:rsidP="00C031EC">
            <w:pPr>
              <w:spacing w:before="18" w:after="0"/>
              <w:ind w:left="-49" w:right="-100" w:firstLine="16"/>
              <w:jc w:val="center"/>
            </w:pPr>
            <w:r w:rsidRPr="00C031EC">
              <w:rPr>
                <w:rFonts w:eastAsia="Arial" w:cs="Arial"/>
                <w:sz w:val="16"/>
                <w:szCs w:val="16"/>
              </w:rPr>
              <w:t>-0.4</w:t>
            </w:r>
          </w:p>
        </w:tc>
        <w:tc>
          <w:tcPr>
            <w:tcW w:w="992" w:type="dxa"/>
            <w:tcBorders>
              <w:top w:val="single" w:sz="4" w:space="0" w:color="000000"/>
              <w:left w:val="single" w:sz="4" w:space="0" w:color="000000"/>
              <w:bottom w:val="single" w:sz="4" w:space="0" w:color="000000"/>
              <w:right w:val="single" w:sz="4" w:space="0" w:color="000000"/>
            </w:tcBorders>
          </w:tcPr>
          <w:p w14:paraId="51C4A3A1" w14:textId="77777777" w:rsidR="00002FD8" w:rsidRPr="00C031EC" w:rsidRDefault="00002FD8" w:rsidP="00C031EC">
            <w:pPr>
              <w:spacing w:before="18" w:after="0"/>
              <w:ind w:left="-139" w:right="-145" w:firstLine="16"/>
              <w:jc w:val="center"/>
            </w:pPr>
            <w:r w:rsidRPr="00C031EC">
              <w:rPr>
                <w:rFonts w:eastAsia="Arial" w:cs="Arial"/>
                <w:sz w:val="16"/>
                <w:szCs w:val="16"/>
              </w:rPr>
              <w:t>1.3</w:t>
            </w:r>
          </w:p>
        </w:tc>
        <w:tc>
          <w:tcPr>
            <w:tcW w:w="993" w:type="dxa"/>
            <w:tcBorders>
              <w:top w:val="single" w:sz="4" w:space="0" w:color="000000"/>
              <w:left w:val="single" w:sz="4" w:space="0" w:color="000000"/>
              <w:bottom w:val="single" w:sz="4" w:space="0" w:color="000000"/>
            </w:tcBorders>
          </w:tcPr>
          <w:p w14:paraId="7FC64973" w14:textId="77777777" w:rsidR="00002FD8" w:rsidRPr="00C031EC" w:rsidRDefault="00002FD8" w:rsidP="00C031EC">
            <w:pPr>
              <w:spacing w:before="13" w:after="0"/>
              <w:ind w:left="-94" w:right="-55" w:firstLine="16"/>
              <w:jc w:val="center"/>
            </w:pPr>
            <w:r w:rsidRPr="00C031EC">
              <w:rPr>
                <w:rFonts w:eastAsia="Arial" w:cs="Arial"/>
                <w:b/>
                <w:sz w:val="16"/>
                <w:szCs w:val="16"/>
              </w:rPr>
              <w:t>-0.5</w:t>
            </w:r>
          </w:p>
        </w:tc>
      </w:tr>
      <w:tr w:rsidR="00002FD8" w14:paraId="26563BEE" w14:textId="77777777" w:rsidTr="00C031EC">
        <w:trPr>
          <w:trHeight w:val="240"/>
          <w:jc w:val="center"/>
        </w:trPr>
        <w:tc>
          <w:tcPr>
            <w:tcW w:w="1683" w:type="dxa"/>
            <w:tcBorders>
              <w:top w:val="single" w:sz="4" w:space="0" w:color="000000"/>
              <w:bottom w:val="single" w:sz="4" w:space="0" w:color="000000"/>
              <w:right w:val="single" w:sz="4" w:space="0" w:color="000000"/>
            </w:tcBorders>
            <w:shd w:val="clear" w:color="auto" w:fill="CCCCCC"/>
          </w:tcPr>
          <w:p w14:paraId="21197C9F" w14:textId="77777777" w:rsidR="00002FD8" w:rsidRPr="00C031EC" w:rsidRDefault="00002FD8" w:rsidP="00C031EC">
            <w:pPr>
              <w:spacing w:after="0"/>
              <w:ind w:firstLine="16"/>
            </w:pPr>
            <w:r w:rsidRPr="00C031EC">
              <w:rPr>
                <w:rFonts w:eastAsia="Arial" w:cs="Arial"/>
                <w:b/>
                <w:sz w:val="16"/>
                <w:szCs w:val="16"/>
              </w:rPr>
              <w:t>Slovensko</w:t>
            </w:r>
          </w:p>
        </w:tc>
        <w:tc>
          <w:tcPr>
            <w:tcW w:w="1225" w:type="dxa"/>
            <w:tcBorders>
              <w:top w:val="single" w:sz="4" w:space="0" w:color="000000"/>
              <w:left w:val="single" w:sz="4" w:space="0" w:color="000000"/>
              <w:bottom w:val="single" w:sz="4" w:space="0" w:color="000000"/>
              <w:right w:val="single" w:sz="4" w:space="0" w:color="000000"/>
            </w:tcBorders>
          </w:tcPr>
          <w:p w14:paraId="69CEB39B" w14:textId="77777777" w:rsidR="00002FD8" w:rsidRPr="00C031EC" w:rsidRDefault="00002FD8" w:rsidP="00C031EC">
            <w:pPr>
              <w:spacing w:before="18" w:after="0"/>
              <w:ind w:left="-184" w:right="-100" w:firstLine="16"/>
              <w:jc w:val="center"/>
            </w:pPr>
            <w:r w:rsidRPr="00C031EC">
              <w:rPr>
                <w:rFonts w:eastAsia="Arial" w:cs="Arial"/>
                <w:sz w:val="16"/>
                <w:szCs w:val="16"/>
              </w:rPr>
              <w:t>-0.3</w:t>
            </w:r>
          </w:p>
        </w:tc>
        <w:tc>
          <w:tcPr>
            <w:tcW w:w="1043" w:type="dxa"/>
            <w:tcBorders>
              <w:top w:val="single" w:sz="4" w:space="0" w:color="000000"/>
              <w:left w:val="single" w:sz="4" w:space="0" w:color="000000"/>
              <w:bottom w:val="single" w:sz="4" w:space="0" w:color="000000"/>
              <w:right w:val="single" w:sz="4" w:space="0" w:color="000000"/>
            </w:tcBorders>
          </w:tcPr>
          <w:p w14:paraId="39CD24F7" w14:textId="77777777" w:rsidR="00002FD8" w:rsidRPr="00C031EC" w:rsidRDefault="00002FD8" w:rsidP="00C031EC">
            <w:pPr>
              <w:spacing w:before="18" w:after="0"/>
              <w:ind w:left="-139" w:right="-145" w:firstLine="16"/>
              <w:jc w:val="center"/>
            </w:pPr>
            <w:r w:rsidRPr="00C031EC">
              <w:rPr>
                <w:rFonts w:eastAsia="Arial" w:cs="Arial"/>
                <w:sz w:val="16"/>
                <w:szCs w:val="16"/>
              </w:rPr>
              <w:t>-1.0</w:t>
            </w:r>
          </w:p>
        </w:tc>
        <w:tc>
          <w:tcPr>
            <w:tcW w:w="851" w:type="dxa"/>
            <w:tcBorders>
              <w:top w:val="single" w:sz="4" w:space="0" w:color="000000"/>
              <w:left w:val="single" w:sz="4" w:space="0" w:color="000000"/>
              <w:bottom w:val="single" w:sz="4" w:space="0" w:color="000000"/>
              <w:right w:val="single" w:sz="4" w:space="0" w:color="000000"/>
            </w:tcBorders>
          </w:tcPr>
          <w:p w14:paraId="0E0FE18A" w14:textId="77777777" w:rsidR="00002FD8" w:rsidRPr="00C031EC" w:rsidRDefault="00002FD8" w:rsidP="00C031EC">
            <w:pPr>
              <w:spacing w:before="18" w:after="0"/>
              <w:ind w:left="-94" w:right="-55" w:firstLine="16"/>
              <w:jc w:val="center"/>
            </w:pPr>
            <w:r w:rsidRPr="00C031EC">
              <w:rPr>
                <w:rFonts w:eastAsia="Arial" w:cs="Arial"/>
                <w:sz w:val="16"/>
                <w:szCs w:val="16"/>
              </w:rPr>
              <w:t>-16.0</w:t>
            </w:r>
          </w:p>
        </w:tc>
        <w:tc>
          <w:tcPr>
            <w:tcW w:w="992" w:type="dxa"/>
            <w:tcBorders>
              <w:top w:val="single" w:sz="4" w:space="0" w:color="000000"/>
              <w:left w:val="single" w:sz="4" w:space="0" w:color="000000"/>
              <w:bottom w:val="single" w:sz="4" w:space="0" w:color="000000"/>
              <w:right w:val="single" w:sz="4" w:space="0" w:color="000000"/>
            </w:tcBorders>
          </w:tcPr>
          <w:p w14:paraId="124C1B64" w14:textId="77777777" w:rsidR="00002FD8" w:rsidRPr="00C031EC" w:rsidRDefault="00002FD8" w:rsidP="00C031EC">
            <w:pPr>
              <w:spacing w:before="18" w:after="0"/>
              <w:ind w:left="-49" w:right="-100" w:firstLine="16"/>
              <w:jc w:val="center"/>
            </w:pPr>
            <w:r w:rsidRPr="00C031EC">
              <w:rPr>
                <w:rFonts w:eastAsia="Arial" w:cs="Arial"/>
                <w:sz w:val="16"/>
                <w:szCs w:val="16"/>
              </w:rPr>
              <w:t>26.1</w:t>
            </w:r>
          </w:p>
        </w:tc>
        <w:tc>
          <w:tcPr>
            <w:tcW w:w="992" w:type="dxa"/>
            <w:tcBorders>
              <w:top w:val="single" w:sz="4" w:space="0" w:color="000000"/>
              <w:left w:val="single" w:sz="4" w:space="0" w:color="000000"/>
              <w:bottom w:val="single" w:sz="4" w:space="0" w:color="000000"/>
              <w:right w:val="single" w:sz="4" w:space="0" w:color="000000"/>
            </w:tcBorders>
          </w:tcPr>
          <w:p w14:paraId="0CC37DE8" w14:textId="77777777" w:rsidR="00002FD8" w:rsidRPr="00C031EC" w:rsidRDefault="00002FD8" w:rsidP="00C031EC">
            <w:pPr>
              <w:spacing w:before="18" w:after="0"/>
              <w:ind w:left="-139" w:right="-145" w:firstLine="16"/>
              <w:jc w:val="center"/>
            </w:pPr>
            <w:r w:rsidRPr="00C031EC">
              <w:rPr>
                <w:rFonts w:eastAsia="Arial" w:cs="Arial"/>
                <w:sz w:val="16"/>
                <w:szCs w:val="16"/>
              </w:rPr>
              <w:t>-3.9</w:t>
            </w:r>
          </w:p>
        </w:tc>
        <w:tc>
          <w:tcPr>
            <w:tcW w:w="993" w:type="dxa"/>
            <w:tcBorders>
              <w:top w:val="single" w:sz="4" w:space="0" w:color="000000"/>
              <w:left w:val="single" w:sz="4" w:space="0" w:color="000000"/>
              <w:bottom w:val="single" w:sz="4" w:space="0" w:color="000000"/>
            </w:tcBorders>
          </w:tcPr>
          <w:p w14:paraId="42C1F80F" w14:textId="77777777" w:rsidR="00002FD8" w:rsidRPr="00C031EC" w:rsidRDefault="00002FD8" w:rsidP="00C031EC">
            <w:pPr>
              <w:spacing w:before="13" w:after="0"/>
              <w:ind w:left="-94" w:right="-55" w:firstLine="16"/>
              <w:jc w:val="center"/>
            </w:pPr>
            <w:r w:rsidRPr="00C031EC">
              <w:rPr>
                <w:rFonts w:eastAsia="Arial" w:cs="Arial"/>
                <w:b/>
                <w:sz w:val="16"/>
                <w:szCs w:val="16"/>
              </w:rPr>
              <w:t>-0.5</w:t>
            </w:r>
          </w:p>
        </w:tc>
      </w:tr>
      <w:tr w:rsidR="00002FD8" w14:paraId="6D5959FE" w14:textId="77777777" w:rsidTr="00C031EC">
        <w:trPr>
          <w:trHeight w:val="240"/>
          <w:jc w:val="center"/>
        </w:trPr>
        <w:tc>
          <w:tcPr>
            <w:tcW w:w="1683" w:type="dxa"/>
            <w:tcBorders>
              <w:top w:val="single" w:sz="4" w:space="0" w:color="000000"/>
              <w:bottom w:val="single" w:sz="4" w:space="0" w:color="000000"/>
              <w:right w:val="single" w:sz="4" w:space="0" w:color="000000"/>
            </w:tcBorders>
            <w:shd w:val="clear" w:color="auto" w:fill="CCCCCC"/>
          </w:tcPr>
          <w:p w14:paraId="5545E330" w14:textId="77777777" w:rsidR="00002FD8" w:rsidRPr="00C031EC" w:rsidRDefault="00002FD8" w:rsidP="00C031EC">
            <w:pPr>
              <w:spacing w:after="0"/>
              <w:ind w:firstLine="16"/>
            </w:pPr>
            <w:r w:rsidRPr="00C031EC">
              <w:rPr>
                <w:rFonts w:eastAsia="Arial" w:cs="Arial"/>
                <w:b/>
                <w:sz w:val="16"/>
                <w:szCs w:val="16"/>
              </w:rPr>
              <w:t>Finsko</w:t>
            </w:r>
          </w:p>
        </w:tc>
        <w:tc>
          <w:tcPr>
            <w:tcW w:w="1225" w:type="dxa"/>
            <w:tcBorders>
              <w:top w:val="single" w:sz="4" w:space="0" w:color="000000"/>
              <w:left w:val="single" w:sz="4" w:space="0" w:color="000000"/>
              <w:bottom w:val="single" w:sz="4" w:space="0" w:color="000000"/>
              <w:right w:val="single" w:sz="4" w:space="0" w:color="000000"/>
            </w:tcBorders>
          </w:tcPr>
          <w:p w14:paraId="75299E72" w14:textId="77777777" w:rsidR="00002FD8" w:rsidRPr="00C031EC" w:rsidRDefault="00002FD8" w:rsidP="00C031EC">
            <w:pPr>
              <w:spacing w:before="18" w:after="0"/>
              <w:ind w:left="-184" w:right="-100" w:firstLine="16"/>
              <w:jc w:val="center"/>
            </w:pPr>
            <w:r w:rsidRPr="00C031EC">
              <w:rPr>
                <w:rFonts w:eastAsia="Arial" w:cs="Arial"/>
                <w:sz w:val="16"/>
                <w:szCs w:val="16"/>
              </w:rPr>
              <w:t>0.1</w:t>
            </w:r>
          </w:p>
        </w:tc>
        <w:tc>
          <w:tcPr>
            <w:tcW w:w="1043" w:type="dxa"/>
            <w:tcBorders>
              <w:top w:val="single" w:sz="4" w:space="0" w:color="000000"/>
              <w:left w:val="single" w:sz="4" w:space="0" w:color="000000"/>
              <w:bottom w:val="single" w:sz="4" w:space="0" w:color="000000"/>
              <w:right w:val="single" w:sz="4" w:space="0" w:color="000000"/>
            </w:tcBorders>
          </w:tcPr>
          <w:p w14:paraId="58B07ED6" w14:textId="77777777" w:rsidR="00002FD8" w:rsidRPr="00C031EC" w:rsidRDefault="00002FD8" w:rsidP="00C031EC">
            <w:pPr>
              <w:spacing w:before="18" w:after="0"/>
              <w:ind w:left="-139" w:right="-145" w:firstLine="16"/>
              <w:jc w:val="center"/>
            </w:pPr>
            <w:r w:rsidRPr="00C031EC">
              <w:rPr>
                <w:rFonts w:eastAsia="Arial" w:cs="Arial"/>
                <w:sz w:val="16"/>
                <w:szCs w:val="16"/>
              </w:rPr>
              <w:t>1.1</w:t>
            </w:r>
          </w:p>
        </w:tc>
        <w:tc>
          <w:tcPr>
            <w:tcW w:w="851" w:type="dxa"/>
            <w:tcBorders>
              <w:top w:val="single" w:sz="4" w:space="0" w:color="000000"/>
              <w:left w:val="single" w:sz="4" w:space="0" w:color="000000"/>
              <w:bottom w:val="single" w:sz="4" w:space="0" w:color="000000"/>
              <w:right w:val="single" w:sz="4" w:space="0" w:color="000000"/>
            </w:tcBorders>
          </w:tcPr>
          <w:p w14:paraId="05FEC8AA" w14:textId="77777777" w:rsidR="00002FD8" w:rsidRPr="00C031EC" w:rsidRDefault="00002FD8" w:rsidP="00C031EC">
            <w:pPr>
              <w:spacing w:before="18" w:after="0"/>
              <w:ind w:left="-94" w:right="-55" w:firstLine="16"/>
              <w:jc w:val="center"/>
            </w:pPr>
            <w:r w:rsidRPr="00C031EC">
              <w:rPr>
                <w:rFonts w:eastAsia="Arial" w:cs="Arial"/>
                <w:sz w:val="16"/>
                <w:szCs w:val="16"/>
              </w:rPr>
              <w:t>0.7</w:t>
            </w:r>
          </w:p>
        </w:tc>
        <w:tc>
          <w:tcPr>
            <w:tcW w:w="992" w:type="dxa"/>
            <w:tcBorders>
              <w:top w:val="single" w:sz="4" w:space="0" w:color="000000"/>
              <w:left w:val="single" w:sz="4" w:space="0" w:color="000000"/>
              <w:bottom w:val="single" w:sz="4" w:space="0" w:color="000000"/>
              <w:right w:val="single" w:sz="4" w:space="0" w:color="000000"/>
            </w:tcBorders>
          </w:tcPr>
          <w:p w14:paraId="1A64CAF9" w14:textId="77777777" w:rsidR="00002FD8" w:rsidRPr="00C031EC" w:rsidRDefault="00002FD8" w:rsidP="00C031EC">
            <w:pPr>
              <w:spacing w:before="18" w:after="0"/>
              <w:ind w:left="-49" w:right="-100" w:firstLine="16"/>
              <w:jc w:val="center"/>
            </w:pPr>
            <w:r w:rsidRPr="00C031EC">
              <w:rPr>
                <w:rFonts w:eastAsia="Arial" w:cs="Arial"/>
                <w:sz w:val="16"/>
                <w:szCs w:val="16"/>
              </w:rPr>
              <w:t>-2.8</w:t>
            </w:r>
          </w:p>
        </w:tc>
        <w:tc>
          <w:tcPr>
            <w:tcW w:w="992" w:type="dxa"/>
            <w:tcBorders>
              <w:top w:val="single" w:sz="4" w:space="0" w:color="000000"/>
              <w:left w:val="single" w:sz="4" w:space="0" w:color="000000"/>
              <w:bottom w:val="single" w:sz="4" w:space="0" w:color="000000"/>
              <w:right w:val="single" w:sz="4" w:space="0" w:color="000000"/>
            </w:tcBorders>
          </w:tcPr>
          <w:p w14:paraId="27CB6230" w14:textId="77777777" w:rsidR="00002FD8" w:rsidRPr="00C031EC" w:rsidRDefault="00002FD8" w:rsidP="00C031EC">
            <w:pPr>
              <w:spacing w:before="18" w:after="0"/>
              <w:ind w:left="-139" w:right="-145" w:firstLine="16"/>
              <w:jc w:val="center"/>
            </w:pPr>
            <w:r w:rsidRPr="00C031EC">
              <w:rPr>
                <w:rFonts w:eastAsia="Arial" w:cs="Arial"/>
                <w:sz w:val="16"/>
                <w:szCs w:val="16"/>
              </w:rPr>
              <w:t>2.8</w:t>
            </w:r>
          </w:p>
        </w:tc>
        <w:tc>
          <w:tcPr>
            <w:tcW w:w="993" w:type="dxa"/>
            <w:tcBorders>
              <w:top w:val="single" w:sz="4" w:space="0" w:color="000000"/>
              <w:left w:val="single" w:sz="4" w:space="0" w:color="000000"/>
              <w:bottom w:val="single" w:sz="4" w:space="0" w:color="000000"/>
            </w:tcBorders>
          </w:tcPr>
          <w:p w14:paraId="408299F6" w14:textId="77777777" w:rsidR="00002FD8" w:rsidRPr="00C031EC" w:rsidRDefault="00002FD8" w:rsidP="00C031EC">
            <w:pPr>
              <w:spacing w:before="13" w:after="0"/>
              <w:ind w:left="-94" w:right="-55" w:firstLine="16"/>
              <w:jc w:val="center"/>
            </w:pPr>
            <w:r w:rsidRPr="00C031EC">
              <w:rPr>
                <w:rFonts w:eastAsia="Arial" w:cs="Arial"/>
                <w:b/>
                <w:sz w:val="16"/>
                <w:szCs w:val="16"/>
              </w:rPr>
              <w:t>-0.2</w:t>
            </w:r>
          </w:p>
        </w:tc>
      </w:tr>
      <w:tr w:rsidR="00002FD8" w14:paraId="6DDEF4BC" w14:textId="77777777" w:rsidTr="00C031EC">
        <w:trPr>
          <w:trHeight w:val="240"/>
          <w:jc w:val="center"/>
        </w:trPr>
        <w:tc>
          <w:tcPr>
            <w:tcW w:w="1683" w:type="dxa"/>
            <w:tcBorders>
              <w:top w:val="single" w:sz="4" w:space="0" w:color="000000"/>
              <w:bottom w:val="single" w:sz="4" w:space="0" w:color="000000"/>
              <w:right w:val="single" w:sz="4" w:space="0" w:color="000000"/>
            </w:tcBorders>
            <w:shd w:val="clear" w:color="auto" w:fill="CCCCCC"/>
          </w:tcPr>
          <w:p w14:paraId="17DE4722" w14:textId="77777777" w:rsidR="00002FD8" w:rsidRPr="00C031EC" w:rsidRDefault="00002FD8" w:rsidP="00C031EC">
            <w:pPr>
              <w:spacing w:after="0"/>
              <w:ind w:firstLine="16"/>
            </w:pPr>
            <w:r w:rsidRPr="00C031EC">
              <w:rPr>
                <w:rFonts w:eastAsia="Arial" w:cs="Arial"/>
                <w:b/>
                <w:sz w:val="16"/>
                <w:szCs w:val="16"/>
              </w:rPr>
              <w:t>Švédsko</w:t>
            </w:r>
          </w:p>
        </w:tc>
        <w:tc>
          <w:tcPr>
            <w:tcW w:w="1225" w:type="dxa"/>
            <w:tcBorders>
              <w:top w:val="single" w:sz="4" w:space="0" w:color="000000"/>
              <w:left w:val="single" w:sz="4" w:space="0" w:color="000000"/>
              <w:bottom w:val="single" w:sz="4" w:space="0" w:color="000000"/>
              <w:right w:val="single" w:sz="4" w:space="0" w:color="000000"/>
            </w:tcBorders>
          </w:tcPr>
          <w:p w14:paraId="455B9F85" w14:textId="77777777" w:rsidR="00002FD8" w:rsidRPr="00C031EC" w:rsidRDefault="00002FD8" w:rsidP="00C031EC">
            <w:pPr>
              <w:spacing w:before="18" w:after="0"/>
              <w:ind w:left="-184" w:right="-100" w:firstLine="16"/>
              <w:jc w:val="center"/>
            </w:pPr>
            <w:r w:rsidRPr="00C031EC">
              <w:rPr>
                <w:rFonts w:eastAsia="Arial" w:cs="Arial"/>
                <w:sz w:val="16"/>
                <w:szCs w:val="16"/>
              </w:rPr>
              <w:t>-2.6</w:t>
            </w:r>
          </w:p>
        </w:tc>
        <w:tc>
          <w:tcPr>
            <w:tcW w:w="1043" w:type="dxa"/>
            <w:tcBorders>
              <w:top w:val="single" w:sz="4" w:space="0" w:color="000000"/>
              <w:left w:val="single" w:sz="4" w:space="0" w:color="000000"/>
              <w:bottom w:val="single" w:sz="4" w:space="0" w:color="000000"/>
              <w:right w:val="single" w:sz="4" w:space="0" w:color="000000"/>
            </w:tcBorders>
          </w:tcPr>
          <w:p w14:paraId="670385AF" w14:textId="77777777" w:rsidR="00002FD8" w:rsidRPr="00C031EC" w:rsidRDefault="00002FD8" w:rsidP="00C031EC">
            <w:pPr>
              <w:spacing w:before="18" w:after="0"/>
              <w:ind w:left="-139" w:right="-145" w:firstLine="16"/>
              <w:jc w:val="center"/>
            </w:pPr>
            <w:r w:rsidRPr="00C031EC">
              <w:rPr>
                <w:rFonts w:eastAsia="Arial" w:cs="Arial"/>
                <w:sz w:val="16"/>
                <w:szCs w:val="16"/>
              </w:rPr>
              <w:t>-1.0</w:t>
            </w:r>
          </w:p>
        </w:tc>
        <w:tc>
          <w:tcPr>
            <w:tcW w:w="851" w:type="dxa"/>
            <w:tcBorders>
              <w:top w:val="single" w:sz="4" w:space="0" w:color="000000"/>
              <w:left w:val="single" w:sz="4" w:space="0" w:color="000000"/>
              <w:bottom w:val="single" w:sz="4" w:space="0" w:color="000000"/>
              <w:right w:val="single" w:sz="4" w:space="0" w:color="000000"/>
            </w:tcBorders>
          </w:tcPr>
          <w:p w14:paraId="0D2C78A6" w14:textId="77777777" w:rsidR="00002FD8" w:rsidRPr="00C031EC" w:rsidRDefault="00002FD8" w:rsidP="00C031EC">
            <w:pPr>
              <w:spacing w:before="18" w:after="0"/>
              <w:ind w:left="-94" w:right="-55" w:firstLine="16"/>
              <w:jc w:val="center"/>
            </w:pPr>
            <w:r w:rsidRPr="00C031EC">
              <w:rPr>
                <w:rFonts w:eastAsia="Arial" w:cs="Arial"/>
                <w:sz w:val="16"/>
                <w:szCs w:val="16"/>
              </w:rPr>
              <w:t>1.3</w:t>
            </w:r>
          </w:p>
        </w:tc>
        <w:tc>
          <w:tcPr>
            <w:tcW w:w="992" w:type="dxa"/>
            <w:tcBorders>
              <w:top w:val="single" w:sz="4" w:space="0" w:color="000000"/>
              <w:left w:val="single" w:sz="4" w:space="0" w:color="000000"/>
              <w:bottom w:val="single" w:sz="4" w:space="0" w:color="000000"/>
              <w:right w:val="single" w:sz="4" w:space="0" w:color="000000"/>
            </w:tcBorders>
          </w:tcPr>
          <w:p w14:paraId="7E1D2542" w14:textId="77777777" w:rsidR="00002FD8" w:rsidRPr="00C031EC" w:rsidRDefault="00002FD8" w:rsidP="00C031EC">
            <w:pPr>
              <w:spacing w:before="18" w:after="0"/>
              <w:ind w:left="-49" w:right="-100" w:firstLine="16"/>
              <w:jc w:val="center"/>
            </w:pPr>
            <w:r w:rsidRPr="00C031EC">
              <w:rPr>
                <w:rFonts w:eastAsia="Arial" w:cs="Arial"/>
                <w:sz w:val="16"/>
                <w:szCs w:val="16"/>
              </w:rPr>
              <w:t>-3.9</w:t>
            </w:r>
          </w:p>
        </w:tc>
        <w:tc>
          <w:tcPr>
            <w:tcW w:w="992" w:type="dxa"/>
            <w:tcBorders>
              <w:top w:val="single" w:sz="4" w:space="0" w:color="000000"/>
              <w:left w:val="single" w:sz="4" w:space="0" w:color="000000"/>
              <w:bottom w:val="single" w:sz="4" w:space="0" w:color="000000"/>
              <w:right w:val="single" w:sz="4" w:space="0" w:color="000000"/>
            </w:tcBorders>
          </w:tcPr>
          <w:p w14:paraId="3F2B5494" w14:textId="77777777" w:rsidR="00002FD8" w:rsidRPr="00C031EC" w:rsidRDefault="00002FD8" w:rsidP="00C031EC">
            <w:pPr>
              <w:spacing w:before="18" w:after="0"/>
              <w:ind w:left="-139" w:right="-145" w:firstLine="16"/>
              <w:jc w:val="center"/>
            </w:pPr>
            <w:r w:rsidRPr="00C031EC">
              <w:rPr>
                <w:rFonts w:eastAsia="Arial" w:cs="Arial"/>
                <w:sz w:val="16"/>
                <w:szCs w:val="16"/>
              </w:rPr>
              <w:t>7.6</w:t>
            </w:r>
          </w:p>
        </w:tc>
        <w:tc>
          <w:tcPr>
            <w:tcW w:w="993" w:type="dxa"/>
            <w:tcBorders>
              <w:top w:val="single" w:sz="4" w:space="0" w:color="000000"/>
              <w:left w:val="single" w:sz="4" w:space="0" w:color="000000"/>
              <w:bottom w:val="single" w:sz="4" w:space="0" w:color="000000"/>
            </w:tcBorders>
          </w:tcPr>
          <w:p w14:paraId="7C58987D" w14:textId="77777777" w:rsidR="00002FD8" w:rsidRPr="00C031EC" w:rsidRDefault="00002FD8" w:rsidP="00C031EC">
            <w:pPr>
              <w:spacing w:before="13" w:after="0"/>
              <w:ind w:left="-94" w:right="-55" w:firstLine="16"/>
              <w:jc w:val="center"/>
            </w:pPr>
            <w:r w:rsidRPr="00C031EC">
              <w:rPr>
                <w:rFonts w:eastAsia="Arial" w:cs="Arial"/>
                <w:b/>
                <w:sz w:val="16"/>
                <w:szCs w:val="16"/>
              </w:rPr>
              <w:t>-2.9</w:t>
            </w:r>
          </w:p>
        </w:tc>
      </w:tr>
      <w:tr w:rsidR="00002FD8" w14:paraId="654AB1DE" w14:textId="77777777" w:rsidTr="00C031EC">
        <w:trPr>
          <w:trHeight w:val="260"/>
          <w:jc w:val="center"/>
        </w:trPr>
        <w:tc>
          <w:tcPr>
            <w:tcW w:w="1683" w:type="dxa"/>
            <w:tcBorders>
              <w:top w:val="single" w:sz="4" w:space="0" w:color="000000"/>
              <w:right w:val="single" w:sz="4" w:space="0" w:color="000000"/>
            </w:tcBorders>
            <w:shd w:val="clear" w:color="auto" w:fill="CCCCCC"/>
          </w:tcPr>
          <w:p w14:paraId="1D5FBDEB" w14:textId="77777777" w:rsidR="00002FD8" w:rsidRPr="00C031EC" w:rsidRDefault="00002FD8" w:rsidP="00C031EC">
            <w:pPr>
              <w:spacing w:after="0"/>
              <w:ind w:firstLine="16"/>
            </w:pPr>
            <w:r w:rsidRPr="00C031EC">
              <w:rPr>
                <w:rFonts w:eastAsia="Arial" w:cs="Arial"/>
                <w:b/>
                <w:sz w:val="16"/>
                <w:szCs w:val="16"/>
              </w:rPr>
              <w:t>Británie</w:t>
            </w:r>
          </w:p>
        </w:tc>
        <w:tc>
          <w:tcPr>
            <w:tcW w:w="1225" w:type="dxa"/>
            <w:tcBorders>
              <w:top w:val="single" w:sz="4" w:space="0" w:color="000000"/>
              <w:left w:val="single" w:sz="4" w:space="0" w:color="000000"/>
              <w:right w:val="single" w:sz="4" w:space="0" w:color="000000"/>
            </w:tcBorders>
          </w:tcPr>
          <w:p w14:paraId="7D05B051" w14:textId="77777777" w:rsidR="00002FD8" w:rsidRPr="00C031EC" w:rsidRDefault="00002FD8" w:rsidP="00C031EC">
            <w:pPr>
              <w:spacing w:before="18" w:after="0"/>
              <w:ind w:left="-184" w:right="-100" w:firstLine="16"/>
              <w:jc w:val="center"/>
            </w:pPr>
            <w:r w:rsidRPr="00C031EC">
              <w:rPr>
                <w:rFonts w:eastAsia="Arial" w:cs="Arial"/>
                <w:sz w:val="16"/>
                <w:szCs w:val="16"/>
              </w:rPr>
              <w:t>-0.7</w:t>
            </w:r>
          </w:p>
        </w:tc>
        <w:tc>
          <w:tcPr>
            <w:tcW w:w="1043" w:type="dxa"/>
            <w:tcBorders>
              <w:top w:val="single" w:sz="4" w:space="0" w:color="000000"/>
              <w:left w:val="single" w:sz="4" w:space="0" w:color="000000"/>
              <w:right w:val="single" w:sz="4" w:space="0" w:color="000000"/>
            </w:tcBorders>
          </w:tcPr>
          <w:p w14:paraId="5E4A0C5C" w14:textId="77777777" w:rsidR="00002FD8" w:rsidRPr="00C031EC" w:rsidRDefault="00002FD8" w:rsidP="00C031EC">
            <w:pPr>
              <w:spacing w:before="18" w:after="0"/>
              <w:ind w:left="-139" w:right="-145" w:firstLine="16"/>
              <w:jc w:val="center"/>
            </w:pPr>
            <w:r w:rsidRPr="00C031EC">
              <w:rPr>
                <w:rFonts w:eastAsia="Arial" w:cs="Arial"/>
                <w:sz w:val="16"/>
                <w:szCs w:val="16"/>
              </w:rPr>
              <w:t>0.0</w:t>
            </w:r>
          </w:p>
        </w:tc>
        <w:tc>
          <w:tcPr>
            <w:tcW w:w="851" w:type="dxa"/>
            <w:tcBorders>
              <w:top w:val="single" w:sz="4" w:space="0" w:color="000000"/>
              <w:left w:val="single" w:sz="4" w:space="0" w:color="000000"/>
              <w:right w:val="single" w:sz="4" w:space="0" w:color="000000"/>
            </w:tcBorders>
          </w:tcPr>
          <w:p w14:paraId="59C905DA" w14:textId="77777777" w:rsidR="00002FD8" w:rsidRPr="00C031EC" w:rsidRDefault="00002FD8" w:rsidP="00C031EC">
            <w:pPr>
              <w:spacing w:before="18" w:after="0"/>
              <w:ind w:left="-94" w:right="-55" w:firstLine="16"/>
              <w:jc w:val="center"/>
            </w:pPr>
            <w:r w:rsidRPr="00C031EC">
              <w:rPr>
                <w:rFonts w:eastAsia="Arial" w:cs="Arial"/>
                <w:sz w:val="16"/>
                <w:szCs w:val="16"/>
              </w:rPr>
              <w:t>0.1</w:t>
            </w:r>
          </w:p>
        </w:tc>
        <w:tc>
          <w:tcPr>
            <w:tcW w:w="992" w:type="dxa"/>
            <w:tcBorders>
              <w:top w:val="single" w:sz="4" w:space="0" w:color="000000"/>
              <w:left w:val="single" w:sz="4" w:space="0" w:color="000000"/>
              <w:right w:val="single" w:sz="4" w:space="0" w:color="000000"/>
            </w:tcBorders>
          </w:tcPr>
          <w:p w14:paraId="0FF273A2" w14:textId="77777777" w:rsidR="00002FD8" w:rsidRPr="00C031EC" w:rsidRDefault="00002FD8" w:rsidP="00C031EC">
            <w:pPr>
              <w:spacing w:before="18" w:after="0"/>
              <w:ind w:left="-49" w:right="-100" w:firstLine="16"/>
              <w:jc w:val="center"/>
            </w:pPr>
            <w:r w:rsidRPr="00C031EC">
              <w:rPr>
                <w:rFonts w:eastAsia="Arial" w:cs="Arial"/>
                <w:sz w:val="16"/>
                <w:szCs w:val="16"/>
              </w:rPr>
              <w:t>-0.3</w:t>
            </w:r>
          </w:p>
        </w:tc>
        <w:tc>
          <w:tcPr>
            <w:tcW w:w="992" w:type="dxa"/>
            <w:tcBorders>
              <w:top w:val="single" w:sz="4" w:space="0" w:color="000000"/>
              <w:left w:val="single" w:sz="4" w:space="0" w:color="000000"/>
              <w:right w:val="single" w:sz="4" w:space="0" w:color="000000"/>
            </w:tcBorders>
          </w:tcPr>
          <w:p w14:paraId="634AD5DB" w14:textId="77777777" w:rsidR="00002FD8" w:rsidRPr="00C031EC" w:rsidRDefault="00002FD8" w:rsidP="00C031EC">
            <w:pPr>
              <w:spacing w:before="18" w:after="0"/>
              <w:ind w:left="-139" w:right="-145" w:firstLine="16"/>
              <w:jc w:val="center"/>
            </w:pPr>
            <w:r w:rsidRPr="00C031EC">
              <w:rPr>
                <w:rFonts w:eastAsia="Arial" w:cs="Arial"/>
                <w:sz w:val="16"/>
                <w:szCs w:val="16"/>
              </w:rPr>
              <w:t>-0.4</w:t>
            </w:r>
          </w:p>
        </w:tc>
        <w:tc>
          <w:tcPr>
            <w:tcW w:w="993" w:type="dxa"/>
            <w:tcBorders>
              <w:top w:val="single" w:sz="4" w:space="0" w:color="000000"/>
              <w:left w:val="single" w:sz="4" w:space="0" w:color="000000"/>
            </w:tcBorders>
          </w:tcPr>
          <w:p w14:paraId="48FB21C1" w14:textId="77777777" w:rsidR="00002FD8" w:rsidRPr="00C031EC" w:rsidRDefault="00002FD8" w:rsidP="00C031EC">
            <w:pPr>
              <w:spacing w:before="13" w:after="0"/>
              <w:ind w:left="-94" w:right="-55" w:firstLine="16"/>
              <w:jc w:val="center"/>
            </w:pPr>
            <w:r w:rsidRPr="00C031EC">
              <w:rPr>
                <w:rFonts w:eastAsia="Arial" w:cs="Arial"/>
                <w:b/>
                <w:sz w:val="16"/>
                <w:szCs w:val="16"/>
              </w:rPr>
              <w:t>-1.3</w:t>
            </w:r>
          </w:p>
        </w:tc>
      </w:tr>
      <w:tr w:rsidR="00002FD8" w14:paraId="1F1098B3" w14:textId="77777777" w:rsidTr="00C031EC">
        <w:trPr>
          <w:trHeight w:val="260"/>
          <w:jc w:val="center"/>
        </w:trPr>
        <w:tc>
          <w:tcPr>
            <w:tcW w:w="1683" w:type="dxa"/>
            <w:tcBorders>
              <w:right w:val="single" w:sz="4" w:space="0" w:color="000000"/>
            </w:tcBorders>
            <w:shd w:val="clear" w:color="auto" w:fill="CCCCCC"/>
          </w:tcPr>
          <w:p w14:paraId="7D9679CC" w14:textId="77777777" w:rsidR="00002FD8" w:rsidRPr="00C031EC" w:rsidRDefault="00002FD8" w:rsidP="00C031EC">
            <w:pPr>
              <w:spacing w:after="0"/>
              <w:ind w:firstLine="16"/>
            </w:pPr>
            <w:r w:rsidRPr="00C031EC">
              <w:rPr>
                <w:rFonts w:eastAsia="Arial" w:cs="Arial"/>
                <w:b/>
                <w:sz w:val="16"/>
                <w:szCs w:val="16"/>
              </w:rPr>
              <w:t>Norsko</w:t>
            </w:r>
          </w:p>
        </w:tc>
        <w:tc>
          <w:tcPr>
            <w:tcW w:w="1225" w:type="dxa"/>
            <w:tcBorders>
              <w:left w:val="single" w:sz="4" w:space="0" w:color="000000"/>
              <w:right w:val="single" w:sz="4" w:space="0" w:color="000000"/>
            </w:tcBorders>
          </w:tcPr>
          <w:p w14:paraId="10CB7362" w14:textId="77777777" w:rsidR="00002FD8" w:rsidRPr="00C031EC" w:rsidRDefault="00002FD8" w:rsidP="00C031EC">
            <w:pPr>
              <w:spacing w:before="20" w:after="0"/>
              <w:ind w:left="-184" w:right="-100" w:firstLine="16"/>
              <w:jc w:val="center"/>
            </w:pPr>
            <w:r w:rsidRPr="00C031EC">
              <w:rPr>
                <w:rFonts w:eastAsia="Arial" w:cs="Arial"/>
                <w:sz w:val="16"/>
                <w:szCs w:val="16"/>
              </w:rPr>
              <w:t>-0.3</w:t>
            </w:r>
          </w:p>
        </w:tc>
        <w:tc>
          <w:tcPr>
            <w:tcW w:w="1043" w:type="dxa"/>
            <w:tcBorders>
              <w:left w:val="single" w:sz="4" w:space="0" w:color="000000"/>
              <w:right w:val="single" w:sz="4" w:space="0" w:color="000000"/>
            </w:tcBorders>
          </w:tcPr>
          <w:p w14:paraId="68163C35" w14:textId="77777777" w:rsidR="00002FD8" w:rsidRPr="00C031EC" w:rsidRDefault="00002FD8" w:rsidP="00C031EC">
            <w:pPr>
              <w:spacing w:before="20" w:after="0"/>
              <w:ind w:left="-139" w:right="-145" w:firstLine="16"/>
              <w:jc w:val="center"/>
            </w:pPr>
            <w:r w:rsidRPr="00C031EC">
              <w:rPr>
                <w:rFonts w:eastAsia="Arial" w:cs="Arial"/>
                <w:sz w:val="16"/>
                <w:szCs w:val="16"/>
              </w:rPr>
              <w:t>-4.0</w:t>
            </w:r>
          </w:p>
        </w:tc>
        <w:tc>
          <w:tcPr>
            <w:tcW w:w="851" w:type="dxa"/>
            <w:tcBorders>
              <w:left w:val="single" w:sz="4" w:space="0" w:color="000000"/>
              <w:right w:val="single" w:sz="4" w:space="0" w:color="000000"/>
            </w:tcBorders>
          </w:tcPr>
          <w:p w14:paraId="3810B3A4" w14:textId="77777777" w:rsidR="00002FD8" w:rsidRPr="00C031EC" w:rsidRDefault="00002FD8" w:rsidP="00C031EC">
            <w:pPr>
              <w:spacing w:before="20" w:after="0"/>
              <w:ind w:left="-94" w:right="-55" w:firstLine="16"/>
              <w:jc w:val="center"/>
            </w:pPr>
            <w:r w:rsidRPr="00C031EC">
              <w:rPr>
                <w:rFonts w:eastAsia="Arial" w:cs="Arial"/>
                <w:sz w:val="16"/>
                <w:szCs w:val="16"/>
              </w:rPr>
              <w:t>4.2</w:t>
            </w:r>
          </w:p>
        </w:tc>
        <w:tc>
          <w:tcPr>
            <w:tcW w:w="992" w:type="dxa"/>
            <w:tcBorders>
              <w:left w:val="single" w:sz="4" w:space="0" w:color="000000"/>
              <w:right w:val="single" w:sz="4" w:space="0" w:color="000000"/>
            </w:tcBorders>
          </w:tcPr>
          <w:p w14:paraId="73C8741D" w14:textId="77777777" w:rsidR="00002FD8" w:rsidRPr="00C031EC" w:rsidRDefault="00002FD8" w:rsidP="00C031EC">
            <w:pPr>
              <w:spacing w:before="20" w:after="0"/>
              <w:ind w:left="-49" w:right="-100" w:firstLine="16"/>
              <w:jc w:val="center"/>
            </w:pPr>
            <w:r w:rsidRPr="00C031EC">
              <w:rPr>
                <w:rFonts w:eastAsia="Arial" w:cs="Arial"/>
                <w:sz w:val="16"/>
                <w:szCs w:val="16"/>
              </w:rPr>
              <w:t>-4.7</w:t>
            </w:r>
          </w:p>
        </w:tc>
        <w:tc>
          <w:tcPr>
            <w:tcW w:w="992" w:type="dxa"/>
            <w:tcBorders>
              <w:left w:val="single" w:sz="4" w:space="0" w:color="000000"/>
              <w:right w:val="single" w:sz="4" w:space="0" w:color="000000"/>
            </w:tcBorders>
          </w:tcPr>
          <w:p w14:paraId="6C1B7F0F" w14:textId="77777777" w:rsidR="00002FD8" w:rsidRPr="00C031EC" w:rsidRDefault="00002FD8" w:rsidP="00C031EC">
            <w:pPr>
              <w:spacing w:before="20" w:after="0"/>
              <w:ind w:left="-139" w:right="-145" w:firstLine="16"/>
              <w:jc w:val="center"/>
            </w:pPr>
            <w:r w:rsidRPr="00C031EC">
              <w:rPr>
                <w:rFonts w:eastAsia="Arial" w:cs="Arial"/>
                <w:sz w:val="16"/>
                <w:szCs w:val="16"/>
              </w:rPr>
              <w:t>-5.3</w:t>
            </w:r>
          </w:p>
        </w:tc>
        <w:tc>
          <w:tcPr>
            <w:tcW w:w="993" w:type="dxa"/>
            <w:tcBorders>
              <w:left w:val="single" w:sz="4" w:space="0" w:color="000000"/>
            </w:tcBorders>
          </w:tcPr>
          <w:p w14:paraId="75E64C78" w14:textId="77777777" w:rsidR="00002FD8" w:rsidRPr="00C031EC" w:rsidRDefault="00002FD8" w:rsidP="00C031EC">
            <w:pPr>
              <w:spacing w:before="16" w:after="0"/>
              <w:ind w:right="45" w:firstLine="16"/>
              <w:jc w:val="center"/>
            </w:pPr>
            <w:r w:rsidRPr="00C031EC">
              <w:rPr>
                <w:rFonts w:eastAsia="Arial" w:cs="Arial"/>
                <w:b/>
                <w:sz w:val="16"/>
                <w:szCs w:val="16"/>
              </w:rPr>
              <w:t>10.7</w:t>
            </w:r>
          </w:p>
        </w:tc>
      </w:tr>
    </w:tbl>
    <w:p w14:paraId="5ABEBD4E" w14:textId="77777777" w:rsidR="00002FD8" w:rsidRPr="0052613A" w:rsidRDefault="00002FD8" w:rsidP="00002FD8">
      <w:pPr>
        <w:tabs>
          <w:tab w:val="left" w:pos="395"/>
        </w:tabs>
        <w:spacing w:before="56" w:line="183" w:lineRule="auto"/>
        <w:ind w:left="112"/>
      </w:pPr>
      <w:r w:rsidRPr="0052613A">
        <w:rPr>
          <w:rFonts w:eastAsia="Arial" w:cs="Arial"/>
          <w:sz w:val="14"/>
          <w:szCs w:val="14"/>
        </w:rPr>
        <w:t>*</w:t>
      </w:r>
      <w:r w:rsidRPr="0052613A">
        <w:rPr>
          <w:rFonts w:eastAsia="Arial" w:cs="Arial"/>
          <w:sz w:val="14"/>
          <w:szCs w:val="14"/>
        </w:rPr>
        <w:tab/>
        <w:t>kalendářně a sezónně upraveno **   odhad členského státu   x</w:t>
      </w:r>
      <w:r w:rsidRPr="0052613A">
        <w:rPr>
          <w:rFonts w:eastAsia="Arial" w:cs="Arial"/>
          <w:sz w:val="14"/>
          <w:szCs w:val="14"/>
        </w:rPr>
        <w:tab/>
        <w:t>data nedostupná</w:t>
      </w:r>
    </w:p>
    <w:p w14:paraId="62712E9A" w14:textId="77777777" w:rsidR="00002FD8" w:rsidRDefault="00002FD8" w:rsidP="00002FD8">
      <w:pPr>
        <w:tabs>
          <w:tab w:val="left" w:pos="395"/>
        </w:tabs>
        <w:spacing w:before="56" w:line="183" w:lineRule="auto"/>
        <w:ind w:left="112"/>
      </w:pPr>
    </w:p>
    <w:p w14:paraId="2B15BEE9" w14:textId="1FE63E87" w:rsidR="00002FD8" w:rsidRDefault="00002FD8" w:rsidP="0075217A">
      <w:pPr>
        <w:ind w:firstLine="0"/>
        <w:jc w:val="center"/>
      </w:pPr>
      <w:r w:rsidRPr="0075217A">
        <w:rPr>
          <w:rFonts w:eastAsia="Arial"/>
          <w:b/>
          <w:sz w:val="24"/>
        </w:rPr>
        <w:t xml:space="preserve">Tabulka 23: Průmyslová výroba: </w:t>
      </w:r>
      <w:r w:rsidR="0075217A">
        <w:rPr>
          <w:rFonts w:eastAsia="Arial"/>
          <w:b/>
          <w:sz w:val="24"/>
        </w:rPr>
        <w:br/>
      </w:r>
      <w:r w:rsidRPr="0075217A">
        <w:rPr>
          <w:rFonts w:eastAsia="Arial"/>
          <w:sz w:val="24"/>
        </w:rPr>
        <w:t>% změna proti témuž měsíci předchozího roku*</w:t>
      </w:r>
    </w:p>
    <w:p w14:paraId="7C49B8DF" w14:textId="77777777" w:rsidR="00002FD8" w:rsidRDefault="00002FD8" w:rsidP="00002FD8">
      <w:pPr>
        <w:widowControl w:val="0"/>
        <w:spacing w:before="5" w:after="0" w:line="240" w:lineRule="auto"/>
      </w:pPr>
    </w:p>
    <w:tbl>
      <w:tblPr>
        <w:tblW w:w="857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50"/>
        <w:gridCol w:w="993"/>
        <w:gridCol w:w="992"/>
        <w:gridCol w:w="1134"/>
        <w:gridCol w:w="992"/>
        <w:gridCol w:w="992"/>
        <w:gridCol w:w="1224"/>
      </w:tblGrid>
      <w:tr w:rsidR="00002FD8" w14:paraId="62358A12" w14:textId="77777777" w:rsidTr="0075217A">
        <w:trPr>
          <w:trHeight w:val="260"/>
          <w:jc w:val="center"/>
        </w:trPr>
        <w:tc>
          <w:tcPr>
            <w:tcW w:w="2250" w:type="dxa"/>
            <w:tcBorders>
              <w:right w:val="single" w:sz="6" w:space="0" w:color="000000"/>
            </w:tcBorders>
            <w:shd w:val="clear" w:color="auto" w:fill="A64D79"/>
          </w:tcPr>
          <w:p w14:paraId="3346471D" w14:textId="77777777" w:rsidR="00002FD8" w:rsidRPr="0075217A" w:rsidRDefault="00002FD8" w:rsidP="0075217A">
            <w:pPr>
              <w:spacing w:after="0"/>
              <w:ind w:firstLine="0"/>
            </w:pPr>
          </w:p>
        </w:tc>
        <w:tc>
          <w:tcPr>
            <w:tcW w:w="993" w:type="dxa"/>
            <w:tcBorders>
              <w:left w:val="single" w:sz="6" w:space="0" w:color="000000"/>
              <w:right w:val="single" w:sz="6" w:space="0" w:color="000000"/>
            </w:tcBorders>
            <w:shd w:val="clear" w:color="auto" w:fill="A64D79"/>
          </w:tcPr>
          <w:p w14:paraId="2A22E001" w14:textId="77777777" w:rsidR="00002FD8" w:rsidRPr="0075217A" w:rsidRDefault="00002FD8" w:rsidP="0075217A">
            <w:pPr>
              <w:spacing w:before="13" w:after="0"/>
              <w:ind w:left="-108" w:right="97" w:firstLine="0"/>
              <w:jc w:val="center"/>
            </w:pPr>
            <w:r w:rsidRPr="0075217A">
              <w:rPr>
                <w:rFonts w:eastAsia="Arial" w:cs="Arial"/>
                <w:b/>
                <w:sz w:val="18"/>
                <w:szCs w:val="18"/>
              </w:rPr>
              <w:t>5/16</w:t>
            </w:r>
          </w:p>
        </w:tc>
        <w:tc>
          <w:tcPr>
            <w:tcW w:w="992" w:type="dxa"/>
            <w:tcBorders>
              <w:left w:val="single" w:sz="6" w:space="0" w:color="000000"/>
              <w:right w:val="single" w:sz="6" w:space="0" w:color="000000"/>
            </w:tcBorders>
            <w:shd w:val="clear" w:color="auto" w:fill="A64D79"/>
          </w:tcPr>
          <w:p w14:paraId="16F8503F" w14:textId="77777777" w:rsidR="00002FD8" w:rsidRPr="0075217A" w:rsidRDefault="00002FD8" w:rsidP="0075217A">
            <w:pPr>
              <w:spacing w:before="13" w:after="0"/>
              <w:ind w:left="-108" w:right="97" w:firstLine="0"/>
              <w:jc w:val="center"/>
            </w:pPr>
            <w:r w:rsidRPr="0075217A">
              <w:rPr>
                <w:rFonts w:eastAsia="Arial" w:cs="Arial"/>
                <w:b/>
                <w:sz w:val="18"/>
                <w:szCs w:val="18"/>
              </w:rPr>
              <w:t>6/16</w:t>
            </w:r>
          </w:p>
        </w:tc>
        <w:tc>
          <w:tcPr>
            <w:tcW w:w="1134" w:type="dxa"/>
            <w:tcBorders>
              <w:left w:val="single" w:sz="6" w:space="0" w:color="000000"/>
              <w:right w:val="single" w:sz="6" w:space="0" w:color="000000"/>
            </w:tcBorders>
            <w:shd w:val="clear" w:color="auto" w:fill="A64D79"/>
          </w:tcPr>
          <w:p w14:paraId="4F2B381C" w14:textId="77777777" w:rsidR="00002FD8" w:rsidRPr="0075217A" w:rsidRDefault="00002FD8" w:rsidP="0075217A">
            <w:pPr>
              <w:spacing w:before="13" w:after="0"/>
              <w:ind w:left="-108" w:right="97" w:firstLine="0"/>
              <w:jc w:val="center"/>
            </w:pPr>
            <w:r w:rsidRPr="0075217A">
              <w:rPr>
                <w:rFonts w:eastAsia="Arial" w:cs="Arial"/>
                <w:b/>
                <w:sz w:val="18"/>
                <w:szCs w:val="18"/>
              </w:rPr>
              <w:t>7/16</w:t>
            </w:r>
          </w:p>
        </w:tc>
        <w:tc>
          <w:tcPr>
            <w:tcW w:w="992" w:type="dxa"/>
            <w:tcBorders>
              <w:left w:val="single" w:sz="6" w:space="0" w:color="000000"/>
              <w:right w:val="single" w:sz="6" w:space="0" w:color="000000"/>
            </w:tcBorders>
            <w:shd w:val="clear" w:color="auto" w:fill="A64D79"/>
          </w:tcPr>
          <w:p w14:paraId="48145EFE" w14:textId="77777777" w:rsidR="00002FD8" w:rsidRPr="0075217A" w:rsidRDefault="00002FD8" w:rsidP="0075217A">
            <w:pPr>
              <w:spacing w:before="13" w:after="0"/>
              <w:ind w:left="-108" w:right="97" w:firstLine="0"/>
              <w:jc w:val="center"/>
            </w:pPr>
            <w:r w:rsidRPr="0075217A">
              <w:rPr>
                <w:rFonts w:eastAsia="Arial" w:cs="Arial"/>
                <w:b/>
                <w:sz w:val="18"/>
                <w:szCs w:val="18"/>
              </w:rPr>
              <w:t>8/16</w:t>
            </w:r>
          </w:p>
        </w:tc>
        <w:tc>
          <w:tcPr>
            <w:tcW w:w="992" w:type="dxa"/>
            <w:tcBorders>
              <w:left w:val="single" w:sz="6" w:space="0" w:color="000000"/>
              <w:right w:val="single" w:sz="6" w:space="0" w:color="000000"/>
            </w:tcBorders>
            <w:shd w:val="clear" w:color="auto" w:fill="A64D79"/>
          </w:tcPr>
          <w:p w14:paraId="508D016D" w14:textId="77777777" w:rsidR="00002FD8" w:rsidRPr="0075217A" w:rsidRDefault="00002FD8" w:rsidP="0075217A">
            <w:pPr>
              <w:spacing w:before="13" w:after="0"/>
              <w:ind w:left="-108" w:right="97" w:firstLine="0"/>
              <w:jc w:val="center"/>
            </w:pPr>
            <w:r w:rsidRPr="0075217A">
              <w:rPr>
                <w:rFonts w:eastAsia="Arial" w:cs="Arial"/>
                <w:b/>
                <w:sz w:val="18"/>
                <w:szCs w:val="18"/>
              </w:rPr>
              <w:t>9/16</w:t>
            </w:r>
          </w:p>
        </w:tc>
        <w:tc>
          <w:tcPr>
            <w:tcW w:w="1224" w:type="dxa"/>
            <w:tcBorders>
              <w:left w:val="single" w:sz="6" w:space="0" w:color="000000"/>
            </w:tcBorders>
            <w:shd w:val="clear" w:color="auto" w:fill="A64D79"/>
          </w:tcPr>
          <w:p w14:paraId="4C7C938E" w14:textId="77777777" w:rsidR="00002FD8" w:rsidRPr="0075217A" w:rsidRDefault="00002FD8" w:rsidP="0075217A">
            <w:pPr>
              <w:spacing w:before="13" w:after="0"/>
              <w:ind w:left="-108" w:right="97" w:firstLine="0"/>
              <w:jc w:val="center"/>
            </w:pPr>
            <w:r w:rsidRPr="0075217A">
              <w:rPr>
                <w:rFonts w:eastAsia="Arial" w:cs="Arial"/>
                <w:b/>
                <w:sz w:val="18"/>
                <w:szCs w:val="18"/>
              </w:rPr>
              <w:t>10/16</w:t>
            </w:r>
          </w:p>
        </w:tc>
      </w:tr>
      <w:tr w:rsidR="00002FD8" w14:paraId="15B24888" w14:textId="77777777" w:rsidTr="0075217A">
        <w:trPr>
          <w:trHeight w:val="260"/>
          <w:jc w:val="center"/>
        </w:trPr>
        <w:tc>
          <w:tcPr>
            <w:tcW w:w="2250" w:type="dxa"/>
            <w:tcBorders>
              <w:bottom w:val="single" w:sz="6" w:space="0" w:color="000000"/>
              <w:right w:val="single" w:sz="6" w:space="0" w:color="000000"/>
            </w:tcBorders>
            <w:shd w:val="clear" w:color="auto" w:fill="EAD1DC"/>
          </w:tcPr>
          <w:p w14:paraId="3AFECC6D" w14:textId="77777777" w:rsidR="00002FD8" w:rsidRPr="0075217A" w:rsidRDefault="00002FD8" w:rsidP="0075217A">
            <w:pPr>
              <w:spacing w:before="13" w:after="0"/>
              <w:ind w:left="45" w:right="97" w:firstLine="0"/>
            </w:pPr>
            <w:r w:rsidRPr="0075217A">
              <w:rPr>
                <w:rFonts w:eastAsia="Arial" w:cs="Arial"/>
                <w:b/>
                <w:sz w:val="16"/>
                <w:szCs w:val="16"/>
              </w:rPr>
              <w:t>EA19</w:t>
            </w:r>
          </w:p>
        </w:tc>
        <w:tc>
          <w:tcPr>
            <w:tcW w:w="993" w:type="dxa"/>
            <w:tcBorders>
              <w:left w:val="single" w:sz="6" w:space="0" w:color="000000"/>
              <w:bottom w:val="single" w:sz="6" w:space="0" w:color="000000"/>
              <w:right w:val="single" w:sz="6" w:space="0" w:color="000000"/>
            </w:tcBorders>
            <w:shd w:val="clear" w:color="auto" w:fill="EAD1DC"/>
          </w:tcPr>
          <w:p w14:paraId="5BF53D0D" w14:textId="77777777" w:rsidR="00002FD8" w:rsidRPr="0075217A" w:rsidRDefault="00002FD8" w:rsidP="0075217A">
            <w:pPr>
              <w:spacing w:after="0"/>
              <w:ind w:firstLine="0"/>
              <w:jc w:val="center"/>
            </w:pPr>
          </w:p>
        </w:tc>
        <w:tc>
          <w:tcPr>
            <w:tcW w:w="992" w:type="dxa"/>
            <w:tcBorders>
              <w:left w:val="single" w:sz="6" w:space="0" w:color="000000"/>
              <w:bottom w:val="single" w:sz="6" w:space="0" w:color="000000"/>
              <w:right w:val="single" w:sz="6" w:space="0" w:color="000000"/>
            </w:tcBorders>
            <w:shd w:val="clear" w:color="auto" w:fill="EAD1DC"/>
          </w:tcPr>
          <w:p w14:paraId="6A33F230" w14:textId="77777777" w:rsidR="00002FD8" w:rsidRPr="0075217A" w:rsidRDefault="00002FD8" w:rsidP="0075217A">
            <w:pPr>
              <w:spacing w:after="0"/>
              <w:ind w:firstLine="0"/>
              <w:jc w:val="center"/>
            </w:pPr>
          </w:p>
        </w:tc>
        <w:tc>
          <w:tcPr>
            <w:tcW w:w="1134" w:type="dxa"/>
            <w:tcBorders>
              <w:left w:val="single" w:sz="6" w:space="0" w:color="000000"/>
              <w:bottom w:val="single" w:sz="6" w:space="0" w:color="000000"/>
              <w:right w:val="single" w:sz="6" w:space="0" w:color="000000"/>
            </w:tcBorders>
            <w:shd w:val="clear" w:color="auto" w:fill="EAD1DC"/>
          </w:tcPr>
          <w:p w14:paraId="65DF0CCD" w14:textId="77777777" w:rsidR="00002FD8" w:rsidRPr="0075217A" w:rsidRDefault="00002FD8" w:rsidP="0075217A">
            <w:pPr>
              <w:spacing w:after="0"/>
              <w:ind w:firstLine="0"/>
              <w:jc w:val="center"/>
            </w:pPr>
          </w:p>
        </w:tc>
        <w:tc>
          <w:tcPr>
            <w:tcW w:w="992" w:type="dxa"/>
            <w:tcBorders>
              <w:left w:val="single" w:sz="6" w:space="0" w:color="000000"/>
              <w:bottom w:val="single" w:sz="6" w:space="0" w:color="000000"/>
              <w:right w:val="single" w:sz="6" w:space="0" w:color="000000"/>
            </w:tcBorders>
            <w:shd w:val="clear" w:color="auto" w:fill="EAD1DC"/>
          </w:tcPr>
          <w:p w14:paraId="38FB0DDB" w14:textId="77777777" w:rsidR="00002FD8" w:rsidRPr="0075217A" w:rsidRDefault="00002FD8" w:rsidP="0075217A">
            <w:pPr>
              <w:spacing w:after="0"/>
              <w:ind w:firstLine="0"/>
              <w:jc w:val="center"/>
            </w:pPr>
          </w:p>
        </w:tc>
        <w:tc>
          <w:tcPr>
            <w:tcW w:w="992" w:type="dxa"/>
            <w:tcBorders>
              <w:left w:val="single" w:sz="6" w:space="0" w:color="000000"/>
              <w:bottom w:val="single" w:sz="6" w:space="0" w:color="000000"/>
              <w:right w:val="single" w:sz="6" w:space="0" w:color="000000"/>
            </w:tcBorders>
            <w:shd w:val="clear" w:color="auto" w:fill="EAD1DC"/>
          </w:tcPr>
          <w:p w14:paraId="124F6E4B" w14:textId="77777777" w:rsidR="00002FD8" w:rsidRPr="0075217A" w:rsidRDefault="00002FD8" w:rsidP="0075217A">
            <w:pPr>
              <w:spacing w:after="0"/>
              <w:ind w:firstLine="0"/>
              <w:jc w:val="center"/>
            </w:pPr>
          </w:p>
        </w:tc>
        <w:tc>
          <w:tcPr>
            <w:tcW w:w="1224" w:type="dxa"/>
            <w:tcBorders>
              <w:left w:val="single" w:sz="6" w:space="0" w:color="000000"/>
              <w:bottom w:val="single" w:sz="6" w:space="0" w:color="000000"/>
            </w:tcBorders>
            <w:shd w:val="clear" w:color="auto" w:fill="EAD1DC"/>
          </w:tcPr>
          <w:p w14:paraId="0C46DDA9" w14:textId="77777777" w:rsidR="00002FD8" w:rsidRPr="0075217A" w:rsidRDefault="00002FD8" w:rsidP="0075217A">
            <w:pPr>
              <w:spacing w:after="0"/>
              <w:ind w:firstLine="0"/>
              <w:jc w:val="center"/>
            </w:pPr>
          </w:p>
        </w:tc>
      </w:tr>
      <w:tr w:rsidR="00002FD8" w14:paraId="40F07264" w14:textId="77777777" w:rsidTr="0075217A">
        <w:trPr>
          <w:trHeight w:val="260"/>
          <w:jc w:val="center"/>
        </w:trPr>
        <w:tc>
          <w:tcPr>
            <w:tcW w:w="2250" w:type="dxa"/>
            <w:tcBorders>
              <w:top w:val="single" w:sz="6" w:space="0" w:color="000000"/>
              <w:bottom w:val="single" w:sz="6" w:space="0" w:color="000000"/>
              <w:right w:val="single" w:sz="6" w:space="0" w:color="000000"/>
            </w:tcBorders>
            <w:shd w:val="clear" w:color="auto" w:fill="D9D9D9"/>
          </w:tcPr>
          <w:p w14:paraId="73953C5B" w14:textId="77777777" w:rsidR="00002FD8" w:rsidRPr="0075217A" w:rsidRDefault="00002FD8" w:rsidP="0075217A">
            <w:pPr>
              <w:spacing w:after="0"/>
              <w:ind w:firstLine="0"/>
            </w:pPr>
            <w:r w:rsidRPr="0075217A">
              <w:rPr>
                <w:rFonts w:eastAsia="Arial" w:cs="Arial"/>
                <w:sz w:val="16"/>
                <w:szCs w:val="16"/>
              </w:rPr>
              <w:t>Průmysl celkem</w:t>
            </w:r>
          </w:p>
        </w:tc>
        <w:tc>
          <w:tcPr>
            <w:tcW w:w="993" w:type="dxa"/>
            <w:tcBorders>
              <w:top w:val="single" w:sz="6" w:space="0" w:color="000000"/>
              <w:left w:val="single" w:sz="6" w:space="0" w:color="000000"/>
              <w:bottom w:val="single" w:sz="6" w:space="0" w:color="000000"/>
              <w:right w:val="single" w:sz="6" w:space="0" w:color="000000"/>
            </w:tcBorders>
          </w:tcPr>
          <w:p w14:paraId="3F395CAE" w14:textId="77777777" w:rsidR="00002FD8" w:rsidRPr="0075217A" w:rsidRDefault="00002FD8" w:rsidP="0075217A">
            <w:pPr>
              <w:spacing w:before="20" w:after="0"/>
              <w:ind w:right="97" w:firstLine="0"/>
              <w:jc w:val="center"/>
            </w:pPr>
            <w:r w:rsidRPr="0075217A">
              <w:rPr>
                <w:rFonts w:eastAsia="Arial" w:cs="Arial"/>
                <w:sz w:val="16"/>
                <w:szCs w:val="16"/>
              </w:rPr>
              <w:t>0.4</w:t>
            </w:r>
          </w:p>
        </w:tc>
        <w:tc>
          <w:tcPr>
            <w:tcW w:w="992" w:type="dxa"/>
            <w:tcBorders>
              <w:top w:val="single" w:sz="6" w:space="0" w:color="000000"/>
              <w:left w:val="single" w:sz="6" w:space="0" w:color="000000"/>
              <w:bottom w:val="single" w:sz="6" w:space="0" w:color="000000"/>
              <w:right w:val="single" w:sz="6" w:space="0" w:color="000000"/>
            </w:tcBorders>
          </w:tcPr>
          <w:p w14:paraId="16A54F2A" w14:textId="77777777" w:rsidR="00002FD8" w:rsidRPr="0075217A" w:rsidRDefault="00002FD8" w:rsidP="0075217A">
            <w:pPr>
              <w:spacing w:before="20" w:after="0"/>
              <w:ind w:right="49" w:firstLine="0"/>
              <w:jc w:val="center"/>
            </w:pPr>
            <w:r w:rsidRPr="0075217A">
              <w:rPr>
                <w:rFonts w:eastAsia="Arial" w:cs="Arial"/>
                <w:sz w:val="16"/>
                <w:szCs w:val="16"/>
              </w:rPr>
              <w:t>0.8</w:t>
            </w:r>
          </w:p>
        </w:tc>
        <w:tc>
          <w:tcPr>
            <w:tcW w:w="1134" w:type="dxa"/>
            <w:tcBorders>
              <w:top w:val="single" w:sz="6" w:space="0" w:color="000000"/>
              <w:left w:val="single" w:sz="6" w:space="0" w:color="000000"/>
              <w:bottom w:val="single" w:sz="6" w:space="0" w:color="000000"/>
              <w:right w:val="single" w:sz="6" w:space="0" w:color="000000"/>
            </w:tcBorders>
          </w:tcPr>
          <w:p w14:paraId="5EDAAA77" w14:textId="77777777" w:rsidR="00002FD8" w:rsidRPr="0075217A" w:rsidRDefault="00002FD8" w:rsidP="0075217A">
            <w:pPr>
              <w:spacing w:before="20" w:after="0"/>
              <w:ind w:right="49" w:firstLine="0"/>
              <w:jc w:val="center"/>
            </w:pPr>
            <w:r w:rsidRPr="0075217A">
              <w:rPr>
                <w:rFonts w:eastAsia="Arial" w:cs="Arial"/>
                <w:sz w:val="16"/>
                <w:szCs w:val="16"/>
              </w:rPr>
              <w:t>-0.4</w:t>
            </w:r>
          </w:p>
        </w:tc>
        <w:tc>
          <w:tcPr>
            <w:tcW w:w="992" w:type="dxa"/>
            <w:tcBorders>
              <w:top w:val="single" w:sz="6" w:space="0" w:color="000000"/>
              <w:left w:val="single" w:sz="6" w:space="0" w:color="000000"/>
              <w:bottom w:val="single" w:sz="6" w:space="0" w:color="000000"/>
              <w:right w:val="single" w:sz="6" w:space="0" w:color="000000"/>
            </w:tcBorders>
          </w:tcPr>
          <w:p w14:paraId="05CA7784" w14:textId="77777777" w:rsidR="00002FD8" w:rsidRPr="0075217A" w:rsidRDefault="00002FD8" w:rsidP="0075217A">
            <w:pPr>
              <w:spacing w:before="20" w:after="0"/>
              <w:ind w:right="97" w:firstLine="0"/>
              <w:jc w:val="center"/>
            </w:pPr>
            <w:r w:rsidRPr="0075217A">
              <w:rPr>
                <w:rFonts w:eastAsia="Arial" w:cs="Arial"/>
                <w:sz w:val="16"/>
                <w:szCs w:val="16"/>
              </w:rPr>
              <w:t>2.4</w:t>
            </w:r>
          </w:p>
        </w:tc>
        <w:tc>
          <w:tcPr>
            <w:tcW w:w="992" w:type="dxa"/>
            <w:tcBorders>
              <w:top w:val="single" w:sz="6" w:space="0" w:color="000000"/>
              <w:left w:val="single" w:sz="6" w:space="0" w:color="000000"/>
              <w:bottom w:val="single" w:sz="6" w:space="0" w:color="000000"/>
              <w:right w:val="single" w:sz="6" w:space="0" w:color="000000"/>
            </w:tcBorders>
          </w:tcPr>
          <w:p w14:paraId="4357C617" w14:textId="77777777" w:rsidR="00002FD8" w:rsidRPr="0075217A" w:rsidRDefault="00002FD8" w:rsidP="0075217A">
            <w:pPr>
              <w:spacing w:before="20" w:after="0"/>
              <w:ind w:right="49" w:firstLine="0"/>
              <w:jc w:val="center"/>
            </w:pPr>
            <w:r w:rsidRPr="0075217A">
              <w:rPr>
                <w:rFonts w:eastAsia="Arial" w:cs="Arial"/>
                <w:sz w:val="16"/>
                <w:szCs w:val="16"/>
              </w:rPr>
              <w:t>1.3</w:t>
            </w:r>
          </w:p>
        </w:tc>
        <w:tc>
          <w:tcPr>
            <w:tcW w:w="1224" w:type="dxa"/>
            <w:tcBorders>
              <w:top w:val="single" w:sz="6" w:space="0" w:color="000000"/>
              <w:left w:val="single" w:sz="6" w:space="0" w:color="000000"/>
              <w:bottom w:val="single" w:sz="6" w:space="0" w:color="000000"/>
            </w:tcBorders>
            <w:shd w:val="clear" w:color="auto" w:fill="EAD1DC"/>
          </w:tcPr>
          <w:p w14:paraId="1957309B" w14:textId="77777777" w:rsidR="00002FD8" w:rsidRPr="0075217A" w:rsidRDefault="00002FD8" w:rsidP="0075217A">
            <w:pPr>
              <w:spacing w:before="16" w:after="0"/>
              <w:ind w:right="44" w:firstLine="0"/>
              <w:jc w:val="center"/>
            </w:pPr>
            <w:r w:rsidRPr="0075217A">
              <w:rPr>
                <w:rFonts w:eastAsia="Arial" w:cs="Arial"/>
                <w:b/>
                <w:sz w:val="16"/>
                <w:szCs w:val="16"/>
              </w:rPr>
              <w:t>0.6</w:t>
            </w:r>
          </w:p>
        </w:tc>
      </w:tr>
      <w:tr w:rsidR="00002FD8" w14:paraId="20499C21" w14:textId="77777777" w:rsidTr="0075217A">
        <w:trPr>
          <w:trHeight w:val="260"/>
          <w:jc w:val="center"/>
        </w:trPr>
        <w:tc>
          <w:tcPr>
            <w:tcW w:w="2250" w:type="dxa"/>
            <w:tcBorders>
              <w:top w:val="single" w:sz="6" w:space="0" w:color="000000"/>
              <w:bottom w:val="single" w:sz="6" w:space="0" w:color="000000"/>
              <w:right w:val="single" w:sz="6" w:space="0" w:color="000000"/>
            </w:tcBorders>
            <w:shd w:val="clear" w:color="auto" w:fill="D9D9D9"/>
          </w:tcPr>
          <w:p w14:paraId="63613620" w14:textId="77777777" w:rsidR="00002FD8" w:rsidRPr="0075217A" w:rsidRDefault="00002FD8" w:rsidP="0075217A">
            <w:pPr>
              <w:spacing w:after="0"/>
              <w:ind w:firstLine="0"/>
            </w:pPr>
            <w:r w:rsidRPr="0075217A">
              <w:rPr>
                <w:rFonts w:eastAsia="Arial" w:cs="Arial"/>
                <w:sz w:val="16"/>
                <w:szCs w:val="16"/>
              </w:rPr>
              <w:t>Meziprodukty</w:t>
            </w:r>
          </w:p>
        </w:tc>
        <w:tc>
          <w:tcPr>
            <w:tcW w:w="993" w:type="dxa"/>
            <w:tcBorders>
              <w:top w:val="single" w:sz="6" w:space="0" w:color="000000"/>
              <w:left w:val="single" w:sz="6" w:space="0" w:color="000000"/>
              <w:bottom w:val="single" w:sz="6" w:space="0" w:color="000000"/>
              <w:right w:val="single" w:sz="6" w:space="0" w:color="000000"/>
            </w:tcBorders>
          </w:tcPr>
          <w:p w14:paraId="236654A0" w14:textId="77777777" w:rsidR="00002FD8" w:rsidRPr="0075217A" w:rsidRDefault="00002FD8" w:rsidP="0075217A">
            <w:pPr>
              <w:spacing w:before="20" w:after="0"/>
              <w:ind w:right="97" w:firstLine="0"/>
              <w:jc w:val="center"/>
            </w:pPr>
            <w:r w:rsidRPr="0075217A">
              <w:rPr>
                <w:rFonts w:eastAsia="Arial" w:cs="Arial"/>
                <w:sz w:val="16"/>
                <w:szCs w:val="16"/>
              </w:rPr>
              <w:t>1.2</w:t>
            </w:r>
          </w:p>
        </w:tc>
        <w:tc>
          <w:tcPr>
            <w:tcW w:w="992" w:type="dxa"/>
            <w:tcBorders>
              <w:top w:val="single" w:sz="6" w:space="0" w:color="000000"/>
              <w:left w:val="single" w:sz="6" w:space="0" w:color="000000"/>
              <w:bottom w:val="single" w:sz="6" w:space="0" w:color="000000"/>
              <w:right w:val="single" w:sz="6" w:space="0" w:color="000000"/>
            </w:tcBorders>
          </w:tcPr>
          <w:p w14:paraId="27C9404A" w14:textId="77777777" w:rsidR="00002FD8" w:rsidRPr="0075217A" w:rsidRDefault="00002FD8" w:rsidP="0075217A">
            <w:pPr>
              <w:spacing w:before="20" w:after="0"/>
              <w:ind w:right="49" w:firstLine="0"/>
              <w:jc w:val="center"/>
            </w:pPr>
            <w:r w:rsidRPr="0075217A">
              <w:rPr>
                <w:rFonts w:eastAsia="Arial" w:cs="Arial"/>
                <w:sz w:val="16"/>
                <w:szCs w:val="16"/>
              </w:rPr>
              <w:t>0.7</w:t>
            </w:r>
          </w:p>
        </w:tc>
        <w:tc>
          <w:tcPr>
            <w:tcW w:w="1134" w:type="dxa"/>
            <w:tcBorders>
              <w:top w:val="single" w:sz="6" w:space="0" w:color="000000"/>
              <w:left w:val="single" w:sz="6" w:space="0" w:color="000000"/>
              <w:bottom w:val="single" w:sz="6" w:space="0" w:color="000000"/>
              <w:right w:val="single" w:sz="6" w:space="0" w:color="000000"/>
            </w:tcBorders>
          </w:tcPr>
          <w:p w14:paraId="6EB41944" w14:textId="77777777" w:rsidR="00002FD8" w:rsidRPr="0075217A" w:rsidRDefault="00002FD8" w:rsidP="0075217A">
            <w:pPr>
              <w:spacing w:before="20" w:after="0"/>
              <w:ind w:right="49" w:firstLine="0"/>
              <w:jc w:val="center"/>
            </w:pPr>
            <w:r w:rsidRPr="0075217A">
              <w:rPr>
                <w:rFonts w:eastAsia="Arial" w:cs="Arial"/>
                <w:sz w:val="16"/>
                <w:szCs w:val="16"/>
              </w:rPr>
              <w:t>0.6</w:t>
            </w:r>
          </w:p>
        </w:tc>
        <w:tc>
          <w:tcPr>
            <w:tcW w:w="992" w:type="dxa"/>
            <w:tcBorders>
              <w:top w:val="single" w:sz="6" w:space="0" w:color="000000"/>
              <w:left w:val="single" w:sz="6" w:space="0" w:color="000000"/>
              <w:bottom w:val="single" w:sz="6" w:space="0" w:color="000000"/>
              <w:right w:val="single" w:sz="6" w:space="0" w:color="000000"/>
            </w:tcBorders>
          </w:tcPr>
          <w:p w14:paraId="0E3A435C" w14:textId="77777777" w:rsidR="00002FD8" w:rsidRPr="0075217A" w:rsidRDefault="00002FD8" w:rsidP="0075217A">
            <w:pPr>
              <w:spacing w:before="20" w:after="0"/>
              <w:ind w:right="97" w:firstLine="0"/>
              <w:jc w:val="center"/>
            </w:pPr>
            <w:r w:rsidRPr="0075217A">
              <w:rPr>
                <w:rFonts w:eastAsia="Arial" w:cs="Arial"/>
                <w:sz w:val="16"/>
                <w:szCs w:val="16"/>
              </w:rPr>
              <w:t>2.6</w:t>
            </w:r>
          </w:p>
        </w:tc>
        <w:tc>
          <w:tcPr>
            <w:tcW w:w="992" w:type="dxa"/>
            <w:tcBorders>
              <w:top w:val="single" w:sz="6" w:space="0" w:color="000000"/>
              <w:left w:val="single" w:sz="6" w:space="0" w:color="000000"/>
              <w:bottom w:val="single" w:sz="6" w:space="0" w:color="000000"/>
              <w:right w:val="single" w:sz="6" w:space="0" w:color="000000"/>
            </w:tcBorders>
          </w:tcPr>
          <w:p w14:paraId="6C36EB6C" w14:textId="77777777" w:rsidR="00002FD8" w:rsidRPr="0075217A" w:rsidRDefault="00002FD8" w:rsidP="0075217A">
            <w:pPr>
              <w:spacing w:before="20" w:after="0"/>
              <w:ind w:right="49" w:firstLine="0"/>
              <w:jc w:val="center"/>
            </w:pPr>
            <w:r w:rsidRPr="0075217A">
              <w:rPr>
                <w:rFonts w:eastAsia="Arial" w:cs="Arial"/>
                <w:sz w:val="16"/>
                <w:szCs w:val="16"/>
              </w:rPr>
              <w:t>1.4</w:t>
            </w:r>
          </w:p>
        </w:tc>
        <w:tc>
          <w:tcPr>
            <w:tcW w:w="1224" w:type="dxa"/>
            <w:tcBorders>
              <w:top w:val="single" w:sz="6" w:space="0" w:color="000000"/>
              <w:left w:val="single" w:sz="6" w:space="0" w:color="000000"/>
              <w:bottom w:val="single" w:sz="6" w:space="0" w:color="000000"/>
            </w:tcBorders>
            <w:shd w:val="clear" w:color="auto" w:fill="EAD1DC"/>
          </w:tcPr>
          <w:p w14:paraId="11F2879F" w14:textId="77777777" w:rsidR="00002FD8" w:rsidRPr="0075217A" w:rsidRDefault="00002FD8" w:rsidP="0075217A">
            <w:pPr>
              <w:spacing w:before="16" w:after="0"/>
              <w:ind w:right="44" w:firstLine="0"/>
              <w:jc w:val="center"/>
            </w:pPr>
            <w:r w:rsidRPr="0075217A">
              <w:rPr>
                <w:rFonts w:eastAsia="Arial" w:cs="Arial"/>
                <w:b/>
                <w:sz w:val="16"/>
                <w:szCs w:val="16"/>
              </w:rPr>
              <w:t>0.6</w:t>
            </w:r>
          </w:p>
        </w:tc>
      </w:tr>
      <w:tr w:rsidR="00002FD8" w14:paraId="19CEBFBE" w14:textId="77777777" w:rsidTr="0075217A">
        <w:trPr>
          <w:trHeight w:val="260"/>
          <w:jc w:val="center"/>
        </w:trPr>
        <w:tc>
          <w:tcPr>
            <w:tcW w:w="2250" w:type="dxa"/>
            <w:tcBorders>
              <w:top w:val="single" w:sz="6" w:space="0" w:color="000000"/>
              <w:bottom w:val="single" w:sz="6" w:space="0" w:color="000000"/>
              <w:right w:val="single" w:sz="6" w:space="0" w:color="000000"/>
            </w:tcBorders>
            <w:shd w:val="clear" w:color="auto" w:fill="D9D9D9"/>
          </w:tcPr>
          <w:p w14:paraId="42F76EC3" w14:textId="77777777" w:rsidR="00002FD8" w:rsidRPr="0075217A" w:rsidRDefault="00002FD8" w:rsidP="0075217A">
            <w:pPr>
              <w:spacing w:after="0"/>
              <w:ind w:firstLine="0"/>
            </w:pPr>
            <w:r w:rsidRPr="0075217A">
              <w:rPr>
                <w:rFonts w:eastAsia="Arial" w:cs="Arial"/>
                <w:sz w:val="16"/>
                <w:szCs w:val="16"/>
              </w:rPr>
              <w:t>Energie</w:t>
            </w:r>
          </w:p>
        </w:tc>
        <w:tc>
          <w:tcPr>
            <w:tcW w:w="993" w:type="dxa"/>
            <w:tcBorders>
              <w:top w:val="single" w:sz="6" w:space="0" w:color="000000"/>
              <w:left w:val="single" w:sz="6" w:space="0" w:color="000000"/>
              <w:bottom w:val="single" w:sz="6" w:space="0" w:color="000000"/>
              <w:right w:val="single" w:sz="6" w:space="0" w:color="000000"/>
            </w:tcBorders>
          </w:tcPr>
          <w:p w14:paraId="29610156" w14:textId="77777777" w:rsidR="00002FD8" w:rsidRPr="0075217A" w:rsidRDefault="00002FD8" w:rsidP="0075217A">
            <w:pPr>
              <w:spacing w:before="18" w:after="0"/>
              <w:ind w:right="97" w:firstLine="0"/>
              <w:jc w:val="center"/>
            </w:pPr>
            <w:r w:rsidRPr="0075217A">
              <w:rPr>
                <w:rFonts w:eastAsia="Arial" w:cs="Arial"/>
                <w:sz w:val="16"/>
                <w:szCs w:val="16"/>
              </w:rPr>
              <w:t>-1.2</w:t>
            </w:r>
          </w:p>
        </w:tc>
        <w:tc>
          <w:tcPr>
            <w:tcW w:w="992" w:type="dxa"/>
            <w:tcBorders>
              <w:top w:val="single" w:sz="6" w:space="0" w:color="000000"/>
              <w:left w:val="single" w:sz="6" w:space="0" w:color="000000"/>
              <w:bottom w:val="single" w:sz="6" w:space="0" w:color="000000"/>
              <w:right w:val="single" w:sz="6" w:space="0" w:color="000000"/>
            </w:tcBorders>
          </w:tcPr>
          <w:p w14:paraId="097D198F" w14:textId="77777777" w:rsidR="00002FD8" w:rsidRPr="0075217A" w:rsidRDefault="00002FD8" w:rsidP="0075217A">
            <w:pPr>
              <w:spacing w:before="18" w:after="0"/>
              <w:ind w:right="49" w:firstLine="0"/>
              <w:jc w:val="center"/>
            </w:pPr>
            <w:r w:rsidRPr="0075217A">
              <w:rPr>
                <w:rFonts w:eastAsia="Arial" w:cs="Arial"/>
                <w:sz w:val="16"/>
                <w:szCs w:val="16"/>
              </w:rPr>
              <w:t>-3.6</w:t>
            </w:r>
          </w:p>
        </w:tc>
        <w:tc>
          <w:tcPr>
            <w:tcW w:w="1134" w:type="dxa"/>
            <w:tcBorders>
              <w:top w:val="single" w:sz="6" w:space="0" w:color="000000"/>
              <w:left w:val="single" w:sz="6" w:space="0" w:color="000000"/>
              <w:bottom w:val="single" w:sz="6" w:space="0" w:color="000000"/>
              <w:right w:val="single" w:sz="6" w:space="0" w:color="000000"/>
            </w:tcBorders>
          </w:tcPr>
          <w:p w14:paraId="1F4A4A35" w14:textId="77777777" w:rsidR="00002FD8" w:rsidRPr="0075217A" w:rsidRDefault="00002FD8" w:rsidP="0075217A">
            <w:pPr>
              <w:spacing w:before="18" w:after="0"/>
              <w:ind w:right="49" w:firstLine="0"/>
              <w:jc w:val="center"/>
            </w:pPr>
            <w:r w:rsidRPr="0075217A">
              <w:rPr>
                <w:rFonts w:eastAsia="Arial" w:cs="Arial"/>
                <w:sz w:val="16"/>
                <w:szCs w:val="16"/>
              </w:rPr>
              <w:t>-4.7</w:t>
            </w:r>
          </w:p>
        </w:tc>
        <w:tc>
          <w:tcPr>
            <w:tcW w:w="992" w:type="dxa"/>
            <w:tcBorders>
              <w:top w:val="single" w:sz="6" w:space="0" w:color="000000"/>
              <w:left w:val="single" w:sz="6" w:space="0" w:color="000000"/>
              <w:bottom w:val="single" w:sz="6" w:space="0" w:color="000000"/>
              <w:right w:val="single" w:sz="6" w:space="0" w:color="000000"/>
            </w:tcBorders>
          </w:tcPr>
          <w:p w14:paraId="000DA322" w14:textId="77777777" w:rsidR="00002FD8" w:rsidRPr="0075217A" w:rsidRDefault="00002FD8" w:rsidP="0075217A">
            <w:pPr>
              <w:spacing w:before="18" w:after="0"/>
              <w:ind w:right="46" w:firstLine="0"/>
              <w:jc w:val="center"/>
            </w:pPr>
            <w:r w:rsidRPr="0075217A">
              <w:rPr>
                <w:rFonts w:eastAsia="Arial" w:cs="Arial"/>
                <w:sz w:val="16"/>
                <w:szCs w:val="16"/>
              </w:rPr>
              <w:t>2.0</w:t>
            </w:r>
          </w:p>
        </w:tc>
        <w:tc>
          <w:tcPr>
            <w:tcW w:w="992" w:type="dxa"/>
            <w:tcBorders>
              <w:top w:val="single" w:sz="6" w:space="0" w:color="000000"/>
              <w:left w:val="single" w:sz="6" w:space="0" w:color="000000"/>
              <w:bottom w:val="single" w:sz="6" w:space="0" w:color="000000"/>
              <w:right w:val="single" w:sz="6" w:space="0" w:color="000000"/>
            </w:tcBorders>
          </w:tcPr>
          <w:p w14:paraId="2637F498" w14:textId="77777777" w:rsidR="00002FD8" w:rsidRPr="0075217A" w:rsidRDefault="00002FD8" w:rsidP="0075217A">
            <w:pPr>
              <w:spacing w:before="18" w:after="0"/>
              <w:ind w:right="49" w:firstLine="0"/>
              <w:jc w:val="center"/>
            </w:pPr>
            <w:r w:rsidRPr="0075217A">
              <w:rPr>
                <w:rFonts w:eastAsia="Arial" w:cs="Arial"/>
                <w:sz w:val="16"/>
                <w:szCs w:val="16"/>
              </w:rPr>
              <w:t>1.7</w:t>
            </w:r>
          </w:p>
        </w:tc>
        <w:tc>
          <w:tcPr>
            <w:tcW w:w="1224" w:type="dxa"/>
            <w:tcBorders>
              <w:top w:val="single" w:sz="6" w:space="0" w:color="000000"/>
              <w:left w:val="single" w:sz="6" w:space="0" w:color="000000"/>
              <w:bottom w:val="single" w:sz="6" w:space="0" w:color="000000"/>
            </w:tcBorders>
            <w:shd w:val="clear" w:color="auto" w:fill="EAD1DC"/>
          </w:tcPr>
          <w:p w14:paraId="4BAF2943" w14:textId="77777777" w:rsidR="00002FD8" w:rsidRPr="0075217A" w:rsidRDefault="00002FD8" w:rsidP="0075217A">
            <w:pPr>
              <w:spacing w:before="13" w:after="0"/>
              <w:ind w:right="44" w:firstLine="0"/>
              <w:jc w:val="center"/>
            </w:pPr>
            <w:r w:rsidRPr="0075217A">
              <w:rPr>
                <w:rFonts w:eastAsia="Arial" w:cs="Arial"/>
                <w:b/>
                <w:sz w:val="16"/>
                <w:szCs w:val="16"/>
              </w:rPr>
              <w:t>2.2</w:t>
            </w:r>
          </w:p>
        </w:tc>
      </w:tr>
      <w:tr w:rsidR="00002FD8" w14:paraId="355CAE91" w14:textId="77777777" w:rsidTr="0075217A">
        <w:trPr>
          <w:trHeight w:val="260"/>
          <w:jc w:val="center"/>
        </w:trPr>
        <w:tc>
          <w:tcPr>
            <w:tcW w:w="2250" w:type="dxa"/>
            <w:tcBorders>
              <w:top w:val="single" w:sz="6" w:space="0" w:color="000000"/>
              <w:bottom w:val="single" w:sz="6" w:space="0" w:color="000000"/>
              <w:right w:val="single" w:sz="6" w:space="0" w:color="000000"/>
            </w:tcBorders>
            <w:shd w:val="clear" w:color="auto" w:fill="D9D9D9"/>
          </w:tcPr>
          <w:p w14:paraId="2B9E8BAE" w14:textId="77777777" w:rsidR="00002FD8" w:rsidRPr="0075217A" w:rsidRDefault="00002FD8" w:rsidP="0075217A">
            <w:pPr>
              <w:spacing w:after="0"/>
              <w:ind w:firstLine="0"/>
            </w:pPr>
            <w:r w:rsidRPr="0075217A">
              <w:rPr>
                <w:rFonts w:eastAsia="Arial" w:cs="Arial"/>
                <w:sz w:val="16"/>
                <w:szCs w:val="16"/>
              </w:rPr>
              <w:t>Kapitálové statky</w:t>
            </w:r>
          </w:p>
        </w:tc>
        <w:tc>
          <w:tcPr>
            <w:tcW w:w="993" w:type="dxa"/>
            <w:tcBorders>
              <w:top w:val="single" w:sz="6" w:space="0" w:color="000000"/>
              <w:left w:val="single" w:sz="6" w:space="0" w:color="000000"/>
              <w:bottom w:val="single" w:sz="6" w:space="0" w:color="000000"/>
              <w:right w:val="single" w:sz="6" w:space="0" w:color="000000"/>
            </w:tcBorders>
          </w:tcPr>
          <w:p w14:paraId="7C6159C4" w14:textId="77777777" w:rsidR="00002FD8" w:rsidRPr="0075217A" w:rsidRDefault="00002FD8" w:rsidP="0075217A">
            <w:pPr>
              <w:spacing w:before="18" w:after="0"/>
              <w:ind w:right="97" w:firstLine="0"/>
              <w:jc w:val="center"/>
            </w:pPr>
            <w:r w:rsidRPr="0075217A">
              <w:rPr>
                <w:rFonts w:eastAsia="Arial" w:cs="Arial"/>
                <w:sz w:val="16"/>
                <w:szCs w:val="16"/>
              </w:rPr>
              <w:t>-0.4</w:t>
            </w:r>
          </w:p>
        </w:tc>
        <w:tc>
          <w:tcPr>
            <w:tcW w:w="992" w:type="dxa"/>
            <w:tcBorders>
              <w:top w:val="single" w:sz="6" w:space="0" w:color="000000"/>
              <w:left w:val="single" w:sz="6" w:space="0" w:color="000000"/>
              <w:bottom w:val="single" w:sz="6" w:space="0" w:color="000000"/>
              <w:right w:val="single" w:sz="6" w:space="0" w:color="000000"/>
            </w:tcBorders>
          </w:tcPr>
          <w:p w14:paraId="3DBD9FF3" w14:textId="77777777" w:rsidR="00002FD8" w:rsidRPr="0075217A" w:rsidRDefault="00002FD8" w:rsidP="0075217A">
            <w:pPr>
              <w:spacing w:before="18" w:after="0"/>
              <w:ind w:right="49" w:firstLine="0"/>
              <w:jc w:val="center"/>
            </w:pPr>
            <w:r w:rsidRPr="0075217A">
              <w:rPr>
                <w:rFonts w:eastAsia="Arial" w:cs="Arial"/>
                <w:sz w:val="16"/>
                <w:szCs w:val="16"/>
              </w:rPr>
              <w:t>1.6</w:t>
            </w:r>
          </w:p>
        </w:tc>
        <w:tc>
          <w:tcPr>
            <w:tcW w:w="1134" w:type="dxa"/>
            <w:tcBorders>
              <w:top w:val="single" w:sz="6" w:space="0" w:color="000000"/>
              <w:left w:val="single" w:sz="6" w:space="0" w:color="000000"/>
              <w:bottom w:val="single" w:sz="6" w:space="0" w:color="000000"/>
              <w:right w:val="single" w:sz="6" w:space="0" w:color="000000"/>
            </w:tcBorders>
          </w:tcPr>
          <w:p w14:paraId="2EAE0EE9" w14:textId="77777777" w:rsidR="00002FD8" w:rsidRPr="0075217A" w:rsidRDefault="00002FD8" w:rsidP="0075217A">
            <w:pPr>
              <w:spacing w:before="18" w:after="0"/>
              <w:ind w:right="49" w:firstLine="0"/>
              <w:jc w:val="center"/>
            </w:pPr>
            <w:r w:rsidRPr="0075217A">
              <w:rPr>
                <w:rFonts w:eastAsia="Arial" w:cs="Arial"/>
                <w:sz w:val="16"/>
                <w:szCs w:val="16"/>
              </w:rPr>
              <w:t>-1.2</w:t>
            </w:r>
          </w:p>
        </w:tc>
        <w:tc>
          <w:tcPr>
            <w:tcW w:w="992" w:type="dxa"/>
            <w:tcBorders>
              <w:top w:val="single" w:sz="6" w:space="0" w:color="000000"/>
              <w:left w:val="single" w:sz="6" w:space="0" w:color="000000"/>
              <w:bottom w:val="single" w:sz="6" w:space="0" w:color="000000"/>
              <w:right w:val="single" w:sz="6" w:space="0" w:color="000000"/>
            </w:tcBorders>
          </w:tcPr>
          <w:p w14:paraId="667ECE1E" w14:textId="77777777" w:rsidR="00002FD8" w:rsidRPr="0075217A" w:rsidRDefault="00002FD8" w:rsidP="0075217A">
            <w:pPr>
              <w:spacing w:before="18" w:after="0"/>
              <w:ind w:right="97" w:firstLine="0"/>
              <w:jc w:val="center"/>
            </w:pPr>
            <w:r w:rsidRPr="0075217A">
              <w:rPr>
                <w:rFonts w:eastAsia="Arial" w:cs="Arial"/>
                <w:sz w:val="16"/>
                <w:szCs w:val="16"/>
              </w:rPr>
              <w:t>3.5</w:t>
            </w:r>
          </w:p>
        </w:tc>
        <w:tc>
          <w:tcPr>
            <w:tcW w:w="992" w:type="dxa"/>
            <w:tcBorders>
              <w:top w:val="single" w:sz="6" w:space="0" w:color="000000"/>
              <w:left w:val="single" w:sz="6" w:space="0" w:color="000000"/>
              <w:bottom w:val="single" w:sz="6" w:space="0" w:color="000000"/>
              <w:right w:val="single" w:sz="6" w:space="0" w:color="000000"/>
            </w:tcBorders>
          </w:tcPr>
          <w:p w14:paraId="29B64E0F" w14:textId="77777777" w:rsidR="00002FD8" w:rsidRPr="0075217A" w:rsidRDefault="00002FD8" w:rsidP="0075217A">
            <w:pPr>
              <w:spacing w:before="18" w:after="0"/>
              <w:ind w:right="49" w:firstLine="0"/>
              <w:jc w:val="center"/>
            </w:pPr>
            <w:r w:rsidRPr="0075217A">
              <w:rPr>
                <w:rFonts w:eastAsia="Arial" w:cs="Arial"/>
                <w:sz w:val="16"/>
                <w:szCs w:val="16"/>
              </w:rPr>
              <w:t>1.2</w:t>
            </w:r>
          </w:p>
        </w:tc>
        <w:tc>
          <w:tcPr>
            <w:tcW w:w="1224" w:type="dxa"/>
            <w:tcBorders>
              <w:top w:val="single" w:sz="6" w:space="0" w:color="000000"/>
              <w:left w:val="single" w:sz="6" w:space="0" w:color="000000"/>
              <w:bottom w:val="single" w:sz="6" w:space="0" w:color="000000"/>
            </w:tcBorders>
            <w:shd w:val="clear" w:color="auto" w:fill="EAD1DC"/>
          </w:tcPr>
          <w:p w14:paraId="51DD6446" w14:textId="77777777" w:rsidR="00002FD8" w:rsidRPr="0075217A" w:rsidRDefault="00002FD8" w:rsidP="0075217A">
            <w:pPr>
              <w:spacing w:before="13" w:after="0"/>
              <w:ind w:right="44" w:firstLine="0"/>
              <w:jc w:val="center"/>
            </w:pPr>
            <w:r w:rsidRPr="0075217A">
              <w:rPr>
                <w:rFonts w:eastAsia="Arial" w:cs="Arial"/>
                <w:b/>
                <w:sz w:val="16"/>
                <w:szCs w:val="16"/>
              </w:rPr>
              <w:t>0.9</w:t>
            </w:r>
          </w:p>
        </w:tc>
      </w:tr>
      <w:tr w:rsidR="00002FD8" w14:paraId="43C931EC" w14:textId="77777777" w:rsidTr="0075217A">
        <w:trPr>
          <w:trHeight w:val="260"/>
          <w:jc w:val="center"/>
        </w:trPr>
        <w:tc>
          <w:tcPr>
            <w:tcW w:w="2250" w:type="dxa"/>
            <w:tcBorders>
              <w:top w:val="single" w:sz="6" w:space="0" w:color="000000"/>
              <w:bottom w:val="single" w:sz="6" w:space="0" w:color="000000"/>
              <w:right w:val="single" w:sz="6" w:space="0" w:color="000000"/>
            </w:tcBorders>
            <w:shd w:val="clear" w:color="auto" w:fill="D9D9D9"/>
          </w:tcPr>
          <w:p w14:paraId="3FA1C20C" w14:textId="77777777" w:rsidR="00002FD8" w:rsidRPr="0075217A" w:rsidRDefault="00002FD8" w:rsidP="0075217A">
            <w:pPr>
              <w:spacing w:after="0"/>
              <w:ind w:firstLine="0"/>
            </w:pPr>
            <w:r w:rsidRPr="0075217A">
              <w:rPr>
                <w:rFonts w:eastAsia="Arial" w:cs="Arial"/>
                <w:sz w:val="16"/>
                <w:szCs w:val="16"/>
              </w:rPr>
              <w:t xml:space="preserve">Zboží dlouhodobé spotřeby </w:t>
            </w:r>
          </w:p>
        </w:tc>
        <w:tc>
          <w:tcPr>
            <w:tcW w:w="993" w:type="dxa"/>
            <w:tcBorders>
              <w:top w:val="single" w:sz="6" w:space="0" w:color="000000"/>
              <w:left w:val="single" w:sz="6" w:space="0" w:color="000000"/>
              <w:bottom w:val="single" w:sz="6" w:space="0" w:color="000000"/>
              <w:right w:val="single" w:sz="6" w:space="0" w:color="000000"/>
            </w:tcBorders>
          </w:tcPr>
          <w:p w14:paraId="3B9E2A3D" w14:textId="77777777" w:rsidR="00002FD8" w:rsidRPr="0075217A" w:rsidRDefault="00002FD8" w:rsidP="0075217A">
            <w:pPr>
              <w:spacing w:before="18" w:after="0"/>
              <w:ind w:right="97" w:firstLine="0"/>
              <w:jc w:val="center"/>
            </w:pPr>
            <w:r w:rsidRPr="0075217A">
              <w:rPr>
                <w:rFonts w:eastAsia="Arial" w:cs="Arial"/>
                <w:sz w:val="16"/>
                <w:szCs w:val="16"/>
              </w:rPr>
              <w:t>-1.0</w:t>
            </w:r>
          </w:p>
        </w:tc>
        <w:tc>
          <w:tcPr>
            <w:tcW w:w="992" w:type="dxa"/>
            <w:tcBorders>
              <w:top w:val="single" w:sz="6" w:space="0" w:color="000000"/>
              <w:left w:val="single" w:sz="6" w:space="0" w:color="000000"/>
              <w:bottom w:val="single" w:sz="6" w:space="0" w:color="000000"/>
              <w:right w:val="single" w:sz="6" w:space="0" w:color="000000"/>
            </w:tcBorders>
          </w:tcPr>
          <w:p w14:paraId="3DC744DF" w14:textId="77777777" w:rsidR="00002FD8" w:rsidRPr="0075217A" w:rsidRDefault="00002FD8" w:rsidP="0075217A">
            <w:pPr>
              <w:spacing w:before="18" w:after="0"/>
              <w:ind w:right="49" w:firstLine="0"/>
              <w:jc w:val="center"/>
            </w:pPr>
            <w:r w:rsidRPr="0075217A">
              <w:rPr>
                <w:rFonts w:eastAsia="Arial" w:cs="Arial"/>
                <w:sz w:val="16"/>
                <w:szCs w:val="16"/>
              </w:rPr>
              <w:t>0.5</w:t>
            </w:r>
          </w:p>
        </w:tc>
        <w:tc>
          <w:tcPr>
            <w:tcW w:w="1134" w:type="dxa"/>
            <w:tcBorders>
              <w:top w:val="single" w:sz="6" w:space="0" w:color="000000"/>
              <w:left w:val="single" w:sz="6" w:space="0" w:color="000000"/>
              <w:bottom w:val="single" w:sz="6" w:space="0" w:color="000000"/>
              <w:right w:val="single" w:sz="6" w:space="0" w:color="000000"/>
            </w:tcBorders>
          </w:tcPr>
          <w:p w14:paraId="20A9E945" w14:textId="77777777" w:rsidR="00002FD8" w:rsidRPr="0075217A" w:rsidRDefault="00002FD8" w:rsidP="0075217A">
            <w:pPr>
              <w:spacing w:before="18" w:after="0"/>
              <w:ind w:right="49" w:firstLine="0"/>
              <w:jc w:val="center"/>
            </w:pPr>
            <w:r w:rsidRPr="0075217A">
              <w:rPr>
                <w:rFonts w:eastAsia="Arial" w:cs="Arial"/>
                <w:sz w:val="16"/>
                <w:szCs w:val="16"/>
              </w:rPr>
              <w:t>1.3</w:t>
            </w:r>
          </w:p>
        </w:tc>
        <w:tc>
          <w:tcPr>
            <w:tcW w:w="992" w:type="dxa"/>
            <w:tcBorders>
              <w:top w:val="single" w:sz="6" w:space="0" w:color="000000"/>
              <w:left w:val="single" w:sz="6" w:space="0" w:color="000000"/>
              <w:bottom w:val="single" w:sz="6" w:space="0" w:color="000000"/>
              <w:right w:val="single" w:sz="6" w:space="0" w:color="000000"/>
            </w:tcBorders>
          </w:tcPr>
          <w:p w14:paraId="3166AFC5" w14:textId="77777777" w:rsidR="00002FD8" w:rsidRPr="0075217A" w:rsidRDefault="00002FD8" w:rsidP="0075217A">
            <w:pPr>
              <w:spacing w:before="18" w:after="0"/>
              <w:ind w:right="97" w:firstLine="0"/>
              <w:jc w:val="center"/>
            </w:pPr>
            <w:r w:rsidRPr="0075217A">
              <w:rPr>
                <w:rFonts w:eastAsia="Arial" w:cs="Arial"/>
                <w:sz w:val="16"/>
                <w:szCs w:val="16"/>
              </w:rPr>
              <w:t>4.3</w:t>
            </w:r>
          </w:p>
        </w:tc>
        <w:tc>
          <w:tcPr>
            <w:tcW w:w="992" w:type="dxa"/>
            <w:tcBorders>
              <w:top w:val="single" w:sz="6" w:space="0" w:color="000000"/>
              <w:left w:val="single" w:sz="6" w:space="0" w:color="000000"/>
              <w:bottom w:val="single" w:sz="6" w:space="0" w:color="000000"/>
              <w:right w:val="single" w:sz="6" w:space="0" w:color="000000"/>
            </w:tcBorders>
          </w:tcPr>
          <w:p w14:paraId="4B71D8C8" w14:textId="77777777" w:rsidR="00002FD8" w:rsidRPr="0075217A" w:rsidRDefault="00002FD8" w:rsidP="0075217A">
            <w:pPr>
              <w:spacing w:before="18" w:after="0"/>
              <w:ind w:right="49" w:firstLine="0"/>
              <w:jc w:val="center"/>
            </w:pPr>
            <w:r w:rsidRPr="0075217A">
              <w:rPr>
                <w:rFonts w:eastAsia="Arial" w:cs="Arial"/>
                <w:sz w:val="16"/>
                <w:szCs w:val="16"/>
              </w:rPr>
              <w:t>-0.4</w:t>
            </w:r>
          </w:p>
        </w:tc>
        <w:tc>
          <w:tcPr>
            <w:tcW w:w="1224" w:type="dxa"/>
            <w:tcBorders>
              <w:top w:val="single" w:sz="6" w:space="0" w:color="000000"/>
              <w:left w:val="single" w:sz="6" w:space="0" w:color="000000"/>
              <w:bottom w:val="single" w:sz="6" w:space="0" w:color="000000"/>
            </w:tcBorders>
            <w:shd w:val="clear" w:color="auto" w:fill="EAD1DC"/>
          </w:tcPr>
          <w:p w14:paraId="69963DAE" w14:textId="77777777" w:rsidR="00002FD8" w:rsidRPr="0075217A" w:rsidRDefault="00002FD8" w:rsidP="0075217A">
            <w:pPr>
              <w:spacing w:before="13" w:after="0"/>
              <w:ind w:right="44" w:firstLine="0"/>
              <w:jc w:val="center"/>
            </w:pPr>
            <w:r w:rsidRPr="0075217A">
              <w:rPr>
                <w:rFonts w:eastAsia="Arial" w:cs="Arial"/>
                <w:b/>
                <w:sz w:val="16"/>
                <w:szCs w:val="16"/>
              </w:rPr>
              <w:t>-1.4</w:t>
            </w:r>
          </w:p>
        </w:tc>
      </w:tr>
      <w:tr w:rsidR="00002FD8" w14:paraId="6057539B" w14:textId="77777777" w:rsidTr="0075217A">
        <w:trPr>
          <w:trHeight w:val="260"/>
          <w:jc w:val="center"/>
        </w:trPr>
        <w:tc>
          <w:tcPr>
            <w:tcW w:w="2250" w:type="dxa"/>
            <w:tcBorders>
              <w:top w:val="single" w:sz="6" w:space="0" w:color="000000"/>
              <w:right w:val="single" w:sz="6" w:space="0" w:color="000000"/>
            </w:tcBorders>
            <w:shd w:val="clear" w:color="auto" w:fill="D9D9D9"/>
          </w:tcPr>
          <w:p w14:paraId="188D124A" w14:textId="77777777" w:rsidR="00002FD8" w:rsidRPr="0075217A" w:rsidRDefault="00002FD8" w:rsidP="0075217A">
            <w:pPr>
              <w:spacing w:after="0"/>
              <w:ind w:firstLine="0"/>
            </w:pPr>
            <w:r w:rsidRPr="0075217A">
              <w:rPr>
                <w:rFonts w:eastAsia="Arial" w:cs="Arial"/>
                <w:sz w:val="16"/>
                <w:szCs w:val="16"/>
              </w:rPr>
              <w:t>Zboží krátkodobé spotřeby</w:t>
            </w:r>
          </w:p>
        </w:tc>
        <w:tc>
          <w:tcPr>
            <w:tcW w:w="993" w:type="dxa"/>
            <w:tcBorders>
              <w:top w:val="single" w:sz="6" w:space="0" w:color="000000"/>
              <w:left w:val="single" w:sz="6" w:space="0" w:color="000000"/>
              <w:right w:val="single" w:sz="6" w:space="0" w:color="000000"/>
            </w:tcBorders>
          </w:tcPr>
          <w:p w14:paraId="77035568" w14:textId="77777777" w:rsidR="00002FD8" w:rsidRPr="0075217A" w:rsidRDefault="00002FD8" w:rsidP="0075217A">
            <w:pPr>
              <w:spacing w:before="18" w:after="0"/>
              <w:ind w:right="97" w:firstLine="0"/>
              <w:jc w:val="center"/>
            </w:pPr>
            <w:r w:rsidRPr="0075217A">
              <w:rPr>
                <w:rFonts w:eastAsia="Arial" w:cs="Arial"/>
                <w:sz w:val="16"/>
                <w:szCs w:val="16"/>
              </w:rPr>
              <w:t>0.8</w:t>
            </w:r>
          </w:p>
        </w:tc>
        <w:tc>
          <w:tcPr>
            <w:tcW w:w="992" w:type="dxa"/>
            <w:tcBorders>
              <w:top w:val="single" w:sz="6" w:space="0" w:color="000000"/>
              <w:left w:val="single" w:sz="6" w:space="0" w:color="000000"/>
              <w:right w:val="single" w:sz="6" w:space="0" w:color="000000"/>
            </w:tcBorders>
          </w:tcPr>
          <w:p w14:paraId="55F05D48" w14:textId="77777777" w:rsidR="00002FD8" w:rsidRPr="0075217A" w:rsidRDefault="00002FD8" w:rsidP="0075217A">
            <w:pPr>
              <w:spacing w:before="18" w:after="0"/>
              <w:ind w:right="49" w:firstLine="0"/>
              <w:jc w:val="center"/>
            </w:pPr>
            <w:r w:rsidRPr="0075217A">
              <w:rPr>
                <w:rFonts w:eastAsia="Arial" w:cs="Arial"/>
                <w:sz w:val="16"/>
                <w:szCs w:val="16"/>
              </w:rPr>
              <w:t>1.6</w:t>
            </w:r>
          </w:p>
        </w:tc>
        <w:tc>
          <w:tcPr>
            <w:tcW w:w="1134" w:type="dxa"/>
            <w:tcBorders>
              <w:top w:val="single" w:sz="6" w:space="0" w:color="000000"/>
              <w:left w:val="single" w:sz="6" w:space="0" w:color="000000"/>
              <w:right w:val="single" w:sz="6" w:space="0" w:color="000000"/>
            </w:tcBorders>
          </w:tcPr>
          <w:p w14:paraId="01377F95" w14:textId="77777777" w:rsidR="00002FD8" w:rsidRPr="0075217A" w:rsidRDefault="00002FD8" w:rsidP="0075217A">
            <w:pPr>
              <w:spacing w:before="18" w:after="0"/>
              <w:ind w:right="49" w:firstLine="0"/>
              <w:jc w:val="center"/>
            </w:pPr>
            <w:r w:rsidRPr="0075217A">
              <w:rPr>
                <w:rFonts w:eastAsia="Arial" w:cs="Arial"/>
                <w:sz w:val="16"/>
                <w:szCs w:val="16"/>
              </w:rPr>
              <w:t>1.8</w:t>
            </w:r>
          </w:p>
        </w:tc>
        <w:tc>
          <w:tcPr>
            <w:tcW w:w="992" w:type="dxa"/>
            <w:tcBorders>
              <w:top w:val="single" w:sz="6" w:space="0" w:color="000000"/>
              <w:left w:val="single" w:sz="6" w:space="0" w:color="000000"/>
              <w:right w:val="single" w:sz="6" w:space="0" w:color="000000"/>
            </w:tcBorders>
          </w:tcPr>
          <w:p w14:paraId="4926243C" w14:textId="77777777" w:rsidR="00002FD8" w:rsidRPr="0075217A" w:rsidRDefault="00002FD8" w:rsidP="0075217A">
            <w:pPr>
              <w:spacing w:before="18" w:after="0"/>
              <w:ind w:right="97" w:firstLine="0"/>
              <w:jc w:val="center"/>
            </w:pPr>
            <w:r w:rsidRPr="0075217A">
              <w:rPr>
                <w:rFonts w:eastAsia="Arial" w:cs="Arial"/>
                <w:sz w:val="16"/>
                <w:szCs w:val="16"/>
              </w:rPr>
              <w:t>0.2</w:t>
            </w:r>
          </w:p>
        </w:tc>
        <w:tc>
          <w:tcPr>
            <w:tcW w:w="992" w:type="dxa"/>
            <w:tcBorders>
              <w:top w:val="single" w:sz="6" w:space="0" w:color="000000"/>
              <w:left w:val="single" w:sz="6" w:space="0" w:color="000000"/>
              <w:right w:val="single" w:sz="6" w:space="0" w:color="000000"/>
            </w:tcBorders>
          </w:tcPr>
          <w:p w14:paraId="5748F8F9" w14:textId="77777777" w:rsidR="00002FD8" w:rsidRPr="0075217A" w:rsidRDefault="00002FD8" w:rsidP="0075217A">
            <w:pPr>
              <w:spacing w:before="18" w:after="0"/>
              <w:ind w:right="49" w:firstLine="0"/>
              <w:jc w:val="center"/>
            </w:pPr>
            <w:r w:rsidRPr="0075217A">
              <w:rPr>
                <w:rFonts w:eastAsia="Arial" w:cs="Arial"/>
                <w:sz w:val="16"/>
                <w:szCs w:val="16"/>
              </w:rPr>
              <w:t>1.6</w:t>
            </w:r>
          </w:p>
        </w:tc>
        <w:tc>
          <w:tcPr>
            <w:tcW w:w="1224" w:type="dxa"/>
            <w:tcBorders>
              <w:top w:val="single" w:sz="6" w:space="0" w:color="000000"/>
              <w:left w:val="single" w:sz="6" w:space="0" w:color="000000"/>
            </w:tcBorders>
            <w:shd w:val="clear" w:color="auto" w:fill="EAD1DC"/>
          </w:tcPr>
          <w:p w14:paraId="25845255" w14:textId="77777777" w:rsidR="00002FD8" w:rsidRPr="0075217A" w:rsidRDefault="00002FD8" w:rsidP="0075217A">
            <w:pPr>
              <w:spacing w:before="13" w:after="0"/>
              <w:ind w:right="44" w:firstLine="0"/>
              <w:jc w:val="center"/>
            </w:pPr>
            <w:r w:rsidRPr="0075217A">
              <w:rPr>
                <w:rFonts w:eastAsia="Arial" w:cs="Arial"/>
                <w:b/>
                <w:sz w:val="16"/>
                <w:szCs w:val="16"/>
              </w:rPr>
              <w:t>-0.9</w:t>
            </w:r>
          </w:p>
        </w:tc>
      </w:tr>
      <w:tr w:rsidR="00002FD8" w14:paraId="7F10C185" w14:textId="77777777" w:rsidTr="0075217A">
        <w:trPr>
          <w:trHeight w:val="260"/>
          <w:jc w:val="center"/>
        </w:trPr>
        <w:tc>
          <w:tcPr>
            <w:tcW w:w="2250" w:type="dxa"/>
            <w:tcBorders>
              <w:bottom w:val="single" w:sz="6" w:space="0" w:color="000000"/>
              <w:right w:val="single" w:sz="6" w:space="0" w:color="000000"/>
            </w:tcBorders>
            <w:shd w:val="clear" w:color="auto" w:fill="EAD1DC"/>
          </w:tcPr>
          <w:p w14:paraId="112F3B27" w14:textId="77777777" w:rsidR="00002FD8" w:rsidRPr="0075217A" w:rsidRDefault="00002FD8" w:rsidP="0075217A">
            <w:pPr>
              <w:spacing w:before="16" w:after="0"/>
              <w:ind w:left="45" w:right="97" w:firstLine="0"/>
            </w:pPr>
            <w:r w:rsidRPr="0075217A">
              <w:rPr>
                <w:rFonts w:eastAsia="Arial" w:cs="Arial"/>
                <w:b/>
                <w:sz w:val="16"/>
                <w:szCs w:val="16"/>
              </w:rPr>
              <w:t>EU28</w:t>
            </w:r>
          </w:p>
        </w:tc>
        <w:tc>
          <w:tcPr>
            <w:tcW w:w="993" w:type="dxa"/>
            <w:tcBorders>
              <w:left w:val="single" w:sz="6" w:space="0" w:color="000000"/>
              <w:bottom w:val="single" w:sz="6" w:space="0" w:color="000000"/>
              <w:right w:val="single" w:sz="6" w:space="0" w:color="000000"/>
            </w:tcBorders>
            <w:shd w:val="clear" w:color="auto" w:fill="EAD1DC"/>
          </w:tcPr>
          <w:p w14:paraId="5BFCF27A" w14:textId="77777777" w:rsidR="00002FD8" w:rsidRPr="0075217A" w:rsidRDefault="00002FD8" w:rsidP="0075217A">
            <w:pPr>
              <w:spacing w:after="0"/>
              <w:ind w:firstLine="0"/>
              <w:jc w:val="center"/>
            </w:pPr>
          </w:p>
        </w:tc>
        <w:tc>
          <w:tcPr>
            <w:tcW w:w="992" w:type="dxa"/>
            <w:tcBorders>
              <w:left w:val="single" w:sz="6" w:space="0" w:color="000000"/>
              <w:bottom w:val="single" w:sz="6" w:space="0" w:color="000000"/>
              <w:right w:val="single" w:sz="6" w:space="0" w:color="000000"/>
            </w:tcBorders>
            <w:shd w:val="clear" w:color="auto" w:fill="EAD1DC"/>
          </w:tcPr>
          <w:p w14:paraId="11EF0BB7" w14:textId="77777777" w:rsidR="00002FD8" w:rsidRPr="0075217A" w:rsidRDefault="00002FD8" w:rsidP="0075217A">
            <w:pPr>
              <w:spacing w:after="0"/>
              <w:ind w:firstLine="0"/>
              <w:jc w:val="center"/>
            </w:pPr>
          </w:p>
        </w:tc>
        <w:tc>
          <w:tcPr>
            <w:tcW w:w="1134" w:type="dxa"/>
            <w:tcBorders>
              <w:left w:val="single" w:sz="6" w:space="0" w:color="000000"/>
              <w:bottom w:val="single" w:sz="6" w:space="0" w:color="000000"/>
              <w:right w:val="single" w:sz="6" w:space="0" w:color="000000"/>
            </w:tcBorders>
            <w:shd w:val="clear" w:color="auto" w:fill="EAD1DC"/>
          </w:tcPr>
          <w:p w14:paraId="1AA11358" w14:textId="77777777" w:rsidR="00002FD8" w:rsidRPr="0075217A" w:rsidRDefault="00002FD8" w:rsidP="0075217A">
            <w:pPr>
              <w:spacing w:after="0"/>
              <w:ind w:firstLine="0"/>
              <w:jc w:val="center"/>
            </w:pPr>
          </w:p>
        </w:tc>
        <w:tc>
          <w:tcPr>
            <w:tcW w:w="992" w:type="dxa"/>
            <w:tcBorders>
              <w:left w:val="single" w:sz="6" w:space="0" w:color="000000"/>
              <w:bottom w:val="single" w:sz="6" w:space="0" w:color="000000"/>
              <w:right w:val="single" w:sz="6" w:space="0" w:color="000000"/>
            </w:tcBorders>
            <w:shd w:val="clear" w:color="auto" w:fill="EAD1DC"/>
          </w:tcPr>
          <w:p w14:paraId="306FE2B9" w14:textId="77777777" w:rsidR="00002FD8" w:rsidRPr="0075217A" w:rsidRDefault="00002FD8" w:rsidP="0075217A">
            <w:pPr>
              <w:spacing w:after="0"/>
              <w:ind w:firstLine="0"/>
              <w:jc w:val="center"/>
            </w:pPr>
          </w:p>
        </w:tc>
        <w:tc>
          <w:tcPr>
            <w:tcW w:w="992" w:type="dxa"/>
            <w:tcBorders>
              <w:left w:val="single" w:sz="6" w:space="0" w:color="000000"/>
              <w:bottom w:val="single" w:sz="6" w:space="0" w:color="000000"/>
              <w:right w:val="single" w:sz="6" w:space="0" w:color="000000"/>
            </w:tcBorders>
            <w:shd w:val="clear" w:color="auto" w:fill="EAD1DC"/>
          </w:tcPr>
          <w:p w14:paraId="4F599F2F" w14:textId="77777777" w:rsidR="00002FD8" w:rsidRPr="0075217A" w:rsidRDefault="00002FD8" w:rsidP="0075217A">
            <w:pPr>
              <w:spacing w:after="0"/>
              <w:ind w:firstLine="0"/>
              <w:jc w:val="center"/>
            </w:pPr>
          </w:p>
        </w:tc>
        <w:tc>
          <w:tcPr>
            <w:tcW w:w="1224" w:type="dxa"/>
            <w:tcBorders>
              <w:left w:val="single" w:sz="6" w:space="0" w:color="000000"/>
              <w:bottom w:val="single" w:sz="6" w:space="0" w:color="000000"/>
            </w:tcBorders>
            <w:shd w:val="clear" w:color="auto" w:fill="EAD1DC"/>
          </w:tcPr>
          <w:p w14:paraId="3C3CAEF5" w14:textId="77777777" w:rsidR="00002FD8" w:rsidRPr="0075217A" w:rsidRDefault="00002FD8" w:rsidP="0075217A">
            <w:pPr>
              <w:spacing w:after="0"/>
              <w:ind w:firstLine="0"/>
              <w:jc w:val="center"/>
            </w:pPr>
          </w:p>
        </w:tc>
      </w:tr>
      <w:tr w:rsidR="00002FD8" w14:paraId="0F08C585" w14:textId="77777777" w:rsidTr="0075217A">
        <w:trPr>
          <w:trHeight w:val="260"/>
          <w:jc w:val="center"/>
        </w:trPr>
        <w:tc>
          <w:tcPr>
            <w:tcW w:w="2250" w:type="dxa"/>
            <w:tcBorders>
              <w:top w:val="single" w:sz="6" w:space="0" w:color="000000"/>
              <w:bottom w:val="single" w:sz="6" w:space="0" w:color="000000"/>
              <w:right w:val="single" w:sz="6" w:space="0" w:color="000000"/>
            </w:tcBorders>
            <w:shd w:val="clear" w:color="auto" w:fill="D9D9D9"/>
          </w:tcPr>
          <w:p w14:paraId="40DD0753" w14:textId="77777777" w:rsidR="00002FD8" w:rsidRPr="0075217A" w:rsidRDefault="00002FD8" w:rsidP="0075217A">
            <w:pPr>
              <w:spacing w:after="0"/>
              <w:ind w:firstLine="0"/>
            </w:pPr>
            <w:r w:rsidRPr="0075217A">
              <w:rPr>
                <w:rFonts w:eastAsia="Arial" w:cs="Arial"/>
                <w:sz w:val="16"/>
                <w:szCs w:val="16"/>
              </w:rPr>
              <w:t>Průmysl celkem</w:t>
            </w:r>
          </w:p>
        </w:tc>
        <w:tc>
          <w:tcPr>
            <w:tcW w:w="993" w:type="dxa"/>
            <w:tcBorders>
              <w:top w:val="single" w:sz="6" w:space="0" w:color="000000"/>
              <w:left w:val="single" w:sz="6" w:space="0" w:color="000000"/>
              <w:bottom w:val="single" w:sz="6" w:space="0" w:color="000000"/>
              <w:right w:val="single" w:sz="6" w:space="0" w:color="000000"/>
            </w:tcBorders>
          </w:tcPr>
          <w:p w14:paraId="7A6EC64D" w14:textId="77777777" w:rsidR="00002FD8" w:rsidRPr="0075217A" w:rsidRDefault="00002FD8" w:rsidP="0075217A">
            <w:pPr>
              <w:spacing w:before="18" w:after="0"/>
              <w:ind w:right="97" w:firstLine="0"/>
              <w:jc w:val="center"/>
            </w:pPr>
            <w:r w:rsidRPr="0075217A">
              <w:rPr>
                <w:rFonts w:eastAsia="Arial" w:cs="Arial"/>
                <w:sz w:val="16"/>
                <w:szCs w:val="16"/>
              </w:rPr>
              <w:t>0.9</w:t>
            </w:r>
          </w:p>
        </w:tc>
        <w:tc>
          <w:tcPr>
            <w:tcW w:w="992" w:type="dxa"/>
            <w:tcBorders>
              <w:top w:val="single" w:sz="6" w:space="0" w:color="000000"/>
              <w:left w:val="single" w:sz="6" w:space="0" w:color="000000"/>
              <w:bottom w:val="single" w:sz="6" w:space="0" w:color="000000"/>
              <w:right w:val="single" w:sz="6" w:space="0" w:color="000000"/>
            </w:tcBorders>
          </w:tcPr>
          <w:p w14:paraId="06BA7F4C" w14:textId="77777777" w:rsidR="00002FD8" w:rsidRPr="0075217A" w:rsidRDefault="00002FD8" w:rsidP="0075217A">
            <w:pPr>
              <w:spacing w:before="18" w:after="0"/>
              <w:ind w:right="49" w:firstLine="0"/>
              <w:jc w:val="center"/>
            </w:pPr>
            <w:r w:rsidRPr="0075217A">
              <w:rPr>
                <w:rFonts w:eastAsia="Arial" w:cs="Arial"/>
                <w:sz w:val="16"/>
                <w:szCs w:val="16"/>
              </w:rPr>
              <w:t>0.7</w:t>
            </w:r>
          </w:p>
        </w:tc>
        <w:tc>
          <w:tcPr>
            <w:tcW w:w="1134" w:type="dxa"/>
            <w:tcBorders>
              <w:top w:val="single" w:sz="6" w:space="0" w:color="000000"/>
              <w:left w:val="single" w:sz="6" w:space="0" w:color="000000"/>
              <w:bottom w:val="single" w:sz="6" w:space="0" w:color="000000"/>
              <w:right w:val="single" w:sz="6" w:space="0" w:color="000000"/>
            </w:tcBorders>
          </w:tcPr>
          <w:p w14:paraId="3BB23BE2" w14:textId="77777777" w:rsidR="00002FD8" w:rsidRPr="0075217A" w:rsidRDefault="00002FD8" w:rsidP="0075217A">
            <w:pPr>
              <w:spacing w:before="18" w:after="0"/>
              <w:ind w:right="49" w:firstLine="0"/>
              <w:jc w:val="center"/>
            </w:pPr>
            <w:r w:rsidRPr="0075217A">
              <w:rPr>
                <w:rFonts w:eastAsia="Arial" w:cs="Arial"/>
                <w:sz w:val="16"/>
                <w:szCs w:val="16"/>
              </w:rPr>
              <w:t>0.1</w:t>
            </w:r>
          </w:p>
        </w:tc>
        <w:tc>
          <w:tcPr>
            <w:tcW w:w="992" w:type="dxa"/>
            <w:tcBorders>
              <w:top w:val="single" w:sz="6" w:space="0" w:color="000000"/>
              <w:left w:val="single" w:sz="6" w:space="0" w:color="000000"/>
              <w:bottom w:val="single" w:sz="6" w:space="0" w:color="000000"/>
              <w:right w:val="single" w:sz="6" w:space="0" w:color="000000"/>
            </w:tcBorders>
          </w:tcPr>
          <w:p w14:paraId="3FB02C90" w14:textId="77777777" w:rsidR="00002FD8" w:rsidRPr="0075217A" w:rsidRDefault="00002FD8" w:rsidP="0075217A">
            <w:pPr>
              <w:spacing w:before="18" w:after="0"/>
              <w:ind w:right="97" w:firstLine="0"/>
              <w:jc w:val="center"/>
            </w:pPr>
            <w:r w:rsidRPr="0075217A">
              <w:rPr>
                <w:rFonts w:eastAsia="Arial" w:cs="Arial"/>
                <w:sz w:val="16"/>
                <w:szCs w:val="16"/>
              </w:rPr>
              <w:t>2.3</w:t>
            </w:r>
          </w:p>
        </w:tc>
        <w:tc>
          <w:tcPr>
            <w:tcW w:w="992" w:type="dxa"/>
            <w:tcBorders>
              <w:top w:val="single" w:sz="6" w:space="0" w:color="000000"/>
              <w:left w:val="single" w:sz="6" w:space="0" w:color="000000"/>
              <w:bottom w:val="single" w:sz="6" w:space="0" w:color="000000"/>
              <w:right w:val="single" w:sz="6" w:space="0" w:color="000000"/>
            </w:tcBorders>
          </w:tcPr>
          <w:p w14:paraId="64AA5385" w14:textId="77777777" w:rsidR="00002FD8" w:rsidRPr="0075217A" w:rsidRDefault="00002FD8" w:rsidP="0075217A">
            <w:pPr>
              <w:spacing w:before="18" w:after="0"/>
              <w:ind w:right="49" w:firstLine="0"/>
              <w:jc w:val="center"/>
            </w:pPr>
            <w:r w:rsidRPr="0075217A">
              <w:rPr>
                <w:rFonts w:eastAsia="Arial" w:cs="Arial"/>
                <w:sz w:val="16"/>
                <w:szCs w:val="16"/>
              </w:rPr>
              <w:t>1.3</w:t>
            </w:r>
          </w:p>
        </w:tc>
        <w:tc>
          <w:tcPr>
            <w:tcW w:w="1224" w:type="dxa"/>
            <w:tcBorders>
              <w:top w:val="single" w:sz="6" w:space="0" w:color="000000"/>
              <w:left w:val="single" w:sz="6" w:space="0" w:color="000000"/>
              <w:bottom w:val="single" w:sz="6" w:space="0" w:color="000000"/>
            </w:tcBorders>
            <w:shd w:val="clear" w:color="auto" w:fill="EAD1DC"/>
          </w:tcPr>
          <w:p w14:paraId="755312E5" w14:textId="77777777" w:rsidR="00002FD8" w:rsidRPr="0075217A" w:rsidRDefault="00002FD8" w:rsidP="0075217A">
            <w:pPr>
              <w:spacing w:before="13" w:after="0"/>
              <w:ind w:right="44" w:firstLine="0"/>
              <w:jc w:val="center"/>
            </w:pPr>
            <w:r w:rsidRPr="0075217A">
              <w:rPr>
                <w:rFonts w:eastAsia="Arial" w:cs="Arial"/>
                <w:b/>
                <w:sz w:val="16"/>
                <w:szCs w:val="16"/>
              </w:rPr>
              <w:t>0.5</w:t>
            </w:r>
          </w:p>
        </w:tc>
      </w:tr>
      <w:tr w:rsidR="00002FD8" w14:paraId="6165DF11" w14:textId="77777777" w:rsidTr="0075217A">
        <w:trPr>
          <w:trHeight w:val="260"/>
          <w:jc w:val="center"/>
        </w:trPr>
        <w:tc>
          <w:tcPr>
            <w:tcW w:w="2250" w:type="dxa"/>
            <w:tcBorders>
              <w:top w:val="single" w:sz="6" w:space="0" w:color="000000"/>
              <w:bottom w:val="single" w:sz="6" w:space="0" w:color="000000"/>
              <w:right w:val="single" w:sz="6" w:space="0" w:color="000000"/>
            </w:tcBorders>
            <w:shd w:val="clear" w:color="auto" w:fill="D9D9D9"/>
          </w:tcPr>
          <w:p w14:paraId="5E8E2933" w14:textId="77777777" w:rsidR="00002FD8" w:rsidRPr="0075217A" w:rsidRDefault="00002FD8" w:rsidP="0075217A">
            <w:pPr>
              <w:spacing w:after="0"/>
              <w:ind w:firstLine="0"/>
            </w:pPr>
            <w:r w:rsidRPr="0075217A">
              <w:rPr>
                <w:rFonts w:eastAsia="Arial" w:cs="Arial"/>
                <w:sz w:val="16"/>
                <w:szCs w:val="16"/>
              </w:rPr>
              <w:t>Meziprodukty</w:t>
            </w:r>
          </w:p>
        </w:tc>
        <w:tc>
          <w:tcPr>
            <w:tcW w:w="993" w:type="dxa"/>
            <w:tcBorders>
              <w:top w:val="single" w:sz="6" w:space="0" w:color="000000"/>
              <w:left w:val="single" w:sz="6" w:space="0" w:color="000000"/>
              <w:bottom w:val="single" w:sz="6" w:space="0" w:color="000000"/>
              <w:right w:val="single" w:sz="6" w:space="0" w:color="000000"/>
            </w:tcBorders>
          </w:tcPr>
          <w:p w14:paraId="0ECF77FA" w14:textId="77777777" w:rsidR="00002FD8" w:rsidRPr="0075217A" w:rsidRDefault="00002FD8" w:rsidP="0075217A">
            <w:pPr>
              <w:spacing w:before="18" w:after="0"/>
              <w:ind w:right="97" w:firstLine="0"/>
              <w:jc w:val="center"/>
            </w:pPr>
            <w:r w:rsidRPr="0075217A">
              <w:rPr>
                <w:rFonts w:eastAsia="Arial" w:cs="Arial"/>
                <w:sz w:val="16"/>
                <w:szCs w:val="16"/>
              </w:rPr>
              <w:t>1.1</w:t>
            </w:r>
          </w:p>
        </w:tc>
        <w:tc>
          <w:tcPr>
            <w:tcW w:w="992" w:type="dxa"/>
            <w:tcBorders>
              <w:top w:val="single" w:sz="6" w:space="0" w:color="000000"/>
              <w:left w:val="single" w:sz="6" w:space="0" w:color="000000"/>
              <w:bottom w:val="single" w:sz="6" w:space="0" w:color="000000"/>
              <w:right w:val="single" w:sz="6" w:space="0" w:color="000000"/>
            </w:tcBorders>
          </w:tcPr>
          <w:p w14:paraId="483A5B41" w14:textId="77777777" w:rsidR="00002FD8" w:rsidRPr="0075217A" w:rsidRDefault="00002FD8" w:rsidP="0075217A">
            <w:pPr>
              <w:spacing w:before="18" w:after="0"/>
              <w:ind w:right="49" w:firstLine="0"/>
              <w:jc w:val="center"/>
            </w:pPr>
            <w:r w:rsidRPr="0075217A">
              <w:rPr>
                <w:rFonts w:eastAsia="Arial" w:cs="Arial"/>
                <w:sz w:val="16"/>
                <w:szCs w:val="16"/>
              </w:rPr>
              <w:t>0.6</w:t>
            </w:r>
          </w:p>
        </w:tc>
        <w:tc>
          <w:tcPr>
            <w:tcW w:w="1134" w:type="dxa"/>
            <w:tcBorders>
              <w:top w:val="single" w:sz="6" w:space="0" w:color="000000"/>
              <w:left w:val="single" w:sz="6" w:space="0" w:color="000000"/>
              <w:bottom w:val="single" w:sz="6" w:space="0" w:color="000000"/>
              <w:right w:val="single" w:sz="6" w:space="0" w:color="000000"/>
            </w:tcBorders>
          </w:tcPr>
          <w:p w14:paraId="01CBB79D" w14:textId="77777777" w:rsidR="00002FD8" w:rsidRPr="0075217A" w:rsidRDefault="00002FD8" w:rsidP="0075217A">
            <w:pPr>
              <w:spacing w:before="18" w:after="0"/>
              <w:ind w:right="49" w:firstLine="0"/>
              <w:jc w:val="center"/>
            </w:pPr>
            <w:r w:rsidRPr="0075217A">
              <w:rPr>
                <w:rFonts w:eastAsia="Arial" w:cs="Arial"/>
                <w:sz w:val="16"/>
                <w:szCs w:val="16"/>
              </w:rPr>
              <w:t>0.7</w:t>
            </w:r>
          </w:p>
        </w:tc>
        <w:tc>
          <w:tcPr>
            <w:tcW w:w="992" w:type="dxa"/>
            <w:tcBorders>
              <w:top w:val="single" w:sz="6" w:space="0" w:color="000000"/>
              <w:left w:val="single" w:sz="6" w:space="0" w:color="000000"/>
              <w:bottom w:val="single" w:sz="6" w:space="0" w:color="000000"/>
              <w:right w:val="single" w:sz="6" w:space="0" w:color="000000"/>
            </w:tcBorders>
          </w:tcPr>
          <w:p w14:paraId="7F4FC431" w14:textId="77777777" w:rsidR="00002FD8" w:rsidRPr="0075217A" w:rsidRDefault="00002FD8" w:rsidP="0075217A">
            <w:pPr>
              <w:spacing w:before="18" w:after="0"/>
              <w:ind w:right="97" w:firstLine="0"/>
              <w:jc w:val="center"/>
            </w:pPr>
            <w:r w:rsidRPr="0075217A">
              <w:rPr>
                <w:rFonts w:eastAsia="Arial" w:cs="Arial"/>
                <w:sz w:val="16"/>
                <w:szCs w:val="16"/>
              </w:rPr>
              <w:t>2.6</w:t>
            </w:r>
          </w:p>
        </w:tc>
        <w:tc>
          <w:tcPr>
            <w:tcW w:w="992" w:type="dxa"/>
            <w:tcBorders>
              <w:top w:val="single" w:sz="6" w:space="0" w:color="000000"/>
              <w:left w:val="single" w:sz="6" w:space="0" w:color="000000"/>
              <w:bottom w:val="single" w:sz="6" w:space="0" w:color="000000"/>
              <w:right w:val="single" w:sz="6" w:space="0" w:color="000000"/>
            </w:tcBorders>
          </w:tcPr>
          <w:p w14:paraId="32269AEB" w14:textId="77777777" w:rsidR="00002FD8" w:rsidRPr="0075217A" w:rsidRDefault="00002FD8" w:rsidP="0075217A">
            <w:pPr>
              <w:spacing w:before="18" w:after="0"/>
              <w:ind w:right="49" w:firstLine="0"/>
              <w:jc w:val="center"/>
            </w:pPr>
            <w:r w:rsidRPr="0075217A">
              <w:rPr>
                <w:rFonts w:eastAsia="Arial" w:cs="Arial"/>
                <w:sz w:val="16"/>
                <w:szCs w:val="16"/>
              </w:rPr>
              <w:t>1.7</w:t>
            </w:r>
          </w:p>
        </w:tc>
        <w:tc>
          <w:tcPr>
            <w:tcW w:w="1224" w:type="dxa"/>
            <w:tcBorders>
              <w:top w:val="single" w:sz="6" w:space="0" w:color="000000"/>
              <w:left w:val="single" w:sz="6" w:space="0" w:color="000000"/>
              <w:bottom w:val="single" w:sz="6" w:space="0" w:color="000000"/>
            </w:tcBorders>
            <w:shd w:val="clear" w:color="auto" w:fill="EAD1DC"/>
          </w:tcPr>
          <w:p w14:paraId="0E11F161" w14:textId="77777777" w:rsidR="00002FD8" w:rsidRPr="0075217A" w:rsidRDefault="00002FD8" w:rsidP="0075217A">
            <w:pPr>
              <w:spacing w:before="13" w:after="0"/>
              <w:ind w:right="44" w:firstLine="0"/>
              <w:jc w:val="center"/>
            </w:pPr>
            <w:r w:rsidRPr="0075217A">
              <w:rPr>
                <w:rFonts w:eastAsia="Arial" w:cs="Arial"/>
                <w:b/>
                <w:sz w:val="16"/>
                <w:szCs w:val="16"/>
              </w:rPr>
              <w:t>0.6</w:t>
            </w:r>
          </w:p>
        </w:tc>
      </w:tr>
      <w:tr w:rsidR="00002FD8" w14:paraId="7A519CA2" w14:textId="77777777" w:rsidTr="0075217A">
        <w:trPr>
          <w:trHeight w:val="260"/>
          <w:jc w:val="center"/>
        </w:trPr>
        <w:tc>
          <w:tcPr>
            <w:tcW w:w="2250" w:type="dxa"/>
            <w:tcBorders>
              <w:top w:val="single" w:sz="6" w:space="0" w:color="000000"/>
              <w:bottom w:val="single" w:sz="6" w:space="0" w:color="000000"/>
              <w:right w:val="single" w:sz="6" w:space="0" w:color="000000"/>
            </w:tcBorders>
            <w:shd w:val="clear" w:color="auto" w:fill="D9D9D9"/>
          </w:tcPr>
          <w:p w14:paraId="1C2B7E4C" w14:textId="77777777" w:rsidR="00002FD8" w:rsidRPr="0075217A" w:rsidRDefault="00002FD8" w:rsidP="0075217A">
            <w:pPr>
              <w:spacing w:after="0"/>
              <w:ind w:firstLine="0"/>
            </w:pPr>
            <w:r w:rsidRPr="0075217A">
              <w:rPr>
                <w:rFonts w:eastAsia="Arial" w:cs="Arial"/>
                <w:sz w:val="16"/>
                <w:szCs w:val="16"/>
              </w:rPr>
              <w:t>Energie</w:t>
            </w:r>
          </w:p>
        </w:tc>
        <w:tc>
          <w:tcPr>
            <w:tcW w:w="993" w:type="dxa"/>
            <w:tcBorders>
              <w:top w:val="single" w:sz="6" w:space="0" w:color="000000"/>
              <w:left w:val="single" w:sz="6" w:space="0" w:color="000000"/>
              <w:bottom w:val="single" w:sz="6" w:space="0" w:color="000000"/>
              <w:right w:val="single" w:sz="6" w:space="0" w:color="000000"/>
            </w:tcBorders>
          </w:tcPr>
          <w:p w14:paraId="4B98EB65" w14:textId="77777777" w:rsidR="00002FD8" w:rsidRPr="0075217A" w:rsidRDefault="00002FD8" w:rsidP="0075217A">
            <w:pPr>
              <w:spacing w:before="18" w:after="0"/>
              <w:ind w:right="97" w:firstLine="0"/>
              <w:jc w:val="center"/>
            </w:pPr>
            <w:r w:rsidRPr="0075217A">
              <w:rPr>
                <w:rFonts w:eastAsia="Arial" w:cs="Arial"/>
                <w:sz w:val="16"/>
                <w:szCs w:val="16"/>
              </w:rPr>
              <w:t>-1.7</w:t>
            </w:r>
          </w:p>
        </w:tc>
        <w:tc>
          <w:tcPr>
            <w:tcW w:w="992" w:type="dxa"/>
            <w:tcBorders>
              <w:top w:val="single" w:sz="6" w:space="0" w:color="000000"/>
              <w:left w:val="single" w:sz="6" w:space="0" w:color="000000"/>
              <w:bottom w:val="single" w:sz="6" w:space="0" w:color="000000"/>
              <w:right w:val="single" w:sz="6" w:space="0" w:color="000000"/>
            </w:tcBorders>
          </w:tcPr>
          <w:p w14:paraId="448B6DF6" w14:textId="77777777" w:rsidR="00002FD8" w:rsidRPr="0075217A" w:rsidRDefault="00002FD8" w:rsidP="0075217A">
            <w:pPr>
              <w:spacing w:before="18" w:after="0"/>
              <w:ind w:right="49" w:firstLine="0"/>
              <w:jc w:val="center"/>
            </w:pPr>
            <w:r w:rsidRPr="0075217A">
              <w:rPr>
                <w:rFonts w:eastAsia="Arial" w:cs="Arial"/>
                <w:sz w:val="16"/>
                <w:szCs w:val="16"/>
              </w:rPr>
              <w:t>-3.2</w:t>
            </w:r>
          </w:p>
        </w:tc>
        <w:tc>
          <w:tcPr>
            <w:tcW w:w="1134" w:type="dxa"/>
            <w:tcBorders>
              <w:top w:val="single" w:sz="6" w:space="0" w:color="000000"/>
              <w:left w:val="single" w:sz="6" w:space="0" w:color="000000"/>
              <w:bottom w:val="single" w:sz="6" w:space="0" w:color="000000"/>
              <w:right w:val="single" w:sz="6" w:space="0" w:color="000000"/>
            </w:tcBorders>
          </w:tcPr>
          <w:p w14:paraId="34066244" w14:textId="77777777" w:rsidR="00002FD8" w:rsidRPr="0075217A" w:rsidRDefault="00002FD8" w:rsidP="0075217A">
            <w:pPr>
              <w:spacing w:before="18" w:after="0"/>
              <w:ind w:right="49" w:firstLine="0"/>
              <w:jc w:val="center"/>
            </w:pPr>
            <w:r w:rsidRPr="0075217A">
              <w:rPr>
                <w:rFonts w:eastAsia="Arial" w:cs="Arial"/>
                <w:sz w:val="16"/>
                <w:szCs w:val="16"/>
              </w:rPr>
              <w:t>-3.0</w:t>
            </w:r>
          </w:p>
        </w:tc>
        <w:tc>
          <w:tcPr>
            <w:tcW w:w="992" w:type="dxa"/>
            <w:tcBorders>
              <w:top w:val="single" w:sz="6" w:space="0" w:color="000000"/>
              <w:left w:val="single" w:sz="6" w:space="0" w:color="000000"/>
              <w:bottom w:val="single" w:sz="6" w:space="0" w:color="000000"/>
              <w:right w:val="single" w:sz="6" w:space="0" w:color="000000"/>
            </w:tcBorders>
          </w:tcPr>
          <w:p w14:paraId="73F493C1" w14:textId="77777777" w:rsidR="00002FD8" w:rsidRPr="0075217A" w:rsidRDefault="00002FD8" w:rsidP="0075217A">
            <w:pPr>
              <w:spacing w:before="18" w:after="0"/>
              <w:ind w:right="97" w:firstLine="0"/>
              <w:jc w:val="center"/>
            </w:pPr>
            <w:r w:rsidRPr="0075217A">
              <w:rPr>
                <w:rFonts w:eastAsia="Arial" w:cs="Arial"/>
                <w:sz w:val="16"/>
                <w:szCs w:val="16"/>
              </w:rPr>
              <w:t>0.6</w:t>
            </w:r>
          </w:p>
        </w:tc>
        <w:tc>
          <w:tcPr>
            <w:tcW w:w="992" w:type="dxa"/>
            <w:tcBorders>
              <w:top w:val="single" w:sz="6" w:space="0" w:color="000000"/>
              <w:left w:val="single" w:sz="6" w:space="0" w:color="000000"/>
              <w:bottom w:val="single" w:sz="6" w:space="0" w:color="000000"/>
              <w:right w:val="single" w:sz="6" w:space="0" w:color="000000"/>
            </w:tcBorders>
          </w:tcPr>
          <w:p w14:paraId="08D55724" w14:textId="77777777" w:rsidR="00002FD8" w:rsidRPr="0075217A" w:rsidRDefault="00002FD8" w:rsidP="0075217A">
            <w:pPr>
              <w:spacing w:before="18" w:after="0"/>
              <w:ind w:right="49" w:firstLine="0"/>
              <w:jc w:val="center"/>
            </w:pPr>
            <w:r w:rsidRPr="0075217A">
              <w:rPr>
                <w:rFonts w:eastAsia="Arial" w:cs="Arial"/>
                <w:sz w:val="16"/>
                <w:szCs w:val="16"/>
              </w:rPr>
              <w:t>0.2</w:t>
            </w:r>
          </w:p>
        </w:tc>
        <w:tc>
          <w:tcPr>
            <w:tcW w:w="1224" w:type="dxa"/>
            <w:tcBorders>
              <w:top w:val="single" w:sz="6" w:space="0" w:color="000000"/>
              <w:left w:val="single" w:sz="6" w:space="0" w:color="000000"/>
              <w:bottom w:val="single" w:sz="6" w:space="0" w:color="000000"/>
            </w:tcBorders>
            <w:shd w:val="clear" w:color="auto" w:fill="EAD1DC"/>
          </w:tcPr>
          <w:p w14:paraId="7B7CB5A6" w14:textId="77777777" w:rsidR="00002FD8" w:rsidRPr="0075217A" w:rsidRDefault="00002FD8" w:rsidP="0075217A">
            <w:pPr>
              <w:spacing w:before="13" w:after="0"/>
              <w:ind w:right="44" w:firstLine="0"/>
              <w:jc w:val="center"/>
            </w:pPr>
            <w:r w:rsidRPr="0075217A">
              <w:rPr>
                <w:rFonts w:eastAsia="Arial" w:cs="Arial"/>
                <w:b/>
                <w:sz w:val="16"/>
                <w:szCs w:val="16"/>
              </w:rPr>
              <w:t>-0.1</w:t>
            </w:r>
          </w:p>
        </w:tc>
      </w:tr>
      <w:tr w:rsidR="00002FD8" w14:paraId="0176C854" w14:textId="77777777" w:rsidTr="0075217A">
        <w:trPr>
          <w:trHeight w:val="260"/>
          <w:jc w:val="center"/>
        </w:trPr>
        <w:tc>
          <w:tcPr>
            <w:tcW w:w="2250" w:type="dxa"/>
            <w:tcBorders>
              <w:top w:val="single" w:sz="6" w:space="0" w:color="000000"/>
              <w:bottom w:val="single" w:sz="6" w:space="0" w:color="000000"/>
              <w:right w:val="single" w:sz="6" w:space="0" w:color="000000"/>
            </w:tcBorders>
            <w:shd w:val="clear" w:color="auto" w:fill="D9D9D9"/>
          </w:tcPr>
          <w:p w14:paraId="27F2F275" w14:textId="77777777" w:rsidR="00002FD8" w:rsidRPr="0075217A" w:rsidRDefault="00002FD8" w:rsidP="0075217A">
            <w:pPr>
              <w:spacing w:after="0"/>
              <w:ind w:firstLine="0"/>
            </w:pPr>
            <w:r w:rsidRPr="0075217A">
              <w:rPr>
                <w:rFonts w:eastAsia="Arial" w:cs="Arial"/>
                <w:sz w:val="16"/>
                <w:szCs w:val="16"/>
              </w:rPr>
              <w:t>Kapitálové statky</w:t>
            </w:r>
          </w:p>
        </w:tc>
        <w:tc>
          <w:tcPr>
            <w:tcW w:w="993" w:type="dxa"/>
            <w:tcBorders>
              <w:top w:val="single" w:sz="6" w:space="0" w:color="000000"/>
              <w:left w:val="single" w:sz="6" w:space="0" w:color="000000"/>
              <w:bottom w:val="single" w:sz="6" w:space="0" w:color="000000"/>
              <w:right w:val="single" w:sz="6" w:space="0" w:color="000000"/>
            </w:tcBorders>
          </w:tcPr>
          <w:p w14:paraId="2E4C32DE" w14:textId="77777777" w:rsidR="00002FD8" w:rsidRPr="0075217A" w:rsidRDefault="00002FD8" w:rsidP="0075217A">
            <w:pPr>
              <w:spacing w:before="18" w:after="0"/>
              <w:ind w:right="97" w:firstLine="0"/>
              <w:jc w:val="center"/>
            </w:pPr>
            <w:r w:rsidRPr="0075217A">
              <w:rPr>
                <w:rFonts w:eastAsia="Arial" w:cs="Arial"/>
                <w:sz w:val="16"/>
                <w:szCs w:val="16"/>
              </w:rPr>
              <w:t>0.4</w:t>
            </w:r>
          </w:p>
        </w:tc>
        <w:tc>
          <w:tcPr>
            <w:tcW w:w="992" w:type="dxa"/>
            <w:tcBorders>
              <w:top w:val="single" w:sz="6" w:space="0" w:color="000000"/>
              <w:left w:val="single" w:sz="6" w:space="0" w:color="000000"/>
              <w:bottom w:val="single" w:sz="6" w:space="0" w:color="000000"/>
              <w:right w:val="single" w:sz="6" w:space="0" w:color="000000"/>
            </w:tcBorders>
          </w:tcPr>
          <w:p w14:paraId="3C48499D" w14:textId="77777777" w:rsidR="00002FD8" w:rsidRPr="0075217A" w:rsidRDefault="00002FD8" w:rsidP="0075217A">
            <w:pPr>
              <w:spacing w:before="18" w:after="0"/>
              <w:ind w:right="49" w:firstLine="0"/>
              <w:jc w:val="center"/>
            </w:pPr>
            <w:r w:rsidRPr="0075217A">
              <w:rPr>
                <w:rFonts w:eastAsia="Arial" w:cs="Arial"/>
                <w:sz w:val="16"/>
                <w:szCs w:val="16"/>
              </w:rPr>
              <w:t>1.8</w:t>
            </w:r>
          </w:p>
        </w:tc>
        <w:tc>
          <w:tcPr>
            <w:tcW w:w="1134" w:type="dxa"/>
            <w:tcBorders>
              <w:top w:val="single" w:sz="6" w:space="0" w:color="000000"/>
              <w:left w:val="single" w:sz="6" w:space="0" w:color="000000"/>
              <w:bottom w:val="single" w:sz="6" w:space="0" w:color="000000"/>
              <w:right w:val="single" w:sz="6" w:space="0" w:color="000000"/>
            </w:tcBorders>
          </w:tcPr>
          <w:p w14:paraId="3C3CD325" w14:textId="77777777" w:rsidR="00002FD8" w:rsidRPr="0075217A" w:rsidRDefault="00002FD8" w:rsidP="0075217A">
            <w:pPr>
              <w:spacing w:before="18" w:after="0"/>
              <w:ind w:right="49" w:firstLine="0"/>
              <w:jc w:val="center"/>
            </w:pPr>
            <w:r w:rsidRPr="0075217A">
              <w:rPr>
                <w:rFonts w:eastAsia="Arial" w:cs="Arial"/>
                <w:sz w:val="16"/>
                <w:szCs w:val="16"/>
              </w:rPr>
              <w:t>-0.8</w:t>
            </w:r>
          </w:p>
        </w:tc>
        <w:tc>
          <w:tcPr>
            <w:tcW w:w="992" w:type="dxa"/>
            <w:tcBorders>
              <w:top w:val="single" w:sz="6" w:space="0" w:color="000000"/>
              <w:left w:val="single" w:sz="6" w:space="0" w:color="000000"/>
              <w:bottom w:val="single" w:sz="6" w:space="0" w:color="000000"/>
              <w:right w:val="single" w:sz="6" w:space="0" w:color="000000"/>
            </w:tcBorders>
          </w:tcPr>
          <w:p w14:paraId="047CF462" w14:textId="77777777" w:rsidR="00002FD8" w:rsidRPr="0075217A" w:rsidRDefault="00002FD8" w:rsidP="0075217A">
            <w:pPr>
              <w:spacing w:before="18" w:after="0"/>
              <w:ind w:right="97" w:firstLine="0"/>
              <w:jc w:val="center"/>
            </w:pPr>
            <w:r w:rsidRPr="0075217A">
              <w:rPr>
                <w:rFonts w:eastAsia="Arial" w:cs="Arial"/>
                <w:sz w:val="16"/>
                <w:szCs w:val="16"/>
              </w:rPr>
              <w:t>4.2</w:t>
            </w:r>
          </w:p>
        </w:tc>
        <w:tc>
          <w:tcPr>
            <w:tcW w:w="992" w:type="dxa"/>
            <w:tcBorders>
              <w:top w:val="single" w:sz="6" w:space="0" w:color="000000"/>
              <w:left w:val="single" w:sz="6" w:space="0" w:color="000000"/>
              <w:bottom w:val="single" w:sz="6" w:space="0" w:color="000000"/>
              <w:right w:val="single" w:sz="6" w:space="0" w:color="000000"/>
            </w:tcBorders>
          </w:tcPr>
          <w:p w14:paraId="48B80115" w14:textId="77777777" w:rsidR="00002FD8" w:rsidRPr="0075217A" w:rsidRDefault="00002FD8" w:rsidP="0075217A">
            <w:pPr>
              <w:spacing w:before="18" w:after="0"/>
              <w:ind w:right="49" w:firstLine="0"/>
              <w:jc w:val="center"/>
            </w:pPr>
            <w:r w:rsidRPr="0075217A">
              <w:rPr>
                <w:rFonts w:eastAsia="Arial" w:cs="Arial"/>
                <w:sz w:val="16"/>
                <w:szCs w:val="16"/>
              </w:rPr>
              <w:t>1.5</w:t>
            </w:r>
          </w:p>
        </w:tc>
        <w:tc>
          <w:tcPr>
            <w:tcW w:w="1224" w:type="dxa"/>
            <w:tcBorders>
              <w:top w:val="single" w:sz="6" w:space="0" w:color="000000"/>
              <w:left w:val="single" w:sz="6" w:space="0" w:color="000000"/>
              <w:bottom w:val="single" w:sz="6" w:space="0" w:color="000000"/>
            </w:tcBorders>
            <w:shd w:val="clear" w:color="auto" w:fill="EAD1DC"/>
          </w:tcPr>
          <w:p w14:paraId="560E6648" w14:textId="77777777" w:rsidR="00002FD8" w:rsidRPr="0075217A" w:rsidRDefault="00002FD8" w:rsidP="0075217A">
            <w:pPr>
              <w:spacing w:before="13" w:after="0"/>
              <w:ind w:right="44" w:firstLine="0"/>
              <w:jc w:val="center"/>
            </w:pPr>
            <w:r w:rsidRPr="0075217A">
              <w:rPr>
                <w:rFonts w:eastAsia="Arial" w:cs="Arial"/>
                <w:b/>
                <w:sz w:val="16"/>
                <w:szCs w:val="16"/>
              </w:rPr>
              <w:t>0.9</w:t>
            </w:r>
          </w:p>
        </w:tc>
      </w:tr>
      <w:tr w:rsidR="00002FD8" w14:paraId="520EC420" w14:textId="77777777" w:rsidTr="0075217A">
        <w:trPr>
          <w:trHeight w:val="260"/>
          <w:jc w:val="center"/>
        </w:trPr>
        <w:tc>
          <w:tcPr>
            <w:tcW w:w="2250" w:type="dxa"/>
            <w:tcBorders>
              <w:top w:val="single" w:sz="6" w:space="0" w:color="000000"/>
              <w:bottom w:val="single" w:sz="6" w:space="0" w:color="000000"/>
              <w:right w:val="single" w:sz="6" w:space="0" w:color="000000"/>
            </w:tcBorders>
            <w:shd w:val="clear" w:color="auto" w:fill="D9D9D9"/>
          </w:tcPr>
          <w:p w14:paraId="44EFEEC5" w14:textId="77777777" w:rsidR="00002FD8" w:rsidRPr="0075217A" w:rsidRDefault="00002FD8" w:rsidP="0075217A">
            <w:pPr>
              <w:spacing w:after="0"/>
              <w:ind w:firstLine="0"/>
            </w:pPr>
            <w:r w:rsidRPr="0075217A">
              <w:rPr>
                <w:rFonts w:eastAsia="Arial" w:cs="Arial"/>
                <w:sz w:val="16"/>
                <w:szCs w:val="16"/>
              </w:rPr>
              <w:t xml:space="preserve">Zboží dlouhodobé spotřeby </w:t>
            </w:r>
          </w:p>
        </w:tc>
        <w:tc>
          <w:tcPr>
            <w:tcW w:w="993" w:type="dxa"/>
            <w:tcBorders>
              <w:top w:val="single" w:sz="6" w:space="0" w:color="000000"/>
              <w:left w:val="single" w:sz="6" w:space="0" w:color="000000"/>
              <w:bottom w:val="single" w:sz="6" w:space="0" w:color="000000"/>
              <w:right w:val="single" w:sz="6" w:space="0" w:color="000000"/>
            </w:tcBorders>
          </w:tcPr>
          <w:p w14:paraId="43A7D482" w14:textId="77777777" w:rsidR="00002FD8" w:rsidRPr="0075217A" w:rsidRDefault="00002FD8" w:rsidP="0075217A">
            <w:pPr>
              <w:spacing w:before="18" w:after="0"/>
              <w:ind w:right="97" w:firstLine="0"/>
              <w:jc w:val="center"/>
            </w:pPr>
            <w:r w:rsidRPr="0075217A">
              <w:rPr>
                <w:rFonts w:eastAsia="Arial" w:cs="Arial"/>
                <w:sz w:val="16"/>
                <w:szCs w:val="16"/>
              </w:rPr>
              <w:t>0.7</w:t>
            </w:r>
          </w:p>
        </w:tc>
        <w:tc>
          <w:tcPr>
            <w:tcW w:w="992" w:type="dxa"/>
            <w:tcBorders>
              <w:top w:val="single" w:sz="6" w:space="0" w:color="000000"/>
              <w:left w:val="single" w:sz="6" w:space="0" w:color="000000"/>
              <w:bottom w:val="single" w:sz="6" w:space="0" w:color="000000"/>
              <w:right w:val="single" w:sz="6" w:space="0" w:color="000000"/>
            </w:tcBorders>
          </w:tcPr>
          <w:p w14:paraId="18905579" w14:textId="77777777" w:rsidR="00002FD8" w:rsidRPr="0075217A" w:rsidRDefault="00002FD8" w:rsidP="0075217A">
            <w:pPr>
              <w:spacing w:before="18" w:after="0"/>
              <w:ind w:right="49" w:firstLine="0"/>
              <w:jc w:val="center"/>
            </w:pPr>
            <w:r w:rsidRPr="0075217A">
              <w:rPr>
                <w:rFonts w:eastAsia="Arial" w:cs="Arial"/>
                <w:sz w:val="16"/>
                <w:szCs w:val="16"/>
              </w:rPr>
              <w:t>0.9</w:t>
            </w:r>
          </w:p>
        </w:tc>
        <w:tc>
          <w:tcPr>
            <w:tcW w:w="1134" w:type="dxa"/>
            <w:tcBorders>
              <w:top w:val="single" w:sz="6" w:space="0" w:color="000000"/>
              <w:left w:val="single" w:sz="6" w:space="0" w:color="000000"/>
              <w:bottom w:val="single" w:sz="6" w:space="0" w:color="000000"/>
              <w:right w:val="single" w:sz="6" w:space="0" w:color="000000"/>
            </w:tcBorders>
          </w:tcPr>
          <w:p w14:paraId="742BB90D" w14:textId="77777777" w:rsidR="00002FD8" w:rsidRPr="0075217A" w:rsidRDefault="00002FD8" w:rsidP="0075217A">
            <w:pPr>
              <w:spacing w:before="18" w:after="0"/>
              <w:ind w:right="49" w:firstLine="0"/>
              <w:jc w:val="center"/>
            </w:pPr>
            <w:r w:rsidRPr="0075217A">
              <w:rPr>
                <w:rFonts w:eastAsia="Arial" w:cs="Arial"/>
                <w:sz w:val="16"/>
                <w:szCs w:val="16"/>
              </w:rPr>
              <w:t>1.8</w:t>
            </w:r>
          </w:p>
        </w:tc>
        <w:tc>
          <w:tcPr>
            <w:tcW w:w="992" w:type="dxa"/>
            <w:tcBorders>
              <w:top w:val="single" w:sz="6" w:space="0" w:color="000000"/>
              <w:left w:val="single" w:sz="6" w:space="0" w:color="000000"/>
              <w:bottom w:val="single" w:sz="6" w:space="0" w:color="000000"/>
              <w:right w:val="single" w:sz="6" w:space="0" w:color="000000"/>
            </w:tcBorders>
          </w:tcPr>
          <w:p w14:paraId="4C672D78" w14:textId="77777777" w:rsidR="00002FD8" w:rsidRPr="0075217A" w:rsidRDefault="00002FD8" w:rsidP="0075217A">
            <w:pPr>
              <w:spacing w:before="18" w:after="0"/>
              <w:ind w:right="97" w:firstLine="0"/>
              <w:jc w:val="center"/>
            </w:pPr>
            <w:r w:rsidRPr="0075217A">
              <w:rPr>
                <w:rFonts w:eastAsia="Arial" w:cs="Arial"/>
                <w:sz w:val="16"/>
                <w:szCs w:val="16"/>
              </w:rPr>
              <w:t>4.5</w:t>
            </w:r>
          </w:p>
        </w:tc>
        <w:tc>
          <w:tcPr>
            <w:tcW w:w="992" w:type="dxa"/>
            <w:tcBorders>
              <w:top w:val="single" w:sz="6" w:space="0" w:color="000000"/>
              <w:left w:val="single" w:sz="6" w:space="0" w:color="000000"/>
              <w:bottom w:val="single" w:sz="6" w:space="0" w:color="000000"/>
              <w:right w:val="single" w:sz="6" w:space="0" w:color="000000"/>
            </w:tcBorders>
          </w:tcPr>
          <w:p w14:paraId="2D483747" w14:textId="77777777" w:rsidR="00002FD8" w:rsidRPr="0075217A" w:rsidRDefault="00002FD8" w:rsidP="0075217A">
            <w:pPr>
              <w:spacing w:before="18" w:after="0"/>
              <w:ind w:right="49" w:firstLine="0"/>
              <w:jc w:val="center"/>
            </w:pPr>
            <w:r w:rsidRPr="0075217A">
              <w:rPr>
                <w:rFonts w:eastAsia="Arial" w:cs="Arial"/>
                <w:sz w:val="16"/>
                <w:szCs w:val="16"/>
              </w:rPr>
              <w:t>0.7</w:t>
            </w:r>
          </w:p>
        </w:tc>
        <w:tc>
          <w:tcPr>
            <w:tcW w:w="1224" w:type="dxa"/>
            <w:tcBorders>
              <w:top w:val="single" w:sz="6" w:space="0" w:color="000000"/>
              <w:left w:val="single" w:sz="6" w:space="0" w:color="000000"/>
              <w:bottom w:val="single" w:sz="6" w:space="0" w:color="000000"/>
            </w:tcBorders>
            <w:shd w:val="clear" w:color="auto" w:fill="EAD1DC"/>
          </w:tcPr>
          <w:p w14:paraId="467D5ABC" w14:textId="77777777" w:rsidR="00002FD8" w:rsidRPr="0075217A" w:rsidRDefault="00002FD8" w:rsidP="0075217A">
            <w:pPr>
              <w:spacing w:before="13" w:after="0"/>
              <w:ind w:right="44" w:firstLine="0"/>
              <w:jc w:val="center"/>
            </w:pPr>
            <w:r w:rsidRPr="0075217A">
              <w:rPr>
                <w:rFonts w:eastAsia="Arial" w:cs="Arial"/>
                <w:b/>
                <w:sz w:val="16"/>
                <w:szCs w:val="16"/>
              </w:rPr>
              <w:t>0.4</w:t>
            </w:r>
          </w:p>
        </w:tc>
      </w:tr>
      <w:tr w:rsidR="00002FD8" w14:paraId="6FE799F5" w14:textId="77777777" w:rsidTr="0075217A">
        <w:trPr>
          <w:trHeight w:val="260"/>
          <w:jc w:val="center"/>
        </w:trPr>
        <w:tc>
          <w:tcPr>
            <w:tcW w:w="2250" w:type="dxa"/>
            <w:tcBorders>
              <w:top w:val="single" w:sz="6" w:space="0" w:color="000000"/>
              <w:right w:val="single" w:sz="6" w:space="0" w:color="000000"/>
            </w:tcBorders>
            <w:shd w:val="clear" w:color="auto" w:fill="D9D9D9"/>
          </w:tcPr>
          <w:p w14:paraId="1B86D3B2" w14:textId="77777777" w:rsidR="00002FD8" w:rsidRPr="0075217A" w:rsidRDefault="00002FD8" w:rsidP="0075217A">
            <w:pPr>
              <w:spacing w:after="0"/>
              <w:ind w:firstLine="0"/>
            </w:pPr>
            <w:r w:rsidRPr="0075217A">
              <w:rPr>
                <w:rFonts w:eastAsia="Arial" w:cs="Arial"/>
                <w:sz w:val="16"/>
                <w:szCs w:val="16"/>
              </w:rPr>
              <w:t>Zboží krátkodobé spotřeby</w:t>
            </w:r>
          </w:p>
        </w:tc>
        <w:tc>
          <w:tcPr>
            <w:tcW w:w="993" w:type="dxa"/>
            <w:tcBorders>
              <w:top w:val="single" w:sz="6" w:space="0" w:color="000000"/>
              <w:left w:val="single" w:sz="6" w:space="0" w:color="000000"/>
              <w:right w:val="single" w:sz="6" w:space="0" w:color="000000"/>
            </w:tcBorders>
          </w:tcPr>
          <w:p w14:paraId="1E7425DD" w14:textId="77777777" w:rsidR="00002FD8" w:rsidRPr="0075217A" w:rsidRDefault="00002FD8" w:rsidP="0075217A">
            <w:pPr>
              <w:spacing w:before="20" w:after="0"/>
              <w:ind w:right="97" w:firstLine="0"/>
              <w:jc w:val="center"/>
            </w:pPr>
            <w:r w:rsidRPr="0075217A">
              <w:rPr>
                <w:rFonts w:eastAsia="Arial" w:cs="Arial"/>
                <w:sz w:val="16"/>
                <w:szCs w:val="16"/>
              </w:rPr>
              <w:t>0.9</w:t>
            </w:r>
          </w:p>
        </w:tc>
        <w:tc>
          <w:tcPr>
            <w:tcW w:w="992" w:type="dxa"/>
            <w:tcBorders>
              <w:top w:val="single" w:sz="6" w:space="0" w:color="000000"/>
              <w:left w:val="single" w:sz="6" w:space="0" w:color="000000"/>
              <w:right w:val="single" w:sz="6" w:space="0" w:color="000000"/>
            </w:tcBorders>
          </w:tcPr>
          <w:p w14:paraId="68DD4CB9" w14:textId="77777777" w:rsidR="00002FD8" w:rsidRPr="0075217A" w:rsidRDefault="00002FD8" w:rsidP="0075217A">
            <w:pPr>
              <w:spacing w:before="20" w:after="0"/>
              <w:ind w:right="49" w:firstLine="0"/>
              <w:jc w:val="center"/>
            </w:pPr>
            <w:r w:rsidRPr="0075217A">
              <w:rPr>
                <w:rFonts w:eastAsia="Arial" w:cs="Arial"/>
                <w:sz w:val="16"/>
                <w:szCs w:val="16"/>
              </w:rPr>
              <w:t>1.0</w:t>
            </w:r>
          </w:p>
        </w:tc>
        <w:tc>
          <w:tcPr>
            <w:tcW w:w="1134" w:type="dxa"/>
            <w:tcBorders>
              <w:top w:val="single" w:sz="6" w:space="0" w:color="000000"/>
              <w:left w:val="single" w:sz="6" w:space="0" w:color="000000"/>
              <w:right w:val="single" w:sz="6" w:space="0" w:color="000000"/>
            </w:tcBorders>
          </w:tcPr>
          <w:p w14:paraId="0CD55351" w14:textId="77777777" w:rsidR="00002FD8" w:rsidRPr="0075217A" w:rsidRDefault="00002FD8" w:rsidP="0075217A">
            <w:pPr>
              <w:spacing w:before="20" w:after="0"/>
              <w:ind w:right="49" w:firstLine="0"/>
              <w:jc w:val="center"/>
            </w:pPr>
            <w:r w:rsidRPr="0075217A">
              <w:rPr>
                <w:rFonts w:eastAsia="Arial" w:cs="Arial"/>
                <w:sz w:val="16"/>
                <w:szCs w:val="16"/>
              </w:rPr>
              <w:t>1.6</w:t>
            </w:r>
          </w:p>
        </w:tc>
        <w:tc>
          <w:tcPr>
            <w:tcW w:w="992" w:type="dxa"/>
            <w:tcBorders>
              <w:top w:val="single" w:sz="6" w:space="0" w:color="000000"/>
              <w:left w:val="single" w:sz="6" w:space="0" w:color="000000"/>
              <w:right w:val="single" w:sz="6" w:space="0" w:color="000000"/>
            </w:tcBorders>
          </w:tcPr>
          <w:p w14:paraId="6EE9F26F" w14:textId="77777777" w:rsidR="00002FD8" w:rsidRPr="0075217A" w:rsidRDefault="00002FD8" w:rsidP="0075217A">
            <w:pPr>
              <w:spacing w:before="20" w:after="0"/>
              <w:ind w:right="97" w:firstLine="0"/>
              <w:jc w:val="center"/>
            </w:pPr>
            <w:r w:rsidRPr="0075217A">
              <w:rPr>
                <w:rFonts w:eastAsia="Arial" w:cs="Arial"/>
                <w:sz w:val="16"/>
                <w:szCs w:val="16"/>
              </w:rPr>
              <w:t>0.3</w:t>
            </w:r>
          </w:p>
        </w:tc>
        <w:tc>
          <w:tcPr>
            <w:tcW w:w="992" w:type="dxa"/>
            <w:tcBorders>
              <w:top w:val="single" w:sz="6" w:space="0" w:color="000000"/>
              <w:left w:val="single" w:sz="6" w:space="0" w:color="000000"/>
              <w:right w:val="single" w:sz="6" w:space="0" w:color="000000"/>
            </w:tcBorders>
          </w:tcPr>
          <w:p w14:paraId="20068C61" w14:textId="77777777" w:rsidR="00002FD8" w:rsidRPr="0075217A" w:rsidRDefault="00002FD8" w:rsidP="0075217A">
            <w:pPr>
              <w:spacing w:before="20" w:after="0"/>
              <w:ind w:right="49" w:firstLine="0"/>
              <w:jc w:val="center"/>
            </w:pPr>
            <w:r w:rsidRPr="0075217A">
              <w:rPr>
                <w:rFonts w:eastAsia="Arial" w:cs="Arial"/>
                <w:sz w:val="16"/>
                <w:szCs w:val="16"/>
              </w:rPr>
              <w:t>0.6</w:t>
            </w:r>
          </w:p>
        </w:tc>
        <w:tc>
          <w:tcPr>
            <w:tcW w:w="1224" w:type="dxa"/>
            <w:tcBorders>
              <w:top w:val="single" w:sz="6" w:space="0" w:color="000000"/>
              <w:left w:val="single" w:sz="6" w:space="0" w:color="000000"/>
            </w:tcBorders>
            <w:shd w:val="clear" w:color="auto" w:fill="EAD1DC"/>
          </w:tcPr>
          <w:p w14:paraId="3644290D" w14:textId="77777777" w:rsidR="00002FD8" w:rsidRPr="0075217A" w:rsidRDefault="00002FD8" w:rsidP="0075217A">
            <w:pPr>
              <w:spacing w:before="16" w:after="0"/>
              <w:ind w:right="44" w:firstLine="0"/>
              <w:jc w:val="center"/>
            </w:pPr>
            <w:r w:rsidRPr="0075217A">
              <w:rPr>
                <w:rFonts w:eastAsia="Arial" w:cs="Arial"/>
                <w:b/>
                <w:sz w:val="16"/>
                <w:szCs w:val="16"/>
              </w:rPr>
              <w:t>-0.7</w:t>
            </w:r>
          </w:p>
        </w:tc>
      </w:tr>
    </w:tbl>
    <w:p w14:paraId="230A3BB9" w14:textId="77777777" w:rsidR="00002FD8" w:rsidRDefault="00002FD8" w:rsidP="00002FD8">
      <w:pPr>
        <w:widowControl w:val="0"/>
        <w:spacing w:before="5" w:after="0" w:line="240" w:lineRule="auto"/>
      </w:pPr>
    </w:p>
    <w:tbl>
      <w:tblPr>
        <w:tblW w:w="9036"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683"/>
        <w:gridCol w:w="1225"/>
        <w:gridCol w:w="1226"/>
        <w:gridCol w:w="1227"/>
        <w:gridCol w:w="1224"/>
        <w:gridCol w:w="1227"/>
        <w:gridCol w:w="1224"/>
      </w:tblGrid>
      <w:tr w:rsidR="00002FD8" w14:paraId="6C7E5AE5" w14:textId="77777777" w:rsidTr="0075217A">
        <w:trPr>
          <w:trHeight w:val="260"/>
        </w:trPr>
        <w:tc>
          <w:tcPr>
            <w:tcW w:w="1683" w:type="dxa"/>
            <w:tcBorders>
              <w:right w:val="single" w:sz="6" w:space="0" w:color="000000"/>
            </w:tcBorders>
            <w:shd w:val="clear" w:color="auto" w:fill="A64D79"/>
          </w:tcPr>
          <w:p w14:paraId="5AA1FB73" w14:textId="77777777" w:rsidR="00002FD8" w:rsidRPr="0075217A" w:rsidRDefault="00002FD8" w:rsidP="0075217A">
            <w:pPr>
              <w:spacing w:after="0"/>
              <w:ind w:firstLine="16"/>
            </w:pPr>
            <w:r w:rsidRPr="0075217A">
              <w:rPr>
                <w:rFonts w:eastAsia="Arial" w:cs="Arial"/>
                <w:b/>
                <w:sz w:val="18"/>
                <w:szCs w:val="18"/>
              </w:rPr>
              <w:t>Průmysl celkem</w:t>
            </w:r>
          </w:p>
        </w:tc>
        <w:tc>
          <w:tcPr>
            <w:tcW w:w="1225" w:type="dxa"/>
            <w:tcBorders>
              <w:left w:val="single" w:sz="6" w:space="0" w:color="000000"/>
              <w:right w:val="single" w:sz="6" w:space="0" w:color="000000"/>
            </w:tcBorders>
            <w:shd w:val="clear" w:color="auto" w:fill="A64D79"/>
          </w:tcPr>
          <w:p w14:paraId="1338636A" w14:textId="77777777" w:rsidR="00002FD8" w:rsidRPr="0075217A" w:rsidRDefault="00002FD8" w:rsidP="0075217A">
            <w:pPr>
              <w:spacing w:before="13" w:after="0"/>
              <w:ind w:left="300" w:right="97" w:firstLine="16"/>
            </w:pPr>
            <w:r w:rsidRPr="0075217A">
              <w:rPr>
                <w:rFonts w:eastAsia="Arial" w:cs="Arial"/>
                <w:b/>
                <w:sz w:val="18"/>
                <w:szCs w:val="18"/>
              </w:rPr>
              <w:t>5/16</w:t>
            </w:r>
          </w:p>
        </w:tc>
        <w:tc>
          <w:tcPr>
            <w:tcW w:w="1226" w:type="dxa"/>
            <w:tcBorders>
              <w:left w:val="single" w:sz="6" w:space="0" w:color="000000"/>
              <w:right w:val="single" w:sz="6" w:space="0" w:color="000000"/>
            </w:tcBorders>
            <w:shd w:val="clear" w:color="auto" w:fill="A64D79"/>
          </w:tcPr>
          <w:p w14:paraId="754A9DEA" w14:textId="77777777" w:rsidR="00002FD8" w:rsidRPr="0075217A" w:rsidRDefault="00002FD8" w:rsidP="0075217A">
            <w:pPr>
              <w:spacing w:before="13" w:after="0"/>
              <w:ind w:left="314" w:right="97" w:firstLine="16"/>
            </w:pPr>
            <w:r w:rsidRPr="0075217A">
              <w:rPr>
                <w:rFonts w:eastAsia="Arial" w:cs="Arial"/>
                <w:b/>
                <w:sz w:val="18"/>
                <w:szCs w:val="18"/>
              </w:rPr>
              <w:t>6-16</w:t>
            </w:r>
          </w:p>
        </w:tc>
        <w:tc>
          <w:tcPr>
            <w:tcW w:w="1227" w:type="dxa"/>
            <w:tcBorders>
              <w:left w:val="single" w:sz="6" w:space="0" w:color="000000"/>
              <w:right w:val="single" w:sz="6" w:space="0" w:color="000000"/>
            </w:tcBorders>
            <w:shd w:val="clear" w:color="auto" w:fill="A64D79"/>
          </w:tcPr>
          <w:p w14:paraId="4A9913FE" w14:textId="77777777" w:rsidR="00002FD8" w:rsidRPr="0075217A" w:rsidRDefault="00002FD8" w:rsidP="0075217A">
            <w:pPr>
              <w:spacing w:before="13" w:after="0"/>
              <w:ind w:left="345" w:right="97" w:firstLine="16"/>
            </w:pPr>
            <w:r w:rsidRPr="0075217A">
              <w:rPr>
                <w:rFonts w:eastAsia="Arial" w:cs="Arial"/>
                <w:b/>
                <w:sz w:val="18"/>
                <w:szCs w:val="18"/>
              </w:rPr>
              <w:t>7-16</w:t>
            </w:r>
          </w:p>
        </w:tc>
        <w:tc>
          <w:tcPr>
            <w:tcW w:w="1224" w:type="dxa"/>
            <w:tcBorders>
              <w:left w:val="single" w:sz="6" w:space="0" w:color="000000"/>
              <w:right w:val="single" w:sz="6" w:space="0" w:color="000000"/>
            </w:tcBorders>
            <w:shd w:val="clear" w:color="auto" w:fill="A64D79"/>
          </w:tcPr>
          <w:p w14:paraId="6DA0C605" w14:textId="77777777" w:rsidR="00002FD8" w:rsidRPr="0075217A" w:rsidRDefault="00002FD8" w:rsidP="0075217A">
            <w:pPr>
              <w:spacing w:before="13" w:after="0"/>
              <w:ind w:left="299" w:right="97" w:firstLine="16"/>
            </w:pPr>
            <w:r w:rsidRPr="0075217A">
              <w:rPr>
                <w:rFonts w:eastAsia="Arial" w:cs="Arial"/>
                <w:b/>
                <w:sz w:val="18"/>
                <w:szCs w:val="18"/>
              </w:rPr>
              <w:t>8-16</w:t>
            </w:r>
          </w:p>
        </w:tc>
        <w:tc>
          <w:tcPr>
            <w:tcW w:w="1227" w:type="dxa"/>
            <w:tcBorders>
              <w:left w:val="single" w:sz="6" w:space="0" w:color="000000"/>
              <w:right w:val="single" w:sz="6" w:space="0" w:color="000000"/>
            </w:tcBorders>
            <w:shd w:val="clear" w:color="auto" w:fill="A64D79"/>
          </w:tcPr>
          <w:p w14:paraId="4BD9AA59" w14:textId="77777777" w:rsidR="00002FD8" w:rsidRPr="0075217A" w:rsidRDefault="00002FD8" w:rsidP="0075217A">
            <w:pPr>
              <w:spacing w:before="13" w:after="0"/>
              <w:ind w:left="310" w:right="97" w:firstLine="16"/>
            </w:pPr>
            <w:r w:rsidRPr="0075217A">
              <w:rPr>
                <w:rFonts w:eastAsia="Arial" w:cs="Arial"/>
                <w:b/>
                <w:sz w:val="18"/>
                <w:szCs w:val="18"/>
              </w:rPr>
              <w:t>9-16</w:t>
            </w:r>
          </w:p>
        </w:tc>
        <w:tc>
          <w:tcPr>
            <w:tcW w:w="1224" w:type="dxa"/>
            <w:tcBorders>
              <w:left w:val="single" w:sz="6" w:space="0" w:color="000000"/>
            </w:tcBorders>
            <w:shd w:val="clear" w:color="auto" w:fill="A64D79"/>
          </w:tcPr>
          <w:p w14:paraId="7868EDF9" w14:textId="77777777" w:rsidR="00002FD8" w:rsidRPr="0075217A" w:rsidRDefault="00002FD8" w:rsidP="0075217A">
            <w:pPr>
              <w:spacing w:before="13" w:after="0"/>
              <w:ind w:left="326" w:right="97" w:firstLine="16"/>
            </w:pPr>
            <w:r w:rsidRPr="0075217A">
              <w:rPr>
                <w:rFonts w:eastAsia="Arial" w:cs="Arial"/>
                <w:b/>
                <w:sz w:val="18"/>
                <w:szCs w:val="18"/>
              </w:rPr>
              <w:t>10-16</w:t>
            </w:r>
          </w:p>
        </w:tc>
      </w:tr>
      <w:tr w:rsidR="00002FD8" w14:paraId="572A13B0" w14:textId="77777777" w:rsidTr="0075217A">
        <w:trPr>
          <w:trHeight w:val="260"/>
        </w:trPr>
        <w:tc>
          <w:tcPr>
            <w:tcW w:w="1683" w:type="dxa"/>
            <w:tcBorders>
              <w:bottom w:val="single" w:sz="4" w:space="0" w:color="000000"/>
              <w:right w:val="single" w:sz="6" w:space="0" w:color="000000"/>
            </w:tcBorders>
            <w:shd w:val="clear" w:color="auto" w:fill="D9D9D9"/>
          </w:tcPr>
          <w:p w14:paraId="467203B2" w14:textId="77777777" w:rsidR="00002FD8" w:rsidRPr="0075217A" w:rsidRDefault="00002FD8" w:rsidP="0075217A">
            <w:pPr>
              <w:spacing w:after="0"/>
              <w:ind w:firstLine="16"/>
            </w:pPr>
            <w:r w:rsidRPr="0075217A">
              <w:rPr>
                <w:rFonts w:eastAsia="Arial" w:cs="Arial"/>
                <w:b/>
                <w:sz w:val="16"/>
                <w:szCs w:val="16"/>
              </w:rPr>
              <w:t>EA19</w:t>
            </w:r>
          </w:p>
        </w:tc>
        <w:tc>
          <w:tcPr>
            <w:tcW w:w="1225" w:type="dxa"/>
            <w:tcBorders>
              <w:left w:val="single" w:sz="6" w:space="0" w:color="000000"/>
              <w:bottom w:val="single" w:sz="4" w:space="0" w:color="000000"/>
              <w:right w:val="single" w:sz="6" w:space="0" w:color="000000"/>
            </w:tcBorders>
          </w:tcPr>
          <w:p w14:paraId="1F048AEC" w14:textId="77777777" w:rsidR="00002FD8" w:rsidRPr="0075217A" w:rsidRDefault="00002FD8" w:rsidP="0075217A">
            <w:pPr>
              <w:spacing w:before="18" w:after="0"/>
              <w:ind w:right="97" w:firstLine="16"/>
              <w:jc w:val="center"/>
            </w:pPr>
            <w:r w:rsidRPr="0075217A">
              <w:rPr>
                <w:rFonts w:eastAsia="Arial" w:cs="Arial"/>
                <w:sz w:val="16"/>
                <w:szCs w:val="16"/>
              </w:rPr>
              <w:t>0.4</w:t>
            </w:r>
          </w:p>
        </w:tc>
        <w:tc>
          <w:tcPr>
            <w:tcW w:w="1226" w:type="dxa"/>
            <w:tcBorders>
              <w:left w:val="single" w:sz="6" w:space="0" w:color="000000"/>
              <w:bottom w:val="single" w:sz="4" w:space="0" w:color="000000"/>
              <w:right w:val="single" w:sz="6" w:space="0" w:color="000000"/>
            </w:tcBorders>
          </w:tcPr>
          <w:p w14:paraId="0C524F9D" w14:textId="77777777" w:rsidR="00002FD8" w:rsidRPr="0075217A" w:rsidRDefault="00002FD8" w:rsidP="0075217A">
            <w:pPr>
              <w:spacing w:before="18" w:after="0"/>
              <w:ind w:right="49" w:firstLine="16"/>
              <w:jc w:val="center"/>
            </w:pPr>
            <w:r w:rsidRPr="0075217A">
              <w:rPr>
                <w:rFonts w:eastAsia="Arial" w:cs="Arial"/>
                <w:sz w:val="16"/>
                <w:szCs w:val="16"/>
              </w:rPr>
              <w:t>0.8</w:t>
            </w:r>
          </w:p>
        </w:tc>
        <w:tc>
          <w:tcPr>
            <w:tcW w:w="1227" w:type="dxa"/>
            <w:tcBorders>
              <w:left w:val="single" w:sz="6" w:space="0" w:color="000000"/>
              <w:bottom w:val="single" w:sz="4" w:space="0" w:color="000000"/>
              <w:right w:val="single" w:sz="6" w:space="0" w:color="000000"/>
            </w:tcBorders>
          </w:tcPr>
          <w:p w14:paraId="4CC4DF46" w14:textId="77777777" w:rsidR="00002FD8" w:rsidRPr="0075217A" w:rsidRDefault="00002FD8" w:rsidP="0075217A">
            <w:pPr>
              <w:spacing w:before="18" w:after="0"/>
              <w:ind w:right="49" w:firstLine="16"/>
              <w:jc w:val="center"/>
            </w:pPr>
            <w:r w:rsidRPr="0075217A">
              <w:rPr>
                <w:rFonts w:eastAsia="Arial" w:cs="Arial"/>
                <w:sz w:val="16"/>
                <w:szCs w:val="16"/>
              </w:rPr>
              <w:t>-0.4</w:t>
            </w:r>
          </w:p>
        </w:tc>
        <w:tc>
          <w:tcPr>
            <w:tcW w:w="1224" w:type="dxa"/>
            <w:tcBorders>
              <w:left w:val="single" w:sz="6" w:space="0" w:color="000000"/>
              <w:bottom w:val="single" w:sz="4" w:space="0" w:color="000000"/>
              <w:right w:val="single" w:sz="6" w:space="0" w:color="000000"/>
            </w:tcBorders>
          </w:tcPr>
          <w:p w14:paraId="37B664D6" w14:textId="77777777" w:rsidR="00002FD8" w:rsidRPr="0075217A" w:rsidRDefault="00002FD8" w:rsidP="0075217A">
            <w:pPr>
              <w:spacing w:before="18" w:after="0"/>
              <w:ind w:right="97" w:firstLine="16"/>
              <w:jc w:val="center"/>
            </w:pPr>
            <w:r w:rsidRPr="0075217A">
              <w:rPr>
                <w:rFonts w:eastAsia="Arial" w:cs="Arial"/>
                <w:sz w:val="16"/>
                <w:szCs w:val="16"/>
              </w:rPr>
              <w:t>2.4</w:t>
            </w:r>
          </w:p>
        </w:tc>
        <w:tc>
          <w:tcPr>
            <w:tcW w:w="1227" w:type="dxa"/>
            <w:tcBorders>
              <w:left w:val="single" w:sz="6" w:space="0" w:color="000000"/>
              <w:bottom w:val="single" w:sz="4" w:space="0" w:color="000000"/>
              <w:right w:val="single" w:sz="6" w:space="0" w:color="000000"/>
            </w:tcBorders>
          </w:tcPr>
          <w:p w14:paraId="6B472880" w14:textId="77777777" w:rsidR="00002FD8" w:rsidRPr="0075217A" w:rsidRDefault="00002FD8" w:rsidP="0075217A">
            <w:pPr>
              <w:spacing w:before="18" w:after="0"/>
              <w:ind w:right="49" w:firstLine="16"/>
              <w:jc w:val="center"/>
            </w:pPr>
            <w:r w:rsidRPr="0075217A">
              <w:rPr>
                <w:rFonts w:eastAsia="Arial" w:cs="Arial"/>
                <w:sz w:val="16"/>
                <w:szCs w:val="16"/>
              </w:rPr>
              <w:t>1.3</w:t>
            </w:r>
          </w:p>
        </w:tc>
        <w:tc>
          <w:tcPr>
            <w:tcW w:w="1224" w:type="dxa"/>
            <w:tcBorders>
              <w:left w:val="single" w:sz="6" w:space="0" w:color="000000"/>
              <w:bottom w:val="single" w:sz="4" w:space="0" w:color="000000"/>
            </w:tcBorders>
            <w:shd w:val="clear" w:color="auto" w:fill="EAD1DC"/>
          </w:tcPr>
          <w:p w14:paraId="23E9B0A3" w14:textId="77777777" w:rsidR="00002FD8" w:rsidRPr="0075217A" w:rsidRDefault="00002FD8" w:rsidP="0075217A">
            <w:pPr>
              <w:spacing w:before="13" w:after="0"/>
              <w:ind w:right="44" w:firstLine="16"/>
              <w:jc w:val="center"/>
            </w:pPr>
            <w:r w:rsidRPr="0075217A">
              <w:rPr>
                <w:rFonts w:eastAsia="Arial" w:cs="Arial"/>
                <w:b/>
                <w:sz w:val="16"/>
                <w:szCs w:val="16"/>
              </w:rPr>
              <w:t>0.6</w:t>
            </w:r>
          </w:p>
        </w:tc>
      </w:tr>
      <w:tr w:rsidR="00002FD8" w14:paraId="4BEDD3DB" w14:textId="77777777" w:rsidTr="0075217A">
        <w:trPr>
          <w:trHeight w:val="260"/>
        </w:trPr>
        <w:tc>
          <w:tcPr>
            <w:tcW w:w="1683" w:type="dxa"/>
            <w:tcBorders>
              <w:top w:val="single" w:sz="4" w:space="0" w:color="000000"/>
              <w:right w:val="single" w:sz="6" w:space="0" w:color="000000"/>
            </w:tcBorders>
            <w:shd w:val="clear" w:color="auto" w:fill="D9D9D9"/>
          </w:tcPr>
          <w:p w14:paraId="044222CE" w14:textId="77777777" w:rsidR="00002FD8" w:rsidRPr="0075217A" w:rsidRDefault="00002FD8" w:rsidP="0075217A">
            <w:pPr>
              <w:spacing w:after="0"/>
              <w:ind w:firstLine="16"/>
            </w:pPr>
            <w:r w:rsidRPr="0075217A">
              <w:rPr>
                <w:rFonts w:eastAsia="Arial" w:cs="Arial"/>
                <w:b/>
                <w:sz w:val="16"/>
                <w:szCs w:val="16"/>
              </w:rPr>
              <w:t>EU28</w:t>
            </w:r>
          </w:p>
        </w:tc>
        <w:tc>
          <w:tcPr>
            <w:tcW w:w="1225" w:type="dxa"/>
            <w:tcBorders>
              <w:top w:val="single" w:sz="4" w:space="0" w:color="000000"/>
              <w:left w:val="single" w:sz="6" w:space="0" w:color="000000"/>
              <w:right w:val="single" w:sz="6" w:space="0" w:color="000000"/>
            </w:tcBorders>
          </w:tcPr>
          <w:p w14:paraId="783DE078" w14:textId="77777777" w:rsidR="00002FD8" w:rsidRPr="0075217A" w:rsidRDefault="00002FD8" w:rsidP="0075217A">
            <w:pPr>
              <w:spacing w:before="18" w:after="0"/>
              <w:ind w:right="97" w:firstLine="16"/>
              <w:jc w:val="center"/>
            </w:pPr>
            <w:r w:rsidRPr="0075217A">
              <w:rPr>
                <w:rFonts w:eastAsia="Arial" w:cs="Arial"/>
                <w:sz w:val="16"/>
                <w:szCs w:val="16"/>
              </w:rPr>
              <w:t>0.9</w:t>
            </w:r>
          </w:p>
        </w:tc>
        <w:tc>
          <w:tcPr>
            <w:tcW w:w="1226" w:type="dxa"/>
            <w:tcBorders>
              <w:top w:val="single" w:sz="4" w:space="0" w:color="000000"/>
              <w:left w:val="single" w:sz="6" w:space="0" w:color="000000"/>
              <w:right w:val="single" w:sz="6" w:space="0" w:color="000000"/>
            </w:tcBorders>
          </w:tcPr>
          <w:p w14:paraId="78D95F2A" w14:textId="77777777" w:rsidR="00002FD8" w:rsidRPr="0075217A" w:rsidRDefault="00002FD8" w:rsidP="0075217A">
            <w:pPr>
              <w:spacing w:before="18" w:after="0"/>
              <w:ind w:right="49" w:firstLine="16"/>
              <w:jc w:val="center"/>
            </w:pPr>
            <w:r w:rsidRPr="0075217A">
              <w:rPr>
                <w:rFonts w:eastAsia="Arial" w:cs="Arial"/>
                <w:sz w:val="16"/>
                <w:szCs w:val="16"/>
              </w:rPr>
              <w:t>0.7</w:t>
            </w:r>
          </w:p>
        </w:tc>
        <w:tc>
          <w:tcPr>
            <w:tcW w:w="1227" w:type="dxa"/>
            <w:tcBorders>
              <w:top w:val="single" w:sz="4" w:space="0" w:color="000000"/>
              <w:left w:val="single" w:sz="6" w:space="0" w:color="000000"/>
              <w:right w:val="single" w:sz="6" w:space="0" w:color="000000"/>
            </w:tcBorders>
          </w:tcPr>
          <w:p w14:paraId="4624CCF6" w14:textId="77777777" w:rsidR="00002FD8" w:rsidRPr="0075217A" w:rsidRDefault="00002FD8" w:rsidP="0075217A">
            <w:pPr>
              <w:spacing w:before="18" w:after="0"/>
              <w:ind w:right="49" w:firstLine="16"/>
              <w:jc w:val="center"/>
            </w:pPr>
            <w:r w:rsidRPr="0075217A">
              <w:rPr>
                <w:rFonts w:eastAsia="Arial" w:cs="Arial"/>
                <w:sz w:val="16"/>
                <w:szCs w:val="16"/>
              </w:rPr>
              <w:t>0.1</w:t>
            </w:r>
          </w:p>
        </w:tc>
        <w:tc>
          <w:tcPr>
            <w:tcW w:w="1224" w:type="dxa"/>
            <w:tcBorders>
              <w:top w:val="single" w:sz="4" w:space="0" w:color="000000"/>
              <w:left w:val="single" w:sz="6" w:space="0" w:color="000000"/>
              <w:right w:val="single" w:sz="6" w:space="0" w:color="000000"/>
            </w:tcBorders>
          </w:tcPr>
          <w:p w14:paraId="0CD7D934" w14:textId="77777777" w:rsidR="00002FD8" w:rsidRPr="0075217A" w:rsidRDefault="00002FD8" w:rsidP="0075217A">
            <w:pPr>
              <w:spacing w:before="18" w:after="0"/>
              <w:ind w:right="97" w:firstLine="16"/>
              <w:jc w:val="center"/>
            </w:pPr>
            <w:r w:rsidRPr="0075217A">
              <w:rPr>
                <w:rFonts w:eastAsia="Arial" w:cs="Arial"/>
                <w:sz w:val="16"/>
                <w:szCs w:val="16"/>
              </w:rPr>
              <w:t>2.3</w:t>
            </w:r>
          </w:p>
        </w:tc>
        <w:tc>
          <w:tcPr>
            <w:tcW w:w="1227" w:type="dxa"/>
            <w:tcBorders>
              <w:top w:val="single" w:sz="4" w:space="0" w:color="000000"/>
              <w:left w:val="single" w:sz="6" w:space="0" w:color="000000"/>
              <w:right w:val="single" w:sz="6" w:space="0" w:color="000000"/>
            </w:tcBorders>
          </w:tcPr>
          <w:p w14:paraId="4FB45F94" w14:textId="77777777" w:rsidR="00002FD8" w:rsidRPr="0075217A" w:rsidRDefault="00002FD8" w:rsidP="0075217A">
            <w:pPr>
              <w:spacing w:before="18" w:after="0"/>
              <w:ind w:right="49" w:firstLine="16"/>
              <w:jc w:val="center"/>
            </w:pPr>
            <w:r w:rsidRPr="0075217A">
              <w:rPr>
                <w:rFonts w:eastAsia="Arial" w:cs="Arial"/>
                <w:sz w:val="16"/>
                <w:szCs w:val="16"/>
              </w:rPr>
              <w:t>1.3</w:t>
            </w:r>
          </w:p>
        </w:tc>
        <w:tc>
          <w:tcPr>
            <w:tcW w:w="1224" w:type="dxa"/>
            <w:tcBorders>
              <w:top w:val="single" w:sz="4" w:space="0" w:color="000000"/>
              <w:left w:val="single" w:sz="6" w:space="0" w:color="000000"/>
            </w:tcBorders>
            <w:shd w:val="clear" w:color="auto" w:fill="EAD1DC"/>
          </w:tcPr>
          <w:p w14:paraId="55C399BD" w14:textId="77777777" w:rsidR="00002FD8" w:rsidRPr="0075217A" w:rsidRDefault="00002FD8" w:rsidP="0075217A">
            <w:pPr>
              <w:spacing w:before="13" w:after="0"/>
              <w:ind w:right="44" w:firstLine="16"/>
              <w:jc w:val="center"/>
            </w:pPr>
            <w:r w:rsidRPr="0075217A">
              <w:rPr>
                <w:rFonts w:eastAsia="Arial" w:cs="Arial"/>
                <w:b/>
                <w:sz w:val="16"/>
                <w:szCs w:val="16"/>
              </w:rPr>
              <w:t>0.5</w:t>
            </w:r>
          </w:p>
        </w:tc>
      </w:tr>
      <w:tr w:rsidR="00002FD8" w14:paraId="7109E834" w14:textId="77777777" w:rsidTr="0075217A">
        <w:trPr>
          <w:trHeight w:val="260"/>
        </w:trPr>
        <w:tc>
          <w:tcPr>
            <w:tcW w:w="1683" w:type="dxa"/>
            <w:tcBorders>
              <w:bottom w:val="single" w:sz="6" w:space="0" w:color="000000"/>
              <w:right w:val="single" w:sz="6" w:space="0" w:color="000000"/>
            </w:tcBorders>
            <w:shd w:val="clear" w:color="auto" w:fill="D9D9D9"/>
          </w:tcPr>
          <w:p w14:paraId="7DE55D7C" w14:textId="77777777" w:rsidR="00002FD8" w:rsidRPr="0075217A" w:rsidRDefault="00002FD8" w:rsidP="0075217A">
            <w:pPr>
              <w:spacing w:after="0"/>
              <w:ind w:firstLine="16"/>
            </w:pPr>
            <w:r w:rsidRPr="0075217A">
              <w:rPr>
                <w:rFonts w:eastAsia="Arial" w:cs="Arial"/>
                <w:b/>
                <w:sz w:val="16"/>
                <w:szCs w:val="16"/>
              </w:rPr>
              <w:t>Belgie</w:t>
            </w:r>
          </w:p>
        </w:tc>
        <w:tc>
          <w:tcPr>
            <w:tcW w:w="1225" w:type="dxa"/>
            <w:tcBorders>
              <w:left w:val="single" w:sz="6" w:space="0" w:color="000000"/>
              <w:bottom w:val="single" w:sz="6" w:space="0" w:color="000000"/>
              <w:right w:val="single" w:sz="6" w:space="0" w:color="000000"/>
            </w:tcBorders>
          </w:tcPr>
          <w:p w14:paraId="63405196" w14:textId="77777777" w:rsidR="00002FD8" w:rsidRPr="0075217A" w:rsidRDefault="00002FD8" w:rsidP="0075217A">
            <w:pPr>
              <w:spacing w:before="18" w:after="0"/>
              <w:ind w:right="97" w:firstLine="16"/>
              <w:jc w:val="center"/>
            </w:pPr>
            <w:r w:rsidRPr="0075217A">
              <w:rPr>
                <w:rFonts w:eastAsia="Arial" w:cs="Arial"/>
                <w:sz w:val="16"/>
                <w:szCs w:val="16"/>
              </w:rPr>
              <w:t>1.5</w:t>
            </w:r>
          </w:p>
        </w:tc>
        <w:tc>
          <w:tcPr>
            <w:tcW w:w="1226" w:type="dxa"/>
            <w:tcBorders>
              <w:left w:val="single" w:sz="6" w:space="0" w:color="000000"/>
              <w:bottom w:val="single" w:sz="6" w:space="0" w:color="000000"/>
              <w:right w:val="single" w:sz="6" w:space="0" w:color="000000"/>
            </w:tcBorders>
          </w:tcPr>
          <w:p w14:paraId="3586C4EE" w14:textId="77777777" w:rsidR="00002FD8" w:rsidRPr="0075217A" w:rsidRDefault="00002FD8" w:rsidP="0075217A">
            <w:pPr>
              <w:spacing w:before="18" w:after="0"/>
              <w:ind w:right="49" w:firstLine="16"/>
              <w:jc w:val="center"/>
            </w:pPr>
            <w:r w:rsidRPr="0075217A">
              <w:rPr>
                <w:rFonts w:eastAsia="Arial" w:cs="Arial"/>
                <w:sz w:val="16"/>
                <w:szCs w:val="16"/>
              </w:rPr>
              <w:t>5.5</w:t>
            </w:r>
          </w:p>
        </w:tc>
        <w:tc>
          <w:tcPr>
            <w:tcW w:w="1227" w:type="dxa"/>
            <w:tcBorders>
              <w:left w:val="single" w:sz="6" w:space="0" w:color="000000"/>
              <w:bottom w:val="single" w:sz="6" w:space="0" w:color="000000"/>
              <w:right w:val="single" w:sz="6" w:space="0" w:color="000000"/>
            </w:tcBorders>
          </w:tcPr>
          <w:p w14:paraId="0E3DA559" w14:textId="77777777" w:rsidR="00002FD8" w:rsidRPr="0075217A" w:rsidRDefault="00002FD8" w:rsidP="0075217A">
            <w:pPr>
              <w:spacing w:before="18" w:after="0"/>
              <w:ind w:right="49" w:firstLine="16"/>
              <w:jc w:val="center"/>
            </w:pPr>
            <w:r w:rsidRPr="0075217A">
              <w:rPr>
                <w:rFonts w:eastAsia="Arial" w:cs="Arial"/>
                <w:sz w:val="16"/>
                <w:szCs w:val="16"/>
              </w:rPr>
              <w:t>7.0</w:t>
            </w:r>
          </w:p>
        </w:tc>
        <w:tc>
          <w:tcPr>
            <w:tcW w:w="1224" w:type="dxa"/>
            <w:tcBorders>
              <w:left w:val="single" w:sz="6" w:space="0" w:color="000000"/>
              <w:bottom w:val="single" w:sz="6" w:space="0" w:color="000000"/>
              <w:right w:val="single" w:sz="6" w:space="0" w:color="000000"/>
            </w:tcBorders>
          </w:tcPr>
          <w:p w14:paraId="6DFCF45D" w14:textId="77777777" w:rsidR="00002FD8" w:rsidRPr="0075217A" w:rsidRDefault="00002FD8" w:rsidP="0075217A">
            <w:pPr>
              <w:spacing w:before="18" w:after="0"/>
              <w:ind w:right="97" w:firstLine="16"/>
              <w:jc w:val="center"/>
            </w:pPr>
            <w:r w:rsidRPr="0075217A">
              <w:rPr>
                <w:rFonts w:eastAsia="Arial" w:cs="Arial"/>
                <w:sz w:val="16"/>
                <w:szCs w:val="16"/>
              </w:rPr>
              <w:t>6.1</w:t>
            </w:r>
          </w:p>
        </w:tc>
        <w:tc>
          <w:tcPr>
            <w:tcW w:w="1227" w:type="dxa"/>
            <w:tcBorders>
              <w:left w:val="single" w:sz="6" w:space="0" w:color="000000"/>
              <w:bottom w:val="single" w:sz="6" w:space="0" w:color="000000"/>
              <w:right w:val="single" w:sz="6" w:space="0" w:color="000000"/>
            </w:tcBorders>
          </w:tcPr>
          <w:p w14:paraId="1C3773FF" w14:textId="77777777" w:rsidR="00002FD8" w:rsidRPr="0075217A" w:rsidRDefault="00002FD8" w:rsidP="0075217A">
            <w:pPr>
              <w:spacing w:before="18" w:after="0"/>
              <w:ind w:right="49" w:firstLine="16"/>
              <w:jc w:val="center"/>
            </w:pPr>
            <w:r w:rsidRPr="0075217A">
              <w:rPr>
                <w:rFonts w:eastAsia="Arial" w:cs="Arial"/>
                <w:sz w:val="16"/>
                <w:szCs w:val="16"/>
              </w:rPr>
              <w:t>4.5</w:t>
            </w:r>
          </w:p>
        </w:tc>
        <w:tc>
          <w:tcPr>
            <w:tcW w:w="1224" w:type="dxa"/>
            <w:tcBorders>
              <w:left w:val="single" w:sz="6" w:space="0" w:color="000000"/>
              <w:bottom w:val="single" w:sz="6" w:space="0" w:color="000000"/>
            </w:tcBorders>
            <w:shd w:val="clear" w:color="auto" w:fill="EAD1DC"/>
          </w:tcPr>
          <w:p w14:paraId="1669B9CF" w14:textId="77777777" w:rsidR="00002FD8" w:rsidRPr="0075217A" w:rsidRDefault="00002FD8" w:rsidP="0075217A">
            <w:pPr>
              <w:spacing w:before="13" w:after="0"/>
              <w:ind w:right="46" w:firstLine="16"/>
              <w:jc w:val="center"/>
            </w:pPr>
            <w:r w:rsidRPr="0075217A">
              <w:rPr>
                <w:rFonts w:eastAsia="Arial" w:cs="Arial"/>
                <w:b/>
                <w:sz w:val="16"/>
                <w:szCs w:val="16"/>
              </w:rPr>
              <w:t>x</w:t>
            </w:r>
          </w:p>
        </w:tc>
      </w:tr>
      <w:tr w:rsidR="00002FD8" w14:paraId="028F6F24" w14:textId="77777777" w:rsidTr="0075217A">
        <w:trPr>
          <w:trHeight w:val="240"/>
        </w:trPr>
        <w:tc>
          <w:tcPr>
            <w:tcW w:w="1683" w:type="dxa"/>
            <w:tcBorders>
              <w:top w:val="single" w:sz="6" w:space="0" w:color="000000"/>
              <w:bottom w:val="single" w:sz="4" w:space="0" w:color="000000"/>
              <w:right w:val="single" w:sz="6" w:space="0" w:color="000000"/>
            </w:tcBorders>
            <w:shd w:val="clear" w:color="auto" w:fill="D9D9D9"/>
          </w:tcPr>
          <w:p w14:paraId="241E00F6" w14:textId="77777777" w:rsidR="00002FD8" w:rsidRPr="0075217A" w:rsidRDefault="00002FD8" w:rsidP="0075217A">
            <w:pPr>
              <w:spacing w:after="0"/>
              <w:ind w:firstLine="16"/>
            </w:pPr>
            <w:r w:rsidRPr="0075217A">
              <w:rPr>
                <w:rFonts w:eastAsia="Arial" w:cs="Arial"/>
                <w:b/>
                <w:sz w:val="16"/>
                <w:szCs w:val="16"/>
              </w:rPr>
              <w:t>Bulharsko</w:t>
            </w:r>
          </w:p>
        </w:tc>
        <w:tc>
          <w:tcPr>
            <w:tcW w:w="1225" w:type="dxa"/>
            <w:tcBorders>
              <w:top w:val="single" w:sz="6" w:space="0" w:color="000000"/>
              <w:left w:val="single" w:sz="6" w:space="0" w:color="000000"/>
              <w:bottom w:val="single" w:sz="4" w:space="0" w:color="000000"/>
              <w:right w:val="single" w:sz="6" w:space="0" w:color="000000"/>
            </w:tcBorders>
          </w:tcPr>
          <w:p w14:paraId="2E17B0C4" w14:textId="77777777" w:rsidR="00002FD8" w:rsidRPr="0075217A" w:rsidRDefault="00002FD8" w:rsidP="0075217A">
            <w:pPr>
              <w:spacing w:before="18" w:after="0"/>
              <w:ind w:right="97" w:firstLine="16"/>
              <w:jc w:val="center"/>
            </w:pPr>
            <w:r w:rsidRPr="0075217A">
              <w:rPr>
                <w:rFonts w:eastAsia="Arial" w:cs="Arial"/>
                <w:sz w:val="16"/>
                <w:szCs w:val="16"/>
              </w:rPr>
              <w:t>-3.4</w:t>
            </w:r>
          </w:p>
        </w:tc>
        <w:tc>
          <w:tcPr>
            <w:tcW w:w="1226" w:type="dxa"/>
            <w:tcBorders>
              <w:top w:val="single" w:sz="6" w:space="0" w:color="000000"/>
              <w:left w:val="single" w:sz="6" w:space="0" w:color="000000"/>
              <w:bottom w:val="single" w:sz="4" w:space="0" w:color="000000"/>
              <w:right w:val="single" w:sz="6" w:space="0" w:color="000000"/>
            </w:tcBorders>
          </w:tcPr>
          <w:p w14:paraId="5DE5090C" w14:textId="77777777" w:rsidR="00002FD8" w:rsidRPr="0075217A" w:rsidRDefault="00002FD8" w:rsidP="0075217A">
            <w:pPr>
              <w:spacing w:before="18" w:after="0"/>
              <w:ind w:right="49" w:firstLine="16"/>
              <w:jc w:val="center"/>
            </w:pPr>
            <w:r w:rsidRPr="0075217A">
              <w:rPr>
                <w:rFonts w:eastAsia="Arial" w:cs="Arial"/>
                <w:sz w:val="16"/>
                <w:szCs w:val="16"/>
              </w:rPr>
              <w:t>3.9</w:t>
            </w:r>
          </w:p>
        </w:tc>
        <w:tc>
          <w:tcPr>
            <w:tcW w:w="1227" w:type="dxa"/>
            <w:tcBorders>
              <w:top w:val="single" w:sz="6" w:space="0" w:color="000000"/>
              <w:left w:val="single" w:sz="6" w:space="0" w:color="000000"/>
              <w:bottom w:val="single" w:sz="4" w:space="0" w:color="000000"/>
              <w:right w:val="single" w:sz="6" w:space="0" w:color="000000"/>
            </w:tcBorders>
          </w:tcPr>
          <w:p w14:paraId="3698F3E4" w14:textId="77777777" w:rsidR="00002FD8" w:rsidRPr="0075217A" w:rsidRDefault="00002FD8" w:rsidP="0075217A">
            <w:pPr>
              <w:spacing w:before="18" w:after="0"/>
              <w:ind w:right="49" w:firstLine="16"/>
              <w:jc w:val="center"/>
            </w:pPr>
            <w:r w:rsidRPr="0075217A">
              <w:rPr>
                <w:rFonts w:eastAsia="Arial" w:cs="Arial"/>
                <w:sz w:val="16"/>
                <w:szCs w:val="16"/>
              </w:rPr>
              <w:t>2.3</w:t>
            </w:r>
          </w:p>
        </w:tc>
        <w:tc>
          <w:tcPr>
            <w:tcW w:w="1224" w:type="dxa"/>
            <w:tcBorders>
              <w:top w:val="single" w:sz="6" w:space="0" w:color="000000"/>
              <w:left w:val="single" w:sz="6" w:space="0" w:color="000000"/>
              <w:bottom w:val="single" w:sz="4" w:space="0" w:color="000000"/>
              <w:right w:val="single" w:sz="6" w:space="0" w:color="000000"/>
            </w:tcBorders>
          </w:tcPr>
          <w:p w14:paraId="24D14633" w14:textId="77777777" w:rsidR="00002FD8" w:rsidRPr="0075217A" w:rsidRDefault="00002FD8" w:rsidP="0075217A">
            <w:pPr>
              <w:spacing w:before="18" w:after="0"/>
              <w:ind w:right="97" w:firstLine="16"/>
              <w:jc w:val="center"/>
            </w:pPr>
            <w:r w:rsidRPr="0075217A">
              <w:rPr>
                <w:rFonts w:eastAsia="Arial" w:cs="Arial"/>
                <w:sz w:val="16"/>
                <w:szCs w:val="16"/>
              </w:rPr>
              <w:t>2.5</w:t>
            </w:r>
          </w:p>
        </w:tc>
        <w:tc>
          <w:tcPr>
            <w:tcW w:w="1227" w:type="dxa"/>
            <w:tcBorders>
              <w:top w:val="single" w:sz="6" w:space="0" w:color="000000"/>
              <w:left w:val="single" w:sz="6" w:space="0" w:color="000000"/>
              <w:bottom w:val="single" w:sz="4" w:space="0" w:color="000000"/>
              <w:right w:val="single" w:sz="6" w:space="0" w:color="000000"/>
            </w:tcBorders>
          </w:tcPr>
          <w:p w14:paraId="0B7EDA3D" w14:textId="77777777" w:rsidR="00002FD8" w:rsidRPr="0075217A" w:rsidRDefault="00002FD8" w:rsidP="0075217A">
            <w:pPr>
              <w:spacing w:before="18" w:after="0"/>
              <w:ind w:right="49" w:firstLine="16"/>
              <w:jc w:val="center"/>
            </w:pPr>
            <w:r w:rsidRPr="0075217A">
              <w:rPr>
                <w:rFonts w:eastAsia="Arial" w:cs="Arial"/>
                <w:sz w:val="16"/>
                <w:szCs w:val="16"/>
              </w:rPr>
              <w:t>3.5</w:t>
            </w:r>
          </w:p>
        </w:tc>
        <w:tc>
          <w:tcPr>
            <w:tcW w:w="1224" w:type="dxa"/>
            <w:tcBorders>
              <w:top w:val="single" w:sz="6" w:space="0" w:color="000000"/>
              <w:left w:val="single" w:sz="6" w:space="0" w:color="000000"/>
              <w:bottom w:val="single" w:sz="4" w:space="0" w:color="000000"/>
            </w:tcBorders>
            <w:shd w:val="clear" w:color="auto" w:fill="EAD1DC"/>
          </w:tcPr>
          <w:p w14:paraId="1C87031F" w14:textId="77777777" w:rsidR="00002FD8" w:rsidRPr="0075217A" w:rsidRDefault="00002FD8" w:rsidP="0075217A">
            <w:pPr>
              <w:spacing w:before="13" w:after="0"/>
              <w:ind w:right="44" w:firstLine="16"/>
              <w:jc w:val="center"/>
            </w:pPr>
            <w:r w:rsidRPr="0075217A">
              <w:rPr>
                <w:rFonts w:eastAsia="Arial" w:cs="Arial"/>
                <w:b/>
                <w:sz w:val="16"/>
                <w:szCs w:val="16"/>
              </w:rPr>
              <w:t>2.9</w:t>
            </w:r>
          </w:p>
        </w:tc>
      </w:tr>
      <w:tr w:rsidR="00002FD8" w14:paraId="5BF7902E" w14:textId="77777777" w:rsidTr="0075217A">
        <w:trPr>
          <w:trHeight w:val="240"/>
        </w:trPr>
        <w:tc>
          <w:tcPr>
            <w:tcW w:w="1683" w:type="dxa"/>
            <w:tcBorders>
              <w:top w:val="single" w:sz="4" w:space="0" w:color="000000"/>
              <w:bottom w:val="single" w:sz="4" w:space="0" w:color="000000"/>
              <w:right w:val="single" w:sz="6" w:space="0" w:color="000000"/>
            </w:tcBorders>
            <w:shd w:val="clear" w:color="auto" w:fill="D9D9D9"/>
          </w:tcPr>
          <w:p w14:paraId="53A7785E" w14:textId="77777777" w:rsidR="00002FD8" w:rsidRPr="0075217A" w:rsidRDefault="00002FD8" w:rsidP="0075217A">
            <w:pPr>
              <w:spacing w:after="0"/>
              <w:ind w:firstLine="16"/>
            </w:pPr>
            <w:r w:rsidRPr="0075217A">
              <w:rPr>
                <w:rFonts w:eastAsia="Arial" w:cs="Arial"/>
                <w:b/>
                <w:sz w:val="16"/>
                <w:szCs w:val="16"/>
              </w:rPr>
              <w:t>Česká republika</w:t>
            </w:r>
          </w:p>
        </w:tc>
        <w:tc>
          <w:tcPr>
            <w:tcW w:w="1225" w:type="dxa"/>
            <w:tcBorders>
              <w:top w:val="single" w:sz="4" w:space="0" w:color="000000"/>
              <w:left w:val="single" w:sz="6" w:space="0" w:color="000000"/>
              <w:bottom w:val="single" w:sz="4" w:space="0" w:color="000000"/>
              <w:right w:val="single" w:sz="6" w:space="0" w:color="000000"/>
            </w:tcBorders>
          </w:tcPr>
          <w:p w14:paraId="5AC18225" w14:textId="77777777" w:rsidR="00002FD8" w:rsidRPr="0075217A" w:rsidRDefault="00002FD8" w:rsidP="0075217A">
            <w:pPr>
              <w:spacing w:before="18" w:after="0"/>
              <w:ind w:right="97" w:firstLine="16"/>
              <w:jc w:val="center"/>
            </w:pPr>
            <w:r w:rsidRPr="0075217A">
              <w:rPr>
                <w:rFonts w:eastAsia="Arial" w:cs="Arial"/>
                <w:sz w:val="16"/>
                <w:szCs w:val="16"/>
              </w:rPr>
              <w:t>1.4</w:t>
            </w:r>
          </w:p>
        </w:tc>
        <w:tc>
          <w:tcPr>
            <w:tcW w:w="1226" w:type="dxa"/>
            <w:tcBorders>
              <w:top w:val="single" w:sz="4" w:space="0" w:color="000000"/>
              <w:left w:val="single" w:sz="6" w:space="0" w:color="000000"/>
              <w:bottom w:val="single" w:sz="4" w:space="0" w:color="000000"/>
              <w:right w:val="single" w:sz="6" w:space="0" w:color="000000"/>
            </w:tcBorders>
          </w:tcPr>
          <w:p w14:paraId="4CAAA7AC" w14:textId="77777777" w:rsidR="00002FD8" w:rsidRPr="0075217A" w:rsidRDefault="00002FD8" w:rsidP="0075217A">
            <w:pPr>
              <w:spacing w:before="18" w:after="0"/>
              <w:ind w:right="49" w:firstLine="16"/>
              <w:jc w:val="center"/>
            </w:pPr>
            <w:r w:rsidRPr="0075217A">
              <w:rPr>
                <w:rFonts w:eastAsia="Arial" w:cs="Arial"/>
                <w:sz w:val="16"/>
                <w:szCs w:val="16"/>
              </w:rPr>
              <w:t>4.0</w:t>
            </w:r>
          </w:p>
        </w:tc>
        <w:tc>
          <w:tcPr>
            <w:tcW w:w="1227" w:type="dxa"/>
            <w:tcBorders>
              <w:top w:val="single" w:sz="4" w:space="0" w:color="000000"/>
              <w:left w:val="single" w:sz="6" w:space="0" w:color="000000"/>
              <w:bottom w:val="single" w:sz="4" w:space="0" w:color="000000"/>
              <w:right w:val="single" w:sz="6" w:space="0" w:color="000000"/>
            </w:tcBorders>
          </w:tcPr>
          <w:p w14:paraId="49EF5058" w14:textId="77777777" w:rsidR="00002FD8" w:rsidRPr="0075217A" w:rsidRDefault="00002FD8" w:rsidP="0075217A">
            <w:pPr>
              <w:spacing w:before="18" w:after="0"/>
              <w:ind w:right="49" w:firstLine="16"/>
              <w:jc w:val="center"/>
            </w:pPr>
            <w:r w:rsidRPr="0075217A">
              <w:rPr>
                <w:rFonts w:eastAsia="Arial" w:cs="Arial"/>
                <w:sz w:val="16"/>
                <w:szCs w:val="16"/>
              </w:rPr>
              <w:t>-7.3</w:t>
            </w:r>
          </w:p>
        </w:tc>
        <w:tc>
          <w:tcPr>
            <w:tcW w:w="1224" w:type="dxa"/>
            <w:tcBorders>
              <w:top w:val="single" w:sz="4" w:space="0" w:color="000000"/>
              <w:left w:val="single" w:sz="6" w:space="0" w:color="000000"/>
              <w:bottom w:val="single" w:sz="4" w:space="0" w:color="000000"/>
              <w:right w:val="single" w:sz="6" w:space="0" w:color="000000"/>
            </w:tcBorders>
          </w:tcPr>
          <w:p w14:paraId="7CEA1828" w14:textId="77777777" w:rsidR="00002FD8" w:rsidRPr="0075217A" w:rsidRDefault="00002FD8" w:rsidP="0075217A">
            <w:pPr>
              <w:spacing w:before="18" w:after="0"/>
              <w:ind w:right="97" w:firstLine="16"/>
              <w:jc w:val="center"/>
            </w:pPr>
            <w:r w:rsidRPr="0075217A">
              <w:rPr>
                <w:rFonts w:eastAsia="Arial" w:cs="Arial"/>
                <w:sz w:val="16"/>
                <w:szCs w:val="16"/>
              </w:rPr>
              <w:t>7.9</w:t>
            </w:r>
          </w:p>
        </w:tc>
        <w:tc>
          <w:tcPr>
            <w:tcW w:w="1227" w:type="dxa"/>
            <w:tcBorders>
              <w:top w:val="single" w:sz="4" w:space="0" w:color="000000"/>
              <w:left w:val="single" w:sz="6" w:space="0" w:color="000000"/>
              <w:bottom w:val="single" w:sz="4" w:space="0" w:color="000000"/>
              <w:right w:val="single" w:sz="6" w:space="0" w:color="000000"/>
            </w:tcBorders>
          </w:tcPr>
          <w:p w14:paraId="3BADAEB8" w14:textId="77777777" w:rsidR="00002FD8" w:rsidRPr="0075217A" w:rsidRDefault="00002FD8" w:rsidP="0075217A">
            <w:pPr>
              <w:spacing w:before="18" w:after="0"/>
              <w:ind w:right="49" w:firstLine="16"/>
              <w:jc w:val="center"/>
            </w:pPr>
            <w:r w:rsidRPr="0075217A">
              <w:rPr>
                <w:rFonts w:eastAsia="Arial" w:cs="Arial"/>
                <w:sz w:val="16"/>
                <w:szCs w:val="16"/>
              </w:rPr>
              <w:t>2.8</w:t>
            </w:r>
          </w:p>
        </w:tc>
        <w:tc>
          <w:tcPr>
            <w:tcW w:w="1224" w:type="dxa"/>
            <w:tcBorders>
              <w:top w:val="single" w:sz="4" w:space="0" w:color="000000"/>
              <w:left w:val="single" w:sz="6" w:space="0" w:color="000000"/>
              <w:bottom w:val="single" w:sz="4" w:space="0" w:color="000000"/>
            </w:tcBorders>
            <w:shd w:val="clear" w:color="auto" w:fill="EAD1DC"/>
          </w:tcPr>
          <w:p w14:paraId="111489CF" w14:textId="77777777" w:rsidR="00002FD8" w:rsidRPr="0075217A" w:rsidRDefault="00002FD8" w:rsidP="0075217A">
            <w:pPr>
              <w:spacing w:before="13" w:after="0"/>
              <w:ind w:right="44" w:firstLine="16"/>
              <w:jc w:val="center"/>
            </w:pPr>
            <w:r w:rsidRPr="0075217A">
              <w:rPr>
                <w:rFonts w:eastAsia="Arial" w:cs="Arial"/>
                <w:b/>
                <w:sz w:val="16"/>
                <w:szCs w:val="16"/>
              </w:rPr>
              <w:t>0.8</w:t>
            </w:r>
          </w:p>
        </w:tc>
      </w:tr>
      <w:tr w:rsidR="00002FD8" w14:paraId="2ACAC80D" w14:textId="77777777" w:rsidTr="0075217A">
        <w:trPr>
          <w:trHeight w:val="240"/>
        </w:trPr>
        <w:tc>
          <w:tcPr>
            <w:tcW w:w="1683" w:type="dxa"/>
            <w:tcBorders>
              <w:top w:val="single" w:sz="4" w:space="0" w:color="000000"/>
              <w:bottom w:val="single" w:sz="4" w:space="0" w:color="000000"/>
              <w:right w:val="single" w:sz="6" w:space="0" w:color="000000"/>
            </w:tcBorders>
            <w:shd w:val="clear" w:color="auto" w:fill="D9D9D9"/>
          </w:tcPr>
          <w:p w14:paraId="43632793" w14:textId="77777777" w:rsidR="00002FD8" w:rsidRPr="0075217A" w:rsidRDefault="00002FD8" w:rsidP="0075217A">
            <w:pPr>
              <w:spacing w:after="0"/>
              <w:ind w:firstLine="16"/>
            </w:pPr>
            <w:r w:rsidRPr="0075217A">
              <w:rPr>
                <w:rFonts w:eastAsia="Arial" w:cs="Arial"/>
                <w:b/>
                <w:sz w:val="16"/>
                <w:szCs w:val="16"/>
              </w:rPr>
              <w:t>Dánsko</w:t>
            </w:r>
          </w:p>
        </w:tc>
        <w:tc>
          <w:tcPr>
            <w:tcW w:w="1225" w:type="dxa"/>
            <w:tcBorders>
              <w:top w:val="single" w:sz="4" w:space="0" w:color="000000"/>
              <w:left w:val="single" w:sz="6" w:space="0" w:color="000000"/>
              <w:bottom w:val="single" w:sz="4" w:space="0" w:color="000000"/>
              <w:right w:val="single" w:sz="6" w:space="0" w:color="000000"/>
            </w:tcBorders>
          </w:tcPr>
          <w:p w14:paraId="4DF21DB3" w14:textId="77777777" w:rsidR="00002FD8" w:rsidRPr="0075217A" w:rsidRDefault="00002FD8" w:rsidP="0075217A">
            <w:pPr>
              <w:spacing w:before="18" w:after="0"/>
              <w:ind w:right="97" w:firstLine="16"/>
              <w:jc w:val="center"/>
            </w:pPr>
            <w:r w:rsidRPr="0075217A">
              <w:rPr>
                <w:rFonts w:eastAsia="Arial" w:cs="Arial"/>
                <w:sz w:val="16"/>
                <w:szCs w:val="16"/>
              </w:rPr>
              <w:t>4.0</w:t>
            </w:r>
          </w:p>
        </w:tc>
        <w:tc>
          <w:tcPr>
            <w:tcW w:w="1226" w:type="dxa"/>
            <w:tcBorders>
              <w:top w:val="single" w:sz="4" w:space="0" w:color="000000"/>
              <w:left w:val="single" w:sz="6" w:space="0" w:color="000000"/>
              <w:bottom w:val="single" w:sz="4" w:space="0" w:color="000000"/>
              <w:right w:val="single" w:sz="6" w:space="0" w:color="000000"/>
            </w:tcBorders>
          </w:tcPr>
          <w:p w14:paraId="5C6A3A10" w14:textId="77777777" w:rsidR="00002FD8" w:rsidRPr="0075217A" w:rsidRDefault="00002FD8" w:rsidP="0075217A">
            <w:pPr>
              <w:spacing w:before="18" w:after="0"/>
              <w:ind w:right="49" w:firstLine="16"/>
              <w:jc w:val="center"/>
            </w:pPr>
            <w:r w:rsidRPr="0075217A">
              <w:rPr>
                <w:rFonts w:eastAsia="Arial" w:cs="Arial"/>
                <w:sz w:val="16"/>
                <w:szCs w:val="16"/>
              </w:rPr>
              <w:t>-1.5</w:t>
            </w:r>
          </w:p>
        </w:tc>
        <w:tc>
          <w:tcPr>
            <w:tcW w:w="1227" w:type="dxa"/>
            <w:tcBorders>
              <w:top w:val="single" w:sz="4" w:space="0" w:color="000000"/>
              <w:left w:val="single" w:sz="6" w:space="0" w:color="000000"/>
              <w:bottom w:val="single" w:sz="4" w:space="0" w:color="000000"/>
              <w:right w:val="single" w:sz="6" w:space="0" w:color="000000"/>
            </w:tcBorders>
          </w:tcPr>
          <w:p w14:paraId="72425013" w14:textId="77777777" w:rsidR="00002FD8" w:rsidRPr="0075217A" w:rsidRDefault="00002FD8" w:rsidP="0075217A">
            <w:pPr>
              <w:spacing w:before="18" w:after="0"/>
              <w:ind w:right="49" w:firstLine="16"/>
              <w:jc w:val="center"/>
            </w:pPr>
            <w:r w:rsidRPr="0075217A">
              <w:rPr>
                <w:rFonts w:eastAsia="Arial" w:cs="Arial"/>
                <w:sz w:val="16"/>
                <w:szCs w:val="16"/>
              </w:rPr>
              <w:t>7.0</w:t>
            </w:r>
          </w:p>
        </w:tc>
        <w:tc>
          <w:tcPr>
            <w:tcW w:w="1224" w:type="dxa"/>
            <w:tcBorders>
              <w:top w:val="single" w:sz="4" w:space="0" w:color="000000"/>
              <w:left w:val="single" w:sz="6" w:space="0" w:color="000000"/>
              <w:bottom w:val="single" w:sz="4" w:space="0" w:color="000000"/>
              <w:right w:val="single" w:sz="6" w:space="0" w:color="000000"/>
            </w:tcBorders>
          </w:tcPr>
          <w:p w14:paraId="7506E80E" w14:textId="77777777" w:rsidR="00002FD8" w:rsidRPr="0075217A" w:rsidRDefault="00002FD8" w:rsidP="0075217A">
            <w:pPr>
              <w:spacing w:before="18" w:after="0"/>
              <w:ind w:right="97" w:firstLine="16"/>
              <w:jc w:val="center"/>
            </w:pPr>
            <w:r w:rsidRPr="0075217A">
              <w:rPr>
                <w:rFonts w:eastAsia="Arial" w:cs="Arial"/>
                <w:sz w:val="16"/>
                <w:szCs w:val="16"/>
              </w:rPr>
              <w:t>0.5</w:t>
            </w:r>
          </w:p>
        </w:tc>
        <w:tc>
          <w:tcPr>
            <w:tcW w:w="1227" w:type="dxa"/>
            <w:tcBorders>
              <w:top w:val="single" w:sz="4" w:space="0" w:color="000000"/>
              <w:left w:val="single" w:sz="6" w:space="0" w:color="000000"/>
              <w:bottom w:val="single" w:sz="4" w:space="0" w:color="000000"/>
              <w:right w:val="single" w:sz="6" w:space="0" w:color="000000"/>
            </w:tcBorders>
          </w:tcPr>
          <w:p w14:paraId="2501445E" w14:textId="77777777" w:rsidR="00002FD8" w:rsidRPr="0075217A" w:rsidRDefault="00002FD8" w:rsidP="0075217A">
            <w:pPr>
              <w:spacing w:before="18" w:after="0"/>
              <w:ind w:right="49" w:firstLine="16"/>
              <w:jc w:val="center"/>
            </w:pPr>
            <w:r w:rsidRPr="0075217A">
              <w:rPr>
                <w:rFonts w:eastAsia="Arial" w:cs="Arial"/>
                <w:sz w:val="16"/>
                <w:szCs w:val="16"/>
              </w:rPr>
              <w:t>-3.0</w:t>
            </w:r>
          </w:p>
        </w:tc>
        <w:tc>
          <w:tcPr>
            <w:tcW w:w="1224" w:type="dxa"/>
            <w:tcBorders>
              <w:top w:val="single" w:sz="4" w:space="0" w:color="000000"/>
              <w:left w:val="single" w:sz="6" w:space="0" w:color="000000"/>
              <w:bottom w:val="single" w:sz="4" w:space="0" w:color="000000"/>
            </w:tcBorders>
            <w:shd w:val="clear" w:color="auto" w:fill="EAD1DC"/>
          </w:tcPr>
          <w:p w14:paraId="3CA8978D" w14:textId="77777777" w:rsidR="00002FD8" w:rsidRPr="0075217A" w:rsidRDefault="00002FD8" w:rsidP="0075217A">
            <w:pPr>
              <w:spacing w:before="13" w:after="0"/>
              <w:ind w:right="44" w:firstLine="16"/>
              <w:jc w:val="center"/>
            </w:pPr>
            <w:r w:rsidRPr="0075217A">
              <w:rPr>
                <w:rFonts w:eastAsia="Arial" w:cs="Arial"/>
                <w:b/>
                <w:sz w:val="16"/>
                <w:szCs w:val="16"/>
              </w:rPr>
              <w:t>2.9</w:t>
            </w:r>
          </w:p>
        </w:tc>
      </w:tr>
      <w:tr w:rsidR="00002FD8" w14:paraId="0BED084C" w14:textId="77777777" w:rsidTr="0075217A">
        <w:trPr>
          <w:trHeight w:val="240"/>
        </w:trPr>
        <w:tc>
          <w:tcPr>
            <w:tcW w:w="1683" w:type="dxa"/>
            <w:tcBorders>
              <w:top w:val="single" w:sz="4" w:space="0" w:color="000000"/>
              <w:bottom w:val="single" w:sz="4" w:space="0" w:color="000000"/>
              <w:right w:val="single" w:sz="6" w:space="0" w:color="000000"/>
            </w:tcBorders>
            <w:shd w:val="clear" w:color="auto" w:fill="D9D9D9"/>
          </w:tcPr>
          <w:p w14:paraId="40696DAB" w14:textId="77777777" w:rsidR="00002FD8" w:rsidRPr="0075217A" w:rsidRDefault="00002FD8" w:rsidP="0075217A">
            <w:pPr>
              <w:spacing w:after="0"/>
              <w:ind w:firstLine="16"/>
            </w:pPr>
            <w:r w:rsidRPr="0075217A">
              <w:rPr>
                <w:rFonts w:eastAsia="Arial" w:cs="Arial"/>
                <w:b/>
                <w:sz w:val="16"/>
                <w:szCs w:val="16"/>
              </w:rPr>
              <w:t>Německo</w:t>
            </w:r>
          </w:p>
        </w:tc>
        <w:tc>
          <w:tcPr>
            <w:tcW w:w="1225" w:type="dxa"/>
            <w:tcBorders>
              <w:top w:val="single" w:sz="4" w:space="0" w:color="000000"/>
              <w:left w:val="single" w:sz="6" w:space="0" w:color="000000"/>
              <w:bottom w:val="single" w:sz="4" w:space="0" w:color="000000"/>
              <w:right w:val="single" w:sz="6" w:space="0" w:color="000000"/>
            </w:tcBorders>
          </w:tcPr>
          <w:p w14:paraId="27A115E2" w14:textId="77777777" w:rsidR="00002FD8" w:rsidRPr="0075217A" w:rsidRDefault="00002FD8" w:rsidP="0075217A">
            <w:pPr>
              <w:spacing w:before="20" w:after="0"/>
              <w:ind w:right="97" w:firstLine="16"/>
              <w:jc w:val="center"/>
            </w:pPr>
            <w:r w:rsidRPr="0075217A">
              <w:rPr>
                <w:rFonts w:eastAsia="Arial" w:cs="Arial"/>
                <w:sz w:val="16"/>
                <w:szCs w:val="16"/>
              </w:rPr>
              <w:t>-0.2</w:t>
            </w:r>
          </w:p>
        </w:tc>
        <w:tc>
          <w:tcPr>
            <w:tcW w:w="1226" w:type="dxa"/>
            <w:tcBorders>
              <w:top w:val="single" w:sz="4" w:space="0" w:color="000000"/>
              <w:left w:val="single" w:sz="6" w:space="0" w:color="000000"/>
              <w:bottom w:val="single" w:sz="4" w:space="0" w:color="000000"/>
              <w:right w:val="single" w:sz="6" w:space="0" w:color="000000"/>
            </w:tcBorders>
          </w:tcPr>
          <w:p w14:paraId="69D153FE" w14:textId="77777777" w:rsidR="00002FD8" w:rsidRPr="0075217A" w:rsidRDefault="00002FD8" w:rsidP="0075217A">
            <w:pPr>
              <w:spacing w:before="20" w:after="0"/>
              <w:ind w:right="49" w:firstLine="16"/>
              <w:jc w:val="center"/>
            </w:pPr>
            <w:r w:rsidRPr="0075217A">
              <w:rPr>
                <w:rFonts w:eastAsia="Arial" w:cs="Arial"/>
                <w:sz w:val="16"/>
                <w:szCs w:val="16"/>
              </w:rPr>
              <w:t>1.1</w:t>
            </w:r>
          </w:p>
        </w:tc>
        <w:tc>
          <w:tcPr>
            <w:tcW w:w="1227" w:type="dxa"/>
            <w:tcBorders>
              <w:top w:val="single" w:sz="4" w:space="0" w:color="000000"/>
              <w:left w:val="single" w:sz="6" w:space="0" w:color="000000"/>
              <w:bottom w:val="single" w:sz="4" w:space="0" w:color="000000"/>
              <w:right w:val="single" w:sz="6" w:space="0" w:color="000000"/>
            </w:tcBorders>
          </w:tcPr>
          <w:p w14:paraId="1E902FC3" w14:textId="77777777" w:rsidR="00002FD8" w:rsidRPr="0075217A" w:rsidRDefault="00002FD8" w:rsidP="0075217A">
            <w:pPr>
              <w:spacing w:before="20" w:after="0"/>
              <w:ind w:right="49" w:firstLine="16"/>
              <w:jc w:val="center"/>
            </w:pPr>
            <w:r w:rsidRPr="0075217A">
              <w:rPr>
                <w:rFonts w:eastAsia="Arial" w:cs="Arial"/>
                <w:sz w:val="16"/>
                <w:szCs w:val="16"/>
              </w:rPr>
              <w:t>-1.7</w:t>
            </w:r>
          </w:p>
        </w:tc>
        <w:tc>
          <w:tcPr>
            <w:tcW w:w="1224" w:type="dxa"/>
            <w:tcBorders>
              <w:top w:val="single" w:sz="4" w:space="0" w:color="000000"/>
              <w:left w:val="single" w:sz="6" w:space="0" w:color="000000"/>
              <w:bottom w:val="single" w:sz="4" w:space="0" w:color="000000"/>
              <w:right w:val="single" w:sz="6" w:space="0" w:color="000000"/>
            </w:tcBorders>
          </w:tcPr>
          <w:p w14:paraId="1C850251" w14:textId="77777777" w:rsidR="00002FD8" w:rsidRPr="0075217A" w:rsidRDefault="00002FD8" w:rsidP="0075217A">
            <w:pPr>
              <w:spacing w:before="20" w:after="0"/>
              <w:ind w:right="97" w:firstLine="16"/>
              <w:jc w:val="center"/>
            </w:pPr>
            <w:r w:rsidRPr="0075217A">
              <w:rPr>
                <w:rFonts w:eastAsia="Arial" w:cs="Arial"/>
                <w:sz w:val="16"/>
                <w:szCs w:val="16"/>
              </w:rPr>
              <w:t>2.5</w:t>
            </w:r>
          </w:p>
        </w:tc>
        <w:tc>
          <w:tcPr>
            <w:tcW w:w="1227" w:type="dxa"/>
            <w:tcBorders>
              <w:top w:val="single" w:sz="4" w:space="0" w:color="000000"/>
              <w:left w:val="single" w:sz="6" w:space="0" w:color="000000"/>
              <w:bottom w:val="single" w:sz="4" w:space="0" w:color="000000"/>
              <w:right w:val="single" w:sz="6" w:space="0" w:color="000000"/>
            </w:tcBorders>
          </w:tcPr>
          <w:p w14:paraId="35B692ED" w14:textId="77777777" w:rsidR="00002FD8" w:rsidRPr="0075217A" w:rsidRDefault="00002FD8" w:rsidP="0075217A">
            <w:pPr>
              <w:spacing w:before="20" w:after="0"/>
              <w:ind w:right="49" w:firstLine="16"/>
              <w:jc w:val="center"/>
            </w:pPr>
            <w:r w:rsidRPr="0075217A">
              <w:rPr>
                <w:rFonts w:eastAsia="Arial" w:cs="Arial"/>
                <w:sz w:val="16"/>
                <w:szCs w:val="16"/>
              </w:rPr>
              <w:t>1.2</w:t>
            </w:r>
          </w:p>
        </w:tc>
        <w:tc>
          <w:tcPr>
            <w:tcW w:w="1224" w:type="dxa"/>
            <w:tcBorders>
              <w:top w:val="single" w:sz="4" w:space="0" w:color="000000"/>
              <w:left w:val="single" w:sz="6" w:space="0" w:color="000000"/>
              <w:bottom w:val="single" w:sz="4" w:space="0" w:color="000000"/>
            </w:tcBorders>
            <w:shd w:val="clear" w:color="auto" w:fill="EAD1DC"/>
          </w:tcPr>
          <w:p w14:paraId="382F5C19" w14:textId="77777777" w:rsidR="00002FD8" w:rsidRPr="0075217A" w:rsidRDefault="00002FD8" w:rsidP="0075217A">
            <w:pPr>
              <w:spacing w:before="16" w:after="0"/>
              <w:ind w:right="44" w:firstLine="16"/>
              <w:jc w:val="center"/>
            </w:pPr>
            <w:r w:rsidRPr="0075217A">
              <w:rPr>
                <w:rFonts w:eastAsia="Arial" w:cs="Arial"/>
                <w:b/>
                <w:sz w:val="16"/>
                <w:szCs w:val="16"/>
              </w:rPr>
              <w:t>1.1</w:t>
            </w:r>
          </w:p>
        </w:tc>
      </w:tr>
      <w:tr w:rsidR="00002FD8" w14:paraId="7CA8217D" w14:textId="77777777" w:rsidTr="0075217A">
        <w:trPr>
          <w:trHeight w:val="240"/>
        </w:trPr>
        <w:tc>
          <w:tcPr>
            <w:tcW w:w="1683" w:type="dxa"/>
            <w:tcBorders>
              <w:top w:val="single" w:sz="4" w:space="0" w:color="000000"/>
              <w:bottom w:val="single" w:sz="4" w:space="0" w:color="000000"/>
              <w:right w:val="single" w:sz="6" w:space="0" w:color="000000"/>
            </w:tcBorders>
            <w:shd w:val="clear" w:color="auto" w:fill="D9D9D9"/>
          </w:tcPr>
          <w:p w14:paraId="1F63FD97" w14:textId="77777777" w:rsidR="00002FD8" w:rsidRPr="0075217A" w:rsidRDefault="00002FD8" w:rsidP="0075217A">
            <w:pPr>
              <w:spacing w:after="0"/>
              <w:ind w:firstLine="16"/>
            </w:pPr>
            <w:r w:rsidRPr="0075217A">
              <w:rPr>
                <w:rFonts w:eastAsia="Arial" w:cs="Arial"/>
                <w:b/>
                <w:sz w:val="16"/>
                <w:szCs w:val="16"/>
              </w:rPr>
              <w:t>Estonsko</w:t>
            </w:r>
          </w:p>
        </w:tc>
        <w:tc>
          <w:tcPr>
            <w:tcW w:w="1225" w:type="dxa"/>
            <w:tcBorders>
              <w:top w:val="single" w:sz="4" w:space="0" w:color="000000"/>
              <w:left w:val="single" w:sz="6" w:space="0" w:color="000000"/>
              <w:bottom w:val="single" w:sz="4" w:space="0" w:color="000000"/>
              <w:right w:val="single" w:sz="6" w:space="0" w:color="000000"/>
            </w:tcBorders>
          </w:tcPr>
          <w:p w14:paraId="5A044340" w14:textId="77777777" w:rsidR="00002FD8" w:rsidRPr="0075217A" w:rsidRDefault="00002FD8" w:rsidP="0075217A">
            <w:pPr>
              <w:spacing w:before="20" w:after="0"/>
              <w:ind w:right="97" w:firstLine="16"/>
              <w:jc w:val="center"/>
            </w:pPr>
            <w:r w:rsidRPr="0075217A">
              <w:rPr>
                <w:rFonts w:eastAsia="Arial" w:cs="Arial"/>
                <w:sz w:val="16"/>
                <w:szCs w:val="16"/>
              </w:rPr>
              <w:t>-2.1</w:t>
            </w:r>
          </w:p>
        </w:tc>
        <w:tc>
          <w:tcPr>
            <w:tcW w:w="1226" w:type="dxa"/>
            <w:tcBorders>
              <w:top w:val="single" w:sz="4" w:space="0" w:color="000000"/>
              <w:left w:val="single" w:sz="6" w:space="0" w:color="000000"/>
              <w:bottom w:val="single" w:sz="4" w:space="0" w:color="000000"/>
              <w:right w:val="single" w:sz="6" w:space="0" w:color="000000"/>
            </w:tcBorders>
          </w:tcPr>
          <w:p w14:paraId="7094CD55" w14:textId="77777777" w:rsidR="00002FD8" w:rsidRPr="0075217A" w:rsidRDefault="00002FD8" w:rsidP="0075217A">
            <w:pPr>
              <w:spacing w:before="20" w:after="0"/>
              <w:ind w:right="49" w:firstLine="16"/>
              <w:jc w:val="center"/>
            </w:pPr>
            <w:r w:rsidRPr="0075217A">
              <w:rPr>
                <w:rFonts w:eastAsia="Arial" w:cs="Arial"/>
                <w:sz w:val="16"/>
                <w:szCs w:val="16"/>
              </w:rPr>
              <w:t>-3.6</w:t>
            </w:r>
          </w:p>
        </w:tc>
        <w:tc>
          <w:tcPr>
            <w:tcW w:w="1227" w:type="dxa"/>
            <w:tcBorders>
              <w:top w:val="single" w:sz="4" w:space="0" w:color="000000"/>
              <w:left w:val="single" w:sz="6" w:space="0" w:color="000000"/>
              <w:bottom w:val="single" w:sz="4" w:space="0" w:color="000000"/>
              <w:right w:val="single" w:sz="6" w:space="0" w:color="000000"/>
            </w:tcBorders>
          </w:tcPr>
          <w:p w14:paraId="179622FA" w14:textId="77777777" w:rsidR="00002FD8" w:rsidRPr="0075217A" w:rsidRDefault="00002FD8" w:rsidP="0075217A">
            <w:pPr>
              <w:spacing w:before="20" w:after="0"/>
              <w:ind w:right="49" w:firstLine="16"/>
              <w:jc w:val="center"/>
            </w:pPr>
            <w:r w:rsidRPr="0075217A">
              <w:rPr>
                <w:rFonts w:eastAsia="Arial" w:cs="Arial"/>
                <w:sz w:val="16"/>
                <w:szCs w:val="16"/>
              </w:rPr>
              <w:t>2.2</w:t>
            </w:r>
          </w:p>
        </w:tc>
        <w:tc>
          <w:tcPr>
            <w:tcW w:w="1224" w:type="dxa"/>
            <w:tcBorders>
              <w:top w:val="single" w:sz="4" w:space="0" w:color="000000"/>
              <w:left w:val="single" w:sz="6" w:space="0" w:color="000000"/>
              <w:bottom w:val="single" w:sz="4" w:space="0" w:color="000000"/>
              <w:right w:val="single" w:sz="6" w:space="0" w:color="000000"/>
            </w:tcBorders>
          </w:tcPr>
          <w:p w14:paraId="75C89647" w14:textId="77777777" w:rsidR="00002FD8" w:rsidRPr="0075217A" w:rsidRDefault="00002FD8" w:rsidP="0075217A">
            <w:pPr>
              <w:spacing w:before="20" w:after="0"/>
              <w:ind w:right="97" w:firstLine="16"/>
              <w:jc w:val="center"/>
            </w:pPr>
            <w:r w:rsidRPr="0075217A">
              <w:rPr>
                <w:rFonts w:eastAsia="Arial" w:cs="Arial"/>
                <w:sz w:val="16"/>
                <w:szCs w:val="16"/>
              </w:rPr>
              <w:t>0.9</w:t>
            </w:r>
          </w:p>
        </w:tc>
        <w:tc>
          <w:tcPr>
            <w:tcW w:w="1227" w:type="dxa"/>
            <w:tcBorders>
              <w:top w:val="single" w:sz="4" w:space="0" w:color="000000"/>
              <w:left w:val="single" w:sz="6" w:space="0" w:color="000000"/>
              <w:bottom w:val="single" w:sz="4" w:space="0" w:color="000000"/>
              <w:right w:val="single" w:sz="6" w:space="0" w:color="000000"/>
            </w:tcBorders>
          </w:tcPr>
          <w:p w14:paraId="2B3A0A3F" w14:textId="77777777" w:rsidR="00002FD8" w:rsidRPr="0075217A" w:rsidRDefault="00002FD8" w:rsidP="0075217A">
            <w:pPr>
              <w:spacing w:before="20" w:after="0"/>
              <w:ind w:right="49" w:firstLine="16"/>
              <w:jc w:val="center"/>
            </w:pPr>
            <w:r w:rsidRPr="0075217A">
              <w:rPr>
                <w:rFonts w:eastAsia="Arial" w:cs="Arial"/>
                <w:sz w:val="16"/>
                <w:szCs w:val="16"/>
              </w:rPr>
              <w:t>6.0</w:t>
            </w:r>
          </w:p>
        </w:tc>
        <w:tc>
          <w:tcPr>
            <w:tcW w:w="1224" w:type="dxa"/>
            <w:tcBorders>
              <w:top w:val="single" w:sz="4" w:space="0" w:color="000000"/>
              <w:left w:val="single" w:sz="6" w:space="0" w:color="000000"/>
              <w:bottom w:val="single" w:sz="4" w:space="0" w:color="000000"/>
            </w:tcBorders>
            <w:shd w:val="clear" w:color="auto" w:fill="EAD1DC"/>
          </w:tcPr>
          <w:p w14:paraId="6CA7CE74" w14:textId="77777777" w:rsidR="00002FD8" w:rsidRPr="0075217A" w:rsidRDefault="00002FD8" w:rsidP="0075217A">
            <w:pPr>
              <w:spacing w:before="16" w:after="0"/>
              <w:ind w:right="44" w:firstLine="16"/>
              <w:jc w:val="center"/>
            </w:pPr>
            <w:r w:rsidRPr="0075217A">
              <w:rPr>
                <w:rFonts w:eastAsia="Arial" w:cs="Arial"/>
                <w:b/>
                <w:sz w:val="16"/>
                <w:szCs w:val="16"/>
              </w:rPr>
              <w:t>4.6</w:t>
            </w:r>
          </w:p>
        </w:tc>
      </w:tr>
      <w:tr w:rsidR="00002FD8" w14:paraId="0C7EC56F" w14:textId="77777777" w:rsidTr="0075217A">
        <w:trPr>
          <w:trHeight w:val="240"/>
        </w:trPr>
        <w:tc>
          <w:tcPr>
            <w:tcW w:w="1683" w:type="dxa"/>
            <w:tcBorders>
              <w:top w:val="single" w:sz="4" w:space="0" w:color="000000"/>
              <w:bottom w:val="single" w:sz="4" w:space="0" w:color="000000"/>
              <w:right w:val="single" w:sz="6" w:space="0" w:color="000000"/>
            </w:tcBorders>
            <w:shd w:val="clear" w:color="auto" w:fill="D9D9D9"/>
          </w:tcPr>
          <w:p w14:paraId="5919A13C" w14:textId="77777777" w:rsidR="00002FD8" w:rsidRPr="0075217A" w:rsidRDefault="00002FD8" w:rsidP="0075217A">
            <w:pPr>
              <w:spacing w:after="0"/>
              <w:ind w:firstLine="16"/>
            </w:pPr>
            <w:r w:rsidRPr="0075217A">
              <w:rPr>
                <w:rFonts w:eastAsia="Arial" w:cs="Arial"/>
                <w:b/>
                <w:sz w:val="16"/>
                <w:szCs w:val="16"/>
              </w:rPr>
              <w:t>Irsko</w:t>
            </w:r>
          </w:p>
        </w:tc>
        <w:tc>
          <w:tcPr>
            <w:tcW w:w="1225" w:type="dxa"/>
            <w:tcBorders>
              <w:top w:val="single" w:sz="4" w:space="0" w:color="000000"/>
              <w:left w:val="single" w:sz="6" w:space="0" w:color="000000"/>
              <w:bottom w:val="single" w:sz="4" w:space="0" w:color="000000"/>
              <w:right w:val="single" w:sz="6" w:space="0" w:color="000000"/>
            </w:tcBorders>
          </w:tcPr>
          <w:p w14:paraId="474B5922" w14:textId="77777777" w:rsidR="00002FD8" w:rsidRPr="0075217A" w:rsidRDefault="00002FD8" w:rsidP="0075217A">
            <w:pPr>
              <w:spacing w:before="18" w:after="0"/>
              <w:ind w:right="97" w:firstLine="16"/>
              <w:jc w:val="center"/>
            </w:pPr>
            <w:r w:rsidRPr="0075217A">
              <w:rPr>
                <w:rFonts w:eastAsia="Arial" w:cs="Arial"/>
                <w:sz w:val="16"/>
                <w:szCs w:val="16"/>
              </w:rPr>
              <w:t>-0.7</w:t>
            </w:r>
          </w:p>
        </w:tc>
        <w:tc>
          <w:tcPr>
            <w:tcW w:w="1226" w:type="dxa"/>
            <w:tcBorders>
              <w:top w:val="single" w:sz="4" w:space="0" w:color="000000"/>
              <w:left w:val="single" w:sz="6" w:space="0" w:color="000000"/>
              <w:bottom w:val="single" w:sz="4" w:space="0" w:color="000000"/>
              <w:right w:val="single" w:sz="6" w:space="0" w:color="000000"/>
            </w:tcBorders>
          </w:tcPr>
          <w:p w14:paraId="30A73B21" w14:textId="77777777" w:rsidR="00002FD8" w:rsidRPr="0075217A" w:rsidRDefault="00002FD8" w:rsidP="0075217A">
            <w:pPr>
              <w:spacing w:before="18" w:after="0"/>
              <w:ind w:right="49" w:firstLine="16"/>
              <w:jc w:val="center"/>
            </w:pPr>
            <w:r w:rsidRPr="0075217A">
              <w:rPr>
                <w:rFonts w:eastAsia="Arial" w:cs="Arial"/>
                <w:sz w:val="16"/>
                <w:szCs w:val="16"/>
              </w:rPr>
              <w:t>1.7</w:t>
            </w:r>
          </w:p>
        </w:tc>
        <w:tc>
          <w:tcPr>
            <w:tcW w:w="1227" w:type="dxa"/>
            <w:tcBorders>
              <w:top w:val="single" w:sz="4" w:space="0" w:color="000000"/>
              <w:left w:val="single" w:sz="6" w:space="0" w:color="000000"/>
              <w:bottom w:val="single" w:sz="4" w:space="0" w:color="000000"/>
              <w:right w:val="single" w:sz="6" w:space="0" w:color="000000"/>
            </w:tcBorders>
          </w:tcPr>
          <w:p w14:paraId="1A94294C" w14:textId="77777777" w:rsidR="00002FD8" w:rsidRPr="0075217A" w:rsidRDefault="00002FD8" w:rsidP="0075217A">
            <w:pPr>
              <w:spacing w:before="18" w:after="0"/>
              <w:ind w:right="49" w:firstLine="16"/>
              <w:jc w:val="center"/>
            </w:pPr>
            <w:r w:rsidRPr="0075217A">
              <w:rPr>
                <w:rFonts w:eastAsia="Arial" w:cs="Arial"/>
                <w:sz w:val="16"/>
                <w:szCs w:val="16"/>
              </w:rPr>
              <w:t>5.1</w:t>
            </w:r>
          </w:p>
        </w:tc>
        <w:tc>
          <w:tcPr>
            <w:tcW w:w="1224" w:type="dxa"/>
            <w:tcBorders>
              <w:top w:val="single" w:sz="4" w:space="0" w:color="000000"/>
              <w:left w:val="single" w:sz="6" w:space="0" w:color="000000"/>
              <w:bottom w:val="single" w:sz="4" w:space="0" w:color="000000"/>
              <w:right w:val="single" w:sz="6" w:space="0" w:color="000000"/>
            </w:tcBorders>
          </w:tcPr>
          <w:p w14:paraId="410106F3" w14:textId="77777777" w:rsidR="00002FD8" w:rsidRPr="0075217A" w:rsidRDefault="00002FD8" w:rsidP="0075217A">
            <w:pPr>
              <w:spacing w:before="18" w:after="0"/>
              <w:ind w:right="97" w:firstLine="16"/>
              <w:jc w:val="center"/>
            </w:pPr>
            <w:r w:rsidRPr="0075217A">
              <w:rPr>
                <w:rFonts w:eastAsia="Arial" w:cs="Arial"/>
                <w:sz w:val="16"/>
                <w:szCs w:val="16"/>
              </w:rPr>
              <w:t>-7.5</w:t>
            </w:r>
          </w:p>
        </w:tc>
        <w:tc>
          <w:tcPr>
            <w:tcW w:w="1227" w:type="dxa"/>
            <w:tcBorders>
              <w:top w:val="single" w:sz="4" w:space="0" w:color="000000"/>
              <w:left w:val="single" w:sz="6" w:space="0" w:color="000000"/>
              <w:bottom w:val="single" w:sz="4" w:space="0" w:color="000000"/>
              <w:right w:val="single" w:sz="6" w:space="0" w:color="000000"/>
            </w:tcBorders>
          </w:tcPr>
          <w:p w14:paraId="5F7476E9" w14:textId="77777777" w:rsidR="00002FD8" w:rsidRPr="0075217A" w:rsidRDefault="00002FD8" w:rsidP="0075217A">
            <w:pPr>
              <w:spacing w:before="18" w:after="0"/>
              <w:ind w:right="49" w:firstLine="16"/>
              <w:jc w:val="center"/>
            </w:pPr>
            <w:r w:rsidRPr="0075217A">
              <w:rPr>
                <w:rFonts w:eastAsia="Arial" w:cs="Arial"/>
                <w:sz w:val="16"/>
                <w:szCs w:val="16"/>
              </w:rPr>
              <w:t>-0.4</w:t>
            </w:r>
          </w:p>
        </w:tc>
        <w:tc>
          <w:tcPr>
            <w:tcW w:w="1224" w:type="dxa"/>
            <w:tcBorders>
              <w:top w:val="single" w:sz="4" w:space="0" w:color="000000"/>
              <w:left w:val="single" w:sz="6" w:space="0" w:color="000000"/>
              <w:bottom w:val="single" w:sz="4" w:space="0" w:color="000000"/>
            </w:tcBorders>
            <w:shd w:val="clear" w:color="auto" w:fill="EAD1DC"/>
          </w:tcPr>
          <w:p w14:paraId="1202B24C" w14:textId="77777777" w:rsidR="00002FD8" w:rsidRPr="0075217A" w:rsidRDefault="00002FD8" w:rsidP="0075217A">
            <w:pPr>
              <w:spacing w:before="13" w:after="0"/>
              <w:ind w:right="44" w:firstLine="16"/>
              <w:jc w:val="center"/>
            </w:pPr>
            <w:r w:rsidRPr="0075217A">
              <w:rPr>
                <w:rFonts w:eastAsia="Arial" w:cs="Arial"/>
                <w:b/>
                <w:sz w:val="16"/>
                <w:szCs w:val="16"/>
              </w:rPr>
              <w:t>-6.5</w:t>
            </w:r>
          </w:p>
        </w:tc>
      </w:tr>
      <w:tr w:rsidR="00002FD8" w14:paraId="54C51671" w14:textId="77777777" w:rsidTr="0075217A">
        <w:trPr>
          <w:trHeight w:val="240"/>
        </w:trPr>
        <w:tc>
          <w:tcPr>
            <w:tcW w:w="1683" w:type="dxa"/>
            <w:tcBorders>
              <w:top w:val="single" w:sz="4" w:space="0" w:color="000000"/>
              <w:bottom w:val="single" w:sz="4" w:space="0" w:color="000000"/>
              <w:right w:val="single" w:sz="6" w:space="0" w:color="000000"/>
            </w:tcBorders>
            <w:shd w:val="clear" w:color="auto" w:fill="D9D9D9"/>
          </w:tcPr>
          <w:p w14:paraId="7668F329" w14:textId="77777777" w:rsidR="00002FD8" w:rsidRPr="0075217A" w:rsidRDefault="00002FD8" w:rsidP="0075217A">
            <w:pPr>
              <w:spacing w:after="0"/>
              <w:ind w:firstLine="16"/>
            </w:pPr>
            <w:r w:rsidRPr="0075217A">
              <w:rPr>
                <w:rFonts w:eastAsia="Arial" w:cs="Arial"/>
                <w:b/>
                <w:sz w:val="16"/>
                <w:szCs w:val="16"/>
              </w:rPr>
              <w:t>Řecko</w:t>
            </w:r>
          </w:p>
        </w:tc>
        <w:tc>
          <w:tcPr>
            <w:tcW w:w="1225" w:type="dxa"/>
            <w:tcBorders>
              <w:top w:val="single" w:sz="4" w:space="0" w:color="000000"/>
              <w:left w:val="single" w:sz="6" w:space="0" w:color="000000"/>
              <w:bottom w:val="single" w:sz="4" w:space="0" w:color="000000"/>
              <w:right w:val="single" w:sz="6" w:space="0" w:color="000000"/>
            </w:tcBorders>
          </w:tcPr>
          <w:p w14:paraId="334562CF" w14:textId="77777777" w:rsidR="00002FD8" w:rsidRPr="0075217A" w:rsidRDefault="00002FD8" w:rsidP="0075217A">
            <w:pPr>
              <w:spacing w:before="18" w:after="0"/>
              <w:ind w:right="97" w:firstLine="16"/>
              <w:jc w:val="center"/>
            </w:pPr>
            <w:r w:rsidRPr="0075217A">
              <w:rPr>
                <w:rFonts w:eastAsia="Arial" w:cs="Arial"/>
                <w:sz w:val="16"/>
                <w:szCs w:val="16"/>
              </w:rPr>
              <w:t>3.4</w:t>
            </w:r>
          </w:p>
        </w:tc>
        <w:tc>
          <w:tcPr>
            <w:tcW w:w="1226" w:type="dxa"/>
            <w:tcBorders>
              <w:top w:val="single" w:sz="4" w:space="0" w:color="000000"/>
              <w:left w:val="single" w:sz="6" w:space="0" w:color="000000"/>
              <w:bottom w:val="single" w:sz="4" w:space="0" w:color="000000"/>
              <w:right w:val="single" w:sz="6" w:space="0" w:color="000000"/>
            </w:tcBorders>
          </w:tcPr>
          <w:p w14:paraId="07EC5CDE" w14:textId="77777777" w:rsidR="00002FD8" w:rsidRPr="0075217A" w:rsidRDefault="00002FD8" w:rsidP="0075217A">
            <w:pPr>
              <w:spacing w:before="18" w:after="0"/>
              <w:ind w:right="49" w:firstLine="16"/>
              <w:jc w:val="center"/>
            </w:pPr>
            <w:r w:rsidRPr="0075217A">
              <w:rPr>
                <w:rFonts w:eastAsia="Arial" w:cs="Arial"/>
                <w:sz w:val="16"/>
                <w:szCs w:val="16"/>
              </w:rPr>
              <w:t>8.0</w:t>
            </w:r>
          </w:p>
        </w:tc>
        <w:tc>
          <w:tcPr>
            <w:tcW w:w="1227" w:type="dxa"/>
            <w:tcBorders>
              <w:top w:val="single" w:sz="4" w:space="0" w:color="000000"/>
              <w:left w:val="single" w:sz="6" w:space="0" w:color="000000"/>
              <w:bottom w:val="single" w:sz="4" w:space="0" w:color="000000"/>
              <w:right w:val="single" w:sz="6" w:space="0" w:color="000000"/>
            </w:tcBorders>
          </w:tcPr>
          <w:p w14:paraId="11B376EF" w14:textId="77777777" w:rsidR="00002FD8" w:rsidRPr="0075217A" w:rsidRDefault="00002FD8" w:rsidP="0075217A">
            <w:pPr>
              <w:spacing w:before="18" w:after="0"/>
              <w:ind w:right="49" w:firstLine="16"/>
              <w:jc w:val="center"/>
            </w:pPr>
            <w:r w:rsidRPr="0075217A">
              <w:rPr>
                <w:rFonts w:eastAsia="Arial" w:cs="Arial"/>
                <w:sz w:val="16"/>
                <w:szCs w:val="16"/>
              </w:rPr>
              <w:t>4.7</w:t>
            </w:r>
          </w:p>
        </w:tc>
        <w:tc>
          <w:tcPr>
            <w:tcW w:w="1224" w:type="dxa"/>
            <w:tcBorders>
              <w:top w:val="single" w:sz="4" w:space="0" w:color="000000"/>
              <w:left w:val="single" w:sz="6" w:space="0" w:color="000000"/>
              <w:bottom w:val="single" w:sz="4" w:space="0" w:color="000000"/>
              <w:right w:val="single" w:sz="6" w:space="0" w:color="000000"/>
            </w:tcBorders>
          </w:tcPr>
          <w:p w14:paraId="2CE670D6" w14:textId="77777777" w:rsidR="00002FD8" w:rsidRPr="0075217A" w:rsidRDefault="00002FD8" w:rsidP="0075217A">
            <w:pPr>
              <w:spacing w:before="18" w:after="0"/>
              <w:ind w:right="97" w:firstLine="16"/>
              <w:jc w:val="center"/>
            </w:pPr>
            <w:r w:rsidRPr="0075217A">
              <w:rPr>
                <w:rFonts w:eastAsia="Arial" w:cs="Arial"/>
                <w:sz w:val="16"/>
                <w:szCs w:val="16"/>
              </w:rPr>
              <w:t>0.1</w:t>
            </w:r>
          </w:p>
        </w:tc>
        <w:tc>
          <w:tcPr>
            <w:tcW w:w="1227" w:type="dxa"/>
            <w:tcBorders>
              <w:top w:val="single" w:sz="4" w:space="0" w:color="000000"/>
              <w:left w:val="single" w:sz="6" w:space="0" w:color="000000"/>
              <w:bottom w:val="single" w:sz="4" w:space="0" w:color="000000"/>
              <w:right w:val="single" w:sz="6" w:space="0" w:color="000000"/>
            </w:tcBorders>
          </w:tcPr>
          <w:p w14:paraId="1F839C8F" w14:textId="77777777" w:rsidR="00002FD8" w:rsidRPr="0075217A" w:rsidRDefault="00002FD8" w:rsidP="0075217A">
            <w:pPr>
              <w:spacing w:before="18" w:after="0"/>
              <w:ind w:right="49" w:firstLine="16"/>
              <w:jc w:val="center"/>
            </w:pPr>
            <w:r w:rsidRPr="0075217A">
              <w:rPr>
                <w:rFonts w:eastAsia="Arial" w:cs="Arial"/>
                <w:sz w:val="16"/>
                <w:szCs w:val="16"/>
              </w:rPr>
              <w:t>0.1</w:t>
            </w:r>
          </w:p>
        </w:tc>
        <w:tc>
          <w:tcPr>
            <w:tcW w:w="1224" w:type="dxa"/>
            <w:tcBorders>
              <w:top w:val="single" w:sz="4" w:space="0" w:color="000000"/>
              <w:left w:val="single" w:sz="6" w:space="0" w:color="000000"/>
              <w:bottom w:val="single" w:sz="4" w:space="0" w:color="000000"/>
            </w:tcBorders>
            <w:shd w:val="clear" w:color="auto" w:fill="EAD1DC"/>
          </w:tcPr>
          <w:p w14:paraId="1719D31F" w14:textId="77777777" w:rsidR="00002FD8" w:rsidRPr="0075217A" w:rsidRDefault="00002FD8" w:rsidP="0075217A">
            <w:pPr>
              <w:spacing w:before="13" w:after="0"/>
              <w:ind w:right="44" w:firstLine="16"/>
              <w:jc w:val="center"/>
            </w:pPr>
            <w:r w:rsidRPr="0075217A">
              <w:rPr>
                <w:rFonts w:eastAsia="Arial" w:cs="Arial"/>
                <w:b/>
                <w:sz w:val="16"/>
                <w:szCs w:val="16"/>
              </w:rPr>
              <w:t>7.0</w:t>
            </w:r>
          </w:p>
        </w:tc>
      </w:tr>
      <w:tr w:rsidR="00002FD8" w14:paraId="0C3F1954" w14:textId="77777777" w:rsidTr="0075217A">
        <w:trPr>
          <w:trHeight w:val="240"/>
        </w:trPr>
        <w:tc>
          <w:tcPr>
            <w:tcW w:w="1683" w:type="dxa"/>
            <w:tcBorders>
              <w:top w:val="single" w:sz="4" w:space="0" w:color="000000"/>
              <w:bottom w:val="single" w:sz="4" w:space="0" w:color="000000"/>
              <w:right w:val="single" w:sz="6" w:space="0" w:color="000000"/>
            </w:tcBorders>
            <w:shd w:val="clear" w:color="auto" w:fill="D9D9D9"/>
          </w:tcPr>
          <w:p w14:paraId="27FAC026" w14:textId="77777777" w:rsidR="00002FD8" w:rsidRPr="0075217A" w:rsidRDefault="00002FD8" w:rsidP="0075217A">
            <w:pPr>
              <w:spacing w:after="0"/>
              <w:ind w:firstLine="16"/>
            </w:pPr>
            <w:r w:rsidRPr="0075217A">
              <w:rPr>
                <w:rFonts w:eastAsia="Arial" w:cs="Arial"/>
                <w:b/>
                <w:sz w:val="16"/>
                <w:szCs w:val="16"/>
              </w:rPr>
              <w:t>Španělsko</w:t>
            </w:r>
          </w:p>
        </w:tc>
        <w:tc>
          <w:tcPr>
            <w:tcW w:w="1225" w:type="dxa"/>
            <w:tcBorders>
              <w:top w:val="single" w:sz="4" w:space="0" w:color="000000"/>
              <w:left w:val="single" w:sz="6" w:space="0" w:color="000000"/>
              <w:bottom w:val="single" w:sz="4" w:space="0" w:color="000000"/>
              <w:right w:val="single" w:sz="6" w:space="0" w:color="000000"/>
            </w:tcBorders>
          </w:tcPr>
          <w:p w14:paraId="59AA3623" w14:textId="77777777" w:rsidR="00002FD8" w:rsidRPr="0075217A" w:rsidRDefault="00002FD8" w:rsidP="0075217A">
            <w:pPr>
              <w:spacing w:before="18" w:after="0"/>
              <w:ind w:right="97" w:firstLine="16"/>
              <w:jc w:val="center"/>
            </w:pPr>
            <w:r w:rsidRPr="0075217A">
              <w:rPr>
                <w:rFonts w:eastAsia="Arial" w:cs="Arial"/>
                <w:sz w:val="16"/>
                <w:szCs w:val="16"/>
              </w:rPr>
              <w:t>1.1</w:t>
            </w:r>
          </w:p>
        </w:tc>
        <w:tc>
          <w:tcPr>
            <w:tcW w:w="1226" w:type="dxa"/>
            <w:tcBorders>
              <w:top w:val="single" w:sz="4" w:space="0" w:color="000000"/>
              <w:left w:val="single" w:sz="6" w:space="0" w:color="000000"/>
              <w:bottom w:val="single" w:sz="4" w:space="0" w:color="000000"/>
              <w:right w:val="single" w:sz="6" w:space="0" w:color="000000"/>
            </w:tcBorders>
          </w:tcPr>
          <w:p w14:paraId="71EBCFBA" w14:textId="77777777" w:rsidR="00002FD8" w:rsidRPr="0075217A" w:rsidRDefault="00002FD8" w:rsidP="0075217A">
            <w:pPr>
              <w:spacing w:before="18" w:after="0"/>
              <w:ind w:right="49" w:firstLine="16"/>
              <w:jc w:val="center"/>
            </w:pPr>
            <w:r w:rsidRPr="0075217A">
              <w:rPr>
                <w:rFonts w:eastAsia="Arial" w:cs="Arial"/>
                <w:sz w:val="16"/>
                <w:szCs w:val="16"/>
              </w:rPr>
              <w:t>0.3</w:t>
            </w:r>
          </w:p>
        </w:tc>
        <w:tc>
          <w:tcPr>
            <w:tcW w:w="1227" w:type="dxa"/>
            <w:tcBorders>
              <w:top w:val="single" w:sz="4" w:space="0" w:color="000000"/>
              <w:left w:val="single" w:sz="6" w:space="0" w:color="000000"/>
              <w:bottom w:val="single" w:sz="4" w:space="0" w:color="000000"/>
              <w:right w:val="single" w:sz="6" w:space="0" w:color="000000"/>
            </w:tcBorders>
          </w:tcPr>
          <w:p w14:paraId="7E8D0BCD" w14:textId="77777777" w:rsidR="00002FD8" w:rsidRPr="0075217A" w:rsidRDefault="00002FD8" w:rsidP="0075217A">
            <w:pPr>
              <w:spacing w:before="18" w:after="0"/>
              <w:ind w:right="49" w:firstLine="16"/>
              <w:jc w:val="center"/>
            </w:pPr>
            <w:r w:rsidRPr="0075217A">
              <w:rPr>
                <w:rFonts w:eastAsia="Arial" w:cs="Arial"/>
                <w:sz w:val="16"/>
                <w:szCs w:val="16"/>
              </w:rPr>
              <w:t>-0.9</w:t>
            </w:r>
          </w:p>
        </w:tc>
        <w:tc>
          <w:tcPr>
            <w:tcW w:w="1224" w:type="dxa"/>
            <w:tcBorders>
              <w:top w:val="single" w:sz="4" w:space="0" w:color="000000"/>
              <w:left w:val="single" w:sz="6" w:space="0" w:color="000000"/>
              <w:bottom w:val="single" w:sz="4" w:space="0" w:color="000000"/>
              <w:right w:val="single" w:sz="6" w:space="0" w:color="000000"/>
            </w:tcBorders>
          </w:tcPr>
          <w:p w14:paraId="040AB3C8" w14:textId="77777777" w:rsidR="00002FD8" w:rsidRPr="0075217A" w:rsidRDefault="00002FD8" w:rsidP="0075217A">
            <w:pPr>
              <w:spacing w:before="18" w:after="0"/>
              <w:ind w:right="97" w:firstLine="16"/>
              <w:jc w:val="center"/>
            </w:pPr>
            <w:r w:rsidRPr="0075217A">
              <w:rPr>
                <w:rFonts w:eastAsia="Arial" w:cs="Arial"/>
                <w:sz w:val="16"/>
                <w:szCs w:val="16"/>
              </w:rPr>
              <w:t>4.4</w:t>
            </w:r>
          </w:p>
        </w:tc>
        <w:tc>
          <w:tcPr>
            <w:tcW w:w="1227" w:type="dxa"/>
            <w:tcBorders>
              <w:top w:val="single" w:sz="4" w:space="0" w:color="000000"/>
              <w:left w:val="single" w:sz="6" w:space="0" w:color="000000"/>
              <w:bottom w:val="single" w:sz="4" w:space="0" w:color="000000"/>
              <w:right w:val="single" w:sz="6" w:space="0" w:color="000000"/>
            </w:tcBorders>
          </w:tcPr>
          <w:p w14:paraId="299FC052" w14:textId="77777777" w:rsidR="00002FD8" w:rsidRPr="0075217A" w:rsidRDefault="00002FD8" w:rsidP="0075217A">
            <w:pPr>
              <w:spacing w:before="18" w:after="0"/>
              <w:ind w:right="49" w:firstLine="16"/>
              <w:jc w:val="center"/>
            </w:pPr>
            <w:r w:rsidRPr="0075217A">
              <w:rPr>
                <w:rFonts w:eastAsia="Arial" w:cs="Arial"/>
                <w:sz w:val="16"/>
                <w:szCs w:val="16"/>
              </w:rPr>
              <w:t>0.1</w:t>
            </w:r>
          </w:p>
        </w:tc>
        <w:tc>
          <w:tcPr>
            <w:tcW w:w="1224" w:type="dxa"/>
            <w:tcBorders>
              <w:top w:val="single" w:sz="4" w:space="0" w:color="000000"/>
              <w:left w:val="single" w:sz="6" w:space="0" w:color="000000"/>
              <w:bottom w:val="single" w:sz="4" w:space="0" w:color="000000"/>
            </w:tcBorders>
            <w:shd w:val="clear" w:color="auto" w:fill="EAD1DC"/>
          </w:tcPr>
          <w:p w14:paraId="70A1DA42" w14:textId="77777777" w:rsidR="00002FD8" w:rsidRPr="0075217A" w:rsidRDefault="00002FD8" w:rsidP="0075217A">
            <w:pPr>
              <w:spacing w:before="13" w:after="0"/>
              <w:ind w:right="44" w:firstLine="16"/>
              <w:jc w:val="center"/>
            </w:pPr>
            <w:r w:rsidRPr="0075217A">
              <w:rPr>
                <w:rFonts w:eastAsia="Arial" w:cs="Arial"/>
                <w:b/>
                <w:sz w:val="16"/>
                <w:szCs w:val="16"/>
              </w:rPr>
              <w:t>0.3</w:t>
            </w:r>
          </w:p>
        </w:tc>
      </w:tr>
      <w:tr w:rsidR="00002FD8" w14:paraId="6EB9E7C9" w14:textId="77777777" w:rsidTr="0075217A">
        <w:trPr>
          <w:trHeight w:val="240"/>
        </w:trPr>
        <w:tc>
          <w:tcPr>
            <w:tcW w:w="1683" w:type="dxa"/>
            <w:tcBorders>
              <w:top w:val="single" w:sz="4" w:space="0" w:color="000000"/>
              <w:bottom w:val="single" w:sz="4" w:space="0" w:color="000000"/>
              <w:right w:val="single" w:sz="6" w:space="0" w:color="000000"/>
            </w:tcBorders>
            <w:shd w:val="clear" w:color="auto" w:fill="D9D9D9"/>
          </w:tcPr>
          <w:p w14:paraId="6BBB6F06" w14:textId="77777777" w:rsidR="00002FD8" w:rsidRPr="0075217A" w:rsidRDefault="00002FD8" w:rsidP="0075217A">
            <w:pPr>
              <w:spacing w:after="0"/>
              <w:ind w:firstLine="16"/>
            </w:pPr>
            <w:r w:rsidRPr="0075217A">
              <w:rPr>
                <w:rFonts w:eastAsia="Arial" w:cs="Arial"/>
                <w:b/>
                <w:sz w:val="16"/>
                <w:szCs w:val="16"/>
              </w:rPr>
              <w:t>Francie</w:t>
            </w:r>
          </w:p>
        </w:tc>
        <w:tc>
          <w:tcPr>
            <w:tcW w:w="1225" w:type="dxa"/>
            <w:tcBorders>
              <w:top w:val="single" w:sz="4" w:space="0" w:color="000000"/>
              <w:left w:val="single" w:sz="6" w:space="0" w:color="000000"/>
              <w:bottom w:val="single" w:sz="4" w:space="0" w:color="000000"/>
              <w:right w:val="single" w:sz="6" w:space="0" w:color="000000"/>
            </w:tcBorders>
          </w:tcPr>
          <w:p w14:paraId="109F2C46" w14:textId="77777777" w:rsidR="00002FD8" w:rsidRPr="0075217A" w:rsidRDefault="00002FD8" w:rsidP="0075217A">
            <w:pPr>
              <w:spacing w:before="18" w:after="0"/>
              <w:ind w:right="97" w:firstLine="16"/>
              <w:jc w:val="center"/>
            </w:pPr>
            <w:r w:rsidRPr="0075217A">
              <w:rPr>
                <w:rFonts w:eastAsia="Arial" w:cs="Arial"/>
                <w:sz w:val="16"/>
                <w:szCs w:val="16"/>
              </w:rPr>
              <w:t>0.9</w:t>
            </w:r>
          </w:p>
        </w:tc>
        <w:tc>
          <w:tcPr>
            <w:tcW w:w="1226" w:type="dxa"/>
            <w:tcBorders>
              <w:top w:val="single" w:sz="4" w:space="0" w:color="000000"/>
              <w:left w:val="single" w:sz="6" w:space="0" w:color="000000"/>
              <w:bottom w:val="single" w:sz="4" w:space="0" w:color="000000"/>
              <w:right w:val="single" w:sz="6" w:space="0" w:color="000000"/>
            </w:tcBorders>
          </w:tcPr>
          <w:p w14:paraId="45722CE8" w14:textId="77777777" w:rsidR="00002FD8" w:rsidRPr="0075217A" w:rsidRDefault="00002FD8" w:rsidP="0075217A">
            <w:pPr>
              <w:spacing w:before="18" w:after="0"/>
              <w:ind w:right="49" w:firstLine="16"/>
              <w:jc w:val="center"/>
            </w:pPr>
            <w:r w:rsidRPr="0075217A">
              <w:rPr>
                <w:rFonts w:eastAsia="Arial" w:cs="Arial"/>
                <w:sz w:val="16"/>
                <w:szCs w:val="16"/>
              </w:rPr>
              <w:t>-1.1</w:t>
            </w:r>
          </w:p>
        </w:tc>
        <w:tc>
          <w:tcPr>
            <w:tcW w:w="1227" w:type="dxa"/>
            <w:tcBorders>
              <w:top w:val="single" w:sz="4" w:space="0" w:color="000000"/>
              <w:left w:val="single" w:sz="6" w:space="0" w:color="000000"/>
              <w:bottom w:val="single" w:sz="4" w:space="0" w:color="000000"/>
              <w:right w:val="single" w:sz="6" w:space="0" w:color="000000"/>
            </w:tcBorders>
          </w:tcPr>
          <w:p w14:paraId="483191F4" w14:textId="77777777" w:rsidR="00002FD8" w:rsidRPr="0075217A" w:rsidRDefault="00002FD8" w:rsidP="0075217A">
            <w:pPr>
              <w:spacing w:before="18" w:after="0"/>
              <w:ind w:right="49" w:firstLine="16"/>
              <w:jc w:val="center"/>
            </w:pPr>
            <w:r w:rsidRPr="0075217A">
              <w:rPr>
                <w:rFonts w:eastAsia="Arial" w:cs="Arial"/>
                <w:sz w:val="16"/>
                <w:szCs w:val="16"/>
              </w:rPr>
              <w:t>-0.2</w:t>
            </w:r>
          </w:p>
        </w:tc>
        <w:tc>
          <w:tcPr>
            <w:tcW w:w="1224" w:type="dxa"/>
            <w:tcBorders>
              <w:top w:val="single" w:sz="4" w:space="0" w:color="000000"/>
              <w:left w:val="single" w:sz="6" w:space="0" w:color="000000"/>
              <w:bottom w:val="single" w:sz="4" w:space="0" w:color="000000"/>
              <w:right w:val="single" w:sz="6" w:space="0" w:color="000000"/>
            </w:tcBorders>
          </w:tcPr>
          <w:p w14:paraId="30B91708" w14:textId="77777777" w:rsidR="00002FD8" w:rsidRPr="0075217A" w:rsidRDefault="00002FD8" w:rsidP="0075217A">
            <w:pPr>
              <w:spacing w:before="18" w:after="0"/>
              <w:ind w:right="97" w:firstLine="16"/>
              <w:jc w:val="center"/>
            </w:pPr>
            <w:r w:rsidRPr="0075217A">
              <w:rPr>
                <w:rFonts w:eastAsia="Arial" w:cs="Arial"/>
                <w:sz w:val="16"/>
                <w:szCs w:val="16"/>
              </w:rPr>
              <w:t>0.5</w:t>
            </w:r>
          </w:p>
        </w:tc>
        <w:tc>
          <w:tcPr>
            <w:tcW w:w="1227" w:type="dxa"/>
            <w:tcBorders>
              <w:top w:val="single" w:sz="4" w:space="0" w:color="000000"/>
              <w:left w:val="single" w:sz="6" w:space="0" w:color="000000"/>
              <w:bottom w:val="single" w:sz="4" w:space="0" w:color="000000"/>
              <w:right w:val="single" w:sz="6" w:space="0" w:color="000000"/>
            </w:tcBorders>
          </w:tcPr>
          <w:p w14:paraId="47B55C22" w14:textId="77777777" w:rsidR="00002FD8" w:rsidRPr="0075217A" w:rsidRDefault="00002FD8" w:rsidP="0075217A">
            <w:pPr>
              <w:spacing w:before="18" w:after="0"/>
              <w:ind w:right="49" w:firstLine="16"/>
              <w:jc w:val="center"/>
            </w:pPr>
            <w:r w:rsidRPr="0075217A">
              <w:rPr>
                <w:rFonts w:eastAsia="Arial" w:cs="Arial"/>
                <w:sz w:val="16"/>
                <w:szCs w:val="16"/>
              </w:rPr>
              <w:t>-1.0</w:t>
            </w:r>
          </w:p>
        </w:tc>
        <w:tc>
          <w:tcPr>
            <w:tcW w:w="1224" w:type="dxa"/>
            <w:tcBorders>
              <w:top w:val="single" w:sz="4" w:space="0" w:color="000000"/>
              <w:left w:val="single" w:sz="6" w:space="0" w:color="000000"/>
              <w:bottom w:val="single" w:sz="4" w:space="0" w:color="000000"/>
            </w:tcBorders>
            <w:shd w:val="clear" w:color="auto" w:fill="EAD1DC"/>
          </w:tcPr>
          <w:p w14:paraId="139C501B" w14:textId="77777777" w:rsidR="00002FD8" w:rsidRPr="0075217A" w:rsidRDefault="00002FD8" w:rsidP="0075217A">
            <w:pPr>
              <w:spacing w:before="13" w:after="0"/>
              <w:ind w:right="44" w:firstLine="16"/>
              <w:jc w:val="center"/>
            </w:pPr>
            <w:r w:rsidRPr="0075217A">
              <w:rPr>
                <w:rFonts w:eastAsia="Arial" w:cs="Arial"/>
                <w:b/>
                <w:sz w:val="16"/>
                <w:szCs w:val="16"/>
              </w:rPr>
              <w:t>-1.8</w:t>
            </w:r>
          </w:p>
        </w:tc>
      </w:tr>
      <w:tr w:rsidR="00002FD8" w14:paraId="2151444A" w14:textId="77777777" w:rsidTr="0075217A">
        <w:trPr>
          <w:trHeight w:val="240"/>
        </w:trPr>
        <w:tc>
          <w:tcPr>
            <w:tcW w:w="1683" w:type="dxa"/>
            <w:tcBorders>
              <w:top w:val="single" w:sz="4" w:space="0" w:color="000000"/>
              <w:bottom w:val="single" w:sz="4" w:space="0" w:color="000000"/>
              <w:right w:val="single" w:sz="6" w:space="0" w:color="000000"/>
            </w:tcBorders>
            <w:shd w:val="clear" w:color="auto" w:fill="D9D9D9"/>
          </w:tcPr>
          <w:p w14:paraId="6CFDEAE6" w14:textId="77777777" w:rsidR="00002FD8" w:rsidRPr="0075217A" w:rsidRDefault="00002FD8" w:rsidP="0075217A">
            <w:pPr>
              <w:spacing w:after="0"/>
              <w:ind w:firstLine="16"/>
            </w:pPr>
            <w:r w:rsidRPr="0075217A">
              <w:rPr>
                <w:rFonts w:eastAsia="Arial" w:cs="Arial"/>
                <w:b/>
                <w:sz w:val="16"/>
                <w:szCs w:val="16"/>
              </w:rPr>
              <w:t>Chorvatsko</w:t>
            </w:r>
          </w:p>
        </w:tc>
        <w:tc>
          <w:tcPr>
            <w:tcW w:w="1225" w:type="dxa"/>
            <w:tcBorders>
              <w:top w:val="single" w:sz="4" w:space="0" w:color="000000"/>
              <w:left w:val="single" w:sz="6" w:space="0" w:color="000000"/>
              <w:bottom w:val="single" w:sz="4" w:space="0" w:color="000000"/>
              <w:right w:val="single" w:sz="6" w:space="0" w:color="000000"/>
            </w:tcBorders>
          </w:tcPr>
          <w:p w14:paraId="64297483" w14:textId="77777777" w:rsidR="00002FD8" w:rsidRPr="0075217A" w:rsidRDefault="00002FD8" w:rsidP="0075217A">
            <w:pPr>
              <w:spacing w:before="18" w:after="0"/>
              <w:ind w:right="97" w:firstLine="16"/>
              <w:jc w:val="center"/>
            </w:pPr>
            <w:r w:rsidRPr="0075217A">
              <w:rPr>
                <w:rFonts w:eastAsia="Arial" w:cs="Arial"/>
                <w:sz w:val="16"/>
                <w:szCs w:val="16"/>
              </w:rPr>
              <w:t>1.7</w:t>
            </w:r>
          </w:p>
        </w:tc>
        <w:tc>
          <w:tcPr>
            <w:tcW w:w="1226" w:type="dxa"/>
            <w:tcBorders>
              <w:top w:val="single" w:sz="4" w:space="0" w:color="000000"/>
              <w:left w:val="single" w:sz="6" w:space="0" w:color="000000"/>
              <w:bottom w:val="single" w:sz="4" w:space="0" w:color="000000"/>
              <w:right w:val="single" w:sz="6" w:space="0" w:color="000000"/>
            </w:tcBorders>
          </w:tcPr>
          <w:p w14:paraId="2567A247" w14:textId="77777777" w:rsidR="00002FD8" w:rsidRPr="0075217A" w:rsidRDefault="00002FD8" w:rsidP="0075217A">
            <w:pPr>
              <w:spacing w:before="18" w:after="0"/>
              <w:ind w:right="49" w:firstLine="16"/>
              <w:jc w:val="center"/>
            </w:pPr>
            <w:r w:rsidRPr="0075217A">
              <w:rPr>
                <w:rFonts w:eastAsia="Arial" w:cs="Arial"/>
                <w:sz w:val="16"/>
                <w:szCs w:val="16"/>
              </w:rPr>
              <w:t>4.1</w:t>
            </w:r>
          </w:p>
        </w:tc>
        <w:tc>
          <w:tcPr>
            <w:tcW w:w="1227" w:type="dxa"/>
            <w:tcBorders>
              <w:top w:val="single" w:sz="4" w:space="0" w:color="000000"/>
              <w:left w:val="single" w:sz="6" w:space="0" w:color="000000"/>
              <w:bottom w:val="single" w:sz="4" w:space="0" w:color="000000"/>
              <w:right w:val="single" w:sz="6" w:space="0" w:color="000000"/>
            </w:tcBorders>
          </w:tcPr>
          <w:p w14:paraId="13C94BB9" w14:textId="77777777" w:rsidR="00002FD8" w:rsidRPr="0075217A" w:rsidRDefault="00002FD8" w:rsidP="0075217A">
            <w:pPr>
              <w:spacing w:before="18" w:after="0"/>
              <w:ind w:right="49" w:firstLine="16"/>
              <w:jc w:val="center"/>
            </w:pPr>
            <w:r w:rsidRPr="0075217A">
              <w:rPr>
                <w:rFonts w:eastAsia="Arial" w:cs="Arial"/>
                <w:sz w:val="16"/>
                <w:szCs w:val="16"/>
              </w:rPr>
              <w:t>1.2</w:t>
            </w:r>
          </w:p>
        </w:tc>
        <w:tc>
          <w:tcPr>
            <w:tcW w:w="1224" w:type="dxa"/>
            <w:tcBorders>
              <w:top w:val="single" w:sz="4" w:space="0" w:color="000000"/>
              <w:left w:val="single" w:sz="6" w:space="0" w:color="000000"/>
              <w:bottom w:val="single" w:sz="4" w:space="0" w:color="000000"/>
              <w:right w:val="single" w:sz="6" w:space="0" w:color="000000"/>
            </w:tcBorders>
          </w:tcPr>
          <w:p w14:paraId="2C6AA816" w14:textId="77777777" w:rsidR="00002FD8" w:rsidRPr="0075217A" w:rsidRDefault="00002FD8" w:rsidP="0075217A">
            <w:pPr>
              <w:spacing w:before="18" w:after="0"/>
              <w:ind w:right="97" w:firstLine="16"/>
              <w:jc w:val="center"/>
            </w:pPr>
            <w:r w:rsidRPr="0075217A">
              <w:rPr>
                <w:rFonts w:eastAsia="Arial" w:cs="Arial"/>
                <w:sz w:val="16"/>
                <w:szCs w:val="16"/>
              </w:rPr>
              <w:t>2.5</w:t>
            </w:r>
          </w:p>
        </w:tc>
        <w:tc>
          <w:tcPr>
            <w:tcW w:w="1227" w:type="dxa"/>
            <w:tcBorders>
              <w:top w:val="single" w:sz="4" w:space="0" w:color="000000"/>
              <w:left w:val="single" w:sz="6" w:space="0" w:color="000000"/>
              <w:bottom w:val="single" w:sz="4" w:space="0" w:color="000000"/>
              <w:right w:val="single" w:sz="6" w:space="0" w:color="000000"/>
            </w:tcBorders>
          </w:tcPr>
          <w:p w14:paraId="12BF3075" w14:textId="77777777" w:rsidR="00002FD8" w:rsidRPr="0075217A" w:rsidRDefault="00002FD8" w:rsidP="0075217A">
            <w:pPr>
              <w:spacing w:before="18" w:after="0"/>
              <w:ind w:right="49" w:firstLine="16"/>
              <w:jc w:val="center"/>
            </w:pPr>
            <w:r w:rsidRPr="0075217A">
              <w:rPr>
                <w:rFonts w:eastAsia="Arial" w:cs="Arial"/>
                <w:sz w:val="16"/>
                <w:szCs w:val="16"/>
              </w:rPr>
              <w:t>1.9</w:t>
            </w:r>
          </w:p>
        </w:tc>
        <w:tc>
          <w:tcPr>
            <w:tcW w:w="1224" w:type="dxa"/>
            <w:tcBorders>
              <w:top w:val="single" w:sz="4" w:space="0" w:color="000000"/>
              <w:left w:val="single" w:sz="6" w:space="0" w:color="000000"/>
              <w:bottom w:val="single" w:sz="4" w:space="0" w:color="000000"/>
            </w:tcBorders>
            <w:shd w:val="clear" w:color="auto" w:fill="EAD1DC"/>
          </w:tcPr>
          <w:p w14:paraId="4BB2B186" w14:textId="77777777" w:rsidR="00002FD8" w:rsidRPr="0075217A" w:rsidRDefault="00002FD8" w:rsidP="0075217A">
            <w:pPr>
              <w:spacing w:before="14" w:after="0"/>
              <w:ind w:right="44" w:firstLine="16"/>
              <w:jc w:val="center"/>
            </w:pPr>
            <w:r w:rsidRPr="0075217A">
              <w:rPr>
                <w:rFonts w:eastAsia="Arial" w:cs="Arial"/>
                <w:b/>
                <w:sz w:val="16"/>
                <w:szCs w:val="16"/>
              </w:rPr>
              <w:t>1.7</w:t>
            </w:r>
          </w:p>
        </w:tc>
      </w:tr>
      <w:tr w:rsidR="00002FD8" w14:paraId="5B0B716A" w14:textId="77777777" w:rsidTr="0075217A">
        <w:trPr>
          <w:trHeight w:val="240"/>
        </w:trPr>
        <w:tc>
          <w:tcPr>
            <w:tcW w:w="1683" w:type="dxa"/>
            <w:tcBorders>
              <w:top w:val="single" w:sz="4" w:space="0" w:color="000000"/>
              <w:bottom w:val="single" w:sz="4" w:space="0" w:color="000000"/>
              <w:right w:val="single" w:sz="6" w:space="0" w:color="000000"/>
            </w:tcBorders>
            <w:shd w:val="clear" w:color="auto" w:fill="D9D9D9"/>
          </w:tcPr>
          <w:p w14:paraId="45B57FDB" w14:textId="77777777" w:rsidR="00002FD8" w:rsidRPr="0075217A" w:rsidRDefault="00002FD8" w:rsidP="0075217A">
            <w:pPr>
              <w:spacing w:after="0"/>
              <w:ind w:firstLine="16"/>
            </w:pPr>
            <w:r w:rsidRPr="0075217A">
              <w:rPr>
                <w:rFonts w:eastAsia="Arial" w:cs="Arial"/>
                <w:b/>
                <w:sz w:val="16"/>
                <w:szCs w:val="16"/>
              </w:rPr>
              <w:t>Itálie</w:t>
            </w:r>
          </w:p>
        </w:tc>
        <w:tc>
          <w:tcPr>
            <w:tcW w:w="1225" w:type="dxa"/>
            <w:tcBorders>
              <w:top w:val="single" w:sz="4" w:space="0" w:color="000000"/>
              <w:left w:val="single" w:sz="6" w:space="0" w:color="000000"/>
              <w:bottom w:val="single" w:sz="4" w:space="0" w:color="000000"/>
              <w:right w:val="single" w:sz="6" w:space="0" w:color="000000"/>
            </w:tcBorders>
          </w:tcPr>
          <w:p w14:paraId="5EF6DE81" w14:textId="77777777" w:rsidR="00002FD8" w:rsidRPr="0075217A" w:rsidRDefault="00002FD8" w:rsidP="0075217A">
            <w:pPr>
              <w:spacing w:before="18" w:after="0"/>
              <w:ind w:right="97" w:firstLine="16"/>
              <w:jc w:val="center"/>
            </w:pPr>
            <w:r w:rsidRPr="0075217A">
              <w:rPr>
                <w:rFonts w:eastAsia="Arial" w:cs="Arial"/>
                <w:sz w:val="16"/>
                <w:szCs w:val="16"/>
              </w:rPr>
              <w:t>-0.6</w:t>
            </w:r>
          </w:p>
        </w:tc>
        <w:tc>
          <w:tcPr>
            <w:tcW w:w="1226" w:type="dxa"/>
            <w:tcBorders>
              <w:top w:val="single" w:sz="4" w:space="0" w:color="000000"/>
              <w:left w:val="single" w:sz="6" w:space="0" w:color="000000"/>
              <w:bottom w:val="single" w:sz="4" w:space="0" w:color="000000"/>
              <w:right w:val="single" w:sz="6" w:space="0" w:color="000000"/>
            </w:tcBorders>
          </w:tcPr>
          <w:p w14:paraId="3FC2F4EC" w14:textId="77777777" w:rsidR="00002FD8" w:rsidRPr="0075217A" w:rsidRDefault="00002FD8" w:rsidP="0075217A">
            <w:pPr>
              <w:spacing w:before="18" w:after="0"/>
              <w:ind w:right="49" w:firstLine="16"/>
              <w:jc w:val="center"/>
            </w:pPr>
            <w:r w:rsidRPr="0075217A">
              <w:rPr>
                <w:rFonts w:eastAsia="Arial" w:cs="Arial"/>
                <w:sz w:val="16"/>
                <w:szCs w:val="16"/>
              </w:rPr>
              <w:t>-0.9</w:t>
            </w:r>
          </w:p>
        </w:tc>
        <w:tc>
          <w:tcPr>
            <w:tcW w:w="1227" w:type="dxa"/>
            <w:tcBorders>
              <w:top w:val="single" w:sz="4" w:space="0" w:color="000000"/>
              <w:left w:val="single" w:sz="6" w:space="0" w:color="000000"/>
              <w:bottom w:val="single" w:sz="4" w:space="0" w:color="000000"/>
              <w:right w:val="single" w:sz="6" w:space="0" w:color="000000"/>
            </w:tcBorders>
          </w:tcPr>
          <w:p w14:paraId="353AD774" w14:textId="77777777" w:rsidR="00002FD8" w:rsidRPr="0075217A" w:rsidRDefault="00002FD8" w:rsidP="0075217A">
            <w:pPr>
              <w:spacing w:before="18" w:after="0"/>
              <w:ind w:right="49" w:firstLine="16"/>
              <w:jc w:val="center"/>
            </w:pPr>
            <w:r w:rsidRPr="0075217A">
              <w:rPr>
                <w:rFonts w:eastAsia="Arial" w:cs="Arial"/>
                <w:sz w:val="16"/>
                <w:szCs w:val="16"/>
              </w:rPr>
              <w:t>-0.3</w:t>
            </w:r>
          </w:p>
        </w:tc>
        <w:tc>
          <w:tcPr>
            <w:tcW w:w="1224" w:type="dxa"/>
            <w:tcBorders>
              <w:top w:val="single" w:sz="4" w:space="0" w:color="000000"/>
              <w:left w:val="single" w:sz="6" w:space="0" w:color="000000"/>
              <w:bottom w:val="single" w:sz="4" w:space="0" w:color="000000"/>
              <w:right w:val="single" w:sz="6" w:space="0" w:color="000000"/>
            </w:tcBorders>
          </w:tcPr>
          <w:p w14:paraId="2D684F30" w14:textId="77777777" w:rsidR="00002FD8" w:rsidRPr="0075217A" w:rsidRDefault="00002FD8" w:rsidP="0075217A">
            <w:pPr>
              <w:spacing w:before="18" w:after="0"/>
              <w:ind w:right="97" w:firstLine="16"/>
              <w:jc w:val="center"/>
            </w:pPr>
            <w:r w:rsidRPr="0075217A">
              <w:rPr>
                <w:rFonts w:eastAsia="Arial" w:cs="Arial"/>
                <w:sz w:val="16"/>
                <w:szCs w:val="16"/>
              </w:rPr>
              <w:t>4.4</w:t>
            </w:r>
          </w:p>
        </w:tc>
        <w:tc>
          <w:tcPr>
            <w:tcW w:w="1227" w:type="dxa"/>
            <w:tcBorders>
              <w:top w:val="single" w:sz="4" w:space="0" w:color="000000"/>
              <w:left w:val="single" w:sz="6" w:space="0" w:color="000000"/>
              <w:bottom w:val="single" w:sz="4" w:space="0" w:color="000000"/>
              <w:right w:val="single" w:sz="6" w:space="0" w:color="000000"/>
            </w:tcBorders>
          </w:tcPr>
          <w:p w14:paraId="15B2BA4F" w14:textId="77777777" w:rsidR="00002FD8" w:rsidRPr="0075217A" w:rsidRDefault="00002FD8" w:rsidP="0075217A">
            <w:pPr>
              <w:spacing w:before="18" w:after="0"/>
              <w:ind w:right="49" w:firstLine="16"/>
              <w:jc w:val="center"/>
            </w:pPr>
            <w:r w:rsidRPr="0075217A">
              <w:rPr>
                <w:rFonts w:eastAsia="Arial" w:cs="Arial"/>
                <w:sz w:val="16"/>
                <w:szCs w:val="16"/>
              </w:rPr>
              <w:t>1.9</w:t>
            </w:r>
          </w:p>
        </w:tc>
        <w:tc>
          <w:tcPr>
            <w:tcW w:w="1224" w:type="dxa"/>
            <w:tcBorders>
              <w:top w:val="single" w:sz="4" w:space="0" w:color="000000"/>
              <w:left w:val="single" w:sz="6" w:space="0" w:color="000000"/>
              <w:bottom w:val="single" w:sz="4" w:space="0" w:color="000000"/>
            </w:tcBorders>
            <w:shd w:val="clear" w:color="auto" w:fill="EAD1DC"/>
          </w:tcPr>
          <w:p w14:paraId="04A22253" w14:textId="77777777" w:rsidR="00002FD8" w:rsidRPr="0075217A" w:rsidRDefault="00002FD8" w:rsidP="0075217A">
            <w:pPr>
              <w:spacing w:before="13" w:after="0"/>
              <w:ind w:right="44" w:firstLine="16"/>
              <w:jc w:val="center"/>
            </w:pPr>
            <w:r w:rsidRPr="0075217A">
              <w:rPr>
                <w:rFonts w:eastAsia="Arial" w:cs="Arial"/>
                <w:b/>
                <w:sz w:val="16"/>
                <w:szCs w:val="16"/>
              </w:rPr>
              <w:t>1.3</w:t>
            </w:r>
          </w:p>
        </w:tc>
      </w:tr>
      <w:tr w:rsidR="00002FD8" w14:paraId="11B82501" w14:textId="77777777" w:rsidTr="0075217A">
        <w:trPr>
          <w:trHeight w:val="240"/>
        </w:trPr>
        <w:tc>
          <w:tcPr>
            <w:tcW w:w="1683" w:type="dxa"/>
            <w:tcBorders>
              <w:top w:val="single" w:sz="4" w:space="0" w:color="000000"/>
              <w:bottom w:val="single" w:sz="4" w:space="0" w:color="000000"/>
              <w:right w:val="single" w:sz="6" w:space="0" w:color="000000"/>
            </w:tcBorders>
            <w:shd w:val="clear" w:color="auto" w:fill="D9D9D9"/>
          </w:tcPr>
          <w:p w14:paraId="610AD03D" w14:textId="77777777" w:rsidR="00002FD8" w:rsidRPr="0075217A" w:rsidRDefault="00002FD8" w:rsidP="0075217A">
            <w:pPr>
              <w:spacing w:after="0"/>
              <w:ind w:firstLine="16"/>
            </w:pPr>
            <w:r w:rsidRPr="0075217A">
              <w:rPr>
                <w:rFonts w:eastAsia="Arial" w:cs="Arial"/>
                <w:b/>
                <w:sz w:val="16"/>
                <w:szCs w:val="16"/>
              </w:rPr>
              <w:t>Kypr</w:t>
            </w:r>
          </w:p>
        </w:tc>
        <w:tc>
          <w:tcPr>
            <w:tcW w:w="1225" w:type="dxa"/>
            <w:tcBorders>
              <w:top w:val="single" w:sz="4" w:space="0" w:color="000000"/>
              <w:left w:val="single" w:sz="6" w:space="0" w:color="000000"/>
              <w:bottom w:val="single" w:sz="4" w:space="0" w:color="000000"/>
              <w:right w:val="single" w:sz="6" w:space="0" w:color="000000"/>
            </w:tcBorders>
          </w:tcPr>
          <w:p w14:paraId="76E3A11A" w14:textId="77777777" w:rsidR="00002FD8" w:rsidRPr="0075217A" w:rsidRDefault="00002FD8" w:rsidP="0075217A">
            <w:pPr>
              <w:spacing w:before="18" w:after="0"/>
              <w:ind w:right="97" w:firstLine="16"/>
              <w:jc w:val="center"/>
            </w:pPr>
            <w:r w:rsidRPr="0075217A">
              <w:rPr>
                <w:rFonts w:eastAsia="Arial" w:cs="Arial"/>
                <w:sz w:val="16"/>
                <w:szCs w:val="16"/>
              </w:rPr>
              <w:t>4.5</w:t>
            </w:r>
          </w:p>
        </w:tc>
        <w:tc>
          <w:tcPr>
            <w:tcW w:w="1226" w:type="dxa"/>
            <w:tcBorders>
              <w:top w:val="single" w:sz="4" w:space="0" w:color="000000"/>
              <w:left w:val="single" w:sz="6" w:space="0" w:color="000000"/>
              <w:bottom w:val="single" w:sz="4" w:space="0" w:color="000000"/>
              <w:right w:val="single" w:sz="6" w:space="0" w:color="000000"/>
            </w:tcBorders>
          </w:tcPr>
          <w:p w14:paraId="15A866B2" w14:textId="77777777" w:rsidR="00002FD8" w:rsidRPr="0075217A" w:rsidRDefault="00002FD8" w:rsidP="0075217A">
            <w:pPr>
              <w:spacing w:before="18" w:after="0"/>
              <w:ind w:right="49" w:firstLine="16"/>
              <w:jc w:val="center"/>
            </w:pPr>
            <w:r w:rsidRPr="0075217A">
              <w:rPr>
                <w:rFonts w:eastAsia="Arial" w:cs="Arial"/>
                <w:sz w:val="16"/>
                <w:szCs w:val="16"/>
              </w:rPr>
              <w:t>10.8</w:t>
            </w:r>
          </w:p>
        </w:tc>
        <w:tc>
          <w:tcPr>
            <w:tcW w:w="1227" w:type="dxa"/>
            <w:tcBorders>
              <w:top w:val="single" w:sz="4" w:space="0" w:color="000000"/>
              <w:left w:val="single" w:sz="6" w:space="0" w:color="000000"/>
              <w:bottom w:val="single" w:sz="4" w:space="0" w:color="000000"/>
              <w:right w:val="single" w:sz="6" w:space="0" w:color="000000"/>
            </w:tcBorders>
          </w:tcPr>
          <w:p w14:paraId="78788511" w14:textId="77777777" w:rsidR="00002FD8" w:rsidRPr="0075217A" w:rsidRDefault="00002FD8" w:rsidP="0075217A">
            <w:pPr>
              <w:spacing w:before="18" w:after="0"/>
              <w:ind w:right="49" w:firstLine="16"/>
              <w:jc w:val="center"/>
            </w:pPr>
            <w:r w:rsidRPr="0075217A">
              <w:rPr>
                <w:rFonts w:eastAsia="Arial" w:cs="Arial"/>
                <w:sz w:val="16"/>
                <w:szCs w:val="16"/>
              </w:rPr>
              <w:t>8.4</w:t>
            </w:r>
          </w:p>
        </w:tc>
        <w:tc>
          <w:tcPr>
            <w:tcW w:w="1224" w:type="dxa"/>
            <w:tcBorders>
              <w:top w:val="single" w:sz="4" w:space="0" w:color="000000"/>
              <w:left w:val="single" w:sz="6" w:space="0" w:color="000000"/>
              <w:bottom w:val="single" w:sz="4" w:space="0" w:color="000000"/>
              <w:right w:val="single" w:sz="6" w:space="0" w:color="000000"/>
            </w:tcBorders>
          </w:tcPr>
          <w:p w14:paraId="4295C52D" w14:textId="77777777" w:rsidR="00002FD8" w:rsidRPr="0075217A" w:rsidRDefault="00002FD8" w:rsidP="0075217A">
            <w:pPr>
              <w:spacing w:before="18" w:after="0"/>
              <w:ind w:right="97" w:firstLine="16"/>
              <w:jc w:val="center"/>
            </w:pPr>
            <w:r w:rsidRPr="0075217A">
              <w:rPr>
                <w:rFonts w:eastAsia="Arial" w:cs="Arial"/>
                <w:sz w:val="16"/>
                <w:szCs w:val="16"/>
              </w:rPr>
              <w:t>5.4</w:t>
            </w:r>
          </w:p>
        </w:tc>
        <w:tc>
          <w:tcPr>
            <w:tcW w:w="1227" w:type="dxa"/>
            <w:tcBorders>
              <w:top w:val="single" w:sz="4" w:space="0" w:color="000000"/>
              <w:left w:val="single" w:sz="6" w:space="0" w:color="000000"/>
              <w:bottom w:val="single" w:sz="4" w:space="0" w:color="000000"/>
              <w:right w:val="single" w:sz="6" w:space="0" w:color="000000"/>
            </w:tcBorders>
          </w:tcPr>
          <w:p w14:paraId="06BA2DB0" w14:textId="77777777" w:rsidR="00002FD8" w:rsidRPr="0075217A" w:rsidRDefault="00002FD8" w:rsidP="0075217A">
            <w:pPr>
              <w:spacing w:before="18" w:after="0"/>
              <w:ind w:right="49" w:firstLine="16"/>
              <w:jc w:val="center"/>
            </w:pPr>
            <w:r w:rsidRPr="0075217A">
              <w:rPr>
                <w:rFonts w:eastAsia="Arial" w:cs="Arial"/>
                <w:sz w:val="16"/>
                <w:szCs w:val="16"/>
              </w:rPr>
              <w:t>0.9</w:t>
            </w:r>
          </w:p>
        </w:tc>
        <w:tc>
          <w:tcPr>
            <w:tcW w:w="1224" w:type="dxa"/>
            <w:tcBorders>
              <w:top w:val="single" w:sz="4" w:space="0" w:color="000000"/>
              <w:left w:val="single" w:sz="6" w:space="0" w:color="000000"/>
              <w:bottom w:val="single" w:sz="4" w:space="0" w:color="000000"/>
            </w:tcBorders>
            <w:shd w:val="clear" w:color="auto" w:fill="EAD1DC"/>
          </w:tcPr>
          <w:p w14:paraId="2F77605A" w14:textId="77777777" w:rsidR="00002FD8" w:rsidRPr="0075217A" w:rsidRDefault="00002FD8" w:rsidP="0075217A">
            <w:pPr>
              <w:spacing w:before="13" w:after="0"/>
              <w:ind w:right="46" w:firstLine="16"/>
              <w:jc w:val="center"/>
            </w:pPr>
            <w:r w:rsidRPr="0075217A">
              <w:rPr>
                <w:rFonts w:eastAsia="Arial" w:cs="Arial"/>
                <w:b/>
                <w:sz w:val="16"/>
                <w:szCs w:val="16"/>
              </w:rPr>
              <w:t>x</w:t>
            </w:r>
          </w:p>
        </w:tc>
      </w:tr>
      <w:tr w:rsidR="00002FD8" w14:paraId="4BEBEC18" w14:textId="77777777" w:rsidTr="0075217A">
        <w:trPr>
          <w:trHeight w:val="240"/>
        </w:trPr>
        <w:tc>
          <w:tcPr>
            <w:tcW w:w="1683" w:type="dxa"/>
            <w:tcBorders>
              <w:top w:val="single" w:sz="4" w:space="0" w:color="000000"/>
              <w:bottom w:val="single" w:sz="4" w:space="0" w:color="000000"/>
              <w:right w:val="single" w:sz="6" w:space="0" w:color="000000"/>
            </w:tcBorders>
            <w:shd w:val="clear" w:color="auto" w:fill="D9D9D9"/>
          </w:tcPr>
          <w:p w14:paraId="607055B4" w14:textId="77777777" w:rsidR="00002FD8" w:rsidRPr="0075217A" w:rsidRDefault="00002FD8" w:rsidP="0075217A">
            <w:pPr>
              <w:spacing w:after="0"/>
              <w:ind w:firstLine="16"/>
            </w:pPr>
            <w:r w:rsidRPr="0075217A">
              <w:rPr>
                <w:rFonts w:eastAsia="Arial" w:cs="Arial"/>
                <w:b/>
                <w:sz w:val="16"/>
                <w:szCs w:val="16"/>
              </w:rPr>
              <w:t>Lotyšsko</w:t>
            </w:r>
          </w:p>
        </w:tc>
        <w:tc>
          <w:tcPr>
            <w:tcW w:w="1225" w:type="dxa"/>
            <w:tcBorders>
              <w:top w:val="single" w:sz="4" w:space="0" w:color="000000"/>
              <w:left w:val="single" w:sz="6" w:space="0" w:color="000000"/>
              <w:bottom w:val="single" w:sz="4" w:space="0" w:color="000000"/>
              <w:right w:val="single" w:sz="6" w:space="0" w:color="000000"/>
            </w:tcBorders>
          </w:tcPr>
          <w:p w14:paraId="5094B906" w14:textId="77777777" w:rsidR="00002FD8" w:rsidRPr="0075217A" w:rsidRDefault="00002FD8" w:rsidP="0075217A">
            <w:pPr>
              <w:spacing w:before="18" w:after="0"/>
              <w:ind w:right="97" w:firstLine="16"/>
              <w:jc w:val="center"/>
            </w:pPr>
            <w:r w:rsidRPr="0075217A">
              <w:rPr>
                <w:rFonts w:eastAsia="Arial" w:cs="Arial"/>
                <w:sz w:val="16"/>
                <w:szCs w:val="16"/>
              </w:rPr>
              <w:t>5.5</w:t>
            </w:r>
          </w:p>
        </w:tc>
        <w:tc>
          <w:tcPr>
            <w:tcW w:w="1226" w:type="dxa"/>
            <w:tcBorders>
              <w:top w:val="single" w:sz="4" w:space="0" w:color="000000"/>
              <w:left w:val="single" w:sz="6" w:space="0" w:color="000000"/>
              <w:bottom w:val="single" w:sz="4" w:space="0" w:color="000000"/>
              <w:right w:val="single" w:sz="6" w:space="0" w:color="000000"/>
            </w:tcBorders>
          </w:tcPr>
          <w:p w14:paraId="748B04D3" w14:textId="77777777" w:rsidR="00002FD8" w:rsidRPr="0075217A" w:rsidRDefault="00002FD8" w:rsidP="0075217A">
            <w:pPr>
              <w:spacing w:before="18" w:after="0"/>
              <w:ind w:right="49" w:firstLine="16"/>
              <w:jc w:val="center"/>
            </w:pPr>
            <w:r w:rsidRPr="0075217A">
              <w:rPr>
                <w:rFonts w:eastAsia="Arial" w:cs="Arial"/>
                <w:sz w:val="16"/>
                <w:szCs w:val="16"/>
              </w:rPr>
              <w:t>7.9</w:t>
            </w:r>
          </w:p>
        </w:tc>
        <w:tc>
          <w:tcPr>
            <w:tcW w:w="1227" w:type="dxa"/>
            <w:tcBorders>
              <w:top w:val="single" w:sz="4" w:space="0" w:color="000000"/>
              <w:left w:val="single" w:sz="6" w:space="0" w:color="000000"/>
              <w:bottom w:val="single" w:sz="4" w:space="0" w:color="000000"/>
              <w:right w:val="single" w:sz="6" w:space="0" w:color="000000"/>
            </w:tcBorders>
          </w:tcPr>
          <w:p w14:paraId="14451734" w14:textId="77777777" w:rsidR="00002FD8" w:rsidRPr="0075217A" w:rsidRDefault="00002FD8" w:rsidP="0075217A">
            <w:pPr>
              <w:spacing w:before="18" w:after="0"/>
              <w:ind w:right="49" w:firstLine="16"/>
              <w:jc w:val="center"/>
            </w:pPr>
            <w:r w:rsidRPr="0075217A">
              <w:rPr>
                <w:rFonts w:eastAsia="Arial" w:cs="Arial"/>
                <w:sz w:val="16"/>
                <w:szCs w:val="16"/>
              </w:rPr>
              <w:t>2.5</w:t>
            </w:r>
          </w:p>
        </w:tc>
        <w:tc>
          <w:tcPr>
            <w:tcW w:w="1224" w:type="dxa"/>
            <w:tcBorders>
              <w:top w:val="single" w:sz="4" w:space="0" w:color="000000"/>
              <w:left w:val="single" w:sz="6" w:space="0" w:color="000000"/>
              <w:bottom w:val="single" w:sz="4" w:space="0" w:color="000000"/>
              <w:right w:val="single" w:sz="6" w:space="0" w:color="000000"/>
            </w:tcBorders>
          </w:tcPr>
          <w:p w14:paraId="3997E5CE" w14:textId="77777777" w:rsidR="00002FD8" w:rsidRPr="0075217A" w:rsidRDefault="00002FD8" w:rsidP="0075217A">
            <w:pPr>
              <w:spacing w:before="18" w:after="0"/>
              <w:ind w:right="97" w:firstLine="16"/>
              <w:jc w:val="center"/>
            </w:pPr>
            <w:r w:rsidRPr="0075217A">
              <w:rPr>
                <w:rFonts w:eastAsia="Arial" w:cs="Arial"/>
                <w:sz w:val="16"/>
                <w:szCs w:val="16"/>
              </w:rPr>
              <w:t>-0.5</w:t>
            </w:r>
          </w:p>
        </w:tc>
        <w:tc>
          <w:tcPr>
            <w:tcW w:w="1227" w:type="dxa"/>
            <w:tcBorders>
              <w:top w:val="single" w:sz="4" w:space="0" w:color="000000"/>
              <w:left w:val="single" w:sz="6" w:space="0" w:color="000000"/>
              <w:bottom w:val="single" w:sz="4" w:space="0" w:color="000000"/>
              <w:right w:val="single" w:sz="6" w:space="0" w:color="000000"/>
            </w:tcBorders>
          </w:tcPr>
          <w:p w14:paraId="1357E75B" w14:textId="77777777" w:rsidR="00002FD8" w:rsidRPr="0075217A" w:rsidRDefault="00002FD8" w:rsidP="0075217A">
            <w:pPr>
              <w:spacing w:before="18" w:after="0"/>
              <w:ind w:right="48" w:firstLine="16"/>
              <w:jc w:val="center"/>
            </w:pPr>
            <w:r w:rsidRPr="0075217A">
              <w:rPr>
                <w:rFonts w:eastAsia="Arial" w:cs="Arial"/>
                <w:sz w:val="16"/>
                <w:szCs w:val="16"/>
              </w:rPr>
              <w:t>2.4</w:t>
            </w:r>
          </w:p>
        </w:tc>
        <w:tc>
          <w:tcPr>
            <w:tcW w:w="1224" w:type="dxa"/>
            <w:tcBorders>
              <w:top w:val="single" w:sz="4" w:space="0" w:color="000000"/>
              <w:left w:val="single" w:sz="6" w:space="0" w:color="000000"/>
              <w:bottom w:val="single" w:sz="4" w:space="0" w:color="000000"/>
            </w:tcBorders>
            <w:shd w:val="clear" w:color="auto" w:fill="EAD1DC"/>
          </w:tcPr>
          <w:p w14:paraId="2E534788" w14:textId="77777777" w:rsidR="00002FD8" w:rsidRPr="0075217A" w:rsidRDefault="00002FD8" w:rsidP="0075217A">
            <w:pPr>
              <w:spacing w:before="13" w:after="0"/>
              <w:ind w:right="44" w:firstLine="16"/>
              <w:jc w:val="center"/>
            </w:pPr>
            <w:r w:rsidRPr="0075217A">
              <w:rPr>
                <w:rFonts w:eastAsia="Arial" w:cs="Arial"/>
                <w:b/>
                <w:sz w:val="16"/>
                <w:szCs w:val="16"/>
              </w:rPr>
              <w:t>6.7</w:t>
            </w:r>
          </w:p>
        </w:tc>
      </w:tr>
      <w:tr w:rsidR="00002FD8" w14:paraId="6901929A" w14:textId="77777777" w:rsidTr="0075217A">
        <w:trPr>
          <w:trHeight w:val="240"/>
        </w:trPr>
        <w:tc>
          <w:tcPr>
            <w:tcW w:w="1683" w:type="dxa"/>
            <w:tcBorders>
              <w:top w:val="single" w:sz="4" w:space="0" w:color="000000"/>
              <w:bottom w:val="single" w:sz="4" w:space="0" w:color="000000"/>
              <w:right w:val="single" w:sz="6" w:space="0" w:color="000000"/>
            </w:tcBorders>
            <w:shd w:val="clear" w:color="auto" w:fill="D9D9D9"/>
          </w:tcPr>
          <w:p w14:paraId="34CD3DB2" w14:textId="77777777" w:rsidR="00002FD8" w:rsidRPr="0075217A" w:rsidRDefault="00002FD8" w:rsidP="0075217A">
            <w:pPr>
              <w:spacing w:after="0"/>
              <w:ind w:firstLine="16"/>
            </w:pPr>
            <w:r w:rsidRPr="0075217A">
              <w:rPr>
                <w:rFonts w:eastAsia="Arial" w:cs="Arial"/>
                <w:b/>
                <w:sz w:val="16"/>
                <w:szCs w:val="16"/>
              </w:rPr>
              <w:t>Litva</w:t>
            </w:r>
          </w:p>
        </w:tc>
        <w:tc>
          <w:tcPr>
            <w:tcW w:w="1225" w:type="dxa"/>
            <w:tcBorders>
              <w:top w:val="single" w:sz="4" w:space="0" w:color="000000"/>
              <w:left w:val="single" w:sz="6" w:space="0" w:color="000000"/>
              <w:bottom w:val="single" w:sz="4" w:space="0" w:color="000000"/>
              <w:right w:val="single" w:sz="6" w:space="0" w:color="000000"/>
            </w:tcBorders>
          </w:tcPr>
          <w:p w14:paraId="40C49B7F" w14:textId="77777777" w:rsidR="00002FD8" w:rsidRPr="0075217A" w:rsidRDefault="00002FD8" w:rsidP="0075217A">
            <w:pPr>
              <w:spacing w:before="18" w:after="0"/>
              <w:ind w:right="97" w:firstLine="16"/>
              <w:jc w:val="center"/>
            </w:pPr>
            <w:r w:rsidRPr="0075217A">
              <w:rPr>
                <w:rFonts w:eastAsia="Arial" w:cs="Arial"/>
                <w:sz w:val="16"/>
                <w:szCs w:val="16"/>
              </w:rPr>
              <w:t>0.2</w:t>
            </w:r>
          </w:p>
        </w:tc>
        <w:tc>
          <w:tcPr>
            <w:tcW w:w="1226" w:type="dxa"/>
            <w:tcBorders>
              <w:top w:val="single" w:sz="4" w:space="0" w:color="000000"/>
              <w:left w:val="single" w:sz="6" w:space="0" w:color="000000"/>
              <w:bottom w:val="single" w:sz="4" w:space="0" w:color="000000"/>
              <w:right w:val="single" w:sz="6" w:space="0" w:color="000000"/>
            </w:tcBorders>
          </w:tcPr>
          <w:p w14:paraId="518E3C10" w14:textId="77777777" w:rsidR="00002FD8" w:rsidRPr="0075217A" w:rsidRDefault="00002FD8" w:rsidP="0075217A">
            <w:pPr>
              <w:spacing w:before="18" w:after="0"/>
              <w:ind w:right="49" w:firstLine="16"/>
              <w:jc w:val="center"/>
            </w:pPr>
            <w:r w:rsidRPr="0075217A">
              <w:rPr>
                <w:rFonts w:eastAsia="Arial" w:cs="Arial"/>
                <w:sz w:val="16"/>
                <w:szCs w:val="16"/>
              </w:rPr>
              <w:t>-1.4</w:t>
            </w:r>
          </w:p>
        </w:tc>
        <w:tc>
          <w:tcPr>
            <w:tcW w:w="1227" w:type="dxa"/>
            <w:tcBorders>
              <w:top w:val="single" w:sz="4" w:space="0" w:color="000000"/>
              <w:left w:val="single" w:sz="6" w:space="0" w:color="000000"/>
              <w:bottom w:val="single" w:sz="4" w:space="0" w:color="000000"/>
              <w:right w:val="single" w:sz="6" w:space="0" w:color="000000"/>
            </w:tcBorders>
          </w:tcPr>
          <w:p w14:paraId="58A3255A" w14:textId="77777777" w:rsidR="00002FD8" w:rsidRPr="0075217A" w:rsidRDefault="00002FD8" w:rsidP="0075217A">
            <w:pPr>
              <w:spacing w:before="18" w:after="0"/>
              <w:ind w:right="49" w:firstLine="16"/>
              <w:jc w:val="center"/>
            </w:pPr>
            <w:r w:rsidRPr="0075217A">
              <w:rPr>
                <w:rFonts w:eastAsia="Arial" w:cs="Arial"/>
                <w:sz w:val="16"/>
                <w:szCs w:val="16"/>
              </w:rPr>
              <w:t>-0.6</w:t>
            </w:r>
          </w:p>
        </w:tc>
        <w:tc>
          <w:tcPr>
            <w:tcW w:w="1224" w:type="dxa"/>
            <w:tcBorders>
              <w:top w:val="single" w:sz="4" w:space="0" w:color="000000"/>
              <w:left w:val="single" w:sz="6" w:space="0" w:color="000000"/>
              <w:bottom w:val="single" w:sz="4" w:space="0" w:color="000000"/>
              <w:right w:val="single" w:sz="6" w:space="0" w:color="000000"/>
            </w:tcBorders>
          </w:tcPr>
          <w:p w14:paraId="05DCCAFC" w14:textId="77777777" w:rsidR="00002FD8" w:rsidRPr="0075217A" w:rsidRDefault="00002FD8" w:rsidP="0075217A">
            <w:pPr>
              <w:spacing w:before="18" w:after="0"/>
              <w:ind w:right="97" w:firstLine="16"/>
              <w:jc w:val="center"/>
            </w:pPr>
            <w:r w:rsidRPr="0075217A">
              <w:rPr>
                <w:rFonts w:eastAsia="Arial" w:cs="Arial"/>
                <w:sz w:val="16"/>
                <w:szCs w:val="16"/>
              </w:rPr>
              <w:t>0.3</w:t>
            </w:r>
          </w:p>
        </w:tc>
        <w:tc>
          <w:tcPr>
            <w:tcW w:w="1227" w:type="dxa"/>
            <w:tcBorders>
              <w:top w:val="single" w:sz="4" w:space="0" w:color="000000"/>
              <w:left w:val="single" w:sz="6" w:space="0" w:color="000000"/>
              <w:bottom w:val="single" w:sz="4" w:space="0" w:color="000000"/>
              <w:right w:val="single" w:sz="6" w:space="0" w:color="000000"/>
            </w:tcBorders>
          </w:tcPr>
          <w:p w14:paraId="0263DE7F" w14:textId="77777777" w:rsidR="00002FD8" w:rsidRPr="0075217A" w:rsidRDefault="00002FD8" w:rsidP="0075217A">
            <w:pPr>
              <w:spacing w:before="18" w:after="0"/>
              <w:ind w:right="49" w:firstLine="16"/>
              <w:jc w:val="center"/>
            </w:pPr>
            <w:r w:rsidRPr="0075217A">
              <w:rPr>
                <w:rFonts w:eastAsia="Arial" w:cs="Arial"/>
                <w:sz w:val="16"/>
                <w:szCs w:val="16"/>
              </w:rPr>
              <w:t>8.2</w:t>
            </w:r>
          </w:p>
        </w:tc>
        <w:tc>
          <w:tcPr>
            <w:tcW w:w="1224" w:type="dxa"/>
            <w:tcBorders>
              <w:top w:val="single" w:sz="4" w:space="0" w:color="000000"/>
              <w:left w:val="single" w:sz="6" w:space="0" w:color="000000"/>
              <w:bottom w:val="single" w:sz="4" w:space="0" w:color="000000"/>
            </w:tcBorders>
            <w:shd w:val="clear" w:color="auto" w:fill="EAD1DC"/>
          </w:tcPr>
          <w:p w14:paraId="4C5B6369" w14:textId="77777777" w:rsidR="00002FD8" w:rsidRPr="0075217A" w:rsidRDefault="00002FD8" w:rsidP="0075217A">
            <w:pPr>
              <w:spacing w:before="13" w:after="0"/>
              <w:ind w:right="44" w:firstLine="16"/>
              <w:jc w:val="center"/>
            </w:pPr>
            <w:r w:rsidRPr="0075217A">
              <w:rPr>
                <w:rFonts w:eastAsia="Arial" w:cs="Arial"/>
                <w:b/>
                <w:sz w:val="16"/>
                <w:szCs w:val="16"/>
              </w:rPr>
              <w:t>0.1</w:t>
            </w:r>
          </w:p>
        </w:tc>
      </w:tr>
      <w:tr w:rsidR="00002FD8" w14:paraId="3DFF040C" w14:textId="77777777" w:rsidTr="0075217A">
        <w:trPr>
          <w:trHeight w:val="240"/>
        </w:trPr>
        <w:tc>
          <w:tcPr>
            <w:tcW w:w="1683" w:type="dxa"/>
            <w:tcBorders>
              <w:top w:val="single" w:sz="4" w:space="0" w:color="000000"/>
              <w:bottom w:val="single" w:sz="4" w:space="0" w:color="000000"/>
              <w:right w:val="single" w:sz="6" w:space="0" w:color="000000"/>
            </w:tcBorders>
            <w:shd w:val="clear" w:color="auto" w:fill="D9D9D9"/>
          </w:tcPr>
          <w:p w14:paraId="7C621E85" w14:textId="77777777" w:rsidR="00002FD8" w:rsidRPr="0075217A" w:rsidRDefault="00002FD8" w:rsidP="0075217A">
            <w:pPr>
              <w:spacing w:after="0"/>
              <w:ind w:firstLine="16"/>
            </w:pPr>
            <w:r w:rsidRPr="0075217A">
              <w:rPr>
                <w:rFonts w:eastAsia="Arial" w:cs="Arial"/>
                <w:b/>
                <w:sz w:val="16"/>
                <w:szCs w:val="16"/>
              </w:rPr>
              <w:t>Lucembursko</w:t>
            </w:r>
          </w:p>
        </w:tc>
        <w:tc>
          <w:tcPr>
            <w:tcW w:w="1225" w:type="dxa"/>
            <w:tcBorders>
              <w:top w:val="single" w:sz="4" w:space="0" w:color="000000"/>
              <w:left w:val="single" w:sz="6" w:space="0" w:color="000000"/>
              <w:bottom w:val="single" w:sz="4" w:space="0" w:color="000000"/>
              <w:right w:val="single" w:sz="6" w:space="0" w:color="000000"/>
            </w:tcBorders>
          </w:tcPr>
          <w:p w14:paraId="5B39C8D4" w14:textId="77777777" w:rsidR="00002FD8" w:rsidRPr="0075217A" w:rsidRDefault="00002FD8" w:rsidP="0075217A">
            <w:pPr>
              <w:spacing w:before="18" w:after="0"/>
              <w:ind w:right="97" w:firstLine="16"/>
              <w:jc w:val="center"/>
            </w:pPr>
            <w:r w:rsidRPr="0075217A">
              <w:rPr>
                <w:rFonts w:eastAsia="Arial" w:cs="Arial"/>
                <w:sz w:val="16"/>
                <w:szCs w:val="16"/>
              </w:rPr>
              <w:t>-2.8</w:t>
            </w:r>
          </w:p>
        </w:tc>
        <w:tc>
          <w:tcPr>
            <w:tcW w:w="1226" w:type="dxa"/>
            <w:tcBorders>
              <w:top w:val="single" w:sz="4" w:space="0" w:color="000000"/>
              <w:left w:val="single" w:sz="6" w:space="0" w:color="000000"/>
              <w:bottom w:val="single" w:sz="4" w:space="0" w:color="000000"/>
              <w:right w:val="single" w:sz="6" w:space="0" w:color="000000"/>
            </w:tcBorders>
          </w:tcPr>
          <w:p w14:paraId="52DA583D" w14:textId="77777777" w:rsidR="00002FD8" w:rsidRPr="0075217A" w:rsidRDefault="00002FD8" w:rsidP="0075217A">
            <w:pPr>
              <w:spacing w:before="18" w:after="0"/>
              <w:ind w:right="49" w:firstLine="16"/>
              <w:jc w:val="center"/>
            </w:pPr>
            <w:r w:rsidRPr="0075217A">
              <w:rPr>
                <w:rFonts w:eastAsia="Arial" w:cs="Arial"/>
                <w:sz w:val="16"/>
                <w:szCs w:val="16"/>
              </w:rPr>
              <w:t>2.2</w:t>
            </w:r>
          </w:p>
        </w:tc>
        <w:tc>
          <w:tcPr>
            <w:tcW w:w="1227" w:type="dxa"/>
            <w:tcBorders>
              <w:top w:val="single" w:sz="4" w:space="0" w:color="000000"/>
              <w:left w:val="single" w:sz="6" w:space="0" w:color="000000"/>
              <w:bottom w:val="single" w:sz="4" w:space="0" w:color="000000"/>
              <w:right w:val="single" w:sz="6" w:space="0" w:color="000000"/>
            </w:tcBorders>
          </w:tcPr>
          <w:p w14:paraId="1D77F33B" w14:textId="77777777" w:rsidR="00002FD8" w:rsidRPr="0075217A" w:rsidRDefault="00002FD8" w:rsidP="0075217A">
            <w:pPr>
              <w:spacing w:before="18" w:after="0"/>
              <w:ind w:right="49" w:firstLine="16"/>
              <w:jc w:val="center"/>
            </w:pPr>
            <w:r w:rsidRPr="0075217A">
              <w:rPr>
                <w:rFonts w:eastAsia="Arial" w:cs="Arial"/>
                <w:sz w:val="16"/>
                <w:szCs w:val="16"/>
              </w:rPr>
              <w:t>0.6</w:t>
            </w:r>
          </w:p>
        </w:tc>
        <w:tc>
          <w:tcPr>
            <w:tcW w:w="1224" w:type="dxa"/>
            <w:tcBorders>
              <w:top w:val="single" w:sz="4" w:space="0" w:color="000000"/>
              <w:left w:val="single" w:sz="6" w:space="0" w:color="000000"/>
              <w:bottom w:val="single" w:sz="4" w:space="0" w:color="000000"/>
              <w:right w:val="single" w:sz="6" w:space="0" w:color="000000"/>
            </w:tcBorders>
          </w:tcPr>
          <w:p w14:paraId="1DBAD476" w14:textId="77777777" w:rsidR="00002FD8" w:rsidRPr="0075217A" w:rsidRDefault="00002FD8" w:rsidP="0075217A">
            <w:pPr>
              <w:spacing w:before="18" w:after="0"/>
              <w:ind w:right="97" w:firstLine="16"/>
              <w:jc w:val="center"/>
            </w:pPr>
            <w:r w:rsidRPr="0075217A">
              <w:rPr>
                <w:rFonts w:eastAsia="Arial" w:cs="Arial"/>
                <w:sz w:val="16"/>
                <w:szCs w:val="16"/>
              </w:rPr>
              <w:t>-5.0</w:t>
            </w:r>
          </w:p>
        </w:tc>
        <w:tc>
          <w:tcPr>
            <w:tcW w:w="1227" w:type="dxa"/>
            <w:tcBorders>
              <w:top w:val="single" w:sz="4" w:space="0" w:color="000000"/>
              <w:left w:val="single" w:sz="6" w:space="0" w:color="000000"/>
              <w:bottom w:val="single" w:sz="4" w:space="0" w:color="000000"/>
              <w:right w:val="single" w:sz="6" w:space="0" w:color="000000"/>
            </w:tcBorders>
          </w:tcPr>
          <w:p w14:paraId="237564EC" w14:textId="77777777" w:rsidR="00002FD8" w:rsidRPr="0075217A" w:rsidRDefault="00002FD8" w:rsidP="0075217A">
            <w:pPr>
              <w:spacing w:before="18" w:after="0"/>
              <w:ind w:right="49" w:firstLine="16"/>
              <w:jc w:val="center"/>
            </w:pPr>
            <w:r w:rsidRPr="0075217A">
              <w:rPr>
                <w:rFonts w:eastAsia="Arial" w:cs="Arial"/>
                <w:sz w:val="16"/>
                <w:szCs w:val="16"/>
              </w:rPr>
              <w:t>2.7</w:t>
            </w:r>
          </w:p>
        </w:tc>
        <w:tc>
          <w:tcPr>
            <w:tcW w:w="1224" w:type="dxa"/>
            <w:tcBorders>
              <w:top w:val="single" w:sz="4" w:space="0" w:color="000000"/>
              <w:left w:val="single" w:sz="6" w:space="0" w:color="000000"/>
              <w:bottom w:val="single" w:sz="4" w:space="0" w:color="000000"/>
            </w:tcBorders>
            <w:shd w:val="clear" w:color="auto" w:fill="EAD1DC"/>
          </w:tcPr>
          <w:p w14:paraId="69AD7218" w14:textId="77777777" w:rsidR="00002FD8" w:rsidRPr="0075217A" w:rsidRDefault="00002FD8" w:rsidP="0075217A">
            <w:pPr>
              <w:spacing w:before="13" w:after="0"/>
              <w:ind w:right="45" w:firstLine="16"/>
              <w:jc w:val="center"/>
            </w:pPr>
            <w:r w:rsidRPr="0075217A">
              <w:rPr>
                <w:rFonts w:eastAsia="Arial" w:cs="Arial"/>
                <w:b/>
                <w:sz w:val="16"/>
                <w:szCs w:val="16"/>
              </w:rPr>
              <w:t>-2.2**</w:t>
            </w:r>
          </w:p>
        </w:tc>
      </w:tr>
      <w:tr w:rsidR="00002FD8" w14:paraId="21F8D239" w14:textId="77777777" w:rsidTr="0075217A">
        <w:trPr>
          <w:trHeight w:val="240"/>
        </w:trPr>
        <w:tc>
          <w:tcPr>
            <w:tcW w:w="1683" w:type="dxa"/>
            <w:tcBorders>
              <w:top w:val="single" w:sz="4" w:space="0" w:color="000000"/>
              <w:bottom w:val="single" w:sz="4" w:space="0" w:color="000000"/>
              <w:right w:val="single" w:sz="6" w:space="0" w:color="000000"/>
            </w:tcBorders>
            <w:shd w:val="clear" w:color="auto" w:fill="D9D9D9"/>
          </w:tcPr>
          <w:p w14:paraId="7B4B0777" w14:textId="77777777" w:rsidR="00002FD8" w:rsidRPr="0075217A" w:rsidRDefault="00002FD8" w:rsidP="0075217A">
            <w:pPr>
              <w:spacing w:after="0"/>
              <w:ind w:firstLine="16"/>
            </w:pPr>
            <w:r w:rsidRPr="0075217A">
              <w:rPr>
                <w:rFonts w:eastAsia="Arial" w:cs="Arial"/>
                <w:b/>
                <w:sz w:val="16"/>
                <w:szCs w:val="16"/>
              </w:rPr>
              <w:t>Maďarsko</w:t>
            </w:r>
          </w:p>
        </w:tc>
        <w:tc>
          <w:tcPr>
            <w:tcW w:w="1225" w:type="dxa"/>
            <w:tcBorders>
              <w:top w:val="single" w:sz="4" w:space="0" w:color="000000"/>
              <w:left w:val="single" w:sz="6" w:space="0" w:color="000000"/>
              <w:bottom w:val="single" w:sz="4" w:space="0" w:color="000000"/>
              <w:right w:val="single" w:sz="6" w:space="0" w:color="000000"/>
            </w:tcBorders>
          </w:tcPr>
          <w:p w14:paraId="086A4889" w14:textId="77777777" w:rsidR="00002FD8" w:rsidRPr="0075217A" w:rsidRDefault="00002FD8" w:rsidP="0075217A">
            <w:pPr>
              <w:spacing w:before="18" w:after="0"/>
              <w:ind w:right="97" w:firstLine="16"/>
              <w:jc w:val="center"/>
            </w:pPr>
            <w:r w:rsidRPr="0075217A">
              <w:rPr>
                <w:rFonts w:eastAsia="Arial" w:cs="Arial"/>
                <w:sz w:val="16"/>
                <w:szCs w:val="16"/>
              </w:rPr>
              <w:t>4.2</w:t>
            </w:r>
          </w:p>
        </w:tc>
        <w:tc>
          <w:tcPr>
            <w:tcW w:w="1226" w:type="dxa"/>
            <w:tcBorders>
              <w:top w:val="single" w:sz="4" w:space="0" w:color="000000"/>
              <w:left w:val="single" w:sz="6" w:space="0" w:color="000000"/>
              <w:bottom w:val="single" w:sz="4" w:space="0" w:color="000000"/>
              <w:right w:val="single" w:sz="6" w:space="0" w:color="000000"/>
            </w:tcBorders>
          </w:tcPr>
          <w:p w14:paraId="706D5D40" w14:textId="77777777" w:rsidR="00002FD8" w:rsidRPr="0075217A" w:rsidRDefault="00002FD8" w:rsidP="0075217A">
            <w:pPr>
              <w:spacing w:before="18" w:after="0"/>
              <w:ind w:right="49" w:firstLine="16"/>
              <w:jc w:val="center"/>
            </w:pPr>
            <w:r w:rsidRPr="0075217A">
              <w:rPr>
                <w:rFonts w:eastAsia="Arial" w:cs="Arial"/>
                <w:sz w:val="16"/>
                <w:szCs w:val="16"/>
              </w:rPr>
              <w:t>-0.5</w:t>
            </w:r>
          </w:p>
        </w:tc>
        <w:tc>
          <w:tcPr>
            <w:tcW w:w="1227" w:type="dxa"/>
            <w:tcBorders>
              <w:top w:val="single" w:sz="4" w:space="0" w:color="000000"/>
              <w:left w:val="single" w:sz="6" w:space="0" w:color="000000"/>
              <w:bottom w:val="single" w:sz="4" w:space="0" w:color="000000"/>
              <w:right w:val="single" w:sz="6" w:space="0" w:color="000000"/>
            </w:tcBorders>
          </w:tcPr>
          <w:p w14:paraId="2E9F43E8" w14:textId="77777777" w:rsidR="00002FD8" w:rsidRPr="0075217A" w:rsidRDefault="00002FD8" w:rsidP="0075217A">
            <w:pPr>
              <w:spacing w:before="18" w:after="0"/>
              <w:ind w:right="49" w:firstLine="16"/>
              <w:jc w:val="center"/>
            </w:pPr>
            <w:r w:rsidRPr="0075217A">
              <w:rPr>
                <w:rFonts w:eastAsia="Arial" w:cs="Arial"/>
                <w:sz w:val="16"/>
                <w:szCs w:val="16"/>
              </w:rPr>
              <w:t>0.2</w:t>
            </w:r>
          </w:p>
        </w:tc>
        <w:tc>
          <w:tcPr>
            <w:tcW w:w="1224" w:type="dxa"/>
            <w:tcBorders>
              <w:top w:val="single" w:sz="4" w:space="0" w:color="000000"/>
              <w:left w:val="single" w:sz="6" w:space="0" w:color="000000"/>
              <w:bottom w:val="single" w:sz="4" w:space="0" w:color="000000"/>
              <w:right w:val="single" w:sz="6" w:space="0" w:color="000000"/>
            </w:tcBorders>
          </w:tcPr>
          <w:p w14:paraId="2EFCE53D" w14:textId="77777777" w:rsidR="00002FD8" w:rsidRPr="0075217A" w:rsidRDefault="00002FD8" w:rsidP="0075217A">
            <w:pPr>
              <w:spacing w:before="18" w:after="0"/>
              <w:ind w:right="97" w:firstLine="16"/>
              <w:jc w:val="center"/>
            </w:pPr>
            <w:r w:rsidRPr="0075217A">
              <w:rPr>
                <w:rFonts w:eastAsia="Arial" w:cs="Arial"/>
                <w:sz w:val="16"/>
                <w:szCs w:val="16"/>
              </w:rPr>
              <w:t>3.3</w:t>
            </w:r>
          </w:p>
        </w:tc>
        <w:tc>
          <w:tcPr>
            <w:tcW w:w="1227" w:type="dxa"/>
            <w:tcBorders>
              <w:top w:val="single" w:sz="4" w:space="0" w:color="000000"/>
              <w:left w:val="single" w:sz="6" w:space="0" w:color="000000"/>
              <w:bottom w:val="single" w:sz="4" w:space="0" w:color="000000"/>
              <w:right w:val="single" w:sz="6" w:space="0" w:color="000000"/>
            </w:tcBorders>
          </w:tcPr>
          <w:p w14:paraId="36F3135A" w14:textId="77777777" w:rsidR="00002FD8" w:rsidRPr="0075217A" w:rsidRDefault="00002FD8" w:rsidP="0075217A">
            <w:pPr>
              <w:spacing w:before="18" w:after="0"/>
              <w:ind w:right="49" w:firstLine="16"/>
              <w:jc w:val="center"/>
            </w:pPr>
            <w:r w:rsidRPr="0075217A">
              <w:rPr>
                <w:rFonts w:eastAsia="Arial" w:cs="Arial"/>
                <w:sz w:val="16"/>
                <w:szCs w:val="16"/>
              </w:rPr>
              <w:t>-3.7</w:t>
            </w:r>
          </w:p>
        </w:tc>
        <w:tc>
          <w:tcPr>
            <w:tcW w:w="1224" w:type="dxa"/>
            <w:tcBorders>
              <w:top w:val="single" w:sz="4" w:space="0" w:color="000000"/>
              <w:left w:val="single" w:sz="6" w:space="0" w:color="000000"/>
              <w:bottom w:val="single" w:sz="4" w:space="0" w:color="000000"/>
            </w:tcBorders>
            <w:shd w:val="clear" w:color="auto" w:fill="EAD1DC"/>
          </w:tcPr>
          <w:p w14:paraId="263A3465" w14:textId="77777777" w:rsidR="00002FD8" w:rsidRPr="0075217A" w:rsidRDefault="00002FD8" w:rsidP="0075217A">
            <w:pPr>
              <w:spacing w:before="13" w:after="0"/>
              <w:ind w:right="44" w:firstLine="16"/>
              <w:jc w:val="center"/>
            </w:pPr>
            <w:r w:rsidRPr="0075217A">
              <w:rPr>
                <w:rFonts w:eastAsia="Arial" w:cs="Arial"/>
                <w:b/>
                <w:sz w:val="16"/>
                <w:szCs w:val="16"/>
              </w:rPr>
              <w:t>-2.0</w:t>
            </w:r>
          </w:p>
        </w:tc>
      </w:tr>
      <w:tr w:rsidR="00002FD8" w14:paraId="22FB4693" w14:textId="77777777" w:rsidTr="0075217A">
        <w:trPr>
          <w:trHeight w:val="240"/>
        </w:trPr>
        <w:tc>
          <w:tcPr>
            <w:tcW w:w="1683" w:type="dxa"/>
            <w:tcBorders>
              <w:top w:val="single" w:sz="4" w:space="0" w:color="000000"/>
              <w:bottom w:val="single" w:sz="4" w:space="0" w:color="000000"/>
              <w:right w:val="single" w:sz="6" w:space="0" w:color="000000"/>
            </w:tcBorders>
            <w:shd w:val="clear" w:color="auto" w:fill="D9D9D9"/>
          </w:tcPr>
          <w:p w14:paraId="61A58BC7" w14:textId="77777777" w:rsidR="00002FD8" w:rsidRPr="0075217A" w:rsidRDefault="00002FD8" w:rsidP="0075217A">
            <w:pPr>
              <w:spacing w:after="0"/>
              <w:ind w:firstLine="16"/>
            </w:pPr>
            <w:r w:rsidRPr="0075217A">
              <w:rPr>
                <w:rFonts w:eastAsia="Arial" w:cs="Arial"/>
                <w:b/>
                <w:sz w:val="16"/>
                <w:szCs w:val="16"/>
              </w:rPr>
              <w:t>Malta</w:t>
            </w:r>
          </w:p>
        </w:tc>
        <w:tc>
          <w:tcPr>
            <w:tcW w:w="1225" w:type="dxa"/>
            <w:tcBorders>
              <w:top w:val="single" w:sz="4" w:space="0" w:color="000000"/>
              <w:left w:val="single" w:sz="6" w:space="0" w:color="000000"/>
              <w:bottom w:val="single" w:sz="4" w:space="0" w:color="000000"/>
              <w:right w:val="single" w:sz="6" w:space="0" w:color="000000"/>
            </w:tcBorders>
          </w:tcPr>
          <w:p w14:paraId="26F03E8A" w14:textId="77777777" w:rsidR="00002FD8" w:rsidRPr="0075217A" w:rsidRDefault="00002FD8" w:rsidP="0075217A">
            <w:pPr>
              <w:spacing w:before="20" w:after="0"/>
              <w:ind w:right="97" w:firstLine="16"/>
              <w:jc w:val="center"/>
            </w:pPr>
            <w:r w:rsidRPr="0075217A">
              <w:rPr>
                <w:rFonts w:eastAsia="Arial" w:cs="Arial"/>
                <w:sz w:val="16"/>
                <w:szCs w:val="16"/>
              </w:rPr>
              <w:t>-4.0</w:t>
            </w:r>
          </w:p>
        </w:tc>
        <w:tc>
          <w:tcPr>
            <w:tcW w:w="1226" w:type="dxa"/>
            <w:tcBorders>
              <w:top w:val="single" w:sz="4" w:space="0" w:color="000000"/>
              <w:left w:val="single" w:sz="6" w:space="0" w:color="000000"/>
              <w:bottom w:val="single" w:sz="4" w:space="0" w:color="000000"/>
              <w:right w:val="single" w:sz="6" w:space="0" w:color="000000"/>
            </w:tcBorders>
          </w:tcPr>
          <w:p w14:paraId="699C0787" w14:textId="77777777" w:rsidR="00002FD8" w:rsidRPr="0075217A" w:rsidRDefault="00002FD8" w:rsidP="0075217A">
            <w:pPr>
              <w:spacing w:before="20" w:after="0"/>
              <w:ind w:right="49" w:firstLine="16"/>
              <w:jc w:val="center"/>
            </w:pPr>
            <w:r w:rsidRPr="0075217A">
              <w:rPr>
                <w:rFonts w:eastAsia="Arial" w:cs="Arial"/>
                <w:sz w:val="16"/>
                <w:szCs w:val="16"/>
              </w:rPr>
              <w:t>-6.9</w:t>
            </w:r>
          </w:p>
        </w:tc>
        <w:tc>
          <w:tcPr>
            <w:tcW w:w="1227" w:type="dxa"/>
            <w:tcBorders>
              <w:top w:val="single" w:sz="4" w:space="0" w:color="000000"/>
              <w:left w:val="single" w:sz="6" w:space="0" w:color="000000"/>
              <w:bottom w:val="single" w:sz="4" w:space="0" w:color="000000"/>
              <w:right w:val="single" w:sz="6" w:space="0" w:color="000000"/>
            </w:tcBorders>
          </w:tcPr>
          <w:p w14:paraId="21D9A641" w14:textId="77777777" w:rsidR="00002FD8" w:rsidRPr="0075217A" w:rsidRDefault="00002FD8" w:rsidP="0075217A">
            <w:pPr>
              <w:spacing w:before="20" w:after="0"/>
              <w:ind w:right="49" w:firstLine="16"/>
              <w:jc w:val="center"/>
            </w:pPr>
            <w:r w:rsidRPr="0075217A">
              <w:rPr>
                <w:rFonts w:eastAsia="Arial" w:cs="Arial"/>
                <w:sz w:val="16"/>
                <w:szCs w:val="16"/>
              </w:rPr>
              <w:t>-5.6</w:t>
            </w:r>
          </w:p>
        </w:tc>
        <w:tc>
          <w:tcPr>
            <w:tcW w:w="1224" w:type="dxa"/>
            <w:tcBorders>
              <w:top w:val="single" w:sz="4" w:space="0" w:color="000000"/>
              <w:left w:val="single" w:sz="6" w:space="0" w:color="000000"/>
              <w:bottom w:val="single" w:sz="4" w:space="0" w:color="000000"/>
              <w:right w:val="single" w:sz="6" w:space="0" w:color="000000"/>
            </w:tcBorders>
          </w:tcPr>
          <w:p w14:paraId="35CBC7C8" w14:textId="77777777" w:rsidR="00002FD8" w:rsidRPr="0075217A" w:rsidRDefault="00002FD8" w:rsidP="0075217A">
            <w:pPr>
              <w:spacing w:before="20" w:after="0"/>
              <w:ind w:right="97" w:firstLine="16"/>
              <w:jc w:val="center"/>
            </w:pPr>
            <w:r w:rsidRPr="0075217A">
              <w:rPr>
                <w:rFonts w:eastAsia="Arial" w:cs="Arial"/>
                <w:sz w:val="16"/>
                <w:szCs w:val="16"/>
              </w:rPr>
              <w:t>-2.5</w:t>
            </w:r>
          </w:p>
        </w:tc>
        <w:tc>
          <w:tcPr>
            <w:tcW w:w="1227" w:type="dxa"/>
            <w:tcBorders>
              <w:top w:val="single" w:sz="4" w:space="0" w:color="000000"/>
              <w:left w:val="single" w:sz="6" w:space="0" w:color="000000"/>
              <w:bottom w:val="single" w:sz="4" w:space="0" w:color="000000"/>
              <w:right w:val="single" w:sz="6" w:space="0" w:color="000000"/>
            </w:tcBorders>
          </w:tcPr>
          <w:p w14:paraId="65BC1806" w14:textId="77777777" w:rsidR="00002FD8" w:rsidRPr="0075217A" w:rsidRDefault="00002FD8" w:rsidP="0075217A">
            <w:pPr>
              <w:spacing w:before="20" w:after="0"/>
              <w:ind w:right="49" w:firstLine="16"/>
              <w:jc w:val="center"/>
            </w:pPr>
            <w:r w:rsidRPr="0075217A">
              <w:rPr>
                <w:rFonts w:eastAsia="Arial" w:cs="Arial"/>
                <w:sz w:val="16"/>
                <w:szCs w:val="16"/>
              </w:rPr>
              <w:t>-1.3</w:t>
            </w:r>
          </w:p>
        </w:tc>
        <w:tc>
          <w:tcPr>
            <w:tcW w:w="1224" w:type="dxa"/>
            <w:tcBorders>
              <w:top w:val="single" w:sz="4" w:space="0" w:color="000000"/>
              <w:left w:val="single" w:sz="6" w:space="0" w:color="000000"/>
              <w:bottom w:val="single" w:sz="4" w:space="0" w:color="000000"/>
            </w:tcBorders>
            <w:shd w:val="clear" w:color="auto" w:fill="EAD1DC"/>
          </w:tcPr>
          <w:p w14:paraId="7BF28C3F" w14:textId="77777777" w:rsidR="00002FD8" w:rsidRPr="0075217A" w:rsidRDefault="00002FD8" w:rsidP="0075217A">
            <w:pPr>
              <w:spacing w:before="16" w:after="0"/>
              <w:ind w:right="44" w:firstLine="16"/>
              <w:jc w:val="center"/>
            </w:pPr>
            <w:r w:rsidRPr="0075217A">
              <w:rPr>
                <w:rFonts w:eastAsia="Arial" w:cs="Arial"/>
                <w:b/>
                <w:sz w:val="16"/>
                <w:szCs w:val="16"/>
              </w:rPr>
              <w:t>-5.7</w:t>
            </w:r>
          </w:p>
        </w:tc>
      </w:tr>
      <w:tr w:rsidR="00002FD8" w14:paraId="45944F38" w14:textId="77777777" w:rsidTr="0075217A">
        <w:trPr>
          <w:trHeight w:val="240"/>
        </w:trPr>
        <w:tc>
          <w:tcPr>
            <w:tcW w:w="1683" w:type="dxa"/>
            <w:tcBorders>
              <w:top w:val="single" w:sz="4" w:space="0" w:color="000000"/>
              <w:bottom w:val="single" w:sz="4" w:space="0" w:color="000000"/>
              <w:right w:val="single" w:sz="6" w:space="0" w:color="000000"/>
            </w:tcBorders>
            <w:shd w:val="clear" w:color="auto" w:fill="D9D9D9"/>
          </w:tcPr>
          <w:p w14:paraId="1CCF2848" w14:textId="77777777" w:rsidR="00002FD8" w:rsidRPr="0075217A" w:rsidRDefault="00002FD8" w:rsidP="0075217A">
            <w:pPr>
              <w:spacing w:after="0"/>
              <w:ind w:firstLine="16"/>
            </w:pPr>
            <w:r w:rsidRPr="0075217A">
              <w:rPr>
                <w:rFonts w:eastAsia="Arial" w:cs="Arial"/>
                <w:b/>
                <w:sz w:val="16"/>
                <w:szCs w:val="16"/>
              </w:rPr>
              <w:t>Nizozemí</w:t>
            </w:r>
          </w:p>
        </w:tc>
        <w:tc>
          <w:tcPr>
            <w:tcW w:w="1225" w:type="dxa"/>
            <w:tcBorders>
              <w:top w:val="single" w:sz="4" w:space="0" w:color="000000"/>
              <w:left w:val="single" w:sz="6" w:space="0" w:color="000000"/>
              <w:bottom w:val="single" w:sz="4" w:space="0" w:color="000000"/>
              <w:right w:val="single" w:sz="6" w:space="0" w:color="000000"/>
            </w:tcBorders>
          </w:tcPr>
          <w:p w14:paraId="52491272" w14:textId="77777777" w:rsidR="00002FD8" w:rsidRPr="0075217A" w:rsidRDefault="00002FD8" w:rsidP="0075217A">
            <w:pPr>
              <w:spacing w:before="20" w:after="0"/>
              <w:ind w:right="97" w:firstLine="16"/>
              <w:jc w:val="center"/>
            </w:pPr>
            <w:r w:rsidRPr="0075217A">
              <w:rPr>
                <w:rFonts w:eastAsia="Arial" w:cs="Arial"/>
                <w:sz w:val="16"/>
                <w:szCs w:val="16"/>
              </w:rPr>
              <w:t>1.5</w:t>
            </w:r>
          </w:p>
        </w:tc>
        <w:tc>
          <w:tcPr>
            <w:tcW w:w="1226" w:type="dxa"/>
            <w:tcBorders>
              <w:top w:val="single" w:sz="4" w:space="0" w:color="000000"/>
              <w:left w:val="single" w:sz="6" w:space="0" w:color="000000"/>
              <w:bottom w:val="single" w:sz="4" w:space="0" w:color="000000"/>
              <w:right w:val="single" w:sz="6" w:space="0" w:color="000000"/>
            </w:tcBorders>
          </w:tcPr>
          <w:p w14:paraId="58557368" w14:textId="77777777" w:rsidR="00002FD8" w:rsidRPr="0075217A" w:rsidRDefault="00002FD8" w:rsidP="0075217A">
            <w:pPr>
              <w:spacing w:before="20" w:after="0"/>
              <w:ind w:right="49" w:firstLine="16"/>
              <w:jc w:val="center"/>
            </w:pPr>
            <w:r w:rsidRPr="0075217A">
              <w:rPr>
                <w:rFonts w:eastAsia="Arial" w:cs="Arial"/>
                <w:sz w:val="16"/>
                <w:szCs w:val="16"/>
              </w:rPr>
              <w:t>1.4</w:t>
            </w:r>
          </w:p>
        </w:tc>
        <w:tc>
          <w:tcPr>
            <w:tcW w:w="1227" w:type="dxa"/>
            <w:tcBorders>
              <w:top w:val="single" w:sz="4" w:space="0" w:color="000000"/>
              <w:left w:val="single" w:sz="6" w:space="0" w:color="000000"/>
              <w:bottom w:val="single" w:sz="4" w:space="0" w:color="000000"/>
              <w:right w:val="single" w:sz="6" w:space="0" w:color="000000"/>
            </w:tcBorders>
          </w:tcPr>
          <w:p w14:paraId="61394E5F" w14:textId="77777777" w:rsidR="00002FD8" w:rsidRPr="0075217A" w:rsidRDefault="00002FD8" w:rsidP="0075217A">
            <w:pPr>
              <w:spacing w:before="20" w:after="0"/>
              <w:ind w:right="49" w:firstLine="16"/>
              <w:jc w:val="center"/>
            </w:pPr>
            <w:r w:rsidRPr="0075217A">
              <w:rPr>
                <w:rFonts w:eastAsia="Arial" w:cs="Arial"/>
                <w:sz w:val="16"/>
                <w:szCs w:val="16"/>
              </w:rPr>
              <w:t>-0.5</w:t>
            </w:r>
          </w:p>
        </w:tc>
        <w:tc>
          <w:tcPr>
            <w:tcW w:w="1224" w:type="dxa"/>
            <w:tcBorders>
              <w:top w:val="single" w:sz="4" w:space="0" w:color="000000"/>
              <w:left w:val="single" w:sz="6" w:space="0" w:color="000000"/>
              <w:bottom w:val="single" w:sz="4" w:space="0" w:color="000000"/>
              <w:right w:val="single" w:sz="6" w:space="0" w:color="000000"/>
            </w:tcBorders>
          </w:tcPr>
          <w:p w14:paraId="6E807A6F" w14:textId="77777777" w:rsidR="00002FD8" w:rsidRPr="0075217A" w:rsidRDefault="00002FD8" w:rsidP="0075217A">
            <w:pPr>
              <w:spacing w:before="20" w:after="0"/>
              <w:ind w:right="97" w:firstLine="16"/>
              <w:jc w:val="center"/>
            </w:pPr>
            <w:r w:rsidRPr="0075217A">
              <w:rPr>
                <w:rFonts w:eastAsia="Arial" w:cs="Arial"/>
                <w:sz w:val="16"/>
                <w:szCs w:val="16"/>
              </w:rPr>
              <w:t>4.1</w:t>
            </w:r>
          </w:p>
        </w:tc>
        <w:tc>
          <w:tcPr>
            <w:tcW w:w="1227" w:type="dxa"/>
            <w:tcBorders>
              <w:top w:val="single" w:sz="4" w:space="0" w:color="000000"/>
              <w:left w:val="single" w:sz="6" w:space="0" w:color="000000"/>
              <w:bottom w:val="single" w:sz="4" w:space="0" w:color="000000"/>
              <w:right w:val="single" w:sz="6" w:space="0" w:color="000000"/>
            </w:tcBorders>
          </w:tcPr>
          <w:p w14:paraId="51E5F20E" w14:textId="77777777" w:rsidR="00002FD8" w:rsidRPr="0075217A" w:rsidRDefault="00002FD8" w:rsidP="0075217A">
            <w:pPr>
              <w:spacing w:before="20" w:after="0"/>
              <w:ind w:right="49" w:firstLine="16"/>
              <w:jc w:val="center"/>
            </w:pPr>
            <w:r w:rsidRPr="0075217A">
              <w:rPr>
                <w:rFonts w:eastAsia="Arial" w:cs="Arial"/>
                <w:sz w:val="16"/>
                <w:szCs w:val="16"/>
              </w:rPr>
              <w:t>5.4</w:t>
            </w:r>
          </w:p>
        </w:tc>
        <w:tc>
          <w:tcPr>
            <w:tcW w:w="1224" w:type="dxa"/>
            <w:tcBorders>
              <w:top w:val="single" w:sz="4" w:space="0" w:color="000000"/>
              <w:left w:val="single" w:sz="6" w:space="0" w:color="000000"/>
              <w:bottom w:val="single" w:sz="4" w:space="0" w:color="000000"/>
            </w:tcBorders>
            <w:shd w:val="clear" w:color="auto" w:fill="EAD1DC"/>
          </w:tcPr>
          <w:p w14:paraId="7D83D521" w14:textId="77777777" w:rsidR="00002FD8" w:rsidRPr="0075217A" w:rsidRDefault="00002FD8" w:rsidP="0075217A">
            <w:pPr>
              <w:spacing w:before="16" w:after="0"/>
              <w:ind w:right="44" w:firstLine="16"/>
              <w:jc w:val="center"/>
            </w:pPr>
            <w:r w:rsidRPr="0075217A">
              <w:rPr>
                <w:rFonts w:eastAsia="Arial" w:cs="Arial"/>
                <w:b/>
                <w:sz w:val="16"/>
                <w:szCs w:val="16"/>
              </w:rPr>
              <w:t>1.6</w:t>
            </w:r>
          </w:p>
        </w:tc>
      </w:tr>
      <w:tr w:rsidR="00002FD8" w14:paraId="3C7134CD" w14:textId="77777777" w:rsidTr="0075217A">
        <w:trPr>
          <w:trHeight w:val="240"/>
        </w:trPr>
        <w:tc>
          <w:tcPr>
            <w:tcW w:w="1683" w:type="dxa"/>
            <w:tcBorders>
              <w:top w:val="single" w:sz="4" w:space="0" w:color="000000"/>
              <w:bottom w:val="single" w:sz="4" w:space="0" w:color="000000"/>
              <w:right w:val="single" w:sz="6" w:space="0" w:color="000000"/>
            </w:tcBorders>
            <w:shd w:val="clear" w:color="auto" w:fill="D9D9D9"/>
          </w:tcPr>
          <w:p w14:paraId="65AFF77A" w14:textId="77777777" w:rsidR="00002FD8" w:rsidRPr="0075217A" w:rsidRDefault="00002FD8" w:rsidP="0075217A">
            <w:pPr>
              <w:spacing w:after="0"/>
              <w:ind w:firstLine="16"/>
            </w:pPr>
            <w:r w:rsidRPr="0075217A">
              <w:rPr>
                <w:rFonts w:eastAsia="Arial" w:cs="Arial"/>
                <w:b/>
                <w:sz w:val="16"/>
                <w:szCs w:val="16"/>
              </w:rPr>
              <w:t>Rakousko</w:t>
            </w:r>
          </w:p>
        </w:tc>
        <w:tc>
          <w:tcPr>
            <w:tcW w:w="1225" w:type="dxa"/>
            <w:tcBorders>
              <w:top w:val="single" w:sz="4" w:space="0" w:color="000000"/>
              <w:left w:val="single" w:sz="6" w:space="0" w:color="000000"/>
              <w:bottom w:val="single" w:sz="4" w:space="0" w:color="000000"/>
              <w:right w:val="single" w:sz="6" w:space="0" w:color="000000"/>
            </w:tcBorders>
          </w:tcPr>
          <w:p w14:paraId="2AB5DEE2" w14:textId="77777777" w:rsidR="00002FD8" w:rsidRPr="0075217A" w:rsidRDefault="00002FD8" w:rsidP="0075217A">
            <w:pPr>
              <w:spacing w:before="18" w:after="0"/>
              <w:ind w:right="97" w:firstLine="16"/>
              <w:jc w:val="center"/>
            </w:pPr>
            <w:r w:rsidRPr="0075217A">
              <w:rPr>
                <w:rFonts w:eastAsia="Arial" w:cs="Arial"/>
                <w:sz w:val="16"/>
                <w:szCs w:val="16"/>
              </w:rPr>
              <w:t>2.4</w:t>
            </w:r>
          </w:p>
        </w:tc>
        <w:tc>
          <w:tcPr>
            <w:tcW w:w="1226" w:type="dxa"/>
            <w:tcBorders>
              <w:top w:val="single" w:sz="4" w:space="0" w:color="000000"/>
              <w:left w:val="single" w:sz="6" w:space="0" w:color="000000"/>
              <w:bottom w:val="single" w:sz="4" w:space="0" w:color="000000"/>
              <w:right w:val="single" w:sz="6" w:space="0" w:color="000000"/>
            </w:tcBorders>
          </w:tcPr>
          <w:p w14:paraId="1E345C98" w14:textId="77777777" w:rsidR="00002FD8" w:rsidRPr="0075217A" w:rsidRDefault="00002FD8" w:rsidP="0075217A">
            <w:pPr>
              <w:spacing w:before="18" w:after="0"/>
              <w:ind w:right="49" w:firstLine="16"/>
              <w:jc w:val="center"/>
            </w:pPr>
            <w:r w:rsidRPr="0075217A">
              <w:rPr>
                <w:rFonts w:eastAsia="Arial" w:cs="Arial"/>
                <w:sz w:val="16"/>
                <w:szCs w:val="16"/>
              </w:rPr>
              <w:t>1.4</w:t>
            </w:r>
          </w:p>
        </w:tc>
        <w:tc>
          <w:tcPr>
            <w:tcW w:w="1227" w:type="dxa"/>
            <w:tcBorders>
              <w:top w:val="single" w:sz="4" w:space="0" w:color="000000"/>
              <w:left w:val="single" w:sz="6" w:space="0" w:color="000000"/>
              <w:bottom w:val="single" w:sz="4" w:space="0" w:color="000000"/>
              <w:right w:val="single" w:sz="6" w:space="0" w:color="000000"/>
            </w:tcBorders>
          </w:tcPr>
          <w:p w14:paraId="59D0FA8D" w14:textId="77777777" w:rsidR="00002FD8" w:rsidRPr="0075217A" w:rsidRDefault="00002FD8" w:rsidP="0075217A">
            <w:pPr>
              <w:spacing w:before="18" w:after="0"/>
              <w:ind w:right="49" w:firstLine="16"/>
              <w:jc w:val="center"/>
            </w:pPr>
            <w:r w:rsidRPr="0075217A">
              <w:rPr>
                <w:rFonts w:eastAsia="Arial" w:cs="Arial"/>
                <w:sz w:val="16"/>
                <w:szCs w:val="16"/>
              </w:rPr>
              <w:t>-1.0</w:t>
            </w:r>
          </w:p>
        </w:tc>
        <w:tc>
          <w:tcPr>
            <w:tcW w:w="1224" w:type="dxa"/>
            <w:tcBorders>
              <w:top w:val="single" w:sz="4" w:space="0" w:color="000000"/>
              <w:left w:val="single" w:sz="6" w:space="0" w:color="000000"/>
              <w:bottom w:val="single" w:sz="4" w:space="0" w:color="000000"/>
              <w:right w:val="single" w:sz="6" w:space="0" w:color="000000"/>
            </w:tcBorders>
          </w:tcPr>
          <w:p w14:paraId="4128CA11" w14:textId="77777777" w:rsidR="00002FD8" w:rsidRPr="0075217A" w:rsidRDefault="00002FD8" w:rsidP="0075217A">
            <w:pPr>
              <w:spacing w:before="18" w:after="0"/>
              <w:ind w:right="97" w:firstLine="16"/>
              <w:jc w:val="center"/>
            </w:pPr>
            <w:r w:rsidRPr="0075217A">
              <w:rPr>
                <w:rFonts w:eastAsia="Arial" w:cs="Arial"/>
                <w:sz w:val="16"/>
                <w:szCs w:val="16"/>
              </w:rPr>
              <w:t>2.6</w:t>
            </w:r>
          </w:p>
        </w:tc>
        <w:tc>
          <w:tcPr>
            <w:tcW w:w="1227" w:type="dxa"/>
            <w:tcBorders>
              <w:top w:val="single" w:sz="4" w:space="0" w:color="000000"/>
              <w:left w:val="single" w:sz="6" w:space="0" w:color="000000"/>
              <w:bottom w:val="single" w:sz="4" w:space="0" w:color="000000"/>
              <w:right w:val="single" w:sz="6" w:space="0" w:color="000000"/>
            </w:tcBorders>
          </w:tcPr>
          <w:p w14:paraId="54DCB5A8" w14:textId="77777777" w:rsidR="00002FD8" w:rsidRPr="0075217A" w:rsidRDefault="00002FD8" w:rsidP="0075217A">
            <w:pPr>
              <w:spacing w:before="18" w:after="0"/>
              <w:ind w:right="49" w:firstLine="16"/>
              <w:jc w:val="center"/>
            </w:pPr>
            <w:r w:rsidRPr="0075217A">
              <w:rPr>
                <w:rFonts w:eastAsia="Arial" w:cs="Arial"/>
                <w:sz w:val="16"/>
                <w:szCs w:val="16"/>
              </w:rPr>
              <w:t>3.1</w:t>
            </w:r>
          </w:p>
        </w:tc>
        <w:tc>
          <w:tcPr>
            <w:tcW w:w="1224" w:type="dxa"/>
            <w:tcBorders>
              <w:top w:val="single" w:sz="4" w:space="0" w:color="000000"/>
              <w:left w:val="single" w:sz="6" w:space="0" w:color="000000"/>
              <w:bottom w:val="single" w:sz="4" w:space="0" w:color="000000"/>
            </w:tcBorders>
            <w:shd w:val="clear" w:color="auto" w:fill="EAD1DC"/>
          </w:tcPr>
          <w:p w14:paraId="3231D2D0" w14:textId="77777777" w:rsidR="00002FD8" w:rsidRPr="0075217A" w:rsidRDefault="00002FD8" w:rsidP="0075217A">
            <w:pPr>
              <w:spacing w:before="13" w:after="0"/>
              <w:ind w:right="46" w:firstLine="16"/>
              <w:jc w:val="center"/>
            </w:pPr>
            <w:r w:rsidRPr="0075217A">
              <w:rPr>
                <w:rFonts w:eastAsia="Arial" w:cs="Arial"/>
                <w:b/>
                <w:sz w:val="16"/>
                <w:szCs w:val="16"/>
              </w:rPr>
              <w:t>x</w:t>
            </w:r>
          </w:p>
        </w:tc>
      </w:tr>
      <w:tr w:rsidR="00002FD8" w14:paraId="5748F1F9" w14:textId="77777777" w:rsidTr="0075217A">
        <w:trPr>
          <w:trHeight w:val="240"/>
        </w:trPr>
        <w:tc>
          <w:tcPr>
            <w:tcW w:w="1683" w:type="dxa"/>
            <w:tcBorders>
              <w:top w:val="single" w:sz="4" w:space="0" w:color="000000"/>
              <w:bottom w:val="single" w:sz="4" w:space="0" w:color="000000"/>
              <w:right w:val="single" w:sz="6" w:space="0" w:color="000000"/>
            </w:tcBorders>
            <w:shd w:val="clear" w:color="auto" w:fill="D9D9D9"/>
          </w:tcPr>
          <w:p w14:paraId="5E038200" w14:textId="77777777" w:rsidR="00002FD8" w:rsidRPr="0075217A" w:rsidRDefault="00002FD8" w:rsidP="0075217A">
            <w:pPr>
              <w:spacing w:after="0"/>
              <w:ind w:firstLine="16"/>
            </w:pPr>
            <w:r w:rsidRPr="0075217A">
              <w:rPr>
                <w:rFonts w:eastAsia="Arial" w:cs="Arial"/>
                <w:b/>
                <w:sz w:val="16"/>
                <w:szCs w:val="16"/>
              </w:rPr>
              <w:t>Polsko</w:t>
            </w:r>
          </w:p>
        </w:tc>
        <w:tc>
          <w:tcPr>
            <w:tcW w:w="1225" w:type="dxa"/>
            <w:tcBorders>
              <w:top w:val="single" w:sz="4" w:space="0" w:color="000000"/>
              <w:left w:val="single" w:sz="6" w:space="0" w:color="000000"/>
              <w:bottom w:val="single" w:sz="4" w:space="0" w:color="000000"/>
              <w:right w:val="single" w:sz="6" w:space="0" w:color="000000"/>
            </w:tcBorders>
          </w:tcPr>
          <w:p w14:paraId="479F188F" w14:textId="77777777" w:rsidR="00002FD8" w:rsidRPr="0075217A" w:rsidRDefault="00002FD8" w:rsidP="0075217A">
            <w:pPr>
              <w:spacing w:before="18" w:after="0"/>
              <w:ind w:right="97" w:firstLine="16"/>
              <w:jc w:val="center"/>
            </w:pPr>
            <w:r w:rsidRPr="0075217A">
              <w:rPr>
                <w:rFonts w:eastAsia="Arial" w:cs="Arial"/>
                <w:sz w:val="16"/>
                <w:szCs w:val="16"/>
              </w:rPr>
              <w:t>3.2</w:t>
            </w:r>
          </w:p>
        </w:tc>
        <w:tc>
          <w:tcPr>
            <w:tcW w:w="1226" w:type="dxa"/>
            <w:tcBorders>
              <w:top w:val="single" w:sz="4" w:space="0" w:color="000000"/>
              <w:left w:val="single" w:sz="6" w:space="0" w:color="000000"/>
              <w:bottom w:val="single" w:sz="4" w:space="0" w:color="000000"/>
              <w:right w:val="single" w:sz="6" w:space="0" w:color="000000"/>
            </w:tcBorders>
          </w:tcPr>
          <w:p w14:paraId="3D7E08A1" w14:textId="77777777" w:rsidR="00002FD8" w:rsidRPr="0075217A" w:rsidRDefault="00002FD8" w:rsidP="0075217A">
            <w:pPr>
              <w:spacing w:before="18" w:after="0"/>
              <w:ind w:right="49" w:firstLine="16"/>
              <w:jc w:val="center"/>
            </w:pPr>
            <w:r w:rsidRPr="0075217A">
              <w:rPr>
                <w:rFonts w:eastAsia="Arial" w:cs="Arial"/>
                <w:sz w:val="16"/>
                <w:szCs w:val="16"/>
              </w:rPr>
              <w:t>3.8</w:t>
            </w:r>
          </w:p>
        </w:tc>
        <w:tc>
          <w:tcPr>
            <w:tcW w:w="1227" w:type="dxa"/>
            <w:tcBorders>
              <w:top w:val="single" w:sz="4" w:space="0" w:color="000000"/>
              <w:left w:val="single" w:sz="6" w:space="0" w:color="000000"/>
              <w:bottom w:val="single" w:sz="4" w:space="0" w:color="000000"/>
              <w:right w:val="single" w:sz="6" w:space="0" w:color="000000"/>
            </w:tcBorders>
          </w:tcPr>
          <w:p w14:paraId="271DEACC" w14:textId="77777777" w:rsidR="00002FD8" w:rsidRPr="0075217A" w:rsidRDefault="00002FD8" w:rsidP="0075217A">
            <w:pPr>
              <w:spacing w:before="18" w:after="0"/>
              <w:ind w:right="49" w:firstLine="16"/>
              <w:jc w:val="center"/>
            </w:pPr>
            <w:r w:rsidRPr="0075217A">
              <w:rPr>
                <w:rFonts w:eastAsia="Arial" w:cs="Arial"/>
                <w:sz w:val="16"/>
                <w:szCs w:val="16"/>
              </w:rPr>
              <w:t>0.9</w:t>
            </w:r>
          </w:p>
        </w:tc>
        <w:tc>
          <w:tcPr>
            <w:tcW w:w="1224" w:type="dxa"/>
            <w:tcBorders>
              <w:top w:val="single" w:sz="4" w:space="0" w:color="000000"/>
              <w:left w:val="single" w:sz="6" w:space="0" w:color="000000"/>
              <w:bottom w:val="single" w:sz="4" w:space="0" w:color="000000"/>
              <w:right w:val="single" w:sz="6" w:space="0" w:color="000000"/>
            </w:tcBorders>
          </w:tcPr>
          <w:p w14:paraId="41C55393" w14:textId="77777777" w:rsidR="00002FD8" w:rsidRPr="0075217A" w:rsidRDefault="00002FD8" w:rsidP="0075217A">
            <w:pPr>
              <w:spacing w:before="18" w:after="0"/>
              <w:ind w:right="97" w:firstLine="16"/>
              <w:jc w:val="center"/>
            </w:pPr>
            <w:r w:rsidRPr="0075217A">
              <w:rPr>
                <w:rFonts w:eastAsia="Arial" w:cs="Arial"/>
                <w:sz w:val="16"/>
                <w:szCs w:val="16"/>
              </w:rPr>
              <w:t>5.2</w:t>
            </w:r>
          </w:p>
        </w:tc>
        <w:tc>
          <w:tcPr>
            <w:tcW w:w="1227" w:type="dxa"/>
            <w:tcBorders>
              <w:top w:val="single" w:sz="4" w:space="0" w:color="000000"/>
              <w:left w:val="single" w:sz="6" w:space="0" w:color="000000"/>
              <w:bottom w:val="single" w:sz="4" w:space="0" w:color="000000"/>
              <w:right w:val="single" w:sz="6" w:space="0" w:color="000000"/>
            </w:tcBorders>
          </w:tcPr>
          <w:p w14:paraId="4A240279" w14:textId="77777777" w:rsidR="00002FD8" w:rsidRPr="0075217A" w:rsidRDefault="00002FD8" w:rsidP="0075217A">
            <w:pPr>
              <w:spacing w:before="18" w:after="0"/>
              <w:ind w:right="49" w:firstLine="16"/>
              <w:jc w:val="center"/>
            </w:pPr>
            <w:r w:rsidRPr="0075217A">
              <w:rPr>
                <w:rFonts w:eastAsia="Arial" w:cs="Arial"/>
                <w:sz w:val="16"/>
                <w:szCs w:val="16"/>
              </w:rPr>
              <w:t>3.2</w:t>
            </w:r>
          </w:p>
        </w:tc>
        <w:tc>
          <w:tcPr>
            <w:tcW w:w="1224" w:type="dxa"/>
            <w:tcBorders>
              <w:top w:val="single" w:sz="4" w:space="0" w:color="000000"/>
              <w:left w:val="single" w:sz="6" w:space="0" w:color="000000"/>
              <w:bottom w:val="single" w:sz="4" w:space="0" w:color="000000"/>
            </w:tcBorders>
            <w:shd w:val="clear" w:color="auto" w:fill="EAD1DC"/>
          </w:tcPr>
          <w:p w14:paraId="627FAE27" w14:textId="77777777" w:rsidR="00002FD8" w:rsidRPr="0075217A" w:rsidRDefault="00002FD8" w:rsidP="0075217A">
            <w:pPr>
              <w:spacing w:before="13" w:after="0"/>
              <w:ind w:right="44" w:firstLine="16"/>
              <w:jc w:val="center"/>
            </w:pPr>
            <w:r w:rsidRPr="0075217A">
              <w:rPr>
                <w:rFonts w:eastAsia="Arial" w:cs="Arial"/>
                <w:b/>
                <w:sz w:val="16"/>
                <w:szCs w:val="16"/>
              </w:rPr>
              <w:t>0.8</w:t>
            </w:r>
          </w:p>
        </w:tc>
      </w:tr>
      <w:tr w:rsidR="00002FD8" w14:paraId="659BC0CB" w14:textId="77777777" w:rsidTr="0075217A">
        <w:trPr>
          <w:trHeight w:val="240"/>
        </w:trPr>
        <w:tc>
          <w:tcPr>
            <w:tcW w:w="1683" w:type="dxa"/>
            <w:tcBorders>
              <w:top w:val="single" w:sz="4" w:space="0" w:color="000000"/>
              <w:bottom w:val="single" w:sz="4" w:space="0" w:color="000000"/>
              <w:right w:val="single" w:sz="6" w:space="0" w:color="000000"/>
            </w:tcBorders>
            <w:shd w:val="clear" w:color="auto" w:fill="D9D9D9"/>
          </w:tcPr>
          <w:p w14:paraId="2477B533" w14:textId="77777777" w:rsidR="00002FD8" w:rsidRPr="0075217A" w:rsidRDefault="00002FD8" w:rsidP="0075217A">
            <w:pPr>
              <w:spacing w:after="0"/>
              <w:ind w:firstLine="16"/>
            </w:pPr>
            <w:r w:rsidRPr="0075217A">
              <w:rPr>
                <w:rFonts w:eastAsia="Arial" w:cs="Arial"/>
                <w:b/>
                <w:sz w:val="16"/>
                <w:szCs w:val="16"/>
              </w:rPr>
              <w:t>Portugalsko</w:t>
            </w:r>
          </w:p>
        </w:tc>
        <w:tc>
          <w:tcPr>
            <w:tcW w:w="1225" w:type="dxa"/>
            <w:tcBorders>
              <w:top w:val="single" w:sz="4" w:space="0" w:color="000000"/>
              <w:left w:val="single" w:sz="6" w:space="0" w:color="000000"/>
              <w:bottom w:val="single" w:sz="4" w:space="0" w:color="000000"/>
              <w:right w:val="single" w:sz="6" w:space="0" w:color="000000"/>
            </w:tcBorders>
          </w:tcPr>
          <w:p w14:paraId="1F6F33E8" w14:textId="77777777" w:rsidR="00002FD8" w:rsidRPr="0075217A" w:rsidRDefault="00002FD8" w:rsidP="0075217A">
            <w:pPr>
              <w:spacing w:before="18" w:after="0"/>
              <w:ind w:right="97" w:firstLine="16"/>
              <w:jc w:val="center"/>
            </w:pPr>
            <w:r w:rsidRPr="0075217A">
              <w:rPr>
                <w:rFonts w:eastAsia="Arial" w:cs="Arial"/>
                <w:sz w:val="16"/>
                <w:szCs w:val="16"/>
              </w:rPr>
              <w:t>-2.0</w:t>
            </w:r>
          </w:p>
        </w:tc>
        <w:tc>
          <w:tcPr>
            <w:tcW w:w="1226" w:type="dxa"/>
            <w:tcBorders>
              <w:top w:val="single" w:sz="4" w:space="0" w:color="000000"/>
              <w:left w:val="single" w:sz="6" w:space="0" w:color="000000"/>
              <w:bottom w:val="single" w:sz="4" w:space="0" w:color="000000"/>
              <w:right w:val="single" w:sz="6" w:space="0" w:color="000000"/>
            </w:tcBorders>
          </w:tcPr>
          <w:p w14:paraId="0826FE9C" w14:textId="77777777" w:rsidR="00002FD8" w:rsidRPr="0075217A" w:rsidRDefault="00002FD8" w:rsidP="0075217A">
            <w:pPr>
              <w:spacing w:before="18" w:after="0"/>
              <w:ind w:right="49" w:firstLine="16"/>
              <w:jc w:val="center"/>
            </w:pPr>
            <w:r w:rsidRPr="0075217A">
              <w:rPr>
                <w:rFonts w:eastAsia="Arial" w:cs="Arial"/>
                <w:sz w:val="16"/>
                <w:szCs w:val="16"/>
              </w:rPr>
              <w:t>1.3</w:t>
            </w:r>
          </w:p>
        </w:tc>
        <w:tc>
          <w:tcPr>
            <w:tcW w:w="1227" w:type="dxa"/>
            <w:tcBorders>
              <w:top w:val="single" w:sz="4" w:space="0" w:color="000000"/>
              <w:left w:val="single" w:sz="6" w:space="0" w:color="000000"/>
              <w:bottom w:val="single" w:sz="4" w:space="0" w:color="000000"/>
              <w:right w:val="single" w:sz="6" w:space="0" w:color="000000"/>
            </w:tcBorders>
          </w:tcPr>
          <w:p w14:paraId="5B026A68" w14:textId="77777777" w:rsidR="00002FD8" w:rsidRPr="0075217A" w:rsidRDefault="00002FD8" w:rsidP="0075217A">
            <w:pPr>
              <w:spacing w:before="18" w:after="0"/>
              <w:ind w:right="49" w:firstLine="16"/>
              <w:jc w:val="center"/>
            </w:pPr>
            <w:r w:rsidRPr="0075217A">
              <w:rPr>
                <w:rFonts w:eastAsia="Arial" w:cs="Arial"/>
                <w:sz w:val="16"/>
                <w:szCs w:val="16"/>
              </w:rPr>
              <w:t>-1.2</w:t>
            </w:r>
          </w:p>
        </w:tc>
        <w:tc>
          <w:tcPr>
            <w:tcW w:w="1224" w:type="dxa"/>
            <w:tcBorders>
              <w:top w:val="single" w:sz="4" w:space="0" w:color="000000"/>
              <w:left w:val="single" w:sz="6" w:space="0" w:color="000000"/>
              <w:bottom w:val="single" w:sz="4" w:space="0" w:color="000000"/>
              <w:right w:val="single" w:sz="6" w:space="0" w:color="000000"/>
            </w:tcBorders>
          </w:tcPr>
          <w:p w14:paraId="06B8F96B" w14:textId="77777777" w:rsidR="00002FD8" w:rsidRPr="0075217A" w:rsidRDefault="00002FD8" w:rsidP="0075217A">
            <w:pPr>
              <w:spacing w:before="18" w:after="0"/>
              <w:ind w:right="97" w:firstLine="16"/>
              <w:jc w:val="center"/>
            </w:pPr>
            <w:r w:rsidRPr="0075217A">
              <w:rPr>
                <w:rFonts w:eastAsia="Arial" w:cs="Arial"/>
                <w:sz w:val="16"/>
                <w:szCs w:val="16"/>
              </w:rPr>
              <w:t>2.5</w:t>
            </w:r>
          </w:p>
        </w:tc>
        <w:tc>
          <w:tcPr>
            <w:tcW w:w="1227" w:type="dxa"/>
            <w:tcBorders>
              <w:top w:val="single" w:sz="4" w:space="0" w:color="000000"/>
              <w:left w:val="single" w:sz="6" w:space="0" w:color="000000"/>
              <w:bottom w:val="single" w:sz="4" w:space="0" w:color="000000"/>
              <w:right w:val="single" w:sz="6" w:space="0" w:color="000000"/>
            </w:tcBorders>
          </w:tcPr>
          <w:p w14:paraId="014524FD" w14:textId="77777777" w:rsidR="00002FD8" w:rsidRPr="0075217A" w:rsidRDefault="00002FD8" w:rsidP="0075217A">
            <w:pPr>
              <w:spacing w:before="18" w:after="0"/>
              <w:ind w:right="49" w:firstLine="16"/>
              <w:jc w:val="center"/>
            </w:pPr>
            <w:r w:rsidRPr="0075217A">
              <w:rPr>
                <w:rFonts w:eastAsia="Arial" w:cs="Arial"/>
                <w:sz w:val="16"/>
                <w:szCs w:val="16"/>
              </w:rPr>
              <w:t>0.8</w:t>
            </w:r>
          </w:p>
        </w:tc>
        <w:tc>
          <w:tcPr>
            <w:tcW w:w="1224" w:type="dxa"/>
            <w:tcBorders>
              <w:top w:val="single" w:sz="4" w:space="0" w:color="000000"/>
              <w:left w:val="single" w:sz="6" w:space="0" w:color="000000"/>
              <w:bottom w:val="single" w:sz="4" w:space="0" w:color="000000"/>
            </w:tcBorders>
            <w:shd w:val="clear" w:color="auto" w:fill="EAD1DC"/>
          </w:tcPr>
          <w:p w14:paraId="54A8AA57" w14:textId="77777777" w:rsidR="00002FD8" w:rsidRPr="0075217A" w:rsidRDefault="00002FD8" w:rsidP="0075217A">
            <w:pPr>
              <w:spacing w:before="13" w:after="0"/>
              <w:ind w:right="44" w:firstLine="16"/>
              <w:jc w:val="center"/>
            </w:pPr>
            <w:r w:rsidRPr="0075217A">
              <w:rPr>
                <w:rFonts w:eastAsia="Arial" w:cs="Arial"/>
                <w:b/>
                <w:sz w:val="16"/>
                <w:szCs w:val="16"/>
              </w:rPr>
              <w:t>-1.0</w:t>
            </w:r>
          </w:p>
        </w:tc>
      </w:tr>
      <w:tr w:rsidR="00002FD8" w14:paraId="213BAD4D" w14:textId="77777777" w:rsidTr="0075217A">
        <w:trPr>
          <w:trHeight w:val="240"/>
        </w:trPr>
        <w:tc>
          <w:tcPr>
            <w:tcW w:w="1683" w:type="dxa"/>
            <w:tcBorders>
              <w:top w:val="single" w:sz="4" w:space="0" w:color="000000"/>
              <w:bottom w:val="single" w:sz="6" w:space="0" w:color="000000"/>
              <w:right w:val="single" w:sz="6" w:space="0" w:color="000000"/>
            </w:tcBorders>
            <w:shd w:val="clear" w:color="auto" w:fill="D9D9D9"/>
          </w:tcPr>
          <w:p w14:paraId="23401459" w14:textId="77777777" w:rsidR="00002FD8" w:rsidRPr="0075217A" w:rsidRDefault="00002FD8" w:rsidP="0075217A">
            <w:pPr>
              <w:spacing w:after="0"/>
              <w:ind w:firstLine="16"/>
            </w:pPr>
            <w:r w:rsidRPr="0075217A">
              <w:rPr>
                <w:rFonts w:eastAsia="Arial" w:cs="Arial"/>
                <w:b/>
                <w:sz w:val="16"/>
                <w:szCs w:val="16"/>
              </w:rPr>
              <w:t>Rumunsko</w:t>
            </w:r>
          </w:p>
        </w:tc>
        <w:tc>
          <w:tcPr>
            <w:tcW w:w="1225" w:type="dxa"/>
            <w:tcBorders>
              <w:top w:val="single" w:sz="4" w:space="0" w:color="000000"/>
              <w:left w:val="single" w:sz="6" w:space="0" w:color="000000"/>
              <w:bottom w:val="single" w:sz="6" w:space="0" w:color="000000"/>
              <w:right w:val="single" w:sz="6" w:space="0" w:color="000000"/>
            </w:tcBorders>
          </w:tcPr>
          <w:p w14:paraId="6C5963AF" w14:textId="77777777" w:rsidR="00002FD8" w:rsidRPr="0075217A" w:rsidRDefault="00002FD8" w:rsidP="0075217A">
            <w:pPr>
              <w:spacing w:before="18" w:after="0"/>
              <w:ind w:right="97" w:firstLine="16"/>
              <w:jc w:val="center"/>
            </w:pPr>
            <w:r w:rsidRPr="0075217A">
              <w:rPr>
                <w:rFonts w:eastAsia="Arial" w:cs="Arial"/>
                <w:sz w:val="16"/>
                <w:szCs w:val="16"/>
              </w:rPr>
              <w:t>-1.3</w:t>
            </w:r>
          </w:p>
        </w:tc>
        <w:tc>
          <w:tcPr>
            <w:tcW w:w="1226" w:type="dxa"/>
            <w:tcBorders>
              <w:top w:val="single" w:sz="4" w:space="0" w:color="000000"/>
              <w:left w:val="single" w:sz="6" w:space="0" w:color="000000"/>
              <w:bottom w:val="single" w:sz="6" w:space="0" w:color="000000"/>
              <w:right w:val="single" w:sz="6" w:space="0" w:color="000000"/>
            </w:tcBorders>
          </w:tcPr>
          <w:p w14:paraId="3C522A1C" w14:textId="77777777" w:rsidR="00002FD8" w:rsidRPr="0075217A" w:rsidRDefault="00002FD8" w:rsidP="0075217A">
            <w:pPr>
              <w:spacing w:before="18" w:after="0"/>
              <w:ind w:right="49" w:firstLine="16"/>
              <w:jc w:val="center"/>
            </w:pPr>
            <w:r w:rsidRPr="0075217A">
              <w:rPr>
                <w:rFonts w:eastAsia="Arial" w:cs="Arial"/>
                <w:sz w:val="16"/>
                <w:szCs w:val="16"/>
              </w:rPr>
              <w:t>-1.3</w:t>
            </w:r>
          </w:p>
        </w:tc>
        <w:tc>
          <w:tcPr>
            <w:tcW w:w="1227" w:type="dxa"/>
            <w:tcBorders>
              <w:top w:val="single" w:sz="4" w:space="0" w:color="000000"/>
              <w:left w:val="single" w:sz="6" w:space="0" w:color="000000"/>
              <w:bottom w:val="single" w:sz="6" w:space="0" w:color="000000"/>
              <w:right w:val="single" w:sz="6" w:space="0" w:color="000000"/>
            </w:tcBorders>
          </w:tcPr>
          <w:p w14:paraId="37263FA0" w14:textId="77777777" w:rsidR="00002FD8" w:rsidRPr="0075217A" w:rsidRDefault="00002FD8" w:rsidP="0075217A">
            <w:pPr>
              <w:spacing w:before="18" w:after="0"/>
              <w:ind w:right="49" w:firstLine="16"/>
              <w:jc w:val="center"/>
            </w:pPr>
            <w:r w:rsidRPr="0075217A">
              <w:rPr>
                <w:rFonts w:eastAsia="Arial" w:cs="Arial"/>
                <w:sz w:val="16"/>
                <w:szCs w:val="16"/>
              </w:rPr>
              <w:t>1.1</w:t>
            </w:r>
          </w:p>
        </w:tc>
        <w:tc>
          <w:tcPr>
            <w:tcW w:w="1224" w:type="dxa"/>
            <w:tcBorders>
              <w:top w:val="single" w:sz="4" w:space="0" w:color="000000"/>
              <w:left w:val="single" w:sz="6" w:space="0" w:color="000000"/>
              <w:bottom w:val="single" w:sz="6" w:space="0" w:color="000000"/>
              <w:right w:val="single" w:sz="6" w:space="0" w:color="000000"/>
            </w:tcBorders>
          </w:tcPr>
          <w:p w14:paraId="5163B397" w14:textId="77777777" w:rsidR="00002FD8" w:rsidRPr="0075217A" w:rsidRDefault="00002FD8" w:rsidP="0075217A">
            <w:pPr>
              <w:spacing w:before="18" w:after="0"/>
              <w:ind w:right="97" w:firstLine="16"/>
              <w:jc w:val="center"/>
            </w:pPr>
            <w:r w:rsidRPr="0075217A">
              <w:rPr>
                <w:rFonts w:eastAsia="Arial" w:cs="Arial"/>
                <w:sz w:val="16"/>
                <w:szCs w:val="16"/>
              </w:rPr>
              <w:t>2.9</w:t>
            </w:r>
          </w:p>
        </w:tc>
        <w:tc>
          <w:tcPr>
            <w:tcW w:w="1227" w:type="dxa"/>
            <w:tcBorders>
              <w:top w:val="single" w:sz="4" w:space="0" w:color="000000"/>
              <w:left w:val="single" w:sz="6" w:space="0" w:color="000000"/>
              <w:bottom w:val="single" w:sz="6" w:space="0" w:color="000000"/>
              <w:right w:val="single" w:sz="6" w:space="0" w:color="000000"/>
            </w:tcBorders>
          </w:tcPr>
          <w:p w14:paraId="78ED9938" w14:textId="77777777" w:rsidR="00002FD8" w:rsidRPr="0075217A" w:rsidRDefault="00002FD8" w:rsidP="0075217A">
            <w:pPr>
              <w:spacing w:before="18" w:after="0"/>
              <w:ind w:right="49" w:firstLine="16"/>
              <w:jc w:val="center"/>
            </w:pPr>
            <w:r w:rsidRPr="0075217A">
              <w:rPr>
                <w:rFonts w:eastAsia="Arial" w:cs="Arial"/>
                <w:sz w:val="16"/>
                <w:szCs w:val="16"/>
              </w:rPr>
              <w:t>3.5</w:t>
            </w:r>
          </w:p>
        </w:tc>
        <w:tc>
          <w:tcPr>
            <w:tcW w:w="1224" w:type="dxa"/>
            <w:tcBorders>
              <w:top w:val="single" w:sz="4" w:space="0" w:color="000000"/>
              <w:left w:val="single" w:sz="6" w:space="0" w:color="000000"/>
              <w:bottom w:val="single" w:sz="6" w:space="0" w:color="000000"/>
            </w:tcBorders>
            <w:shd w:val="clear" w:color="auto" w:fill="EAD1DC"/>
          </w:tcPr>
          <w:p w14:paraId="4E1BF2BA" w14:textId="77777777" w:rsidR="00002FD8" w:rsidRPr="0075217A" w:rsidRDefault="00002FD8" w:rsidP="0075217A">
            <w:pPr>
              <w:spacing w:before="13" w:after="0"/>
              <w:ind w:right="44" w:firstLine="16"/>
              <w:jc w:val="center"/>
            </w:pPr>
            <w:r w:rsidRPr="0075217A">
              <w:rPr>
                <w:rFonts w:eastAsia="Arial" w:cs="Arial"/>
                <w:b/>
                <w:sz w:val="16"/>
                <w:szCs w:val="16"/>
              </w:rPr>
              <w:t>2.1</w:t>
            </w:r>
          </w:p>
        </w:tc>
      </w:tr>
      <w:tr w:rsidR="00002FD8" w14:paraId="3CD77EA5" w14:textId="77777777" w:rsidTr="0075217A">
        <w:trPr>
          <w:trHeight w:val="240"/>
        </w:trPr>
        <w:tc>
          <w:tcPr>
            <w:tcW w:w="1683" w:type="dxa"/>
            <w:tcBorders>
              <w:top w:val="single" w:sz="6" w:space="0" w:color="000000"/>
              <w:bottom w:val="single" w:sz="4" w:space="0" w:color="000000"/>
              <w:right w:val="single" w:sz="6" w:space="0" w:color="000000"/>
            </w:tcBorders>
            <w:shd w:val="clear" w:color="auto" w:fill="D9D9D9"/>
          </w:tcPr>
          <w:p w14:paraId="097433C0" w14:textId="77777777" w:rsidR="00002FD8" w:rsidRPr="0075217A" w:rsidRDefault="00002FD8" w:rsidP="0075217A">
            <w:pPr>
              <w:spacing w:after="0"/>
              <w:ind w:firstLine="16"/>
            </w:pPr>
            <w:r w:rsidRPr="0075217A">
              <w:rPr>
                <w:rFonts w:eastAsia="Arial" w:cs="Arial"/>
                <w:b/>
                <w:sz w:val="16"/>
                <w:szCs w:val="16"/>
              </w:rPr>
              <w:t>Slovinsko</w:t>
            </w:r>
          </w:p>
        </w:tc>
        <w:tc>
          <w:tcPr>
            <w:tcW w:w="1225" w:type="dxa"/>
            <w:tcBorders>
              <w:top w:val="single" w:sz="6" w:space="0" w:color="000000"/>
              <w:left w:val="single" w:sz="6" w:space="0" w:color="000000"/>
              <w:bottom w:val="single" w:sz="4" w:space="0" w:color="000000"/>
              <w:right w:val="single" w:sz="6" w:space="0" w:color="000000"/>
            </w:tcBorders>
          </w:tcPr>
          <w:p w14:paraId="49F1F8E2" w14:textId="77777777" w:rsidR="00002FD8" w:rsidRPr="0075217A" w:rsidRDefault="00002FD8" w:rsidP="0075217A">
            <w:pPr>
              <w:spacing w:before="18" w:after="0"/>
              <w:ind w:right="97" w:firstLine="16"/>
              <w:jc w:val="center"/>
            </w:pPr>
            <w:r w:rsidRPr="0075217A">
              <w:rPr>
                <w:rFonts w:eastAsia="Arial" w:cs="Arial"/>
                <w:sz w:val="16"/>
                <w:szCs w:val="16"/>
              </w:rPr>
              <w:t>5.2</w:t>
            </w:r>
          </w:p>
        </w:tc>
        <w:tc>
          <w:tcPr>
            <w:tcW w:w="1226" w:type="dxa"/>
            <w:tcBorders>
              <w:top w:val="single" w:sz="6" w:space="0" w:color="000000"/>
              <w:left w:val="single" w:sz="6" w:space="0" w:color="000000"/>
              <w:bottom w:val="single" w:sz="4" w:space="0" w:color="000000"/>
              <w:right w:val="single" w:sz="6" w:space="0" w:color="000000"/>
            </w:tcBorders>
          </w:tcPr>
          <w:p w14:paraId="62E5CF6A" w14:textId="77777777" w:rsidR="00002FD8" w:rsidRPr="0075217A" w:rsidRDefault="00002FD8" w:rsidP="0075217A">
            <w:pPr>
              <w:spacing w:before="18" w:after="0"/>
              <w:ind w:right="49" w:firstLine="16"/>
              <w:jc w:val="center"/>
            </w:pPr>
            <w:r w:rsidRPr="0075217A">
              <w:rPr>
                <w:rFonts w:eastAsia="Arial" w:cs="Arial"/>
                <w:sz w:val="16"/>
                <w:szCs w:val="16"/>
              </w:rPr>
              <w:t>6.2</w:t>
            </w:r>
          </w:p>
        </w:tc>
        <w:tc>
          <w:tcPr>
            <w:tcW w:w="1227" w:type="dxa"/>
            <w:tcBorders>
              <w:top w:val="single" w:sz="6" w:space="0" w:color="000000"/>
              <w:left w:val="single" w:sz="6" w:space="0" w:color="000000"/>
              <w:bottom w:val="single" w:sz="4" w:space="0" w:color="000000"/>
              <w:right w:val="single" w:sz="6" w:space="0" w:color="000000"/>
            </w:tcBorders>
          </w:tcPr>
          <w:p w14:paraId="25530321" w14:textId="77777777" w:rsidR="00002FD8" w:rsidRPr="0075217A" w:rsidRDefault="00002FD8" w:rsidP="0075217A">
            <w:pPr>
              <w:spacing w:before="18" w:after="0"/>
              <w:ind w:right="49" w:firstLine="16"/>
              <w:jc w:val="center"/>
            </w:pPr>
            <w:r w:rsidRPr="0075217A">
              <w:rPr>
                <w:rFonts w:eastAsia="Arial" w:cs="Arial"/>
                <w:sz w:val="16"/>
                <w:szCs w:val="16"/>
              </w:rPr>
              <w:t>6.9</w:t>
            </w:r>
          </w:p>
        </w:tc>
        <w:tc>
          <w:tcPr>
            <w:tcW w:w="1224" w:type="dxa"/>
            <w:tcBorders>
              <w:top w:val="single" w:sz="6" w:space="0" w:color="000000"/>
              <w:left w:val="single" w:sz="6" w:space="0" w:color="000000"/>
              <w:bottom w:val="single" w:sz="4" w:space="0" w:color="000000"/>
              <w:right w:val="single" w:sz="6" w:space="0" w:color="000000"/>
            </w:tcBorders>
          </w:tcPr>
          <w:p w14:paraId="7CABD8DC" w14:textId="77777777" w:rsidR="00002FD8" w:rsidRPr="0075217A" w:rsidRDefault="00002FD8" w:rsidP="0075217A">
            <w:pPr>
              <w:spacing w:before="18" w:after="0"/>
              <w:ind w:right="97" w:firstLine="16"/>
              <w:jc w:val="center"/>
            </w:pPr>
            <w:r w:rsidRPr="0075217A">
              <w:rPr>
                <w:rFonts w:eastAsia="Arial" w:cs="Arial"/>
                <w:sz w:val="16"/>
                <w:szCs w:val="16"/>
              </w:rPr>
              <w:t>6.3</w:t>
            </w:r>
          </w:p>
        </w:tc>
        <w:tc>
          <w:tcPr>
            <w:tcW w:w="1227" w:type="dxa"/>
            <w:tcBorders>
              <w:top w:val="single" w:sz="6" w:space="0" w:color="000000"/>
              <w:left w:val="single" w:sz="6" w:space="0" w:color="000000"/>
              <w:bottom w:val="single" w:sz="4" w:space="0" w:color="000000"/>
              <w:right w:val="single" w:sz="6" w:space="0" w:color="000000"/>
            </w:tcBorders>
          </w:tcPr>
          <w:p w14:paraId="67AB61E3" w14:textId="77777777" w:rsidR="00002FD8" w:rsidRPr="0075217A" w:rsidRDefault="00002FD8" w:rsidP="0075217A">
            <w:pPr>
              <w:spacing w:before="18" w:after="0"/>
              <w:ind w:right="49" w:firstLine="16"/>
              <w:jc w:val="center"/>
            </w:pPr>
            <w:r w:rsidRPr="0075217A">
              <w:rPr>
                <w:rFonts w:eastAsia="Arial" w:cs="Arial"/>
                <w:sz w:val="16"/>
                <w:szCs w:val="16"/>
              </w:rPr>
              <w:t>7.5</w:t>
            </w:r>
          </w:p>
        </w:tc>
        <w:tc>
          <w:tcPr>
            <w:tcW w:w="1224" w:type="dxa"/>
            <w:tcBorders>
              <w:top w:val="single" w:sz="6" w:space="0" w:color="000000"/>
              <w:left w:val="single" w:sz="6" w:space="0" w:color="000000"/>
              <w:bottom w:val="single" w:sz="4" w:space="0" w:color="000000"/>
            </w:tcBorders>
            <w:shd w:val="clear" w:color="auto" w:fill="EAD1DC"/>
          </w:tcPr>
          <w:p w14:paraId="34D725F2" w14:textId="77777777" w:rsidR="00002FD8" w:rsidRPr="0075217A" w:rsidRDefault="00002FD8" w:rsidP="0075217A">
            <w:pPr>
              <w:spacing w:before="13" w:after="0"/>
              <w:ind w:right="44" w:firstLine="16"/>
              <w:jc w:val="center"/>
            </w:pPr>
            <w:r w:rsidRPr="0075217A">
              <w:rPr>
                <w:rFonts w:eastAsia="Arial" w:cs="Arial"/>
                <w:b/>
                <w:sz w:val="16"/>
                <w:szCs w:val="16"/>
              </w:rPr>
              <w:t>6.6</w:t>
            </w:r>
          </w:p>
        </w:tc>
      </w:tr>
      <w:tr w:rsidR="00002FD8" w14:paraId="1C226546" w14:textId="77777777" w:rsidTr="0075217A">
        <w:trPr>
          <w:trHeight w:val="240"/>
        </w:trPr>
        <w:tc>
          <w:tcPr>
            <w:tcW w:w="1683" w:type="dxa"/>
            <w:tcBorders>
              <w:top w:val="single" w:sz="4" w:space="0" w:color="000000"/>
              <w:bottom w:val="single" w:sz="4" w:space="0" w:color="000000"/>
              <w:right w:val="single" w:sz="6" w:space="0" w:color="000000"/>
            </w:tcBorders>
            <w:shd w:val="clear" w:color="auto" w:fill="D9D9D9"/>
          </w:tcPr>
          <w:p w14:paraId="32224F97" w14:textId="77777777" w:rsidR="00002FD8" w:rsidRPr="0075217A" w:rsidRDefault="00002FD8" w:rsidP="0075217A">
            <w:pPr>
              <w:spacing w:after="0"/>
              <w:ind w:firstLine="16"/>
            </w:pPr>
            <w:r w:rsidRPr="0075217A">
              <w:rPr>
                <w:rFonts w:eastAsia="Arial" w:cs="Arial"/>
                <w:b/>
                <w:sz w:val="16"/>
                <w:szCs w:val="16"/>
              </w:rPr>
              <w:t>Slovensko</w:t>
            </w:r>
          </w:p>
        </w:tc>
        <w:tc>
          <w:tcPr>
            <w:tcW w:w="1225" w:type="dxa"/>
            <w:tcBorders>
              <w:top w:val="single" w:sz="4" w:space="0" w:color="000000"/>
              <w:left w:val="single" w:sz="6" w:space="0" w:color="000000"/>
              <w:bottom w:val="single" w:sz="4" w:space="0" w:color="000000"/>
              <w:right w:val="single" w:sz="6" w:space="0" w:color="000000"/>
            </w:tcBorders>
          </w:tcPr>
          <w:p w14:paraId="695430EA" w14:textId="77777777" w:rsidR="00002FD8" w:rsidRPr="0075217A" w:rsidRDefault="00002FD8" w:rsidP="0075217A">
            <w:pPr>
              <w:spacing w:before="18" w:after="0"/>
              <w:ind w:right="97" w:firstLine="16"/>
              <w:jc w:val="center"/>
            </w:pPr>
            <w:r w:rsidRPr="0075217A">
              <w:rPr>
                <w:rFonts w:eastAsia="Arial" w:cs="Arial"/>
                <w:sz w:val="16"/>
                <w:szCs w:val="16"/>
              </w:rPr>
              <w:t>9.0</w:t>
            </w:r>
          </w:p>
        </w:tc>
        <w:tc>
          <w:tcPr>
            <w:tcW w:w="1226" w:type="dxa"/>
            <w:tcBorders>
              <w:top w:val="single" w:sz="4" w:space="0" w:color="000000"/>
              <w:left w:val="single" w:sz="6" w:space="0" w:color="000000"/>
              <w:bottom w:val="single" w:sz="4" w:space="0" w:color="000000"/>
              <w:right w:val="single" w:sz="6" w:space="0" w:color="000000"/>
            </w:tcBorders>
          </w:tcPr>
          <w:p w14:paraId="5DE571C6" w14:textId="77777777" w:rsidR="00002FD8" w:rsidRPr="0075217A" w:rsidRDefault="00002FD8" w:rsidP="0075217A">
            <w:pPr>
              <w:spacing w:before="18" w:after="0"/>
              <w:ind w:right="49" w:firstLine="16"/>
              <w:jc w:val="center"/>
            </w:pPr>
            <w:r w:rsidRPr="0075217A">
              <w:rPr>
                <w:rFonts w:eastAsia="Arial" w:cs="Arial"/>
                <w:sz w:val="16"/>
                <w:szCs w:val="16"/>
              </w:rPr>
              <w:t>2.4</w:t>
            </w:r>
          </w:p>
        </w:tc>
        <w:tc>
          <w:tcPr>
            <w:tcW w:w="1227" w:type="dxa"/>
            <w:tcBorders>
              <w:top w:val="single" w:sz="4" w:space="0" w:color="000000"/>
              <w:left w:val="single" w:sz="6" w:space="0" w:color="000000"/>
              <w:bottom w:val="single" w:sz="4" w:space="0" w:color="000000"/>
              <w:right w:val="single" w:sz="6" w:space="0" w:color="000000"/>
            </w:tcBorders>
          </w:tcPr>
          <w:p w14:paraId="464AA0EE" w14:textId="77777777" w:rsidR="00002FD8" w:rsidRPr="0075217A" w:rsidRDefault="00002FD8" w:rsidP="0075217A">
            <w:pPr>
              <w:spacing w:before="18" w:after="0"/>
              <w:ind w:right="49" w:firstLine="16"/>
              <w:jc w:val="center"/>
            </w:pPr>
            <w:r w:rsidRPr="0075217A">
              <w:rPr>
                <w:rFonts w:eastAsia="Arial" w:cs="Arial"/>
                <w:sz w:val="16"/>
                <w:szCs w:val="16"/>
              </w:rPr>
              <w:t>-13.8</w:t>
            </w:r>
          </w:p>
        </w:tc>
        <w:tc>
          <w:tcPr>
            <w:tcW w:w="1224" w:type="dxa"/>
            <w:tcBorders>
              <w:top w:val="single" w:sz="4" w:space="0" w:color="000000"/>
              <w:left w:val="single" w:sz="6" w:space="0" w:color="000000"/>
              <w:bottom w:val="single" w:sz="4" w:space="0" w:color="000000"/>
              <w:right w:val="single" w:sz="6" w:space="0" w:color="000000"/>
            </w:tcBorders>
          </w:tcPr>
          <w:p w14:paraId="380CA8CC" w14:textId="77777777" w:rsidR="00002FD8" w:rsidRPr="0075217A" w:rsidRDefault="00002FD8" w:rsidP="0075217A">
            <w:pPr>
              <w:spacing w:before="18" w:after="0"/>
              <w:ind w:right="97" w:firstLine="16"/>
              <w:jc w:val="center"/>
            </w:pPr>
            <w:r w:rsidRPr="0075217A">
              <w:rPr>
                <w:rFonts w:eastAsia="Arial" w:cs="Arial"/>
                <w:sz w:val="16"/>
                <w:szCs w:val="16"/>
              </w:rPr>
              <w:t>17.2</w:t>
            </w:r>
          </w:p>
        </w:tc>
        <w:tc>
          <w:tcPr>
            <w:tcW w:w="1227" w:type="dxa"/>
            <w:tcBorders>
              <w:top w:val="single" w:sz="4" w:space="0" w:color="000000"/>
              <w:left w:val="single" w:sz="6" w:space="0" w:color="000000"/>
              <w:bottom w:val="single" w:sz="4" w:space="0" w:color="000000"/>
              <w:right w:val="single" w:sz="6" w:space="0" w:color="000000"/>
            </w:tcBorders>
          </w:tcPr>
          <w:p w14:paraId="58B467E2" w14:textId="77777777" w:rsidR="00002FD8" w:rsidRPr="0075217A" w:rsidRDefault="00002FD8" w:rsidP="0075217A">
            <w:pPr>
              <w:spacing w:before="18" w:after="0"/>
              <w:ind w:right="49" w:firstLine="16"/>
              <w:jc w:val="center"/>
            </w:pPr>
            <w:r w:rsidRPr="0075217A">
              <w:rPr>
                <w:rFonts w:eastAsia="Arial" w:cs="Arial"/>
                <w:sz w:val="16"/>
                <w:szCs w:val="16"/>
              </w:rPr>
              <w:t>4.1</w:t>
            </w:r>
          </w:p>
        </w:tc>
        <w:tc>
          <w:tcPr>
            <w:tcW w:w="1224" w:type="dxa"/>
            <w:tcBorders>
              <w:top w:val="single" w:sz="4" w:space="0" w:color="000000"/>
              <w:left w:val="single" w:sz="6" w:space="0" w:color="000000"/>
              <w:bottom w:val="single" w:sz="4" w:space="0" w:color="000000"/>
            </w:tcBorders>
            <w:shd w:val="clear" w:color="auto" w:fill="EAD1DC"/>
          </w:tcPr>
          <w:p w14:paraId="1C0237C6" w14:textId="77777777" w:rsidR="00002FD8" w:rsidRPr="0075217A" w:rsidRDefault="00002FD8" w:rsidP="0075217A">
            <w:pPr>
              <w:spacing w:before="13" w:after="0"/>
              <w:ind w:right="44" w:firstLine="16"/>
              <w:jc w:val="center"/>
            </w:pPr>
            <w:r w:rsidRPr="0075217A">
              <w:rPr>
                <w:rFonts w:eastAsia="Arial" w:cs="Arial"/>
                <w:b/>
                <w:sz w:val="16"/>
                <w:szCs w:val="16"/>
              </w:rPr>
              <w:t>3.4</w:t>
            </w:r>
          </w:p>
        </w:tc>
      </w:tr>
      <w:tr w:rsidR="00002FD8" w14:paraId="745F189F" w14:textId="77777777" w:rsidTr="0075217A">
        <w:trPr>
          <w:trHeight w:val="240"/>
        </w:trPr>
        <w:tc>
          <w:tcPr>
            <w:tcW w:w="1683" w:type="dxa"/>
            <w:tcBorders>
              <w:top w:val="single" w:sz="4" w:space="0" w:color="000000"/>
              <w:bottom w:val="single" w:sz="4" w:space="0" w:color="000000"/>
              <w:right w:val="single" w:sz="6" w:space="0" w:color="000000"/>
            </w:tcBorders>
            <w:shd w:val="clear" w:color="auto" w:fill="D9D9D9"/>
          </w:tcPr>
          <w:p w14:paraId="6E93E6B3" w14:textId="77777777" w:rsidR="00002FD8" w:rsidRPr="0075217A" w:rsidRDefault="00002FD8" w:rsidP="0075217A">
            <w:pPr>
              <w:spacing w:after="0"/>
              <w:ind w:firstLine="16"/>
            </w:pPr>
            <w:r w:rsidRPr="0075217A">
              <w:rPr>
                <w:rFonts w:eastAsia="Arial" w:cs="Arial"/>
                <w:b/>
                <w:sz w:val="16"/>
                <w:szCs w:val="16"/>
              </w:rPr>
              <w:t>Finsko</w:t>
            </w:r>
          </w:p>
        </w:tc>
        <w:tc>
          <w:tcPr>
            <w:tcW w:w="1225" w:type="dxa"/>
            <w:tcBorders>
              <w:top w:val="single" w:sz="4" w:space="0" w:color="000000"/>
              <w:left w:val="single" w:sz="6" w:space="0" w:color="000000"/>
              <w:bottom w:val="single" w:sz="4" w:space="0" w:color="000000"/>
              <w:right w:val="single" w:sz="6" w:space="0" w:color="000000"/>
            </w:tcBorders>
          </w:tcPr>
          <w:p w14:paraId="3B064AAD" w14:textId="77777777" w:rsidR="00002FD8" w:rsidRPr="0075217A" w:rsidRDefault="00002FD8" w:rsidP="0075217A">
            <w:pPr>
              <w:spacing w:before="19" w:after="0"/>
              <w:ind w:right="97" w:firstLine="16"/>
              <w:jc w:val="center"/>
            </w:pPr>
            <w:r w:rsidRPr="0075217A">
              <w:rPr>
                <w:rFonts w:eastAsia="Arial" w:cs="Arial"/>
                <w:sz w:val="16"/>
                <w:szCs w:val="16"/>
              </w:rPr>
              <w:t>2.1</w:t>
            </w:r>
          </w:p>
        </w:tc>
        <w:tc>
          <w:tcPr>
            <w:tcW w:w="1226" w:type="dxa"/>
            <w:tcBorders>
              <w:top w:val="single" w:sz="4" w:space="0" w:color="000000"/>
              <w:left w:val="single" w:sz="6" w:space="0" w:color="000000"/>
              <w:bottom w:val="single" w:sz="4" w:space="0" w:color="000000"/>
              <w:right w:val="single" w:sz="6" w:space="0" w:color="000000"/>
            </w:tcBorders>
          </w:tcPr>
          <w:p w14:paraId="7B6BAD2E" w14:textId="77777777" w:rsidR="00002FD8" w:rsidRPr="0075217A" w:rsidRDefault="00002FD8" w:rsidP="0075217A">
            <w:pPr>
              <w:spacing w:before="19" w:after="0"/>
              <w:ind w:right="49" w:firstLine="16"/>
              <w:jc w:val="center"/>
            </w:pPr>
            <w:r w:rsidRPr="0075217A">
              <w:rPr>
                <w:rFonts w:eastAsia="Arial" w:cs="Arial"/>
                <w:sz w:val="16"/>
                <w:szCs w:val="16"/>
              </w:rPr>
              <w:t>3.2</w:t>
            </w:r>
          </w:p>
        </w:tc>
        <w:tc>
          <w:tcPr>
            <w:tcW w:w="1227" w:type="dxa"/>
            <w:tcBorders>
              <w:top w:val="single" w:sz="4" w:space="0" w:color="000000"/>
              <w:left w:val="single" w:sz="6" w:space="0" w:color="000000"/>
              <w:bottom w:val="single" w:sz="4" w:space="0" w:color="000000"/>
              <w:right w:val="single" w:sz="6" w:space="0" w:color="000000"/>
            </w:tcBorders>
          </w:tcPr>
          <w:p w14:paraId="6CDFB1D9" w14:textId="77777777" w:rsidR="00002FD8" w:rsidRPr="0075217A" w:rsidRDefault="00002FD8" w:rsidP="0075217A">
            <w:pPr>
              <w:spacing w:before="19" w:after="0"/>
              <w:ind w:right="49" w:firstLine="16"/>
              <w:jc w:val="center"/>
            </w:pPr>
            <w:r w:rsidRPr="0075217A">
              <w:rPr>
                <w:rFonts w:eastAsia="Arial" w:cs="Arial"/>
                <w:sz w:val="16"/>
                <w:szCs w:val="16"/>
              </w:rPr>
              <w:t>4.9</w:t>
            </w:r>
          </w:p>
        </w:tc>
        <w:tc>
          <w:tcPr>
            <w:tcW w:w="1224" w:type="dxa"/>
            <w:tcBorders>
              <w:top w:val="single" w:sz="4" w:space="0" w:color="000000"/>
              <w:left w:val="single" w:sz="6" w:space="0" w:color="000000"/>
              <w:bottom w:val="single" w:sz="4" w:space="0" w:color="000000"/>
              <w:right w:val="single" w:sz="6" w:space="0" w:color="000000"/>
            </w:tcBorders>
          </w:tcPr>
          <w:p w14:paraId="5CB6C0A6" w14:textId="77777777" w:rsidR="00002FD8" w:rsidRPr="0075217A" w:rsidRDefault="00002FD8" w:rsidP="0075217A">
            <w:pPr>
              <w:spacing w:before="19" w:after="0"/>
              <w:ind w:right="97" w:firstLine="16"/>
              <w:jc w:val="center"/>
            </w:pPr>
            <w:r w:rsidRPr="0075217A">
              <w:rPr>
                <w:rFonts w:eastAsia="Arial" w:cs="Arial"/>
                <w:sz w:val="16"/>
                <w:szCs w:val="16"/>
              </w:rPr>
              <w:t>-1.8</w:t>
            </w:r>
          </w:p>
        </w:tc>
        <w:tc>
          <w:tcPr>
            <w:tcW w:w="1227" w:type="dxa"/>
            <w:tcBorders>
              <w:top w:val="single" w:sz="4" w:space="0" w:color="000000"/>
              <w:left w:val="single" w:sz="6" w:space="0" w:color="000000"/>
              <w:bottom w:val="single" w:sz="4" w:space="0" w:color="000000"/>
              <w:right w:val="single" w:sz="6" w:space="0" w:color="000000"/>
            </w:tcBorders>
          </w:tcPr>
          <w:p w14:paraId="6A099305" w14:textId="77777777" w:rsidR="00002FD8" w:rsidRPr="0075217A" w:rsidRDefault="00002FD8" w:rsidP="0075217A">
            <w:pPr>
              <w:spacing w:before="19" w:after="0"/>
              <w:ind w:right="49" w:firstLine="16"/>
              <w:jc w:val="center"/>
            </w:pPr>
            <w:r w:rsidRPr="0075217A">
              <w:rPr>
                <w:rFonts w:eastAsia="Arial" w:cs="Arial"/>
                <w:sz w:val="16"/>
                <w:szCs w:val="16"/>
              </w:rPr>
              <w:t>3.6</w:t>
            </w:r>
          </w:p>
        </w:tc>
        <w:tc>
          <w:tcPr>
            <w:tcW w:w="1224" w:type="dxa"/>
            <w:tcBorders>
              <w:top w:val="single" w:sz="4" w:space="0" w:color="000000"/>
              <w:left w:val="single" w:sz="6" w:space="0" w:color="000000"/>
              <w:bottom w:val="single" w:sz="4" w:space="0" w:color="000000"/>
            </w:tcBorders>
            <w:shd w:val="clear" w:color="auto" w:fill="EAD1DC"/>
          </w:tcPr>
          <w:p w14:paraId="0C5A042E" w14:textId="77777777" w:rsidR="00002FD8" w:rsidRPr="0075217A" w:rsidRDefault="00002FD8" w:rsidP="0075217A">
            <w:pPr>
              <w:spacing w:before="14" w:after="0"/>
              <w:ind w:right="44" w:firstLine="16"/>
              <w:jc w:val="center"/>
            </w:pPr>
            <w:r w:rsidRPr="0075217A">
              <w:rPr>
                <w:rFonts w:eastAsia="Arial" w:cs="Arial"/>
                <w:b/>
                <w:sz w:val="16"/>
                <w:szCs w:val="16"/>
              </w:rPr>
              <w:t>3.5</w:t>
            </w:r>
          </w:p>
        </w:tc>
      </w:tr>
      <w:tr w:rsidR="00002FD8" w14:paraId="716D33F5" w14:textId="77777777" w:rsidTr="0075217A">
        <w:trPr>
          <w:trHeight w:val="240"/>
        </w:trPr>
        <w:tc>
          <w:tcPr>
            <w:tcW w:w="1683" w:type="dxa"/>
            <w:tcBorders>
              <w:top w:val="single" w:sz="4" w:space="0" w:color="000000"/>
              <w:bottom w:val="single" w:sz="4" w:space="0" w:color="000000"/>
              <w:right w:val="single" w:sz="6" w:space="0" w:color="000000"/>
            </w:tcBorders>
            <w:shd w:val="clear" w:color="auto" w:fill="D9D9D9"/>
          </w:tcPr>
          <w:p w14:paraId="7F4089A3" w14:textId="77777777" w:rsidR="00002FD8" w:rsidRPr="0075217A" w:rsidRDefault="00002FD8" w:rsidP="0075217A">
            <w:pPr>
              <w:spacing w:after="0"/>
              <w:ind w:firstLine="16"/>
            </w:pPr>
            <w:r w:rsidRPr="0075217A">
              <w:rPr>
                <w:rFonts w:eastAsia="Arial" w:cs="Arial"/>
                <w:b/>
                <w:sz w:val="16"/>
                <w:szCs w:val="16"/>
              </w:rPr>
              <w:t>Švédsko</w:t>
            </w:r>
          </w:p>
        </w:tc>
        <w:tc>
          <w:tcPr>
            <w:tcW w:w="1225" w:type="dxa"/>
            <w:tcBorders>
              <w:top w:val="single" w:sz="4" w:space="0" w:color="000000"/>
              <w:left w:val="single" w:sz="6" w:space="0" w:color="000000"/>
              <w:bottom w:val="single" w:sz="4" w:space="0" w:color="000000"/>
              <w:right w:val="single" w:sz="6" w:space="0" w:color="000000"/>
            </w:tcBorders>
          </w:tcPr>
          <w:p w14:paraId="69ED3869" w14:textId="77777777" w:rsidR="00002FD8" w:rsidRPr="0075217A" w:rsidRDefault="00002FD8" w:rsidP="0075217A">
            <w:pPr>
              <w:spacing w:before="18" w:after="0"/>
              <w:ind w:right="97" w:firstLine="16"/>
              <w:jc w:val="center"/>
            </w:pPr>
            <w:r w:rsidRPr="0075217A">
              <w:rPr>
                <w:rFonts w:eastAsia="Arial" w:cs="Arial"/>
                <w:sz w:val="16"/>
                <w:szCs w:val="16"/>
              </w:rPr>
              <w:t>-1.8</w:t>
            </w:r>
          </w:p>
        </w:tc>
        <w:tc>
          <w:tcPr>
            <w:tcW w:w="1226" w:type="dxa"/>
            <w:tcBorders>
              <w:top w:val="single" w:sz="4" w:space="0" w:color="000000"/>
              <w:left w:val="single" w:sz="6" w:space="0" w:color="000000"/>
              <w:bottom w:val="single" w:sz="4" w:space="0" w:color="000000"/>
              <w:right w:val="single" w:sz="6" w:space="0" w:color="000000"/>
            </w:tcBorders>
          </w:tcPr>
          <w:p w14:paraId="4C99FA45" w14:textId="77777777" w:rsidR="00002FD8" w:rsidRPr="0075217A" w:rsidRDefault="00002FD8" w:rsidP="0075217A">
            <w:pPr>
              <w:spacing w:before="18" w:after="0"/>
              <w:ind w:right="49" w:firstLine="16"/>
              <w:jc w:val="center"/>
            </w:pPr>
            <w:r w:rsidRPr="0075217A">
              <w:rPr>
                <w:rFonts w:eastAsia="Arial" w:cs="Arial"/>
                <w:sz w:val="16"/>
                <w:szCs w:val="16"/>
              </w:rPr>
              <w:t>-2.8</w:t>
            </w:r>
          </w:p>
        </w:tc>
        <w:tc>
          <w:tcPr>
            <w:tcW w:w="1227" w:type="dxa"/>
            <w:tcBorders>
              <w:top w:val="single" w:sz="4" w:space="0" w:color="000000"/>
              <w:left w:val="single" w:sz="6" w:space="0" w:color="000000"/>
              <w:bottom w:val="single" w:sz="4" w:space="0" w:color="000000"/>
              <w:right w:val="single" w:sz="6" w:space="0" w:color="000000"/>
            </w:tcBorders>
          </w:tcPr>
          <w:p w14:paraId="4A231902" w14:textId="77777777" w:rsidR="00002FD8" w:rsidRPr="0075217A" w:rsidRDefault="00002FD8" w:rsidP="0075217A">
            <w:pPr>
              <w:spacing w:before="18" w:after="0"/>
              <w:ind w:right="49" w:firstLine="16"/>
              <w:jc w:val="center"/>
            </w:pPr>
            <w:r w:rsidRPr="0075217A">
              <w:rPr>
                <w:rFonts w:eastAsia="Arial" w:cs="Arial"/>
                <w:sz w:val="16"/>
                <w:szCs w:val="16"/>
              </w:rPr>
              <w:t>2.4</w:t>
            </w:r>
          </w:p>
        </w:tc>
        <w:tc>
          <w:tcPr>
            <w:tcW w:w="1224" w:type="dxa"/>
            <w:tcBorders>
              <w:top w:val="single" w:sz="4" w:space="0" w:color="000000"/>
              <w:left w:val="single" w:sz="6" w:space="0" w:color="000000"/>
              <w:bottom w:val="single" w:sz="4" w:space="0" w:color="000000"/>
              <w:right w:val="single" w:sz="6" w:space="0" w:color="000000"/>
            </w:tcBorders>
          </w:tcPr>
          <w:p w14:paraId="3F8349CD" w14:textId="77777777" w:rsidR="00002FD8" w:rsidRPr="0075217A" w:rsidRDefault="00002FD8" w:rsidP="0075217A">
            <w:pPr>
              <w:spacing w:before="18" w:after="0"/>
              <w:ind w:right="97" w:firstLine="16"/>
              <w:jc w:val="center"/>
            </w:pPr>
            <w:r w:rsidRPr="0075217A">
              <w:rPr>
                <w:rFonts w:eastAsia="Arial" w:cs="Arial"/>
                <w:sz w:val="16"/>
                <w:szCs w:val="16"/>
              </w:rPr>
              <w:t>-6.2</w:t>
            </w:r>
          </w:p>
        </w:tc>
        <w:tc>
          <w:tcPr>
            <w:tcW w:w="1227" w:type="dxa"/>
            <w:tcBorders>
              <w:top w:val="single" w:sz="4" w:space="0" w:color="000000"/>
              <w:left w:val="single" w:sz="6" w:space="0" w:color="000000"/>
              <w:bottom w:val="single" w:sz="4" w:space="0" w:color="000000"/>
              <w:right w:val="single" w:sz="6" w:space="0" w:color="000000"/>
            </w:tcBorders>
          </w:tcPr>
          <w:p w14:paraId="2AB322C7" w14:textId="77777777" w:rsidR="00002FD8" w:rsidRPr="0075217A" w:rsidRDefault="00002FD8" w:rsidP="0075217A">
            <w:pPr>
              <w:spacing w:before="18" w:after="0"/>
              <w:ind w:right="49" w:firstLine="16"/>
              <w:jc w:val="center"/>
            </w:pPr>
            <w:r w:rsidRPr="0075217A">
              <w:rPr>
                <w:rFonts w:eastAsia="Arial" w:cs="Arial"/>
                <w:sz w:val="16"/>
                <w:szCs w:val="16"/>
              </w:rPr>
              <w:t>1.5</w:t>
            </w:r>
          </w:p>
        </w:tc>
        <w:tc>
          <w:tcPr>
            <w:tcW w:w="1224" w:type="dxa"/>
            <w:tcBorders>
              <w:top w:val="single" w:sz="4" w:space="0" w:color="000000"/>
              <w:left w:val="single" w:sz="6" w:space="0" w:color="000000"/>
              <w:bottom w:val="single" w:sz="4" w:space="0" w:color="000000"/>
            </w:tcBorders>
            <w:shd w:val="clear" w:color="auto" w:fill="EAD1DC"/>
          </w:tcPr>
          <w:p w14:paraId="3549F5F3" w14:textId="77777777" w:rsidR="00002FD8" w:rsidRPr="0075217A" w:rsidRDefault="00002FD8" w:rsidP="0075217A">
            <w:pPr>
              <w:spacing w:before="13" w:after="0"/>
              <w:ind w:right="44" w:firstLine="16"/>
              <w:jc w:val="center"/>
            </w:pPr>
            <w:r w:rsidRPr="0075217A">
              <w:rPr>
                <w:rFonts w:eastAsia="Arial" w:cs="Arial"/>
                <w:b/>
                <w:sz w:val="16"/>
                <w:szCs w:val="16"/>
              </w:rPr>
              <w:t>-2.1</w:t>
            </w:r>
          </w:p>
        </w:tc>
      </w:tr>
      <w:tr w:rsidR="00002FD8" w14:paraId="4F809C9D" w14:textId="77777777" w:rsidTr="0075217A">
        <w:trPr>
          <w:trHeight w:val="260"/>
        </w:trPr>
        <w:tc>
          <w:tcPr>
            <w:tcW w:w="1683" w:type="dxa"/>
            <w:tcBorders>
              <w:top w:val="single" w:sz="4" w:space="0" w:color="000000"/>
              <w:right w:val="single" w:sz="6" w:space="0" w:color="000000"/>
            </w:tcBorders>
            <w:shd w:val="clear" w:color="auto" w:fill="D9D9D9"/>
          </w:tcPr>
          <w:p w14:paraId="056F1F31" w14:textId="77777777" w:rsidR="00002FD8" w:rsidRPr="0075217A" w:rsidRDefault="00002FD8" w:rsidP="0075217A">
            <w:pPr>
              <w:spacing w:after="0"/>
              <w:ind w:firstLine="16"/>
            </w:pPr>
            <w:r w:rsidRPr="0075217A">
              <w:rPr>
                <w:rFonts w:eastAsia="Arial" w:cs="Arial"/>
                <w:b/>
                <w:sz w:val="16"/>
                <w:szCs w:val="16"/>
              </w:rPr>
              <w:t>Británie</w:t>
            </w:r>
          </w:p>
        </w:tc>
        <w:tc>
          <w:tcPr>
            <w:tcW w:w="1225" w:type="dxa"/>
            <w:tcBorders>
              <w:top w:val="single" w:sz="4" w:space="0" w:color="000000"/>
              <w:left w:val="single" w:sz="6" w:space="0" w:color="000000"/>
              <w:right w:val="single" w:sz="6" w:space="0" w:color="000000"/>
            </w:tcBorders>
          </w:tcPr>
          <w:p w14:paraId="130C3E8B" w14:textId="77777777" w:rsidR="00002FD8" w:rsidRPr="0075217A" w:rsidRDefault="00002FD8" w:rsidP="0075217A">
            <w:pPr>
              <w:spacing w:before="18" w:after="0"/>
              <w:ind w:right="97" w:firstLine="16"/>
              <w:jc w:val="center"/>
            </w:pPr>
            <w:r w:rsidRPr="0075217A">
              <w:rPr>
                <w:rFonts w:eastAsia="Arial" w:cs="Arial"/>
                <w:sz w:val="16"/>
                <w:szCs w:val="16"/>
              </w:rPr>
              <w:t>3.6</w:t>
            </w:r>
          </w:p>
        </w:tc>
        <w:tc>
          <w:tcPr>
            <w:tcW w:w="1226" w:type="dxa"/>
            <w:tcBorders>
              <w:top w:val="single" w:sz="4" w:space="0" w:color="000000"/>
              <w:left w:val="single" w:sz="6" w:space="0" w:color="000000"/>
              <w:right w:val="single" w:sz="6" w:space="0" w:color="000000"/>
            </w:tcBorders>
          </w:tcPr>
          <w:p w14:paraId="57C8269F" w14:textId="77777777" w:rsidR="00002FD8" w:rsidRPr="0075217A" w:rsidRDefault="00002FD8" w:rsidP="0075217A">
            <w:pPr>
              <w:spacing w:before="18" w:after="0"/>
              <w:ind w:right="49" w:firstLine="16"/>
              <w:jc w:val="center"/>
            </w:pPr>
            <w:r w:rsidRPr="0075217A">
              <w:rPr>
                <w:rFonts w:eastAsia="Arial" w:cs="Arial"/>
                <w:sz w:val="16"/>
                <w:szCs w:val="16"/>
              </w:rPr>
              <w:t>1.1</w:t>
            </w:r>
          </w:p>
        </w:tc>
        <w:tc>
          <w:tcPr>
            <w:tcW w:w="1227" w:type="dxa"/>
            <w:tcBorders>
              <w:top w:val="single" w:sz="4" w:space="0" w:color="000000"/>
              <w:left w:val="single" w:sz="6" w:space="0" w:color="000000"/>
              <w:right w:val="single" w:sz="6" w:space="0" w:color="000000"/>
            </w:tcBorders>
          </w:tcPr>
          <w:p w14:paraId="347E9095" w14:textId="77777777" w:rsidR="00002FD8" w:rsidRPr="0075217A" w:rsidRDefault="00002FD8" w:rsidP="0075217A">
            <w:pPr>
              <w:spacing w:before="18" w:after="0"/>
              <w:ind w:right="49" w:firstLine="16"/>
              <w:jc w:val="center"/>
            </w:pPr>
            <w:r w:rsidRPr="0075217A">
              <w:rPr>
                <w:rFonts w:eastAsia="Arial" w:cs="Arial"/>
                <w:sz w:val="16"/>
                <w:szCs w:val="16"/>
              </w:rPr>
              <w:t>2.4</w:t>
            </w:r>
          </w:p>
        </w:tc>
        <w:tc>
          <w:tcPr>
            <w:tcW w:w="1224" w:type="dxa"/>
            <w:tcBorders>
              <w:top w:val="single" w:sz="4" w:space="0" w:color="000000"/>
              <w:left w:val="single" w:sz="6" w:space="0" w:color="000000"/>
              <w:right w:val="single" w:sz="6" w:space="0" w:color="000000"/>
            </w:tcBorders>
          </w:tcPr>
          <w:p w14:paraId="767D7067" w14:textId="77777777" w:rsidR="00002FD8" w:rsidRPr="0075217A" w:rsidRDefault="00002FD8" w:rsidP="0075217A">
            <w:pPr>
              <w:spacing w:before="18" w:after="0"/>
              <w:ind w:right="97" w:firstLine="16"/>
              <w:jc w:val="center"/>
            </w:pPr>
            <w:r w:rsidRPr="0075217A">
              <w:rPr>
                <w:rFonts w:eastAsia="Arial" w:cs="Arial"/>
                <w:sz w:val="16"/>
                <w:szCs w:val="16"/>
              </w:rPr>
              <w:t>2.2</w:t>
            </w:r>
          </w:p>
        </w:tc>
        <w:tc>
          <w:tcPr>
            <w:tcW w:w="1227" w:type="dxa"/>
            <w:tcBorders>
              <w:top w:val="single" w:sz="4" w:space="0" w:color="000000"/>
              <w:left w:val="single" w:sz="6" w:space="0" w:color="000000"/>
              <w:right w:val="single" w:sz="6" w:space="0" w:color="000000"/>
            </w:tcBorders>
          </w:tcPr>
          <w:p w14:paraId="454E1C2C" w14:textId="77777777" w:rsidR="00002FD8" w:rsidRPr="0075217A" w:rsidRDefault="00002FD8" w:rsidP="0075217A">
            <w:pPr>
              <w:spacing w:before="18" w:after="0"/>
              <w:ind w:right="49" w:firstLine="16"/>
              <w:jc w:val="center"/>
            </w:pPr>
            <w:r w:rsidRPr="0075217A">
              <w:rPr>
                <w:rFonts w:eastAsia="Arial" w:cs="Arial"/>
                <w:sz w:val="16"/>
                <w:szCs w:val="16"/>
              </w:rPr>
              <w:t>0.5</w:t>
            </w:r>
          </w:p>
        </w:tc>
        <w:tc>
          <w:tcPr>
            <w:tcW w:w="1224" w:type="dxa"/>
            <w:tcBorders>
              <w:top w:val="single" w:sz="4" w:space="0" w:color="000000"/>
              <w:left w:val="single" w:sz="6" w:space="0" w:color="000000"/>
            </w:tcBorders>
            <w:shd w:val="clear" w:color="auto" w:fill="EAD1DC"/>
          </w:tcPr>
          <w:p w14:paraId="609BAE75" w14:textId="77777777" w:rsidR="00002FD8" w:rsidRPr="0075217A" w:rsidRDefault="00002FD8" w:rsidP="0075217A">
            <w:pPr>
              <w:spacing w:before="13" w:after="0"/>
              <w:ind w:right="44" w:firstLine="16"/>
              <w:jc w:val="center"/>
            </w:pPr>
            <w:r w:rsidRPr="0075217A">
              <w:rPr>
                <w:rFonts w:eastAsia="Arial" w:cs="Arial"/>
                <w:b/>
                <w:sz w:val="16"/>
                <w:szCs w:val="16"/>
              </w:rPr>
              <w:t>-1.3</w:t>
            </w:r>
          </w:p>
        </w:tc>
      </w:tr>
      <w:tr w:rsidR="00002FD8" w14:paraId="79BBFE3E" w14:textId="77777777" w:rsidTr="0075217A">
        <w:trPr>
          <w:trHeight w:val="260"/>
        </w:trPr>
        <w:tc>
          <w:tcPr>
            <w:tcW w:w="1683" w:type="dxa"/>
            <w:tcBorders>
              <w:right w:val="single" w:sz="6" w:space="0" w:color="000000"/>
            </w:tcBorders>
            <w:shd w:val="clear" w:color="auto" w:fill="D9D9D9"/>
          </w:tcPr>
          <w:p w14:paraId="14051246" w14:textId="77777777" w:rsidR="00002FD8" w:rsidRPr="0075217A" w:rsidRDefault="00002FD8" w:rsidP="0075217A">
            <w:pPr>
              <w:spacing w:after="0"/>
              <w:ind w:firstLine="16"/>
            </w:pPr>
            <w:r w:rsidRPr="0075217A">
              <w:rPr>
                <w:rFonts w:eastAsia="Arial" w:cs="Arial"/>
                <w:b/>
                <w:sz w:val="16"/>
                <w:szCs w:val="16"/>
              </w:rPr>
              <w:t>Norsko</w:t>
            </w:r>
          </w:p>
        </w:tc>
        <w:tc>
          <w:tcPr>
            <w:tcW w:w="1225" w:type="dxa"/>
            <w:tcBorders>
              <w:left w:val="single" w:sz="6" w:space="0" w:color="000000"/>
              <w:right w:val="single" w:sz="6" w:space="0" w:color="000000"/>
            </w:tcBorders>
          </w:tcPr>
          <w:p w14:paraId="219AB5BD" w14:textId="77777777" w:rsidR="00002FD8" w:rsidRPr="0075217A" w:rsidRDefault="00002FD8" w:rsidP="0075217A">
            <w:pPr>
              <w:spacing w:before="20" w:after="0"/>
              <w:ind w:right="97" w:firstLine="16"/>
              <w:jc w:val="center"/>
            </w:pPr>
            <w:r w:rsidRPr="0075217A">
              <w:rPr>
                <w:rFonts w:eastAsia="Arial" w:cs="Arial"/>
                <w:sz w:val="16"/>
                <w:szCs w:val="16"/>
              </w:rPr>
              <w:t>1.5</w:t>
            </w:r>
          </w:p>
        </w:tc>
        <w:tc>
          <w:tcPr>
            <w:tcW w:w="1226" w:type="dxa"/>
            <w:tcBorders>
              <w:left w:val="single" w:sz="6" w:space="0" w:color="000000"/>
              <w:right w:val="single" w:sz="6" w:space="0" w:color="000000"/>
            </w:tcBorders>
          </w:tcPr>
          <w:p w14:paraId="473AD0E0" w14:textId="77777777" w:rsidR="00002FD8" w:rsidRPr="0075217A" w:rsidRDefault="00002FD8" w:rsidP="0075217A">
            <w:pPr>
              <w:spacing w:before="20" w:after="0"/>
              <w:ind w:right="49" w:firstLine="16"/>
              <w:jc w:val="center"/>
            </w:pPr>
            <w:r w:rsidRPr="0075217A">
              <w:rPr>
                <w:rFonts w:eastAsia="Arial" w:cs="Arial"/>
                <w:sz w:val="16"/>
                <w:szCs w:val="16"/>
              </w:rPr>
              <w:t>-5.8</w:t>
            </w:r>
          </w:p>
        </w:tc>
        <w:tc>
          <w:tcPr>
            <w:tcW w:w="1227" w:type="dxa"/>
            <w:tcBorders>
              <w:left w:val="single" w:sz="6" w:space="0" w:color="000000"/>
              <w:right w:val="single" w:sz="6" w:space="0" w:color="000000"/>
            </w:tcBorders>
          </w:tcPr>
          <w:p w14:paraId="366C0A93" w14:textId="77777777" w:rsidR="00002FD8" w:rsidRPr="0075217A" w:rsidRDefault="00002FD8" w:rsidP="0075217A">
            <w:pPr>
              <w:spacing w:before="20" w:after="0"/>
              <w:ind w:right="49" w:firstLine="16"/>
              <w:jc w:val="center"/>
            </w:pPr>
            <w:r w:rsidRPr="0075217A">
              <w:rPr>
                <w:rFonts w:eastAsia="Arial" w:cs="Arial"/>
                <w:sz w:val="16"/>
                <w:szCs w:val="16"/>
              </w:rPr>
              <w:t>0.5</w:t>
            </w:r>
          </w:p>
        </w:tc>
        <w:tc>
          <w:tcPr>
            <w:tcW w:w="1224" w:type="dxa"/>
            <w:tcBorders>
              <w:left w:val="single" w:sz="6" w:space="0" w:color="000000"/>
              <w:right w:val="single" w:sz="6" w:space="0" w:color="000000"/>
            </w:tcBorders>
          </w:tcPr>
          <w:p w14:paraId="69DE8423" w14:textId="77777777" w:rsidR="00002FD8" w:rsidRPr="0075217A" w:rsidRDefault="00002FD8" w:rsidP="0075217A">
            <w:pPr>
              <w:spacing w:before="20" w:after="0"/>
              <w:ind w:right="97" w:firstLine="16"/>
              <w:jc w:val="center"/>
            </w:pPr>
            <w:r w:rsidRPr="0075217A">
              <w:rPr>
                <w:rFonts w:eastAsia="Arial" w:cs="Arial"/>
                <w:sz w:val="16"/>
                <w:szCs w:val="16"/>
              </w:rPr>
              <w:t>-6.5</w:t>
            </w:r>
          </w:p>
        </w:tc>
        <w:tc>
          <w:tcPr>
            <w:tcW w:w="1227" w:type="dxa"/>
            <w:tcBorders>
              <w:left w:val="single" w:sz="6" w:space="0" w:color="000000"/>
              <w:right w:val="single" w:sz="6" w:space="0" w:color="000000"/>
            </w:tcBorders>
          </w:tcPr>
          <w:p w14:paraId="188031A5" w14:textId="77777777" w:rsidR="00002FD8" w:rsidRPr="0075217A" w:rsidRDefault="00002FD8" w:rsidP="0075217A">
            <w:pPr>
              <w:spacing w:before="20" w:after="0"/>
              <w:ind w:right="49" w:firstLine="16"/>
              <w:jc w:val="center"/>
            </w:pPr>
            <w:r w:rsidRPr="0075217A">
              <w:rPr>
                <w:rFonts w:eastAsia="Arial" w:cs="Arial"/>
                <w:sz w:val="16"/>
                <w:szCs w:val="16"/>
              </w:rPr>
              <w:t>-12.5</w:t>
            </w:r>
          </w:p>
        </w:tc>
        <w:tc>
          <w:tcPr>
            <w:tcW w:w="1224" w:type="dxa"/>
            <w:tcBorders>
              <w:left w:val="single" w:sz="6" w:space="0" w:color="000000"/>
            </w:tcBorders>
            <w:shd w:val="clear" w:color="auto" w:fill="EAD1DC"/>
          </w:tcPr>
          <w:p w14:paraId="08FD553F" w14:textId="77777777" w:rsidR="00002FD8" w:rsidRPr="0075217A" w:rsidRDefault="00002FD8" w:rsidP="0075217A">
            <w:pPr>
              <w:spacing w:before="16" w:after="0"/>
              <w:ind w:right="44" w:firstLine="16"/>
              <w:jc w:val="center"/>
            </w:pPr>
            <w:r w:rsidRPr="0075217A">
              <w:rPr>
                <w:rFonts w:eastAsia="Arial" w:cs="Arial"/>
                <w:b/>
                <w:sz w:val="16"/>
                <w:szCs w:val="16"/>
              </w:rPr>
              <w:t>0.7</w:t>
            </w:r>
          </w:p>
        </w:tc>
      </w:tr>
    </w:tbl>
    <w:p w14:paraId="3C157EBE" w14:textId="77777777" w:rsidR="00002FD8" w:rsidRDefault="00002FD8" w:rsidP="00002FD8">
      <w:pPr>
        <w:tabs>
          <w:tab w:val="left" w:pos="395"/>
        </w:tabs>
        <w:spacing w:before="56"/>
        <w:ind w:left="112"/>
      </w:pPr>
      <w:r w:rsidRPr="0075217A">
        <w:rPr>
          <w:sz w:val="16"/>
          <w:szCs w:val="16"/>
        </w:rPr>
        <w:t>*</w:t>
      </w:r>
      <w:r w:rsidRPr="0075217A">
        <w:rPr>
          <w:sz w:val="16"/>
          <w:szCs w:val="16"/>
        </w:rPr>
        <w:tab/>
      </w:r>
      <w:r w:rsidRPr="0075217A">
        <w:rPr>
          <w:rFonts w:eastAsia="Arial" w:cs="Arial"/>
          <w:sz w:val="14"/>
          <w:szCs w:val="14"/>
        </w:rPr>
        <w:t>Kalendářně upraveno ** odhad členským státem   x data</w:t>
      </w:r>
      <w:r>
        <w:rPr>
          <w:rFonts w:ascii="Arial" w:eastAsia="Arial" w:hAnsi="Arial" w:cs="Arial"/>
          <w:sz w:val="14"/>
          <w:szCs w:val="14"/>
        </w:rPr>
        <w:t xml:space="preserve"> nedostupná  </w:t>
      </w:r>
      <w:r>
        <w:rPr>
          <w:rFonts w:ascii="Arial" w:eastAsia="Arial" w:hAnsi="Arial" w:cs="Arial"/>
          <w:sz w:val="24"/>
          <w:szCs w:val="24"/>
        </w:rPr>
        <w:t xml:space="preserve">                   </w:t>
      </w:r>
    </w:p>
    <w:p w14:paraId="29621B07" w14:textId="1DB216D5" w:rsidR="00002FD8" w:rsidRPr="0075217A" w:rsidRDefault="00002FD8" w:rsidP="0075217A">
      <w:pPr>
        <w:tabs>
          <w:tab w:val="left" w:pos="395"/>
        </w:tabs>
        <w:spacing w:before="56"/>
        <w:ind w:left="112"/>
        <w:jc w:val="center"/>
        <w:rPr>
          <w:sz w:val="28"/>
        </w:rPr>
      </w:pPr>
      <w:r w:rsidRPr="0075217A">
        <w:rPr>
          <w:rFonts w:eastAsia="Arial" w:cs="Arial"/>
          <w:b/>
          <w:sz w:val="24"/>
          <w:szCs w:val="20"/>
        </w:rPr>
        <w:t xml:space="preserve">Tabulka 24: Indexy výroby průmyslu celkem kalendářně upravené </w:t>
      </w:r>
      <w:r w:rsidR="0075217A">
        <w:rPr>
          <w:rFonts w:eastAsia="Arial" w:cs="Arial"/>
          <w:b/>
          <w:sz w:val="24"/>
          <w:szCs w:val="20"/>
        </w:rPr>
        <w:br/>
      </w:r>
      <w:r w:rsidRPr="0075217A">
        <w:rPr>
          <w:rFonts w:eastAsia="Arial" w:cs="Arial"/>
          <w:sz w:val="24"/>
          <w:szCs w:val="20"/>
        </w:rPr>
        <w:t>(základní rok 2010)</w:t>
      </w:r>
    </w:p>
    <w:tbl>
      <w:tblPr>
        <w:tblW w:w="9593"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30"/>
        <w:gridCol w:w="425"/>
        <w:gridCol w:w="567"/>
        <w:gridCol w:w="567"/>
        <w:gridCol w:w="567"/>
        <w:gridCol w:w="425"/>
        <w:gridCol w:w="567"/>
        <w:gridCol w:w="567"/>
        <w:gridCol w:w="425"/>
        <w:gridCol w:w="426"/>
        <w:gridCol w:w="567"/>
        <w:gridCol w:w="567"/>
        <w:gridCol w:w="567"/>
        <w:gridCol w:w="708"/>
        <w:gridCol w:w="709"/>
        <w:gridCol w:w="709"/>
      </w:tblGrid>
      <w:tr w:rsidR="00002FD8" w14:paraId="08A686E5" w14:textId="77777777" w:rsidTr="0075217A">
        <w:trPr>
          <w:trHeight w:val="320"/>
        </w:trPr>
        <w:tc>
          <w:tcPr>
            <w:tcW w:w="1230" w:type="dxa"/>
            <w:shd w:val="clear" w:color="auto" w:fill="A64D79"/>
          </w:tcPr>
          <w:p w14:paraId="33B39876" w14:textId="77777777" w:rsidR="00002FD8" w:rsidRPr="0075217A" w:rsidRDefault="00002FD8" w:rsidP="0075217A">
            <w:pPr>
              <w:spacing w:after="0"/>
              <w:ind w:hanging="13"/>
              <w:rPr>
                <w:sz w:val="16"/>
              </w:rPr>
            </w:pPr>
          </w:p>
        </w:tc>
        <w:tc>
          <w:tcPr>
            <w:tcW w:w="425" w:type="dxa"/>
            <w:shd w:val="clear" w:color="auto" w:fill="A64D79"/>
          </w:tcPr>
          <w:p w14:paraId="0BECB432" w14:textId="77777777" w:rsidR="00002FD8" w:rsidRPr="0075217A" w:rsidRDefault="00002FD8" w:rsidP="0075217A">
            <w:pPr>
              <w:spacing w:before="13" w:after="0"/>
              <w:ind w:left="-139" w:right="-115" w:hanging="13"/>
              <w:jc w:val="center"/>
              <w:rPr>
                <w:sz w:val="16"/>
              </w:rPr>
            </w:pPr>
            <w:r w:rsidRPr="0075217A">
              <w:rPr>
                <w:rFonts w:eastAsia="Arial" w:cs="Arial"/>
                <w:b/>
                <w:sz w:val="16"/>
                <w:szCs w:val="18"/>
              </w:rPr>
              <w:t>10/13</w:t>
            </w:r>
          </w:p>
        </w:tc>
        <w:tc>
          <w:tcPr>
            <w:tcW w:w="567" w:type="dxa"/>
            <w:shd w:val="clear" w:color="auto" w:fill="A64D79"/>
          </w:tcPr>
          <w:p w14:paraId="12C9A707" w14:textId="77777777" w:rsidR="00002FD8" w:rsidRPr="0075217A" w:rsidRDefault="00002FD8" w:rsidP="0075217A">
            <w:pPr>
              <w:spacing w:before="13" w:after="0"/>
              <w:ind w:left="-64" w:right="-59" w:hanging="13"/>
              <w:jc w:val="center"/>
              <w:rPr>
                <w:sz w:val="16"/>
              </w:rPr>
            </w:pPr>
            <w:r w:rsidRPr="0075217A">
              <w:rPr>
                <w:rFonts w:eastAsia="Arial" w:cs="Arial"/>
                <w:b/>
                <w:sz w:val="16"/>
                <w:szCs w:val="18"/>
              </w:rPr>
              <w:t>10/14</w:t>
            </w:r>
          </w:p>
        </w:tc>
        <w:tc>
          <w:tcPr>
            <w:tcW w:w="567" w:type="dxa"/>
            <w:tcBorders>
              <w:right w:val="single" w:sz="6" w:space="0" w:color="000000"/>
            </w:tcBorders>
            <w:shd w:val="clear" w:color="auto" w:fill="A64D79"/>
          </w:tcPr>
          <w:p w14:paraId="5D19683F" w14:textId="77777777" w:rsidR="00002FD8" w:rsidRPr="0075217A" w:rsidRDefault="00002FD8" w:rsidP="0075217A">
            <w:pPr>
              <w:spacing w:before="13" w:after="0"/>
              <w:ind w:left="-124" w:right="-55" w:hanging="13"/>
              <w:jc w:val="center"/>
              <w:rPr>
                <w:sz w:val="16"/>
              </w:rPr>
            </w:pPr>
            <w:r w:rsidRPr="0075217A">
              <w:rPr>
                <w:rFonts w:eastAsia="Arial" w:cs="Arial"/>
                <w:b/>
                <w:sz w:val="16"/>
                <w:szCs w:val="18"/>
              </w:rPr>
              <w:t>10/15</w:t>
            </w:r>
          </w:p>
        </w:tc>
        <w:tc>
          <w:tcPr>
            <w:tcW w:w="567" w:type="dxa"/>
            <w:tcBorders>
              <w:left w:val="single" w:sz="6" w:space="0" w:color="000000"/>
              <w:right w:val="single" w:sz="6" w:space="0" w:color="000000"/>
            </w:tcBorders>
            <w:shd w:val="clear" w:color="auto" w:fill="A64D79"/>
          </w:tcPr>
          <w:p w14:paraId="32C11546" w14:textId="77777777" w:rsidR="00002FD8" w:rsidRPr="0075217A" w:rsidRDefault="00002FD8" w:rsidP="0075217A">
            <w:pPr>
              <w:spacing w:before="13" w:after="0"/>
              <w:ind w:left="-79" w:right="-40" w:hanging="13"/>
              <w:jc w:val="center"/>
              <w:rPr>
                <w:sz w:val="16"/>
              </w:rPr>
            </w:pPr>
            <w:r w:rsidRPr="0075217A">
              <w:rPr>
                <w:rFonts w:eastAsia="Arial" w:cs="Arial"/>
                <w:b/>
                <w:sz w:val="16"/>
                <w:szCs w:val="18"/>
              </w:rPr>
              <w:t>11/15</w:t>
            </w:r>
          </w:p>
        </w:tc>
        <w:tc>
          <w:tcPr>
            <w:tcW w:w="425" w:type="dxa"/>
            <w:tcBorders>
              <w:left w:val="single" w:sz="6" w:space="0" w:color="000000"/>
              <w:right w:val="single" w:sz="6" w:space="0" w:color="000000"/>
            </w:tcBorders>
            <w:shd w:val="clear" w:color="auto" w:fill="A64D79"/>
          </w:tcPr>
          <w:p w14:paraId="3459F6D9" w14:textId="77777777" w:rsidR="00002FD8" w:rsidRPr="0075217A" w:rsidRDefault="00002FD8" w:rsidP="0075217A">
            <w:pPr>
              <w:spacing w:before="13" w:after="0"/>
              <w:ind w:left="-154" w:right="-195" w:hanging="13"/>
              <w:jc w:val="center"/>
              <w:rPr>
                <w:sz w:val="16"/>
              </w:rPr>
            </w:pPr>
            <w:r w:rsidRPr="0075217A">
              <w:rPr>
                <w:rFonts w:eastAsia="Arial" w:cs="Arial"/>
                <w:b/>
                <w:sz w:val="16"/>
                <w:szCs w:val="18"/>
              </w:rPr>
              <w:t>12/15</w:t>
            </w:r>
          </w:p>
        </w:tc>
        <w:tc>
          <w:tcPr>
            <w:tcW w:w="567" w:type="dxa"/>
            <w:tcBorders>
              <w:left w:val="single" w:sz="6" w:space="0" w:color="000000"/>
              <w:right w:val="single" w:sz="6" w:space="0" w:color="000000"/>
            </w:tcBorders>
            <w:shd w:val="clear" w:color="auto" w:fill="A64D79"/>
          </w:tcPr>
          <w:p w14:paraId="7A5FA331" w14:textId="77777777" w:rsidR="00002FD8" w:rsidRPr="0075217A" w:rsidRDefault="00002FD8" w:rsidP="0075217A">
            <w:pPr>
              <w:spacing w:before="13" w:after="0"/>
              <w:ind w:left="-154" w:right="-160" w:hanging="13"/>
              <w:jc w:val="center"/>
              <w:rPr>
                <w:sz w:val="16"/>
              </w:rPr>
            </w:pPr>
            <w:r w:rsidRPr="0075217A">
              <w:rPr>
                <w:rFonts w:eastAsia="Arial" w:cs="Arial"/>
                <w:b/>
                <w:sz w:val="16"/>
                <w:szCs w:val="18"/>
              </w:rPr>
              <w:t>01/16</w:t>
            </w:r>
          </w:p>
        </w:tc>
        <w:tc>
          <w:tcPr>
            <w:tcW w:w="567" w:type="dxa"/>
            <w:tcBorders>
              <w:left w:val="single" w:sz="6" w:space="0" w:color="000000"/>
              <w:right w:val="single" w:sz="6" w:space="0" w:color="000000"/>
            </w:tcBorders>
            <w:shd w:val="clear" w:color="auto" w:fill="A64D79"/>
          </w:tcPr>
          <w:p w14:paraId="42049021" w14:textId="77777777" w:rsidR="00002FD8" w:rsidRPr="0075217A" w:rsidRDefault="00002FD8" w:rsidP="0075217A">
            <w:pPr>
              <w:spacing w:before="13" w:after="0"/>
              <w:ind w:left="-79" w:right="-85" w:hanging="13"/>
              <w:jc w:val="center"/>
              <w:rPr>
                <w:sz w:val="16"/>
              </w:rPr>
            </w:pPr>
            <w:r w:rsidRPr="0075217A">
              <w:rPr>
                <w:rFonts w:eastAsia="Arial" w:cs="Arial"/>
                <w:b/>
                <w:sz w:val="16"/>
                <w:szCs w:val="18"/>
              </w:rPr>
              <w:t>02/16</w:t>
            </w:r>
          </w:p>
        </w:tc>
        <w:tc>
          <w:tcPr>
            <w:tcW w:w="425" w:type="dxa"/>
            <w:tcBorders>
              <w:left w:val="single" w:sz="6" w:space="0" w:color="000000"/>
              <w:right w:val="single" w:sz="6" w:space="0" w:color="000000"/>
            </w:tcBorders>
            <w:shd w:val="clear" w:color="auto" w:fill="A64D79"/>
          </w:tcPr>
          <w:p w14:paraId="441A093F" w14:textId="77777777" w:rsidR="00002FD8" w:rsidRPr="0075217A" w:rsidRDefault="00002FD8" w:rsidP="0075217A">
            <w:pPr>
              <w:spacing w:before="13" w:after="0"/>
              <w:ind w:left="-139" w:right="-85" w:hanging="13"/>
              <w:jc w:val="center"/>
              <w:rPr>
                <w:sz w:val="16"/>
              </w:rPr>
            </w:pPr>
            <w:r w:rsidRPr="0075217A">
              <w:rPr>
                <w:rFonts w:eastAsia="Arial" w:cs="Arial"/>
                <w:b/>
                <w:sz w:val="16"/>
                <w:szCs w:val="18"/>
              </w:rPr>
              <w:t xml:space="preserve">03/16   </w:t>
            </w:r>
          </w:p>
        </w:tc>
        <w:tc>
          <w:tcPr>
            <w:tcW w:w="426" w:type="dxa"/>
            <w:tcBorders>
              <w:left w:val="single" w:sz="6" w:space="0" w:color="000000"/>
              <w:right w:val="single" w:sz="6" w:space="0" w:color="000000"/>
            </w:tcBorders>
            <w:shd w:val="clear" w:color="auto" w:fill="A64D79"/>
          </w:tcPr>
          <w:p w14:paraId="35E185C3" w14:textId="77777777" w:rsidR="00002FD8" w:rsidRPr="0075217A" w:rsidRDefault="00002FD8" w:rsidP="0075217A">
            <w:pPr>
              <w:spacing w:before="13" w:after="0"/>
              <w:ind w:left="-154" w:right="-205" w:hanging="13"/>
              <w:jc w:val="center"/>
              <w:rPr>
                <w:sz w:val="16"/>
              </w:rPr>
            </w:pPr>
            <w:r w:rsidRPr="0075217A">
              <w:rPr>
                <w:rFonts w:eastAsia="Arial" w:cs="Arial"/>
                <w:b/>
                <w:sz w:val="16"/>
                <w:szCs w:val="18"/>
              </w:rPr>
              <w:t>04/16</w:t>
            </w:r>
          </w:p>
        </w:tc>
        <w:tc>
          <w:tcPr>
            <w:tcW w:w="567" w:type="dxa"/>
            <w:tcBorders>
              <w:left w:val="single" w:sz="6" w:space="0" w:color="000000"/>
              <w:right w:val="single" w:sz="6" w:space="0" w:color="000000"/>
            </w:tcBorders>
            <w:shd w:val="clear" w:color="auto" w:fill="A64D79"/>
          </w:tcPr>
          <w:p w14:paraId="27D55572" w14:textId="77777777" w:rsidR="00002FD8" w:rsidRPr="0075217A" w:rsidRDefault="00002FD8" w:rsidP="0075217A">
            <w:pPr>
              <w:spacing w:before="13" w:after="0"/>
              <w:ind w:left="-169" w:right="-160" w:hanging="13"/>
              <w:jc w:val="center"/>
              <w:rPr>
                <w:sz w:val="16"/>
              </w:rPr>
            </w:pPr>
            <w:r w:rsidRPr="0075217A">
              <w:rPr>
                <w:rFonts w:eastAsia="Arial" w:cs="Arial"/>
                <w:b/>
                <w:sz w:val="16"/>
                <w:szCs w:val="18"/>
              </w:rPr>
              <w:t>05/16</w:t>
            </w:r>
          </w:p>
        </w:tc>
        <w:tc>
          <w:tcPr>
            <w:tcW w:w="567" w:type="dxa"/>
            <w:tcBorders>
              <w:left w:val="single" w:sz="6" w:space="0" w:color="000000"/>
              <w:right w:val="single" w:sz="6" w:space="0" w:color="000000"/>
            </w:tcBorders>
            <w:shd w:val="clear" w:color="auto" w:fill="A64D79"/>
          </w:tcPr>
          <w:p w14:paraId="3E3BB475" w14:textId="77777777" w:rsidR="00002FD8" w:rsidRPr="0075217A" w:rsidRDefault="00002FD8" w:rsidP="0075217A">
            <w:pPr>
              <w:spacing w:before="13" w:after="0"/>
              <w:ind w:left="-79" w:right="-90" w:hanging="13"/>
              <w:jc w:val="center"/>
              <w:rPr>
                <w:sz w:val="16"/>
              </w:rPr>
            </w:pPr>
            <w:r w:rsidRPr="0075217A">
              <w:rPr>
                <w:rFonts w:eastAsia="Arial" w:cs="Arial"/>
                <w:b/>
                <w:sz w:val="16"/>
                <w:szCs w:val="18"/>
              </w:rPr>
              <w:t>06/16</w:t>
            </w:r>
          </w:p>
        </w:tc>
        <w:tc>
          <w:tcPr>
            <w:tcW w:w="567" w:type="dxa"/>
            <w:tcBorders>
              <w:left w:val="single" w:sz="6" w:space="0" w:color="000000"/>
              <w:right w:val="single" w:sz="6" w:space="0" w:color="000000"/>
            </w:tcBorders>
            <w:shd w:val="clear" w:color="auto" w:fill="A64D79"/>
          </w:tcPr>
          <w:p w14:paraId="1386AF45" w14:textId="77777777" w:rsidR="00002FD8" w:rsidRPr="0075217A" w:rsidRDefault="00002FD8" w:rsidP="0075217A">
            <w:pPr>
              <w:spacing w:before="13" w:after="0"/>
              <w:ind w:left="-124" w:right="-160" w:hanging="13"/>
              <w:jc w:val="center"/>
              <w:rPr>
                <w:sz w:val="16"/>
              </w:rPr>
            </w:pPr>
            <w:r w:rsidRPr="0075217A">
              <w:rPr>
                <w:rFonts w:eastAsia="Arial" w:cs="Arial"/>
                <w:b/>
                <w:sz w:val="16"/>
                <w:szCs w:val="18"/>
              </w:rPr>
              <w:t>07/16</w:t>
            </w:r>
          </w:p>
        </w:tc>
        <w:tc>
          <w:tcPr>
            <w:tcW w:w="708" w:type="dxa"/>
            <w:tcBorders>
              <w:left w:val="single" w:sz="6" w:space="0" w:color="000000"/>
              <w:right w:val="single" w:sz="6" w:space="0" w:color="000000"/>
            </w:tcBorders>
            <w:shd w:val="clear" w:color="auto" w:fill="A64D79"/>
          </w:tcPr>
          <w:p w14:paraId="30FE9779" w14:textId="77777777" w:rsidR="00002FD8" w:rsidRPr="0075217A" w:rsidRDefault="00002FD8" w:rsidP="0075217A">
            <w:pPr>
              <w:spacing w:before="13" w:after="0"/>
              <w:ind w:left="-19" w:right="-10" w:hanging="13"/>
              <w:jc w:val="center"/>
              <w:rPr>
                <w:sz w:val="16"/>
              </w:rPr>
            </w:pPr>
            <w:r w:rsidRPr="0075217A">
              <w:rPr>
                <w:rFonts w:eastAsia="Arial" w:cs="Arial"/>
                <w:b/>
                <w:sz w:val="16"/>
                <w:szCs w:val="18"/>
              </w:rPr>
              <w:t>08/16</w:t>
            </w:r>
          </w:p>
        </w:tc>
        <w:tc>
          <w:tcPr>
            <w:tcW w:w="709" w:type="dxa"/>
            <w:tcBorders>
              <w:left w:val="single" w:sz="6" w:space="0" w:color="000000"/>
              <w:right w:val="single" w:sz="6" w:space="0" w:color="000000"/>
            </w:tcBorders>
            <w:shd w:val="clear" w:color="auto" w:fill="A64D79"/>
          </w:tcPr>
          <w:p w14:paraId="3205D9A5" w14:textId="77777777" w:rsidR="00002FD8" w:rsidRPr="0075217A" w:rsidRDefault="00002FD8" w:rsidP="0075217A">
            <w:pPr>
              <w:spacing w:before="13" w:after="0"/>
              <w:ind w:right="-10" w:hanging="13"/>
              <w:rPr>
                <w:sz w:val="16"/>
              </w:rPr>
            </w:pPr>
            <w:r w:rsidRPr="0075217A">
              <w:rPr>
                <w:rFonts w:eastAsia="Arial" w:cs="Arial"/>
                <w:b/>
                <w:sz w:val="16"/>
                <w:szCs w:val="18"/>
              </w:rPr>
              <w:t>09/16</w:t>
            </w:r>
          </w:p>
        </w:tc>
        <w:tc>
          <w:tcPr>
            <w:tcW w:w="709" w:type="dxa"/>
            <w:tcBorders>
              <w:left w:val="single" w:sz="6" w:space="0" w:color="000000"/>
            </w:tcBorders>
            <w:shd w:val="clear" w:color="auto" w:fill="A64D79"/>
          </w:tcPr>
          <w:p w14:paraId="257B5CDE" w14:textId="77777777" w:rsidR="00002FD8" w:rsidRPr="0075217A" w:rsidRDefault="00002FD8" w:rsidP="0075217A">
            <w:pPr>
              <w:spacing w:before="13" w:after="0"/>
              <w:ind w:right="4" w:hanging="13"/>
              <w:rPr>
                <w:sz w:val="16"/>
              </w:rPr>
            </w:pPr>
            <w:r w:rsidRPr="0075217A">
              <w:rPr>
                <w:rFonts w:eastAsia="Arial" w:cs="Arial"/>
                <w:b/>
                <w:sz w:val="16"/>
                <w:szCs w:val="18"/>
              </w:rPr>
              <w:t>10/16</w:t>
            </w:r>
          </w:p>
        </w:tc>
      </w:tr>
      <w:tr w:rsidR="00002FD8" w14:paraId="5B3F282D" w14:textId="77777777" w:rsidTr="0075217A">
        <w:trPr>
          <w:trHeight w:val="260"/>
        </w:trPr>
        <w:tc>
          <w:tcPr>
            <w:tcW w:w="1230" w:type="dxa"/>
            <w:tcBorders>
              <w:bottom w:val="single" w:sz="6" w:space="0" w:color="000000"/>
            </w:tcBorders>
            <w:shd w:val="clear" w:color="auto" w:fill="D9D9D9"/>
          </w:tcPr>
          <w:p w14:paraId="7791B549" w14:textId="77777777" w:rsidR="00002FD8" w:rsidRPr="0075217A" w:rsidRDefault="00002FD8" w:rsidP="0075217A">
            <w:pPr>
              <w:spacing w:after="0"/>
              <w:ind w:hanging="13"/>
              <w:rPr>
                <w:sz w:val="16"/>
              </w:rPr>
            </w:pPr>
            <w:r w:rsidRPr="0075217A">
              <w:rPr>
                <w:rFonts w:eastAsia="Arial" w:cs="Arial"/>
                <w:b/>
                <w:sz w:val="16"/>
                <w:szCs w:val="16"/>
              </w:rPr>
              <w:t>EA19</w:t>
            </w:r>
          </w:p>
        </w:tc>
        <w:tc>
          <w:tcPr>
            <w:tcW w:w="425" w:type="dxa"/>
            <w:tcBorders>
              <w:bottom w:val="single" w:sz="6" w:space="0" w:color="000000"/>
            </w:tcBorders>
          </w:tcPr>
          <w:p w14:paraId="2BE4B745" w14:textId="77777777" w:rsidR="00002FD8" w:rsidRPr="0075217A" w:rsidRDefault="00002FD8" w:rsidP="0075217A">
            <w:pPr>
              <w:spacing w:before="20" w:after="0"/>
              <w:ind w:left="-139" w:right="-115" w:hanging="13"/>
              <w:jc w:val="center"/>
              <w:rPr>
                <w:sz w:val="16"/>
              </w:rPr>
            </w:pPr>
            <w:r w:rsidRPr="0075217A">
              <w:rPr>
                <w:rFonts w:eastAsia="Arial" w:cs="Arial"/>
                <w:sz w:val="16"/>
                <w:szCs w:val="16"/>
              </w:rPr>
              <w:t>105.8</w:t>
            </w:r>
          </w:p>
        </w:tc>
        <w:tc>
          <w:tcPr>
            <w:tcW w:w="567" w:type="dxa"/>
            <w:tcBorders>
              <w:bottom w:val="single" w:sz="6" w:space="0" w:color="000000"/>
            </w:tcBorders>
          </w:tcPr>
          <w:p w14:paraId="00578E63" w14:textId="77777777" w:rsidR="00002FD8" w:rsidRPr="0075217A" w:rsidRDefault="00002FD8" w:rsidP="0075217A">
            <w:pPr>
              <w:spacing w:before="20" w:after="0"/>
              <w:ind w:left="-64" w:right="-59" w:hanging="13"/>
              <w:jc w:val="center"/>
              <w:rPr>
                <w:sz w:val="16"/>
              </w:rPr>
            </w:pPr>
            <w:r w:rsidRPr="0075217A">
              <w:rPr>
                <w:rFonts w:eastAsia="Arial" w:cs="Arial"/>
                <w:sz w:val="16"/>
                <w:szCs w:val="16"/>
              </w:rPr>
              <w:t>106.7</w:t>
            </w:r>
          </w:p>
        </w:tc>
        <w:tc>
          <w:tcPr>
            <w:tcW w:w="567" w:type="dxa"/>
            <w:tcBorders>
              <w:bottom w:val="single" w:sz="6" w:space="0" w:color="000000"/>
              <w:right w:val="single" w:sz="6" w:space="0" w:color="000000"/>
            </w:tcBorders>
          </w:tcPr>
          <w:p w14:paraId="39FE27E8" w14:textId="77777777" w:rsidR="00002FD8" w:rsidRPr="0075217A" w:rsidRDefault="00002FD8" w:rsidP="0075217A">
            <w:pPr>
              <w:spacing w:before="20" w:after="0"/>
              <w:ind w:left="-124" w:right="-55" w:hanging="13"/>
              <w:jc w:val="center"/>
              <w:rPr>
                <w:sz w:val="16"/>
              </w:rPr>
            </w:pPr>
            <w:r w:rsidRPr="0075217A">
              <w:rPr>
                <w:rFonts w:eastAsia="Arial" w:cs="Arial"/>
                <w:sz w:val="16"/>
                <w:szCs w:val="16"/>
              </w:rPr>
              <w:t>109.5</w:t>
            </w:r>
          </w:p>
        </w:tc>
        <w:tc>
          <w:tcPr>
            <w:tcW w:w="567" w:type="dxa"/>
            <w:tcBorders>
              <w:left w:val="single" w:sz="6" w:space="0" w:color="000000"/>
              <w:bottom w:val="single" w:sz="6" w:space="0" w:color="000000"/>
              <w:right w:val="single" w:sz="6" w:space="0" w:color="000000"/>
            </w:tcBorders>
          </w:tcPr>
          <w:p w14:paraId="664DD51C" w14:textId="77777777" w:rsidR="00002FD8" w:rsidRPr="0075217A" w:rsidRDefault="00002FD8" w:rsidP="0075217A">
            <w:pPr>
              <w:spacing w:before="20" w:after="0"/>
              <w:ind w:left="-79" w:right="-40" w:hanging="13"/>
              <w:jc w:val="center"/>
              <w:rPr>
                <w:sz w:val="16"/>
              </w:rPr>
            </w:pPr>
            <w:r w:rsidRPr="0075217A">
              <w:rPr>
                <w:rFonts w:eastAsia="Arial" w:cs="Arial"/>
                <w:sz w:val="16"/>
                <w:szCs w:val="16"/>
              </w:rPr>
              <w:t>108.4</w:t>
            </w:r>
          </w:p>
        </w:tc>
        <w:tc>
          <w:tcPr>
            <w:tcW w:w="425" w:type="dxa"/>
            <w:tcBorders>
              <w:left w:val="single" w:sz="6" w:space="0" w:color="000000"/>
              <w:bottom w:val="single" w:sz="6" w:space="0" w:color="000000"/>
              <w:right w:val="single" w:sz="6" w:space="0" w:color="000000"/>
            </w:tcBorders>
          </w:tcPr>
          <w:p w14:paraId="52F575A0" w14:textId="77777777" w:rsidR="00002FD8" w:rsidRPr="0075217A" w:rsidRDefault="00002FD8" w:rsidP="0075217A">
            <w:pPr>
              <w:spacing w:before="20" w:after="0"/>
              <w:ind w:left="-154" w:right="-195" w:hanging="13"/>
              <w:jc w:val="center"/>
              <w:rPr>
                <w:sz w:val="16"/>
              </w:rPr>
            </w:pPr>
            <w:r w:rsidRPr="0075217A">
              <w:rPr>
                <w:rFonts w:eastAsia="Arial" w:cs="Arial"/>
                <w:sz w:val="16"/>
                <w:szCs w:val="16"/>
              </w:rPr>
              <w:t>98.5</w:t>
            </w:r>
          </w:p>
        </w:tc>
        <w:tc>
          <w:tcPr>
            <w:tcW w:w="567" w:type="dxa"/>
            <w:tcBorders>
              <w:left w:val="single" w:sz="6" w:space="0" w:color="000000"/>
              <w:bottom w:val="single" w:sz="6" w:space="0" w:color="000000"/>
              <w:right w:val="single" w:sz="6" w:space="0" w:color="000000"/>
            </w:tcBorders>
          </w:tcPr>
          <w:p w14:paraId="2DAE6EE4" w14:textId="77777777" w:rsidR="00002FD8" w:rsidRPr="0075217A" w:rsidRDefault="00002FD8" w:rsidP="0075217A">
            <w:pPr>
              <w:spacing w:before="20" w:after="0"/>
              <w:ind w:left="-4" w:right="-55" w:hanging="13"/>
              <w:jc w:val="center"/>
              <w:rPr>
                <w:sz w:val="16"/>
              </w:rPr>
            </w:pPr>
            <w:r w:rsidRPr="0075217A">
              <w:rPr>
                <w:rFonts w:eastAsia="Arial" w:cs="Arial"/>
                <w:sz w:val="16"/>
                <w:szCs w:val="16"/>
              </w:rPr>
              <w:t>101.3</w:t>
            </w:r>
          </w:p>
        </w:tc>
        <w:tc>
          <w:tcPr>
            <w:tcW w:w="567" w:type="dxa"/>
            <w:tcBorders>
              <w:left w:val="single" w:sz="6" w:space="0" w:color="000000"/>
              <w:bottom w:val="single" w:sz="6" w:space="0" w:color="000000"/>
              <w:right w:val="single" w:sz="6" w:space="0" w:color="000000"/>
            </w:tcBorders>
          </w:tcPr>
          <w:p w14:paraId="17E0ECA9" w14:textId="77777777" w:rsidR="00002FD8" w:rsidRPr="0075217A" w:rsidRDefault="00002FD8" w:rsidP="0075217A">
            <w:pPr>
              <w:spacing w:before="20" w:after="0"/>
              <w:ind w:left="-79" w:right="-85" w:hanging="13"/>
              <w:jc w:val="center"/>
              <w:rPr>
                <w:sz w:val="16"/>
              </w:rPr>
            </w:pPr>
            <w:r w:rsidRPr="0075217A">
              <w:rPr>
                <w:rFonts w:eastAsia="Arial" w:cs="Arial"/>
                <w:sz w:val="16"/>
                <w:szCs w:val="16"/>
              </w:rPr>
              <w:t>102.4</w:t>
            </w:r>
          </w:p>
        </w:tc>
        <w:tc>
          <w:tcPr>
            <w:tcW w:w="425" w:type="dxa"/>
            <w:tcBorders>
              <w:left w:val="single" w:sz="6" w:space="0" w:color="000000"/>
              <w:bottom w:val="single" w:sz="6" w:space="0" w:color="000000"/>
              <w:right w:val="single" w:sz="6" w:space="0" w:color="000000"/>
            </w:tcBorders>
          </w:tcPr>
          <w:p w14:paraId="2AE3BBFA" w14:textId="77777777" w:rsidR="00002FD8" w:rsidRPr="0075217A" w:rsidRDefault="00002FD8" w:rsidP="0075217A">
            <w:pPr>
              <w:spacing w:before="20" w:after="0"/>
              <w:ind w:left="-139" w:right="-55" w:hanging="13"/>
              <w:jc w:val="center"/>
              <w:rPr>
                <w:sz w:val="16"/>
              </w:rPr>
            </w:pPr>
            <w:r w:rsidRPr="0075217A">
              <w:rPr>
                <w:rFonts w:eastAsia="Arial" w:cs="Arial"/>
                <w:sz w:val="16"/>
                <w:szCs w:val="16"/>
              </w:rPr>
              <w:t>111.6</w:t>
            </w:r>
          </w:p>
        </w:tc>
        <w:tc>
          <w:tcPr>
            <w:tcW w:w="426" w:type="dxa"/>
            <w:tcBorders>
              <w:left w:val="single" w:sz="6" w:space="0" w:color="000000"/>
              <w:bottom w:val="single" w:sz="6" w:space="0" w:color="000000"/>
              <w:right w:val="single" w:sz="6" w:space="0" w:color="000000"/>
            </w:tcBorders>
          </w:tcPr>
          <w:p w14:paraId="7DAF4294" w14:textId="77777777" w:rsidR="00002FD8" w:rsidRPr="0075217A" w:rsidRDefault="00002FD8" w:rsidP="0075217A">
            <w:pPr>
              <w:spacing w:before="20" w:after="0"/>
              <w:ind w:left="-154" w:right="-15" w:hanging="13"/>
              <w:jc w:val="center"/>
              <w:rPr>
                <w:sz w:val="16"/>
              </w:rPr>
            </w:pPr>
            <w:r w:rsidRPr="0075217A">
              <w:rPr>
                <w:rFonts w:eastAsia="Arial" w:cs="Arial"/>
                <w:sz w:val="16"/>
                <w:szCs w:val="16"/>
              </w:rPr>
              <w:t>104.1</w:t>
            </w:r>
          </w:p>
        </w:tc>
        <w:tc>
          <w:tcPr>
            <w:tcW w:w="567" w:type="dxa"/>
            <w:tcBorders>
              <w:left w:val="single" w:sz="6" w:space="0" w:color="000000"/>
              <w:bottom w:val="single" w:sz="6" w:space="0" w:color="000000"/>
              <w:right w:val="single" w:sz="6" w:space="0" w:color="000000"/>
            </w:tcBorders>
          </w:tcPr>
          <w:p w14:paraId="479A2306" w14:textId="77777777" w:rsidR="00002FD8" w:rsidRPr="0075217A" w:rsidRDefault="00002FD8" w:rsidP="0075217A">
            <w:pPr>
              <w:spacing w:before="20" w:after="0"/>
              <w:ind w:left="-34" w:right="-25" w:hanging="13"/>
              <w:jc w:val="center"/>
              <w:rPr>
                <w:sz w:val="16"/>
              </w:rPr>
            </w:pPr>
            <w:r w:rsidRPr="0075217A">
              <w:rPr>
                <w:rFonts w:eastAsia="Arial" w:cs="Arial"/>
                <w:sz w:val="16"/>
                <w:szCs w:val="16"/>
              </w:rPr>
              <w:t>103.4</w:t>
            </w:r>
          </w:p>
        </w:tc>
        <w:tc>
          <w:tcPr>
            <w:tcW w:w="567" w:type="dxa"/>
            <w:tcBorders>
              <w:left w:val="single" w:sz="6" w:space="0" w:color="000000"/>
              <w:bottom w:val="single" w:sz="6" w:space="0" w:color="000000"/>
              <w:right w:val="single" w:sz="6" w:space="0" w:color="000000"/>
            </w:tcBorders>
          </w:tcPr>
          <w:p w14:paraId="7F3E6F5F" w14:textId="77777777" w:rsidR="00002FD8" w:rsidRPr="0075217A" w:rsidRDefault="00002FD8" w:rsidP="0075217A">
            <w:pPr>
              <w:spacing w:before="20" w:after="0"/>
              <w:ind w:left="-79" w:right="-90" w:hanging="13"/>
              <w:jc w:val="center"/>
              <w:rPr>
                <w:sz w:val="16"/>
              </w:rPr>
            </w:pPr>
            <w:r w:rsidRPr="0075217A">
              <w:rPr>
                <w:rFonts w:eastAsia="Arial" w:cs="Arial"/>
                <w:sz w:val="16"/>
                <w:szCs w:val="16"/>
              </w:rPr>
              <w:t>107.4</w:t>
            </w:r>
          </w:p>
        </w:tc>
        <w:tc>
          <w:tcPr>
            <w:tcW w:w="567" w:type="dxa"/>
            <w:tcBorders>
              <w:left w:val="single" w:sz="6" w:space="0" w:color="000000"/>
              <w:bottom w:val="single" w:sz="6" w:space="0" w:color="000000"/>
              <w:right w:val="single" w:sz="6" w:space="0" w:color="000000"/>
            </w:tcBorders>
          </w:tcPr>
          <w:p w14:paraId="194399AF" w14:textId="77777777" w:rsidR="00002FD8" w:rsidRPr="0075217A" w:rsidRDefault="00002FD8" w:rsidP="0075217A">
            <w:pPr>
              <w:spacing w:before="20" w:after="0"/>
              <w:ind w:left="-124" w:right="-160" w:hanging="13"/>
              <w:jc w:val="center"/>
              <w:rPr>
                <w:sz w:val="16"/>
              </w:rPr>
            </w:pPr>
            <w:r w:rsidRPr="0075217A">
              <w:rPr>
                <w:rFonts w:eastAsia="Arial" w:cs="Arial"/>
                <w:sz w:val="16"/>
                <w:szCs w:val="16"/>
              </w:rPr>
              <w:t>105.7</w:t>
            </w:r>
          </w:p>
        </w:tc>
        <w:tc>
          <w:tcPr>
            <w:tcW w:w="708" w:type="dxa"/>
            <w:tcBorders>
              <w:left w:val="single" w:sz="6" w:space="0" w:color="000000"/>
              <w:bottom w:val="single" w:sz="6" w:space="0" w:color="000000"/>
              <w:right w:val="single" w:sz="6" w:space="0" w:color="000000"/>
            </w:tcBorders>
          </w:tcPr>
          <w:p w14:paraId="516B7FF4" w14:textId="77777777" w:rsidR="00002FD8" w:rsidRPr="0075217A" w:rsidRDefault="00002FD8" w:rsidP="0075217A">
            <w:pPr>
              <w:spacing w:before="20" w:after="0"/>
              <w:ind w:left="-19" w:right="-10" w:hanging="13"/>
              <w:jc w:val="center"/>
              <w:rPr>
                <w:sz w:val="16"/>
              </w:rPr>
            </w:pPr>
            <w:r w:rsidRPr="0075217A">
              <w:rPr>
                <w:rFonts w:eastAsia="Arial" w:cs="Arial"/>
                <w:sz w:val="16"/>
                <w:szCs w:val="16"/>
              </w:rPr>
              <w:t>89.3</w:t>
            </w:r>
          </w:p>
        </w:tc>
        <w:tc>
          <w:tcPr>
            <w:tcW w:w="709" w:type="dxa"/>
            <w:tcBorders>
              <w:left w:val="single" w:sz="6" w:space="0" w:color="000000"/>
              <w:bottom w:val="single" w:sz="6" w:space="0" w:color="000000"/>
              <w:right w:val="single" w:sz="6" w:space="0" w:color="000000"/>
            </w:tcBorders>
          </w:tcPr>
          <w:p w14:paraId="24188205" w14:textId="77777777" w:rsidR="00002FD8" w:rsidRPr="0075217A" w:rsidRDefault="00002FD8" w:rsidP="0075217A">
            <w:pPr>
              <w:spacing w:before="20" w:after="0"/>
              <w:ind w:right="97" w:hanging="13"/>
              <w:jc w:val="center"/>
              <w:rPr>
                <w:sz w:val="16"/>
              </w:rPr>
            </w:pPr>
            <w:r w:rsidRPr="0075217A">
              <w:rPr>
                <w:rFonts w:eastAsia="Arial" w:cs="Arial"/>
                <w:sz w:val="16"/>
                <w:szCs w:val="16"/>
              </w:rPr>
              <w:t>108.9</w:t>
            </w:r>
          </w:p>
        </w:tc>
        <w:tc>
          <w:tcPr>
            <w:tcW w:w="709" w:type="dxa"/>
            <w:tcBorders>
              <w:left w:val="single" w:sz="6" w:space="0" w:color="000000"/>
              <w:bottom w:val="single" w:sz="6" w:space="0" w:color="000000"/>
            </w:tcBorders>
            <w:shd w:val="clear" w:color="auto" w:fill="EAD1DC"/>
          </w:tcPr>
          <w:p w14:paraId="5B40AD24" w14:textId="77777777" w:rsidR="00002FD8" w:rsidRPr="0075217A" w:rsidRDefault="00002FD8" w:rsidP="0075217A">
            <w:pPr>
              <w:spacing w:before="16" w:after="0"/>
              <w:ind w:right="45" w:hanging="13"/>
              <w:jc w:val="center"/>
              <w:rPr>
                <w:sz w:val="16"/>
              </w:rPr>
            </w:pPr>
            <w:r w:rsidRPr="0075217A">
              <w:rPr>
                <w:rFonts w:eastAsia="Arial" w:cs="Arial"/>
                <w:b/>
                <w:sz w:val="16"/>
                <w:szCs w:val="16"/>
              </w:rPr>
              <w:t>110.2</w:t>
            </w:r>
          </w:p>
        </w:tc>
      </w:tr>
      <w:tr w:rsidR="00002FD8" w14:paraId="3597221D" w14:textId="77777777" w:rsidTr="0075217A">
        <w:trPr>
          <w:trHeight w:val="260"/>
        </w:trPr>
        <w:tc>
          <w:tcPr>
            <w:tcW w:w="1230" w:type="dxa"/>
            <w:tcBorders>
              <w:top w:val="single" w:sz="6" w:space="0" w:color="000000"/>
            </w:tcBorders>
            <w:shd w:val="clear" w:color="auto" w:fill="D9D9D9"/>
          </w:tcPr>
          <w:p w14:paraId="20F527FB" w14:textId="77777777" w:rsidR="00002FD8" w:rsidRPr="0075217A" w:rsidRDefault="00002FD8" w:rsidP="0075217A">
            <w:pPr>
              <w:spacing w:after="0"/>
              <w:ind w:hanging="13"/>
              <w:rPr>
                <w:sz w:val="16"/>
              </w:rPr>
            </w:pPr>
            <w:r w:rsidRPr="0075217A">
              <w:rPr>
                <w:rFonts w:eastAsia="Arial" w:cs="Arial"/>
                <w:b/>
                <w:sz w:val="16"/>
                <w:szCs w:val="16"/>
              </w:rPr>
              <w:t>EU28</w:t>
            </w:r>
          </w:p>
        </w:tc>
        <w:tc>
          <w:tcPr>
            <w:tcW w:w="425" w:type="dxa"/>
            <w:tcBorders>
              <w:top w:val="single" w:sz="6" w:space="0" w:color="000000"/>
            </w:tcBorders>
          </w:tcPr>
          <w:p w14:paraId="780B95A8" w14:textId="77777777" w:rsidR="00002FD8" w:rsidRPr="0075217A" w:rsidRDefault="00002FD8" w:rsidP="0075217A">
            <w:pPr>
              <w:spacing w:before="18" w:after="0"/>
              <w:ind w:left="-139" w:right="-115" w:hanging="13"/>
              <w:jc w:val="center"/>
              <w:rPr>
                <w:sz w:val="16"/>
              </w:rPr>
            </w:pPr>
            <w:r w:rsidRPr="0075217A">
              <w:rPr>
                <w:rFonts w:eastAsia="Arial" w:cs="Arial"/>
                <w:sz w:val="16"/>
                <w:szCs w:val="16"/>
              </w:rPr>
              <w:t>106.1</w:t>
            </w:r>
          </w:p>
        </w:tc>
        <w:tc>
          <w:tcPr>
            <w:tcW w:w="567" w:type="dxa"/>
            <w:tcBorders>
              <w:top w:val="single" w:sz="6" w:space="0" w:color="000000"/>
            </w:tcBorders>
          </w:tcPr>
          <w:p w14:paraId="6F794730" w14:textId="77777777" w:rsidR="00002FD8" w:rsidRPr="0075217A" w:rsidRDefault="00002FD8" w:rsidP="0075217A">
            <w:pPr>
              <w:spacing w:before="18" w:after="0"/>
              <w:ind w:left="-64" w:right="-59" w:hanging="13"/>
              <w:jc w:val="center"/>
              <w:rPr>
                <w:sz w:val="16"/>
              </w:rPr>
            </w:pPr>
            <w:r w:rsidRPr="0075217A">
              <w:rPr>
                <w:rFonts w:eastAsia="Arial" w:cs="Arial"/>
                <w:sz w:val="16"/>
                <w:szCs w:val="16"/>
              </w:rPr>
              <w:t>107.1</w:t>
            </w:r>
          </w:p>
        </w:tc>
        <w:tc>
          <w:tcPr>
            <w:tcW w:w="567" w:type="dxa"/>
            <w:tcBorders>
              <w:top w:val="single" w:sz="6" w:space="0" w:color="000000"/>
              <w:right w:val="single" w:sz="6" w:space="0" w:color="000000"/>
            </w:tcBorders>
          </w:tcPr>
          <w:p w14:paraId="1AACF1B4" w14:textId="77777777" w:rsidR="00002FD8" w:rsidRPr="0075217A" w:rsidRDefault="00002FD8" w:rsidP="0075217A">
            <w:pPr>
              <w:spacing w:before="18" w:after="0"/>
              <w:ind w:left="-124" w:right="-55" w:hanging="13"/>
              <w:jc w:val="center"/>
              <w:rPr>
                <w:sz w:val="16"/>
              </w:rPr>
            </w:pPr>
            <w:r w:rsidRPr="0075217A">
              <w:rPr>
                <w:rFonts w:eastAsia="Arial" w:cs="Arial"/>
                <w:sz w:val="16"/>
                <w:szCs w:val="16"/>
              </w:rPr>
              <w:t>110.2</w:t>
            </w:r>
          </w:p>
        </w:tc>
        <w:tc>
          <w:tcPr>
            <w:tcW w:w="567" w:type="dxa"/>
            <w:tcBorders>
              <w:top w:val="single" w:sz="6" w:space="0" w:color="000000"/>
              <w:left w:val="single" w:sz="6" w:space="0" w:color="000000"/>
              <w:right w:val="single" w:sz="6" w:space="0" w:color="000000"/>
            </w:tcBorders>
          </w:tcPr>
          <w:p w14:paraId="77C14434" w14:textId="77777777" w:rsidR="00002FD8" w:rsidRPr="0075217A" w:rsidRDefault="00002FD8" w:rsidP="0075217A">
            <w:pPr>
              <w:spacing w:before="18" w:after="0"/>
              <w:ind w:left="-79" w:right="-40" w:hanging="13"/>
              <w:jc w:val="center"/>
              <w:rPr>
                <w:sz w:val="16"/>
              </w:rPr>
            </w:pPr>
            <w:r w:rsidRPr="0075217A">
              <w:rPr>
                <w:rFonts w:eastAsia="Arial" w:cs="Arial"/>
                <w:sz w:val="16"/>
                <w:szCs w:val="16"/>
              </w:rPr>
              <w:t>109.2</w:t>
            </w:r>
          </w:p>
        </w:tc>
        <w:tc>
          <w:tcPr>
            <w:tcW w:w="425" w:type="dxa"/>
            <w:tcBorders>
              <w:top w:val="single" w:sz="6" w:space="0" w:color="000000"/>
              <w:left w:val="single" w:sz="6" w:space="0" w:color="000000"/>
              <w:right w:val="single" w:sz="6" w:space="0" w:color="000000"/>
            </w:tcBorders>
          </w:tcPr>
          <w:p w14:paraId="4C627979" w14:textId="77777777" w:rsidR="00002FD8" w:rsidRPr="0075217A" w:rsidRDefault="00002FD8" w:rsidP="0075217A">
            <w:pPr>
              <w:spacing w:before="18" w:after="0"/>
              <w:ind w:left="-154" w:right="-195" w:hanging="13"/>
              <w:jc w:val="center"/>
              <w:rPr>
                <w:sz w:val="16"/>
              </w:rPr>
            </w:pPr>
            <w:r w:rsidRPr="0075217A">
              <w:rPr>
                <w:rFonts w:eastAsia="Arial" w:cs="Arial"/>
                <w:sz w:val="16"/>
                <w:szCs w:val="16"/>
              </w:rPr>
              <w:t>99.6</w:t>
            </w:r>
          </w:p>
        </w:tc>
        <w:tc>
          <w:tcPr>
            <w:tcW w:w="567" w:type="dxa"/>
            <w:tcBorders>
              <w:top w:val="single" w:sz="6" w:space="0" w:color="000000"/>
              <w:left w:val="single" w:sz="6" w:space="0" w:color="000000"/>
              <w:right w:val="single" w:sz="6" w:space="0" w:color="000000"/>
            </w:tcBorders>
          </w:tcPr>
          <w:p w14:paraId="78DAF716" w14:textId="77777777" w:rsidR="00002FD8" w:rsidRPr="0075217A" w:rsidRDefault="00002FD8" w:rsidP="0075217A">
            <w:pPr>
              <w:spacing w:before="18" w:after="0"/>
              <w:ind w:left="-4" w:right="-55" w:hanging="13"/>
              <w:jc w:val="center"/>
              <w:rPr>
                <w:sz w:val="16"/>
              </w:rPr>
            </w:pPr>
            <w:r w:rsidRPr="0075217A">
              <w:rPr>
                <w:rFonts w:eastAsia="Arial" w:cs="Arial"/>
                <w:sz w:val="16"/>
                <w:szCs w:val="16"/>
              </w:rPr>
              <w:t>101.9</w:t>
            </w:r>
          </w:p>
        </w:tc>
        <w:tc>
          <w:tcPr>
            <w:tcW w:w="567" w:type="dxa"/>
            <w:tcBorders>
              <w:top w:val="single" w:sz="6" w:space="0" w:color="000000"/>
              <w:left w:val="single" w:sz="6" w:space="0" w:color="000000"/>
              <w:right w:val="single" w:sz="6" w:space="0" w:color="000000"/>
            </w:tcBorders>
          </w:tcPr>
          <w:p w14:paraId="034608EC" w14:textId="77777777" w:rsidR="00002FD8" w:rsidRPr="0075217A" w:rsidRDefault="00002FD8" w:rsidP="0075217A">
            <w:pPr>
              <w:spacing w:before="18" w:after="0"/>
              <w:ind w:left="-79" w:right="-85" w:hanging="13"/>
              <w:jc w:val="center"/>
              <w:rPr>
                <w:sz w:val="16"/>
              </w:rPr>
            </w:pPr>
            <w:r w:rsidRPr="0075217A">
              <w:rPr>
                <w:rFonts w:eastAsia="Arial" w:cs="Arial"/>
                <w:sz w:val="16"/>
                <w:szCs w:val="16"/>
              </w:rPr>
              <w:t>102.4</w:t>
            </w:r>
          </w:p>
        </w:tc>
        <w:tc>
          <w:tcPr>
            <w:tcW w:w="425" w:type="dxa"/>
            <w:tcBorders>
              <w:top w:val="single" w:sz="6" w:space="0" w:color="000000"/>
              <w:left w:val="single" w:sz="6" w:space="0" w:color="000000"/>
              <w:right w:val="single" w:sz="6" w:space="0" w:color="000000"/>
            </w:tcBorders>
          </w:tcPr>
          <w:p w14:paraId="30D0F803" w14:textId="77777777" w:rsidR="00002FD8" w:rsidRPr="0075217A" w:rsidRDefault="00002FD8" w:rsidP="0075217A">
            <w:pPr>
              <w:spacing w:before="18" w:after="0"/>
              <w:ind w:left="-139" w:right="-55" w:hanging="13"/>
              <w:jc w:val="center"/>
              <w:rPr>
                <w:sz w:val="16"/>
              </w:rPr>
            </w:pPr>
            <w:r w:rsidRPr="0075217A">
              <w:rPr>
                <w:rFonts w:eastAsia="Arial" w:cs="Arial"/>
                <w:sz w:val="16"/>
                <w:szCs w:val="16"/>
              </w:rPr>
              <w:t>112.3</w:t>
            </w:r>
          </w:p>
        </w:tc>
        <w:tc>
          <w:tcPr>
            <w:tcW w:w="426" w:type="dxa"/>
            <w:tcBorders>
              <w:top w:val="single" w:sz="6" w:space="0" w:color="000000"/>
              <w:left w:val="single" w:sz="6" w:space="0" w:color="000000"/>
              <w:right w:val="single" w:sz="6" w:space="0" w:color="000000"/>
            </w:tcBorders>
          </w:tcPr>
          <w:p w14:paraId="5BC7605C" w14:textId="77777777" w:rsidR="00002FD8" w:rsidRPr="0075217A" w:rsidRDefault="00002FD8" w:rsidP="0075217A">
            <w:pPr>
              <w:spacing w:before="18" w:after="0"/>
              <w:ind w:left="-154" w:right="-15" w:hanging="13"/>
              <w:jc w:val="center"/>
              <w:rPr>
                <w:sz w:val="16"/>
              </w:rPr>
            </w:pPr>
            <w:r w:rsidRPr="0075217A">
              <w:rPr>
                <w:rFonts w:eastAsia="Arial" w:cs="Arial"/>
                <w:sz w:val="16"/>
                <w:szCs w:val="16"/>
              </w:rPr>
              <w:t>105.2</w:t>
            </w:r>
          </w:p>
        </w:tc>
        <w:tc>
          <w:tcPr>
            <w:tcW w:w="567" w:type="dxa"/>
            <w:tcBorders>
              <w:top w:val="single" w:sz="6" w:space="0" w:color="000000"/>
              <w:left w:val="single" w:sz="6" w:space="0" w:color="000000"/>
              <w:right w:val="single" w:sz="6" w:space="0" w:color="000000"/>
            </w:tcBorders>
          </w:tcPr>
          <w:p w14:paraId="0AC88F07" w14:textId="77777777" w:rsidR="00002FD8" w:rsidRPr="0075217A" w:rsidRDefault="00002FD8" w:rsidP="0075217A">
            <w:pPr>
              <w:spacing w:before="18" w:after="0"/>
              <w:ind w:left="-34" w:right="-25" w:hanging="13"/>
              <w:jc w:val="center"/>
              <w:rPr>
                <w:sz w:val="16"/>
              </w:rPr>
            </w:pPr>
            <w:r w:rsidRPr="0075217A">
              <w:rPr>
                <w:rFonts w:eastAsia="Arial" w:cs="Arial"/>
                <w:sz w:val="16"/>
                <w:szCs w:val="16"/>
              </w:rPr>
              <w:t>104.6</w:t>
            </w:r>
          </w:p>
        </w:tc>
        <w:tc>
          <w:tcPr>
            <w:tcW w:w="567" w:type="dxa"/>
            <w:tcBorders>
              <w:top w:val="single" w:sz="6" w:space="0" w:color="000000"/>
              <w:left w:val="single" w:sz="6" w:space="0" w:color="000000"/>
              <w:right w:val="single" w:sz="6" w:space="0" w:color="000000"/>
            </w:tcBorders>
          </w:tcPr>
          <w:p w14:paraId="4B23BEB5" w14:textId="77777777" w:rsidR="00002FD8" w:rsidRPr="0075217A" w:rsidRDefault="00002FD8" w:rsidP="0075217A">
            <w:pPr>
              <w:spacing w:before="18" w:after="0"/>
              <w:ind w:left="-79" w:right="-90" w:hanging="13"/>
              <w:jc w:val="center"/>
              <w:rPr>
                <w:sz w:val="16"/>
              </w:rPr>
            </w:pPr>
            <w:r w:rsidRPr="0075217A">
              <w:rPr>
                <w:rFonts w:eastAsia="Arial" w:cs="Arial"/>
                <w:sz w:val="16"/>
                <w:szCs w:val="16"/>
              </w:rPr>
              <w:t>107.8</w:t>
            </w:r>
          </w:p>
        </w:tc>
        <w:tc>
          <w:tcPr>
            <w:tcW w:w="567" w:type="dxa"/>
            <w:tcBorders>
              <w:top w:val="single" w:sz="6" w:space="0" w:color="000000"/>
              <w:left w:val="single" w:sz="6" w:space="0" w:color="000000"/>
              <w:right w:val="single" w:sz="6" w:space="0" w:color="000000"/>
            </w:tcBorders>
          </w:tcPr>
          <w:p w14:paraId="35580450" w14:textId="77777777" w:rsidR="00002FD8" w:rsidRPr="0075217A" w:rsidRDefault="00002FD8" w:rsidP="0075217A">
            <w:pPr>
              <w:spacing w:before="18" w:after="0"/>
              <w:ind w:left="-124" w:right="-160" w:hanging="13"/>
              <w:jc w:val="center"/>
              <w:rPr>
                <w:sz w:val="16"/>
              </w:rPr>
            </w:pPr>
            <w:r w:rsidRPr="0075217A">
              <w:rPr>
                <w:rFonts w:eastAsia="Arial" w:cs="Arial"/>
                <w:sz w:val="16"/>
                <w:szCs w:val="16"/>
              </w:rPr>
              <w:t>104.8</w:t>
            </w:r>
          </w:p>
        </w:tc>
        <w:tc>
          <w:tcPr>
            <w:tcW w:w="708" w:type="dxa"/>
            <w:tcBorders>
              <w:top w:val="single" w:sz="6" w:space="0" w:color="000000"/>
              <w:left w:val="single" w:sz="6" w:space="0" w:color="000000"/>
              <w:right w:val="single" w:sz="6" w:space="0" w:color="000000"/>
            </w:tcBorders>
          </w:tcPr>
          <w:p w14:paraId="0CAA53BF" w14:textId="77777777" w:rsidR="00002FD8" w:rsidRPr="0075217A" w:rsidRDefault="00002FD8" w:rsidP="0075217A">
            <w:pPr>
              <w:spacing w:before="18" w:after="0"/>
              <w:ind w:left="-19" w:right="-10" w:hanging="13"/>
              <w:jc w:val="center"/>
              <w:rPr>
                <w:sz w:val="16"/>
              </w:rPr>
            </w:pPr>
            <w:r w:rsidRPr="0075217A">
              <w:rPr>
                <w:rFonts w:eastAsia="Arial" w:cs="Arial"/>
                <w:sz w:val="16"/>
                <w:szCs w:val="16"/>
              </w:rPr>
              <w:t>92.1</w:t>
            </w:r>
          </w:p>
        </w:tc>
        <w:tc>
          <w:tcPr>
            <w:tcW w:w="709" w:type="dxa"/>
            <w:tcBorders>
              <w:top w:val="single" w:sz="6" w:space="0" w:color="000000"/>
              <w:left w:val="single" w:sz="6" w:space="0" w:color="000000"/>
              <w:right w:val="single" w:sz="6" w:space="0" w:color="000000"/>
            </w:tcBorders>
          </w:tcPr>
          <w:p w14:paraId="7D5B8253" w14:textId="77777777" w:rsidR="00002FD8" w:rsidRPr="0075217A" w:rsidRDefault="00002FD8" w:rsidP="0075217A">
            <w:pPr>
              <w:spacing w:before="18" w:after="0"/>
              <w:ind w:right="97" w:hanging="13"/>
              <w:jc w:val="center"/>
              <w:rPr>
                <w:sz w:val="16"/>
              </w:rPr>
            </w:pPr>
            <w:r w:rsidRPr="0075217A">
              <w:rPr>
                <w:rFonts w:eastAsia="Arial" w:cs="Arial"/>
                <w:sz w:val="16"/>
                <w:szCs w:val="16"/>
              </w:rPr>
              <w:t>109.3</w:t>
            </w:r>
          </w:p>
        </w:tc>
        <w:tc>
          <w:tcPr>
            <w:tcW w:w="709" w:type="dxa"/>
            <w:tcBorders>
              <w:top w:val="single" w:sz="6" w:space="0" w:color="000000"/>
              <w:left w:val="single" w:sz="6" w:space="0" w:color="000000"/>
            </w:tcBorders>
            <w:shd w:val="clear" w:color="auto" w:fill="EAD1DC"/>
          </w:tcPr>
          <w:p w14:paraId="3AA3B658" w14:textId="77777777" w:rsidR="00002FD8" w:rsidRPr="0075217A" w:rsidRDefault="00002FD8" w:rsidP="0075217A">
            <w:pPr>
              <w:spacing w:before="13" w:after="0"/>
              <w:ind w:right="45" w:hanging="13"/>
              <w:jc w:val="center"/>
              <w:rPr>
                <w:sz w:val="16"/>
              </w:rPr>
            </w:pPr>
            <w:r w:rsidRPr="0075217A">
              <w:rPr>
                <w:rFonts w:eastAsia="Arial" w:cs="Arial"/>
                <w:b/>
                <w:sz w:val="16"/>
                <w:szCs w:val="16"/>
              </w:rPr>
              <w:t>110.7</w:t>
            </w:r>
          </w:p>
        </w:tc>
      </w:tr>
      <w:tr w:rsidR="00002FD8" w14:paraId="0B68056A" w14:textId="77777777" w:rsidTr="0075217A">
        <w:trPr>
          <w:trHeight w:val="260"/>
        </w:trPr>
        <w:tc>
          <w:tcPr>
            <w:tcW w:w="1230" w:type="dxa"/>
            <w:tcBorders>
              <w:bottom w:val="single" w:sz="6" w:space="0" w:color="000000"/>
            </w:tcBorders>
            <w:shd w:val="clear" w:color="auto" w:fill="D9D9D9"/>
          </w:tcPr>
          <w:p w14:paraId="02048BB4" w14:textId="77777777" w:rsidR="00002FD8" w:rsidRPr="0075217A" w:rsidRDefault="00002FD8" w:rsidP="0075217A">
            <w:pPr>
              <w:spacing w:after="0"/>
              <w:ind w:hanging="13"/>
              <w:rPr>
                <w:sz w:val="16"/>
              </w:rPr>
            </w:pPr>
            <w:r w:rsidRPr="0075217A">
              <w:rPr>
                <w:rFonts w:eastAsia="Arial" w:cs="Arial"/>
                <w:b/>
                <w:sz w:val="16"/>
                <w:szCs w:val="16"/>
              </w:rPr>
              <w:t>Belgie</w:t>
            </w:r>
          </w:p>
        </w:tc>
        <w:tc>
          <w:tcPr>
            <w:tcW w:w="425" w:type="dxa"/>
            <w:tcBorders>
              <w:bottom w:val="single" w:sz="6" w:space="0" w:color="000000"/>
            </w:tcBorders>
          </w:tcPr>
          <w:p w14:paraId="037031B7" w14:textId="77777777" w:rsidR="00002FD8" w:rsidRPr="0075217A" w:rsidRDefault="00002FD8" w:rsidP="0075217A">
            <w:pPr>
              <w:spacing w:before="18" w:after="0"/>
              <w:ind w:left="-139" w:right="-115" w:hanging="13"/>
              <w:jc w:val="center"/>
              <w:rPr>
                <w:sz w:val="16"/>
              </w:rPr>
            </w:pPr>
            <w:r w:rsidRPr="0075217A">
              <w:rPr>
                <w:rFonts w:eastAsia="Arial" w:cs="Arial"/>
                <w:sz w:val="16"/>
                <w:szCs w:val="16"/>
              </w:rPr>
              <w:t>109.5</w:t>
            </w:r>
          </w:p>
        </w:tc>
        <w:tc>
          <w:tcPr>
            <w:tcW w:w="567" w:type="dxa"/>
            <w:tcBorders>
              <w:bottom w:val="single" w:sz="6" w:space="0" w:color="000000"/>
            </w:tcBorders>
          </w:tcPr>
          <w:p w14:paraId="022FEB3D" w14:textId="77777777" w:rsidR="00002FD8" w:rsidRPr="0075217A" w:rsidRDefault="00002FD8" w:rsidP="0075217A">
            <w:pPr>
              <w:spacing w:before="18" w:after="0"/>
              <w:ind w:left="-64" w:right="-59" w:hanging="13"/>
              <w:jc w:val="center"/>
              <w:rPr>
                <w:sz w:val="16"/>
              </w:rPr>
            </w:pPr>
            <w:r w:rsidRPr="0075217A">
              <w:rPr>
                <w:rFonts w:eastAsia="Arial" w:cs="Arial"/>
                <w:sz w:val="16"/>
                <w:szCs w:val="16"/>
              </w:rPr>
              <w:t>109.0</w:t>
            </w:r>
          </w:p>
        </w:tc>
        <w:tc>
          <w:tcPr>
            <w:tcW w:w="567" w:type="dxa"/>
            <w:tcBorders>
              <w:bottom w:val="single" w:sz="6" w:space="0" w:color="000000"/>
              <w:right w:val="single" w:sz="6" w:space="0" w:color="000000"/>
            </w:tcBorders>
          </w:tcPr>
          <w:p w14:paraId="03603EA6" w14:textId="77777777" w:rsidR="00002FD8" w:rsidRPr="0075217A" w:rsidRDefault="00002FD8" w:rsidP="0075217A">
            <w:pPr>
              <w:spacing w:before="18" w:after="0"/>
              <w:ind w:left="-124" w:right="-55" w:hanging="13"/>
              <w:jc w:val="center"/>
              <w:rPr>
                <w:sz w:val="16"/>
              </w:rPr>
            </w:pPr>
            <w:r w:rsidRPr="0075217A">
              <w:rPr>
                <w:rFonts w:eastAsia="Arial" w:cs="Arial"/>
                <w:sz w:val="16"/>
                <w:szCs w:val="16"/>
              </w:rPr>
              <w:t>110.5</w:t>
            </w:r>
          </w:p>
        </w:tc>
        <w:tc>
          <w:tcPr>
            <w:tcW w:w="567" w:type="dxa"/>
            <w:tcBorders>
              <w:left w:val="single" w:sz="6" w:space="0" w:color="000000"/>
              <w:bottom w:val="single" w:sz="6" w:space="0" w:color="000000"/>
              <w:right w:val="single" w:sz="6" w:space="0" w:color="000000"/>
            </w:tcBorders>
          </w:tcPr>
          <w:p w14:paraId="1E501312" w14:textId="77777777" w:rsidR="00002FD8" w:rsidRPr="0075217A" w:rsidRDefault="00002FD8" w:rsidP="0075217A">
            <w:pPr>
              <w:spacing w:before="18" w:after="0"/>
              <w:ind w:left="-79" w:right="-40" w:hanging="13"/>
              <w:jc w:val="center"/>
              <w:rPr>
                <w:sz w:val="16"/>
              </w:rPr>
            </w:pPr>
            <w:r w:rsidRPr="0075217A">
              <w:rPr>
                <w:rFonts w:eastAsia="Arial" w:cs="Arial"/>
                <w:sz w:val="16"/>
                <w:szCs w:val="16"/>
              </w:rPr>
              <w:t>108.3</w:t>
            </w:r>
          </w:p>
        </w:tc>
        <w:tc>
          <w:tcPr>
            <w:tcW w:w="425" w:type="dxa"/>
            <w:tcBorders>
              <w:left w:val="single" w:sz="6" w:space="0" w:color="000000"/>
              <w:bottom w:val="single" w:sz="6" w:space="0" w:color="000000"/>
              <w:right w:val="single" w:sz="6" w:space="0" w:color="000000"/>
            </w:tcBorders>
          </w:tcPr>
          <w:p w14:paraId="00F855EB" w14:textId="77777777" w:rsidR="00002FD8" w:rsidRPr="0075217A" w:rsidRDefault="00002FD8" w:rsidP="0075217A">
            <w:pPr>
              <w:spacing w:before="18" w:after="0"/>
              <w:ind w:left="-154" w:right="-195" w:hanging="13"/>
              <w:jc w:val="center"/>
              <w:rPr>
                <w:sz w:val="16"/>
              </w:rPr>
            </w:pPr>
            <w:r w:rsidRPr="0075217A">
              <w:rPr>
                <w:rFonts w:eastAsia="Arial" w:cs="Arial"/>
                <w:sz w:val="16"/>
                <w:szCs w:val="16"/>
              </w:rPr>
              <w:t>101.4</w:t>
            </w:r>
          </w:p>
        </w:tc>
        <w:tc>
          <w:tcPr>
            <w:tcW w:w="567" w:type="dxa"/>
            <w:tcBorders>
              <w:left w:val="single" w:sz="6" w:space="0" w:color="000000"/>
              <w:bottom w:val="single" w:sz="6" w:space="0" w:color="000000"/>
              <w:right w:val="single" w:sz="6" w:space="0" w:color="000000"/>
            </w:tcBorders>
          </w:tcPr>
          <w:p w14:paraId="5204BCC9" w14:textId="77777777" w:rsidR="00002FD8" w:rsidRPr="0075217A" w:rsidRDefault="00002FD8" w:rsidP="0075217A">
            <w:pPr>
              <w:spacing w:before="18" w:after="0"/>
              <w:ind w:left="-4" w:right="-55" w:hanging="13"/>
              <w:jc w:val="center"/>
              <w:rPr>
                <w:sz w:val="16"/>
              </w:rPr>
            </w:pPr>
            <w:r w:rsidRPr="0075217A">
              <w:rPr>
                <w:rFonts w:eastAsia="Arial" w:cs="Arial"/>
                <w:sz w:val="16"/>
                <w:szCs w:val="16"/>
              </w:rPr>
              <w:t>106.6</w:t>
            </w:r>
          </w:p>
        </w:tc>
        <w:tc>
          <w:tcPr>
            <w:tcW w:w="567" w:type="dxa"/>
            <w:tcBorders>
              <w:left w:val="single" w:sz="6" w:space="0" w:color="000000"/>
              <w:bottom w:val="single" w:sz="6" w:space="0" w:color="000000"/>
              <w:right w:val="single" w:sz="6" w:space="0" w:color="000000"/>
            </w:tcBorders>
          </w:tcPr>
          <w:p w14:paraId="1ACB4F81" w14:textId="77777777" w:rsidR="00002FD8" w:rsidRPr="0075217A" w:rsidRDefault="00002FD8" w:rsidP="0075217A">
            <w:pPr>
              <w:spacing w:before="18" w:after="0"/>
              <w:ind w:left="-79" w:right="-85" w:hanging="13"/>
              <w:jc w:val="center"/>
              <w:rPr>
                <w:sz w:val="16"/>
              </w:rPr>
            </w:pPr>
            <w:r w:rsidRPr="0075217A">
              <w:rPr>
                <w:rFonts w:eastAsia="Arial" w:cs="Arial"/>
                <w:sz w:val="16"/>
                <w:szCs w:val="16"/>
              </w:rPr>
              <w:t>105.4</w:t>
            </w:r>
          </w:p>
        </w:tc>
        <w:tc>
          <w:tcPr>
            <w:tcW w:w="425" w:type="dxa"/>
            <w:tcBorders>
              <w:left w:val="single" w:sz="6" w:space="0" w:color="000000"/>
              <w:bottom w:val="single" w:sz="6" w:space="0" w:color="000000"/>
              <w:right w:val="single" w:sz="6" w:space="0" w:color="000000"/>
            </w:tcBorders>
          </w:tcPr>
          <w:p w14:paraId="04B5B6B3" w14:textId="77777777" w:rsidR="00002FD8" w:rsidRPr="0075217A" w:rsidRDefault="00002FD8" w:rsidP="0075217A">
            <w:pPr>
              <w:spacing w:before="18" w:after="0"/>
              <w:ind w:left="-139" w:right="-55" w:hanging="13"/>
              <w:jc w:val="center"/>
              <w:rPr>
                <w:sz w:val="16"/>
              </w:rPr>
            </w:pPr>
            <w:r w:rsidRPr="0075217A">
              <w:rPr>
                <w:rFonts w:eastAsia="Arial" w:cs="Arial"/>
                <w:sz w:val="16"/>
                <w:szCs w:val="16"/>
              </w:rPr>
              <w:t>116.5</w:t>
            </w:r>
          </w:p>
        </w:tc>
        <w:tc>
          <w:tcPr>
            <w:tcW w:w="426" w:type="dxa"/>
            <w:tcBorders>
              <w:left w:val="single" w:sz="6" w:space="0" w:color="000000"/>
              <w:bottom w:val="single" w:sz="6" w:space="0" w:color="000000"/>
              <w:right w:val="single" w:sz="6" w:space="0" w:color="000000"/>
            </w:tcBorders>
          </w:tcPr>
          <w:p w14:paraId="4A2E924C" w14:textId="77777777" w:rsidR="00002FD8" w:rsidRPr="0075217A" w:rsidRDefault="00002FD8" w:rsidP="0075217A">
            <w:pPr>
              <w:spacing w:before="18" w:after="0"/>
              <w:ind w:left="-154" w:right="-15" w:hanging="13"/>
              <w:jc w:val="center"/>
              <w:rPr>
                <w:sz w:val="16"/>
              </w:rPr>
            </w:pPr>
            <w:r w:rsidRPr="0075217A">
              <w:rPr>
                <w:rFonts w:eastAsia="Arial" w:cs="Arial"/>
                <w:sz w:val="16"/>
                <w:szCs w:val="16"/>
              </w:rPr>
              <w:t>107.3</w:t>
            </w:r>
          </w:p>
        </w:tc>
        <w:tc>
          <w:tcPr>
            <w:tcW w:w="567" w:type="dxa"/>
            <w:tcBorders>
              <w:left w:val="single" w:sz="6" w:space="0" w:color="000000"/>
              <w:bottom w:val="single" w:sz="6" w:space="0" w:color="000000"/>
              <w:right w:val="single" w:sz="6" w:space="0" w:color="000000"/>
            </w:tcBorders>
          </w:tcPr>
          <w:p w14:paraId="77AF39F5" w14:textId="77777777" w:rsidR="00002FD8" w:rsidRPr="0075217A" w:rsidRDefault="00002FD8" w:rsidP="0075217A">
            <w:pPr>
              <w:spacing w:before="18" w:after="0"/>
              <w:ind w:left="-34" w:right="-25" w:hanging="13"/>
              <w:jc w:val="center"/>
              <w:rPr>
                <w:sz w:val="16"/>
              </w:rPr>
            </w:pPr>
            <w:r w:rsidRPr="0075217A">
              <w:rPr>
                <w:rFonts w:eastAsia="Arial" w:cs="Arial"/>
                <w:sz w:val="16"/>
                <w:szCs w:val="16"/>
              </w:rPr>
              <w:t>104.3</w:t>
            </w:r>
          </w:p>
        </w:tc>
        <w:tc>
          <w:tcPr>
            <w:tcW w:w="567" w:type="dxa"/>
            <w:tcBorders>
              <w:left w:val="single" w:sz="6" w:space="0" w:color="000000"/>
              <w:bottom w:val="single" w:sz="6" w:space="0" w:color="000000"/>
              <w:right w:val="single" w:sz="6" w:space="0" w:color="000000"/>
            </w:tcBorders>
          </w:tcPr>
          <w:p w14:paraId="184F6FBB" w14:textId="77777777" w:rsidR="00002FD8" w:rsidRPr="0075217A" w:rsidRDefault="00002FD8" w:rsidP="0075217A">
            <w:pPr>
              <w:spacing w:before="18" w:after="0"/>
              <w:ind w:left="-79" w:right="-90" w:hanging="13"/>
              <w:jc w:val="center"/>
              <w:rPr>
                <w:sz w:val="16"/>
              </w:rPr>
            </w:pPr>
            <w:r w:rsidRPr="0075217A">
              <w:rPr>
                <w:rFonts w:eastAsia="Arial" w:cs="Arial"/>
                <w:sz w:val="16"/>
                <w:szCs w:val="16"/>
              </w:rPr>
              <w:t>112.8</w:t>
            </w:r>
          </w:p>
        </w:tc>
        <w:tc>
          <w:tcPr>
            <w:tcW w:w="567" w:type="dxa"/>
            <w:tcBorders>
              <w:left w:val="single" w:sz="6" w:space="0" w:color="000000"/>
              <w:bottom w:val="single" w:sz="6" w:space="0" w:color="000000"/>
              <w:right w:val="single" w:sz="6" w:space="0" w:color="000000"/>
            </w:tcBorders>
          </w:tcPr>
          <w:p w14:paraId="3A7E18FF" w14:textId="77777777" w:rsidR="00002FD8" w:rsidRPr="0075217A" w:rsidRDefault="00002FD8" w:rsidP="0075217A">
            <w:pPr>
              <w:spacing w:before="18" w:after="0"/>
              <w:ind w:left="-124" w:right="-160" w:hanging="13"/>
              <w:jc w:val="center"/>
              <w:rPr>
                <w:sz w:val="16"/>
              </w:rPr>
            </w:pPr>
            <w:r w:rsidRPr="0075217A">
              <w:rPr>
                <w:rFonts w:eastAsia="Arial" w:cs="Arial"/>
                <w:sz w:val="16"/>
                <w:szCs w:val="16"/>
              </w:rPr>
              <w:t>101.9</w:t>
            </w:r>
          </w:p>
        </w:tc>
        <w:tc>
          <w:tcPr>
            <w:tcW w:w="708" w:type="dxa"/>
            <w:tcBorders>
              <w:left w:val="single" w:sz="6" w:space="0" w:color="000000"/>
              <w:bottom w:val="single" w:sz="6" w:space="0" w:color="000000"/>
              <w:right w:val="single" w:sz="6" w:space="0" w:color="000000"/>
            </w:tcBorders>
          </w:tcPr>
          <w:p w14:paraId="1291D418" w14:textId="77777777" w:rsidR="00002FD8" w:rsidRPr="0075217A" w:rsidRDefault="00002FD8" w:rsidP="0075217A">
            <w:pPr>
              <w:spacing w:before="18" w:after="0"/>
              <w:ind w:left="-19" w:right="-10" w:hanging="13"/>
              <w:jc w:val="center"/>
              <w:rPr>
                <w:sz w:val="16"/>
              </w:rPr>
            </w:pPr>
            <w:r w:rsidRPr="0075217A">
              <w:rPr>
                <w:rFonts w:eastAsia="Arial" w:cs="Arial"/>
                <w:sz w:val="16"/>
                <w:szCs w:val="16"/>
              </w:rPr>
              <w:t>99.5</w:t>
            </w:r>
          </w:p>
        </w:tc>
        <w:tc>
          <w:tcPr>
            <w:tcW w:w="709" w:type="dxa"/>
            <w:tcBorders>
              <w:left w:val="single" w:sz="6" w:space="0" w:color="000000"/>
              <w:bottom w:val="single" w:sz="6" w:space="0" w:color="000000"/>
              <w:right w:val="single" w:sz="6" w:space="0" w:color="000000"/>
            </w:tcBorders>
          </w:tcPr>
          <w:p w14:paraId="7F824DF1" w14:textId="77777777" w:rsidR="00002FD8" w:rsidRPr="0075217A" w:rsidRDefault="00002FD8" w:rsidP="0075217A">
            <w:pPr>
              <w:spacing w:before="18" w:after="0"/>
              <w:ind w:right="97" w:hanging="13"/>
              <w:jc w:val="center"/>
              <w:rPr>
                <w:sz w:val="16"/>
              </w:rPr>
            </w:pPr>
            <w:r w:rsidRPr="0075217A">
              <w:rPr>
                <w:rFonts w:eastAsia="Arial" w:cs="Arial"/>
                <w:sz w:val="16"/>
                <w:szCs w:val="16"/>
              </w:rPr>
              <w:t>114.0</w:t>
            </w:r>
          </w:p>
        </w:tc>
        <w:tc>
          <w:tcPr>
            <w:tcW w:w="709" w:type="dxa"/>
            <w:tcBorders>
              <w:left w:val="single" w:sz="6" w:space="0" w:color="000000"/>
              <w:bottom w:val="single" w:sz="6" w:space="0" w:color="000000"/>
            </w:tcBorders>
            <w:shd w:val="clear" w:color="auto" w:fill="EAD1DC"/>
          </w:tcPr>
          <w:p w14:paraId="44F523B7" w14:textId="77777777" w:rsidR="00002FD8" w:rsidRPr="0075217A" w:rsidRDefault="00002FD8" w:rsidP="0075217A">
            <w:pPr>
              <w:spacing w:before="13" w:after="0"/>
              <w:ind w:right="46" w:hanging="13"/>
              <w:jc w:val="center"/>
              <w:rPr>
                <w:sz w:val="16"/>
              </w:rPr>
            </w:pPr>
            <w:r w:rsidRPr="0075217A">
              <w:rPr>
                <w:rFonts w:eastAsia="Arial" w:cs="Arial"/>
                <w:b/>
                <w:sz w:val="16"/>
                <w:szCs w:val="16"/>
              </w:rPr>
              <w:t>x</w:t>
            </w:r>
          </w:p>
        </w:tc>
      </w:tr>
      <w:tr w:rsidR="00002FD8" w14:paraId="5DA35F7A" w14:textId="77777777" w:rsidTr="0075217A">
        <w:trPr>
          <w:trHeight w:val="260"/>
        </w:trPr>
        <w:tc>
          <w:tcPr>
            <w:tcW w:w="1230" w:type="dxa"/>
            <w:tcBorders>
              <w:top w:val="single" w:sz="6" w:space="0" w:color="000000"/>
              <w:bottom w:val="single" w:sz="6" w:space="0" w:color="000000"/>
            </w:tcBorders>
            <w:shd w:val="clear" w:color="auto" w:fill="D9D9D9"/>
          </w:tcPr>
          <w:p w14:paraId="30A4767F" w14:textId="77777777" w:rsidR="00002FD8" w:rsidRPr="0075217A" w:rsidRDefault="00002FD8" w:rsidP="0075217A">
            <w:pPr>
              <w:spacing w:after="0"/>
              <w:ind w:hanging="13"/>
              <w:rPr>
                <w:sz w:val="16"/>
              </w:rPr>
            </w:pPr>
            <w:r w:rsidRPr="0075217A">
              <w:rPr>
                <w:rFonts w:eastAsia="Arial" w:cs="Arial"/>
                <w:b/>
                <w:sz w:val="16"/>
                <w:szCs w:val="16"/>
              </w:rPr>
              <w:t>Bulharsko</w:t>
            </w:r>
          </w:p>
        </w:tc>
        <w:tc>
          <w:tcPr>
            <w:tcW w:w="425" w:type="dxa"/>
            <w:tcBorders>
              <w:top w:val="single" w:sz="6" w:space="0" w:color="000000"/>
              <w:bottom w:val="single" w:sz="6" w:space="0" w:color="000000"/>
            </w:tcBorders>
          </w:tcPr>
          <w:p w14:paraId="3062A873" w14:textId="77777777" w:rsidR="00002FD8" w:rsidRPr="0075217A" w:rsidRDefault="00002FD8" w:rsidP="0075217A">
            <w:pPr>
              <w:spacing w:before="18" w:after="0"/>
              <w:ind w:left="-139" w:right="-115" w:hanging="13"/>
              <w:jc w:val="center"/>
              <w:rPr>
                <w:sz w:val="16"/>
              </w:rPr>
            </w:pPr>
            <w:r w:rsidRPr="0075217A">
              <w:rPr>
                <w:rFonts w:eastAsia="Arial" w:cs="Arial"/>
                <w:sz w:val="16"/>
                <w:szCs w:val="16"/>
              </w:rPr>
              <w:t>113.9</w:t>
            </w:r>
          </w:p>
        </w:tc>
        <w:tc>
          <w:tcPr>
            <w:tcW w:w="567" w:type="dxa"/>
            <w:tcBorders>
              <w:top w:val="single" w:sz="6" w:space="0" w:color="000000"/>
              <w:bottom w:val="single" w:sz="6" w:space="0" w:color="000000"/>
            </w:tcBorders>
          </w:tcPr>
          <w:p w14:paraId="53E51419" w14:textId="77777777" w:rsidR="00002FD8" w:rsidRPr="0075217A" w:rsidRDefault="00002FD8" w:rsidP="0075217A">
            <w:pPr>
              <w:spacing w:before="18" w:after="0"/>
              <w:ind w:left="-64" w:right="-59" w:hanging="13"/>
              <w:jc w:val="center"/>
              <w:rPr>
                <w:sz w:val="16"/>
              </w:rPr>
            </w:pPr>
            <w:r w:rsidRPr="0075217A">
              <w:rPr>
                <w:rFonts w:eastAsia="Arial" w:cs="Arial"/>
                <w:sz w:val="16"/>
                <w:szCs w:val="16"/>
              </w:rPr>
              <w:t>113.3</w:t>
            </w:r>
          </w:p>
        </w:tc>
        <w:tc>
          <w:tcPr>
            <w:tcW w:w="567" w:type="dxa"/>
            <w:tcBorders>
              <w:top w:val="single" w:sz="6" w:space="0" w:color="000000"/>
              <w:bottom w:val="single" w:sz="6" w:space="0" w:color="000000"/>
              <w:right w:val="single" w:sz="6" w:space="0" w:color="000000"/>
            </w:tcBorders>
          </w:tcPr>
          <w:p w14:paraId="1640F87F" w14:textId="77777777" w:rsidR="00002FD8" w:rsidRPr="0075217A" w:rsidRDefault="00002FD8" w:rsidP="0075217A">
            <w:pPr>
              <w:spacing w:before="18" w:after="0"/>
              <w:ind w:left="-124" w:right="-55" w:hanging="13"/>
              <w:jc w:val="center"/>
              <w:rPr>
                <w:sz w:val="16"/>
              </w:rPr>
            </w:pPr>
            <w:r w:rsidRPr="0075217A">
              <w:rPr>
                <w:rFonts w:eastAsia="Arial" w:cs="Arial"/>
                <w:sz w:val="16"/>
                <w:szCs w:val="16"/>
              </w:rPr>
              <w:t>114.6</w:t>
            </w:r>
          </w:p>
        </w:tc>
        <w:tc>
          <w:tcPr>
            <w:tcW w:w="567" w:type="dxa"/>
            <w:tcBorders>
              <w:top w:val="single" w:sz="6" w:space="0" w:color="000000"/>
              <w:left w:val="single" w:sz="6" w:space="0" w:color="000000"/>
              <w:bottom w:val="single" w:sz="6" w:space="0" w:color="000000"/>
              <w:right w:val="single" w:sz="6" w:space="0" w:color="000000"/>
            </w:tcBorders>
          </w:tcPr>
          <w:p w14:paraId="5589EBD0" w14:textId="77777777" w:rsidR="00002FD8" w:rsidRPr="0075217A" w:rsidRDefault="00002FD8" w:rsidP="0075217A">
            <w:pPr>
              <w:spacing w:before="18" w:after="0"/>
              <w:ind w:left="-79" w:right="-40" w:hanging="13"/>
              <w:jc w:val="center"/>
              <w:rPr>
                <w:sz w:val="16"/>
              </w:rPr>
            </w:pPr>
            <w:r w:rsidRPr="0075217A">
              <w:rPr>
                <w:rFonts w:eastAsia="Arial" w:cs="Arial"/>
                <w:sz w:val="16"/>
                <w:szCs w:val="16"/>
              </w:rPr>
              <w:t>118.0</w:t>
            </w:r>
          </w:p>
        </w:tc>
        <w:tc>
          <w:tcPr>
            <w:tcW w:w="425" w:type="dxa"/>
            <w:tcBorders>
              <w:top w:val="single" w:sz="6" w:space="0" w:color="000000"/>
              <w:left w:val="single" w:sz="6" w:space="0" w:color="000000"/>
              <w:bottom w:val="single" w:sz="6" w:space="0" w:color="000000"/>
              <w:right w:val="single" w:sz="6" w:space="0" w:color="000000"/>
            </w:tcBorders>
          </w:tcPr>
          <w:p w14:paraId="272875F0" w14:textId="77777777" w:rsidR="00002FD8" w:rsidRPr="0075217A" w:rsidRDefault="00002FD8" w:rsidP="0075217A">
            <w:pPr>
              <w:spacing w:before="18" w:after="0"/>
              <w:ind w:left="-154" w:right="-195" w:hanging="13"/>
              <w:jc w:val="center"/>
              <w:rPr>
                <w:sz w:val="16"/>
              </w:rPr>
            </w:pPr>
            <w:r w:rsidRPr="0075217A">
              <w:rPr>
                <w:rFonts w:eastAsia="Arial" w:cs="Arial"/>
                <w:sz w:val="16"/>
                <w:szCs w:val="16"/>
              </w:rPr>
              <w:t>116.1</w:t>
            </w:r>
          </w:p>
        </w:tc>
        <w:tc>
          <w:tcPr>
            <w:tcW w:w="567" w:type="dxa"/>
            <w:tcBorders>
              <w:top w:val="single" w:sz="6" w:space="0" w:color="000000"/>
              <w:left w:val="single" w:sz="6" w:space="0" w:color="000000"/>
              <w:bottom w:val="single" w:sz="6" w:space="0" w:color="000000"/>
              <w:right w:val="single" w:sz="6" w:space="0" w:color="000000"/>
            </w:tcBorders>
          </w:tcPr>
          <w:p w14:paraId="564136D4" w14:textId="77777777" w:rsidR="00002FD8" w:rsidRPr="0075217A" w:rsidRDefault="00002FD8" w:rsidP="0075217A">
            <w:pPr>
              <w:spacing w:before="18" w:after="0"/>
              <w:ind w:left="-4" w:right="-55" w:hanging="13"/>
              <w:jc w:val="center"/>
              <w:rPr>
                <w:sz w:val="16"/>
              </w:rPr>
            </w:pPr>
            <w:r w:rsidRPr="0075217A">
              <w:rPr>
                <w:rFonts w:eastAsia="Arial" w:cs="Arial"/>
                <w:sz w:val="16"/>
                <w:szCs w:val="16"/>
              </w:rPr>
              <w:t>108.2</w:t>
            </w:r>
          </w:p>
        </w:tc>
        <w:tc>
          <w:tcPr>
            <w:tcW w:w="567" w:type="dxa"/>
            <w:tcBorders>
              <w:top w:val="single" w:sz="6" w:space="0" w:color="000000"/>
              <w:left w:val="single" w:sz="6" w:space="0" w:color="000000"/>
              <w:bottom w:val="single" w:sz="6" w:space="0" w:color="000000"/>
              <w:right w:val="single" w:sz="6" w:space="0" w:color="000000"/>
            </w:tcBorders>
          </w:tcPr>
          <w:p w14:paraId="1EE1372A" w14:textId="77777777" w:rsidR="00002FD8" w:rsidRPr="0075217A" w:rsidRDefault="00002FD8" w:rsidP="0075217A">
            <w:pPr>
              <w:spacing w:before="18" w:after="0"/>
              <w:ind w:left="-79" w:right="-85" w:hanging="13"/>
              <w:jc w:val="center"/>
              <w:rPr>
                <w:sz w:val="16"/>
              </w:rPr>
            </w:pPr>
            <w:r w:rsidRPr="0075217A">
              <w:rPr>
                <w:rFonts w:eastAsia="Arial" w:cs="Arial"/>
                <w:sz w:val="16"/>
                <w:szCs w:val="16"/>
              </w:rPr>
              <w:t>106.5</w:t>
            </w:r>
          </w:p>
        </w:tc>
        <w:tc>
          <w:tcPr>
            <w:tcW w:w="425" w:type="dxa"/>
            <w:tcBorders>
              <w:top w:val="single" w:sz="6" w:space="0" w:color="000000"/>
              <w:left w:val="single" w:sz="6" w:space="0" w:color="000000"/>
              <w:bottom w:val="single" w:sz="6" w:space="0" w:color="000000"/>
              <w:right w:val="single" w:sz="6" w:space="0" w:color="000000"/>
            </w:tcBorders>
          </w:tcPr>
          <w:p w14:paraId="410DF90F" w14:textId="77777777" w:rsidR="00002FD8" w:rsidRPr="0075217A" w:rsidRDefault="00002FD8" w:rsidP="0075217A">
            <w:pPr>
              <w:spacing w:before="18" w:after="0"/>
              <w:ind w:left="-139" w:right="-55" w:hanging="13"/>
              <w:jc w:val="center"/>
              <w:rPr>
                <w:sz w:val="16"/>
              </w:rPr>
            </w:pPr>
            <w:r w:rsidRPr="0075217A">
              <w:rPr>
                <w:rFonts w:eastAsia="Arial" w:cs="Arial"/>
                <w:sz w:val="16"/>
                <w:szCs w:val="16"/>
              </w:rPr>
              <w:t>112.4</w:t>
            </w:r>
          </w:p>
        </w:tc>
        <w:tc>
          <w:tcPr>
            <w:tcW w:w="426" w:type="dxa"/>
            <w:tcBorders>
              <w:top w:val="single" w:sz="6" w:space="0" w:color="000000"/>
              <w:left w:val="single" w:sz="6" w:space="0" w:color="000000"/>
              <w:bottom w:val="single" w:sz="6" w:space="0" w:color="000000"/>
              <w:right w:val="single" w:sz="6" w:space="0" w:color="000000"/>
            </w:tcBorders>
          </w:tcPr>
          <w:p w14:paraId="50189422" w14:textId="77777777" w:rsidR="00002FD8" w:rsidRPr="0075217A" w:rsidRDefault="00002FD8" w:rsidP="0075217A">
            <w:pPr>
              <w:spacing w:before="18" w:after="0"/>
              <w:ind w:left="-154" w:right="-15" w:hanging="13"/>
              <w:jc w:val="center"/>
              <w:rPr>
                <w:sz w:val="16"/>
              </w:rPr>
            </w:pPr>
            <w:r w:rsidRPr="0075217A">
              <w:rPr>
                <w:rFonts w:eastAsia="Arial" w:cs="Arial"/>
                <w:sz w:val="16"/>
                <w:szCs w:val="16"/>
              </w:rPr>
              <w:t>109.9</w:t>
            </w:r>
          </w:p>
        </w:tc>
        <w:tc>
          <w:tcPr>
            <w:tcW w:w="567" w:type="dxa"/>
            <w:tcBorders>
              <w:top w:val="single" w:sz="6" w:space="0" w:color="000000"/>
              <w:left w:val="single" w:sz="6" w:space="0" w:color="000000"/>
              <w:bottom w:val="single" w:sz="6" w:space="0" w:color="000000"/>
              <w:right w:val="single" w:sz="6" w:space="0" w:color="000000"/>
            </w:tcBorders>
          </w:tcPr>
          <w:p w14:paraId="59F7B477" w14:textId="77777777" w:rsidR="00002FD8" w:rsidRPr="0075217A" w:rsidRDefault="00002FD8" w:rsidP="0075217A">
            <w:pPr>
              <w:spacing w:before="18" w:after="0"/>
              <w:ind w:left="-34" w:right="-25" w:hanging="13"/>
              <w:jc w:val="center"/>
              <w:rPr>
                <w:sz w:val="16"/>
              </w:rPr>
            </w:pPr>
            <w:r w:rsidRPr="0075217A">
              <w:rPr>
                <w:rFonts w:eastAsia="Arial" w:cs="Arial"/>
                <w:sz w:val="16"/>
                <w:szCs w:val="16"/>
              </w:rPr>
              <w:t>103.7</w:t>
            </w:r>
          </w:p>
        </w:tc>
        <w:tc>
          <w:tcPr>
            <w:tcW w:w="567" w:type="dxa"/>
            <w:tcBorders>
              <w:top w:val="single" w:sz="6" w:space="0" w:color="000000"/>
              <w:left w:val="single" w:sz="6" w:space="0" w:color="000000"/>
              <w:bottom w:val="single" w:sz="6" w:space="0" w:color="000000"/>
              <w:right w:val="single" w:sz="6" w:space="0" w:color="000000"/>
            </w:tcBorders>
          </w:tcPr>
          <w:p w14:paraId="0ED32A73" w14:textId="77777777" w:rsidR="00002FD8" w:rsidRPr="0075217A" w:rsidRDefault="00002FD8" w:rsidP="0075217A">
            <w:pPr>
              <w:spacing w:before="18" w:after="0"/>
              <w:ind w:left="-79" w:right="-90" w:hanging="13"/>
              <w:jc w:val="center"/>
              <w:rPr>
                <w:sz w:val="16"/>
              </w:rPr>
            </w:pPr>
            <w:r w:rsidRPr="0075217A">
              <w:rPr>
                <w:rFonts w:eastAsia="Arial" w:cs="Arial"/>
                <w:sz w:val="16"/>
                <w:szCs w:val="16"/>
              </w:rPr>
              <w:t>115.9</w:t>
            </w:r>
          </w:p>
        </w:tc>
        <w:tc>
          <w:tcPr>
            <w:tcW w:w="567" w:type="dxa"/>
            <w:tcBorders>
              <w:top w:val="single" w:sz="6" w:space="0" w:color="000000"/>
              <w:left w:val="single" w:sz="6" w:space="0" w:color="000000"/>
              <w:bottom w:val="single" w:sz="6" w:space="0" w:color="000000"/>
              <w:right w:val="single" w:sz="6" w:space="0" w:color="000000"/>
            </w:tcBorders>
          </w:tcPr>
          <w:p w14:paraId="561042DC" w14:textId="77777777" w:rsidR="00002FD8" w:rsidRPr="0075217A" w:rsidRDefault="00002FD8" w:rsidP="0075217A">
            <w:pPr>
              <w:spacing w:before="18" w:after="0"/>
              <w:ind w:left="-124" w:right="-160" w:hanging="13"/>
              <w:jc w:val="center"/>
              <w:rPr>
                <w:sz w:val="16"/>
              </w:rPr>
            </w:pPr>
            <w:r w:rsidRPr="0075217A">
              <w:rPr>
                <w:rFonts w:eastAsia="Arial" w:cs="Arial"/>
                <w:sz w:val="16"/>
                <w:szCs w:val="16"/>
              </w:rPr>
              <w:t>116.3</w:t>
            </w:r>
          </w:p>
        </w:tc>
        <w:tc>
          <w:tcPr>
            <w:tcW w:w="708" w:type="dxa"/>
            <w:tcBorders>
              <w:top w:val="single" w:sz="6" w:space="0" w:color="000000"/>
              <w:left w:val="single" w:sz="6" w:space="0" w:color="000000"/>
              <w:bottom w:val="single" w:sz="6" w:space="0" w:color="000000"/>
              <w:right w:val="single" w:sz="6" w:space="0" w:color="000000"/>
            </w:tcBorders>
          </w:tcPr>
          <w:p w14:paraId="48E1DDE5" w14:textId="77777777" w:rsidR="00002FD8" w:rsidRPr="0075217A" w:rsidRDefault="00002FD8" w:rsidP="0075217A">
            <w:pPr>
              <w:spacing w:before="18" w:after="0"/>
              <w:ind w:left="-19" w:right="-10" w:hanging="13"/>
              <w:jc w:val="center"/>
              <w:rPr>
                <w:sz w:val="16"/>
              </w:rPr>
            </w:pPr>
            <w:r w:rsidRPr="0075217A">
              <w:rPr>
                <w:rFonts w:eastAsia="Arial" w:cs="Arial"/>
                <w:sz w:val="16"/>
                <w:szCs w:val="16"/>
              </w:rPr>
              <w:t>109.2</w:t>
            </w:r>
          </w:p>
        </w:tc>
        <w:tc>
          <w:tcPr>
            <w:tcW w:w="709" w:type="dxa"/>
            <w:tcBorders>
              <w:top w:val="single" w:sz="6" w:space="0" w:color="000000"/>
              <w:left w:val="single" w:sz="6" w:space="0" w:color="000000"/>
              <w:bottom w:val="single" w:sz="6" w:space="0" w:color="000000"/>
              <w:right w:val="single" w:sz="6" w:space="0" w:color="000000"/>
            </w:tcBorders>
          </w:tcPr>
          <w:p w14:paraId="1C0A6A38" w14:textId="77777777" w:rsidR="00002FD8" w:rsidRPr="0075217A" w:rsidRDefault="00002FD8" w:rsidP="0075217A">
            <w:pPr>
              <w:spacing w:before="18" w:after="0"/>
              <w:ind w:right="97" w:hanging="13"/>
              <w:jc w:val="center"/>
              <w:rPr>
                <w:sz w:val="16"/>
              </w:rPr>
            </w:pPr>
            <w:r w:rsidRPr="0075217A">
              <w:rPr>
                <w:rFonts w:eastAsia="Arial" w:cs="Arial"/>
                <w:sz w:val="16"/>
                <w:szCs w:val="16"/>
              </w:rPr>
              <w:t>113.0</w:t>
            </w:r>
          </w:p>
        </w:tc>
        <w:tc>
          <w:tcPr>
            <w:tcW w:w="709" w:type="dxa"/>
            <w:tcBorders>
              <w:top w:val="single" w:sz="6" w:space="0" w:color="000000"/>
              <w:left w:val="single" w:sz="6" w:space="0" w:color="000000"/>
              <w:bottom w:val="single" w:sz="6" w:space="0" w:color="000000"/>
            </w:tcBorders>
            <w:shd w:val="clear" w:color="auto" w:fill="EAD1DC"/>
          </w:tcPr>
          <w:p w14:paraId="56999985" w14:textId="77777777" w:rsidR="00002FD8" w:rsidRPr="0075217A" w:rsidRDefault="00002FD8" w:rsidP="0075217A">
            <w:pPr>
              <w:spacing w:before="13" w:after="0"/>
              <w:ind w:right="45" w:hanging="13"/>
              <w:jc w:val="center"/>
              <w:rPr>
                <w:sz w:val="16"/>
              </w:rPr>
            </w:pPr>
            <w:r w:rsidRPr="0075217A">
              <w:rPr>
                <w:rFonts w:eastAsia="Arial" w:cs="Arial"/>
                <w:b/>
                <w:sz w:val="16"/>
                <w:szCs w:val="16"/>
              </w:rPr>
              <w:t>117.9</w:t>
            </w:r>
          </w:p>
        </w:tc>
      </w:tr>
      <w:tr w:rsidR="00002FD8" w14:paraId="3877AD9B" w14:textId="77777777" w:rsidTr="0075217A">
        <w:trPr>
          <w:trHeight w:val="260"/>
        </w:trPr>
        <w:tc>
          <w:tcPr>
            <w:tcW w:w="1230" w:type="dxa"/>
            <w:tcBorders>
              <w:top w:val="single" w:sz="6" w:space="0" w:color="000000"/>
              <w:bottom w:val="single" w:sz="6" w:space="0" w:color="000000"/>
            </w:tcBorders>
            <w:shd w:val="clear" w:color="auto" w:fill="D9D9D9"/>
          </w:tcPr>
          <w:p w14:paraId="5F92B531" w14:textId="77777777" w:rsidR="00002FD8" w:rsidRPr="0075217A" w:rsidRDefault="00002FD8" w:rsidP="0075217A">
            <w:pPr>
              <w:spacing w:after="0"/>
              <w:ind w:hanging="13"/>
              <w:rPr>
                <w:sz w:val="16"/>
              </w:rPr>
            </w:pPr>
            <w:r w:rsidRPr="0075217A">
              <w:rPr>
                <w:rFonts w:eastAsia="Arial" w:cs="Arial"/>
                <w:b/>
                <w:sz w:val="16"/>
                <w:szCs w:val="16"/>
              </w:rPr>
              <w:t>ČR</w:t>
            </w:r>
          </w:p>
        </w:tc>
        <w:tc>
          <w:tcPr>
            <w:tcW w:w="425" w:type="dxa"/>
            <w:tcBorders>
              <w:top w:val="single" w:sz="6" w:space="0" w:color="000000"/>
              <w:bottom w:val="single" w:sz="6" w:space="0" w:color="000000"/>
            </w:tcBorders>
          </w:tcPr>
          <w:p w14:paraId="1A3E0BE5" w14:textId="77777777" w:rsidR="00002FD8" w:rsidRPr="0075217A" w:rsidRDefault="00002FD8" w:rsidP="0075217A">
            <w:pPr>
              <w:spacing w:before="18" w:after="0"/>
              <w:ind w:left="-139" w:right="-115" w:hanging="13"/>
              <w:jc w:val="center"/>
              <w:rPr>
                <w:sz w:val="16"/>
              </w:rPr>
            </w:pPr>
            <w:r w:rsidRPr="0075217A">
              <w:rPr>
                <w:rFonts w:eastAsia="Arial" w:cs="Arial"/>
                <w:sz w:val="16"/>
                <w:szCs w:val="16"/>
              </w:rPr>
              <w:t>115.0</w:t>
            </w:r>
          </w:p>
        </w:tc>
        <w:tc>
          <w:tcPr>
            <w:tcW w:w="567" w:type="dxa"/>
            <w:tcBorders>
              <w:top w:val="single" w:sz="6" w:space="0" w:color="000000"/>
              <w:bottom w:val="single" w:sz="6" w:space="0" w:color="000000"/>
            </w:tcBorders>
          </w:tcPr>
          <w:p w14:paraId="595B03AA" w14:textId="77777777" w:rsidR="00002FD8" w:rsidRPr="0075217A" w:rsidRDefault="00002FD8" w:rsidP="0075217A">
            <w:pPr>
              <w:spacing w:before="18" w:after="0"/>
              <w:ind w:left="-64" w:right="-59" w:hanging="13"/>
              <w:jc w:val="center"/>
              <w:rPr>
                <w:sz w:val="16"/>
              </w:rPr>
            </w:pPr>
            <w:r w:rsidRPr="0075217A">
              <w:rPr>
                <w:rFonts w:eastAsia="Arial" w:cs="Arial"/>
                <w:sz w:val="16"/>
                <w:szCs w:val="16"/>
              </w:rPr>
              <w:t>118.4</w:t>
            </w:r>
          </w:p>
        </w:tc>
        <w:tc>
          <w:tcPr>
            <w:tcW w:w="567" w:type="dxa"/>
            <w:tcBorders>
              <w:top w:val="single" w:sz="6" w:space="0" w:color="000000"/>
              <w:bottom w:val="single" w:sz="6" w:space="0" w:color="000000"/>
              <w:right w:val="single" w:sz="6" w:space="0" w:color="000000"/>
            </w:tcBorders>
          </w:tcPr>
          <w:p w14:paraId="13A888CC" w14:textId="77777777" w:rsidR="00002FD8" w:rsidRPr="0075217A" w:rsidRDefault="00002FD8" w:rsidP="0075217A">
            <w:pPr>
              <w:spacing w:before="18" w:after="0"/>
              <w:ind w:left="-124" w:right="-55" w:hanging="13"/>
              <w:jc w:val="center"/>
              <w:rPr>
                <w:sz w:val="16"/>
              </w:rPr>
            </w:pPr>
            <w:r w:rsidRPr="0075217A">
              <w:rPr>
                <w:rFonts w:eastAsia="Arial" w:cs="Arial"/>
                <w:sz w:val="16"/>
                <w:szCs w:val="16"/>
              </w:rPr>
              <w:t>125.7</w:t>
            </w:r>
          </w:p>
        </w:tc>
        <w:tc>
          <w:tcPr>
            <w:tcW w:w="567" w:type="dxa"/>
            <w:tcBorders>
              <w:top w:val="single" w:sz="6" w:space="0" w:color="000000"/>
              <w:left w:val="single" w:sz="6" w:space="0" w:color="000000"/>
              <w:bottom w:val="single" w:sz="6" w:space="0" w:color="000000"/>
              <w:right w:val="single" w:sz="6" w:space="0" w:color="000000"/>
            </w:tcBorders>
          </w:tcPr>
          <w:p w14:paraId="4394AD23" w14:textId="77777777" w:rsidR="00002FD8" w:rsidRPr="0075217A" w:rsidRDefault="00002FD8" w:rsidP="0075217A">
            <w:pPr>
              <w:spacing w:before="18" w:after="0"/>
              <w:ind w:left="-79" w:right="-40" w:hanging="13"/>
              <w:jc w:val="center"/>
              <w:rPr>
                <w:sz w:val="16"/>
              </w:rPr>
            </w:pPr>
            <w:r w:rsidRPr="0075217A">
              <w:rPr>
                <w:rFonts w:eastAsia="Arial" w:cs="Arial"/>
                <w:sz w:val="16"/>
                <w:szCs w:val="16"/>
              </w:rPr>
              <w:t>123.9</w:t>
            </w:r>
          </w:p>
        </w:tc>
        <w:tc>
          <w:tcPr>
            <w:tcW w:w="425" w:type="dxa"/>
            <w:tcBorders>
              <w:top w:val="single" w:sz="6" w:space="0" w:color="000000"/>
              <w:left w:val="single" w:sz="6" w:space="0" w:color="000000"/>
              <w:bottom w:val="single" w:sz="6" w:space="0" w:color="000000"/>
              <w:right w:val="single" w:sz="6" w:space="0" w:color="000000"/>
            </w:tcBorders>
          </w:tcPr>
          <w:p w14:paraId="39C2E5F1" w14:textId="77777777" w:rsidR="00002FD8" w:rsidRPr="0075217A" w:rsidRDefault="00002FD8" w:rsidP="0075217A">
            <w:pPr>
              <w:spacing w:before="18" w:after="0"/>
              <w:ind w:left="-154" w:right="-195" w:hanging="13"/>
              <w:jc w:val="center"/>
              <w:rPr>
                <w:sz w:val="16"/>
              </w:rPr>
            </w:pPr>
            <w:r w:rsidRPr="0075217A">
              <w:rPr>
                <w:rFonts w:eastAsia="Arial" w:cs="Arial"/>
                <w:sz w:val="16"/>
                <w:szCs w:val="16"/>
              </w:rPr>
              <w:t>107.8</w:t>
            </w:r>
          </w:p>
        </w:tc>
        <w:tc>
          <w:tcPr>
            <w:tcW w:w="567" w:type="dxa"/>
            <w:tcBorders>
              <w:top w:val="single" w:sz="6" w:space="0" w:color="000000"/>
              <w:left w:val="single" w:sz="6" w:space="0" w:color="000000"/>
              <w:bottom w:val="single" w:sz="6" w:space="0" w:color="000000"/>
              <w:right w:val="single" w:sz="6" w:space="0" w:color="000000"/>
            </w:tcBorders>
          </w:tcPr>
          <w:p w14:paraId="04FC1A4F" w14:textId="77777777" w:rsidR="00002FD8" w:rsidRPr="0075217A" w:rsidRDefault="00002FD8" w:rsidP="0075217A">
            <w:pPr>
              <w:spacing w:before="18" w:after="0"/>
              <w:ind w:left="-4" w:right="-55" w:hanging="13"/>
              <w:jc w:val="center"/>
              <w:rPr>
                <w:sz w:val="16"/>
              </w:rPr>
            </w:pPr>
            <w:r w:rsidRPr="0075217A">
              <w:rPr>
                <w:rFonts w:eastAsia="Arial" w:cs="Arial"/>
                <w:sz w:val="16"/>
                <w:szCs w:val="16"/>
              </w:rPr>
              <w:t>112.7</w:t>
            </w:r>
          </w:p>
        </w:tc>
        <w:tc>
          <w:tcPr>
            <w:tcW w:w="567" w:type="dxa"/>
            <w:tcBorders>
              <w:top w:val="single" w:sz="6" w:space="0" w:color="000000"/>
              <w:left w:val="single" w:sz="6" w:space="0" w:color="000000"/>
              <w:bottom w:val="single" w:sz="6" w:space="0" w:color="000000"/>
              <w:right w:val="single" w:sz="6" w:space="0" w:color="000000"/>
            </w:tcBorders>
          </w:tcPr>
          <w:p w14:paraId="5689EE50" w14:textId="77777777" w:rsidR="00002FD8" w:rsidRPr="0075217A" w:rsidRDefault="00002FD8" w:rsidP="0075217A">
            <w:pPr>
              <w:spacing w:before="18" w:after="0"/>
              <w:ind w:left="-79" w:right="-85" w:hanging="13"/>
              <w:jc w:val="center"/>
              <w:rPr>
                <w:sz w:val="16"/>
              </w:rPr>
            </w:pPr>
            <w:r w:rsidRPr="0075217A">
              <w:rPr>
                <w:rFonts w:eastAsia="Arial" w:cs="Arial"/>
                <w:sz w:val="16"/>
                <w:szCs w:val="16"/>
              </w:rPr>
              <w:t>113.1</w:t>
            </w:r>
          </w:p>
        </w:tc>
        <w:tc>
          <w:tcPr>
            <w:tcW w:w="425" w:type="dxa"/>
            <w:tcBorders>
              <w:top w:val="single" w:sz="6" w:space="0" w:color="000000"/>
              <w:left w:val="single" w:sz="6" w:space="0" w:color="000000"/>
              <w:bottom w:val="single" w:sz="6" w:space="0" w:color="000000"/>
              <w:right w:val="single" w:sz="6" w:space="0" w:color="000000"/>
            </w:tcBorders>
          </w:tcPr>
          <w:p w14:paraId="048853F3" w14:textId="77777777" w:rsidR="00002FD8" w:rsidRPr="0075217A" w:rsidRDefault="00002FD8" w:rsidP="0075217A">
            <w:pPr>
              <w:spacing w:before="18" w:after="0"/>
              <w:ind w:left="-139" w:right="-55" w:hanging="13"/>
              <w:jc w:val="center"/>
              <w:rPr>
                <w:sz w:val="16"/>
              </w:rPr>
            </w:pPr>
            <w:r w:rsidRPr="0075217A">
              <w:rPr>
                <w:rFonts w:eastAsia="Arial" w:cs="Arial"/>
                <w:sz w:val="16"/>
                <w:szCs w:val="16"/>
              </w:rPr>
              <w:t>127.4</w:t>
            </w:r>
          </w:p>
        </w:tc>
        <w:tc>
          <w:tcPr>
            <w:tcW w:w="426" w:type="dxa"/>
            <w:tcBorders>
              <w:top w:val="single" w:sz="6" w:space="0" w:color="000000"/>
              <w:left w:val="single" w:sz="6" w:space="0" w:color="000000"/>
              <w:bottom w:val="single" w:sz="6" w:space="0" w:color="000000"/>
              <w:right w:val="single" w:sz="6" w:space="0" w:color="000000"/>
            </w:tcBorders>
          </w:tcPr>
          <w:p w14:paraId="7D093F6E" w14:textId="77777777" w:rsidR="00002FD8" w:rsidRPr="0075217A" w:rsidRDefault="00002FD8" w:rsidP="0075217A">
            <w:pPr>
              <w:spacing w:before="18" w:after="0"/>
              <w:ind w:left="-154" w:right="-15" w:hanging="13"/>
              <w:jc w:val="center"/>
              <w:rPr>
                <w:sz w:val="16"/>
              </w:rPr>
            </w:pPr>
            <w:r w:rsidRPr="0075217A">
              <w:rPr>
                <w:rFonts w:eastAsia="Arial" w:cs="Arial"/>
                <w:sz w:val="16"/>
                <w:szCs w:val="16"/>
              </w:rPr>
              <w:t>118.0</w:t>
            </w:r>
          </w:p>
        </w:tc>
        <w:tc>
          <w:tcPr>
            <w:tcW w:w="567" w:type="dxa"/>
            <w:tcBorders>
              <w:top w:val="single" w:sz="6" w:space="0" w:color="000000"/>
              <w:left w:val="single" w:sz="6" w:space="0" w:color="000000"/>
              <w:bottom w:val="single" w:sz="6" w:space="0" w:color="000000"/>
              <w:right w:val="single" w:sz="6" w:space="0" w:color="000000"/>
            </w:tcBorders>
          </w:tcPr>
          <w:p w14:paraId="66D35AF7" w14:textId="77777777" w:rsidR="00002FD8" w:rsidRPr="0075217A" w:rsidRDefault="00002FD8" w:rsidP="0075217A">
            <w:pPr>
              <w:spacing w:before="18" w:after="0"/>
              <w:ind w:left="-34" w:right="-25" w:hanging="13"/>
              <w:jc w:val="center"/>
              <w:rPr>
                <w:sz w:val="16"/>
              </w:rPr>
            </w:pPr>
            <w:r w:rsidRPr="0075217A">
              <w:rPr>
                <w:rFonts w:eastAsia="Arial" w:cs="Arial"/>
                <w:sz w:val="16"/>
                <w:szCs w:val="16"/>
              </w:rPr>
              <w:t>117.8</w:t>
            </w:r>
          </w:p>
        </w:tc>
        <w:tc>
          <w:tcPr>
            <w:tcW w:w="567" w:type="dxa"/>
            <w:tcBorders>
              <w:top w:val="single" w:sz="6" w:space="0" w:color="000000"/>
              <w:left w:val="single" w:sz="6" w:space="0" w:color="000000"/>
              <w:bottom w:val="single" w:sz="6" w:space="0" w:color="000000"/>
              <w:right w:val="single" w:sz="6" w:space="0" w:color="000000"/>
            </w:tcBorders>
          </w:tcPr>
          <w:p w14:paraId="5555A73F" w14:textId="77777777" w:rsidR="00002FD8" w:rsidRPr="0075217A" w:rsidRDefault="00002FD8" w:rsidP="0075217A">
            <w:pPr>
              <w:spacing w:before="18" w:after="0"/>
              <w:ind w:left="-79" w:right="-90" w:hanging="13"/>
              <w:jc w:val="center"/>
              <w:rPr>
                <w:sz w:val="16"/>
              </w:rPr>
            </w:pPr>
            <w:r w:rsidRPr="0075217A">
              <w:rPr>
                <w:rFonts w:eastAsia="Arial" w:cs="Arial"/>
                <w:sz w:val="16"/>
                <w:szCs w:val="16"/>
              </w:rPr>
              <w:t>125.2</w:t>
            </w:r>
          </w:p>
        </w:tc>
        <w:tc>
          <w:tcPr>
            <w:tcW w:w="567" w:type="dxa"/>
            <w:tcBorders>
              <w:top w:val="single" w:sz="6" w:space="0" w:color="000000"/>
              <w:left w:val="single" w:sz="6" w:space="0" w:color="000000"/>
              <w:bottom w:val="single" w:sz="6" w:space="0" w:color="000000"/>
              <w:right w:val="single" w:sz="6" w:space="0" w:color="000000"/>
            </w:tcBorders>
          </w:tcPr>
          <w:p w14:paraId="51FDFCD8" w14:textId="77777777" w:rsidR="00002FD8" w:rsidRPr="0075217A" w:rsidRDefault="00002FD8" w:rsidP="0075217A">
            <w:pPr>
              <w:spacing w:before="18" w:after="0"/>
              <w:ind w:left="-124" w:right="-160" w:hanging="13"/>
              <w:jc w:val="center"/>
              <w:rPr>
                <w:sz w:val="16"/>
              </w:rPr>
            </w:pPr>
            <w:r w:rsidRPr="0075217A">
              <w:rPr>
                <w:rFonts w:eastAsia="Arial" w:cs="Arial"/>
                <w:sz w:val="16"/>
                <w:szCs w:val="16"/>
              </w:rPr>
              <w:t>102.4</w:t>
            </w:r>
          </w:p>
        </w:tc>
        <w:tc>
          <w:tcPr>
            <w:tcW w:w="708" w:type="dxa"/>
            <w:tcBorders>
              <w:top w:val="single" w:sz="6" w:space="0" w:color="000000"/>
              <w:left w:val="single" w:sz="6" w:space="0" w:color="000000"/>
              <w:bottom w:val="single" w:sz="6" w:space="0" w:color="000000"/>
              <w:right w:val="single" w:sz="6" w:space="0" w:color="000000"/>
            </w:tcBorders>
          </w:tcPr>
          <w:p w14:paraId="17D9C5F5" w14:textId="77777777" w:rsidR="00002FD8" w:rsidRPr="0075217A" w:rsidRDefault="00002FD8" w:rsidP="0075217A">
            <w:pPr>
              <w:spacing w:before="18" w:after="0"/>
              <w:ind w:left="-19" w:right="-10" w:hanging="13"/>
              <w:jc w:val="center"/>
              <w:rPr>
                <w:sz w:val="16"/>
              </w:rPr>
            </w:pPr>
            <w:r w:rsidRPr="0075217A">
              <w:rPr>
                <w:rFonts w:eastAsia="Arial" w:cs="Arial"/>
                <w:sz w:val="16"/>
                <w:szCs w:val="16"/>
              </w:rPr>
              <w:t>112.0</w:t>
            </w:r>
          </w:p>
        </w:tc>
        <w:tc>
          <w:tcPr>
            <w:tcW w:w="709" w:type="dxa"/>
            <w:tcBorders>
              <w:top w:val="single" w:sz="6" w:space="0" w:color="000000"/>
              <w:left w:val="single" w:sz="6" w:space="0" w:color="000000"/>
              <w:bottom w:val="single" w:sz="6" w:space="0" w:color="000000"/>
              <w:right w:val="single" w:sz="6" w:space="0" w:color="000000"/>
            </w:tcBorders>
          </w:tcPr>
          <w:p w14:paraId="188C1987" w14:textId="77777777" w:rsidR="00002FD8" w:rsidRPr="0075217A" w:rsidRDefault="00002FD8" w:rsidP="0075217A">
            <w:pPr>
              <w:spacing w:before="18" w:after="0"/>
              <w:ind w:right="97" w:hanging="13"/>
              <w:jc w:val="center"/>
              <w:rPr>
                <w:sz w:val="16"/>
              </w:rPr>
            </w:pPr>
            <w:r w:rsidRPr="0075217A">
              <w:rPr>
                <w:rFonts w:eastAsia="Arial" w:cs="Arial"/>
                <w:sz w:val="16"/>
                <w:szCs w:val="16"/>
              </w:rPr>
              <w:t>122.7</w:t>
            </w:r>
          </w:p>
        </w:tc>
        <w:tc>
          <w:tcPr>
            <w:tcW w:w="709" w:type="dxa"/>
            <w:tcBorders>
              <w:top w:val="single" w:sz="6" w:space="0" w:color="000000"/>
              <w:left w:val="single" w:sz="6" w:space="0" w:color="000000"/>
              <w:bottom w:val="single" w:sz="6" w:space="0" w:color="000000"/>
            </w:tcBorders>
            <w:shd w:val="clear" w:color="auto" w:fill="EAD1DC"/>
          </w:tcPr>
          <w:p w14:paraId="51BC1B7F" w14:textId="77777777" w:rsidR="00002FD8" w:rsidRPr="0075217A" w:rsidRDefault="00002FD8" w:rsidP="0075217A">
            <w:pPr>
              <w:spacing w:before="13" w:after="0"/>
              <w:ind w:right="45" w:hanging="13"/>
              <w:jc w:val="center"/>
              <w:rPr>
                <w:sz w:val="16"/>
              </w:rPr>
            </w:pPr>
            <w:r w:rsidRPr="0075217A">
              <w:rPr>
                <w:rFonts w:eastAsia="Arial" w:cs="Arial"/>
                <w:b/>
                <w:sz w:val="16"/>
                <w:szCs w:val="16"/>
              </w:rPr>
              <w:t>126.7</w:t>
            </w:r>
          </w:p>
        </w:tc>
      </w:tr>
      <w:tr w:rsidR="00002FD8" w14:paraId="6128A710" w14:textId="77777777" w:rsidTr="0075217A">
        <w:trPr>
          <w:trHeight w:val="260"/>
        </w:trPr>
        <w:tc>
          <w:tcPr>
            <w:tcW w:w="1230" w:type="dxa"/>
            <w:tcBorders>
              <w:top w:val="single" w:sz="6" w:space="0" w:color="000000"/>
              <w:bottom w:val="single" w:sz="6" w:space="0" w:color="000000"/>
            </w:tcBorders>
            <w:shd w:val="clear" w:color="auto" w:fill="D9D9D9"/>
          </w:tcPr>
          <w:p w14:paraId="624BDE4F" w14:textId="77777777" w:rsidR="00002FD8" w:rsidRPr="0075217A" w:rsidRDefault="00002FD8" w:rsidP="0075217A">
            <w:pPr>
              <w:spacing w:after="0"/>
              <w:ind w:hanging="13"/>
              <w:rPr>
                <w:sz w:val="16"/>
              </w:rPr>
            </w:pPr>
            <w:r w:rsidRPr="0075217A">
              <w:rPr>
                <w:rFonts w:eastAsia="Arial" w:cs="Arial"/>
                <w:b/>
                <w:sz w:val="16"/>
                <w:szCs w:val="16"/>
              </w:rPr>
              <w:t>Dánsko</w:t>
            </w:r>
          </w:p>
        </w:tc>
        <w:tc>
          <w:tcPr>
            <w:tcW w:w="425" w:type="dxa"/>
            <w:tcBorders>
              <w:top w:val="single" w:sz="6" w:space="0" w:color="000000"/>
              <w:bottom w:val="single" w:sz="6" w:space="0" w:color="000000"/>
            </w:tcBorders>
          </w:tcPr>
          <w:p w14:paraId="139C7616" w14:textId="77777777" w:rsidR="00002FD8" w:rsidRPr="0075217A" w:rsidRDefault="00002FD8" w:rsidP="0075217A">
            <w:pPr>
              <w:spacing w:before="20" w:after="0"/>
              <w:ind w:left="-139" w:right="-115" w:hanging="13"/>
              <w:jc w:val="center"/>
              <w:rPr>
                <w:sz w:val="16"/>
              </w:rPr>
            </w:pPr>
            <w:r w:rsidRPr="0075217A">
              <w:rPr>
                <w:rFonts w:eastAsia="Arial" w:cs="Arial"/>
                <w:sz w:val="16"/>
                <w:szCs w:val="16"/>
              </w:rPr>
              <w:t>115.1</w:t>
            </w:r>
          </w:p>
        </w:tc>
        <w:tc>
          <w:tcPr>
            <w:tcW w:w="567" w:type="dxa"/>
            <w:tcBorders>
              <w:top w:val="single" w:sz="6" w:space="0" w:color="000000"/>
              <w:bottom w:val="single" w:sz="6" w:space="0" w:color="000000"/>
            </w:tcBorders>
          </w:tcPr>
          <w:p w14:paraId="746AE75B" w14:textId="77777777" w:rsidR="00002FD8" w:rsidRPr="0075217A" w:rsidRDefault="00002FD8" w:rsidP="0075217A">
            <w:pPr>
              <w:spacing w:before="20" w:after="0"/>
              <w:ind w:left="-64" w:right="-59" w:hanging="13"/>
              <w:jc w:val="center"/>
              <w:rPr>
                <w:sz w:val="16"/>
              </w:rPr>
            </w:pPr>
            <w:r w:rsidRPr="0075217A">
              <w:rPr>
                <w:rFonts w:eastAsia="Arial" w:cs="Arial"/>
                <w:sz w:val="16"/>
                <w:szCs w:val="16"/>
              </w:rPr>
              <w:t>113.5</w:t>
            </w:r>
          </w:p>
        </w:tc>
        <w:tc>
          <w:tcPr>
            <w:tcW w:w="567" w:type="dxa"/>
            <w:tcBorders>
              <w:top w:val="single" w:sz="6" w:space="0" w:color="000000"/>
              <w:bottom w:val="single" w:sz="6" w:space="0" w:color="000000"/>
              <w:right w:val="single" w:sz="6" w:space="0" w:color="000000"/>
            </w:tcBorders>
          </w:tcPr>
          <w:p w14:paraId="443A8532" w14:textId="77777777" w:rsidR="00002FD8" w:rsidRPr="0075217A" w:rsidRDefault="00002FD8" w:rsidP="0075217A">
            <w:pPr>
              <w:spacing w:before="20" w:after="0"/>
              <w:ind w:left="-124" w:right="-55" w:hanging="13"/>
              <w:jc w:val="center"/>
              <w:rPr>
                <w:sz w:val="16"/>
              </w:rPr>
            </w:pPr>
            <w:r w:rsidRPr="0075217A">
              <w:rPr>
                <w:rFonts w:eastAsia="Arial" w:cs="Arial"/>
                <w:sz w:val="16"/>
                <w:szCs w:val="16"/>
              </w:rPr>
              <w:t>111.6</w:t>
            </w:r>
          </w:p>
        </w:tc>
        <w:tc>
          <w:tcPr>
            <w:tcW w:w="567" w:type="dxa"/>
            <w:tcBorders>
              <w:top w:val="single" w:sz="6" w:space="0" w:color="000000"/>
              <w:left w:val="single" w:sz="6" w:space="0" w:color="000000"/>
              <w:bottom w:val="single" w:sz="6" w:space="0" w:color="000000"/>
              <w:right w:val="single" w:sz="6" w:space="0" w:color="000000"/>
            </w:tcBorders>
          </w:tcPr>
          <w:p w14:paraId="1414A1D0" w14:textId="77777777" w:rsidR="00002FD8" w:rsidRPr="0075217A" w:rsidRDefault="00002FD8" w:rsidP="0075217A">
            <w:pPr>
              <w:spacing w:before="20" w:after="0"/>
              <w:ind w:left="-79" w:right="-40" w:hanging="13"/>
              <w:jc w:val="center"/>
              <w:rPr>
                <w:sz w:val="16"/>
              </w:rPr>
            </w:pPr>
            <w:r w:rsidRPr="0075217A">
              <w:rPr>
                <w:rFonts w:eastAsia="Arial" w:cs="Arial"/>
                <w:sz w:val="16"/>
                <w:szCs w:val="16"/>
              </w:rPr>
              <w:t>108.3</w:t>
            </w:r>
          </w:p>
        </w:tc>
        <w:tc>
          <w:tcPr>
            <w:tcW w:w="425" w:type="dxa"/>
            <w:tcBorders>
              <w:top w:val="single" w:sz="6" w:space="0" w:color="000000"/>
              <w:left w:val="single" w:sz="6" w:space="0" w:color="000000"/>
              <w:bottom w:val="single" w:sz="6" w:space="0" w:color="000000"/>
              <w:right w:val="single" w:sz="6" w:space="0" w:color="000000"/>
            </w:tcBorders>
          </w:tcPr>
          <w:p w14:paraId="76906973" w14:textId="77777777" w:rsidR="00002FD8" w:rsidRPr="0075217A" w:rsidRDefault="00002FD8" w:rsidP="0075217A">
            <w:pPr>
              <w:spacing w:before="20" w:after="0"/>
              <w:ind w:left="-154" w:right="-195" w:hanging="13"/>
              <w:jc w:val="center"/>
              <w:rPr>
                <w:sz w:val="16"/>
              </w:rPr>
            </w:pPr>
            <w:r w:rsidRPr="0075217A">
              <w:rPr>
                <w:rFonts w:eastAsia="Arial" w:cs="Arial"/>
                <w:sz w:val="16"/>
                <w:szCs w:val="16"/>
              </w:rPr>
              <w:t>99.4</w:t>
            </w:r>
          </w:p>
        </w:tc>
        <w:tc>
          <w:tcPr>
            <w:tcW w:w="567" w:type="dxa"/>
            <w:tcBorders>
              <w:top w:val="single" w:sz="6" w:space="0" w:color="000000"/>
              <w:left w:val="single" w:sz="6" w:space="0" w:color="000000"/>
              <w:bottom w:val="single" w:sz="6" w:space="0" w:color="000000"/>
              <w:right w:val="single" w:sz="6" w:space="0" w:color="000000"/>
            </w:tcBorders>
          </w:tcPr>
          <w:p w14:paraId="1D2A4628" w14:textId="77777777" w:rsidR="00002FD8" w:rsidRPr="0075217A" w:rsidRDefault="00002FD8" w:rsidP="0075217A">
            <w:pPr>
              <w:spacing w:before="20" w:after="0"/>
              <w:ind w:left="-4" w:right="-55" w:hanging="13"/>
              <w:jc w:val="center"/>
              <w:rPr>
                <w:sz w:val="16"/>
              </w:rPr>
            </w:pPr>
            <w:r w:rsidRPr="0075217A">
              <w:rPr>
                <w:rFonts w:eastAsia="Arial" w:cs="Arial"/>
                <w:sz w:val="16"/>
                <w:szCs w:val="16"/>
              </w:rPr>
              <w:t>107.2</w:t>
            </w:r>
          </w:p>
        </w:tc>
        <w:tc>
          <w:tcPr>
            <w:tcW w:w="567" w:type="dxa"/>
            <w:tcBorders>
              <w:top w:val="single" w:sz="6" w:space="0" w:color="000000"/>
              <w:left w:val="single" w:sz="6" w:space="0" w:color="000000"/>
              <w:bottom w:val="single" w:sz="6" w:space="0" w:color="000000"/>
              <w:right w:val="single" w:sz="6" w:space="0" w:color="000000"/>
            </w:tcBorders>
          </w:tcPr>
          <w:p w14:paraId="79D23D3A" w14:textId="77777777" w:rsidR="00002FD8" w:rsidRPr="0075217A" w:rsidRDefault="00002FD8" w:rsidP="0075217A">
            <w:pPr>
              <w:spacing w:before="20" w:after="0"/>
              <w:ind w:left="-79" w:right="-85" w:hanging="13"/>
              <w:jc w:val="center"/>
              <w:rPr>
                <w:sz w:val="16"/>
              </w:rPr>
            </w:pPr>
            <w:r w:rsidRPr="0075217A">
              <w:rPr>
                <w:rFonts w:eastAsia="Arial" w:cs="Arial"/>
                <w:sz w:val="16"/>
                <w:szCs w:val="16"/>
              </w:rPr>
              <w:t>101.6</w:t>
            </w:r>
          </w:p>
        </w:tc>
        <w:tc>
          <w:tcPr>
            <w:tcW w:w="425" w:type="dxa"/>
            <w:tcBorders>
              <w:top w:val="single" w:sz="6" w:space="0" w:color="000000"/>
              <w:left w:val="single" w:sz="6" w:space="0" w:color="000000"/>
              <w:bottom w:val="single" w:sz="6" w:space="0" w:color="000000"/>
              <w:right w:val="single" w:sz="6" w:space="0" w:color="000000"/>
            </w:tcBorders>
          </w:tcPr>
          <w:p w14:paraId="1183CBF7" w14:textId="77777777" w:rsidR="00002FD8" w:rsidRPr="0075217A" w:rsidRDefault="00002FD8" w:rsidP="0075217A">
            <w:pPr>
              <w:spacing w:before="20" w:after="0"/>
              <w:ind w:left="-139" w:right="-55" w:hanging="13"/>
              <w:jc w:val="center"/>
              <w:rPr>
                <w:sz w:val="16"/>
              </w:rPr>
            </w:pPr>
            <w:r w:rsidRPr="0075217A">
              <w:rPr>
                <w:rFonts w:eastAsia="Arial" w:cs="Arial"/>
                <w:sz w:val="16"/>
                <w:szCs w:val="16"/>
              </w:rPr>
              <w:t>109.3</w:t>
            </w:r>
          </w:p>
        </w:tc>
        <w:tc>
          <w:tcPr>
            <w:tcW w:w="426" w:type="dxa"/>
            <w:tcBorders>
              <w:top w:val="single" w:sz="6" w:space="0" w:color="000000"/>
              <w:left w:val="single" w:sz="6" w:space="0" w:color="000000"/>
              <w:bottom w:val="single" w:sz="6" w:space="0" w:color="000000"/>
              <w:right w:val="single" w:sz="6" w:space="0" w:color="000000"/>
            </w:tcBorders>
          </w:tcPr>
          <w:p w14:paraId="083479CE" w14:textId="77777777" w:rsidR="00002FD8" w:rsidRPr="0075217A" w:rsidRDefault="00002FD8" w:rsidP="0075217A">
            <w:pPr>
              <w:spacing w:before="20" w:after="0"/>
              <w:ind w:left="-154" w:right="-15" w:hanging="13"/>
              <w:jc w:val="center"/>
              <w:rPr>
                <w:sz w:val="16"/>
              </w:rPr>
            </w:pPr>
            <w:r w:rsidRPr="0075217A">
              <w:rPr>
                <w:rFonts w:eastAsia="Arial" w:cs="Arial"/>
                <w:sz w:val="16"/>
                <w:szCs w:val="16"/>
              </w:rPr>
              <w:t>103.9</w:t>
            </w:r>
          </w:p>
        </w:tc>
        <w:tc>
          <w:tcPr>
            <w:tcW w:w="567" w:type="dxa"/>
            <w:tcBorders>
              <w:top w:val="single" w:sz="6" w:space="0" w:color="000000"/>
              <w:left w:val="single" w:sz="6" w:space="0" w:color="000000"/>
              <w:bottom w:val="single" w:sz="6" w:space="0" w:color="000000"/>
              <w:right w:val="single" w:sz="6" w:space="0" w:color="000000"/>
            </w:tcBorders>
          </w:tcPr>
          <w:p w14:paraId="60319AB7" w14:textId="77777777" w:rsidR="00002FD8" w:rsidRPr="0075217A" w:rsidRDefault="00002FD8" w:rsidP="0075217A">
            <w:pPr>
              <w:spacing w:before="20" w:after="0"/>
              <w:ind w:left="-34" w:right="-25" w:hanging="13"/>
              <w:jc w:val="center"/>
              <w:rPr>
                <w:sz w:val="16"/>
              </w:rPr>
            </w:pPr>
            <w:r w:rsidRPr="0075217A">
              <w:rPr>
                <w:rFonts w:eastAsia="Arial" w:cs="Arial"/>
                <w:sz w:val="16"/>
                <w:szCs w:val="16"/>
              </w:rPr>
              <w:t>106.3</w:t>
            </w:r>
          </w:p>
        </w:tc>
        <w:tc>
          <w:tcPr>
            <w:tcW w:w="567" w:type="dxa"/>
            <w:tcBorders>
              <w:top w:val="single" w:sz="6" w:space="0" w:color="000000"/>
              <w:left w:val="single" w:sz="6" w:space="0" w:color="000000"/>
              <w:bottom w:val="single" w:sz="6" w:space="0" w:color="000000"/>
              <w:right w:val="single" w:sz="6" w:space="0" w:color="000000"/>
            </w:tcBorders>
          </w:tcPr>
          <w:p w14:paraId="6A09583D" w14:textId="77777777" w:rsidR="00002FD8" w:rsidRPr="0075217A" w:rsidRDefault="00002FD8" w:rsidP="0075217A">
            <w:pPr>
              <w:spacing w:before="20" w:after="0"/>
              <w:ind w:left="-79" w:right="-90" w:hanging="13"/>
              <w:jc w:val="center"/>
              <w:rPr>
                <w:sz w:val="16"/>
              </w:rPr>
            </w:pPr>
            <w:r w:rsidRPr="0075217A">
              <w:rPr>
                <w:rFonts w:eastAsia="Arial" w:cs="Arial"/>
                <w:sz w:val="16"/>
                <w:szCs w:val="16"/>
              </w:rPr>
              <w:t>110.0</w:t>
            </w:r>
          </w:p>
        </w:tc>
        <w:tc>
          <w:tcPr>
            <w:tcW w:w="567" w:type="dxa"/>
            <w:tcBorders>
              <w:top w:val="single" w:sz="6" w:space="0" w:color="000000"/>
              <w:left w:val="single" w:sz="6" w:space="0" w:color="000000"/>
              <w:bottom w:val="single" w:sz="6" w:space="0" w:color="000000"/>
              <w:right w:val="single" w:sz="6" w:space="0" w:color="000000"/>
            </w:tcBorders>
          </w:tcPr>
          <w:p w14:paraId="038AFC5F" w14:textId="77777777" w:rsidR="00002FD8" w:rsidRPr="0075217A" w:rsidRDefault="00002FD8" w:rsidP="0075217A">
            <w:pPr>
              <w:spacing w:before="20" w:after="0"/>
              <w:ind w:left="-124" w:right="-160" w:hanging="13"/>
              <w:jc w:val="center"/>
              <w:rPr>
                <w:sz w:val="16"/>
              </w:rPr>
            </w:pPr>
            <w:r w:rsidRPr="0075217A">
              <w:rPr>
                <w:rFonts w:eastAsia="Arial" w:cs="Arial"/>
                <w:sz w:val="16"/>
                <w:szCs w:val="16"/>
              </w:rPr>
              <w:t>96.3</w:t>
            </w:r>
          </w:p>
        </w:tc>
        <w:tc>
          <w:tcPr>
            <w:tcW w:w="708" w:type="dxa"/>
            <w:tcBorders>
              <w:top w:val="single" w:sz="6" w:space="0" w:color="000000"/>
              <w:left w:val="single" w:sz="6" w:space="0" w:color="000000"/>
              <w:bottom w:val="single" w:sz="6" w:space="0" w:color="000000"/>
              <w:right w:val="single" w:sz="6" w:space="0" w:color="000000"/>
            </w:tcBorders>
          </w:tcPr>
          <w:p w14:paraId="060084AF" w14:textId="77777777" w:rsidR="00002FD8" w:rsidRPr="0075217A" w:rsidRDefault="00002FD8" w:rsidP="0075217A">
            <w:pPr>
              <w:spacing w:before="20" w:after="0"/>
              <w:ind w:left="-19" w:right="-10" w:hanging="13"/>
              <w:jc w:val="center"/>
              <w:rPr>
                <w:sz w:val="16"/>
              </w:rPr>
            </w:pPr>
            <w:r w:rsidRPr="0075217A">
              <w:rPr>
                <w:rFonts w:eastAsia="Arial" w:cs="Arial"/>
                <w:sz w:val="16"/>
                <w:szCs w:val="16"/>
              </w:rPr>
              <w:t>106.5</w:t>
            </w:r>
          </w:p>
        </w:tc>
        <w:tc>
          <w:tcPr>
            <w:tcW w:w="709" w:type="dxa"/>
            <w:tcBorders>
              <w:top w:val="single" w:sz="6" w:space="0" w:color="000000"/>
              <w:left w:val="single" w:sz="6" w:space="0" w:color="000000"/>
              <w:bottom w:val="single" w:sz="6" w:space="0" w:color="000000"/>
              <w:right w:val="single" w:sz="6" w:space="0" w:color="000000"/>
            </w:tcBorders>
          </w:tcPr>
          <w:p w14:paraId="5CEEDB94" w14:textId="77777777" w:rsidR="00002FD8" w:rsidRPr="0075217A" w:rsidRDefault="00002FD8" w:rsidP="0075217A">
            <w:pPr>
              <w:spacing w:before="20" w:after="0"/>
              <w:ind w:right="97" w:hanging="13"/>
              <w:jc w:val="center"/>
              <w:rPr>
                <w:sz w:val="16"/>
              </w:rPr>
            </w:pPr>
            <w:r w:rsidRPr="0075217A">
              <w:rPr>
                <w:rFonts w:eastAsia="Arial" w:cs="Arial"/>
                <w:sz w:val="16"/>
                <w:szCs w:val="16"/>
              </w:rPr>
              <w:t>107.7</w:t>
            </w:r>
          </w:p>
        </w:tc>
        <w:tc>
          <w:tcPr>
            <w:tcW w:w="709" w:type="dxa"/>
            <w:tcBorders>
              <w:top w:val="single" w:sz="6" w:space="0" w:color="000000"/>
              <w:left w:val="single" w:sz="6" w:space="0" w:color="000000"/>
              <w:bottom w:val="single" w:sz="6" w:space="0" w:color="000000"/>
            </w:tcBorders>
            <w:shd w:val="clear" w:color="auto" w:fill="EAD1DC"/>
          </w:tcPr>
          <w:p w14:paraId="526AAAD6" w14:textId="77777777" w:rsidR="00002FD8" w:rsidRPr="0075217A" w:rsidRDefault="00002FD8" w:rsidP="0075217A">
            <w:pPr>
              <w:spacing w:before="16" w:after="0"/>
              <w:ind w:right="45" w:hanging="13"/>
              <w:jc w:val="center"/>
              <w:rPr>
                <w:sz w:val="16"/>
              </w:rPr>
            </w:pPr>
            <w:r w:rsidRPr="0075217A">
              <w:rPr>
                <w:rFonts w:eastAsia="Arial" w:cs="Arial"/>
                <w:b/>
                <w:sz w:val="16"/>
                <w:szCs w:val="16"/>
              </w:rPr>
              <w:t>114.8</w:t>
            </w:r>
          </w:p>
        </w:tc>
      </w:tr>
      <w:tr w:rsidR="00002FD8" w14:paraId="16026038" w14:textId="77777777" w:rsidTr="0075217A">
        <w:trPr>
          <w:trHeight w:val="260"/>
        </w:trPr>
        <w:tc>
          <w:tcPr>
            <w:tcW w:w="1230" w:type="dxa"/>
            <w:tcBorders>
              <w:top w:val="single" w:sz="6" w:space="0" w:color="000000"/>
              <w:bottom w:val="single" w:sz="6" w:space="0" w:color="000000"/>
            </w:tcBorders>
            <w:shd w:val="clear" w:color="auto" w:fill="D9D9D9"/>
          </w:tcPr>
          <w:p w14:paraId="6F9DEA0D" w14:textId="77777777" w:rsidR="00002FD8" w:rsidRPr="0075217A" w:rsidRDefault="00002FD8" w:rsidP="0075217A">
            <w:pPr>
              <w:spacing w:after="0"/>
              <w:ind w:hanging="13"/>
              <w:rPr>
                <w:sz w:val="16"/>
              </w:rPr>
            </w:pPr>
            <w:r w:rsidRPr="0075217A">
              <w:rPr>
                <w:rFonts w:eastAsia="Arial" w:cs="Arial"/>
                <w:b/>
                <w:sz w:val="16"/>
                <w:szCs w:val="16"/>
              </w:rPr>
              <w:t>Německo</w:t>
            </w:r>
          </w:p>
        </w:tc>
        <w:tc>
          <w:tcPr>
            <w:tcW w:w="425" w:type="dxa"/>
            <w:tcBorders>
              <w:top w:val="single" w:sz="6" w:space="0" w:color="000000"/>
              <w:bottom w:val="single" w:sz="6" w:space="0" w:color="000000"/>
            </w:tcBorders>
          </w:tcPr>
          <w:p w14:paraId="1828DB61" w14:textId="77777777" w:rsidR="00002FD8" w:rsidRPr="0075217A" w:rsidRDefault="00002FD8" w:rsidP="0075217A">
            <w:pPr>
              <w:spacing w:before="20" w:after="0"/>
              <w:ind w:left="-139" w:right="-115" w:hanging="13"/>
              <w:jc w:val="center"/>
              <w:rPr>
                <w:sz w:val="16"/>
              </w:rPr>
            </w:pPr>
            <w:r w:rsidRPr="0075217A">
              <w:rPr>
                <w:rFonts w:eastAsia="Arial" w:cs="Arial"/>
                <w:sz w:val="16"/>
                <w:szCs w:val="16"/>
              </w:rPr>
              <w:t>111.3</w:t>
            </w:r>
          </w:p>
        </w:tc>
        <w:tc>
          <w:tcPr>
            <w:tcW w:w="567" w:type="dxa"/>
            <w:tcBorders>
              <w:top w:val="single" w:sz="6" w:space="0" w:color="000000"/>
              <w:bottom w:val="single" w:sz="6" w:space="0" w:color="000000"/>
            </w:tcBorders>
          </w:tcPr>
          <w:p w14:paraId="7274C604" w14:textId="77777777" w:rsidR="00002FD8" w:rsidRPr="0075217A" w:rsidRDefault="00002FD8" w:rsidP="0075217A">
            <w:pPr>
              <w:spacing w:before="20" w:after="0"/>
              <w:ind w:left="-64" w:right="-59" w:hanging="13"/>
              <w:jc w:val="center"/>
              <w:rPr>
                <w:sz w:val="16"/>
              </w:rPr>
            </w:pPr>
            <w:r w:rsidRPr="0075217A">
              <w:rPr>
                <w:rFonts w:eastAsia="Arial" w:cs="Arial"/>
                <w:sz w:val="16"/>
                <w:szCs w:val="16"/>
              </w:rPr>
              <w:t>112.9</w:t>
            </w:r>
          </w:p>
        </w:tc>
        <w:tc>
          <w:tcPr>
            <w:tcW w:w="567" w:type="dxa"/>
            <w:tcBorders>
              <w:top w:val="single" w:sz="6" w:space="0" w:color="000000"/>
              <w:bottom w:val="single" w:sz="6" w:space="0" w:color="000000"/>
              <w:right w:val="single" w:sz="6" w:space="0" w:color="000000"/>
            </w:tcBorders>
          </w:tcPr>
          <w:p w14:paraId="04DD86FC" w14:textId="77777777" w:rsidR="00002FD8" w:rsidRPr="0075217A" w:rsidRDefault="00002FD8" w:rsidP="0075217A">
            <w:pPr>
              <w:spacing w:before="20" w:after="0"/>
              <w:ind w:left="-124" w:right="-55" w:hanging="13"/>
              <w:jc w:val="center"/>
              <w:rPr>
                <w:sz w:val="16"/>
              </w:rPr>
            </w:pPr>
            <w:r w:rsidRPr="0075217A">
              <w:rPr>
                <w:rFonts w:eastAsia="Arial" w:cs="Arial"/>
                <w:sz w:val="16"/>
                <w:szCs w:val="16"/>
              </w:rPr>
              <w:t>113.3</w:t>
            </w:r>
          </w:p>
        </w:tc>
        <w:tc>
          <w:tcPr>
            <w:tcW w:w="567" w:type="dxa"/>
            <w:tcBorders>
              <w:top w:val="single" w:sz="6" w:space="0" w:color="000000"/>
              <w:left w:val="single" w:sz="6" w:space="0" w:color="000000"/>
              <w:bottom w:val="single" w:sz="6" w:space="0" w:color="000000"/>
              <w:right w:val="single" w:sz="6" w:space="0" w:color="000000"/>
            </w:tcBorders>
          </w:tcPr>
          <w:p w14:paraId="41902B04" w14:textId="77777777" w:rsidR="00002FD8" w:rsidRPr="0075217A" w:rsidRDefault="00002FD8" w:rsidP="0075217A">
            <w:pPr>
              <w:spacing w:before="20" w:after="0"/>
              <w:ind w:left="-79" w:right="-40" w:hanging="13"/>
              <w:jc w:val="center"/>
              <w:rPr>
                <w:sz w:val="16"/>
              </w:rPr>
            </w:pPr>
            <w:r w:rsidRPr="0075217A">
              <w:rPr>
                <w:rFonts w:eastAsia="Arial" w:cs="Arial"/>
                <w:sz w:val="16"/>
                <w:szCs w:val="16"/>
              </w:rPr>
              <w:t>115.1</w:t>
            </w:r>
          </w:p>
        </w:tc>
        <w:tc>
          <w:tcPr>
            <w:tcW w:w="425" w:type="dxa"/>
            <w:tcBorders>
              <w:top w:val="single" w:sz="6" w:space="0" w:color="000000"/>
              <w:left w:val="single" w:sz="6" w:space="0" w:color="000000"/>
              <w:bottom w:val="single" w:sz="6" w:space="0" w:color="000000"/>
              <w:right w:val="single" w:sz="6" w:space="0" w:color="000000"/>
            </w:tcBorders>
          </w:tcPr>
          <w:p w14:paraId="52CF1E81" w14:textId="77777777" w:rsidR="00002FD8" w:rsidRPr="0075217A" w:rsidRDefault="00002FD8" w:rsidP="0075217A">
            <w:pPr>
              <w:spacing w:before="20" w:after="0"/>
              <w:ind w:left="-154" w:right="-195" w:hanging="13"/>
              <w:jc w:val="center"/>
              <w:rPr>
                <w:sz w:val="16"/>
              </w:rPr>
            </w:pPr>
            <w:r w:rsidRPr="0075217A">
              <w:rPr>
                <w:rFonts w:eastAsia="Arial" w:cs="Arial"/>
                <w:sz w:val="16"/>
                <w:szCs w:val="16"/>
              </w:rPr>
              <w:t>102.9</w:t>
            </w:r>
          </w:p>
        </w:tc>
        <w:tc>
          <w:tcPr>
            <w:tcW w:w="567" w:type="dxa"/>
            <w:tcBorders>
              <w:top w:val="single" w:sz="6" w:space="0" w:color="000000"/>
              <w:left w:val="single" w:sz="6" w:space="0" w:color="000000"/>
              <w:bottom w:val="single" w:sz="6" w:space="0" w:color="000000"/>
              <w:right w:val="single" w:sz="6" w:space="0" w:color="000000"/>
            </w:tcBorders>
          </w:tcPr>
          <w:p w14:paraId="6ED223D6" w14:textId="77777777" w:rsidR="00002FD8" w:rsidRPr="0075217A" w:rsidRDefault="00002FD8" w:rsidP="0075217A">
            <w:pPr>
              <w:spacing w:before="20" w:after="0"/>
              <w:ind w:left="-4" w:right="-55" w:hanging="13"/>
              <w:jc w:val="center"/>
              <w:rPr>
                <w:sz w:val="16"/>
              </w:rPr>
            </w:pPr>
            <w:r w:rsidRPr="0075217A">
              <w:rPr>
                <w:rFonts w:eastAsia="Arial" w:cs="Arial"/>
                <w:sz w:val="16"/>
                <w:szCs w:val="16"/>
              </w:rPr>
              <w:t>103.9</w:t>
            </w:r>
          </w:p>
        </w:tc>
        <w:tc>
          <w:tcPr>
            <w:tcW w:w="567" w:type="dxa"/>
            <w:tcBorders>
              <w:top w:val="single" w:sz="6" w:space="0" w:color="000000"/>
              <w:left w:val="single" w:sz="6" w:space="0" w:color="000000"/>
              <w:bottom w:val="single" w:sz="6" w:space="0" w:color="000000"/>
              <w:right w:val="single" w:sz="6" w:space="0" w:color="000000"/>
            </w:tcBorders>
          </w:tcPr>
          <w:p w14:paraId="0EB5B4F1" w14:textId="77777777" w:rsidR="00002FD8" w:rsidRPr="0075217A" w:rsidRDefault="00002FD8" w:rsidP="0075217A">
            <w:pPr>
              <w:spacing w:before="20" w:after="0"/>
              <w:ind w:left="-79" w:right="-85" w:hanging="13"/>
              <w:jc w:val="center"/>
              <w:rPr>
                <w:sz w:val="16"/>
              </w:rPr>
            </w:pPr>
            <w:r w:rsidRPr="0075217A">
              <w:rPr>
                <w:rFonts w:eastAsia="Arial" w:cs="Arial"/>
                <w:sz w:val="16"/>
                <w:szCs w:val="16"/>
              </w:rPr>
              <w:t>106.6</w:t>
            </w:r>
          </w:p>
        </w:tc>
        <w:tc>
          <w:tcPr>
            <w:tcW w:w="425" w:type="dxa"/>
            <w:tcBorders>
              <w:top w:val="single" w:sz="6" w:space="0" w:color="000000"/>
              <w:left w:val="single" w:sz="6" w:space="0" w:color="000000"/>
              <w:bottom w:val="single" w:sz="6" w:space="0" w:color="000000"/>
              <w:right w:val="single" w:sz="6" w:space="0" w:color="000000"/>
            </w:tcBorders>
          </w:tcPr>
          <w:p w14:paraId="6BEB401D" w14:textId="77777777" w:rsidR="00002FD8" w:rsidRPr="0075217A" w:rsidRDefault="00002FD8" w:rsidP="0075217A">
            <w:pPr>
              <w:spacing w:before="20" w:after="0"/>
              <w:ind w:left="-139" w:right="-55" w:hanging="13"/>
              <w:jc w:val="center"/>
              <w:rPr>
                <w:sz w:val="16"/>
              </w:rPr>
            </w:pPr>
            <w:r w:rsidRPr="0075217A">
              <w:rPr>
                <w:rFonts w:eastAsia="Arial" w:cs="Arial"/>
                <w:sz w:val="16"/>
                <w:szCs w:val="16"/>
              </w:rPr>
              <w:t>117.5</w:t>
            </w:r>
          </w:p>
        </w:tc>
        <w:tc>
          <w:tcPr>
            <w:tcW w:w="426" w:type="dxa"/>
            <w:tcBorders>
              <w:top w:val="single" w:sz="6" w:space="0" w:color="000000"/>
              <w:left w:val="single" w:sz="6" w:space="0" w:color="000000"/>
              <w:bottom w:val="single" w:sz="6" w:space="0" w:color="000000"/>
              <w:right w:val="single" w:sz="6" w:space="0" w:color="000000"/>
            </w:tcBorders>
          </w:tcPr>
          <w:p w14:paraId="3B078C13" w14:textId="77777777" w:rsidR="00002FD8" w:rsidRPr="0075217A" w:rsidRDefault="00002FD8" w:rsidP="0075217A">
            <w:pPr>
              <w:spacing w:before="20" w:after="0"/>
              <w:ind w:left="-154" w:right="-15" w:hanging="13"/>
              <w:jc w:val="center"/>
              <w:rPr>
                <w:sz w:val="16"/>
              </w:rPr>
            </w:pPr>
            <w:r w:rsidRPr="0075217A">
              <w:rPr>
                <w:rFonts w:eastAsia="Arial" w:cs="Arial"/>
                <w:sz w:val="16"/>
                <w:szCs w:val="16"/>
              </w:rPr>
              <w:t>108.7</w:t>
            </w:r>
          </w:p>
        </w:tc>
        <w:tc>
          <w:tcPr>
            <w:tcW w:w="567" w:type="dxa"/>
            <w:tcBorders>
              <w:top w:val="single" w:sz="6" w:space="0" w:color="000000"/>
              <w:left w:val="single" w:sz="6" w:space="0" w:color="000000"/>
              <w:bottom w:val="single" w:sz="6" w:space="0" w:color="000000"/>
              <w:right w:val="single" w:sz="6" w:space="0" w:color="000000"/>
            </w:tcBorders>
          </w:tcPr>
          <w:p w14:paraId="2B959257" w14:textId="77777777" w:rsidR="00002FD8" w:rsidRPr="0075217A" w:rsidRDefault="00002FD8" w:rsidP="0075217A">
            <w:pPr>
              <w:spacing w:before="20" w:after="0"/>
              <w:ind w:left="-34" w:right="-25" w:hanging="13"/>
              <w:jc w:val="center"/>
              <w:rPr>
                <w:sz w:val="16"/>
              </w:rPr>
            </w:pPr>
            <w:r w:rsidRPr="0075217A">
              <w:rPr>
                <w:rFonts w:eastAsia="Arial" w:cs="Arial"/>
                <w:sz w:val="16"/>
                <w:szCs w:val="16"/>
              </w:rPr>
              <w:t>106.4</w:t>
            </w:r>
          </w:p>
        </w:tc>
        <w:tc>
          <w:tcPr>
            <w:tcW w:w="567" w:type="dxa"/>
            <w:tcBorders>
              <w:top w:val="single" w:sz="6" w:space="0" w:color="000000"/>
              <w:left w:val="single" w:sz="6" w:space="0" w:color="000000"/>
              <w:bottom w:val="single" w:sz="6" w:space="0" w:color="000000"/>
              <w:right w:val="single" w:sz="6" w:space="0" w:color="000000"/>
            </w:tcBorders>
          </w:tcPr>
          <w:p w14:paraId="241BDA7D" w14:textId="77777777" w:rsidR="00002FD8" w:rsidRPr="0075217A" w:rsidRDefault="00002FD8" w:rsidP="0075217A">
            <w:pPr>
              <w:spacing w:before="20" w:after="0"/>
              <w:ind w:left="-79" w:right="-90" w:hanging="13"/>
              <w:jc w:val="center"/>
              <w:rPr>
                <w:sz w:val="16"/>
              </w:rPr>
            </w:pPr>
            <w:r w:rsidRPr="0075217A">
              <w:rPr>
                <w:rFonts w:eastAsia="Arial" w:cs="Arial"/>
                <w:sz w:val="16"/>
                <w:szCs w:val="16"/>
              </w:rPr>
              <w:t>112.1</w:t>
            </w:r>
          </w:p>
        </w:tc>
        <w:tc>
          <w:tcPr>
            <w:tcW w:w="567" w:type="dxa"/>
            <w:tcBorders>
              <w:top w:val="single" w:sz="6" w:space="0" w:color="000000"/>
              <w:left w:val="single" w:sz="6" w:space="0" w:color="000000"/>
              <w:bottom w:val="single" w:sz="6" w:space="0" w:color="000000"/>
              <w:right w:val="single" w:sz="6" w:space="0" w:color="000000"/>
            </w:tcBorders>
          </w:tcPr>
          <w:p w14:paraId="5B99C0CE" w14:textId="77777777" w:rsidR="00002FD8" w:rsidRPr="0075217A" w:rsidRDefault="00002FD8" w:rsidP="0075217A">
            <w:pPr>
              <w:spacing w:before="20" w:after="0"/>
              <w:ind w:left="-124" w:right="-160" w:hanging="13"/>
              <w:jc w:val="center"/>
              <w:rPr>
                <w:sz w:val="16"/>
              </w:rPr>
            </w:pPr>
            <w:r w:rsidRPr="0075217A">
              <w:rPr>
                <w:rFonts w:eastAsia="Arial" w:cs="Arial"/>
                <w:sz w:val="16"/>
                <w:szCs w:val="16"/>
              </w:rPr>
              <w:t>109.3</w:t>
            </w:r>
          </w:p>
        </w:tc>
        <w:tc>
          <w:tcPr>
            <w:tcW w:w="708" w:type="dxa"/>
            <w:tcBorders>
              <w:top w:val="single" w:sz="6" w:space="0" w:color="000000"/>
              <w:left w:val="single" w:sz="6" w:space="0" w:color="000000"/>
              <w:bottom w:val="single" w:sz="6" w:space="0" w:color="000000"/>
              <w:right w:val="single" w:sz="6" w:space="0" w:color="000000"/>
            </w:tcBorders>
          </w:tcPr>
          <w:p w14:paraId="34867F0B" w14:textId="77777777" w:rsidR="00002FD8" w:rsidRPr="0075217A" w:rsidRDefault="00002FD8" w:rsidP="0075217A">
            <w:pPr>
              <w:spacing w:before="20" w:after="0"/>
              <w:ind w:left="-19" w:right="-10" w:hanging="13"/>
              <w:jc w:val="center"/>
              <w:rPr>
                <w:sz w:val="16"/>
              </w:rPr>
            </w:pPr>
            <w:r w:rsidRPr="0075217A">
              <w:rPr>
                <w:rFonts w:eastAsia="Arial" w:cs="Arial"/>
                <w:sz w:val="16"/>
                <w:szCs w:val="16"/>
              </w:rPr>
              <w:t>103.6</w:t>
            </w:r>
          </w:p>
        </w:tc>
        <w:tc>
          <w:tcPr>
            <w:tcW w:w="709" w:type="dxa"/>
            <w:tcBorders>
              <w:top w:val="single" w:sz="6" w:space="0" w:color="000000"/>
              <w:left w:val="single" w:sz="6" w:space="0" w:color="000000"/>
              <w:bottom w:val="single" w:sz="6" w:space="0" w:color="000000"/>
              <w:right w:val="single" w:sz="6" w:space="0" w:color="000000"/>
            </w:tcBorders>
          </w:tcPr>
          <w:p w14:paraId="26C4AB87" w14:textId="77777777" w:rsidR="00002FD8" w:rsidRPr="0075217A" w:rsidRDefault="00002FD8" w:rsidP="0075217A">
            <w:pPr>
              <w:spacing w:before="20" w:after="0"/>
              <w:ind w:right="97" w:hanging="13"/>
              <w:jc w:val="center"/>
              <w:rPr>
                <w:sz w:val="16"/>
              </w:rPr>
            </w:pPr>
            <w:r w:rsidRPr="0075217A">
              <w:rPr>
                <w:rFonts w:eastAsia="Arial" w:cs="Arial"/>
                <w:sz w:val="16"/>
                <w:szCs w:val="16"/>
              </w:rPr>
              <w:t>114.5</w:t>
            </w:r>
          </w:p>
        </w:tc>
        <w:tc>
          <w:tcPr>
            <w:tcW w:w="709" w:type="dxa"/>
            <w:tcBorders>
              <w:top w:val="single" w:sz="6" w:space="0" w:color="000000"/>
              <w:left w:val="single" w:sz="6" w:space="0" w:color="000000"/>
              <w:bottom w:val="single" w:sz="6" w:space="0" w:color="000000"/>
            </w:tcBorders>
            <w:shd w:val="clear" w:color="auto" w:fill="EAD1DC"/>
          </w:tcPr>
          <w:p w14:paraId="61F52E69" w14:textId="77777777" w:rsidR="00002FD8" w:rsidRPr="0075217A" w:rsidRDefault="00002FD8" w:rsidP="0075217A">
            <w:pPr>
              <w:spacing w:before="16" w:after="0"/>
              <w:ind w:right="45" w:hanging="13"/>
              <w:jc w:val="center"/>
              <w:rPr>
                <w:sz w:val="16"/>
              </w:rPr>
            </w:pPr>
            <w:r w:rsidRPr="0075217A">
              <w:rPr>
                <w:rFonts w:eastAsia="Arial" w:cs="Arial"/>
                <w:b/>
                <w:sz w:val="16"/>
                <w:szCs w:val="16"/>
              </w:rPr>
              <w:t>114.5</w:t>
            </w:r>
          </w:p>
        </w:tc>
      </w:tr>
      <w:tr w:rsidR="00002FD8" w14:paraId="6A270A52" w14:textId="77777777" w:rsidTr="0075217A">
        <w:trPr>
          <w:trHeight w:val="260"/>
        </w:trPr>
        <w:tc>
          <w:tcPr>
            <w:tcW w:w="1230" w:type="dxa"/>
            <w:tcBorders>
              <w:top w:val="single" w:sz="6" w:space="0" w:color="000000"/>
              <w:bottom w:val="single" w:sz="6" w:space="0" w:color="000000"/>
            </w:tcBorders>
            <w:shd w:val="clear" w:color="auto" w:fill="D9D9D9"/>
          </w:tcPr>
          <w:p w14:paraId="7431F14C" w14:textId="77777777" w:rsidR="00002FD8" w:rsidRPr="0075217A" w:rsidRDefault="00002FD8" w:rsidP="0075217A">
            <w:pPr>
              <w:spacing w:after="0"/>
              <w:ind w:hanging="13"/>
              <w:rPr>
                <w:sz w:val="16"/>
              </w:rPr>
            </w:pPr>
            <w:r w:rsidRPr="0075217A">
              <w:rPr>
                <w:rFonts w:eastAsia="Arial" w:cs="Arial"/>
                <w:b/>
                <w:sz w:val="16"/>
                <w:szCs w:val="16"/>
              </w:rPr>
              <w:t>Estonsko</w:t>
            </w:r>
          </w:p>
        </w:tc>
        <w:tc>
          <w:tcPr>
            <w:tcW w:w="425" w:type="dxa"/>
            <w:tcBorders>
              <w:top w:val="single" w:sz="6" w:space="0" w:color="000000"/>
              <w:bottom w:val="single" w:sz="6" w:space="0" w:color="000000"/>
            </w:tcBorders>
          </w:tcPr>
          <w:p w14:paraId="3B02F036" w14:textId="77777777" w:rsidR="00002FD8" w:rsidRPr="0075217A" w:rsidRDefault="00002FD8" w:rsidP="0075217A">
            <w:pPr>
              <w:spacing w:before="18" w:after="0"/>
              <w:ind w:left="-139" w:right="-115" w:hanging="13"/>
              <w:jc w:val="center"/>
              <w:rPr>
                <w:sz w:val="16"/>
              </w:rPr>
            </w:pPr>
            <w:r w:rsidRPr="0075217A">
              <w:rPr>
                <w:rFonts w:eastAsia="Arial" w:cs="Arial"/>
                <w:sz w:val="16"/>
                <w:szCs w:val="16"/>
              </w:rPr>
              <w:t>137.6</w:t>
            </w:r>
          </w:p>
        </w:tc>
        <w:tc>
          <w:tcPr>
            <w:tcW w:w="567" w:type="dxa"/>
            <w:tcBorders>
              <w:top w:val="single" w:sz="6" w:space="0" w:color="000000"/>
              <w:bottom w:val="single" w:sz="6" w:space="0" w:color="000000"/>
            </w:tcBorders>
          </w:tcPr>
          <w:p w14:paraId="7AC62E57" w14:textId="77777777" w:rsidR="00002FD8" w:rsidRPr="0075217A" w:rsidRDefault="00002FD8" w:rsidP="0075217A">
            <w:pPr>
              <w:spacing w:before="18" w:after="0"/>
              <w:ind w:left="-64" w:right="-59" w:hanging="13"/>
              <w:jc w:val="center"/>
              <w:rPr>
                <w:sz w:val="16"/>
              </w:rPr>
            </w:pPr>
            <w:r w:rsidRPr="0075217A">
              <w:rPr>
                <w:rFonts w:eastAsia="Arial" w:cs="Arial"/>
                <w:sz w:val="16"/>
                <w:szCs w:val="16"/>
              </w:rPr>
              <w:t>142.1</w:t>
            </w:r>
          </w:p>
        </w:tc>
        <w:tc>
          <w:tcPr>
            <w:tcW w:w="567" w:type="dxa"/>
            <w:tcBorders>
              <w:top w:val="single" w:sz="6" w:space="0" w:color="000000"/>
              <w:bottom w:val="single" w:sz="6" w:space="0" w:color="000000"/>
              <w:right w:val="single" w:sz="6" w:space="0" w:color="000000"/>
            </w:tcBorders>
          </w:tcPr>
          <w:p w14:paraId="1FECC0EF" w14:textId="77777777" w:rsidR="00002FD8" w:rsidRPr="0075217A" w:rsidRDefault="00002FD8" w:rsidP="0075217A">
            <w:pPr>
              <w:spacing w:before="18" w:after="0"/>
              <w:ind w:left="-124" w:right="-55" w:hanging="13"/>
              <w:jc w:val="center"/>
              <w:rPr>
                <w:sz w:val="16"/>
              </w:rPr>
            </w:pPr>
            <w:r w:rsidRPr="0075217A">
              <w:rPr>
                <w:rFonts w:eastAsia="Arial" w:cs="Arial"/>
                <w:sz w:val="16"/>
                <w:szCs w:val="16"/>
              </w:rPr>
              <w:t>138.9</w:t>
            </w:r>
          </w:p>
        </w:tc>
        <w:tc>
          <w:tcPr>
            <w:tcW w:w="567" w:type="dxa"/>
            <w:tcBorders>
              <w:top w:val="single" w:sz="6" w:space="0" w:color="000000"/>
              <w:left w:val="single" w:sz="6" w:space="0" w:color="000000"/>
              <w:bottom w:val="single" w:sz="6" w:space="0" w:color="000000"/>
              <w:right w:val="single" w:sz="6" w:space="0" w:color="000000"/>
            </w:tcBorders>
          </w:tcPr>
          <w:p w14:paraId="58B25814" w14:textId="77777777" w:rsidR="00002FD8" w:rsidRPr="0075217A" w:rsidRDefault="00002FD8" w:rsidP="0075217A">
            <w:pPr>
              <w:spacing w:before="18" w:after="0"/>
              <w:ind w:left="-79" w:right="-40" w:hanging="13"/>
              <w:jc w:val="center"/>
              <w:rPr>
                <w:sz w:val="16"/>
              </w:rPr>
            </w:pPr>
            <w:r w:rsidRPr="0075217A">
              <w:rPr>
                <w:rFonts w:eastAsia="Arial" w:cs="Arial"/>
                <w:sz w:val="16"/>
                <w:szCs w:val="16"/>
              </w:rPr>
              <w:t>131.2</w:t>
            </w:r>
          </w:p>
        </w:tc>
        <w:tc>
          <w:tcPr>
            <w:tcW w:w="425" w:type="dxa"/>
            <w:tcBorders>
              <w:top w:val="single" w:sz="6" w:space="0" w:color="000000"/>
              <w:left w:val="single" w:sz="6" w:space="0" w:color="000000"/>
              <w:bottom w:val="single" w:sz="6" w:space="0" w:color="000000"/>
              <w:right w:val="single" w:sz="6" w:space="0" w:color="000000"/>
            </w:tcBorders>
          </w:tcPr>
          <w:p w14:paraId="4CE9ED81" w14:textId="77777777" w:rsidR="00002FD8" w:rsidRPr="0075217A" w:rsidRDefault="00002FD8" w:rsidP="0075217A">
            <w:pPr>
              <w:spacing w:before="18" w:after="0"/>
              <w:ind w:left="-154" w:right="-195" w:hanging="13"/>
              <w:jc w:val="center"/>
              <w:rPr>
                <w:sz w:val="16"/>
              </w:rPr>
            </w:pPr>
            <w:r w:rsidRPr="0075217A">
              <w:rPr>
                <w:rFonts w:eastAsia="Arial" w:cs="Arial"/>
                <w:sz w:val="16"/>
                <w:szCs w:val="16"/>
              </w:rPr>
              <w:t>116.7</w:t>
            </w:r>
          </w:p>
        </w:tc>
        <w:tc>
          <w:tcPr>
            <w:tcW w:w="567" w:type="dxa"/>
            <w:tcBorders>
              <w:top w:val="single" w:sz="6" w:space="0" w:color="000000"/>
              <w:left w:val="single" w:sz="6" w:space="0" w:color="000000"/>
              <w:bottom w:val="single" w:sz="6" w:space="0" w:color="000000"/>
              <w:right w:val="single" w:sz="6" w:space="0" w:color="000000"/>
            </w:tcBorders>
          </w:tcPr>
          <w:p w14:paraId="45493977" w14:textId="77777777" w:rsidR="00002FD8" w:rsidRPr="0075217A" w:rsidRDefault="00002FD8" w:rsidP="0075217A">
            <w:pPr>
              <w:spacing w:before="18" w:after="0"/>
              <w:ind w:left="-4" w:right="-55" w:hanging="13"/>
              <w:jc w:val="center"/>
              <w:rPr>
                <w:sz w:val="16"/>
              </w:rPr>
            </w:pPr>
            <w:r w:rsidRPr="0075217A">
              <w:rPr>
                <w:rFonts w:eastAsia="Arial" w:cs="Arial"/>
                <w:sz w:val="16"/>
                <w:szCs w:val="16"/>
              </w:rPr>
              <w:t>123.5</w:t>
            </w:r>
          </w:p>
        </w:tc>
        <w:tc>
          <w:tcPr>
            <w:tcW w:w="567" w:type="dxa"/>
            <w:tcBorders>
              <w:top w:val="single" w:sz="6" w:space="0" w:color="000000"/>
              <w:left w:val="single" w:sz="6" w:space="0" w:color="000000"/>
              <w:bottom w:val="single" w:sz="6" w:space="0" w:color="000000"/>
              <w:right w:val="single" w:sz="6" w:space="0" w:color="000000"/>
            </w:tcBorders>
          </w:tcPr>
          <w:p w14:paraId="252E6EA3" w14:textId="77777777" w:rsidR="00002FD8" w:rsidRPr="0075217A" w:rsidRDefault="00002FD8" w:rsidP="0075217A">
            <w:pPr>
              <w:spacing w:before="18" w:after="0"/>
              <w:ind w:left="-79" w:right="-85" w:hanging="13"/>
              <w:jc w:val="center"/>
              <w:rPr>
                <w:sz w:val="16"/>
              </w:rPr>
            </w:pPr>
            <w:r w:rsidRPr="0075217A">
              <w:rPr>
                <w:rFonts w:eastAsia="Arial" w:cs="Arial"/>
                <w:sz w:val="16"/>
                <w:szCs w:val="16"/>
              </w:rPr>
              <w:t>120.9</w:t>
            </w:r>
          </w:p>
        </w:tc>
        <w:tc>
          <w:tcPr>
            <w:tcW w:w="425" w:type="dxa"/>
            <w:tcBorders>
              <w:top w:val="single" w:sz="6" w:space="0" w:color="000000"/>
              <w:left w:val="single" w:sz="6" w:space="0" w:color="000000"/>
              <w:bottom w:val="single" w:sz="6" w:space="0" w:color="000000"/>
              <w:right w:val="single" w:sz="6" w:space="0" w:color="000000"/>
            </w:tcBorders>
          </w:tcPr>
          <w:p w14:paraId="015725FB" w14:textId="77777777" w:rsidR="00002FD8" w:rsidRPr="0075217A" w:rsidRDefault="00002FD8" w:rsidP="0075217A">
            <w:pPr>
              <w:spacing w:before="18" w:after="0"/>
              <w:ind w:left="-139" w:right="-55" w:hanging="13"/>
              <w:jc w:val="center"/>
              <w:rPr>
                <w:sz w:val="16"/>
              </w:rPr>
            </w:pPr>
            <w:r w:rsidRPr="0075217A">
              <w:rPr>
                <w:rFonts w:eastAsia="Arial" w:cs="Arial"/>
                <w:sz w:val="16"/>
                <w:szCs w:val="16"/>
              </w:rPr>
              <w:t>131.2</w:t>
            </w:r>
          </w:p>
        </w:tc>
        <w:tc>
          <w:tcPr>
            <w:tcW w:w="426" w:type="dxa"/>
            <w:tcBorders>
              <w:top w:val="single" w:sz="6" w:space="0" w:color="000000"/>
              <w:left w:val="single" w:sz="6" w:space="0" w:color="000000"/>
              <w:bottom w:val="single" w:sz="6" w:space="0" w:color="000000"/>
              <w:right w:val="single" w:sz="6" w:space="0" w:color="000000"/>
            </w:tcBorders>
          </w:tcPr>
          <w:p w14:paraId="0758BB98" w14:textId="77777777" w:rsidR="00002FD8" w:rsidRPr="0075217A" w:rsidRDefault="00002FD8" w:rsidP="0075217A">
            <w:pPr>
              <w:spacing w:before="18" w:after="0"/>
              <w:ind w:left="-154" w:right="-15" w:hanging="13"/>
              <w:jc w:val="center"/>
              <w:rPr>
                <w:sz w:val="16"/>
              </w:rPr>
            </w:pPr>
            <w:r w:rsidRPr="0075217A">
              <w:rPr>
                <w:rFonts w:eastAsia="Arial" w:cs="Arial"/>
                <w:sz w:val="16"/>
                <w:szCs w:val="16"/>
              </w:rPr>
              <w:t>130.5</w:t>
            </w:r>
          </w:p>
        </w:tc>
        <w:tc>
          <w:tcPr>
            <w:tcW w:w="567" w:type="dxa"/>
            <w:tcBorders>
              <w:top w:val="single" w:sz="6" w:space="0" w:color="000000"/>
              <w:left w:val="single" w:sz="6" w:space="0" w:color="000000"/>
              <w:bottom w:val="single" w:sz="6" w:space="0" w:color="000000"/>
              <w:right w:val="single" w:sz="6" w:space="0" w:color="000000"/>
            </w:tcBorders>
          </w:tcPr>
          <w:p w14:paraId="72216C8A" w14:textId="77777777" w:rsidR="00002FD8" w:rsidRPr="0075217A" w:rsidRDefault="00002FD8" w:rsidP="0075217A">
            <w:pPr>
              <w:spacing w:before="18" w:after="0"/>
              <w:ind w:left="-34" w:right="-25" w:hanging="13"/>
              <w:jc w:val="center"/>
              <w:rPr>
                <w:sz w:val="16"/>
              </w:rPr>
            </w:pPr>
            <w:r w:rsidRPr="0075217A">
              <w:rPr>
                <w:rFonts w:eastAsia="Arial" w:cs="Arial"/>
                <w:sz w:val="16"/>
                <w:szCs w:val="16"/>
              </w:rPr>
              <w:t>132.0</w:t>
            </w:r>
          </w:p>
        </w:tc>
        <w:tc>
          <w:tcPr>
            <w:tcW w:w="567" w:type="dxa"/>
            <w:tcBorders>
              <w:top w:val="single" w:sz="6" w:space="0" w:color="000000"/>
              <w:left w:val="single" w:sz="6" w:space="0" w:color="000000"/>
              <w:bottom w:val="single" w:sz="6" w:space="0" w:color="000000"/>
              <w:right w:val="single" w:sz="6" w:space="0" w:color="000000"/>
            </w:tcBorders>
          </w:tcPr>
          <w:p w14:paraId="074DE9ED" w14:textId="77777777" w:rsidR="00002FD8" w:rsidRPr="0075217A" w:rsidRDefault="00002FD8" w:rsidP="0075217A">
            <w:pPr>
              <w:spacing w:before="18" w:after="0"/>
              <w:ind w:left="-79" w:right="-90" w:hanging="13"/>
              <w:jc w:val="center"/>
              <w:rPr>
                <w:sz w:val="16"/>
              </w:rPr>
            </w:pPr>
            <w:r w:rsidRPr="0075217A">
              <w:rPr>
                <w:rFonts w:eastAsia="Arial" w:cs="Arial"/>
                <w:sz w:val="16"/>
                <w:szCs w:val="16"/>
              </w:rPr>
              <w:t>124.6</w:t>
            </w:r>
          </w:p>
        </w:tc>
        <w:tc>
          <w:tcPr>
            <w:tcW w:w="567" w:type="dxa"/>
            <w:tcBorders>
              <w:top w:val="single" w:sz="6" w:space="0" w:color="000000"/>
              <w:left w:val="single" w:sz="6" w:space="0" w:color="000000"/>
              <w:bottom w:val="single" w:sz="6" w:space="0" w:color="000000"/>
              <w:right w:val="single" w:sz="6" w:space="0" w:color="000000"/>
            </w:tcBorders>
          </w:tcPr>
          <w:p w14:paraId="5313E7A9" w14:textId="77777777" w:rsidR="00002FD8" w:rsidRPr="0075217A" w:rsidRDefault="00002FD8" w:rsidP="0075217A">
            <w:pPr>
              <w:spacing w:before="18" w:after="0"/>
              <w:ind w:left="-124" w:right="-160" w:hanging="13"/>
              <w:jc w:val="center"/>
              <w:rPr>
                <w:sz w:val="16"/>
              </w:rPr>
            </w:pPr>
            <w:r w:rsidRPr="0075217A">
              <w:rPr>
                <w:rFonts w:eastAsia="Arial" w:cs="Arial"/>
                <w:sz w:val="16"/>
                <w:szCs w:val="16"/>
              </w:rPr>
              <w:t>119.1</w:t>
            </w:r>
          </w:p>
        </w:tc>
        <w:tc>
          <w:tcPr>
            <w:tcW w:w="708" w:type="dxa"/>
            <w:tcBorders>
              <w:top w:val="single" w:sz="6" w:space="0" w:color="000000"/>
              <w:left w:val="single" w:sz="6" w:space="0" w:color="000000"/>
              <w:bottom w:val="single" w:sz="6" w:space="0" w:color="000000"/>
              <w:right w:val="single" w:sz="6" w:space="0" w:color="000000"/>
            </w:tcBorders>
          </w:tcPr>
          <w:p w14:paraId="3DAB31EF" w14:textId="77777777" w:rsidR="00002FD8" w:rsidRPr="0075217A" w:rsidRDefault="00002FD8" w:rsidP="0075217A">
            <w:pPr>
              <w:spacing w:before="18" w:after="0"/>
              <w:ind w:left="-19" w:right="-10" w:hanging="13"/>
              <w:jc w:val="center"/>
              <w:rPr>
                <w:sz w:val="16"/>
              </w:rPr>
            </w:pPr>
            <w:r w:rsidRPr="0075217A">
              <w:rPr>
                <w:rFonts w:eastAsia="Arial" w:cs="Arial"/>
                <w:sz w:val="16"/>
                <w:szCs w:val="16"/>
              </w:rPr>
              <w:t>128.5</w:t>
            </w:r>
          </w:p>
        </w:tc>
        <w:tc>
          <w:tcPr>
            <w:tcW w:w="709" w:type="dxa"/>
            <w:tcBorders>
              <w:top w:val="single" w:sz="6" w:space="0" w:color="000000"/>
              <w:left w:val="single" w:sz="6" w:space="0" w:color="000000"/>
              <w:bottom w:val="single" w:sz="6" w:space="0" w:color="000000"/>
              <w:right w:val="single" w:sz="6" w:space="0" w:color="000000"/>
            </w:tcBorders>
          </w:tcPr>
          <w:p w14:paraId="6BA77B1C" w14:textId="77777777" w:rsidR="00002FD8" w:rsidRPr="0075217A" w:rsidRDefault="00002FD8" w:rsidP="0075217A">
            <w:pPr>
              <w:spacing w:before="18" w:after="0"/>
              <w:ind w:right="97" w:hanging="13"/>
              <w:jc w:val="center"/>
              <w:rPr>
                <w:sz w:val="16"/>
              </w:rPr>
            </w:pPr>
            <w:r w:rsidRPr="0075217A">
              <w:rPr>
                <w:rFonts w:eastAsia="Arial" w:cs="Arial"/>
                <w:sz w:val="16"/>
                <w:szCs w:val="16"/>
              </w:rPr>
              <w:t>141.5</w:t>
            </w:r>
          </w:p>
        </w:tc>
        <w:tc>
          <w:tcPr>
            <w:tcW w:w="709" w:type="dxa"/>
            <w:tcBorders>
              <w:top w:val="single" w:sz="6" w:space="0" w:color="000000"/>
              <w:left w:val="single" w:sz="6" w:space="0" w:color="000000"/>
              <w:bottom w:val="single" w:sz="6" w:space="0" w:color="000000"/>
            </w:tcBorders>
            <w:shd w:val="clear" w:color="auto" w:fill="EAD1DC"/>
          </w:tcPr>
          <w:p w14:paraId="132AC07C" w14:textId="77777777" w:rsidR="00002FD8" w:rsidRPr="0075217A" w:rsidRDefault="00002FD8" w:rsidP="0075217A">
            <w:pPr>
              <w:spacing w:before="13" w:after="0"/>
              <w:ind w:right="45" w:hanging="13"/>
              <w:jc w:val="center"/>
              <w:rPr>
                <w:sz w:val="16"/>
              </w:rPr>
            </w:pPr>
            <w:r w:rsidRPr="0075217A">
              <w:rPr>
                <w:rFonts w:eastAsia="Arial" w:cs="Arial"/>
                <w:b/>
                <w:sz w:val="16"/>
                <w:szCs w:val="16"/>
              </w:rPr>
              <w:t>145.3</w:t>
            </w:r>
          </w:p>
        </w:tc>
      </w:tr>
      <w:tr w:rsidR="00002FD8" w14:paraId="34F6BE30" w14:textId="77777777" w:rsidTr="0075217A">
        <w:trPr>
          <w:trHeight w:val="260"/>
        </w:trPr>
        <w:tc>
          <w:tcPr>
            <w:tcW w:w="1230" w:type="dxa"/>
            <w:tcBorders>
              <w:top w:val="single" w:sz="6" w:space="0" w:color="000000"/>
              <w:bottom w:val="single" w:sz="6" w:space="0" w:color="000000"/>
            </w:tcBorders>
            <w:shd w:val="clear" w:color="auto" w:fill="D9D9D9"/>
          </w:tcPr>
          <w:p w14:paraId="76C3CB3F" w14:textId="77777777" w:rsidR="00002FD8" w:rsidRPr="0075217A" w:rsidRDefault="00002FD8" w:rsidP="0075217A">
            <w:pPr>
              <w:spacing w:after="0"/>
              <w:ind w:hanging="13"/>
              <w:rPr>
                <w:sz w:val="16"/>
              </w:rPr>
            </w:pPr>
            <w:r w:rsidRPr="0075217A">
              <w:rPr>
                <w:rFonts w:eastAsia="Arial" w:cs="Arial"/>
                <w:b/>
                <w:sz w:val="16"/>
                <w:szCs w:val="16"/>
              </w:rPr>
              <w:t>Irsko</w:t>
            </w:r>
          </w:p>
        </w:tc>
        <w:tc>
          <w:tcPr>
            <w:tcW w:w="425" w:type="dxa"/>
            <w:tcBorders>
              <w:top w:val="single" w:sz="6" w:space="0" w:color="000000"/>
              <w:bottom w:val="single" w:sz="6" w:space="0" w:color="000000"/>
            </w:tcBorders>
          </w:tcPr>
          <w:p w14:paraId="50591976" w14:textId="77777777" w:rsidR="00002FD8" w:rsidRPr="0075217A" w:rsidRDefault="00002FD8" w:rsidP="0075217A">
            <w:pPr>
              <w:spacing w:before="19" w:after="0"/>
              <w:ind w:left="-139" w:right="-115" w:hanging="13"/>
              <w:jc w:val="center"/>
              <w:rPr>
                <w:sz w:val="16"/>
              </w:rPr>
            </w:pPr>
            <w:r w:rsidRPr="0075217A">
              <w:rPr>
                <w:rFonts w:eastAsia="Arial" w:cs="Arial"/>
                <w:sz w:val="16"/>
                <w:szCs w:val="16"/>
              </w:rPr>
              <w:t>90.0</w:t>
            </w:r>
          </w:p>
        </w:tc>
        <w:tc>
          <w:tcPr>
            <w:tcW w:w="567" w:type="dxa"/>
            <w:tcBorders>
              <w:top w:val="single" w:sz="6" w:space="0" w:color="000000"/>
              <w:bottom w:val="single" w:sz="6" w:space="0" w:color="000000"/>
            </w:tcBorders>
          </w:tcPr>
          <w:p w14:paraId="05329B2A" w14:textId="77777777" w:rsidR="00002FD8" w:rsidRPr="0075217A" w:rsidRDefault="00002FD8" w:rsidP="0075217A">
            <w:pPr>
              <w:spacing w:before="19" w:after="0"/>
              <w:ind w:left="-64" w:right="-59" w:hanging="13"/>
              <w:jc w:val="center"/>
              <w:rPr>
                <w:sz w:val="16"/>
              </w:rPr>
            </w:pPr>
            <w:r w:rsidRPr="0075217A">
              <w:rPr>
                <w:rFonts w:eastAsia="Arial" w:cs="Arial"/>
                <w:sz w:val="16"/>
                <w:szCs w:val="16"/>
              </w:rPr>
              <w:t>122.2</w:t>
            </w:r>
          </w:p>
        </w:tc>
        <w:tc>
          <w:tcPr>
            <w:tcW w:w="567" w:type="dxa"/>
            <w:tcBorders>
              <w:top w:val="single" w:sz="6" w:space="0" w:color="000000"/>
              <w:bottom w:val="single" w:sz="6" w:space="0" w:color="000000"/>
              <w:right w:val="single" w:sz="6" w:space="0" w:color="000000"/>
            </w:tcBorders>
          </w:tcPr>
          <w:p w14:paraId="01773ED4" w14:textId="77777777" w:rsidR="00002FD8" w:rsidRPr="0075217A" w:rsidRDefault="00002FD8" w:rsidP="0075217A">
            <w:pPr>
              <w:spacing w:before="19" w:after="0"/>
              <w:ind w:left="-124" w:right="-55" w:hanging="13"/>
              <w:jc w:val="center"/>
              <w:rPr>
                <w:sz w:val="16"/>
              </w:rPr>
            </w:pPr>
            <w:r w:rsidRPr="0075217A">
              <w:rPr>
                <w:rFonts w:eastAsia="Arial" w:cs="Arial"/>
                <w:sz w:val="16"/>
                <w:szCs w:val="16"/>
              </w:rPr>
              <w:t>163.6</w:t>
            </w:r>
          </w:p>
        </w:tc>
        <w:tc>
          <w:tcPr>
            <w:tcW w:w="567" w:type="dxa"/>
            <w:tcBorders>
              <w:top w:val="single" w:sz="6" w:space="0" w:color="000000"/>
              <w:left w:val="single" w:sz="6" w:space="0" w:color="000000"/>
              <w:bottom w:val="single" w:sz="6" w:space="0" w:color="000000"/>
              <w:right w:val="single" w:sz="6" w:space="0" w:color="000000"/>
            </w:tcBorders>
          </w:tcPr>
          <w:p w14:paraId="56B1F0B4" w14:textId="77777777" w:rsidR="00002FD8" w:rsidRPr="0075217A" w:rsidRDefault="00002FD8" w:rsidP="0075217A">
            <w:pPr>
              <w:spacing w:before="19" w:after="0"/>
              <w:ind w:left="-79" w:right="-40" w:hanging="13"/>
              <w:jc w:val="center"/>
              <w:rPr>
                <w:sz w:val="16"/>
              </w:rPr>
            </w:pPr>
            <w:r w:rsidRPr="0075217A">
              <w:rPr>
                <w:rFonts w:eastAsia="Arial" w:cs="Arial"/>
                <w:sz w:val="16"/>
                <w:szCs w:val="16"/>
              </w:rPr>
              <w:t>162.0</w:t>
            </w:r>
          </w:p>
        </w:tc>
        <w:tc>
          <w:tcPr>
            <w:tcW w:w="425" w:type="dxa"/>
            <w:tcBorders>
              <w:top w:val="single" w:sz="6" w:space="0" w:color="000000"/>
              <w:left w:val="single" w:sz="6" w:space="0" w:color="000000"/>
              <w:bottom w:val="single" w:sz="6" w:space="0" w:color="000000"/>
              <w:right w:val="single" w:sz="6" w:space="0" w:color="000000"/>
            </w:tcBorders>
          </w:tcPr>
          <w:p w14:paraId="036C113F" w14:textId="77777777" w:rsidR="00002FD8" w:rsidRPr="0075217A" w:rsidRDefault="00002FD8" w:rsidP="0075217A">
            <w:pPr>
              <w:spacing w:before="19" w:after="0"/>
              <w:ind w:left="-154" w:right="-195" w:hanging="13"/>
              <w:jc w:val="center"/>
              <w:rPr>
                <w:sz w:val="16"/>
              </w:rPr>
            </w:pPr>
            <w:r w:rsidRPr="0075217A">
              <w:rPr>
                <w:rFonts w:eastAsia="Arial" w:cs="Arial"/>
                <w:sz w:val="16"/>
                <w:szCs w:val="16"/>
              </w:rPr>
              <w:t>152.5</w:t>
            </w:r>
          </w:p>
        </w:tc>
        <w:tc>
          <w:tcPr>
            <w:tcW w:w="567" w:type="dxa"/>
            <w:tcBorders>
              <w:top w:val="single" w:sz="6" w:space="0" w:color="000000"/>
              <w:left w:val="single" w:sz="6" w:space="0" w:color="000000"/>
              <w:bottom w:val="single" w:sz="6" w:space="0" w:color="000000"/>
              <w:right w:val="single" w:sz="6" w:space="0" w:color="000000"/>
            </w:tcBorders>
          </w:tcPr>
          <w:p w14:paraId="63DE5362" w14:textId="77777777" w:rsidR="00002FD8" w:rsidRPr="0075217A" w:rsidRDefault="00002FD8" w:rsidP="0075217A">
            <w:pPr>
              <w:spacing w:before="19" w:after="0"/>
              <w:ind w:left="-4" w:right="-55" w:hanging="13"/>
              <w:jc w:val="center"/>
              <w:rPr>
                <w:sz w:val="16"/>
              </w:rPr>
            </w:pPr>
            <w:r w:rsidRPr="0075217A">
              <w:rPr>
                <w:rFonts w:eastAsia="Arial" w:cs="Arial"/>
                <w:sz w:val="16"/>
                <w:szCs w:val="16"/>
              </w:rPr>
              <w:t>186.8</w:t>
            </w:r>
          </w:p>
        </w:tc>
        <w:tc>
          <w:tcPr>
            <w:tcW w:w="567" w:type="dxa"/>
            <w:tcBorders>
              <w:top w:val="single" w:sz="6" w:space="0" w:color="000000"/>
              <w:left w:val="single" w:sz="6" w:space="0" w:color="000000"/>
              <w:bottom w:val="single" w:sz="6" w:space="0" w:color="000000"/>
              <w:right w:val="single" w:sz="6" w:space="0" w:color="000000"/>
            </w:tcBorders>
          </w:tcPr>
          <w:p w14:paraId="6331CAF7" w14:textId="77777777" w:rsidR="00002FD8" w:rsidRPr="0075217A" w:rsidRDefault="00002FD8" w:rsidP="0075217A">
            <w:pPr>
              <w:spacing w:before="19" w:after="0"/>
              <w:ind w:left="-79" w:right="-85" w:hanging="13"/>
              <w:jc w:val="center"/>
              <w:rPr>
                <w:sz w:val="16"/>
              </w:rPr>
            </w:pPr>
            <w:r w:rsidRPr="0075217A">
              <w:rPr>
                <w:rFonts w:eastAsia="Arial" w:cs="Arial"/>
                <w:sz w:val="16"/>
                <w:szCs w:val="16"/>
              </w:rPr>
              <w:t>152.7</w:t>
            </w:r>
          </w:p>
        </w:tc>
        <w:tc>
          <w:tcPr>
            <w:tcW w:w="425" w:type="dxa"/>
            <w:tcBorders>
              <w:top w:val="single" w:sz="6" w:space="0" w:color="000000"/>
              <w:left w:val="single" w:sz="6" w:space="0" w:color="000000"/>
              <w:bottom w:val="single" w:sz="6" w:space="0" w:color="000000"/>
              <w:right w:val="single" w:sz="6" w:space="0" w:color="000000"/>
            </w:tcBorders>
          </w:tcPr>
          <w:p w14:paraId="084442F2" w14:textId="77777777" w:rsidR="00002FD8" w:rsidRPr="0075217A" w:rsidRDefault="00002FD8" w:rsidP="0075217A">
            <w:pPr>
              <w:spacing w:before="19" w:after="0"/>
              <w:ind w:left="-139" w:right="-55" w:hanging="13"/>
              <w:jc w:val="center"/>
              <w:rPr>
                <w:sz w:val="16"/>
              </w:rPr>
            </w:pPr>
            <w:r w:rsidRPr="0075217A">
              <w:rPr>
                <w:rFonts w:eastAsia="Arial" w:cs="Arial"/>
                <w:sz w:val="16"/>
                <w:szCs w:val="16"/>
              </w:rPr>
              <w:t>144.9</w:t>
            </w:r>
          </w:p>
        </w:tc>
        <w:tc>
          <w:tcPr>
            <w:tcW w:w="426" w:type="dxa"/>
            <w:tcBorders>
              <w:top w:val="single" w:sz="6" w:space="0" w:color="000000"/>
              <w:left w:val="single" w:sz="6" w:space="0" w:color="000000"/>
              <w:bottom w:val="single" w:sz="6" w:space="0" w:color="000000"/>
              <w:right w:val="single" w:sz="6" w:space="0" w:color="000000"/>
            </w:tcBorders>
          </w:tcPr>
          <w:p w14:paraId="3DC8EFE4" w14:textId="77777777" w:rsidR="00002FD8" w:rsidRPr="0075217A" w:rsidRDefault="00002FD8" w:rsidP="0075217A">
            <w:pPr>
              <w:spacing w:before="19" w:after="0"/>
              <w:ind w:left="-154" w:right="-15" w:hanging="13"/>
              <w:jc w:val="center"/>
              <w:rPr>
                <w:sz w:val="16"/>
              </w:rPr>
            </w:pPr>
            <w:r w:rsidRPr="0075217A">
              <w:rPr>
                <w:rFonts w:eastAsia="Arial" w:cs="Arial"/>
                <w:sz w:val="16"/>
                <w:szCs w:val="16"/>
              </w:rPr>
              <w:t>160.1</w:t>
            </w:r>
          </w:p>
        </w:tc>
        <w:tc>
          <w:tcPr>
            <w:tcW w:w="567" w:type="dxa"/>
            <w:tcBorders>
              <w:top w:val="single" w:sz="6" w:space="0" w:color="000000"/>
              <w:left w:val="single" w:sz="6" w:space="0" w:color="000000"/>
              <w:bottom w:val="single" w:sz="6" w:space="0" w:color="000000"/>
              <w:right w:val="single" w:sz="6" w:space="0" w:color="000000"/>
            </w:tcBorders>
          </w:tcPr>
          <w:p w14:paraId="60A7DD96" w14:textId="77777777" w:rsidR="00002FD8" w:rsidRPr="0075217A" w:rsidRDefault="00002FD8" w:rsidP="0075217A">
            <w:pPr>
              <w:spacing w:before="19" w:after="0"/>
              <w:ind w:left="-34" w:right="-25" w:hanging="13"/>
              <w:jc w:val="center"/>
              <w:rPr>
                <w:sz w:val="16"/>
              </w:rPr>
            </w:pPr>
            <w:r w:rsidRPr="0075217A">
              <w:rPr>
                <w:rFonts w:eastAsia="Arial" w:cs="Arial"/>
                <w:sz w:val="16"/>
                <w:szCs w:val="16"/>
              </w:rPr>
              <w:t>147.0</w:t>
            </w:r>
          </w:p>
        </w:tc>
        <w:tc>
          <w:tcPr>
            <w:tcW w:w="567" w:type="dxa"/>
            <w:tcBorders>
              <w:top w:val="single" w:sz="6" w:space="0" w:color="000000"/>
              <w:left w:val="single" w:sz="6" w:space="0" w:color="000000"/>
              <w:bottom w:val="single" w:sz="6" w:space="0" w:color="000000"/>
              <w:right w:val="single" w:sz="6" w:space="0" w:color="000000"/>
            </w:tcBorders>
          </w:tcPr>
          <w:p w14:paraId="22ECA294" w14:textId="77777777" w:rsidR="00002FD8" w:rsidRPr="0075217A" w:rsidRDefault="00002FD8" w:rsidP="0075217A">
            <w:pPr>
              <w:spacing w:before="19" w:after="0"/>
              <w:ind w:left="-79" w:right="-90" w:hanging="13"/>
              <w:jc w:val="center"/>
              <w:rPr>
                <w:sz w:val="16"/>
              </w:rPr>
            </w:pPr>
            <w:r w:rsidRPr="0075217A">
              <w:rPr>
                <w:rFonts w:eastAsia="Arial" w:cs="Arial"/>
                <w:sz w:val="16"/>
                <w:szCs w:val="16"/>
              </w:rPr>
              <w:t>163.8</w:t>
            </w:r>
          </w:p>
        </w:tc>
        <w:tc>
          <w:tcPr>
            <w:tcW w:w="567" w:type="dxa"/>
            <w:tcBorders>
              <w:top w:val="single" w:sz="6" w:space="0" w:color="000000"/>
              <w:left w:val="single" w:sz="6" w:space="0" w:color="000000"/>
              <w:bottom w:val="single" w:sz="6" w:space="0" w:color="000000"/>
              <w:right w:val="single" w:sz="6" w:space="0" w:color="000000"/>
            </w:tcBorders>
          </w:tcPr>
          <w:p w14:paraId="6B25CE7F" w14:textId="77777777" w:rsidR="00002FD8" w:rsidRPr="0075217A" w:rsidRDefault="00002FD8" w:rsidP="0075217A">
            <w:pPr>
              <w:spacing w:before="19" w:after="0"/>
              <w:ind w:left="-124" w:right="-160" w:hanging="13"/>
              <w:jc w:val="center"/>
              <w:rPr>
                <w:sz w:val="16"/>
              </w:rPr>
            </w:pPr>
            <w:r w:rsidRPr="0075217A">
              <w:rPr>
                <w:rFonts w:eastAsia="Arial" w:cs="Arial"/>
                <w:sz w:val="16"/>
                <w:szCs w:val="16"/>
              </w:rPr>
              <w:t>168.3</w:t>
            </w:r>
          </w:p>
        </w:tc>
        <w:tc>
          <w:tcPr>
            <w:tcW w:w="708" w:type="dxa"/>
            <w:tcBorders>
              <w:top w:val="single" w:sz="6" w:space="0" w:color="000000"/>
              <w:left w:val="single" w:sz="6" w:space="0" w:color="000000"/>
              <w:bottom w:val="single" w:sz="6" w:space="0" w:color="000000"/>
              <w:right w:val="single" w:sz="6" w:space="0" w:color="000000"/>
            </w:tcBorders>
          </w:tcPr>
          <w:p w14:paraId="246FC9F6" w14:textId="77777777" w:rsidR="00002FD8" w:rsidRPr="0075217A" w:rsidRDefault="00002FD8" w:rsidP="0075217A">
            <w:pPr>
              <w:spacing w:before="19" w:after="0"/>
              <w:ind w:left="-19" w:right="-10" w:hanging="13"/>
              <w:jc w:val="center"/>
              <w:rPr>
                <w:sz w:val="16"/>
              </w:rPr>
            </w:pPr>
            <w:r w:rsidRPr="0075217A">
              <w:rPr>
                <w:rFonts w:eastAsia="Arial" w:cs="Arial"/>
                <w:sz w:val="16"/>
                <w:szCs w:val="16"/>
              </w:rPr>
              <w:t>139.8</w:t>
            </w:r>
          </w:p>
        </w:tc>
        <w:tc>
          <w:tcPr>
            <w:tcW w:w="709" w:type="dxa"/>
            <w:tcBorders>
              <w:top w:val="single" w:sz="6" w:space="0" w:color="000000"/>
              <w:left w:val="single" w:sz="6" w:space="0" w:color="000000"/>
              <w:bottom w:val="single" w:sz="6" w:space="0" w:color="000000"/>
              <w:right w:val="single" w:sz="6" w:space="0" w:color="000000"/>
            </w:tcBorders>
          </w:tcPr>
          <w:p w14:paraId="6FA3A487" w14:textId="77777777" w:rsidR="00002FD8" w:rsidRPr="0075217A" w:rsidRDefault="00002FD8" w:rsidP="0075217A">
            <w:pPr>
              <w:spacing w:before="19" w:after="0"/>
              <w:ind w:right="97" w:hanging="13"/>
              <w:jc w:val="center"/>
              <w:rPr>
                <w:sz w:val="16"/>
              </w:rPr>
            </w:pPr>
            <w:r w:rsidRPr="0075217A">
              <w:rPr>
                <w:rFonts w:eastAsia="Arial" w:cs="Arial"/>
                <w:sz w:val="16"/>
                <w:szCs w:val="16"/>
              </w:rPr>
              <w:t>162.6</w:t>
            </w:r>
          </w:p>
        </w:tc>
        <w:tc>
          <w:tcPr>
            <w:tcW w:w="709" w:type="dxa"/>
            <w:tcBorders>
              <w:top w:val="single" w:sz="6" w:space="0" w:color="000000"/>
              <w:left w:val="single" w:sz="6" w:space="0" w:color="000000"/>
              <w:bottom w:val="single" w:sz="6" w:space="0" w:color="000000"/>
            </w:tcBorders>
            <w:shd w:val="clear" w:color="auto" w:fill="EAD1DC"/>
          </w:tcPr>
          <w:p w14:paraId="73EBB7CA" w14:textId="77777777" w:rsidR="00002FD8" w:rsidRPr="0075217A" w:rsidRDefault="00002FD8" w:rsidP="0075217A">
            <w:pPr>
              <w:spacing w:before="14" w:after="0"/>
              <w:ind w:right="45" w:hanging="13"/>
              <w:jc w:val="center"/>
              <w:rPr>
                <w:sz w:val="16"/>
              </w:rPr>
            </w:pPr>
            <w:r w:rsidRPr="0075217A">
              <w:rPr>
                <w:rFonts w:eastAsia="Arial" w:cs="Arial"/>
                <w:b/>
                <w:sz w:val="16"/>
                <w:szCs w:val="16"/>
              </w:rPr>
              <w:t>152.9</w:t>
            </w:r>
          </w:p>
        </w:tc>
      </w:tr>
      <w:tr w:rsidR="00002FD8" w14:paraId="7F41B8B0" w14:textId="77777777" w:rsidTr="0075217A">
        <w:trPr>
          <w:trHeight w:val="260"/>
        </w:trPr>
        <w:tc>
          <w:tcPr>
            <w:tcW w:w="1230" w:type="dxa"/>
            <w:tcBorders>
              <w:top w:val="single" w:sz="6" w:space="0" w:color="000000"/>
              <w:bottom w:val="single" w:sz="6" w:space="0" w:color="000000"/>
            </w:tcBorders>
            <w:shd w:val="clear" w:color="auto" w:fill="D9D9D9"/>
          </w:tcPr>
          <w:p w14:paraId="78EB1060" w14:textId="77777777" w:rsidR="00002FD8" w:rsidRPr="0075217A" w:rsidRDefault="00002FD8" w:rsidP="0075217A">
            <w:pPr>
              <w:spacing w:after="0"/>
              <w:ind w:hanging="13"/>
              <w:rPr>
                <w:sz w:val="16"/>
              </w:rPr>
            </w:pPr>
            <w:r w:rsidRPr="0075217A">
              <w:rPr>
                <w:rFonts w:eastAsia="Arial" w:cs="Arial"/>
                <w:b/>
                <w:sz w:val="16"/>
                <w:szCs w:val="16"/>
              </w:rPr>
              <w:t>Řecko</w:t>
            </w:r>
          </w:p>
        </w:tc>
        <w:tc>
          <w:tcPr>
            <w:tcW w:w="425" w:type="dxa"/>
            <w:tcBorders>
              <w:top w:val="single" w:sz="6" w:space="0" w:color="000000"/>
              <w:bottom w:val="single" w:sz="6" w:space="0" w:color="000000"/>
            </w:tcBorders>
          </w:tcPr>
          <w:p w14:paraId="6CE02404" w14:textId="77777777" w:rsidR="00002FD8" w:rsidRPr="0075217A" w:rsidRDefault="00002FD8" w:rsidP="0075217A">
            <w:pPr>
              <w:spacing w:before="18" w:after="0"/>
              <w:ind w:left="-139" w:right="-115" w:hanging="13"/>
              <w:jc w:val="center"/>
              <w:rPr>
                <w:sz w:val="16"/>
              </w:rPr>
            </w:pPr>
            <w:r w:rsidRPr="0075217A">
              <w:rPr>
                <w:rFonts w:eastAsia="Arial" w:cs="Arial"/>
                <w:sz w:val="16"/>
                <w:szCs w:val="16"/>
              </w:rPr>
              <w:t>86.8</w:t>
            </w:r>
          </w:p>
        </w:tc>
        <w:tc>
          <w:tcPr>
            <w:tcW w:w="567" w:type="dxa"/>
            <w:tcBorders>
              <w:top w:val="single" w:sz="6" w:space="0" w:color="000000"/>
              <w:bottom w:val="single" w:sz="6" w:space="0" w:color="000000"/>
            </w:tcBorders>
          </w:tcPr>
          <w:p w14:paraId="6DD29214" w14:textId="77777777" w:rsidR="00002FD8" w:rsidRPr="0075217A" w:rsidRDefault="00002FD8" w:rsidP="0075217A">
            <w:pPr>
              <w:spacing w:before="18" w:after="0"/>
              <w:ind w:left="-64" w:right="-59" w:hanging="13"/>
              <w:jc w:val="center"/>
              <w:rPr>
                <w:sz w:val="16"/>
              </w:rPr>
            </w:pPr>
            <w:r w:rsidRPr="0075217A">
              <w:rPr>
                <w:rFonts w:eastAsia="Arial" w:cs="Arial"/>
                <w:sz w:val="16"/>
                <w:szCs w:val="16"/>
              </w:rPr>
              <w:t>86.7</w:t>
            </w:r>
          </w:p>
        </w:tc>
        <w:tc>
          <w:tcPr>
            <w:tcW w:w="567" w:type="dxa"/>
            <w:tcBorders>
              <w:top w:val="single" w:sz="6" w:space="0" w:color="000000"/>
              <w:bottom w:val="single" w:sz="6" w:space="0" w:color="000000"/>
              <w:right w:val="single" w:sz="6" w:space="0" w:color="000000"/>
            </w:tcBorders>
          </w:tcPr>
          <w:p w14:paraId="423B075F" w14:textId="77777777" w:rsidR="00002FD8" w:rsidRPr="0075217A" w:rsidRDefault="00002FD8" w:rsidP="0075217A">
            <w:pPr>
              <w:spacing w:before="18" w:after="0"/>
              <w:ind w:left="-124" w:right="-55" w:hanging="13"/>
              <w:jc w:val="center"/>
              <w:rPr>
                <w:sz w:val="16"/>
              </w:rPr>
            </w:pPr>
            <w:r w:rsidRPr="0075217A">
              <w:rPr>
                <w:rFonts w:eastAsia="Arial" w:cs="Arial"/>
                <w:sz w:val="16"/>
                <w:szCs w:val="16"/>
              </w:rPr>
              <w:t>85.2</w:t>
            </w:r>
          </w:p>
        </w:tc>
        <w:tc>
          <w:tcPr>
            <w:tcW w:w="567" w:type="dxa"/>
            <w:tcBorders>
              <w:top w:val="single" w:sz="6" w:space="0" w:color="000000"/>
              <w:left w:val="single" w:sz="6" w:space="0" w:color="000000"/>
              <w:bottom w:val="single" w:sz="6" w:space="0" w:color="000000"/>
              <w:right w:val="single" w:sz="6" w:space="0" w:color="000000"/>
            </w:tcBorders>
          </w:tcPr>
          <w:p w14:paraId="6D9695F6" w14:textId="77777777" w:rsidR="00002FD8" w:rsidRPr="0075217A" w:rsidRDefault="00002FD8" w:rsidP="0075217A">
            <w:pPr>
              <w:spacing w:before="18" w:after="0"/>
              <w:ind w:left="-79" w:right="-40" w:hanging="13"/>
              <w:jc w:val="center"/>
              <w:rPr>
                <w:sz w:val="16"/>
              </w:rPr>
            </w:pPr>
            <w:r w:rsidRPr="0075217A">
              <w:rPr>
                <w:rFonts w:eastAsia="Arial" w:cs="Arial"/>
                <w:sz w:val="16"/>
                <w:szCs w:val="16"/>
              </w:rPr>
              <w:t>88.0</w:t>
            </w:r>
          </w:p>
        </w:tc>
        <w:tc>
          <w:tcPr>
            <w:tcW w:w="425" w:type="dxa"/>
            <w:tcBorders>
              <w:top w:val="single" w:sz="6" w:space="0" w:color="000000"/>
              <w:left w:val="single" w:sz="6" w:space="0" w:color="000000"/>
              <w:bottom w:val="single" w:sz="6" w:space="0" w:color="000000"/>
              <w:right w:val="single" w:sz="6" w:space="0" w:color="000000"/>
            </w:tcBorders>
          </w:tcPr>
          <w:p w14:paraId="4503DF06" w14:textId="77777777" w:rsidR="00002FD8" w:rsidRPr="0075217A" w:rsidRDefault="00002FD8" w:rsidP="0075217A">
            <w:pPr>
              <w:spacing w:before="18" w:after="0"/>
              <w:ind w:left="-154" w:right="-195" w:hanging="13"/>
              <w:jc w:val="center"/>
              <w:rPr>
                <w:sz w:val="16"/>
              </w:rPr>
            </w:pPr>
            <w:r w:rsidRPr="0075217A">
              <w:rPr>
                <w:rFonts w:eastAsia="Arial" w:cs="Arial"/>
                <w:sz w:val="16"/>
                <w:szCs w:val="16"/>
              </w:rPr>
              <w:t>89.7</w:t>
            </w:r>
          </w:p>
        </w:tc>
        <w:tc>
          <w:tcPr>
            <w:tcW w:w="567" w:type="dxa"/>
            <w:tcBorders>
              <w:top w:val="single" w:sz="6" w:space="0" w:color="000000"/>
              <w:left w:val="single" w:sz="6" w:space="0" w:color="000000"/>
              <w:bottom w:val="single" w:sz="6" w:space="0" w:color="000000"/>
              <w:right w:val="single" w:sz="6" w:space="0" w:color="000000"/>
            </w:tcBorders>
          </w:tcPr>
          <w:p w14:paraId="408FCF4F" w14:textId="77777777" w:rsidR="00002FD8" w:rsidRPr="0075217A" w:rsidRDefault="00002FD8" w:rsidP="0075217A">
            <w:pPr>
              <w:spacing w:before="18" w:after="0"/>
              <w:ind w:left="-4" w:right="-55" w:hanging="13"/>
              <w:jc w:val="center"/>
              <w:rPr>
                <w:sz w:val="16"/>
              </w:rPr>
            </w:pPr>
            <w:r w:rsidRPr="0075217A">
              <w:rPr>
                <w:rFonts w:eastAsia="Arial" w:cs="Arial"/>
                <w:sz w:val="16"/>
                <w:szCs w:val="16"/>
              </w:rPr>
              <w:t>83.4</w:t>
            </w:r>
          </w:p>
        </w:tc>
        <w:tc>
          <w:tcPr>
            <w:tcW w:w="567" w:type="dxa"/>
            <w:tcBorders>
              <w:top w:val="single" w:sz="6" w:space="0" w:color="000000"/>
              <w:left w:val="single" w:sz="6" w:space="0" w:color="000000"/>
              <w:bottom w:val="single" w:sz="6" w:space="0" w:color="000000"/>
              <w:right w:val="single" w:sz="6" w:space="0" w:color="000000"/>
            </w:tcBorders>
          </w:tcPr>
          <w:p w14:paraId="6810D347" w14:textId="77777777" w:rsidR="00002FD8" w:rsidRPr="0075217A" w:rsidRDefault="00002FD8" w:rsidP="0075217A">
            <w:pPr>
              <w:spacing w:before="18" w:after="0"/>
              <w:ind w:left="-79" w:right="-85" w:hanging="13"/>
              <w:jc w:val="center"/>
              <w:rPr>
                <w:sz w:val="16"/>
              </w:rPr>
            </w:pPr>
            <w:r w:rsidRPr="0075217A">
              <w:rPr>
                <w:rFonts w:eastAsia="Arial" w:cs="Arial"/>
                <w:sz w:val="16"/>
                <w:szCs w:val="16"/>
              </w:rPr>
              <w:t>85.3</w:t>
            </w:r>
          </w:p>
        </w:tc>
        <w:tc>
          <w:tcPr>
            <w:tcW w:w="425" w:type="dxa"/>
            <w:tcBorders>
              <w:top w:val="single" w:sz="6" w:space="0" w:color="000000"/>
              <w:left w:val="single" w:sz="6" w:space="0" w:color="000000"/>
              <w:bottom w:val="single" w:sz="6" w:space="0" w:color="000000"/>
              <w:right w:val="single" w:sz="6" w:space="0" w:color="000000"/>
            </w:tcBorders>
          </w:tcPr>
          <w:p w14:paraId="688632DE" w14:textId="77777777" w:rsidR="00002FD8" w:rsidRPr="0075217A" w:rsidRDefault="00002FD8" w:rsidP="0075217A">
            <w:pPr>
              <w:spacing w:before="18" w:after="0"/>
              <w:ind w:left="-139" w:right="-55" w:hanging="13"/>
              <w:jc w:val="center"/>
              <w:rPr>
                <w:sz w:val="16"/>
              </w:rPr>
            </w:pPr>
            <w:r w:rsidRPr="0075217A">
              <w:rPr>
                <w:rFonts w:eastAsia="Arial" w:cs="Arial"/>
                <w:sz w:val="16"/>
                <w:szCs w:val="16"/>
              </w:rPr>
              <w:t>87.5</w:t>
            </w:r>
          </w:p>
        </w:tc>
        <w:tc>
          <w:tcPr>
            <w:tcW w:w="426" w:type="dxa"/>
            <w:tcBorders>
              <w:top w:val="single" w:sz="6" w:space="0" w:color="000000"/>
              <w:left w:val="single" w:sz="6" w:space="0" w:color="000000"/>
              <w:bottom w:val="single" w:sz="6" w:space="0" w:color="000000"/>
              <w:right w:val="single" w:sz="6" w:space="0" w:color="000000"/>
            </w:tcBorders>
          </w:tcPr>
          <w:p w14:paraId="7F5A53F3" w14:textId="77777777" w:rsidR="00002FD8" w:rsidRPr="0075217A" w:rsidRDefault="00002FD8" w:rsidP="0075217A">
            <w:pPr>
              <w:spacing w:before="18" w:after="0"/>
              <w:ind w:left="-154" w:right="-15" w:hanging="13"/>
              <w:jc w:val="center"/>
              <w:rPr>
                <w:sz w:val="16"/>
              </w:rPr>
            </w:pPr>
            <w:r w:rsidRPr="0075217A">
              <w:rPr>
                <w:rFonts w:eastAsia="Arial" w:cs="Arial"/>
                <w:sz w:val="16"/>
                <w:szCs w:val="16"/>
              </w:rPr>
              <w:t>90.6</w:t>
            </w:r>
          </w:p>
        </w:tc>
        <w:tc>
          <w:tcPr>
            <w:tcW w:w="567" w:type="dxa"/>
            <w:tcBorders>
              <w:top w:val="single" w:sz="6" w:space="0" w:color="000000"/>
              <w:left w:val="single" w:sz="6" w:space="0" w:color="000000"/>
              <w:bottom w:val="single" w:sz="6" w:space="0" w:color="000000"/>
              <w:right w:val="single" w:sz="6" w:space="0" w:color="000000"/>
            </w:tcBorders>
          </w:tcPr>
          <w:p w14:paraId="4753814C" w14:textId="77777777" w:rsidR="00002FD8" w:rsidRPr="0075217A" w:rsidRDefault="00002FD8" w:rsidP="0075217A">
            <w:pPr>
              <w:spacing w:before="18" w:after="0"/>
              <w:ind w:left="-34" w:right="-25" w:hanging="13"/>
              <w:jc w:val="center"/>
              <w:rPr>
                <w:sz w:val="16"/>
              </w:rPr>
            </w:pPr>
            <w:r w:rsidRPr="0075217A">
              <w:rPr>
                <w:rFonts w:eastAsia="Arial" w:cs="Arial"/>
                <w:sz w:val="16"/>
                <w:szCs w:val="16"/>
              </w:rPr>
              <w:t>88.6</w:t>
            </w:r>
          </w:p>
        </w:tc>
        <w:tc>
          <w:tcPr>
            <w:tcW w:w="567" w:type="dxa"/>
            <w:tcBorders>
              <w:top w:val="single" w:sz="6" w:space="0" w:color="000000"/>
              <w:left w:val="single" w:sz="6" w:space="0" w:color="000000"/>
              <w:bottom w:val="single" w:sz="6" w:space="0" w:color="000000"/>
              <w:right w:val="single" w:sz="6" w:space="0" w:color="000000"/>
            </w:tcBorders>
          </w:tcPr>
          <w:p w14:paraId="6994095D" w14:textId="77777777" w:rsidR="00002FD8" w:rsidRPr="0075217A" w:rsidRDefault="00002FD8" w:rsidP="0075217A">
            <w:pPr>
              <w:spacing w:before="18" w:after="0"/>
              <w:ind w:left="-79" w:right="-90" w:hanging="13"/>
              <w:jc w:val="center"/>
              <w:rPr>
                <w:sz w:val="16"/>
              </w:rPr>
            </w:pPr>
            <w:r w:rsidRPr="0075217A">
              <w:rPr>
                <w:rFonts w:eastAsia="Arial" w:cs="Arial"/>
                <w:sz w:val="16"/>
                <w:szCs w:val="16"/>
              </w:rPr>
              <w:t>97.1</w:t>
            </w:r>
          </w:p>
        </w:tc>
        <w:tc>
          <w:tcPr>
            <w:tcW w:w="567" w:type="dxa"/>
            <w:tcBorders>
              <w:top w:val="single" w:sz="6" w:space="0" w:color="000000"/>
              <w:left w:val="single" w:sz="6" w:space="0" w:color="000000"/>
              <w:bottom w:val="single" w:sz="6" w:space="0" w:color="000000"/>
              <w:right w:val="single" w:sz="6" w:space="0" w:color="000000"/>
            </w:tcBorders>
          </w:tcPr>
          <w:p w14:paraId="6F381CEF" w14:textId="77777777" w:rsidR="00002FD8" w:rsidRPr="0075217A" w:rsidRDefault="00002FD8" w:rsidP="0075217A">
            <w:pPr>
              <w:spacing w:before="18" w:after="0"/>
              <w:ind w:left="-124" w:right="-160" w:hanging="13"/>
              <w:jc w:val="center"/>
              <w:rPr>
                <w:sz w:val="16"/>
              </w:rPr>
            </w:pPr>
            <w:r w:rsidRPr="0075217A">
              <w:rPr>
                <w:rFonts w:eastAsia="Arial" w:cs="Arial"/>
                <w:sz w:val="16"/>
                <w:szCs w:val="16"/>
              </w:rPr>
              <w:t>99.8</w:t>
            </w:r>
          </w:p>
        </w:tc>
        <w:tc>
          <w:tcPr>
            <w:tcW w:w="708" w:type="dxa"/>
            <w:tcBorders>
              <w:top w:val="single" w:sz="6" w:space="0" w:color="000000"/>
              <w:left w:val="single" w:sz="6" w:space="0" w:color="000000"/>
              <w:bottom w:val="single" w:sz="6" w:space="0" w:color="000000"/>
              <w:right w:val="single" w:sz="6" w:space="0" w:color="000000"/>
            </w:tcBorders>
          </w:tcPr>
          <w:p w14:paraId="56BAE918" w14:textId="77777777" w:rsidR="00002FD8" w:rsidRPr="0075217A" w:rsidRDefault="00002FD8" w:rsidP="0075217A">
            <w:pPr>
              <w:spacing w:before="18" w:after="0"/>
              <w:ind w:left="-19" w:right="-10" w:hanging="13"/>
              <w:jc w:val="center"/>
              <w:rPr>
                <w:sz w:val="16"/>
              </w:rPr>
            </w:pPr>
            <w:r w:rsidRPr="0075217A">
              <w:rPr>
                <w:rFonts w:eastAsia="Arial" w:cs="Arial"/>
                <w:sz w:val="16"/>
                <w:szCs w:val="16"/>
              </w:rPr>
              <w:t>87.3</w:t>
            </w:r>
          </w:p>
        </w:tc>
        <w:tc>
          <w:tcPr>
            <w:tcW w:w="709" w:type="dxa"/>
            <w:tcBorders>
              <w:top w:val="single" w:sz="6" w:space="0" w:color="000000"/>
              <w:left w:val="single" w:sz="6" w:space="0" w:color="000000"/>
              <w:bottom w:val="single" w:sz="6" w:space="0" w:color="000000"/>
              <w:right w:val="single" w:sz="6" w:space="0" w:color="000000"/>
            </w:tcBorders>
          </w:tcPr>
          <w:p w14:paraId="5B8D29B0" w14:textId="77777777" w:rsidR="00002FD8" w:rsidRPr="0075217A" w:rsidRDefault="00002FD8" w:rsidP="0075217A">
            <w:pPr>
              <w:spacing w:before="18" w:after="0"/>
              <w:ind w:right="97" w:hanging="13"/>
              <w:jc w:val="center"/>
              <w:rPr>
                <w:sz w:val="16"/>
              </w:rPr>
            </w:pPr>
            <w:r w:rsidRPr="0075217A">
              <w:rPr>
                <w:rFonts w:eastAsia="Arial" w:cs="Arial"/>
                <w:sz w:val="16"/>
                <w:szCs w:val="16"/>
              </w:rPr>
              <w:t>92.5</w:t>
            </w:r>
          </w:p>
        </w:tc>
        <w:tc>
          <w:tcPr>
            <w:tcW w:w="709" w:type="dxa"/>
            <w:tcBorders>
              <w:top w:val="single" w:sz="6" w:space="0" w:color="000000"/>
              <w:left w:val="single" w:sz="6" w:space="0" w:color="000000"/>
              <w:bottom w:val="single" w:sz="6" w:space="0" w:color="000000"/>
            </w:tcBorders>
            <w:shd w:val="clear" w:color="auto" w:fill="EAD1DC"/>
          </w:tcPr>
          <w:p w14:paraId="51853B53" w14:textId="77777777" w:rsidR="00002FD8" w:rsidRPr="0075217A" w:rsidRDefault="00002FD8" w:rsidP="0075217A">
            <w:pPr>
              <w:spacing w:before="13" w:after="0"/>
              <w:ind w:right="45" w:hanging="13"/>
              <w:jc w:val="center"/>
              <w:rPr>
                <w:sz w:val="16"/>
              </w:rPr>
            </w:pPr>
            <w:r w:rsidRPr="0075217A">
              <w:rPr>
                <w:rFonts w:eastAsia="Arial" w:cs="Arial"/>
                <w:b/>
                <w:sz w:val="16"/>
                <w:szCs w:val="16"/>
              </w:rPr>
              <w:t>91.2</w:t>
            </w:r>
          </w:p>
        </w:tc>
      </w:tr>
      <w:tr w:rsidR="00002FD8" w14:paraId="1F19A517" w14:textId="77777777" w:rsidTr="0075217A">
        <w:trPr>
          <w:trHeight w:val="260"/>
        </w:trPr>
        <w:tc>
          <w:tcPr>
            <w:tcW w:w="1230" w:type="dxa"/>
            <w:tcBorders>
              <w:top w:val="single" w:sz="6" w:space="0" w:color="000000"/>
              <w:bottom w:val="single" w:sz="6" w:space="0" w:color="000000"/>
            </w:tcBorders>
            <w:shd w:val="clear" w:color="auto" w:fill="D9D9D9"/>
          </w:tcPr>
          <w:p w14:paraId="17573A77" w14:textId="77777777" w:rsidR="00002FD8" w:rsidRPr="0075217A" w:rsidRDefault="00002FD8" w:rsidP="0075217A">
            <w:pPr>
              <w:spacing w:after="0"/>
              <w:ind w:hanging="13"/>
              <w:rPr>
                <w:sz w:val="16"/>
              </w:rPr>
            </w:pPr>
            <w:r w:rsidRPr="0075217A">
              <w:rPr>
                <w:rFonts w:eastAsia="Arial" w:cs="Arial"/>
                <w:b/>
                <w:sz w:val="16"/>
                <w:szCs w:val="16"/>
              </w:rPr>
              <w:t>Španělsko</w:t>
            </w:r>
          </w:p>
        </w:tc>
        <w:tc>
          <w:tcPr>
            <w:tcW w:w="425" w:type="dxa"/>
            <w:tcBorders>
              <w:top w:val="single" w:sz="6" w:space="0" w:color="000000"/>
              <w:bottom w:val="single" w:sz="6" w:space="0" w:color="000000"/>
            </w:tcBorders>
          </w:tcPr>
          <w:p w14:paraId="086AAAE5" w14:textId="77777777" w:rsidR="00002FD8" w:rsidRPr="0075217A" w:rsidRDefault="00002FD8" w:rsidP="0075217A">
            <w:pPr>
              <w:spacing w:before="18" w:after="0"/>
              <w:ind w:left="-139" w:right="-115" w:hanging="13"/>
              <w:jc w:val="center"/>
              <w:rPr>
                <w:sz w:val="16"/>
              </w:rPr>
            </w:pPr>
            <w:r w:rsidRPr="0075217A">
              <w:rPr>
                <w:rFonts w:eastAsia="Arial" w:cs="Arial"/>
                <w:sz w:val="16"/>
                <w:szCs w:val="16"/>
              </w:rPr>
              <w:t>93.9</w:t>
            </w:r>
          </w:p>
        </w:tc>
        <w:tc>
          <w:tcPr>
            <w:tcW w:w="567" w:type="dxa"/>
            <w:tcBorders>
              <w:top w:val="single" w:sz="6" w:space="0" w:color="000000"/>
              <w:bottom w:val="single" w:sz="6" w:space="0" w:color="000000"/>
            </w:tcBorders>
          </w:tcPr>
          <w:p w14:paraId="7F2AC77D" w14:textId="77777777" w:rsidR="00002FD8" w:rsidRPr="0075217A" w:rsidRDefault="00002FD8" w:rsidP="0075217A">
            <w:pPr>
              <w:spacing w:before="18" w:after="0"/>
              <w:ind w:left="-64" w:right="-59" w:hanging="13"/>
              <w:jc w:val="center"/>
              <w:rPr>
                <w:sz w:val="16"/>
              </w:rPr>
            </w:pPr>
            <w:r w:rsidRPr="0075217A">
              <w:rPr>
                <w:rFonts w:eastAsia="Arial" w:cs="Arial"/>
                <w:sz w:val="16"/>
                <w:szCs w:val="16"/>
              </w:rPr>
              <w:t>95.2</w:t>
            </w:r>
          </w:p>
        </w:tc>
        <w:tc>
          <w:tcPr>
            <w:tcW w:w="567" w:type="dxa"/>
            <w:tcBorders>
              <w:top w:val="single" w:sz="6" w:space="0" w:color="000000"/>
              <w:bottom w:val="single" w:sz="6" w:space="0" w:color="000000"/>
              <w:right w:val="single" w:sz="6" w:space="0" w:color="000000"/>
            </w:tcBorders>
          </w:tcPr>
          <w:p w14:paraId="2733FE5F" w14:textId="77777777" w:rsidR="00002FD8" w:rsidRPr="0075217A" w:rsidRDefault="00002FD8" w:rsidP="0075217A">
            <w:pPr>
              <w:spacing w:before="18" w:after="0"/>
              <w:ind w:left="-124" w:right="-55" w:hanging="13"/>
              <w:jc w:val="center"/>
              <w:rPr>
                <w:sz w:val="16"/>
              </w:rPr>
            </w:pPr>
            <w:r w:rsidRPr="0075217A">
              <w:rPr>
                <w:rFonts w:eastAsia="Arial" w:cs="Arial"/>
                <w:sz w:val="16"/>
                <w:szCs w:val="16"/>
              </w:rPr>
              <w:t>99.9</w:t>
            </w:r>
          </w:p>
        </w:tc>
        <w:tc>
          <w:tcPr>
            <w:tcW w:w="567" w:type="dxa"/>
            <w:tcBorders>
              <w:top w:val="single" w:sz="6" w:space="0" w:color="000000"/>
              <w:left w:val="single" w:sz="6" w:space="0" w:color="000000"/>
              <w:bottom w:val="single" w:sz="6" w:space="0" w:color="000000"/>
              <w:right w:val="single" w:sz="6" w:space="0" w:color="000000"/>
            </w:tcBorders>
          </w:tcPr>
          <w:p w14:paraId="10B25503" w14:textId="77777777" w:rsidR="00002FD8" w:rsidRPr="0075217A" w:rsidRDefault="00002FD8" w:rsidP="0075217A">
            <w:pPr>
              <w:spacing w:before="18" w:after="0"/>
              <w:ind w:left="-79" w:right="-40" w:hanging="13"/>
              <w:jc w:val="center"/>
              <w:rPr>
                <w:sz w:val="16"/>
              </w:rPr>
            </w:pPr>
            <w:r w:rsidRPr="0075217A">
              <w:rPr>
                <w:rFonts w:eastAsia="Arial" w:cs="Arial"/>
                <w:sz w:val="16"/>
                <w:szCs w:val="16"/>
              </w:rPr>
              <w:t>98.2</w:t>
            </w:r>
          </w:p>
        </w:tc>
        <w:tc>
          <w:tcPr>
            <w:tcW w:w="425" w:type="dxa"/>
            <w:tcBorders>
              <w:top w:val="single" w:sz="6" w:space="0" w:color="000000"/>
              <w:left w:val="single" w:sz="6" w:space="0" w:color="000000"/>
              <w:bottom w:val="single" w:sz="6" w:space="0" w:color="000000"/>
              <w:right w:val="single" w:sz="6" w:space="0" w:color="000000"/>
            </w:tcBorders>
          </w:tcPr>
          <w:p w14:paraId="2474070B" w14:textId="77777777" w:rsidR="00002FD8" w:rsidRPr="0075217A" w:rsidRDefault="00002FD8" w:rsidP="0075217A">
            <w:pPr>
              <w:spacing w:before="18" w:after="0"/>
              <w:ind w:left="-154" w:right="-195" w:hanging="13"/>
              <w:jc w:val="center"/>
              <w:rPr>
                <w:sz w:val="16"/>
              </w:rPr>
            </w:pPr>
            <w:r w:rsidRPr="0075217A">
              <w:rPr>
                <w:rFonts w:eastAsia="Arial" w:cs="Arial"/>
                <w:sz w:val="16"/>
                <w:szCs w:val="16"/>
              </w:rPr>
              <w:t>88.0</w:t>
            </w:r>
          </w:p>
        </w:tc>
        <w:tc>
          <w:tcPr>
            <w:tcW w:w="567" w:type="dxa"/>
            <w:tcBorders>
              <w:top w:val="single" w:sz="6" w:space="0" w:color="000000"/>
              <w:left w:val="single" w:sz="6" w:space="0" w:color="000000"/>
              <w:bottom w:val="single" w:sz="6" w:space="0" w:color="000000"/>
              <w:right w:val="single" w:sz="6" w:space="0" w:color="000000"/>
            </w:tcBorders>
          </w:tcPr>
          <w:p w14:paraId="123EF842" w14:textId="77777777" w:rsidR="00002FD8" w:rsidRPr="0075217A" w:rsidRDefault="00002FD8" w:rsidP="0075217A">
            <w:pPr>
              <w:spacing w:before="18" w:after="0"/>
              <w:ind w:left="-4" w:right="-55" w:hanging="13"/>
              <w:jc w:val="center"/>
              <w:rPr>
                <w:sz w:val="16"/>
              </w:rPr>
            </w:pPr>
            <w:r w:rsidRPr="0075217A">
              <w:rPr>
                <w:rFonts w:eastAsia="Arial" w:cs="Arial"/>
                <w:sz w:val="16"/>
                <w:szCs w:val="16"/>
              </w:rPr>
              <w:t>92.1</w:t>
            </w:r>
          </w:p>
        </w:tc>
        <w:tc>
          <w:tcPr>
            <w:tcW w:w="567" w:type="dxa"/>
            <w:tcBorders>
              <w:top w:val="single" w:sz="6" w:space="0" w:color="000000"/>
              <w:left w:val="single" w:sz="6" w:space="0" w:color="000000"/>
              <w:bottom w:val="single" w:sz="6" w:space="0" w:color="000000"/>
              <w:right w:val="single" w:sz="6" w:space="0" w:color="000000"/>
            </w:tcBorders>
          </w:tcPr>
          <w:p w14:paraId="14C6A57D" w14:textId="77777777" w:rsidR="00002FD8" w:rsidRPr="0075217A" w:rsidRDefault="00002FD8" w:rsidP="0075217A">
            <w:pPr>
              <w:spacing w:before="18" w:after="0"/>
              <w:ind w:left="-79" w:right="-85" w:hanging="13"/>
              <w:jc w:val="center"/>
              <w:rPr>
                <w:sz w:val="16"/>
              </w:rPr>
            </w:pPr>
            <w:r w:rsidRPr="0075217A">
              <w:rPr>
                <w:rFonts w:eastAsia="Arial" w:cs="Arial"/>
                <w:sz w:val="16"/>
                <w:szCs w:val="16"/>
              </w:rPr>
              <w:t>93.9</w:t>
            </w:r>
          </w:p>
        </w:tc>
        <w:tc>
          <w:tcPr>
            <w:tcW w:w="425" w:type="dxa"/>
            <w:tcBorders>
              <w:top w:val="single" w:sz="6" w:space="0" w:color="000000"/>
              <w:left w:val="single" w:sz="6" w:space="0" w:color="000000"/>
              <w:bottom w:val="single" w:sz="6" w:space="0" w:color="000000"/>
              <w:right w:val="single" w:sz="6" w:space="0" w:color="000000"/>
            </w:tcBorders>
          </w:tcPr>
          <w:p w14:paraId="23C77804" w14:textId="77777777" w:rsidR="00002FD8" w:rsidRPr="0075217A" w:rsidRDefault="00002FD8" w:rsidP="0075217A">
            <w:pPr>
              <w:spacing w:before="18" w:after="0"/>
              <w:ind w:left="-139" w:right="-55" w:hanging="13"/>
              <w:jc w:val="center"/>
              <w:rPr>
                <w:sz w:val="16"/>
              </w:rPr>
            </w:pPr>
            <w:r w:rsidRPr="0075217A">
              <w:rPr>
                <w:rFonts w:eastAsia="Arial" w:cs="Arial"/>
                <w:sz w:val="16"/>
                <w:szCs w:val="16"/>
              </w:rPr>
              <w:t>102.8</w:t>
            </w:r>
          </w:p>
        </w:tc>
        <w:tc>
          <w:tcPr>
            <w:tcW w:w="426" w:type="dxa"/>
            <w:tcBorders>
              <w:top w:val="single" w:sz="6" w:space="0" w:color="000000"/>
              <w:left w:val="single" w:sz="6" w:space="0" w:color="000000"/>
              <w:bottom w:val="single" w:sz="6" w:space="0" w:color="000000"/>
              <w:right w:val="single" w:sz="6" w:space="0" w:color="000000"/>
            </w:tcBorders>
          </w:tcPr>
          <w:p w14:paraId="3653EF7F" w14:textId="77777777" w:rsidR="00002FD8" w:rsidRPr="0075217A" w:rsidRDefault="00002FD8" w:rsidP="0075217A">
            <w:pPr>
              <w:spacing w:before="18" w:after="0"/>
              <w:ind w:left="-154" w:right="-15" w:hanging="13"/>
              <w:jc w:val="center"/>
              <w:rPr>
                <w:sz w:val="16"/>
              </w:rPr>
            </w:pPr>
            <w:r w:rsidRPr="0075217A">
              <w:rPr>
                <w:rFonts w:eastAsia="Arial" w:cs="Arial"/>
                <w:sz w:val="16"/>
                <w:szCs w:val="16"/>
              </w:rPr>
              <w:t>95.0</w:t>
            </w:r>
          </w:p>
        </w:tc>
        <w:tc>
          <w:tcPr>
            <w:tcW w:w="567" w:type="dxa"/>
            <w:tcBorders>
              <w:top w:val="single" w:sz="6" w:space="0" w:color="000000"/>
              <w:left w:val="single" w:sz="6" w:space="0" w:color="000000"/>
              <w:bottom w:val="single" w:sz="6" w:space="0" w:color="000000"/>
              <w:right w:val="single" w:sz="6" w:space="0" w:color="000000"/>
            </w:tcBorders>
          </w:tcPr>
          <w:p w14:paraId="4D179DE6" w14:textId="77777777" w:rsidR="00002FD8" w:rsidRPr="0075217A" w:rsidRDefault="00002FD8" w:rsidP="0075217A">
            <w:pPr>
              <w:spacing w:before="18" w:after="0"/>
              <w:ind w:left="-34" w:right="-25" w:hanging="13"/>
              <w:jc w:val="center"/>
              <w:rPr>
                <w:sz w:val="16"/>
              </w:rPr>
            </w:pPr>
            <w:r w:rsidRPr="0075217A">
              <w:rPr>
                <w:rFonts w:eastAsia="Arial" w:cs="Arial"/>
                <w:sz w:val="16"/>
                <w:szCs w:val="16"/>
              </w:rPr>
              <w:t>99.5</w:t>
            </w:r>
          </w:p>
        </w:tc>
        <w:tc>
          <w:tcPr>
            <w:tcW w:w="567" w:type="dxa"/>
            <w:tcBorders>
              <w:top w:val="single" w:sz="6" w:space="0" w:color="000000"/>
              <w:left w:val="single" w:sz="6" w:space="0" w:color="000000"/>
              <w:bottom w:val="single" w:sz="6" w:space="0" w:color="000000"/>
              <w:right w:val="single" w:sz="6" w:space="0" w:color="000000"/>
            </w:tcBorders>
          </w:tcPr>
          <w:p w14:paraId="1E115454" w14:textId="77777777" w:rsidR="00002FD8" w:rsidRPr="0075217A" w:rsidRDefault="00002FD8" w:rsidP="0075217A">
            <w:pPr>
              <w:spacing w:before="18" w:after="0"/>
              <w:ind w:left="-79" w:right="-90" w:hanging="13"/>
              <w:jc w:val="center"/>
              <w:rPr>
                <w:sz w:val="16"/>
              </w:rPr>
            </w:pPr>
            <w:r w:rsidRPr="0075217A">
              <w:rPr>
                <w:rFonts w:eastAsia="Arial" w:cs="Arial"/>
                <w:sz w:val="16"/>
                <w:szCs w:val="16"/>
              </w:rPr>
              <w:t>99.7</w:t>
            </w:r>
          </w:p>
        </w:tc>
        <w:tc>
          <w:tcPr>
            <w:tcW w:w="567" w:type="dxa"/>
            <w:tcBorders>
              <w:top w:val="single" w:sz="6" w:space="0" w:color="000000"/>
              <w:left w:val="single" w:sz="6" w:space="0" w:color="000000"/>
              <w:bottom w:val="single" w:sz="6" w:space="0" w:color="000000"/>
              <w:right w:val="single" w:sz="6" w:space="0" w:color="000000"/>
            </w:tcBorders>
          </w:tcPr>
          <w:p w14:paraId="19DCD0D7" w14:textId="77777777" w:rsidR="00002FD8" w:rsidRPr="0075217A" w:rsidRDefault="00002FD8" w:rsidP="0075217A">
            <w:pPr>
              <w:spacing w:before="18" w:after="0"/>
              <w:ind w:left="-124" w:right="-160" w:hanging="13"/>
              <w:jc w:val="center"/>
              <w:rPr>
                <w:sz w:val="16"/>
              </w:rPr>
            </w:pPr>
            <w:r w:rsidRPr="0075217A">
              <w:rPr>
                <w:rFonts w:eastAsia="Arial" w:cs="Arial"/>
                <w:sz w:val="16"/>
                <w:szCs w:val="16"/>
              </w:rPr>
              <w:t>101.2</w:t>
            </w:r>
          </w:p>
        </w:tc>
        <w:tc>
          <w:tcPr>
            <w:tcW w:w="708" w:type="dxa"/>
            <w:tcBorders>
              <w:top w:val="single" w:sz="6" w:space="0" w:color="000000"/>
              <w:left w:val="single" w:sz="6" w:space="0" w:color="000000"/>
              <w:bottom w:val="single" w:sz="6" w:space="0" w:color="000000"/>
              <w:right w:val="single" w:sz="6" w:space="0" w:color="000000"/>
            </w:tcBorders>
          </w:tcPr>
          <w:p w14:paraId="47449608" w14:textId="77777777" w:rsidR="00002FD8" w:rsidRPr="0075217A" w:rsidRDefault="00002FD8" w:rsidP="0075217A">
            <w:pPr>
              <w:spacing w:before="18" w:after="0"/>
              <w:ind w:left="-19" w:right="-10" w:hanging="13"/>
              <w:jc w:val="center"/>
              <w:rPr>
                <w:sz w:val="16"/>
              </w:rPr>
            </w:pPr>
            <w:r w:rsidRPr="0075217A">
              <w:rPr>
                <w:rFonts w:eastAsia="Arial" w:cs="Arial"/>
                <w:sz w:val="16"/>
                <w:szCs w:val="16"/>
              </w:rPr>
              <w:t>76.5</w:t>
            </w:r>
          </w:p>
        </w:tc>
        <w:tc>
          <w:tcPr>
            <w:tcW w:w="709" w:type="dxa"/>
            <w:tcBorders>
              <w:top w:val="single" w:sz="6" w:space="0" w:color="000000"/>
              <w:left w:val="single" w:sz="6" w:space="0" w:color="000000"/>
              <w:bottom w:val="single" w:sz="6" w:space="0" w:color="000000"/>
              <w:right w:val="single" w:sz="6" w:space="0" w:color="000000"/>
            </w:tcBorders>
          </w:tcPr>
          <w:p w14:paraId="2D3C8726" w14:textId="77777777" w:rsidR="00002FD8" w:rsidRPr="0075217A" w:rsidRDefault="00002FD8" w:rsidP="0075217A">
            <w:pPr>
              <w:spacing w:before="18" w:after="0"/>
              <w:ind w:right="97" w:hanging="13"/>
              <w:jc w:val="center"/>
              <w:rPr>
                <w:sz w:val="16"/>
              </w:rPr>
            </w:pPr>
            <w:r w:rsidRPr="0075217A">
              <w:rPr>
                <w:rFonts w:eastAsia="Arial" w:cs="Arial"/>
                <w:sz w:val="16"/>
                <w:szCs w:val="16"/>
              </w:rPr>
              <w:t>98.6</w:t>
            </w:r>
          </w:p>
        </w:tc>
        <w:tc>
          <w:tcPr>
            <w:tcW w:w="709" w:type="dxa"/>
            <w:tcBorders>
              <w:top w:val="single" w:sz="6" w:space="0" w:color="000000"/>
              <w:left w:val="single" w:sz="6" w:space="0" w:color="000000"/>
              <w:bottom w:val="single" w:sz="6" w:space="0" w:color="000000"/>
            </w:tcBorders>
            <w:shd w:val="clear" w:color="auto" w:fill="EAD1DC"/>
          </w:tcPr>
          <w:p w14:paraId="06199945" w14:textId="77777777" w:rsidR="00002FD8" w:rsidRPr="0075217A" w:rsidRDefault="00002FD8" w:rsidP="0075217A">
            <w:pPr>
              <w:spacing w:before="13" w:after="0"/>
              <w:ind w:right="45" w:hanging="13"/>
              <w:jc w:val="center"/>
              <w:rPr>
                <w:sz w:val="16"/>
              </w:rPr>
            </w:pPr>
            <w:r w:rsidRPr="0075217A">
              <w:rPr>
                <w:rFonts w:eastAsia="Arial" w:cs="Arial"/>
                <w:b/>
                <w:sz w:val="16"/>
                <w:szCs w:val="16"/>
              </w:rPr>
              <w:t>100.2</w:t>
            </w:r>
          </w:p>
        </w:tc>
      </w:tr>
      <w:tr w:rsidR="00002FD8" w14:paraId="0C2D5D44" w14:textId="77777777" w:rsidTr="0075217A">
        <w:trPr>
          <w:trHeight w:val="260"/>
        </w:trPr>
        <w:tc>
          <w:tcPr>
            <w:tcW w:w="1230" w:type="dxa"/>
            <w:tcBorders>
              <w:top w:val="single" w:sz="6" w:space="0" w:color="000000"/>
              <w:bottom w:val="single" w:sz="6" w:space="0" w:color="000000"/>
            </w:tcBorders>
            <w:shd w:val="clear" w:color="auto" w:fill="D9D9D9"/>
          </w:tcPr>
          <w:p w14:paraId="35DF1F99" w14:textId="77777777" w:rsidR="00002FD8" w:rsidRPr="0075217A" w:rsidRDefault="00002FD8" w:rsidP="0075217A">
            <w:pPr>
              <w:spacing w:after="0"/>
              <w:ind w:hanging="13"/>
              <w:rPr>
                <w:sz w:val="16"/>
              </w:rPr>
            </w:pPr>
            <w:r w:rsidRPr="0075217A">
              <w:rPr>
                <w:rFonts w:eastAsia="Arial" w:cs="Arial"/>
                <w:b/>
                <w:sz w:val="16"/>
                <w:szCs w:val="16"/>
              </w:rPr>
              <w:t>Francie</w:t>
            </w:r>
          </w:p>
        </w:tc>
        <w:tc>
          <w:tcPr>
            <w:tcW w:w="425" w:type="dxa"/>
            <w:tcBorders>
              <w:top w:val="single" w:sz="6" w:space="0" w:color="000000"/>
              <w:bottom w:val="single" w:sz="6" w:space="0" w:color="000000"/>
            </w:tcBorders>
          </w:tcPr>
          <w:p w14:paraId="4BCC0BEB" w14:textId="77777777" w:rsidR="00002FD8" w:rsidRPr="0075217A" w:rsidRDefault="00002FD8" w:rsidP="0075217A">
            <w:pPr>
              <w:spacing w:before="18" w:after="0"/>
              <w:ind w:left="-139" w:right="-115" w:hanging="13"/>
              <w:jc w:val="center"/>
              <w:rPr>
                <w:sz w:val="16"/>
              </w:rPr>
            </w:pPr>
            <w:r w:rsidRPr="0075217A">
              <w:rPr>
                <w:rFonts w:eastAsia="Arial" w:cs="Arial"/>
                <w:sz w:val="16"/>
                <w:szCs w:val="16"/>
              </w:rPr>
              <w:t>105.6</w:t>
            </w:r>
          </w:p>
        </w:tc>
        <w:tc>
          <w:tcPr>
            <w:tcW w:w="567" w:type="dxa"/>
            <w:tcBorders>
              <w:top w:val="single" w:sz="6" w:space="0" w:color="000000"/>
              <w:bottom w:val="single" w:sz="6" w:space="0" w:color="000000"/>
            </w:tcBorders>
          </w:tcPr>
          <w:p w14:paraId="6DF22051" w14:textId="77777777" w:rsidR="00002FD8" w:rsidRPr="0075217A" w:rsidRDefault="00002FD8" w:rsidP="0075217A">
            <w:pPr>
              <w:spacing w:before="18" w:after="0"/>
              <w:ind w:left="-64" w:right="-59" w:hanging="13"/>
              <w:jc w:val="center"/>
              <w:rPr>
                <w:sz w:val="16"/>
              </w:rPr>
            </w:pPr>
            <w:r w:rsidRPr="0075217A">
              <w:rPr>
                <w:rFonts w:eastAsia="Arial" w:cs="Arial"/>
                <w:sz w:val="16"/>
                <w:szCs w:val="16"/>
              </w:rPr>
              <w:t>104.3</w:t>
            </w:r>
          </w:p>
        </w:tc>
        <w:tc>
          <w:tcPr>
            <w:tcW w:w="567" w:type="dxa"/>
            <w:tcBorders>
              <w:top w:val="single" w:sz="6" w:space="0" w:color="000000"/>
              <w:bottom w:val="single" w:sz="6" w:space="0" w:color="000000"/>
              <w:right w:val="single" w:sz="6" w:space="0" w:color="000000"/>
            </w:tcBorders>
          </w:tcPr>
          <w:p w14:paraId="7CCEBD7B" w14:textId="77777777" w:rsidR="00002FD8" w:rsidRPr="0075217A" w:rsidRDefault="00002FD8" w:rsidP="0075217A">
            <w:pPr>
              <w:spacing w:before="18" w:after="0"/>
              <w:ind w:left="-124" w:right="-55" w:hanging="13"/>
              <w:jc w:val="center"/>
              <w:rPr>
                <w:sz w:val="16"/>
              </w:rPr>
            </w:pPr>
            <w:r w:rsidRPr="0075217A">
              <w:rPr>
                <w:rFonts w:eastAsia="Arial" w:cs="Arial"/>
                <w:sz w:val="16"/>
                <w:szCs w:val="16"/>
              </w:rPr>
              <w:t>107.9</w:t>
            </w:r>
          </w:p>
        </w:tc>
        <w:tc>
          <w:tcPr>
            <w:tcW w:w="567" w:type="dxa"/>
            <w:tcBorders>
              <w:top w:val="single" w:sz="6" w:space="0" w:color="000000"/>
              <w:left w:val="single" w:sz="6" w:space="0" w:color="000000"/>
              <w:bottom w:val="single" w:sz="6" w:space="0" w:color="000000"/>
              <w:right w:val="single" w:sz="6" w:space="0" w:color="000000"/>
            </w:tcBorders>
          </w:tcPr>
          <w:p w14:paraId="224813D8" w14:textId="77777777" w:rsidR="00002FD8" w:rsidRPr="0075217A" w:rsidRDefault="00002FD8" w:rsidP="0075217A">
            <w:pPr>
              <w:spacing w:before="18" w:after="0"/>
              <w:ind w:left="-79" w:right="-40" w:hanging="13"/>
              <w:jc w:val="center"/>
              <w:rPr>
                <w:sz w:val="16"/>
              </w:rPr>
            </w:pPr>
            <w:r w:rsidRPr="0075217A">
              <w:rPr>
                <w:rFonts w:eastAsia="Arial" w:cs="Arial"/>
                <w:sz w:val="16"/>
                <w:szCs w:val="16"/>
              </w:rPr>
              <w:t>103.3</w:t>
            </w:r>
          </w:p>
        </w:tc>
        <w:tc>
          <w:tcPr>
            <w:tcW w:w="425" w:type="dxa"/>
            <w:tcBorders>
              <w:top w:val="single" w:sz="6" w:space="0" w:color="000000"/>
              <w:left w:val="single" w:sz="6" w:space="0" w:color="000000"/>
              <w:bottom w:val="single" w:sz="6" w:space="0" w:color="000000"/>
              <w:right w:val="single" w:sz="6" w:space="0" w:color="000000"/>
            </w:tcBorders>
          </w:tcPr>
          <w:p w14:paraId="422DF832" w14:textId="77777777" w:rsidR="00002FD8" w:rsidRPr="0075217A" w:rsidRDefault="00002FD8" w:rsidP="0075217A">
            <w:pPr>
              <w:spacing w:before="18" w:after="0"/>
              <w:ind w:left="-154" w:right="-195" w:hanging="13"/>
              <w:jc w:val="center"/>
              <w:rPr>
                <w:sz w:val="16"/>
              </w:rPr>
            </w:pPr>
            <w:r w:rsidRPr="0075217A">
              <w:rPr>
                <w:rFonts w:eastAsia="Arial" w:cs="Arial"/>
                <w:sz w:val="16"/>
                <w:szCs w:val="16"/>
              </w:rPr>
              <w:t>100.2</w:t>
            </w:r>
          </w:p>
        </w:tc>
        <w:tc>
          <w:tcPr>
            <w:tcW w:w="567" w:type="dxa"/>
            <w:tcBorders>
              <w:top w:val="single" w:sz="6" w:space="0" w:color="000000"/>
              <w:left w:val="single" w:sz="6" w:space="0" w:color="000000"/>
              <w:bottom w:val="single" w:sz="6" w:space="0" w:color="000000"/>
              <w:right w:val="single" w:sz="6" w:space="0" w:color="000000"/>
            </w:tcBorders>
          </w:tcPr>
          <w:p w14:paraId="78976EE0" w14:textId="77777777" w:rsidR="00002FD8" w:rsidRPr="0075217A" w:rsidRDefault="00002FD8" w:rsidP="0075217A">
            <w:pPr>
              <w:spacing w:before="18" w:after="0"/>
              <w:ind w:left="-4" w:right="-55" w:hanging="13"/>
              <w:jc w:val="center"/>
              <w:rPr>
                <w:sz w:val="16"/>
              </w:rPr>
            </w:pPr>
            <w:r w:rsidRPr="0075217A">
              <w:rPr>
                <w:rFonts w:eastAsia="Arial" w:cs="Arial"/>
                <w:sz w:val="16"/>
                <w:szCs w:val="16"/>
              </w:rPr>
              <w:t>102.8</w:t>
            </w:r>
          </w:p>
        </w:tc>
        <w:tc>
          <w:tcPr>
            <w:tcW w:w="567" w:type="dxa"/>
            <w:tcBorders>
              <w:top w:val="single" w:sz="6" w:space="0" w:color="000000"/>
              <w:left w:val="single" w:sz="6" w:space="0" w:color="000000"/>
              <w:bottom w:val="single" w:sz="6" w:space="0" w:color="000000"/>
              <w:right w:val="single" w:sz="6" w:space="0" w:color="000000"/>
            </w:tcBorders>
          </w:tcPr>
          <w:p w14:paraId="648589F9" w14:textId="77777777" w:rsidR="00002FD8" w:rsidRPr="0075217A" w:rsidRDefault="00002FD8" w:rsidP="0075217A">
            <w:pPr>
              <w:spacing w:before="18" w:after="0"/>
              <w:ind w:left="-79" w:right="-85" w:hanging="13"/>
              <w:jc w:val="center"/>
              <w:rPr>
                <w:sz w:val="16"/>
              </w:rPr>
            </w:pPr>
            <w:r w:rsidRPr="0075217A">
              <w:rPr>
                <w:rFonts w:eastAsia="Arial" w:cs="Arial"/>
                <w:sz w:val="16"/>
                <w:szCs w:val="16"/>
              </w:rPr>
              <w:t>101.0</w:t>
            </w:r>
          </w:p>
        </w:tc>
        <w:tc>
          <w:tcPr>
            <w:tcW w:w="425" w:type="dxa"/>
            <w:tcBorders>
              <w:top w:val="single" w:sz="6" w:space="0" w:color="000000"/>
              <w:left w:val="single" w:sz="6" w:space="0" w:color="000000"/>
              <w:bottom w:val="single" w:sz="6" w:space="0" w:color="000000"/>
              <w:right w:val="single" w:sz="6" w:space="0" w:color="000000"/>
            </w:tcBorders>
          </w:tcPr>
          <w:p w14:paraId="720B065F" w14:textId="77777777" w:rsidR="00002FD8" w:rsidRPr="0075217A" w:rsidRDefault="00002FD8" w:rsidP="0075217A">
            <w:pPr>
              <w:spacing w:before="18" w:after="0"/>
              <w:ind w:left="-139" w:right="-55" w:hanging="13"/>
              <w:jc w:val="center"/>
              <w:rPr>
                <w:sz w:val="16"/>
              </w:rPr>
            </w:pPr>
            <w:r w:rsidRPr="0075217A">
              <w:rPr>
                <w:rFonts w:eastAsia="Arial" w:cs="Arial"/>
                <w:sz w:val="16"/>
                <w:szCs w:val="16"/>
              </w:rPr>
              <w:t>109.8</w:t>
            </w:r>
          </w:p>
        </w:tc>
        <w:tc>
          <w:tcPr>
            <w:tcW w:w="426" w:type="dxa"/>
            <w:tcBorders>
              <w:top w:val="single" w:sz="6" w:space="0" w:color="000000"/>
              <w:left w:val="single" w:sz="6" w:space="0" w:color="000000"/>
              <w:bottom w:val="single" w:sz="6" w:space="0" w:color="000000"/>
              <w:right w:val="single" w:sz="6" w:space="0" w:color="000000"/>
            </w:tcBorders>
          </w:tcPr>
          <w:p w14:paraId="2C006073" w14:textId="77777777" w:rsidR="00002FD8" w:rsidRPr="0075217A" w:rsidRDefault="00002FD8" w:rsidP="0075217A">
            <w:pPr>
              <w:spacing w:before="18" w:after="0"/>
              <w:ind w:left="-154" w:right="-15" w:hanging="13"/>
              <w:jc w:val="center"/>
              <w:rPr>
                <w:sz w:val="16"/>
              </w:rPr>
            </w:pPr>
            <w:r w:rsidRPr="0075217A">
              <w:rPr>
                <w:rFonts w:eastAsia="Arial" w:cs="Arial"/>
                <w:sz w:val="16"/>
                <w:szCs w:val="16"/>
              </w:rPr>
              <w:t>103.5</w:t>
            </w:r>
          </w:p>
        </w:tc>
        <w:tc>
          <w:tcPr>
            <w:tcW w:w="567" w:type="dxa"/>
            <w:tcBorders>
              <w:top w:val="single" w:sz="6" w:space="0" w:color="000000"/>
              <w:left w:val="single" w:sz="6" w:space="0" w:color="000000"/>
              <w:bottom w:val="single" w:sz="6" w:space="0" w:color="000000"/>
              <w:right w:val="single" w:sz="6" w:space="0" w:color="000000"/>
            </w:tcBorders>
          </w:tcPr>
          <w:p w14:paraId="2580F206" w14:textId="77777777" w:rsidR="00002FD8" w:rsidRPr="0075217A" w:rsidRDefault="00002FD8" w:rsidP="0075217A">
            <w:pPr>
              <w:spacing w:before="18" w:after="0"/>
              <w:ind w:left="-34" w:right="-25" w:hanging="13"/>
              <w:jc w:val="center"/>
              <w:rPr>
                <w:sz w:val="16"/>
              </w:rPr>
            </w:pPr>
            <w:r w:rsidRPr="0075217A">
              <w:rPr>
                <w:rFonts w:eastAsia="Arial" w:cs="Arial"/>
                <w:sz w:val="16"/>
                <w:szCs w:val="16"/>
              </w:rPr>
              <w:t>96.5</w:t>
            </w:r>
          </w:p>
        </w:tc>
        <w:tc>
          <w:tcPr>
            <w:tcW w:w="567" w:type="dxa"/>
            <w:tcBorders>
              <w:top w:val="single" w:sz="6" w:space="0" w:color="000000"/>
              <w:left w:val="single" w:sz="6" w:space="0" w:color="000000"/>
              <w:bottom w:val="single" w:sz="6" w:space="0" w:color="000000"/>
              <w:right w:val="single" w:sz="6" w:space="0" w:color="000000"/>
            </w:tcBorders>
          </w:tcPr>
          <w:p w14:paraId="5ED18647" w14:textId="77777777" w:rsidR="00002FD8" w:rsidRPr="0075217A" w:rsidRDefault="00002FD8" w:rsidP="0075217A">
            <w:pPr>
              <w:spacing w:before="18" w:after="0"/>
              <w:ind w:left="-79" w:right="-90" w:hanging="13"/>
              <w:jc w:val="center"/>
              <w:rPr>
                <w:sz w:val="16"/>
              </w:rPr>
            </w:pPr>
            <w:r w:rsidRPr="0075217A">
              <w:rPr>
                <w:rFonts w:eastAsia="Arial" w:cs="Arial"/>
                <w:sz w:val="16"/>
                <w:szCs w:val="16"/>
              </w:rPr>
              <w:t>106.1</w:t>
            </w:r>
          </w:p>
        </w:tc>
        <w:tc>
          <w:tcPr>
            <w:tcW w:w="567" w:type="dxa"/>
            <w:tcBorders>
              <w:top w:val="single" w:sz="6" w:space="0" w:color="000000"/>
              <w:left w:val="single" w:sz="6" w:space="0" w:color="000000"/>
              <w:bottom w:val="single" w:sz="6" w:space="0" w:color="000000"/>
              <w:right w:val="single" w:sz="6" w:space="0" w:color="000000"/>
            </w:tcBorders>
          </w:tcPr>
          <w:p w14:paraId="2719312E" w14:textId="77777777" w:rsidR="00002FD8" w:rsidRPr="0075217A" w:rsidRDefault="00002FD8" w:rsidP="0075217A">
            <w:pPr>
              <w:spacing w:before="18" w:after="0"/>
              <w:ind w:left="-124" w:right="-160" w:hanging="13"/>
              <w:jc w:val="center"/>
              <w:rPr>
                <w:sz w:val="16"/>
              </w:rPr>
            </w:pPr>
            <w:r w:rsidRPr="0075217A">
              <w:rPr>
                <w:rFonts w:eastAsia="Arial" w:cs="Arial"/>
                <w:sz w:val="16"/>
                <w:szCs w:val="16"/>
              </w:rPr>
              <w:t>98.3</w:t>
            </w:r>
          </w:p>
        </w:tc>
        <w:tc>
          <w:tcPr>
            <w:tcW w:w="708" w:type="dxa"/>
            <w:tcBorders>
              <w:top w:val="single" w:sz="6" w:space="0" w:color="000000"/>
              <w:left w:val="single" w:sz="6" w:space="0" w:color="000000"/>
              <w:bottom w:val="single" w:sz="6" w:space="0" w:color="000000"/>
              <w:right w:val="single" w:sz="6" w:space="0" w:color="000000"/>
            </w:tcBorders>
          </w:tcPr>
          <w:p w14:paraId="0C806DF5" w14:textId="77777777" w:rsidR="00002FD8" w:rsidRPr="0075217A" w:rsidRDefault="00002FD8" w:rsidP="0075217A">
            <w:pPr>
              <w:spacing w:before="18" w:after="0"/>
              <w:ind w:left="-19" w:right="-10" w:hanging="13"/>
              <w:jc w:val="center"/>
              <w:rPr>
                <w:sz w:val="16"/>
              </w:rPr>
            </w:pPr>
            <w:r w:rsidRPr="0075217A">
              <w:rPr>
                <w:rFonts w:eastAsia="Arial" w:cs="Arial"/>
                <w:sz w:val="16"/>
                <w:szCs w:val="16"/>
              </w:rPr>
              <w:t>78.1</w:t>
            </w:r>
          </w:p>
        </w:tc>
        <w:tc>
          <w:tcPr>
            <w:tcW w:w="709" w:type="dxa"/>
            <w:tcBorders>
              <w:top w:val="single" w:sz="6" w:space="0" w:color="000000"/>
              <w:left w:val="single" w:sz="6" w:space="0" w:color="000000"/>
              <w:bottom w:val="single" w:sz="6" w:space="0" w:color="000000"/>
              <w:right w:val="single" w:sz="6" w:space="0" w:color="000000"/>
            </w:tcBorders>
          </w:tcPr>
          <w:p w14:paraId="360704FB" w14:textId="77777777" w:rsidR="00002FD8" w:rsidRPr="0075217A" w:rsidRDefault="00002FD8" w:rsidP="0075217A">
            <w:pPr>
              <w:spacing w:before="18" w:after="0"/>
              <w:ind w:right="97" w:hanging="13"/>
              <w:jc w:val="center"/>
              <w:rPr>
                <w:sz w:val="16"/>
              </w:rPr>
            </w:pPr>
            <w:r w:rsidRPr="0075217A">
              <w:rPr>
                <w:rFonts w:eastAsia="Arial" w:cs="Arial"/>
                <w:sz w:val="16"/>
                <w:szCs w:val="16"/>
              </w:rPr>
              <w:t>104.1</w:t>
            </w:r>
          </w:p>
        </w:tc>
        <w:tc>
          <w:tcPr>
            <w:tcW w:w="709" w:type="dxa"/>
            <w:tcBorders>
              <w:top w:val="single" w:sz="6" w:space="0" w:color="000000"/>
              <w:left w:val="single" w:sz="6" w:space="0" w:color="000000"/>
              <w:bottom w:val="single" w:sz="6" w:space="0" w:color="000000"/>
            </w:tcBorders>
            <w:shd w:val="clear" w:color="auto" w:fill="EAD1DC"/>
          </w:tcPr>
          <w:p w14:paraId="4656D4C5" w14:textId="77777777" w:rsidR="00002FD8" w:rsidRPr="0075217A" w:rsidRDefault="00002FD8" w:rsidP="0075217A">
            <w:pPr>
              <w:spacing w:before="13" w:after="0"/>
              <w:ind w:right="45" w:hanging="13"/>
              <w:jc w:val="center"/>
              <w:rPr>
                <w:sz w:val="16"/>
              </w:rPr>
            </w:pPr>
            <w:r w:rsidRPr="0075217A">
              <w:rPr>
                <w:rFonts w:eastAsia="Arial" w:cs="Arial"/>
                <w:b/>
                <w:sz w:val="16"/>
                <w:szCs w:val="16"/>
              </w:rPr>
              <w:t>106.0</w:t>
            </w:r>
          </w:p>
        </w:tc>
      </w:tr>
      <w:tr w:rsidR="00002FD8" w14:paraId="196920C3" w14:textId="77777777" w:rsidTr="0075217A">
        <w:trPr>
          <w:trHeight w:val="260"/>
        </w:trPr>
        <w:tc>
          <w:tcPr>
            <w:tcW w:w="1230" w:type="dxa"/>
            <w:tcBorders>
              <w:top w:val="single" w:sz="6" w:space="0" w:color="000000"/>
              <w:bottom w:val="single" w:sz="6" w:space="0" w:color="000000"/>
            </w:tcBorders>
            <w:shd w:val="clear" w:color="auto" w:fill="D9D9D9"/>
          </w:tcPr>
          <w:p w14:paraId="435FA90F" w14:textId="77777777" w:rsidR="00002FD8" w:rsidRPr="0075217A" w:rsidRDefault="00002FD8" w:rsidP="0075217A">
            <w:pPr>
              <w:spacing w:after="0"/>
              <w:ind w:hanging="13"/>
              <w:rPr>
                <w:sz w:val="16"/>
              </w:rPr>
            </w:pPr>
            <w:r w:rsidRPr="0075217A">
              <w:rPr>
                <w:rFonts w:eastAsia="Arial" w:cs="Arial"/>
                <w:b/>
                <w:sz w:val="16"/>
                <w:szCs w:val="16"/>
              </w:rPr>
              <w:t>Chorvatsko</w:t>
            </w:r>
          </w:p>
        </w:tc>
        <w:tc>
          <w:tcPr>
            <w:tcW w:w="425" w:type="dxa"/>
            <w:tcBorders>
              <w:top w:val="single" w:sz="6" w:space="0" w:color="000000"/>
              <w:bottom w:val="single" w:sz="6" w:space="0" w:color="000000"/>
            </w:tcBorders>
          </w:tcPr>
          <w:p w14:paraId="47E5767F" w14:textId="77777777" w:rsidR="00002FD8" w:rsidRPr="0075217A" w:rsidRDefault="00002FD8" w:rsidP="0075217A">
            <w:pPr>
              <w:spacing w:before="20" w:after="0"/>
              <w:ind w:left="-139" w:right="-115" w:hanging="13"/>
              <w:jc w:val="center"/>
              <w:rPr>
                <w:sz w:val="16"/>
              </w:rPr>
            </w:pPr>
            <w:r w:rsidRPr="0075217A">
              <w:rPr>
                <w:rFonts w:eastAsia="Arial" w:cs="Arial"/>
                <w:sz w:val="16"/>
                <w:szCs w:val="16"/>
              </w:rPr>
              <w:t>93.9</w:t>
            </w:r>
          </w:p>
        </w:tc>
        <w:tc>
          <w:tcPr>
            <w:tcW w:w="567" w:type="dxa"/>
            <w:tcBorders>
              <w:top w:val="single" w:sz="6" w:space="0" w:color="000000"/>
              <w:bottom w:val="single" w:sz="6" w:space="0" w:color="000000"/>
            </w:tcBorders>
          </w:tcPr>
          <w:p w14:paraId="48FFBC01" w14:textId="77777777" w:rsidR="00002FD8" w:rsidRPr="0075217A" w:rsidRDefault="00002FD8" w:rsidP="0075217A">
            <w:pPr>
              <w:spacing w:before="20" w:after="0"/>
              <w:ind w:left="-64" w:right="-59" w:hanging="13"/>
              <w:jc w:val="center"/>
              <w:rPr>
                <w:sz w:val="16"/>
              </w:rPr>
            </w:pPr>
            <w:r w:rsidRPr="0075217A">
              <w:rPr>
                <w:rFonts w:eastAsia="Arial" w:cs="Arial"/>
                <w:sz w:val="16"/>
                <w:szCs w:val="16"/>
              </w:rPr>
              <w:t>96.5</w:t>
            </w:r>
          </w:p>
        </w:tc>
        <w:tc>
          <w:tcPr>
            <w:tcW w:w="567" w:type="dxa"/>
            <w:tcBorders>
              <w:top w:val="single" w:sz="6" w:space="0" w:color="000000"/>
              <w:bottom w:val="single" w:sz="6" w:space="0" w:color="000000"/>
              <w:right w:val="single" w:sz="6" w:space="0" w:color="000000"/>
            </w:tcBorders>
          </w:tcPr>
          <w:p w14:paraId="15DC5259" w14:textId="77777777" w:rsidR="00002FD8" w:rsidRPr="0075217A" w:rsidRDefault="00002FD8" w:rsidP="0075217A">
            <w:pPr>
              <w:spacing w:before="20" w:after="0"/>
              <w:ind w:left="-124" w:right="-55" w:hanging="13"/>
              <w:jc w:val="center"/>
              <w:rPr>
                <w:sz w:val="16"/>
              </w:rPr>
            </w:pPr>
            <w:r w:rsidRPr="0075217A">
              <w:rPr>
                <w:rFonts w:eastAsia="Arial" w:cs="Arial"/>
                <w:sz w:val="16"/>
                <w:szCs w:val="16"/>
              </w:rPr>
              <w:t>103.0</w:t>
            </w:r>
          </w:p>
        </w:tc>
        <w:tc>
          <w:tcPr>
            <w:tcW w:w="567" w:type="dxa"/>
            <w:tcBorders>
              <w:top w:val="single" w:sz="6" w:space="0" w:color="000000"/>
              <w:left w:val="single" w:sz="6" w:space="0" w:color="000000"/>
              <w:bottom w:val="single" w:sz="6" w:space="0" w:color="000000"/>
              <w:right w:val="single" w:sz="6" w:space="0" w:color="000000"/>
            </w:tcBorders>
          </w:tcPr>
          <w:p w14:paraId="404FEDF5" w14:textId="77777777" w:rsidR="00002FD8" w:rsidRPr="0075217A" w:rsidRDefault="00002FD8" w:rsidP="0075217A">
            <w:pPr>
              <w:spacing w:before="20" w:after="0"/>
              <w:ind w:left="-79" w:right="-40" w:hanging="13"/>
              <w:jc w:val="center"/>
              <w:rPr>
                <w:sz w:val="16"/>
              </w:rPr>
            </w:pPr>
            <w:r w:rsidRPr="0075217A">
              <w:rPr>
                <w:rFonts w:eastAsia="Arial" w:cs="Arial"/>
                <w:sz w:val="16"/>
                <w:szCs w:val="16"/>
              </w:rPr>
              <w:t>102.7</w:t>
            </w:r>
          </w:p>
        </w:tc>
        <w:tc>
          <w:tcPr>
            <w:tcW w:w="425" w:type="dxa"/>
            <w:tcBorders>
              <w:top w:val="single" w:sz="6" w:space="0" w:color="000000"/>
              <w:left w:val="single" w:sz="6" w:space="0" w:color="000000"/>
              <w:bottom w:val="single" w:sz="6" w:space="0" w:color="000000"/>
              <w:right w:val="single" w:sz="6" w:space="0" w:color="000000"/>
            </w:tcBorders>
          </w:tcPr>
          <w:p w14:paraId="5568B0BC" w14:textId="77777777" w:rsidR="00002FD8" w:rsidRPr="0075217A" w:rsidRDefault="00002FD8" w:rsidP="0075217A">
            <w:pPr>
              <w:spacing w:before="20" w:after="0"/>
              <w:ind w:left="-154" w:right="-195" w:hanging="13"/>
              <w:jc w:val="center"/>
              <w:rPr>
                <w:sz w:val="16"/>
              </w:rPr>
            </w:pPr>
            <w:r w:rsidRPr="0075217A">
              <w:rPr>
                <w:rFonts w:eastAsia="Arial" w:cs="Arial"/>
                <w:sz w:val="16"/>
                <w:szCs w:val="16"/>
              </w:rPr>
              <w:t>95.1</w:t>
            </w:r>
          </w:p>
        </w:tc>
        <w:tc>
          <w:tcPr>
            <w:tcW w:w="567" w:type="dxa"/>
            <w:tcBorders>
              <w:top w:val="single" w:sz="6" w:space="0" w:color="000000"/>
              <w:left w:val="single" w:sz="6" w:space="0" w:color="000000"/>
              <w:bottom w:val="single" w:sz="6" w:space="0" w:color="000000"/>
              <w:right w:val="single" w:sz="6" w:space="0" w:color="000000"/>
            </w:tcBorders>
          </w:tcPr>
          <w:p w14:paraId="2C51093E" w14:textId="77777777" w:rsidR="00002FD8" w:rsidRPr="0075217A" w:rsidRDefault="00002FD8" w:rsidP="0075217A">
            <w:pPr>
              <w:spacing w:before="20" w:after="0"/>
              <w:ind w:left="-4" w:right="-55" w:hanging="13"/>
              <w:jc w:val="center"/>
              <w:rPr>
                <w:sz w:val="16"/>
              </w:rPr>
            </w:pPr>
            <w:r w:rsidRPr="0075217A">
              <w:rPr>
                <w:rFonts w:eastAsia="Arial" w:cs="Arial"/>
                <w:sz w:val="16"/>
                <w:szCs w:val="16"/>
              </w:rPr>
              <w:t>88.5</w:t>
            </w:r>
          </w:p>
        </w:tc>
        <w:tc>
          <w:tcPr>
            <w:tcW w:w="567" w:type="dxa"/>
            <w:tcBorders>
              <w:top w:val="single" w:sz="6" w:space="0" w:color="000000"/>
              <w:left w:val="single" w:sz="6" w:space="0" w:color="000000"/>
              <w:bottom w:val="single" w:sz="6" w:space="0" w:color="000000"/>
              <w:right w:val="single" w:sz="6" w:space="0" w:color="000000"/>
            </w:tcBorders>
          </w:tcPr>
          <w:p w14:paraId="3BDC6D69" w14:textId="77777777" w:rsidR="00002FD8" w:rsidRPr="0075217A" w:rsidRDefault="00002FD8" w:rsidP="0075217A">
            <w:pPr>
              <w:spacing w:before="20" w:after="0"/>
              <w:ind w:left="-79" w:right="-85" w:hanging="13"/>
              <w:jc w:val="center"/>
              <w:rPr>
                <w:sz w:val="16"/>
              </w:rPr>
            </w:pPr>
            <w:r w:rsidRPr="0075217A">
              <w:rPr>
                <w:rFonts w:eastAsia="Arial" w:cs="Arial"/>
                <w:sz w:val="16"/>
                <w:szCs w:val="16"/>
              </w:rPr>
              <w:t>91.9</w:t>
            </w:r>
          </w:p>
        </w:tc>
        <w:tc>
          <w:tcPr>
            <w:tcW w:w="425" w:type="dxa"/>
            <w:tcBorders>
              <w:top w:val="single" w:sz="6" w:space="0" w:color="000000"/>
              <w:left w:val="single" w:sz="6" w:space="0" w:color="000000"/>
              <w:bottom w:val="single" w:sz="6" w:space="0" w:color="000000"/>
              <w:right w:val="single" w:sz="6" w:space="0" w:color="000000"/>
            </w:tcBorders>
          </w:tcPr>
          <w:p w14:paraId="125E1F7A" w14:textId="77777777" w:rsidR="00002FD8" w:rsidRPr="0075217A" w:rsidRDefault="00002FD8" w:rsidP="0075217A">
            <w:pPr>
              <w:spacing w:before="20" w:after="0"/>
              <w:ind w:left="-139" w:right="-55" w:hanging="13"/>
              <w:jc w:val="center"/>
              <w:rPr>
                <w:sz w:val="16"/>
              </w:rPr>
            </w:pPr>
            <w:r w:rsidRPr="0075217A">
              <w:rPr>
                <w:rFonts w:eastAsia="Arial" w:cs="Arial"/>
                <w:sz w:val="16"/>
                <w:szCs w:val="16"/>
              </w:rPr>
              <w:t>106.5</w:t>
            </w:r>
          </w:p>
        </w:tc>
        <w:tc>
          <w:tcPr>
            <w:tcW w:w="426" w:type="dxa"/>
            <w:tcBorders>
              <w:top w:val="single" w:sz="6" w:space="0" w:color="000000"/>
              <w:left w:val="single" w:sz="6" w:space="0" w:color="000000"/>
              <w:bottom w:val="single" w:sz="6" w:space="0" w:color="000000"/>
              <w:right w:val="single" w:sz="6" w:space="0" w:color="000000"/>
            </w:tcBorders>
          </w:tcPr>
          <w:p w14:paraId="3FEA45FD" w14:textId="77777777" w:rsidR="00002FD8" w:rsidRPr="0075217A" w:rsidRDefault="00002FD8" w:rsidP="0075217A">
            <w:pPr>
              <w:spacing w:before="20" w:after="0"/>
              <w:ind w:left="-154" w:right="-15" w:hanging="13"/>
              <w:jc w:val="center"/>
              <w:rPr>
                <w:sz w:val="16"/>
              </w:rPr>
            </w:pPr>
            <w:r w:rsidRPr="0075217A">
              <w:rPr>
                <w:rFonts w:eastAsia="Arial" w:cs="Arial"/>
                <w:sz w:val="16"/>
                <w:szCs w:val="16"/>
              </w:rPr>
              <w:t>99.5</w:t>
            </w:r>
          </w:p>
        </w:tc>
        <w:tc>
          <w:tcPr>
            <w:tcW w:w="567" w:type="dxa"/>
            <w:tcBorders>
              <w:top w:val="single" w:sz="6" w:space="0" w:color="000000"/>
              <w:left w:val="single" w:sz="6" w:space="0" w:color="000000"/>
              <w:bottom w:val="single" w:sz="6" w:space="0" w:color="000000"/>
              <w:right w:val="single" w:sz="6" w:space="0" w:color="000000"/>
            </w:tcBorders>
          </w:tcPr>
          <w:p w14:paraId="198BDD5E" w14:textId="77777777" w:rsidR="00002FD8" w:rsidRPr="0075217A" w:rsidRDefault="00002FD8" w:rsidP="0075217A">
            <w:pPr>
              <w:spacing w:before="20" w:after="0"/>
              <w:ind w:left="-34" w:right="-25" w:hanging="13"/>
              <w:jc w:val="center"/>
              <w:rPr>
                <w:sz w:val="16"/>
              </w:rPr>
            </w:pPr>
            <w:r w:rsidRPr="0075217A">
              <w:rPr>
                <w:rFonts w:eastAsia="Arial" w:cs="Arial"/>
                <w:sz w:val="16"/>
                <w:szCs w:val="16"/>
              </w:rPr>
              <w:t>101.7</w:t>
            </w:r>
          </w:p>
        </w:tc>
        <w:tc>
          <w:tcPr>
            <w:tcW w:w="567" w:type="dxa"/>
            <w:tcBorders>
              <w:top w:val="single" w:sz="6" w:space="0" w:color="000000"/>
              <w:left w:val="single" w:sz="6" w:space="0" w:color="000000"/>
              <w:bottom w:val="single" w:sz="6" w:space="0" w:color="000000"/>
              <w:right w:val="single" w:sz="6" w:space="0" w:color="000000"/>
            </w:tcBorders>
          </w:tcPr>
          <w:p w14:paraId="25B82C8D" w14:textId="77777777" w:rsidR="00002FD8" w:rsidRPr="0075217A" w:rsidRDefault="00002FD8" w:rsidP="0075217A">
            <w:pPr>
              <w:spacing w:before="20" w:after="0"/>
              <w:ind w:left="-79" w:right="-90" w:hanging="13"/>
              <w:jc w:val="center"/>
              <w:rPr>
                <w:sz w:val="16"/>
              </w:rPr>
            </w:pPr>
            <w:r w:rsidRPr="0075217A">
              <w:rPr>
                <w:rFonts w:eastAsia="Arial" w:cs="Arial"/>
                <w:sz w:val="16"/>
                <w:szCs w:val="16"/>
              </w:rPr>
              <w:t>96.8</w:t>
            </w:r>
          </w:p>
        </w:tc>
        <w:tc>
          <w:tcPr>
            <w:tcW w:w="567" w:type="dxa"/>
            <w:tcBorders>
              <w:top w:val="single" w:sz="6" w:space="0" w:color="000000"/>
              <w:left w:val="single" w:sz="6" w:space="0" w:color="000000"/>
              <w:bottom w:val="single" w:sz="6" w:space="0" w:color="000000"/>
              <w:right w:val="single" w:sz="6" w:space="0" w:color="000000"/>
            </w:tcBorders>
          </w:tcPr>
          <w:p w14:paraId="2591E90D" w14:textId="77777777" w:rsidR="00002FD8" w:rsidRPr="0075217A" w:rsidRDefault="00002FD8" w:rsidP="0075217A">
            <w:pPr>
              <w:spacing w:before="20" w:after="0"/>
              <w:ind w:left="-124" w:right="-160" w:hanging="13"/>
              <w:jc w:val="center"/>
              <w:rPr>
                <w:sz w:val="16"/>
              </w:rPr>
            </w:pPr>
            <w:r w:rsidRPr="0075217A">
              <w:rPr>
                <w:rFonts w:eastAsia="Arial" w:cs="Arial"/>
                <w:sz w:val="16"/>
                <w:szCs w:val="16"/>
              </w:rPr>
              <w:t>102.3</w:t>
            </w:r>
          </w:p>
        </w:tc>
        <w:tc>
          <w:tcPr>
            <w:tcW w:w="708" w:type="dxa"/>
            <w:tcBorders>
              <w:top w:val="single" w:sz="6" w:space="0" w:color="000000"/>
              <w:left w:val="single" w:sz="6" w:space="0" w:color="000000"/>
              <w:bottom w:val="single" w:sz="6" w:space="0" w:color="000000"/>
              <w:right w:val="single" w:sz="6" w:space="0" w:color="000000"/>
            </w:tcBorders>
          </w:tcPr>
          <w:p w14:paraId="69A66AAB" w14:textId="77777777" w:rsidR="00002FD8" w:rsidRPr="0075217A" w:rsidRDefault="00002FD8" w:rsidP="0075217A">
            <w:pPr>
              <w:spacing w:before="20" w:after="0"/>
              <w:ind w:left="-19" w:right="-10" w:hanging="13"/>
              <w:jc w:val="center"/>
              <w:rPr>
                <w:sz w:val="16"/>
              </w:rPr>
            </w:pPr>
            <w:r w:rsidRPr="0075217A">
              <w:rPr>
                <w:rFonts w:eastAsia="Arial" w:cs="Arial"/>
                <w:sz w:val="16"/>
                <w:szCs w:val="16"/>
              </w:rPr>
              <w:t>87.7</w:t>
            </w:r>
          </w:p>
        </w:tc>
        <w:tc>
          <w:tcPr>
            <w:tcW w:w="709" w:type="dxa"/>
            <w:tcBorders>
              <w:top w:val="single" w:sz="6" w:space="0" w:color="000000"/>
              <w:left w:val="single" w:sz="6" w:space="0" w:color="000000"/>
              <w:bottom w:val="single" w:sz="6" w:space="0" w:color="000000"/>
              <w:right w:val="single" w:sz="6" w:space="0" w:color="000000"/>
            </w:tcBorders>
          </w:tcPr>
          <w:p w14:paraId="3056FEE2" w14:textId="77777777" w:rsidR="00002FD8" w:rsidRPr="0075217A" w:rsidRDefault="00002FD8" w:rsidP="0075217A">
            <w:pPr>
              <w:spacing w:before="20" w:after="0"/>
              <w:ind w:right="97" w:hanging="13"/>
              <w:jc w:val="center"/>
              <w:rPr>
                <w:sz w:val="16"/>
              </w:rPr>
            </w:pPr>
            <w:r w:rsidRPr="0075217A">
              <w:rPr>
                <w:rFonts w:eastAsia="Arial" w:cs="Arial"/>
                <w:sz w:val="16"/>
                <w:szCs w:val="16"/>
              </w:rPr>
              <w:t>101.3</w:t>
            </w:r>
          </w:p>
        </w:tc>
        <w:tc>
          <w:tcPr>
            <w:tcW w:w="709" w:type="dxa"/>
            <w:tcBorders>
              <w:top w:val="single" w:sz="6" w:space="0" w:color="000000"/>
              <w:left w:val="single" w:sz="6" w:space="0" w:color="000000"/>
              <w:bottom w:val="single" w:sz="6" w:space="0" w:color="000000"/>
            </w:tcBorders>
            <w:shd w:val="clear" w:color="auto" w:fill="EAD1DC"/>
          </w:tcPr>
          <w:p w14:paraId="147CF900" w14:textId="77777777" w:rsidR="00002FD8" w:rsidRPr="0075217A" w:rsidRDefault="00002FD8" w:rsidP="0075217A">
            <w:pPr>
              <w:spacing w:before="16" w:after="0"/>
              <w:ind w:right="45" w:hanging="13"/>
              <w:jc w:val="center"/>
              <w:rPr>
                <w:sz w:val="16"/>
              </w:rPr>
            </w:pPr>
            <w:r w:rsidRPr="0075217A">
              <w:rPr>
                <w:rFonts w:eastAsia="Arial" w:cs="Arial"/>
                <w:b/>
                <w:sz w:val="16"/>
                <w:szCs w:val="16"/>
              </w:rPr>
              <w:t>104.8</w:t>
            </w:r>
          </w:p>
        </w:tc>
      </w:tr>
      <w:tr w:rsidR="00002FD8" w14:paraId="0E078FAD" w14:textId="77777777" w:rsidTr="0075217A">
        <w:trPr>
          <w:trHeight w:val="260"/>
        </w:trPr>
        <w:tc>
          <w:tcPr>
            <w:tcW w:w="1230" w:type="dxa"/>
            <w:tcBorders>
              <w:top w:val="single" w:sz="6" w:space="0" w:color="000000"/>
              <w:bottom w:val="single" w:sz="6" w:space="0" w:color="000000"/>
            </w:tcBorders>
            <w:shd w:val="clear" w:color="auto" w:fill="D9D9D9"/>
          </w:tcPr>
          <w:p w14:paraId="711A8F4F" w14:textId="77777777" w:rsidR="00002FD8" w:rsidRPr="0075217A" w:rsidRDefault="00002FD8" w:rsidP="0075217A">
            <w:pPr>
              <w:spacing w:after="0"/>
              <w:ind w:hanging="13"/>
              <w:rPr>
                <w:sz w:val="16"/>
              </w:rPr>
            </w:pPr>
            <w:r w:rsidRPr="0075217A">
              <w:rPr>
                <w:rFonts w:eastAsia="Arial" w:cs="Arial"/>
                <w:b/>
                <w:sz w:val="16"/>
                <w:szCs w:val="16"/>
              </w:rPr>
              <w:t>Itálie</w:t>
            </w:r>
          </w:p>
        </w:tc>
        <w:tc>
          <w:tcPr>
            <w:tcW w:w="425" w:type="dxa"/>
            <w:tcBorders>
              <w:top w:val="single" w:sz="6" w:space="0" w:color="000000"/>
              <w:bottom w:val="single" w:sz="6" w:space="0" w:color="000000"/>
            </w:tcBorders>
          </w:tcPr>
          <w:p w14:paraId="22F8CBED" w14:textId="77777777" w:rsidR="00002FD8" w:rsidRPr="0075217A" w:rsidRDefault="00002FD8" w:rsidP="0075217A">
            <w:pPr>
              <w:spacing w:before="18" w:after="0"/>
              <w:ind w:left="-139" w:right="-115" w:hanging="13"/>
              <w:jc w:val="center"/>
              <w:rPr>
                <w:sz w:val="16"/>
              </w:rPr>
            </w:pPr>
            <w:r w:rsidRPr="0075217A">
              <w:rPr>
                <w:rFonts w:eastAsia="Arial" w:cs="Arial"/>
                <w:sz w:val="16"/>
                <w:szCs w:val="16"/>
              </w:rPr>
              <w:t>100.8</w:t>
            </w:r>
          </w:p>
        </w:tc>
        <w:tc>
          <w:tcPr>
            <w:tcW w:w="567" w:type="dxa"/>
            <w:tcBorders>
              <w:top w:val="single" w:sz="6" w:space="0" w:color="000000"/>
              <w:bottom w:val="single" w:sz="6" w:space="0" w:color="000000"/>
            </w:tcBorders>
          </w:tcPr>
          <w:p w14:paraId="3DB41140" w14:textId="77777777" w:rsidR="00002FD8" w:rsidRPr="0075217A" w:rsidRDefault="00002FD8" w:rsidP="0075217A">
            <w:pPr>
              <w:spacing w:before="18" w:after="0"/>
              <w:ind w:left="-64" w:right="-59" w:hanging="13"/>
              <w:jc w:val="center"/>
              <w:rPr>
                <w:sz w:val="16"/>
              </w:rPr>
            </w:pPr>
            <w:r w:rsidRPr="0075217A">
              <w:rPr>
                <w:rFonts w:eastAsia="Arial" w:cs="Arial"/>
                <w:sz w:val="16"/>
                <w:szCs w:val="16"/>
              </w:rPr>
              <w:t>98.1</w:t>
            </w:r>
          </w:p>
        </w:tc>
        <w:tc>
          <w:tcPr>
            <w:tcW w:w="567" w:type="dxa"/>
            <w:tcBorders>
              <w:top w:val="single" w:sz="6" w:space="0" w:color="000000"/>
              <w:bottom w:val="single" w:sz="6" w:space="0" w:color="000000"/>
              <w:right w:val="single" w:sz="6" w:space="0" w:color="000000"/>
            </w:tcBorders>
          </w:tcPr>
          <w:p w14:paraId="40068909" w14:textId="77777777" w:rsidR="00002FD8" w:rsidRPr="0075217A" w:rsidRDefault="00002FD8" w:rsidP="0075217A">
            <w:pPr>
              <w:spacing w:before="18" w:after="0"/>
              <w:ind w:left="-124" w:right="-55" w:hanging="13"/>
              <w:jc w:val="center"/>
              <w:rPr>
                <w:sz w:val="16"/>
              </w:rPr>
            </w:pPr>
            <w:r w:rsidRPr="0075217A">
              <w:rPr>
                <w:rFonts w:eastAsia="Arial" w:cs="Arial"/>
                <w:sz w:val="16"/>
                <w:szCs w:val="16"/>
              </w:rPr>
              <w:t>101.1</w:t>
            </w:r>
          </w:p>
        </w:tc>
        <w:tc>
          <w:tcPr>
            <w:tcW w:w="567" w:type="dxa"/>
            <w:tcBorders>
              <w:top w:val="single" w:sz="6" w:space="0" w:color="000000"/>
              <w:left w:val="single" w:sz="6" w:space="0" w:color="000000"/>
              <w:bottom w:val="single" w:sz="6" w:space="0" w:color="000000"/>
              <w:right w:val="single" w:sz="6" w:space="0" w:color="000000"/>
            </w:tcBorders>
          </w:tcPr>
          <w:p w14:paraId="55C3EE5E" w14:textId="77777777" w:rsidR="00002FD8" w:rsidRPr="0075217A" w:rsidRDefault="00002FD8" w:rsidP="0075217A">
            <w:pPr>
              <w:spacing w:before="18" w:after="0"/>
              <w:ind w:left="-79" w:right="-40" w:hanging="13"/>
              <w:jc w:val="center"/>
              <w:rPr>
                <w:sz w:val="16"/>
              </w:rPr>
            </w:pPr>
            <w:r w:rsidRPr="0075217A">
              <w:rPr>
                <w:rFonts w:eastAsia="Arial" w:cs="Arial"/>
                <w:sz w:val="16"/>
                <w:szCs w:val="16"/>
              </w:rPr>
              <w:t>95.8</w:t>
            </w:r>
          </w:p>
        </w:tc>
        <w:tc>
          <w:tcPr>
            <w:tcW w:w="425" w:type="dxa"/>
            <w:tcBorders>
              <w:top w:val="single" w:sz="6" w:space="0" w:color="000000"/>
              <w:left w:val="single" w:sz="6" w:space="0" w:color="000000"/>
              <w:bottom w:val="single" w:sz="6" w:space="0" w:color="000000"/>
              <w:right w:val="single" w:sz="6" w:space="0" w:color="000000"/>
            </w:tcBorders>
          </w:tcPr>
          <w:p w14:paraId="589C6CA8" w14:textId="77777777" w:rsidR="00002FD8" w:rsidRPr="0075217A" w:rsidRDefault="00002FD8" w:rsidP="0075217A">
            <w:pPr>
              <w:spacing w:before="18" w:after="0"/>
              <w:ind w:left="-154" w:right="-195" w:hanging="13"/>
              <w:jc w:val="center"/>
              <w:rPr>
                <w:sz w:val="16"/>
              </w:rPr>
            </w:pPr>
            <w:r w:rsidRPr="0075217A">
              <w:rPr>
                <w:rFonts w:eastAsia="Arial" w:cs="Arial"/>
                <w:sz w:val="16"/>
                <w:szCs w:val="16"/>
              </w:rPr>
              <w:t>79.9</w:t>
            </w:r>
          </w:p>
        </w:tc>
        <w:tc>
          <w:tcPr>
            <w:tcW w:w="567" w:type="dxa"/>
            <w:tcBorders>
              <w:top w:val="single" w:sz="6" w:space="0" w:color="000000"/>
              <w:left w:val="single" w:sz="6" w:space="0" w:color="000000"/>
              <w:bottom w:val="single" w:sz="6" w:space="0" w:color="000000"/>
              <w:right w:val="single" w:sz="6" w:space="0" w:color="000000"/>
            </w:tcBorders>
          </w:tcPr>
          <w:p w14:paraId="04014113" w14:textId="77777777" w:rsidR="00002FD8" w:rsidRPr="0075217A" w:rsidRDefault="00002FD8" w:rsidP="0075217A">
            <w:pPr>
              <w:spacing w:before="18" w:after="0"/>
              <w:ind w:left="-4" w:right="-55" w:hanging="13"/>
              <w:jc w:val="center"/>
              <w:rPr>
                <w:sz w:val="16"/>
              </w:rPr>
            </w:pPr>
            <w:r w:rsidRPr="0075217A">
              <w:rPr>
                <w:rFonts w:eastAsia="Arial" w:cs="Arial"/>
                <w:sz w:val="16"/>
                <w:szCs w:val="16"/>
              </w:rPr>
              <w:t>88.5</w:t>
            </w:r>
          </w:p>
        </w:tc>
        <w:tc>
          <w:tcPr>
            <w:tcW w:w="567" w:type="dxa"/>
            <w:tcBorders>
              <w:top w:val="single" w:sz="6" w:space="0" w:color="000000"/>
              <w:left w:val="single" w:sz="6" w:space="0" w:color="000000"/>
              <w:bottom w:val="single" w:sz="6" w:space="0" w:color="000000"/>
              <w:right w:val="single" w:sz="6" w:space="0" w:color="000000"/>
            </w:tcBorders>
          </w:tcPr>
          <w:p w14:paraId="3F2A39CA" w14:textId="77777777" w:rsidR="00002FD8" w:rsidRPr="0075217A" w:rsidRDefault="00002FD8" w:rsidP="0075217A">
            <w:pPr>
              <w:spacing w:before="18" w:after="0"/>
              <w:ind w:left="-79" w:right="-85" w:hanging="13"/>
              <w:jc w:val="center"/>
              <w:rPr>
                <w:sz w:val="16"/>
              </w:rPr>
            </w:pPr>
            <w:r w:rsidRPr="0075217A">
              <w:rPr>
                <w:rFonts w:eastAsia="Arial" w:cs="Arial"/>
                <w:sz w:val="16"/>
                <w:szCs w:val="16"/>
              </w:rPr>
              <w:t>93.9</w:t>
            </w:r>
          </w:p>
        </w:tc>
        <w:tc>
          <w:tcPr>
            <w:tcW w:w="425" w:type="dxa"/>
            <w:tcBorders>
              <w:top w:val="single" w:sz="6" w:space="0" w:color="000000"/>
              <w:left w:val="single" w:sz="6" w:space="0" w:color="000000"/>
              <w:bottom w:val="single" w:sz="6" w:space="0" w:color="000000"/>
              <w:right w:val="single" w:sz="6" w:space="0" w:color="000000"/>
            </w:tcBorders>
          </w:tcPr>
          <w:p w14:paraId="51F7C396" w14:textId="77777777" w:rsidR="00002FD8" w:rsidRPr="0075217A" w:rsidRDefault="00002FD8" w:rsidP="0075217A">
            <w:pPr>
              <w:spacing w:before="18" w:after="0"/>
              <w:ind w:left="-139" w:right="-55" w:hanging="13"/>
              <w:jc w:val="center"/>
              <w:rPr>
                <w:sz w:val="16"/>
              </w:rPr>
            </w:pPr>
            <w:r w:rsidRPr="0075217A">
              <w:rPr>
                <w:rFonts w:eastAsia="Arial" w:cs="Arial"/>
                <w:sz w:val="16"/>
                <w:szCs w:val="16"/>
              </w:rPr>
              <w:t>101.2</w:t>
            </w:r>
          </w:p>
        </w:tc>
        <w:tc>
          <w:tcPr>
            <w:tcW w:w="426" w:type="dxa"/>
            <w:tcBorders>
              <w:top w:val="single" w:sz="6" w:space="0" w:color="000000"/>
              <w:left w:val="single" w:sz="6" w:space="0" w:color="000000"/>
              <w:bottom w:val="single" w:sz="6" w:space="0" w:color="000000"/>
              <w:right w:val="single" w:sz="6" w:space="0" w:color="000000"/>
            </w:tcBorders>
          </w:tcPr>
          <w:p w14:paraId="29173D17" w14:textId="77777777" w:rsidR="00002FD8" w:rsidRPr="0075217A" w:rsidRDefault="00002FD8" w:rsidP="0075217A">
            <w:pPr>
              <w:spacing w:before="18" w:after="0"/>
              <w:ind w:left="-154" w:right="-15" w:hanging="13"/>
              <w:jc w:val="center"/>
              <w:rPr>
                <w:sz w:val="16"/>
              </w:rPr>
            </w:pPr>
            <w:r w:rsidRPr="0075217A">
              <w:rPr>
                <w:rFonts w:eastAsia="Arial" w:cs="Arial"/>
                <w:sz w:val="16"/>
                <w:szCs w:val="16"/>
              </w:rPr>
              <w:t>92.1</w:t>
            </w:r>
          </w:p>
        </w:tc>
        <w:tc>
          <w:tcPr>
            <w:tcW w:w="567" w:type="dxa"/>
            <w:tcBorders>
              <w:top w:val="single" w:sz="6" w:space="0" w:color="000000"/>
              <w:left w:val="single" w:sz="6" w:space="0" w:color="000000"/>
              <w:bottom w:val="single" w:sz="6" w:space="0" w:color="000000"/>
              <w:right w:val="single" w:sz="6" w:space="0" w:color="000000"/>
            </w:tcBorders>
          </w:tcPr>
          <w:p w14:paraId="7B8F6EE6" w14:textId="77777777" w:rsidR="00002FD8" w:rsidRPr="0075217A" w:rsidRDefault="00002FD8" w:rsidP="0075217A">
            <w:pPr>
              <w:spacing w:before="18" w:after="0"/>
              <w:ind w:left="-34" w:right="-25" w:hanging="13"/>
              <w:jc w:val="center"/>
              <w:rPr>
                <w:sz w:val="16"/>
              </w:rPr>
            </w:pPr>
            <w:r w:rsidRPr="0075217A">
              <w:rPr>
                <w:rFonts w:eastAsia="Arial" w:cs="Arial"/>
                <w:sz w:val="16"/>
                <w:szCs w:val="16"/>
              </w:rPr>
              <w:t>100.2</w:t>
            </w:r>
          </w:p>
        </w:tc>
        <w:tc>
          <w:tcPr>
            <w:tcW w:w="567" w:type="dxa"/>
            <w:tcBorders>
              <w:top w:val="single" w:sz="6" w:space="0" w:color="000000"/>
              <w:left w:val="single" w:sz="6" w:space="0" w:color="000000"/>
              <w:bottom w:val="single" w:sz="6" w:space="0" w:color="000000"/>
              <w:right w:val="single" w:sz="6" w:space="0" w:color="000000"/>
            </w:tcBorders>
          </w:tcPr>
          <w:p w14:paraId="489E5BB3" w14:textId="77777777" w:rsidR="00002FD8" w:rsidRPr="0075217A" w:rsidRDefault="00002FD8" w:rsidP="0075217A">
            <w:pPr>
              <w:spacing w:before="18" w:after="0"/>
              <w:ind w:left="-79" w:right="-90" w:hanging="13"/>
              <w:jc w:val="center"/>
              <w:rPr>
                <w:sz w:val="16"/>
              </w:rPr>
            </w:pPr>
            <w:r w:rsidRPr="0075217A">
              <w:rPr>
                <w:rFonts w:eastAsia="Arial" w:cs="Arial"/>
                <w:sz w:val="16"/>
                <w:szCs w:val="16"/>
              </w:rPr>
              <w:t>96.0</w:t>
            </w:r>
          </w:p>
        </w:tc>
        <w:tc>
          <w:tcPr>
            <w:tcW w:w="567" w:type="dxa"/>
            <w:tcBorders>
              <w:top w:val="single" w:sz="6" w:space="0" w:color="000000"/>
              <w:left w:val="single" w:sz="6" w:space="0" w:color="000000"/>
              <w:bottom w:val="single" w:sz="6" w:space="0" w:color="000000"/>
              <w:right w:val="single" w:sz="6" w:space="0" w:color="000000"/>
            </w:tcBorders>
          </w:tcPr>
          <w:p w14:paraId="7E30BC76" w14:textId="77777777" w:rsidR="00002FD8" w:rsidRPr="0075217A" w:rsidRDefault="00002FD8" w:rsidP="0075217A">
            <w:pPr>
              <w:spacing w:before="18" w:after="0"/>
              <w:ind w:left="-124" w:right="-160" w:hanging="13"/>
              <w:jc w:val="center"/>
              <w:rPr>
                <w:sz w:val="16"/>
              </w:rPr>
            </w:pPr>
            <w:r w:rsidRPr="0075217A">
              <w:rPr>
                <w:rFonts w:eastAsia="Arial" w:cs="Arial"/>
                <w:sz w:val="16"/>
                <w:szCs w:val="16"/>
              </w:rPr>
              <w:t>106.1</w:t>
            </w:r>
          </w:p>
        </w:tc>
        <w:tc>
          <w:tcPr>
            <w:tcW w:w="708" w:type="dxa"/>
            <w:tcBorders>
              <w:top w:val="single" w:sz="6" w:space="0" w:color="000000"/>
              <w:left w:val="single" w:sz="6" w:space="0" w:color="000000"/>
              <w:bottom w:val="single" w:sz="6" w:space="0" w:color="000000"/>
              <w:right w:val="single" w:sz="6" w:space="0" w:color="000000"/>
            </w:tcBorders>
          </w:tcPr>
          <w:p w14:paraId="2EBB0449" w14:textId="77777777" w:rsidR="00002FD8" w:rsidRPr="0075217A" w:rsidRDefault="00002FD8" w:rsidP="0075217A">
            <w:pPr>
              <w:spacing w:before="18" w:after="0"/>
              <w:ind w:left="-19" w:right="-10" w:hanging="13"/>
              <w:jc w:val="center"/>
              <w:rPr>
                <w:sz w:val="16"/>
              </w:rPr>
            </w:pPr>
            <w:r w:rsidRPr="0075217A">
              <w:rPr>
                <w:rFonts w:eastAsia="Arial" w:cs="Arial"/>
                <w:sz w:val="16"/>
                <w:szCs w:val="16"/>
              </w:rPr>
              <w:t>61.8</w:t>
            </w:r>
          </w:p>
        </w:tc>
        <w:tc>
          <w:tcPr>
            <w:tcW w:w="709" w:type="dxa"/>
            <w:tcBorders>
              <w:top w:val="single" w:sz="6" w:space="0" w:color="000000"/>
              <w:left w:val="single" w:sz="6" w:space="0" w:color="000000"/>
              <w:bottom w:val="single" w:sz="6" w:space="0" w:color="000000"/>
              <w:right w:val="single" w:sz="6" w:space="0" w:color="000000"/>
            </w:tcBorders>
          </w:tcPr>
          <w:p w14:paraId="57A04374" w14:textId="77777777" w:rsidR="00002FD8" w:rsidRPr="0075217A" w:rsidRDefault="00002FD8" w:rsidP="0075217A">
            <w:pPr>
              <w:spacing w:before="18" w:after="0"/>
              <w:ind w:right="97" w:hanging="13"/>
              <w:jc w:val="center"/>
              <w:rPr>
                <w:sz w:val="16"/>
              </w:rPr>
            </w:pPr>
            <w:r w:rsidRPr="0075217A">
              <w:rPr>
                <w:rFonts w:eastAsia="Arial" w:cs="Arial"/>
                <w:sz w:val="16"/>
                <w:szCs w:val="16"/>
              </w:rPr>
              <w:t>99.6</w:t>
            </w:r>
          </w:p>
        </w:tc>
        <w:tc>
          <w:tcPr>
            <w:tcW w:w="709" w:type="dxa"/>
            <w:tcBorders>
              <w:top w:val="single" w:sz="6" w:space="0" w:color="000000"/>
              <w:left w:val="single" w:sz="6" w:space="0" w:color="000000"/>
              <w:bottom w:val="single" w:sz="6" w:space="0" w:color="000000"/>
            </w:tcBorders>
            <w:shd w:val="clear" w:color="auto" w:fill="EAD1DC"/>
          </w:tcPr>
          <w:p w14:paraId="3A48984D" w14:textId="77777777" w:rsidR="00002FD8" w:rsidRPr="0075217A" w:rsidRDefault="00002FD8" w:rsidP="0075217A">
            <w:pPr>
              <w:spacing w:before="13" w:after="0"/>
              <w:ind w:right="45" w:hanging="13"/>
              <w:jc w:val="center"/>
              <w:rPr>
                <w:sz w:val="16"/>
              </w:rPr>
            </w:pPr>
            <w:r w:rsidRPr="0075217A">
              <w:rPr>
                <w:rFonts w:eastAsia="Arial" w:cs="Arial"/>
                <w:b/>
                <w:sz w:val="16"/>
                <w:szCs w:val="16"/>
              </w:rPr>
              <w:t>102.4</w:t>
            </w:r>
          </w:p>
        </w:tc>
      </w:tr>
      <w:tr w:rsidR="00002FD8" w14:paraId="198ED55D" w14:textId="77777777" w:rsidTr="0075217A">
        <w:trPr>
          <w:trHeight w:val="260"/>
        </w:trPr>
        <w:tc>
          <w:tcPr>
            <w:tcW w:w="1230" w:type="dxa"/>
            <w:tcBorders>
              <w:top w:val="single" w:sz="6" w:space="0" w:color="000000"/>
              <w:bottom w:val="single" w:sz="6" w:space="0" w:color="000000"/>
            </w:tcBorders>
            <w:shd w:val="clear" w:color="auto" w:fill="D9D9D9"/>
          </w:tcPr>
          <w:p w14:paraId="531FA12F" w14:textId="77777777" w:rsidR="00002FD8" w:rsidRPr="0075217A" w:rsidRDefault="00002FD8" w:rsidP="0075217A">
            <w:pPr>
              <w:spacing w:after="0"/>
              <w:ind w:hanging="13"/>
              <w:rPr>
                <w:sz w:val="16"/>
              </w:rPr>
            </w:pPr>
            <w:r w:rsidRPr="0075217A">
              <w:rPr>
                <w:rFonts w:eastAsia="Arial" w:cs="Arial"/>
                <w:b/>
                <w:sz w:val="16"/>
                <w:szCs w:val="16"/>
              </w:rPr>
              <w:t>Kypr</w:t>
            </w:r>
          </w:p>
        </w:tc>
        <w:tc>
          <w:tcPr>
            <w:tcW w:w="425" w:type="dxa"/>
            <w:tcBorders>
              <w:top w:val="single" w:sz="6" w:space="0" w:color="000000"/>
              <w:bottom w:val="single" w:sz="6" w:space="0" w:color="000000"/>
            </w:tcBorders>
          </w:tcPr>
          <w:p w14:paraId="7F7770E5" w14:textId="77777777" w:rsidR="00002FD8" w:rsidRPr="0075217A" w:rsidRDefault="00002FD8" w:rsidP="0075217A">
            <w:pPr>
              <w:spacing w:before="18" w:after="0"/>
              <w:ind w:left="-139" w:right="-115" w:hanging="13"/>
              <w:jc w:val="center"/>
              <w:rPr>
                <w:sz w:val="16"/>
              </w:rPr>
            </w:pPr>
            <w:r w:rsidRPr="0075217A">
              <w:rPr>
                <w:rFonts w:eastAsia="Arial" w:cs="Arial"/>
                <w:sz w:val="16"/>
                <w:szCs w:val="16"/>
              </w:rPr>
              <w:t>73.3</w:t>
            </w:r>
          </w:p>
        </w:tc>
        <w:tc>
          <w:tcPr>
            <w:tcW w:w="567" w:type="dxa"/>
            <w:tcBorders>
              <w:top w:val="single" w:sz="6" w:space="0" w:color="000000"/>
              <w:bottom w:val="single" w:sz="6" w:space="0" w:color="000000"/>
            </w:tcBorders>
          </w:tcPr>
          <w:p w14:paraId="243305D1" w14:textId="77777777" w:rsidR="00002FD8" w:rsidRPr="0075217A" w:rsidRDefault="00002FD8" w:rsidP="0075217A">
            <w:pPr>
              <w:spacing w:before="18" w:after="0"/>
              <w:ind w:left="-64" w:right="-59" w:hanging="13"/>
              <w:jc w:val="center"/>
              <w:rPr>
                <w:sz w:val="16"/>
              </w:rPr>
            </w:pPr>
            <w:r w:rsidRPr="0075217A">
              <w:rPr>
                <w:rFonts w:eastAsia="Arial" w:cs="Arial"/>
                <w:sz w:val="16"/>
                <w:szCs w:val="16"/>
              </w:rPr>
              <w:t>73.0</w:t>
            </w:r>
          </w:p>
        </w:tc>
        <w:tc>
          <w:tcPr>
            <w:tcW w:w="567" w:type="dxa"/>
            <w:tcBorders>
              <w:top w:val="single" w:sz="6" w:space="0" w:color="000000"/>
              <w:bottom w:val="single" w:sz="6" w:space="0" w:color="000000"/>
              <w:right w:val="single" w:sz="6" w:space="0" w:color="000000"/>
            </w:tcBorders>
          </w:tcPr>
          <w:p w14:paraId="5472E9E2" w14:textId="77777777" w:rsidR="00002FD8" w:rsidRPr="0075217A" w:rsidRDefault="00002FD8" w:rsidP="0075217A">
            <w:pPr>
              <w:spacing w:before="18" w:after="0"/>
              <w:ind w:left="-124" w:right="-55" w:hanging="13"/>
              <w:jc w:val="center"/>
              <w:rPr>
                <w:sz w:val="16"/>
              </w:rPr>
            </w:pPr>
            <w:r w:rsidRPr="0075217A">
              <w:rPr>
                <w:rFonts w:eastAsia="Arial" w:cs="Arial"/>
                <w:sz w:val="16"/>
                <w:szCs w:val="16"/>
              </w:rPr>
              <w:t>75.4</w:t>
            </w:r>
          </w:p>
        </w:tc>
        <w:tc>
          <w:tcPr>
            <w:tcW w:w="567" w:type="dxa"/>
            <w:tcBorders>
              <w:top w:val="single" w:sz="6" w:space="0" w:color="000000"/>
              <w:left w:val="single" w:sz="6" w:space="0" w:color="000000"/>
              <w:bottom w:val="single" w:sz="6" w:space="0" w:color="000000"/>
              <w:right w:val="single" w:sz="6" w:space="0" w:color="000000"/>
            </w:tcBorders>
          </w:tcPr>
          <w:p w14:paraId="57835D77" w14:textId="77777777" w:rsidR="00002FD8" w:rsidRPr="0075217A" w:rsidRDefault="00002FD8" w:rsidP="0075217A">
            <w:pPr>
              <w:spacing w:before="18" w:after="0"/>
              <w:ind w:left="-79" w:right="-40" w:hanging="13"/>
              <w:jc w:val="center"/>
              <w:rPr>
                <w:sz w:val="16"/>
              </w:rPr>
            </w:pPr>
            <w:r w:rsidRPr="0075217A">
              <w:rPr>
                <w:rFonts w:eastAsia="Arial" w:cs="Arial"/>
                <w:sz w:val="16"/>
                <w:szCs w:val="16"/>
              </w:rPr>
              <w:t>73.2</w:t>
            </w:r>
          </w:p>
        </w:tc>
        <w:tc>
          <w:tcPr>
            <w:tcW w:w="425" w:type="dxa"/>
            <w:tcBorders>
              <w:top w:val="single" w:sz="6" w:space="0" w:color="000000"/>
              <w:left w:val="single" w:sz="6" w:space="0" w:color="000000"/>
              <w:bottom w:val="single" w:sz="6" w:space="0" w:color="000000"/>
              <w:right w:val="single" w:sz="6" w:space="0" w:color="000000"/>
            </w:tcBorders>
          </w:tcPr>
          <w:p w14:paraId="65A57A51" w14:textId="77777777" w:rsidR="00002FD8" w:rsidRPr="0075217A" w:rsidRDefault="00002FD8" w:rsidP="0075217A">
            <w:pPr>
              <w:spacing w:before="18" w:after="0"/>
              <w:ind w:left="-154" w:right="-195" w:hanging="13"/>
              <w:jc w:val="center"/>
              <w:rPr>
                <w:sz w:val="16"/>
              </w:rPr>
            </w:pPr>
            <w:r w:rsidRPr="0075217A">
              <w:rPr>
                <w:rFonts w:eastAsia="Arial" w:cs="Arial"/>
                <w:sz w:val="16"/>
                <w:szCs w:val="16"/>
              </w:rPr>
              <w:t>75.4</w:t>
            </w:r>
          </w:p>
        </w:tc>
        <w:tc>
          <w:tcPr>
            <w:tcW w:w="567" w:type="dxa"/>
            <w:tcBorders>
              <w:top w:val="single" w:sz="6" w:space="0" w:color="000000"/>
              <w:left w:val="single" w:sz="6" w:space="0" w:color="000000"/>
              <w:bottom w:val="single" w:sz="6" w:space="0" w:color="000000"/>
              <w:right w:val="single" w:sz="6" w:space="0" w:color="000000"/>
            </w:tcBorders>
          </w:tcPr>
          <w:p w14:paraId="18525855" w14:textId="77777777" w:rsidR="00002FD8" w:rsidRPr="0075217A" w:rsidRDefault="00002FD8" w:rsidP="0075217A">
            <w:pPr>
              <w:spacing w:before="18" w:after="0"/>
              <w:ind w:left="-4" w:right="-55" w:hanging="13"/>
              <w:jc w:val="center"/>
              <w:rPr>
                <w:sz w:val="16"/>
              </w:rPr>
            </w:pPr>
            <w:r w:rsidRPr="0075217A">
              <w:rPr>
                <w:rFonts w:eastAsia="Arial" w:cs="Arial"/>
                <w:sz w:val="16"/>
                <w:szCs w:val="16"/>
              </w:rPr>
              <w:t>68.9</w:t>
            </w:r>
          </w:p>
        </w:tc>
        <w:tc>
          <w:tcPr>
            <w:tcW w:w="567" w:type="dxa"/>
            <w:tcBorders>
              <w:top w:val="single" w:sz="6" w:space="0" w:color="000000"/>
              <w:left w:val="single" w:sz="6" w:space="0" w:color="000000"/>
              <w:bottom w:val="single" w:sz="6" w:space="0" w:color="000000"/>
              <w:right w:val="single" w:sz="6" w:space="0" w:color="000000"/>
            </w:tcBorders>
          </w:tcPr>
          <w:p w14:paraId="2A1385BA" w14:textId="77777777" w:rsidR="00002FD8" w:rsidRPr="0075217A" w:rsidRDefault="00002FD8" w:rsidP="0075217A">
            <w:pPr>
              <w:spacing w:before="18" w:after="0"/>
              <w:ind w:left="-79" w:right="-85" w:hanging="13"/>
              <w:jc w:val="center"/>
              <w:rPr>
                <w:sz w:val="16"/>
              </w:rPr>
            </w:pPr>
            <w:r w:rsidRPr="0075217A">
              <w:rPr>
                <w:rFonts w:eastAsia="Arial" w:cs="Arial"/>
                <w:sz w:val="16"/>
                <w:szCs w:val="16"/>
              </w:rPr>
              <w:t>71.3</w:t>
            </w:r>
          </w:p>
        </w:tc>
        <w:tc>
          <w:tcPr>
            <w:tcW w:w="425" w:type="dxa"/>
            <w:tcBorders>
              <w:top w:val="single" w:sz="6" w:space="0" w:color="000000"/>
              <w:left w:val="single" w:sz="6" w:space="0" w:color="000000"/>
              <w:bottom w:val="single" w:sz="6" w:space="0" w:color="000000"/>
              <w:right w:val="single" w:sz="6" w:space="0" w:color="000000"/>
            </w:tcBorders>
          </w:tcPr>
          <w:p w14:paraId="49FE0A09" w14:textId="77777777" w:rsidR="00002FD8" w:rsidRPr="0075217A" w:rsidRDefault="00002FD8" w:rsidP="0075217A">
            <w:pPr>
              <w:spacing w:before="18" w:after="0"/>
              <w:ind w:left="-139" w:right="-55" w:hanging="13"/>
              <w:jc w:val="center"/>
              <w:rPr>
                <w:sz w:val="16"/>
              </w:rPr>
            </w:pPr>
            <w:r w:rsidRPr="0075217A">
              <w:rPr>
                <w:rFonts w:eastAsia="Arial" w:cs="Arial"/>
                <w:sz w:val="16"/>
                <w:szCs w:val="16"/>
              </w:rPr>
              <w:t>76.9</w:t>
            </w:r>
          </w:p>
        </w:tc>
        <w:tc>
          <w:tcPr>
            <w:tcW w:w="426" w:type="dxa"/>
            <w:tcBorders>
              <w:top w:val="single" w:sz="6" w:space="0" w:color="000000"/>
              <w:left w:val="single" w:sz="6" w:space="0" w:color="000000"/>
              <w:bottom w:val="single" w:sz="6" w:space="0" w:color="000000"/>
              <w:right w:val="single" w:sz="6" w:space="0" w:color="000000"/>
            </w:tcBorders>
          </w:tcPr>
          <w:p w14:paraId="31D3D077" w14:textId="77777777" w:rsidR="00002FD8" w:rsidRPr="0075217A" w:rsidRDefault="00002FD8" w:rsidP="0075217A">
            <w:pPr>
              <w:spacing w:before="18" w:after="0"/>
              <w:ind w:left="-154" w:right="-15" w:hanging="13"/>
              <w:jc w:val="center"/>
              <w:rPr>
                <w:sz w:val="16"/>
              </w:rPr>
            </w:pPr>
            <w:r w:rsidRPr="0075217A">
              <w:rPr>
                <w:rFonts w:eastAsia="Arial" w:cs="Arial"/>
                <w:sz w:val="16"/>
                <w:szCs w:val="16"/>
              </w:rPr>
              <w:t>78.8</w:t>
            </w:r>
          </w:p>
        </w:tc>
        <w:tc>
          <w:tcPr>
            <w:tcW w:w="567" w:type="dxa"/>
            <w:tcBorders>
              <w:top w:val="single" w:sz="6" w:space="0" w:color="000000"/>
              <w:left w:val="single" w:sz="6" w:space="0" w:color="000000"/>
              <w:bottom w:val="single" w:sz="6" w:space="0" w:color="000000"/>
              <w:right w:val="single" w:sz="6" w:space="0" w:color="000000"/>
            </w:tcBorders>
          </w:tcPr>
          <w:p w14:paraId="25F12CDD" w14:textId="77777777" w:rsidR="00002FD8" w:rsidRPr="0075217A" w:rsidRDefault="00002FD8" w:rsidP="0075217A">
            <w:pPr>
              <w:spacing w:before="18" w:after="0"/>
              <w:ind w:left="-34" w:right="-25" w:hanging="13"/>
              <w:jc w:val="center"/>
              <w:rPr>
                <w:sz w:val="16"/>
              </w:rPr>
            </w:pPr>
            <w:r w:rsidRPr="0075217A">
              <w:rPr>
                <w:rFonts w:eastAsia="Arial" w:cs="Arial"/>
                <w:sz w:val="16"/>
                <w:szCs w:val="16"/>
              </w:rPr>
              <w:t>82.1</w:t>
            </w:r>
          </w:p>
        </w:tc>
        <w:tc>
          <w:tcPr>
            <w:tcW w:w="567" w:type="dxa"/>
            <w:tcBorders>
              <w:top w:val="single" w:sz="6" w:space="0" w:color="000000"/>
              <w:left w:val="single" w:sz="6" w:space="0" w:color="000000"/>
              <w:bottom w:val="single" w:sz="6" w:space="0" w:color="000000"/>
              <w:right w:val="single" w:sz="6" w:space="0" w:color="000000"/>
            </w:tcBorders>
          </w:tcPr>
          <w:p w14:paraId="3052E6A3" w14:textId="77777777" w:rsidR="00002FD8" w:rsidRPr="0075217A" w:rsidRDefault="00002FD8" w:rsidP="0075217A">
            <w:pPr>
              <w:spacing w:before="18" w:after="0"/>
              <w:ind w:left="-79" w:right="-90" w:hanging="13"/>
              <w:jc w:val="center"/>
              <w:rPr>
                <w:sz w:val="16"/>
              </w:rPr>
            </w:pPr>
            <w:r w:rsidRPr="0075217A">
              <w:rPr>
                <w:rFonts w:eastAsia="Arial" w:cs="Arial"/>
                <w:sz w:val="16"/>
                <w:szCs w:val="16"/>
              </w:rPr>
              <w:t>87.9</w:t>
            </w:r>
          </w:p>
        </w:tc>
        <w:tc>
          <w:tcPr>
            <w:tcW w:w="567" w:type="dxa"/>
            <w:tcBorders>
              <w:top w:val="single" w:sz="6" w:space="0" w:color="000000"/>
              <w:left w:val="single" w:sz="6" w:space="0" w:color="000000"/>
              <w:bottom w:val="single" w:sz="6" w:space="0" w:color="000000"/>
              <w:right w:val="single" w:sz="6" w:space="0" w:color="000000"/>
            </w:tcBorders>
          </w:tcPr>
          <w:p w14:paraId="7766D893" w14:textId="77777777" w:rsidR="00002FD8" w:rsidRPr="0075217A" w:rsidRDefault="00002FD8" w:rsidP="0075217A">
            <w:pPr>
              <w:spacing w:before="18" w:after="0"/>
              <w:ind w:left="-124" w:right="-160" w:hanging="13"/>
              <w:jc w:val="center"/>
              <w:rPr>
                <w:sz w:val="16"/>
              </w:rPr>
            </w:pPr>
            <w:r w:rsidRPr="0075217A">
              <w:rPr>
                <w:rFonts w:eastAsia="Arial" w:cs="Arial"/>
                <w:sz w:val="16"/>
                <w:szCs w:val="16"/>
              </w:rPr>
              <w:t>96.8</w:t>
            </w:r>
          </w:p>
        </w:tc>
        <w:tc>
          <w:tcPr>
            <w:tcW w:w="708" w:type="dxa"/>
            <w:tcBorders>
              <w:top w:val="single" w:sz="6" w:space="0" w:color="000000"/>
              <w:left w:val="single" w:sz="6" w:space="0" w:color="000000"/>
              <w:bottom w:val="single" w:sz="6" w:space="0" w:color="000000"/>
              <w:right w:val="single" w:sz="6" w:space="0" w:color="000000"/>
            </w:tcBorders>
          </w:tcPr>
          <w:p w14:paraId="3F8F65AE" w14:textId="77777777" w:rsidR="00002FD8" w:rsidRPr="0075217A" w:rsidRDefault="00002FD8" w:rsidP="0075217A">
            <w:pPr>
              <w:spacing w:before="18" w:after="0"/>
              <w:ind w:left="-19" w:right="-10" w:hanging="13"/>
              <w:jc w:val="center"/>
              <w:rPr>
                <w:sz w:val="16"/>
              </w:rPr>
            </w:pPr>
            <w:r w:rsidRPr="0075217A">
              <w:rPr>
                <w:rFonts w:eastAsia="Arial" w:cs="Arial"/>
                <w:sz w:val="16"/>
                <w:szCs w:val="16"/>
              </w:rPr>
              <w:t>72.1</w:t>
            </w:r>
          </w:p>
        </w:tc>
        <w:tc>
          <w:tcPr>
            <w:tcW w:w="709" w:type="dxa"/>
            <w:tcBorders>
              <w:top w:val="single" w:sz="6" w:space="0" w:color="000000"/>
              <w:left w:val="single" w:sz="6" w:space="0" w:color="000000"/>
              <w:bottom w:val="single" w:sz="6" w:space="0" w:color="000000"/>
              <w:right w:val="single" w:sz="6" w:space="0" w:color="000000"/>
            </w:tcBorders>
          </w:tcPr>
          <w:p w14:paraId="7B3C9BCC" w14:textId="77777777" w:rsidR="00002FD8" w:rsidRPr="0075217A" w:rsidRDefault="00002FD8" w:rsidP="0075217A">
            <w:pPr>
              <w:spacing w:before="18" w:after="0"/>
              <w:ind w:right="97" w:hanging="13"/>
              <w:jc w:val="center"/>
              <w:rPr>
                <w:sz w:val="16"/>
              </w:rPr>
            </w:pPr>
            <w:r w:rsidRPr="0075217A">
              <w:rPr>
                <w:rFonts w:eastAsia="Arial" w:cs="Arial"/>
                <w:sz w:val="16"/>
                <w:szCs w:val="16"/>
              </w:rPr>
              <w:t>81.0</w:t>
            </w:r>
          </w:p>
        </w:tc>
        <w:tc>
          <w:tcPr>
            <w:tcW w:w="709" w:type="dxa"/>
            <w:tcBorders>
              <w:top w:val="single" w:sz="6" w:space="0" w:color="000000"/>
              <w:left w:val="single" w:sz="6" w:space="0" w:color="000000"/>
              <w:bottom w:val="single" w:sz="6" w:space="0" w:color="000000"/>
            </w:tcBorders>
            <w:shd w:val="clear" w:color="auto" w:fill="EAD1DC"/>
          </w:tcPr>
          <w:p w14:paraId="5F31EE46" w14:textId="77777777" w:rsidR="00002FD8" w:rsidRPr="0075217A" w:rsidRDefault="00002FD8" w:rsidP="0075217A">
            <w:pPr>
              <w:spacing w:before="13" w:after="0"/>
              <w:ind w:right="46" w:hanging="13"/>
              <w:jc w:val="center"/>
              <w:rPr>
                <w:sz w:val="16"/>
              </w:rPr>
            </w:pPr>
            <w:r w:rsidRPr="0075217A">
              <w:rPr>
                <w:rFonts w:eastAsia="Arial" w:cs="Arial"/>
                <w:b/>
                <w:sz w:val="16"/>
                <w:szCs w:val="16"/>
              </w:rPr>
              <w:t>x</w:t>
            </w:r>
          </w:p>
        </w:tc>
      </w:tr>
      <w:tr w:rsidR="00002FD8" w14:paraId="73F27288" w14:textId="77777777" w:rsidTr="0075217A">
        <w:trPr>
          <w:trHeight w:val="260"/>
        </w:trPr>
        <w:tc>
          <w:tcPr>
            <w:tcW w:w="1230" w:type="dxa"/>
            <w:tcBorders>
              <w:top w:val="single" w:sz="6" w:space="0" w:color="000000"/>
              <w:bottom w:val="single" w:sz="6" w:space="0" w:color="000000"/>
            </w:tcBorders>
            <w:shd w:val="clear" w:color="auto" w:fill="D9D9D9"/>
          </w:tcPr>
          <w:p w14:paraId="179C13C6" w14:textId="77777777" w:rsidR="00002FD8" w:rsidRPr="0075217A" w:rsidRDefault="00002FD8" w:rsidP="0075217A">
            <w:pPr>
              <w:spacing w:after="0"/>
              <w:ind w:hanging="13"/>
              <w:rPr>
                <w:sz w:val="16"/>
              </w:rPr>
            </w:pPr>
            <w:r w:rsidRPr="0075217A">
              <w:rPr>
                <w:rFonts w:eastAsia="Arial" w:cs="Arial"/>
                <w:b/>
                <w:sz w:val="16"/>
                <w:szCs w:val="16"/>
              </w:rPr>
              <w:t>Lotyšsko</w:t>
            </w:r>
          </w:p>
        </w:tc>
        <w:tc>
          <w:tcPr>
            <w:tcW w:w="425" w:type="dxa"/>
            <w:tcBorders>
              <w:top w:val="single" w:sz="6" w:space="0" w:color="000000"/>
              <w:bottom w:val="single" w:sz="6" w:space="0" w:color="000000"/>
            </w:tcBorders>
          </w:tcPr>
          <w:p w14:paraId="59AF553D" w14:textId="77777777" w:rsidR="00002FD8" w:rsidRPr="0075217A" w:rsidRDefault="00002FD8" w:rsidP="0075217A">
            <w:pPr>
              <w:spacing w:before="18" w:after="0"/>
              <w:ind w:left="-139" w:right="-115" w:hanging="13"/>
              <w:jc w:val="center"/>
              <w:rPr>
                <w:sz w:val="16"/>
              </w:rPr>
            </w:pPr>
            <w:r w:rsidRPr="0075217A">
              <w:rPr>
                <w:rFonts w:eastAsia="Arial" w:cs="Arial"/>
                <w:sz w:val="16"/>
                <w:szCs w:val="16"/>
              </w:rPr>
              <w:t>128.2</w:t>
            </w:r>
          </w:p>
        </w:tc>
        <w:tc>
          <w:tcPr>
            <w:tcW w:w="567" w:type="dxa"/>
            <w:tcBorders>
              <w:top w:val="single" w:sz="6" w:space="0" w:color="000000"/>
              <w:bottom w:val="single" w:sz="6" w:space="0" w:color="000000"/>
            </w:tcBorders>
          </w:tcPr>
          <w:p w14:paraId="3665FBD9" w14:textId="77777777" w:rsidR="00002FD8" w:rsidRPr="0075217A" w:rsidRDefault="00002FD8" w:rsidP="0075217A">
            <w:pPr>
              <w:spacing w:before="18" w:after="0"/>
              <w:ind w:left="-64" w:right="-59" w:hanging="13"/>
              <w:jc w:val="center"/>
              <w:rPr>
                <w:sz w:val="16"/>
              </w:rPr>
            </w:pPr>
            <w:r w:rsidRPr="0075217A">
              <w:rPr>
                <w:rFonts w:eastAsia="Arial" w:cs="Arial"/>
                <w:sz w:val="16"/>
                <w:szCs w:val="16"/>
              </w:rPr>
              <w:t>129.0</w:t>
            </w:r>
          </w:p>
        </w:tc>
        <w:tc>
          <w:tcPr>
            <w:tcW w:w="567" w:type="dxa"/>
            <w:tcBorders>
              <w:top w:val="single" w:sz="6" w:space="0" w:color="000000"/>
              <w:bottom w:val="single" w:sz="6" w:space="0" w:color="000000"/>
              <w:right w:val="single" w:sz="6" w:space="0" w:color="000000"/>
            </w:tcBorders>
          </w:tcPr>
          <w:p w14:paraId="017B82E3" w14:textId="77777777" w:rsidR="00002FD8" w:rsidRPr="0075217A" w:rsidRDefault="00002FD8" w:rsidP="0075217A">
            <w:pPr>
              <w:spacing w:before="18" w:after="0"/>
              <w:ind w:left="-124" w:right="-55" w:hanging="13"/>
              <w:jc w:val="center"/>
              <w:rPr>
                <w:sz w:val="16"/>
              </w:rPr>
            </w:pPr>
            <w:r w:rsidRPr="0075217A">
              <w:rPr>
                <w:rFonts w:eastAsia="Arial" w:cs="Arial"/>
                <w:sz w:val="16"/>
                <w:szCs w:val="16"/>
              </w:rPr>
              <w:t>131.5</w:t>
            </w:r>
          </w:p>
        </w:tc>
        <w:tc>
          <w:tcPr>
            <w:tcW w:w="567" w:type="dxa"/>
            <w:tcBorders>
              <w:top w:val="single" w:sz="6" w:space="0" w:color="000000"/>
              <w:left w:val="single" w:sz="6" w:space="0" w:color="000000"/>
              <w:bottom w:val="single" w:sz="6" w:space="0" w:color="000000"/>
              <w:right w:val="single" w:sz="6" w:space="0" w:color="000000"/>
            </w:tcBorders>
          </w:tcPr>
          <w:p w14:paraId="7A58E3C7" w14:textId="77777777" w:rsidR="00002FD8" w:rsidRPr="0075217A" w:rsidRDefault="00002FD8" w:rsidP="0075217A">
            <w:pPr>
              <w:spacing w:before="18" w:after="0"/>
              <w:ind w:left="-79" w:right="-40" w:hanging="13"/>
              <w:jc w:val="center"/>
              <w:rPr>
                <w:sz w:val="16"/>
              </w:rPr>
            </w:pPr>
            <w:r w:rsidRPr="0075217A">
              <w:rPr>
                <w:rFonts w:eastAsia="Arial" w:cs="Arial"/>
                <w:sz w:val="16"/>
                <w:szCs w:val="16"/>
              </w:rPr>
              <w:t>125.8</w:t>
            </w:r>
          </w:p>
        </w:tc>
        <w:tc>
          <w:tcPr>
            <w:tcW w:w="425" w:type="dxa"/>
            <w:tcBorders>
              <w:top w:val="single" w:sz="6" w:space="0" w:color="000000"/>
              <w:left w:val="single" w:sz="6" w:space="0" w:color="000000"/>
              <w:bottom w:val="single" w:sz="6" w:space="0" w:color="000000"/>
              <w:right w:val="single" w:sz="6" w:space="0" w:color="000000"/>
            </w:tcBorders>
          </w:tcPr>
          <w:p w14:paraId="3F2734AB" w14:textId="77777777" w:rsidR="00002FD8" w:rsidRPr="0075217A" w:rsidRDefault="00002FD8" w:rsidP="0075217A">
            <w:pPr>
              <w:spacing w:before="18" w:after="0"/>
              <w:ind w:left="-154" w:right="-195" w:hanging="13"/>
              <w:jc w:val="center"/>
              <w:rPr>
                <w:sz w:val="16"/>
              </w:rPr>
            </w:pPr>
            <w:r w:rsidRPr="0075217A">
              <w:rPr>
                <w:rFonts w:eastAsia="Arial" w:cs="Arial"/>
                <w:sz w:val="16"/>
                <w:szCs w:val="16"/>
              </w:rPr>
              <w:t>117.2</w:t>
            </w:r>
          </w:p>
        </w:tc>
        <w:tc>
          <w:tcPr>
            <w:tcW w:w="567" w:type="dxa"/>
            <w:tcBorders>
              <w:top w:val="single" w:sz="6" w:space="0" w:color="000000"/>
              <w:left w:val="single" w:sz="6" w:space="0" w:color="000000"/>
              <w:bottom w:val="single" w:sz="6" w:space="0" w:color="000000"/>
              <w:right w:val="single" w:sz="6" w:space="0" w:color="000000"/>
            </w:tcBorders>
          </w:tcPr>
          <w:p w14:paraId="5E1C4E60" w14:textId="77777777" w:rsidR="00002FD8" w:rsidRPr="0075217A" w:rsidRDefault="00002FD8" w:rsidP="0075217A">
            <w:pPr>
              <w:spacing w:before="18" w:after="0"/>
              <w:ind w:left="-4" w:right="-55" w:hanging="13"/>
              <w:jc w:val="center"/>
              <w:rPr>
                <w:sz w:val="16"/>
              </w:rPr>
            </w:pPr>
            <w:r w:rsidRPr="0075217A">
              <w:rPr>
                <w:rFonts w:eastAsia="Arial" w:cs="Arial"/>
                <w:sz w:val="16"/>
                <w:szCs w:val="16"/>
              </w:rPr>
              <w:t>103.1</w:t>
            </w:r>
          </w:p>
        </w:tc>
        <w:tc>
          <w:tcPr>
            <w:tcW w:w="567" w:type="dxa"/>
            <w:tcBorders>
              <w:top w:val="single" w:sz="6" w:space="0" w:color="000000"/>
              <w:left w:val="single" w:sz="6" w:space="0" w:color="000000"/>
              <w:bottom w:val="single" w:sz="6" w:space="0" w:color="000000"/>
              <w:right w:val="single" w:sz="6" w:space="0" w:color="000000"/>
            </w:tcBorders>
          </w:tcPr>
          <w:p w14:paraId="7EF792EF" w14:textId="77777777" w:rsidR="00002FD8" w:rsidRPr="0075217A" w:rsidRDefault="00002FD8" w:rsidP="0075217A">
            <w:pPr>
              <w:spacing w:before="18" w:after="0"/>
              <w:ind w:left="-79" w:right="-85" w:hanging="13"/>
              <w:jc w:val="center"/>
              <w:rPr>
                <w:sz w:val="16"/>
              </w:rPr>
            </w:pPr>
            <w:r w:rsidRPr="0075217A">
              <w:rPr>
                <w:rFonts w:eastAsia="Arial" w:cs="Arial"/>
                <w:sz w:val="16"/>
                <w:szCs w:val="16"/>
              </w:rPr>
              <w:t>100.0</w:t>
            </w:r>
          </w:p>
        </w:tc>
        <w:tc>
          <w:tcPr>
            <w:tcW w:w="425" w:type="dxa"/>
            <w:tcBorders>
              <w:top w:val="single" w:sz="6" w:space="0" w:color="000000"/>
              <w:left w:val="single" w:sz="6" w:space="0" w:color="000000"/>
              <w:bottom w:val="single" w:sz="6" w:space="0" w:color="000000"/>
              <w:right w:val="single" w:sz="6" w:space="0" w:color="000000"/>
            </w:tcBorders>
          </w:tcPr>
          <w:p w14:paraId="7ACCE7C3" w14:textId="77777777" w:rsidR="00002FD8" w:rsidRPr="0075217A" w:rsidRDefault="00002FD8" w:rsidP="0075217A">
            <w:pPr>
              <w:spacing w:before="18" w:after="0"/>
              <w:ind w:left="-139" w:right="-55" w:hanging="13"/>
              <w:jc w:val="center"/>
              <w:rPr>
                <w:sz w:val="16"/>
              </w:rPr>
            </w:pPr>
            <w:r w:rsidRPr="0075217A">
              <w:rPr>
                <w:rFonts w:eastAsia="Arial" w:cs="Arial"/>
                <w:sz w:val="16"/>
                <w:szCs w:val="16"/>
              </w:rPr>
              <w:t>121.5</w:t>
            </w:r>
          </w:p>
        </w:tc>
        <w:tc>
          <w:tcPr>
            <w:tcW w:w="426" w:type="dxa"/>
            <w:tcBorders>
              <w:top w:val="single" w:sz="6" w:space="0" w:color="000000"/>
              <w:left w:val="single" w:sz="6" w:space="0" w:color="000000"/>
              <w:bottom w:val="single" w:sz="6" w:space="0" w:color="000000"/>
              <w:right w:val="single" w:sz="6" w:space="0" w:color="000000"/>
            </w:tcBorders>
          </w:tcPr>
          <w:p w14:paraId="21E4174E" w14:textId="77777777" w:rsidR="00002FD8" w:rsidRPr="0075217A" w:rsidRDefault="00002FD8" w:rsidP="0075217A">
            <w:pPr>
              <w:spacing w:before="18" w:after="0"/>
              <w:ind w:left="-154" w:right="-15" w:hanging="13"/>
              <w:jc w:val="center"/>
              <w:rPr>
                <w:sz w:val="16"/>
              </w:rPr>
            </w:pPr>
            <w:r w:rsidRPr="0075217A">
              <w:rPr>
                <w:rFonts w:eastAsia="Arial" w:cs="Arial"/>
                <w:sz w:val="16"/>
                <w:szCs w:val="16"/>
              </w:rPr>
              <w:t>122.4</w:t>
            </w:r>
          </w:p>
        </w:tc>
        <w:tc>
          <w:tcPr>
            <w:tcW w:w="567" w:type="dxa"/>
            <w:tcBorders>
              <w:top w:val="single" w:sz="6" w:space="0" w:color="000000"/>
              <w:left w:val="single" w:sz="6" w:space="0" w:color="000000"/>
              <w:bottom w:val="single" w:sz="6" w:space="0" w:color="000000"/>
              <w:right w:val="single" w:sz="6" w:space="0" w:color="000000"/>
            </w:tcBorders>
          </w:tcPr>
          <w:p w14:paraId="465EE1BA" w14:textId="77777777" w:rsidR="00002FD8" w:rsidRPr="0075217A" w:rsidRDefault="00002FD8" w:rsidP="0075217A">
            <w:pPr>
              <w:spacing w:before="18" w:after="0"/>
              <w:ind w:left="-34" w:right="-25" w:hanging="13"/>
              <w:jc w:val="center"/>
              <w:rPr>
                <w:sz w:val="16"/>
              </w:rPr>
            </w:pPr>
            <w:r w:rsidRPr="0075217A">
              <w:rPr>
                <w:rFonts w:eastAsia="Arial" w:cs="Arial"/>
                <w:sz w:val="16"/>
                <w:szCs w:val="16"/>
              </w:rPr>
              <w:t>127.0</w:t>
            </w:r>
          </w:p>
        </w:tc>
        <w:tc>
          <w:tcPr>
            <w:tcW w:w="567" w:type="dxa"/>
            <w:tcBorders>
              <w:top w:val="single" w:sz="6" w:space="0" w:color="000000"/>
              <w:left w:val="single" w:sz="6" w:space="0" w:color="000000"/>
              <w:bottom w:val="single" w:sz="6" w:space="0" w:color="000000"/>
              <w:right w:val="single" w:sz="6" w:space="0" w:color="000000"/>
            </w:tcBorders>
          </w:tcPr>
          <w:p w14:paraId="410686F8" w14:textId="77777777" w:rsidR="00002FD8" w:rsidRPr="0075217A" w:rsidRDefault="00002FD8" w:rsidP="0075217A">
            <w:pPr>
              <w:spacing w:before="18" w:after="0"/>
              <w:ind w:left="-79" w:right="-90" w:hanging="13"/>
              <w:jc w:val="center"/>
              <w:rPr>
                <w:sz w:val="16"/>
              </w:rPr>
            </w:pPr>
            <w:r w:rsidRPr="0075217A">
              <w:rPr>
                <w:rFonts w:eastAsia="Arial" w:cs="Arial"/>
                <w:sz w:val="16"/>
                <w:szCs w:val="16"/>
              </w:rPr>
              <w:t>127.9</w:t>
            </w:r>
          </w:p>
        </w:tc>
        <w:tc>
          <w:tcPr>
            <w:tcW w:w="567" w:type="dxa"/>
            <w:tcBorders>
              <w:top w:val="single" w:sz="6" w:space="0" w:color="000000"/>
              <w:left w:val="single" w:sz="6" w:space="0" w:color="000000"/>
              <w:bottom w:val="single" w:sz="6" w:space="0" w:color="000000"/>
              <w:right w:val="single" w:sz="6" w:space="0" w:color="000000"/>
            </w:tcBorders>
          </w:tcPr>
          <w:p w14:paraId="3274AF3D" w14:textId="77777777" w:rsidR="00002FD8" w:rsidRPr="0075217A" w:rsidRDefault="00002FD8" w:rsidP="0075217A">
            <w:pPr>
              <w:spacing w:before="18" w:after="0"/>
              <w:ind w:left="-124" w:right="-160" w:hanging="13"/>
              <w:jc w:val="center"/>
              <w:rPr>
                <w:sz w:val="16"/>
              </w:rPr>
            </w:pPr>
            <w:r w:rsidRPr="0075217A">
              <w:rPr>
                <w:rFonts w:eastAsia="Arial" w:cs="Arial"/>
                <w:sz w:val="16"/>
                <w:szCs w:val="16"/>
              </w:rPr>
              <w:t>124.2</w:t>
            </w:r>
          </w:p>
        </w:tc>
        <w:tc>
          <w:tcPr>
            <w:tcW w:w="708" w:type="dxa"/>
            <w:tcBorders>
              <w:top w:val="single" w:sz="6" w:space="0" w:color="000000"/>
              <w:left w:val="single" w:sz="6" w:space="0" w:color="000000"/>
              <w:bottom w:val="single" w:sz="6" w:space="0" w:color="000000"/>
              <w:right w:val="single" w:sz="6" w:space="0" w:color="000000"/>
            </w:tcBorders>
          </w:tcPr>
          <w:p w14:paraId="41737427" w14:textId="77777777" w:rsidR="00002FD8" w:rsidRPr="0075217A" w:rsidRDefault="00002FD8" w:rsidP="0075217A">
            <w:pPr>
              <w:spacing w:before="18" w:after="0"/>
              <w:ind w:left="-19" w:right="-10" w:hanging="13"/>
              <w:jc w:val="center"/>
              <w:rPr>
                <w:sz w:val="16"/>
              </w:rPr>
            </w:pPr>
            <w:r w:rsidRPr="0075217A">
              <w:rPr>
                <w:rFonts w:eastAsia="Arial" w:cs="Arial"/>
                <w:sz w:val="16"/>
                <w:szCs w:val="16"/>
              </w:rPr>
              <w:t>123.7</w:t>
            </w:r>
          </w:p>
        </w:tc>
        <w:tc>
          <w:tcPr>
            <w:tcW w:w="709" w:type="dxa"/>
            <w:tcBorders>
              <w:top w:val="single" w:sz="6" w:space="0" w:color="000000"/>
              <w:left w:val="single" w:sz="6" w:space="0" w:color="000000"/>
              <w:bottom w:val="single" w:sz="6" w:space="0" w:color="000000"/>
              <w:right w:val="single" w:sz="6" w:space="0" w:color="000000"/>
            </w:tcBorders>
          </w:tcPr>
          <w:p w14:paraId="053BD077" w14:textId="77777777" w:rsidR="00002FD8" w:rsidRPr="0075217A" w:rsidRDefault="00002FD8" w:rsidP="0075217A">
            <w:pPr>
              <w:spacing w:before="18" w:after="0"/>
              <w:ind w:right="97" w:hanging="13"/>
              <w:jc w:val="center"/>
              <w:rPr>
                <w:sz w:val="16"/>
              </w:rPr>
            </w:pPr>
            <w:r w:rsidRPr="0075217A">
              <w:rPr>
                <w:rFonts w:eastAsia="Arial" w:cs="Arial"/>
                <w:sz w:val="16"/>
                <w:szCs w:val="16"/>
              </w:rPr>
              <w:t>125.0</w:t>
            </w:r>
          </w:p>
        </w:tc>
        <w:tc>
          <w:tcPr>
            <w:tcW w:w="709" w:type="dxa"/>
            <w:tcBorders>
              <w:top w:val="single" w:sz="6" w:space="0" w:color="000000"/>
              <w:left w:val="single" w:sz="6" w:space="0" w:color="000000"/>
              <w:bottom w:val="single" w:sz="6" w:space="0" w:color="000000"/>
            </w:tcBorders>
            <w:shd w:val="clear" w:color="auto" w:fill="EAD1DC"/>
          </w:tcPr>
          <w:p w14:paraId="62B925F7" w14:textId="77777777" w:rsidR="00002FD8" w:rsidRPr="0075217A" w:rsidRDefault="00002FD8" w:rsidP="0075217A">
            <w:pPr>
              <w:spacing w:before="13" w:after="0"/>
              <w:ind w:right="45" w:hanging="13"/>
              <w:jc w:val="center"/>
              <w:rPr>
                <w:sz w:val="16"/>
              </w:rPr>
            </w:pPr>
            <w:r w:rsidRPr="0075217A">
              <w:rPr>
                <w:rFonts w:eastAsia="Arial" w:cs="Arial"/>
                <w:b/>
                <w:sz w:val="16"/>
                <w:szCs w:val="16"/>
              </w:rPr>
              <w:t>140.3</w:t>
            </w:r>
          </w:p>
        </w:tc>
      </w:tr>
      <w:tr w:rsidR="00002FD8" w14:paraId="59C055AB" w14:textId="77777777" w:rsidTr="0075217A">
        <w:trPr>
          <w:trHeight w:val="260"/>
        </w:trPr>
        <w:tc>
          <w:tcPr>
            <w:tcW w:w="1230" w:type="dxa"/>
            <w:tcBorders>
              <w:top w:val="single" w:sz="6" w:space="0" w:color="000000"/>
              <w:bottom w:val="single" w:sz="6" w:space="0" w:color="000000"/>
            </w:tcBorders>
            <w:shd w:val="clear" w:color="auto" w:fill="D9D9D9"/>
          </w:tcPr>
          <w:p w14:paraId="3720CAA3" w14:textId="77777777" w:rsidR="00002FD8" w:rsidRPr="0075217A" w:rsidRDefault="00002FD8" w:rsidP="0075217A">
            <w:pPr>
              <w:spacing w:after="0"/>
              <w:ind w:hanging="13"/>
              <w:rPr>
                <w:sz w:val="16"/>
              </w:rPr>
            </w:pPr>
            <w:r w:rsidRPr="0075217A">
              <w:rPr>
                <w:rFonts w:eastAsia="Arial" w:cs="Arial"/>
                <w:b/>
                <w:sz w:val="16"/>
                <w:szCs w:val="16"/>
              </w:rPr>
              <w:t>Litva</w:t>
            </w:r>
          </w:p>
        </w:tc>
        <w:tc>
          <w:tcPr>
            <w:tcW w:w="425" w:type="dxa"/>
            <w:tcBorders>
              <w:top w:val="single" w:sz="6" w:space="0" w:color="000000"/>
              <w:bottom w:val="single" w:sz="6" w:space="0" w:color="000000"/>
            </w:tcBorders>
          </w:tcPr>
          <w:p w14:paraId="000A932E" w14:textId="77777777" w:rsidR="00002FD8" w:rsidRPr="0075217A" w:rsidRDefault="00002FD8" w:rsidP="0075217A">
            <w:pPr>
              <w:spacing w:before="18" w:after="0"/>
              <w:ind w:left="-139" w:right="-115" w:hanging="13"/>
              <w:jc w:val="center"/>
              <w:rPr>
                <w:sz w:val="16"/>
              </w:rPr>
            </w:pPr>
            <w:r w:rsidRPr="0075217A">
              <w:rPr>
                <w:rFonts w:eastAsia="Arial" w:cs="Arial"/>
                <w:sz w:val="16"/>
                <w:szCs w:val="16"/>
              </w:rPr>
              <w:t>120.5</w:t>
            </w:r>
          </w:p>
        </w:tc>
        <w:tc>
          <w:tcPr>
            <w:tcW w:w="567" w:type="dxa"/>
            <w:tcBorders>
              <w:top w:val="single" w:sz="6" w:space="0" w:color="000000"/>
              <w:bottom w:val="single" w:sz="6" w:space="0" w:color="000000"/>
            </w:tcBorders>
          </w:tcPr>
          <w:p w14:paraId="30BCF586" w14:textId="77777777" w:rsidR="00002FD8" w:rsidRPr="0075217A" w:rsidRDefault="00002FD8" w:rsidP="0075217A">
            <w:pPr>
              <w:spacing w:before="18" w:after="0"/>
              <w:ind w:left="-64" w:right="-59" w:hanging="13"/>
              <w:jc w:val="center"/>
              <w:rPr>
                <w:sz w:val="16"/>
              </w:rPr>
            </w:pPr>
            <w:r w:rsidRPr="0075217A">
              <w:rPr>
                <w:rFonts w:eastAsia="Arial" w:cs="Arial"/>
                <w:sz w:val="16"/>
                <w:szCs w:val="16"/>
              </w:rPr>
              <w:t>123.4</w:t>
            </w:r>
          </w:p>
        </w:tc>
        <w:tc>
          <w:tcPr>
            <w:tcW w:w="567" w:type="dxa"/>
            <w:tcBorders>
              <w:top w:val="single" w:sz="6" w:space="0" w:color="000000"/>
              <w:bottom w:val="single" w:sz="6" w:space="0" w:color="000000"/>
              <w:right w:val="single" w:sz="6" w:space="0" w:color="000000"/>
            </w:tcBorders>
          </w:tcPr>
          <w:p w14:paraId="5C23D6CB" w14:textId="77777777" w:rsidR="00002FD8" w:rsidRPr="0075217A" w:rsidRDefault="00002FD8" w:rsidP="0075217A">
            <w:pPr>
              <w:spacing w:before="18" w:after="0"/>
              <w:ind w:left="-124" w:right="-55" w:hanging="13"/>
              <w:jc w:val="center"/>
              <w:rPr>
                <w:sz w:val="16"/>
              </w:rPr>
            </w:pPr>
            <w:r w:rsidRPr="0075217A">
              <w:rPr>
                <w:rFonts w:eastAsia="Arial" w:cs="Arial"/>
                <w:sz w:val="16"/>
                <w:szCs w:val="16"/>
              </w:rPr>
              <w:t>131.7</w:t>
            </w:r>
          </w:p>
        </w:tc>
        <w:tc>
          <w:tcPr>
            <w:tcW w:w="567" w:type="dxa"/>
            <w:tcBorders>
              <w:top w:val="single" w:sz="6" w:space="0" w:color="000000"/>
              <w:left w:val="single" w:sz="6" w:space="0" w:color="000000"/>
              <w:bottom w:val="single" w:sz="6" w:space="0" w:color="000000"/>
              <w:right w:val="single" w:sz="6" w:space="0" w:color="000000"/>
            </w:tcBorders>
          </w:tcPr>
          <w:p w14:paraId="65F40B4D" w14:textId="77777777" w:rsidR="00002FD8" w:rsidRPr="0075217A" w:rsidRDefault="00002FD8" w:rsidP="0075217A">
            <w:pPr>
              <w:spacing w:before="18" w:after="0"/>
              <w:ind w:left="-79" w:right="-40" w:hanging="13"/>
              <w:jc w:val="center"/>
              <w:rPr>
                <w:sz w:val="16"/>
              </w:rPr>
            </w:pPr>
            <w:r w:rsidRPr="0075217A">
              <w:rPr>
                <w:rFonts w:eastAsia="Arial" w:cs="Arial"/>
                <w:sz w:val="16"/>
                <w:szCs w:val="16"/>
              </w:rPr>
              <w:t>130.0</w:t>
            </w:r>
          </w:p>
        </w:tc>
        <w:tc>
          <w:tcPr>
            <w:tcW w:w="425" w:type="dxa"/>
            <w:tcBorders>
              <w:top w:val="single" w:sz="6" w:space="0" w:color="000000"/>
              <w:left w:val="single" w:sz="6" w:space="0" w:color="000000"/>
              <w:bottom w:val="single" w:sz="6" w:space="0" w:color="000000"/>
              <w:right w:val="single" w:sz="6" w:space="0" w:color="000000"/>
            </w:tcBorders>
          </w:tcPr>
          <w:p w14:paraId="5E6275D8" w14:textId="77777777" w:rsidR="00002FD8" w:rsidRPr="0075217A" w:rsidRDefault="00002FD8" w:rsidP="0075217A">
            <w:pPr>
              <w:spacing w:before="18" w:after="0"/>
              <w:ind w:left="-154" w:right="-195" w:hanging="13"/>
              <w:jc w:val="center"/>
              <w:rPr>
                <w:sz w:val="16"/>
              </w:rPr>
            </w:pPr>
            <w:r w:rsidRPr="0075217A">
              <w:rPr>
                <w:rFonts w:eastAsia="Arial" w:cs="Arial"/>
                <w:sz w:val="16"/>
                <w:szCs w:val="16"/>
              </w:rPr>
              <w:t>122.3</w:t>
            </w:r>
          </w:p>
        </w:tc>
        <w:tc>
          <w:tcPr>
            <w:tcW w:w="567" w:type="dxa"/>
            <w:tcBorders>
              <w:top w:val="single" w:sz="6" w:space="0" w:color="000000"/>
              <w:left w:val="single" w:sz="6" w:space="0" w:color="000000"/>
              <w:bottom w:val="single" w:sz="6" w:space="0" w:color="000000"/>
              <w:right w:val="single" w:sz="6" w:space="0" w:color="000000"/>
            </w:tcBorders>
          </w:tcPr>
          <w:p w14:paraId="024FB664" w14:textId="77777777" w:rsidR="00002FD8" w:rsidRPr="0075217A" w:rsidRDefault="00002FD8" w:rsidP="0075217A">
            <w:pPr>
              <w:spacing w:before="18" w:after="0"/>
              <w:ind w:left="-4" w:right="-55" w:hanging="13"/>
              <w:jc w:val="center"/>
              <w:rPr>
                <w:sz w:val="16"/>
              </w:rPr>
            </w:pPr>
            <w:r w:rsidRPr="0075217A">
              <w:rPr>
                <w:rFonts w:eastAsia="Arial" w:cs="Arial"/>
                <w:sz w:val="16"/>
                <w:szCs w:val="16"/>
              </w:rPr>
              <w:t>118.7</w:t>
            </w:r>
          </w:p>
        </w:tc>
        <w:tc>
          <w:tcPr>
            <w:tcW w:w="567" w:type="dxa"/>
            <w:tcBorders>
              <w:top w:val="single" w:sz="6" w:space="0" w:color="000000"/>
              <w:left w:val="single" w:sz="6" w:space="0" w:color="000000"/>
              <w:bottom w:val="single" w:sz="6" w:space="0" w:color="000000"/>
              <w:right w:val="single" w:sz="6" w:space="0" w:color="000000"/>
            </w:tcBorders>
          </w:tcPr>
          <w:p w14:paraId="4714C26A" w14:textId="77777777" w:rsidR="00002FD8" w:rsidRPr="0075217A" w:rsidRDefault="00002FD8" w:rsidP="0075217A">
            <w:pPr>
              <w:spacing w:before="18" w:after="0"/>
              <w:ind w:left="-79" w:right="-85" w:hanging="13"/>
              <w:jc w:val="center"/>
              <w:rPr>
                <w:sz w:val="16"/>
              </w:rPr>
            </w:pPr>
            <w:r w:rsidRPr="0075217A">
              <w:rPr>
                <w:rFonts w:eastAsia="Arial" w:cs="Arial"/>
                <w:sz w:val="16"/>
                <w:szCs w:val="16"/>
              </w:rPr>
              <w:t>119.3</w:t>
            </w:r>
          </w:p>
        </w:tc>
        <w:tc>
          <w:tcPr>
            <w:tcW w:w="425" w:type="dxa"/>
            <w:tcBorders>
              <w:top w:val="single" w:sz="6" w:space="0" w:color="000000"/>
              <w:left w:val="single" w:sz="6" w:space="0" w:color="000000"/>
              <w:bottom w:val="single" w:sz="6" w:space="0" w:color="000000"/>
              <w:right w:val="single" w:sz="6" w:space="0" w:color="000000"/>
            </w:tcBorders>
          </w:tcPr>
          <w:p w14:paraId="02733D2C" w14:textId="77777777" w:rsidR="00002FD8" w:rsidRPr="0075217A" w:rsidRDefault="00002FD8" w:rsidP="0075217A">
            <w:pPr>
              <w:spacing w:before="18" w:after="0"/>
              <w:ind w:left="-139" w:right="-55" w:hanging="13"/>
              <w:jc w:val="center"/>
              <w:rPr>
                <w:sz w:val="16"/>
              </w:rPr>
            </w:pPr>
            <w:r w:rsidRPr="0075217A">
              <w:rPr>
                <w:rFonts w:eastAsia="Arial" w:cs="Arial"/>
                <w:sz w:val="16"/>
                <w:szCs w:val="16"/>
              </w:rPr>
              <w:t>121.2</w:t>
            </w:r>
          </w:p>
        </w:tc>
        <w:tc>
          <w:tcPr>
            <w:tcW w:w="426" w:type="dxa"/>
            <w:tcBorders>
              <w:top w:val="single" w:sz="6" w:space="0" w:color="000000"/>
              <w:left w:val="single" w:sz="6" w:space="0" w:color="000000"/>
              <w:bottom w:val="single" w:sz="6" w:space="0" w:color="000000"/>
              <w:right w:val="single" w:sz="6" w:space="0" w:color="000000"/>
            </w:tcBorders>
          </w:tcPr>
          <w:p w14:paraId="19FE713E" w14:textId="77777777" w:rsidR="00002FD8" w:rsidRPr="0075217A" w:rsidRDefault="00002FD8" w:rsidP="0075217A">
            <w:pPr>
              <w:spacing w:before="18" w:after="0"/>
              <w:ind w:left="-154" w:right="-15" w:hanging="13"/>
              <w:jc w:val="center"/>
              <w:rPr>
                <w:sz w:val="16"/>
              </w:rPr>
            </w:pPr>
            <w:r w:rsidRPr="0075217A">
              <w:rPr>
                <w:rFonts w:eastAsia="Arial" w:cs="Arial"/>
                <w:sz w:val="16"/>
                <w:szCs w:val="16"/>
              </w:rPr>
              <w:t>112.5</w:t>
            </w:r>
          </w:p>
        </w:tc>
        <w:tc>
          <w:tcPr>
            <w:tcW w:w="567" w:type="dxa"/>
            <w:tcBorders>
              <w:top w:val="single" w:sz="6" w:space="0" w:color="000000"/>
              <w:left w:val="single" w:sz="6" w:space="0" w:color="000000"/>
              <w:bottom w:val="single" w:sz="6" w:space="0" w:color="000000"/>
              <w:right w:val="single" w:sz="6" w:space="0" w:color="000000"/>
            </w:tcBorders>
          </w:tcPr>
          <w:p w14:paraId="514B0A1A" w14:textId="77777777" w:rsidR="00002FD8" w:rsidRPr="0075217A" w:rsidRDefault="00002FD8" w:rsidP="0075217A">
            <w:pPr>
              <w:spacing w:before="18" w:after="0"/>
              <w:ind w:left="-34" w:right="-25" w:hanging="13"/>
              <w:jc w:val="center"/>
              <w:rPr>
                <w:sz w:val="16"/>
              </w:rPr>
            </w:pPr>
            <w:r w:rsidRPr="0075217A">
              <w:rPr>
                <w:rFonts w:eastAsia="Arial" w:cs="Arial"/>
                <w:sz w:val="16"/>
                <w:szCs w:val="16"/>
              </w:rPr>
              <w:t>120.8</w:t>
            </w:r>
          </w:p>
        </w:tc>
        <w:tc>
          <w:tcPr>
            <w:tcW w:w="567" w:type="dxa"/>
            <w:tcBorders>
              <w:top w:val="single" w:sz="6" w:space="0" w:color="000000"/>
              <w:left w:val="single" w:sz="6" w:space="0" w:color="000000"/>
              <w:bottom w:val="single" w:sz="6" w:space="0" w:color="000000"/>
              <w:right w:val="single" w:sz="6" w:space="0" w:color="000000"/>
            </w:tcBorders>
          </w:tcPr>
          <w:p w14:paraId="46CF693A" w14:textId="77777777" w:rsidR="00002FD8" w:rsidRPr="0075217A" w:rsidRDefault="00002FD8" w:rsidP="0075217A">
            <w:pPr>
              <w:spacing w:before="18" w:after="0"/>
              <w:ind w:left="-79" w:right="-90" w:hanging="13"/>
              <w:jc w:val="center"/>
              <w:rPr>
                <w:sz w:val="16"/>
              </w:rPr>
            </w:pPr>
            <w:r w:rsidRPr="0075217A">
              <w:rPr>
                <w:rFonts w:eastAsia="Arial" w:cs="Arial"/>
                <w:sz w:val="16"/>
                <w:szCs w:val="16"/>
              </w:rPr>
              <w:t>120.4</w:t>
            </w:r>
          </w:p>
        </w:tc>
        <w:tc>
          <w:tcPr>
            <w:tcW w:w="567" w:type="dxa"/>
            <w:tcBorders>
              <w:top w:val="single" w:sz="6" w:space="0" w:color="000000"/>
              <w:left w:val="single" w:sz="6" w:space="0" w:color="000000"/>
              <w:bottom w:val="single" w:sz="6" w:space="0" w:color="000000"/>
              <w:right w:val="single" w:sz="6" w:space="0" w:color="000000"/>
            </w:tcBorders>
          </w:tcPr>
          <w:p w14:paraId="1E04B17C" w14:textId="77777777" w:rsidR="00002FD8" w:rsidRPr="0075217A" w:rsidRDefault="00002FD8" w:rsidP="0075217A">
            <w:pPr>
              <w:spacing w:before="18" w:after="0"/>
              <w:ind w:left="-124" w:right="-160" w:hanging="13"/>
              <w:jc w:val="center"/>
              <w:rPr>
                <w:sz w:val="16"/>
              </w:rPr>
            </w:pPr>
            <w:r w:rsidRPr="0075217A">
              <w:rPr>
                <w:rFonts w:eastAsia="Arial" w:cs="Arial"/>
                <w:sz w:val="16"/>
                <w:szCs w:val="16"/>
              </w:rPr>
              <w:t>120.7</w:t>
            </w:r>
          </w:p>
        </w:tc>
        <w:tc>
          <w:tcPr>
            <w:tcW w:w="708" w:type="dxa"/>
            <w:tcBorders>
              <w:top w:val="single" w:sz="6" w:space="0" w:color="000000"/>
              <w:left w:val="single" w:sz="6" w:space="0" w:color="000000"/>
              <w:bottom w:val="single" w:sz="6" w:space="0" w:color="000000"/>
              <w:right w:val="single" w:sz="6" w:space="0" w:color="000000"/>
            </w:tcBorders>
          </w:tcPr>
          <w:p w14:paraId="3519AC9A" w14:textId="77777777" w:rsidR="00002FD8" w:rsidRPr="0075217A" w:rsidRDefault="00002FD8" w:rsidP="0075217A">
            <w:pPr>
              <w:spacing w:before="18" w:after="0"/>
              <w:ind w:left="-19" w:right="-10" w:hanging="13"/>
              <w:jc w:val="center"/>
              <w:rPr>
                <w:sz w:val="16"/>
              </w:rPr>
            </w:pPr>
            <w:r w:rsidRPr="0075217A">
              <w:rPr>
                <w:rFonts w:eastAsia="Arial" w:cs="Arial"/>
                <w:sz w:val="16"/>
                <w:szCs w:val="16"/>
              </w:rPr>
              <w:t>117.8</w:t>
            </w:r>
          </w:p>
        </w:tc>
        <w:tc>
          <w:tcPr>
            <w:tcW w:w="709" w:type="dxa"/>
            <w:tcBorders>
              <w:top w:val="single" w:sz="6" w:space="0" w:color="000000"/>
              <w:left w:val="single" w:sz="6" w:space="0" w:color="000000"/>
              <w:bottom w:val="single" w:sz="6" w:space="0" w:color="000000"/>
              <w:right w:val="single" w:sz="6" w:space="0" w:color="000000"/>
            </w:tcBorders>
          </w:tcPr>
          <w:p w14:paraId="34FF5F85" w14:textId="77777777" w:rsidR="00002FD8" w:rsidRPr="0075217A" w:rsidRDefault="00002FD8" w:rsidP="0075217A">
            <w:pPr>
              <w:spacing w:before="18" w:after="0"/>
              <w:ind w:right="97" w:hanging="13"/>
              <w:jc w:val="center"/>
              <w:rPr>
                <w:sz w:val="16"/>
              </w:rPr>
            </w:pPr>
            <w:r w:rsidRPr="0075217A">
              <w:rPr>
                <w:rFonts w:eastAsia="Arial" w:cs="Arial"/>
                <w:sz w:val="16"/>
                <w:szCs w:val="16"/>
              </w:rPr>
              <w:t>126.0</w:t>
            </w:r>
          </w:p>
        </w:tc>
        <w:tc>
          <w:tcPr>
            <w:tcW w:w="709" w:type="dxa"/>
            <w:tcBorders>
              <w:top w:val="single" w:sz="6" w:space="0" w:color="000000"/>
              <w:left w:val="single" w:sz="6" w:space="0" w:color="000000"/>
              <w:bottom w:val="single" w:sz="6" w:space="0" w:color="000000"/>
            </w:tcBorders>
            <w:shd w:val="clear" w:color="auto" w:fill="EAD1DC"/>
          </w:tcPr>
          <w:p w14:paraId="44004769" w14:textId="77777777" w:rsidR="00002FD8" w:rsidRPr="0075217A" w:rsidRDefault="00002FD8" w:rsidP="0075217A">
            <w:pPr>
              <w:spacing w:before="13" w:after="0"/>
              <w:ind w:right="45" w:hanging="13"/>
              <w:jc w:val="center"/>
              <w:rPr>
                <w:sz w:val="16"/>
              </w:rPr>
            </w:pPr>
            <w:r w:rsidRPr="0075217A">
              <w:rPr>
                <w:rFonts w:eastAsia="Arial" w:cs="Arial"/>
                <w:b/>
                <w:sz w:val="16"/>
                <w:szCs w:val="16"/>
              </w:rPr>
              <w:t>131.8</w:t>
            </w:r>
          </w:p>
        </w:tc>
      </w:tr>
      <w:tr w:rsidR="00002FD8" w14:paraId="3DC28A17" w14:textId="77777777" w:rsidTr="0075217A">
        <w:trPr>
          <w:trHeight w:val="260"/>
        </w:trPr>
        <w:tc>
          <w:tcPr>
            <w:tcW w:w="1230" w:type="dxa"/>
            <w:tcBorders>
              <w:top w:val="single" w:sz="6" w:space="0" w:color="000000"/>
              <w:bottom w:val="single" w:sz="6" w:space="0" w:color="000000"/>
            </w:tcBorders>
            <w:shd w:val="clear" w:color="auto" w:fill="D9D9D9"/>
          </w:tcPr>
          <w:p w14:paraId="42A368BF" w14:textId="77777777" w:rsidR="00002FD8" w:rsidRPr="0075217A" w:rsidRDefault="00002FD8" w:rsidP="0075217A">
            <w:pPr>
              <w:spacing w:after="0"/>
              <w:ind w:hanging="13"/>
              <w:rPr>
                <w:sz w:val="16"/>
              </w:rPr>
            </w:pPr>
            <w:r w:rsidRPr="0075217A">
              <w:rPr>
                <w:rFonts w:eastAsia="Arial" w:cs="Arial"/>
                <w:b/>
                <w:sz w:val="16"/>
                <w:szCs w:val="16"/>
              </w:rPr>
              <w:t>Lucembursko</w:t>
            </w:r>
          </w:p>
        </w:tc>
        <w:tc>
          <w:tcPr>
            <w:tcW w:w="425" w:type="dxa"/>
            <w:tcBorders>
              <w:top w:val="single" w:sz="6" w:space="0" w:color="000000"/>
              <w:bottom w:val="single" w:sz="6" w:space="0" w:color="000000"/>
            </w:tcBorders>
          </w:tcPr>
          <w:p w14:paraId="11F6493F" w14:textId="77777777" w:rsidR="00002FD8" w:rsidRPr="0075217A" w:rsidRDefault="00002FD8" w:rsidP="0075217A">
            <w:pPr>
              <w:spacing w:before="18" w:after="0"/>
              <w:ind w:left="-139" w:right="-115" w:hanging="13"/>
              <w:jc w:val="center"/>
              <w:rPr>
                <w:sz w:val="16"/>
              </w:rPr>
            </w:pPr>
            <w:r w:rsidRPr="0075217A">
              <w:rPr>
                <w:rFonts w:eastAsia="Arial" w:cs="Arial"/>
                <w:sz w:val="16"/>
                <w:szCs w:val="16"/>
              </w:rPr>
              <w:t>103.8</w:t>
            </w:r>
          </w:p>
        </w:tc>
        <w:tc>
          <w:tcPr>
            <w:tcW w:w="567" w:type="dxa"/>
            <w:tcBorders>
              <w:top w:val="single" w:sz="6" w:space="0" w:color="000000"/>
              <w:bottom w:val="single" w:sz="6" w:space="0" w:color="000000"/>
            </w:tcBorders>
          </w:tcPr>
          <w:p w14:paraId="3064B1E8" w14:textId="77777777" w:rsidR="00002FD8" w:rsidRPr="0075217A" w:rsidRDefault="00002FD8" w:rsidP="0075217A">
            <w:pPr>
              <w:spacing w:before="18" w:after="0"/>
              <w:ind w:left="-64" w:right="-59" w:hanging="13"/>
              <w:jc w:val="center"/>
              <w:rPr>
                <w:sz w:val="16"/>
              </w:rPr>
            </w:pPr>
            <w:r w:rsidRPr="0075217A">
              <w:rPr>
                <w:rFonts w:eastAsia="Arial" w:cs="Arial"/>
                <w:sz w:val="16"/>
                <w:szCs w:val="16"/>
              </w:rPr>
              <w:t>106.5</w:t>
            </w:r>
          </w:p>
        </w:tc>
        <w:tc>
          <w:tcPr>
            <w:tcW w:w="567" w:type="dxa"/>
            <w:tcBorders>
              <w:top w:val="single" w:sz="6" w:space="0" w:color="000000"/>
              <w:bottom w:val="single" w:sz="6" w:space="0" w:color="000000"/>
              <w:right w:val="single" w:sz="6" w:space="0" w:color="000000"/>
            </w:tcBorders>
          </w:tcPr>
          <w:p w14:paraId="2209D7B7" w14:textId="77777777" w:rsidR="00002FD8" w:rsidRPr="0075217A" w:rsidRDefault="00002FD8" w:rsidP="0075217A">
            <w:pPr>
              <w:spacing w:before="18" w:after="0"/>
              <w:ind w:left="-124" w:right="-55" w:hanging="13"/>
              <w:jc w:val="center"/>
              <w:rPr>
                <w:sz w:val="16"/>
              </w:rPr>
            </w:pPr>
            <w:r w:rsidRPr="0075217A">
              <w:rPr>
                <w:rFonts w:eastAsia="Arial" w:cs="Arial"/>
                <w:sz w:val="16"/>
                <w:szCs w:val="16"/>
              </w:rPr>
              <w:t>107.8</w:t>
            </w:r>
          </w:p>
        </w:tc>
        <w:tc>
          <w:tcPr>
            <w:tcW w:w="567" w:type="dxa"/>
            <w:tcBorders>
              <w:top w:val="single" w:sz="6" w:space="0" w:color="000000"/>
              <w:left w:val="single" w:sz="6" w:space="0" w:color="000000"/>
              <w:bottom w:val="single" w:sz="6" w:space="0" w:color="000000"/>
              <w:right w:val="single" w:sz="6" w:space="0" w:color="000000"/>
            </w:tcBorders>
          </w:tcPr>
          <w:p w14:paraId="6EA5576D" w14:textId="77777777" w:rsidR="00002FD8" w:rsidRPr="0075217A" w:rsidRDefault="00002FD8" w:rsidP="0075217A">
            <w:pPr>
              <w:spacing w:before="18" w:after="0"/>
              <w:ind w:left="-79" w:right="-40" w:hanging="13"/>
              <w:jc w:val="center"/>
              <w:rPr>
                <w:sz w:val="16"/>
              </w:rPr>
            </w:pPr>
            <w:r w:rsidRPr="0075217A">
              <w:rPr>
                <w:rFonts w:eastAsia="Arial" w:cs="Arial"/>
                <w:sz w:val="16"/>
                <w:szCs w:val="16"/>
              </w:rPr>
              <w:t>103.9</w:t>
            </w:r>
          </w:p>
        </w:tc>
        <w:tc>
          <w:tcPr>
            <w:tcW w:w="425" w:type="dxa"/>
            <w:tcBorders>
              <w:top w:val="single" w:sz="6" w:space="0" w:color="000000"/>
              <w:left w:val="single" w:sz="6" w:space="0" w:color="000000"/>
              <w:bottom w:val="single" w:sz="6" w:space="0" w:color="000000"/>
              <w:right w:val="single" w:sz="6" w:space="0" w:color="000000"/>
            </w:tcBorders>
          </w:tcPr>
          <w:p w14:paraId="5817E988" w14:textId="77777777" w:rsidR="00002FD8" w:rsidRPr="0075217A" w:rsidRDefault="00002FD8" w:rsidP="0075217A">
            <w:pPr>
              <w:spacing w:before="18" w:after="0"/>
              <w:ind w:left="-154" w:right="-195" w:hanging="13"/>
              <w:jc w:val="center"/>
              <w:rPr>
                <w:sz w:val="16"/>
              </w:rPr>
            </w:pPr>
            <w:r w:rsidRPr="0075217A">
              <w:rPr>
                <w:rFonts w:eastAsia="Arial" w:cs="Arial"/>
                <w:sz w:val="16"/>
                <w:szCs w:val="16"/>
              </w:rPr>
              <w:t>91.7</w:t>
            </w:r>
          </w:p>
        </w:tc>
        <w:tc>
          <w:tcPr>
            <w:tcW w:w="567" w:type="dxa"/>
            <w:tcBorders>
              <w:top w:val="single" w:sz="6" w:space="0" w:color="000000"/>
              <w:left w:val="single" w:sz="6" w:space="0" w:color="000000"/>
              <w:bottom w:val="single" w:sz="6" w:space="0" w:color="000000"/>
              <w:right w:val="single" w:sz="6" w:space="0" w:color="000000"/>
            </w:tcBorders>
          </w:tcPr>
          <w:p w14:paraId="2866E6D7" w14:textId="77777777" w:rsidR="00002FD8" w:rsidRPr="0075217A" w:rsidRDefault="00002FD8" w:rsidP="0075217A">
            <w:pPr>
              <w:spacing w:before="18" w:after="0"/>
              <w:ind w:left="-4" w:right="-55" w:hanging="13"/>
              <w:jc w:val="center"/>
              <w:rPr>
                <w:sz w:val="16"/>
              </w:rPr>
            </w:pPr>
            <w:r w:rsidRPr="0075217A">
              <w:rPr>
                <w:rFonts w:eastAsia="Arial" w:cs="Arial"/>
                <w:sz w:val="16"/>
                <w:szCs w:val="16"/>
              </w:rPr>
              <w:t>96.8</w:t>
            </w:r>
          </w:p>
        </w:tc>
        <w:tc>
          <w:tcPr>
            <w:tcW w:w="567" w:type="dxa"/>
            <w:tcBorders>
              <w:top w:val="single" w:sz="6" w:space="0" w:color="000000"/>
              <w:left w:val="single" w:sz="6" w:space="0" w:color="000000"/>
              <w:bottom w:val="single" w:sz="6" w:space="0" w:color="000000"/>
              <w:right w:val="single" w:sz="6" w:space="0" w:color="000000"/>
            </w:tcBorders>
          </w:tcPr>
          <w:p w14:paraId="0EB2972E" w14:textId="77777777" w:rsidR="00002FD8" w:rsidRPr="0075217A" w:rsidRDefault="00002FD8" w:rsidP="0075217A">
            <w:pPr>
              <w:spacing w:before="18" w:after="0"/>
              <w:ind w:left="-79" w:right="-85" w:hanging="13"/>
              <w:jc w:val="center"/>
              <w:rPr>
                <w:sz w:val="16"/>
              </w:rPr>
            </w:pPr>
            <w:r w:rsidRPr="0075217A">
              <w:rPr>
                <w:rFonts w:eastAsia="Arial" w:cs="Arial"/>
                <w:sz w:val="16"/>
                <w:szCs w:val="16"/>
              </w:rPr>
              <w:t>98.7</w:t>
            </w:r>
          </w:p>
        </w:tc>
        <w:tc>
          <w:tcPr>
            <w:tcW w:w="425" w:type="dxa"/>
            <w:tcBorders>
              <w:top w:val="single" w:sz="6" w:space="0" w:color="000000"/>
              <w:left w:val="single" w:sz="6" w:space="0" w:color="000000"/>
              <w:bottom w:val="single" w:sz="6" w:space="0" w:color="000000"/>
              <w:right w:val="single" w:sz="6" w:space="0" w:color="000000"/>
            </w:tcBorders>
          </w:tcPr>
          <w:p w14:paraId="745E87B7" w14:textId="77777777" w:rsidR="00002FD8" w:rsidRPr="0075217A" w:rsidRDefault="00002FD8" w:rsidP="0075217A">
            <w:pPr>
              <w:spacing w:before="18" w:after="0"/>
              <w:ind w:left="-139" w:right="-55" w:hanging="13"/>
              <w:jc w:val="center"/>
              <w:rPr>
                <w:sz w:val="16"/>
              </w:rPr>
            </w:pPr>
            <w:r w:rsidRPr="0075217A">
              <w:rPr>
                <w:rFonts w:eastAsia="Arial" w:cs="Arial"/>
                <w:sz w:val="16"/>
                <w:szCs w:val="16"/>
              </w:rPr>
              <w:t>106.6</w:t>
            </w:r>
          </w:p>
        </w:tc>
        <w:tc>
          <w:tcPr>
            <w:tcW w:w="426" w:type="dxa"/>
            <w:tcBorders>
              <w:top w:val="single" w:sz="6" w:space="0" w:color="000000"/>
              <w:left w:val="single" w:sz="6" w:space="0" w:color="000000"/>
              <w:bottom w:val="single" w:sz="6" w:space="0" w:color="000000"/>
              <w:right w:val="single" w:sz="6" w:space="0" w:color="000000"/>
            </w:tcBorders>
          </w:tcPr>
          <w:p w14:paraId="698966AC" w14:textId="77777777" w:rsidR="00002FD8" w:rsidRPr="0075217A" w:rsidRDefault="00002FD8" w:rsidP="0075217A">
            <w:pPr>
              <w:spacing w:before="18" w:after="0"/>
              <w:ind w:left="-154" w:right="-15" w:hanging="13"/>
              <w:jc w:val="center"/>
              <w:rPr>
                <w:sz w:val="16"/>
              </w:rPr>
            </w:pPr>
            <w:r w:rsidRPr="0075217A">
              <w:rPr>
                <w:rFonts w:eastAsia="Arial" w:cs="Arial"/>
                <w:sz w:val="16"/>
                <w:szCs w:val="16"/>
              </w:rPr>
              <w:t>99.6</w:t>
            </w:r>
          </w:p>
        </w:tc>
        <w:tc>
          <w:tcPr>
            <w:tcW w:w="567" w:type="dxa"/>
            <w:tcBorders>
              <w:top w:val="single" w:sz="6" w:space="0" w:color="000000"/>
              <w:left w:val="single" w:sz="6" w:space="0" w:color="000000"/>
              <w:bottom w:val="single" w:sz="6" w:space="0" w:color="000000"/>
              <w:right w:val="single" w:sz="6" w:space="0" w:color="000000"/>
            </w:tcBorders>
          </w:tcPr>
          <w:p w14:paraId="5734C39A" w14:textId="77777777" w:rsidR="00002FD8" w:rsidRPr="0075217A" w:rsidRDefault="00002FD8" w:rsidP="0075217A">
            <w:pPr>
              <w:spacing w:before="18" w:after="0"/>
              <w:ind w:left="-34" w:right="-25" w:hanging="13"/>
              <w:jc w:val="center"/>
              <w:rPr>
                <w:sz w:val="16"/>
              </w:rPr>
            </w:pPr>
            <w:r w:rsidRPr="0075217A">
              <w:rPr>
                <w:rFonts w:eastAsia="Arial" w:cs="Arial"/>
                <w:sz w:val="16"/>
                <w:szCs w:val="16"/>
              </w:rPr>
              <w:t>97.4</w:t>
            </w:r>
          </w:p>
        </w:tc>
        <w:tc>
          <w:tcPr>
            <w:tcW w:w="567" w:type="dxa"/>
            <w:tcBorders>
              <w:top w:val="single" w:sz="6" w:space="0" w:color="000000"/>
              <w:left w:val="single" w:sz="6" w:space="0" w:color="000000"/>
              <w:bottom w:val="single" w:sz="6" w:space="0" w:color="000000"/>
              <w:right w:val="single" w:sz="6" w:space="0" w:color="000000"/>
            </w:tcBorders>
          </w:tcPr>
          <w:p w14:paraId="1E40D319" w14:textId="77777777" w:rsidR="00002FD8" w:rsidRPr="0075217A" w:rsidRDefault="00002FD8" w:rsidP="0075217A">
            <w:pPr>
              <w:spacing w:before="18" w:after="0"/>
              <w:ind w:left="-79" w:right="-90" w:hanging="13"/>
              <w:jc w:val="center"/>
              <w:rPr>
                <w:sz w:val="16"/>
              </w:rPr>
            </w:pPr>
            <w:r w:rsidRPr="0075217A">
              <w:rPr>
                <w:rFonts w:eastAsia="Arial" w:cs="Arial"/>
                <w:sz w:val="16"/>
                <w:szCs w:val="16"/>
              </w:rPr>
              <w:t>101.6</w:t>
            </w:r>
          </w:p>
        </w:tc>
        <w:tc>
          <w:tcPr>
            <w:tcW w:w="567" w:type="dxa"/>
            <w:tcBorders>
              <w:top w:val="single" w:sz="6" w:space="0" w:color="000000"/>
              <w:left w:val="single" w:sz="6" w:space="0" w:color="000000"/>
              <w:bottom w:val="single" w:sz="6" w:space="0" w:color="000000"/>
              <w:right w:val="single" w:sz="6" w:space="0" w:color="000000"/>
            </w:tcBorders>
          </w:tcPr>
          <w:p w14:paraId="37EF2BFE" w14:textId="77777777" w:rsidR="00002FD8" w:rsidRPr="0075217A" w:rsidRDefault="00002FD8" w:rsidP="0075217A">
            <w:pPr>
              <w:spacing w:before="18" w:after="0"/>
              <w:ind w:left="-124" w:right="-160" w:hanging="13"/>
              <w:jc w:val="center"/>
              <w:rPr>
                <w:sz w:val="16"/>
              </w:rPr>
            </w:pPr>
            <w:r w:rsidRPr="0075217A">
              <w:rPr>
                <w:rFonts w:eastAsia="Arial" w:cs="Arial"/>
                <w:sz w:val="16"/>
                <w:szCs w:val="16"/>
              </w:rPr>
              <w:t>99.6</w:t>
            </w:r>
          </w:p>
        </w:tc>
        <w:tc>
          <w:tcPr>
            <w:tcW w:w="708" w:type="dxa"/>
            <w:tcBorders>
              <w:top w:val="single" w:sz="6" w:space="0" w:color="000000"/>
              <w:left w:val="single" w:sz="6" w:space="0" w:color="000000"/>
              <w:bottom w:val="single" w:sz="6" w:space="0" w:color="000000"/>
              <w:right w:val="single" w:sz="6" w:space="0" w:color="000000"/>
            </w:tcBorders>
          </w:tcPr>
          <w:p w14:paraId="6D7774CE" w14:textId="77777777" w:rsidR="00002FD8" w:rsidRPr="0075217A" w:rsidRDefault="00002FD8" w:rsidP="0075217A">
            <w:pPr>
              <w:spacing w:before="18" w:after="0"/>
              <w:ind w:left="-19" w:right="-10" w:hanging="13"/>
              <w:jc w:val="center"/>
              <w:rPr>
                <w:sz w:val="16"/>
              </w:rPr>
            </w:pPr>
            <w:r w:rsidRPr="0075217A">
              <w:rPr>
                <w:rFonts w:eastAsia="Arial" w:cs="Arial"/>
                <w:sz w:val="16"/>
                <w:szCs w:val="16"/>
              </w:rPr>
              <w:t>82.5</w:t>
            </w:r>
          </w:p>
        </w:tc>
        <w:tc>
          <w:tcPr>
            <w:tcW w:w="709" w:type="dxa"/>
            <w:tcBorders>
              <w:top w:val="single" w:sz="6" w:space="0" w:color="000000"/>
              <w:left w:val="single" w:sz="6" w:space="0" w:color="000000"/>
              <w:bottom w:val="single" w:sz="6" w:space="0" w:color="000000"/>
              <w:right w:val="single" w:sz="6" w:space="0" w:color="000000"/>
            </w:tcBorders>
          </w:tcPr>
          <w:p w14:paraId="1AC8F242" w14:textId="77777777" w:rsidR="00002FD8" w:rsidRPr="0075217A" w:rsidRDefault="00002FD8" w:rsidP="0075217A">
            <w:pPr>
              <w:spacing w:before="18" w:after="0"/>
              <w:ind w:right="97" w:hanging="13"/>
              <w:jc w:val="center"/>
              <w:rPr>
                <w:sz w:val="16"/>
              </w:rPr>
            </w:pPr>
            <w:r w:rsidRPr="0075217A">
              <w:rPr>
                <w:rFonts w:eastAsia="Arial" w:cs="Arial"/>
                <w:sz w:val="16"/>
                <w:szCs w:val="16"/>
              </w:rPr>
              <w:t>102.2</w:t>
            </w:r>
          </w:p>
        </w:tc>
        <w:tc>
          <w:tcPr>
            <w:tcW w:w="709" w:type="dxa"/>
            <w:tcBorders>
              <w:top w:val="single" w:sz="6" w:space="0" w:color="000000"/>
              <w:left w:val="single" w:sz="6" w:space="0" w:color="000000"/>
              <w:bottom w:val="single" w:sz="6" w:space="0" w:color="000000"/>
            </w:tcBorders>
            <w:shd w:val="clear" w:color="auto" w:fill="EAD1DC"/>
          </w:tcPr>
          <w:p w14:paraId="2A02855A" w14:textId="77777777" w:rsidR="00002FD8" w:rsidRPr="0075217A" w:rsidRDefault="00002FD8" w:rsidP="0075217A">
            <w:pPr>
              <w:spacing w:before="13" w:after="0"/>
              <w:ind w:right="4" w:hanging="13"/>
              <w:jc w:val="center"/>
              <w:rPr>
                <w:sz w:val="16"/>
              </w:rPr>
            </w:pPr>
            <w:r w:rsidRPr="0075217A">
              <w:rPr>
                <w:rFonts w:eastAsia="Arial" w:cs="Arial"/>
                <w:b/>
                <w:sz w:val="16"/>
                <w:szCs w:val="16"/>
              </w:rPr>
              <w:t>105.4*</w:t>
            </w:r>
          </w:p>
        </w:tc>
      </w:tr>
      <w:tr w:rsidR="00002FD8" w14:paraId="767792F3" w14:textId="77777777" w:rsidTr="0075217A">
        <w:trPr>
          <w:trHeight w:val="260"/>
        </w:trPr>
        <w:tc>
          <w:tcPr>
            <w:tcW w:w="1230" w:type="dxa"/>
            <w:tcBorders>
              <w:top w:val="single" w:sz="6" w:space="0" w:color="000000"/>
              <w:bottom w:val="single" w:sz="6" w:space="0" w:color="000000"/>
            </w:tcBorders>
            <w:shd w:val="clear" w:color="auto" w:fill="D9D9D9"/>
          </w:tcPr>
          <w:p w14:paraId="6B385744" w14:textId="77777777" w:rsidR="00002FD8" w:rsidRPr="0075217A" w:rsidRDefault="00002FD8" w:rsidP="0075217A">
            <w:pPr>
              <w:spacing w:after="0"/>
              <w:ind w:hanging="13"/>
              <w:rPr>
                <w:sz w:val="16"/>
              </w:rPr>
            </w:pPr>
            <w:r w:rsidRPr="0075217A">
              <w:rPr>
                <w:rFonts w:eastAsia="Arial" w:cs="Arial"/>
                <w:b/>
                <w:sz w:val="16"/>
                <w:szCs w:val="16"/>
              </w:rPr>
              <w:t>Maďarsko</w:t>
            </w:r>
          </w:p>
        </w:tc>
        <w:tc>
          <w:tcPr>
            <w:tcW w:w="425" w:type="dxa"/>
            <w:tcBorders>
              <w:top w:val="single" w:sz="6" w:space="0" w:color="000000"/>
              <w:bottom w:val="single" w:sz="6" w:space="0" w:color="000000"/>
            </w:tcBorders>
          </w:tcPr>
          <w:p w14:paraId="6B78AD68" w14:textId="77777777" w:rsidR="00002FD8" w:rsidRPr="0075217A" w:rsidRDefault="00002FD8" w:rsidP="0075217A">
            <w:pPr>
              <w:spacing w:before="20" w:after="0"/>
              <w:ind w:left="-139" w:right="-115" w:hanging="13"/>
              <w:jc w:val="center"/>
              <w:rPr>
                <w:sz w:val="16"/>
              </w:rPr>
            </w:pPr>
            <w:r w:rsidRPr="0075217A">
              <w:rPr>
                <w:rFonts w:eastAsia="Arial" w:cs="Arial"/>
                <w:sz w:val="16"/>
                <w:szCs w:val="16"/>
              </w:rPr>
              <w:t>116.1</w:t>
            </w:r>
          </w:p>
        </w:tc>
        <w:tc>
          <w:tcPr>
            <w:tcW w:w="567" w:type="dxa"/>
            <w:tcBorders>
              <w:top w:val="single" w:sz="6" w:space="0" w:color="000000"/>
              <w:bottom w:val="single" w:sz="6" w:space="0" w:color="000000"/>
            </w:tcBorders>
          </w:tcPr>
          <w:p w14:paraId="0FA16998" w14:textId="77777777" w:rsidR="00002FD8" w:rsidRPr="0075217A" w:rsidRDefault="00002FD8" w:rsidP="0075217A">
            <w:pPr>
              <w:spacing w:before="20" w:after="0"/>
              <w:ind w:left="-64" w:right="-59" w:hanging="13"/>
              <w:jc w:val="center"/>
              <w:rPr>
                <w:sz w:val="16"/>
              </w:rPr>
            </w:pPr>
            <w:r w:rsidRPr="0075217A">
              <w:rPr>
                <w:rFonts w:eastAsia="Arial" w:cs="Arial"/>
                <w:sz w:val="16"/>
                <w:szCs w:val="16"/>
              </w:rPr>
              <w:t>118.2</w:t>
            </w:r>
          </w:p>
        </w:tc>
        <w:tc>
          <w:tcPr>
            <w:tcW w:w="567" w:type="dxa"/>
            <w:tcBorders>
              <w:top w:val="single" w:sz="6" w:space="0" w:color="000000"/>
              <w:bottom w:val="single" w:sz="6" w:space="0" w:color="000000"/>
              <w:right w:val="single" w:sz="6" w:space="0" w:color="000000"/>
            </w:tcBorders>
          </w:tcPr>
          <w:p w14:paraId="3E5C949B" w14:textId="77777777" w:rsidR="00002FD8" w:rsidRPr="0075217A" w:rsidRDefault="00002FD8" w:rsidP="0075217A">
            <w:pPr>
              <w:spacing w:before="20" w:after="0"/>
              <w:ind w:left="-124" w:right="-55" w:hanging="13"/>
              <w:jc w:val="center"/>
              <w:rPr>
                <w:sz w:val="16"/>
              </w:rPr>
            </w:pPr>
            <w:r w:rsidRPr="0075217A">
              <w:rPr>
                <w:rFonts w:eastAsia="Arial" w:cs="Arial"/>
                <w:sz w:val="16"/>
                <w:szCs w:val="16"/>
              </w:rPr>
              <w:t>132.7</w:t>
            </w:r>
          </w:p>
        </w:tc>
        <w:tc>
          <w:tcPr>
            <w:tcW w:w="567" w:type="dxa"/>
            <w:tcBorders>
              <w:top w:val="single" w:sz="6" w:space="0" w:color="000000"/>
              <w:left w:val="single" w:sz="6" w:space="0" w:color="000000"/>
              <w:bottom w:val="single" w:sz="6" w:space="0" w:color="000000"/>
              <w:right w:val="single" w:sz="6" w:space="0" w:color="000000"/>
            </w:tcBorders>
          </w:tcPr>
          <w:p w14:paraId="00BDD47B" w14:textId="77777777" w:rsidR="00002FD8" w:rsidRPr="0075217A" w:rsidRDefault="00002FD8" w:rsidP="0075217A">
            <w:pPr>
              <w:spacing w:before="20" w:after="0"/>
              <w:ind w:left="-79" w:right="-40" w:hanging="13"/>
              <w:jc w:val="center"/>
              <w:rPr>
                <w:sz w:val="16"/>
              </w:rPr>
            </w:pPr>
            <w:r w:rsidRPr="0075217A">
              <w:rPr>
                <w:rFonts w:eastAsia="Arial" w:cs="Arial"/>
                <w:sz w:val="16"/>
                <w:szCs w:val="16"/>
              </w:rPr>
              <w:t>134.5</w:t>
            </w:r>
          </w:p>
        </w:tc>
        <w:tc>
          <w:tcPr>
            <w:tcW w:w="425" w:type="dxa"/>
            <w:tcBorders>
              <w:top w:val="single" w:sz="6" w:space="0" w:color="000000"/>
              <w:left w:val="single" w:sz="6" w:space="0" w:color="000000"/>
              <w:bottom w:val="single" w:sz="6" w:space="0" w:color="000000"/>
              <w:right w:val="single" w:sz="6" w:space="0" w:color="000000"/>
            </w:tcBorders>
          </w:tcPr>
          <w:p w14:paraId="0D8D21D1" w14:textId="77777777" w:rsidR="00002FD8" w:rsidRPr="0075217A" w:rsidRDefault="00002FD8" w:rsidP="0075217A">
            <w:pPr>
              <w:spacing w:before="20" w:after="0"/>
              <w:ind w:left="-154" w:right="-195" w:hanging="13"/>
              <w:jc w:val="center"/>
              <w:rPr>
                <w:sz w:val="16"/>
              </w:rPr>
            </w:pPr>
            <w:r w:rsidRPr="0075217A">
              <w:rPr>
                <w:rFonts w:eastAsia="Arial" w:cs="Arial"/>
                <w:sz w:val="16"/>
                <w:szCs w:val="16"/>
              </w:rPr>
              <w:t>114.6</w:t>
            </w:r>
          </w:p>
        </w:tc>
        <w:tc>
          <w:tcPr>
            <w:tcW w:w="567" w:type="dxa"/>
            <w:tcBorders>
              <w:top w:val="single" w:sz="6" w:space="0" w:color="000000"/>
              <w:left w:val="single" w:sz="6" w:space="0" w:color="000000"/>
              <w:bottom w:val="single" w:sz="6" w:space="0" w:color="000000"/>
              <w:right w:val="single" w:sz="6" w:space="0" w:color="000000"/>
            </w:tcBorders>
          </w:tcPr>
          <w:p w14:paraId="7A570C11" w14:textId="77777777" w:rsidR="00002FD8" w:rsidRPr="0075217A" w:rsidRDefault="00002FD8" w:rsidP="0075217A">
            <w:pPr>
              <w:spacing w:before="20" w:after="0"/>
              <w:ind w:left="-4" w:right="-55" w:hanging="13"/>
              <w:jc w:val="center"/>
              <w:rPr>
                <w:sz w:val="16"/>
              </w:rPr>
            </w:pPr>
            <w:r w:rsidRPr="0075217A">
              <w:rPr>
                <w:rFonts w:eastAsia="Arial" w:cs="Arial"/>
                <w:sz w:val="16"/>
                <w:szCs w:val="16"/>
              </w:rPr>
              <w:t>116.9</w:t>
            </w:r>
          </w:p>
        </w:tc>
        <w:tc>
          <w:tcPr>
            <w:tcW w:w="567" w:type="dxa"/>
            <w:tcBorders>
              <w:top w:val="single" w:sz="6" w:space="0" w:color="000000"/>
              <w:left w:val="single" w:sz="6" w:space="0" w:color="000000"/>
              <w:bottom w:val="single" w:sz="6" w:space="0" w:color="000000"/>
              <w:right w:val="single" w:sz="6" w:space="0" w:color="000000"/>
            </w:tcBorders>
          </w:tcPr>
          <w:p w14:paraId="7876D5E8" w14:textId="77777777" w:rsidR="00002FD8" w:rsidRPr="0075217A" w:rsidRDefault="00002FD8" w:rsidP="0075217A">
            <w:pPr>
              <w:spacing w:before="20" w:after="0"/>
              <w:ind w:left="-79" w:right="-85" w:hanging="13"/>
              <w:jc w:val="center"/>
              <w:rPr>
                <w:sz w:val="16"/>
              </w:rPr>
            </w:pPr>
            <w:r w:rsidRPr="0075217A">
              <w:rPr>
                <w:rFonts w:eastAsia="Arial" w:cs="Arial"/>
                <w:sz w:val="16"/>
                <w:szCs w:val="16"/>
              </w:rPr>
              <w:t>113.7</w:t>
            </w:r>
          </w:p>
        </w:tc>
        <w:tc>
          <w:tcPr>
            <w:tcW w:w="425" w:type="dxa"/>
            <w:tcBorders>
              <w:top w:val="single" w:sz="6" w:space="0" w:color="000000"/>
              <w:left w:val="single" w:sz="6" w:space="0" w:color="000000"/>
              <w:bottom w:val="single" w:sz="6" w:space="0" w:color="000000"/>
              <w:right w:val="single" w:sz="6" w:space="0" w:color="000000"/>
            </w:tcBorders>
          </w:tcPr>
          <w:p w14:paraId="01F912E8" w14:textId="77777777" w:rsidR="00002FD8" w:rsidRPr="0075217A" w:rsidRDefault="00002FD8" w:rsidP="0075217A">
            <w:pPr>
              <w:spacing w:before="20" w:after="0"/>
              <w:ind w:left="-139" w:right="-55" w:hanging="13"/>
              <w:jc w:val="center"/>
              <w:rPr>
                <w:sz w:val="16"/>
              </w:rPr>
            </w:pPr>
            <w:r w:rsidRPr="0075217A">
              <w:rPr>
                <w:rFonts w:eastAsia="Arial" w:cs="Arial"/>
                <w:sz w:val="16"/>
                <w:szCs w:val="16"/>
              </w:rPr>
              <w:t>123.4</w:t>
            </w:r>
          </w:p>
        </w:tc>
        <w:tc>
          <w:tcPr>
            <w:tcW w:w="426" w:type="dxa"/>
            <w:tcBorders>
              <w:top w:val="single" w:sz="6" w:space="0" w:color="000000"/>
              <w:left w:val="single" w:sz="6" w:space="0" w:color="000000"/>
              <w:bottom w:val="single" w:sz="6" w:space="0" w:color="000000"/>
              <w:right w:val="single" w:sz="6" w:space="0" w:color="000000"/>
            </w:tcBorders>
          </w:tcPr>
          <w:p w14:paraId="4B56F7DE" w14:textId="77777777" w:rsidR="00002FD8" w:rsidRPr="0075217A" w:rsidRDefault="00002FD8" w:rsidP="0075217A">
            <w:pPr>
              <w:spacing w:before="20" w:after="0"/>
              <w:ind w:left="-154" w:right="-15" w:hanging="13"/>
              <w:jc w:val="center"/>
              <w:rPr>
                <w:sz w:val="16"/>
              </w:rPr>
            </w:pPr>
            <w:r w:rsidRPr="0075217A">
              <w:rPr>
                <w:rFonts w:eastAsia="Arial" w:cs="Arial"/>
                <w:sz w:val="16"/>
                <w:szCs w:val="16"/>
              </w:rPr>
              <w:t>124.3</w:t>
            </w:r>
          </w:p>
        </w:tc>
        <w:tc>
          <w:tcPr>
            <w:tcW w:w="567" w:type="dxa"/>
            <w:tcBorders>
              <w:top w:val="single" w:sz="6" w:space="0" w:color="000000"/>
              <w:left w:val="single" w:sz="6" w:space="0" w:color="000000"/>
              <w:bottom w:val="single" w:sz="6" w:space="0" w:color="000000"/>
              <w:right w:val="single" w:sz="6" w:space="0" w:color="000000"/>
            </w:tcBorders>
          </w:tcPr>
          <w:p w14:paraId="626FD238" w14:textId="77777777" w:rsidR="00002FD8" w:rsidRPr="0075217A" w:rsidRDefault="00002FD8" w:rsidP="0075217A">
            <w:pPr>
              <w:spacing w:before="20" w:after="0"/>
              <w:ind w:left="-34" w:right="-25" w:hanging="13"/>
              <w:jc w:val="center"/>
              <w:rPr>
                <w:sz w:val="16"/>
              </w:rPr>
            </w:pPr>
            <w:r w:rsidRPr="0075217A">
              <w:rPr>
                <w:rFonts w:eastAsia="Arial" w:cs="Arial"/>
                <w:sz w:val="16"/>
                <w:szCs w:val="16"/>
              </w:rPr>
              <w:t>126.4</w:t>
            </w:r>
          </w:p>
        </w:tc>
        <w:tc>
          <w:tcPr>
            <w:tcW w:w="567" w:type="dxa"/>
            <w:tcBorders>
              <w:top w:val="single" w:sz="6" w:space="0" w:color="000000"/>
              <w:left w:val="single" w:sz="6" w:space="0" w:color="000000"/>
              <w:bottom w:val="single" w:sz="6" w:space="0" w:color="000000"/>
              <w:right w:val="single" w:sz="6" w:space="0" w:color="000000"/>
            </w:tcBorders>
          </w:tcPr>
          <w:p w14:paraId="76E0A5A0" w14:textId="77777777" w:rsidR="00002FD8" w:rsidRPr="0075217A" w:rsidRDefault="00002FD8" w:rsidP="0075217A">
            <w:pPr>
              <w:spacing w:before="20" w:after="0"/>
              <w:ind w:left="-79" w:right="-90" w:hanging="13"/>
              <w:jc w:val="center"/>
              <w:rPr>
                <w:sz w:val="16"/>
              </w:rPr>
            </w:pPr>
            <w:r w:rsidRPr="0075217A">
              <w:rPr>
                <w:rFonts w:eastAsia="Arial" w:cs="Arial"/>
                <w:sz w:val="16"/>
                <w:szCs w:val="16"/>
              </w:rPr>
              <w:t>124.8</w:t>
            </w:r>
          </w:p>
        </w:tc>
        <w:tc>
          <w:tcPr>
            <w:tcW w:w="567" w:type="dxa"/>
            <w:tcBorders>
              <w:top w:val="single" w:sz="6" w:space="0" w:color="000000"/>
              <w:left w:val="single" w:sz="6" w:space="0" w:color="000000"/>
              <w:bottom w:val="single" w:sz="6" w:space="0" w:color="000000"/>
              <w:right w:val="single" w:sz="6" w:space="0" w:color="000000"/>
            </w:tcBorders>
          </w:tcPr>
          <w:p w14:paraId="233EF1EC" w14:textId="77777777" w:rsidR="00002FD8" w:rsidRPr="0075217A" w:rsidRDefault="00002FD8" w:rsidP="0075217A">
            <w:pPr>
              <w:spacing w:before="20" w:after="0"/>
              <w:ind w:left="-124" w:right="-160" w:hanging="13"/>
              <w:jc w:val="center"/>
              <w:rPr>
                <w:sz w:val="16"/>
              </w:rPr>
            </w:pPr>
            <w:r w:rsidRPr="0075217A">
              <w:rPr>
                <w:rFonts w:eastAsia="Arial" w:cs="Arial"/>
                <w:sz w:val="16"/>
                <w:szCs w:val="16"/>
              </w:rPr>
              <w:t>118.8</w:t>
            </w:r>
          </w:p>
        </w:tc>
        <w:tc>
          <w:tcPr>
            <w:tcW w:w="708" w:type="dxa"/>
            <w:tcBorders>
              <w:top w:val="single" w:sz="6" w:space="0" w:color="000000"/>
              <w:left w:val="single" w:sz="6" w:space="0" w:color="000000"/>
              <w:bottom w:val="single" w:sz="6" w:space="0" w:color="000000"/>
              <w:right w:val="single" w:sz="6" w:space="0" w:color="000000"/>
            </w:tcBorders>
          </w:tcPr>
          <w:p w14:paraId="40D3BBE2" w14:textId="77777777" w:rsidR="00002FD8" w:rsidRPr="0075217A" w:rsidRDefault="00002FD8" w:rsidP="0075217A">
            <w:pPr>
              <w:spacing w:before="20" w:after="0"/>
              <w:ind w:left="-19" w:right="-10" w:hanging="13"/>
              <w:jc w:val="center"/>
              <w:rPr>
                <w:sz w:val="16"/>
              </w:rPr>
            </w:pPr>
            <w:r w:rsidRPr="0075217A">
              <w:rPr>
                <w:rFonts w:eastAsia="Arial" w:cs="Arial"/>
                <w:sz w:val="16"/>
                <w:szCs w:val="16"/>
              </w:rPr>
              <w:t>110.5</w:t>
            </w:r>
          </w:p>
        </w:tc>
        <w:tc>
          <w:tcPr>
            <w:tcW w:w="709" w:type="dxa"/>
            <w:tcBorders>
              <w:top w:val="single" w:sz="6" w:space="0" w:color="000000"/>
              <w:left w:val="single" w:sz="6" w:space="0" w:color="000000"/>
              <w:bottom w:val="single" w:sz="6" w:space="0" w:color="000000"/>
              <w:right w:val="single" w:sz="6" w:space="0" w:color="000000"/>
            </w:tcBorders>
          </w:tcPr>
          <w:p w14:paraId="15DB9C14" w14:textId="77777777" w:rsidR="00002FD8" w:rsidRPr="0075217A" w:rsidRDefault="00002FD8" w:rsidP="0075217A">
            <w:pPr>
              <w:spacing w:before="20" w:after="0"/>
              <w:ind w:right="97" w:hanging="13"/>
              <w:jc w:val="center"/>
              <w:rPr>
                <w:sz w:val="16"/>
              </w:rPr>
            </w:pPr>
            <w:r w:rsidRPr="0075217A">
              <w:rPr>
                <w:rFonts w:eastAsia="Arial" w:cs="Arial"/>
                <w:sz w:val="16"/>
                <w:szCs w:val="16"/>
              </w:rPr>
              <w:t>125.7</w:t>
            </w:r>
          </w:p>
        </w:tc>
        <w:tc>
          <w:tcPr>
            <w:tcW w:w="709" w:type="dxa"/>
            <w:tcBorders>
              <w:top w:val="single" w:sz="6" w:space="0" w:color="000000"/>
              <w:left w:val="single" w:sz="6" w:space="0" w:color="000000"/>
              <w:bottom w:val="single" w:sz="6" w:space="0" w:color="000000"/>
            </w:tcBorders>
            <w:shd w:val="clear" w:color="auto" w:fill="EAD1DC"/>
          </w:tcPr>
          <w:p w14:paraId="24FF6FFA" w14:textId="77777777" w:rsidR="00002FD8" w:rsidRPr="0075217A" w:rsidRDefault="00002FD8" w:rsidP="0075217A">
            <w:pPr>
              <w:spacing w:before="16" w:after="0"/>
              <w:ind w:right="45" w:hanging="13"/>
              <w:jc w:val="center"/>
              <w:rPr>
                <w:sz w:val="16"/>
              </w:rPr>
            </w:pPr>
            <w:r w:rsidRPr="0075217A">
              <w:rPr>
                <w:rFonts w:eastAsia="Arial" w:cs="Arial"/>
                <w:b/>
                <w:sz w:val="16"/>
                <w:szCs w:val="16"/>
              </w:rPr>
              <w:t>130.0</w:t>
            </w:r>
          </w:p>
        </w:tc>
      </w:tr>
      <w:tr w:rsidR="00002FD8" w14:paraId="390A3A16" w14:textId="77777777" w:rsidTr="0075217A">
        <w:trPr>
          <w:trHeight w:val="260"/>
        </w:trPr>
        <w:tc>
          <w:tcPr>
            <w:tcW w:w="1230" w:type="dxa"/>
            <w:tcBorders>
              <w:top w:val="single" w:sz="6" w:space="0" w:color="000000"/>
              <w:bottom w:val="single" w:sz="6" w:space="0" w:color="000000"/>
            </w:tcBorders>
            <w:shd w:val="clear" w:color="auto" w:fill="D9D9D9"/>
          </w:tcPr>
          <w:p w14:paraId="644D58E7" w14:textId="77777777" w:rsidR="00002FD8" w:rsidRPr="0075217A" w:rsidRDefault="00002FD8" w:rsidP="0075217A">
            <w:pPr>
              <w:spacing w:after="0"/>
              <w:ind w:hanging="13"/>
              <w:rPr>
                <w:sz w:val="16"/>
              </w:rPr>
            </w:pPr>
            <w:r w:rsidRPr="0075217A">
              <w:rPr>
                <w:rFonts w:eastAsia="Arial" w:cs="Arial"/>
                <w:b/>
                <w:sz w:val="16"/>
                <w:szCs w:val="16"/>
              </w:rPr>
              <w:t>Malta</w:t>
            </w:r>
          </w:p>
        </w:tc>
        <w:tc>
          <w:tcPr>
            <w:tcW w:w="425" w:type="dxa"/>
            <w:tcBorders>
              <w:top w:val="single" w:sz="6" w:space="0" w:color="000000"/>
              <w:bottom w:val="single" w:sz="6" w:space="0" w:color="000000"/>
            </w:tcBorders>
          </w:tcPr>
          <w:p w14:paraId="06589407" w14:textId="77777777" w:rsidR="00002FD8" w:rsidRPr="0075217A" w:rsidRDefault="00002FD8" w:rsidP="0075217A">
            <w:pPr>
              <w:spacing w:before="18" w:after="0"/>
              <w:ind w:left="-139" w:right="-115" w:hanging="13"/>
              <w:jc w:val="center"/>
              <w:rPr>
                <w:sz w:val="16"/>
              </w:rPr>
            </w:pPr>
            <w:r w:rsidRPr="0075217A">
              <w:rPr>
                <w:rFonts w:eastAsia="Arial" w:cs="Arial"/>
                <w:sz w:val="16"/>
                <w:szCs w:val="16"/>
              </w:rPr>
              <w:t>97.4</w:t>
            </w:r>
          </w:p>
        </w:tc>
        <w:tc>
          <w:tcPr>
            <w:tcW w:w="567" w:type="dxa"/>
            <w:tcBorders>
              <w:top w:val="single" w:sz="6" w:space="0" w:color="000000"/>
              <w:bottom w:val="single" w:sz="6" w:space="0" w:color="000000"/>
            </w:tcBorders>
          </w:tcPr>
          <w:p w14:paraId="0F33788F" w14:textId="77777777" w:rsidR="00002FD8" w:rsidRPr="0075217A" w:rsidRDefault="00002FD8" w:rsidP="0075217A">
            <w:pPr>
              <w:spacing w:before="18" w:after="0"/>
              <w:ind w:left="-64" w:right="-59" w:hanging="13"/>
              <w:jc w:val="center"/>
              <w:rPr>
                <w:sz w:val="16"/>
              </w:rPr>
            </w:pPr>
            <w:r w:rsidRPr="0075217A">
              <w:rPr>
                <w:rFonts w:eastAsia="Arial" w:cs="Arial"/>
                <w:sz w:val="16"/>
                <w:szCs w:val="16"/>
              </w:rPr>
              <w:t>100.0</w:t>
            </w:r>
          </w:p>
        </w:tc>
        <w:tc>
          <w:tcPr>
            <w:tcW w:w="567" w:type="dxa"/>
            <w:tcBorders>
              <w:top w:val="single" w:sz="6" w:space="0" w:color="000000"/>
              <w:bottom w:val="single" w:sz="6" w:space="0" w:color="000000"/>
              <w:right w:val="single" w:sz="6" w:space="0" w:color="000000"/>
            </w:tcBorders>
          </w:tcPr>
          <w:p w14:paraId="44A4B946" w14:textId="77777777" w:rsidR="00002FD8" w:rsidRPr="0075217A" w:rsidRDefault="00002FD8" w:rsidP="0075217A">
            <w:pPr>
              <w:spacing w:before="18" w:after="0"/>
              <w:ind w:left="-124" w:right="-55" w:hanging="13"/>
              <w:jc w:val="center"/>
              <w:rPr>
                <w:sz w:val="16"/>
              </w:rPr>
            </w:pPr>
            <w:r w:rsidRPr="0075217A">
              <w:rPr>
                <w:rFonts w:eastAsia="Arial" w:cs="Arial"/>
                <w:sz w:val="16"/>
                <w:szCs w:val="16"/>
              </w:rPr>
              <w:t>106.7</w:t>
            </w:r>
          </w:p>
        </w:tc>
        <w:tc>
          <w:tcPr>
            <w:tcW w:w="567" w:type="dxa"/>
            <w:tcBorders>
              <w:top w:val="single" w:sz="6" w:space="0" w:color="000000"/>
              <w:left w:val="single" w:sz="6" w:space="0" w:color="000000"/>
              <w:bottom w:val="single" w:sz="6" w:space="0" w:color="000000"/>
              <w:right w:val="single" w:sz="6" w:space="0" w:color="000000"/>
            </w:tcBorders>
          </w:tcPr>
          <w:p w14:paraId="7E649C86" w14:textId="77777777" w:rsidR="00002FD8" w:rsidRPr="0075217A" w:rsidRDefault="00002FD8" w:rsidP="0075217A">
            <w:pPr>
              <w:spacing w:before="18" w:after="0"/>
              <w:ind w:left="-79" w:right="-40" w:hanging="13"/>
              <w:jc w:val="center"/>
              <w:rPr>
                <w:sz w:val="16"/>
              </w:rPr>
            </w:pPr>
            <w:r w:rsidRPr="0075217A">
              <w:rPr>
                <w:rFonts w:eastAsia="Arial" w:cs="Arial"/>
                <w:sz w:val="16"/>
                <w:szCs w:val="16"/>
              </w:rPr>
              <w:t>97.3</w:t>
            </w:r>
          </w:p>
        </w:tc>
        <w:tc>
          <w:tcPr>
            <w:tcW w:w="425" w:type="dxa"/>
            <w:tcBorders>
              <w:top w:val="single" w:sz="6" w:space="0" w:color="000000"/>
              <w:left w:val="single" w:sz="6" w:space="0" w:color="000000"/>
              <w:bottom w:val="single" w:sz="6" w:space="0" w:color="000000"/>
              <w:right w:val="single" w:sz="6" w:space="0" w:color="000000"/>
            </w:tcBorders>
          </w:tcPr>
          <w:p w14:paraId="74D5C8AC" w14:textId="77777777" w:rsidR="00002FD8" w:rsidRPr="0075217A" w:rsidRDefault="00002FD8" w:rsidP="0075217A">
            <w:pPr>
              <w:spacing w:before="18" w:after="0"/>
              <w:ind w:left="-154" w:right="-195" w:hanging="13"/>
              <w:jc w:val="center"/>
              <w:rPr>
                <w:sz w:val="16"/>
              </w:rPr>
            </w:pPr>
            <w:r w:rsidRPr="0075217A">
              <w:rPr>
                <w:rFonts w:eastAsia="Arial" w:cs="Arial"/>
                <w:sz w:val="16"/>
                <w:szCs w:val="16"/>
              </w:rPr>
              <w:t>84.8</w:t>
            </w:r>
          </w:p>
        </w:tc>
        <w:tc>
          <w:tcPr>
            <w:tcW w:w="567" w:type="dxa"/>
            <w:tcBorders>
              <w:top w:val="single" w:sz="6" w:space="0" w:color="000000"/>
              <w:left w:val="single" w:sz="6" w:space="0" w:color="000000"/>
              <w:bottom w:val="single" w:sz="6" w:space="0" w:color="000000"/>
              <w:right w:val="single" w:sz="6" w:space="0" w:color="000000"/>
            </w:tcBorders>
          </w:tcPr>
          <w:p w14:paraId="48806266" w14:textId="77777777" w:rsidR="00002FD8" w:rsidRPr="0075217A" w:rsidRDefault="00002FD8" w:rsidP="0075217A">
            <w:pPr>
              <w:spacing w:before="18" w:after="0"/>
              <w:ind w:left="-4" w:right="-55" w:hanging="13"/>
              <w:jc w:val="center"/>
              <w:rPr>
                <w:sz w:val="16"/>
              </w:rPr>
            </w:pPr>
            <w:r w:rsidRPr="0075217A">
              <w:rPr>
                <w:rFonts w:eastAsia="Arial" w:cs="Arial"/>
                <w:sz w:val="16"/>
                <w:szCs w:val="16"/>
              </w:rPr>
              <w:t>88.4</w:t>
            </w:r>
          </w:p>
        </w:tc>
        <w:tc>
          <w:tcPr>
            <w:tcW w:w="567" w:type="dxa"/>
            <w:tcBorders>
              <w:top w:val="single" w:sz="6" w:space="0" w:color="000000"/>
              <w:left w:val="single" w:sz="6" w:space="0" w:color="000000"/>
              <w:bottom w:val="single" w:sz="6" w:space="0" w:color="000000"/>
              <w:right w:val="single" w:sz="6" w:space="0" w:color="000000"/>
            </w:tcBorders>
          </w:tcPr>
          <w:p w14:paraId="004BBCE6" w14:textId="77777777" w:rsidR="00002FD8" w:rsidRPr="0075217A" w:rsidRDefault="00002FD8" w:rsidP="0075217A">
            <w:pPr>
              <w:spacing w:before="18" w:after="0"/>
              <w:ind w:left="-79" w:right="-85" w:hanging="13"/>
              <w:jc w:val="center"/>
              <w:rPr>
                <w:sz w:val="16"/>
              </w:rPr>
            </w:pPr>
            <w:r w:rsidRPr="0075217A">
              <w:rPr>
                <w:rFonts w:eastAsia="Arial" w:cs="Arial"/>
                <w:sz w:val="16"/>
                <w:szCs w:val="16"/>
              </w:rPr>
              <w:t>90.7</w:t>
            </w:r>
          </w:p>
        </w:tc>
        <w:tc>
          <w:tcPr>
            <w:tcW w:w="425" w:type="dxa"/>
            <w:tcBorders>
              <w:top w:val="single" w:sz="6" w:space="0" w:color="000000"/>
              <w:left w:val="single" w:sz="6" w:space="0" w:color="000000"/>
              <w:bottom w:val="single" w:sz="6" w:space="0" w:color="000000"/>
              <w:right w:val="single" w:sz="6" w:space="0" w:color="000000"/>
            </w:tcBorders>
          </w:tcPr>
          <w:p w14:paraId="749A6EDC" w14:textId="77777777" w:rsidR="00002FD8" w:rsidRPr="0075217A" w:rsidRDefault="00002FD8" w:rsidP="0075217A">
            <w:pPr>
              <w:spacing w:before="18" w:after="0"/>
              <w:ind w:left="-139" w:right="-55" w:hanging="13"/>
              <w:jc w:val="center"/>
              <w:rPr>
                <w:sz w:val="16"/>
              </w:rPr>
            </w:pPr>
            <w:r w:rsidRPr="0075217A">
              <w:rPr>
                <w:rFonts w:eastAsia="Arial" w:cs="Arial"/>
                <w:sz w:val="16"/>
                <w:szCs w:val="16"/>
              </w:rPr>
              <w:t>102.5</w:t>
            </w:r>
          </w:p>
        </w:tc>
        <w:tc>
          <w:tcPr>
            <w:tcW w:w="426" w:type="dxa"/>
            <w:tcBorders>
              <w:top w:val="single" w:sz="6" w:space="0" w:color="000000"/>
              <w:left w:val="single" w:sz="6" w:space="0" w:color="000000"/>
              <w:bottom w:val="single" w:sz="6" w:space="0" w:color="000000"/>
              <w:right w:val="single" w:sz="6" w:space="0" w:color="000000"/>
            </w:tcBorders>
          </w:tcPr>
          <w:p w14:paraId="639BEDAD" w14:textId="77777777" w:rsidR="00002FD8" w:rsidRPr="0075217A" w:rsidRDefault="00002FD8" w:rsidP="0075217A">
            <w:pPr>
              <w:spacing w:before="18" w:after="0"/>
              <w:ind w:left="-154" w:right="-15" w:hanging="13"/>
              <w:jc w:val="center"/>
              <w:rPr>
                <w:sz w:val="16"/>
              </w:rPr>
            </w:pPr>
            <w:r w:rsidRPr="0075217A">
              <w:rPr>
                <w:rFonts w:eastAsia="Arial" w:cs="Arial"/>
                <w:sz w:val="16"/>
                <w:szCs w:val="16"/>
              </w:rPr>
              <w:t>97.1</w:t>
            </w:r>
          </w:p>
        </w:tc>
        <w:tc>
          <w:tcPr>
            <w:tcW w:w="567" w:type="dxa"/>
            <w:tcBorders>
              <w:top w:val="single" w:sz="6" w:space="0" w:color="000000"/>
              <w:left w:val="single" w:sz="6" w:space="0" w:color="000000"/>
              <w:bottom w:val="single" w:sz="6" w:space="0" w:color="000000"/>
              <w:right w:val="single" w:sz="6" w:space="0" w:color="000000"/>
            </w:tcBorders>
          </w:tcPr>
          <w:p w14:paraId="6FF9E288" w14:textId="77777777" w:rsidR="00002FD8" w:rsidRPr="0075217A" w:rsidRDefault="00002FD8" w:rsidP="0075217A">
            <w:pPr>
              <w:spacing w:before="18" w:after="0"/>
              <w:ind w:left="-34" w:right="-25" w:hanging="13"/>
              <w:jc w:val="center"/>
              <w:rPr>
                <w:sz w:val="16"/>
              </w:rPr>
            </w:pPr>
            <w:r w:rsidRPr="0075217A">
              <w:rPr>
                <w:rFonts w:eastAsia="Arial" w:cs="Arial"/>
                <w:sz w:val="16"/>
                <w:szCs w:val="16"/>
              </w:rPr>
              <w:t>97.7</w:t>
            </w:r>
          </w:p>
        </w:tc>
        <w:tc>
          <w:tcPr>
            <w:tcW w:w="567" w:type="dxa"/>
            <w:tcBorders>
              <w:top w:val="single" w:sz="6" w:space="0" w:color="000000"/>
              <w:left w:val="single" w:sz="6" w:space="0" w:color="000000"/>
              <w:bottom w:val="single" w:sz="6" w:space="0" w:color="000000"/>
              <w:right w:val="single" w:sz="6" w:space="0" w:color="000000"/>
            </w:tcBorders>
          </w:tcPr>
          <w:p w14:paraId="60746FB1" w14:textId="77777777" w:rsidR="00002FD8" w:rsidRPr="0075217A" w:rsidRDefault="00002FD8" w:rsidP="0075217A">
            <w:pPr>
              <w:spacing w:before="18" w:after="0"/>
              <w:ind w:left="-79" w:right="-90" w:hanging="13"/>
              <w:jc w:val="center"/>
              <w:rPr>
                <w:sz w:val="16"/>
              </w:rPr>
            </w:pPr>
            <w:r w:rsidRPr="0075217A">
              <w:rPr>
                <w:rFonts w:eastAsia="Arial" w:cs="Arial"/>
                <w:sz w:val="16"/>
                <w:szCs w:val="16"/>
              </w:rPr>
              <w:t>101.7</w:t>
            </w:r>
          </w:p>
        </w:tc>
        <w:tc>
          <w:tcPr>
            <w:tcW w:w="567" w:type="dxa"/>
            <w:tcBorders>
              <w:top w:val="single" w:sz="6" w:space="0" w:color="000000"/>
              <w:left w:val="single" w:sz="6" w:space="0" w:color="000000"/>
              <w:bottom w:val="single" w:sz="6" w:space="0" w:color="000000"/>
              <w:right w:val="single" w:sz="6" w:space="0" w:color="000000"/>
            </w:tcBorders>
          </w:tcPr>
          <w:p w14:paraId="6DEDD5E7" w14:textId="77777777" w:rsidR="00002FD8" w:rsidRPr="0075217A" w:rsidRDefault="00002FD8" w:rsidP="0075217A">
            <w:pPr>
              <w:spacing w:before="18" w:after="0"/>
              <w:ind w:left="-124" w:right="-160" w:hanging="13"/>
              <w:jc w:val="center"/>
              <w:rPr>
                <w:sz w:val="16"/>
              </w:rPr>
            </w:pPr>
            <w:r w:rsidRPr="0075217A">
              <w:rPr>
                <w:rFonts w:eastAsia="Arial" w:cs="Arial"/>
                <w:sz w:val="16"/>
                <w:szCs w:val="16"/>
              </w:rPr>
              <w:t>102.2</w:t>
            </w:r>
          </w:p>
        </w:tc>
        <w:tc>
          <w:tcPr>
            <w:tcW w:w="708" w:type="dxa"/>
            <w:tcBorders>
              <w:top w:val="single" w:sz="6" w:space="0" w:color="000000"/>
              <w:left w:val="single" w:sz="6" w:space="0" w:color="000000"/>
              <w:bottom w:val="single" w:sz="6" w:space="0" w:color="000000"/>
              <w:right w:val="single" w:sz="6" w:space="0" w:color="000000"/>
            </w:tcBorders>
          </w:tcPr>
          <w:p w14:paraId="583401BE" w14:textId="77777777" w:rsidR="00002FD8" w:rsidRPr="0075217A" w:rsidRDefault="00002FD8" w:rsidP="0075217A">
            <w:pPr>
              <w:spacing w:before="18" w:after="0"/>
              <w:ind w:left="-19" w:right="-10" w:hanging="13"/>
              <w:jc w:val="center"/>
              <w:rPr>
                <w:sz w:val="16"/>
              </w:rPr>
            </w:pPr>
            <w:r w:rsidRPr="0075217A">
              <w:rPr>
                <w:rFonts w:eastAsia="Arial" w:cs="Arial"/>
                <w:sz w:val="16"/>
                <w:szCs w:val="16"/>
              </w:rPr>
              <w:t>90.1</w:t>
            </w:r>
          </w:p>
        </w:tc>
        <w:tc>
          <w:tcPr>
            <w:tcW w:w="709" w:type="dxa"/>
            <w:tcBorders>
              <w:top w:val="single" w:sz="6" w:space="0" w:color="000000"/>
              <w:left w:val="single" w:sz="6" w:space="0" w:color="000000"/>
              <w:bottom w:val="single" w:sz="6" w:space="0" w:color="000000"/>
              <w:right w:val="single" w:sz="6" w:space="0" w:color="000000"/>
            </w:tcBorders>
          </w:tcPr>
          <w:p w14:paraId="5E33B58E" w14:textId="77777777" w:rsidR="00002FD8" w:rsidRPr="0075217A" w:rsidRDefault="00002FD8" w:rsidP="0075217A">
            <w:pPr>
              <w:spacing w:before="18" w:after="0"/>
              <w:ind w:right="97" w:hanging="13"/>
              <w:jc w:val="center"/>
              <w:rPr>
                <w:sz w:val="16"/>
              </w:rPr>
            </w:pPr>
            <w:r w:rsidRPr="0075217A">
              <w:rPr>
                <w:rFonts w:eastAsia="Arial" w:cs="Arial"/>
                <w:sz w:val="16"/>
                <w:szCs w:val="16"/>
              </w:rPr>
              <w:t>102.3</w:t>
            </w:r>
          </w:p>
        </w:tc>
        <w:tc>
          <w:tcPr>
            <w:tcW w:w="709" w:type="dxa"/>
            <w:tcBorders>
              <w:top w:val="single" w:sz="6" w:space="0" w:color="000000"/>
              <w:left w:val="single" w:sz="6" w:space="0" w:color="000000"/>
              <w:bottom w:val="single" w:sz="6" w:space="0" w:color="000000"/>
            </w:tcBorders>
            <w:shd w:val="clear" w:color="auto" w:fill="EAD1DC"/>
          </w:tcPr>
          <w:p w14:paraId="00C8F922" w14:textId="77777777" w:rsidR="00002FD8" w:rsidRPr="0075217A" w:rsidRDefault="00002FD8" w:rsidP="0075217A">
            <w:pPr>
              <w:spacing w:before="13" w:after="0"/>
              <w:ind w:right="45" w:hanging="13"/>
              <w:jc w:val="center"/>
              <w:rPr>
                <w:sz w:val="16"/>
              </w:rPr>
            </w:pPr>
            <w:r w:rsidRPr="0075217A">
              <w:rPr>
                <w:rFonts w:eastAsia="Arial" w:cs="Arial"/>
                <w:b/>
                <w:sz w:val="16"/>
                <w:szCs w:val="16"/>
              </w:rPr>
              <w:t>100.6</w:t>
            </w:r>
          </w:p>
        </w:tc>
      </w:tr>
      <w:tr w:rsidR="00002FD8" w14:paraId="1858055F" w14:textId="77777777" w:rsidTr="0075217A">
        <w:trPr>
          <w:trHeight w:val="260"/>
        </w:trPr>
        <w:tc>
          <w:tcPr>
            <w:tcW w:w="1230" w:type="dxa"/>
            <w:tcBorders>
              <w:top w:val="single" w:sz="6" w:space="0" w:color="000000"/>
              <w:bottom w:val="single" w:sz="6" w:space="0" w:color="000000"/>
            </w:tcBorders>
            <w:shd w:val="clear" w:color="auto" w:fill="D9D9D9"/>
          </w:tcPr>
          <w:p w14:paraId="58632254" w14:textId="77777777" w:rsidR="00002FD8" w:rsidRPr="0075217A" w:rsidRDefault="00002FD8" w:rsidP="0075217A">
            <w:pPr>
              <w:spacing w:after="0"/>
              <w:ind w:hanging="13"/>
              <w:rPr>
                <w:sz w:val="16"/>
              </w:rPr>
            </w:pPr>
            <w:r w:rsidRPr="0075217A">
              <w:rPr>
                <w:rFonts w:eastAsia="Arial" w:cs="Arial"/>
                <w:b/>
                <w:sz w:val="16"/>
                <w:szCs w:val="16"/>
              </w:rPr>
              <w:t>Nizozemí</w:t>
            </w:r>
          </w:p>
        </w:tc>
        <w:tc>
          <w:tcPr>
            <w:tcW w:w="425" w:type="dxa"/>
            <w:tcBorders>
              <w:top w:val="single" w:sz="6" w:space="0" w:color="000000"/>
              <w:bottom w:val="single" w:sz="6" w:space="0" w:color="000000"/>
            </w:tcBorders>
          </w:tcPr>
          <w:p w14:paraId="6E28C8A1" w14:textId="77777777" w:rsidR="00002FD8" w:rsidRPr="0075217A" w:rsidRDefault="00002FD8" w:rsidP="0075217A">
            <w:pPr>
              <w:spacing w:before="18" w:after="0"/>
              <w:ind w:left="-139" w:right="-115" w:hanging="13"/>
              <w:jc w:val="center"/>
              <w:rPr>
                <w:sz w:val="16"/>
              </w:rPr>
            </w:pPr>
            <w:r w:rsidRPr="0075217A">
              <w:rPr>
                <w:rFonts w:eastAsia="Arial" w:cs="Arial"/>
                <w:sz w:val="16"/>
                <w:szCs w:val="16"/>
              </w:rPr>
              <w:t>99.7</w:t>
            </w:r>
          </w:p>
        </w:tc>
        <w:tc>
          <w:tcPr>
            <w:tcW w:w="567" w:type="dxa"/>
            <w:tcBorders>
              <w:top w:val="single" w:sz="6" w:space="0" w:color="000000"/>
              <w:bottom w:val="single" w:sz="6" w:space="0" w:color="000000"/>
            </w:tcBorders>
          </w:tcPr>
          <w:p w14:paraId="2DA5B9B5" w14:textId="77777777" w:rsidR="00002FD8" w:rsidRPr="0075217A" w:rsidRDefault="00002FD8" w:rsidP="0075217A">
            <w:pPr>
              <w:spacing w:before="18" w:after="0"/>
              <w:ind w:left="-64" w:right="-59" w:hanging="13"/>
              <w:jc w:val="center"/>
              <w:rPr>
                <w:sz w:val="16"/>
              </w:rPr>
            </w:pPr>
            <w:r w:rsidRPr="0075217A">
              <w:rPr>
                <w:rFonts w:eastAsia="Arial" w:cs="Arial"/>
                <w:sz w:val="16"/>
                <w:szCs w:val="16"/>
              </w:rPr>
              <w:t>98.2</w:t>
            </w:r>
          </w:p>
        </w:tc>
        <w:tc>
          <w:tcPr>
            <w:tcW w:w="567" w:type="dxa"/>
            <w:tcBorders>
              <w:top w:val="single" w:sz="6" w:space="0" w:color="000000"/>
              <w:bottom w:val="single" w:sz="6" w:space="0" w:color="000000"/>
              <w:right w:val="single" w:sz="6" w:space="0" w:color="000000"/>
            </w:tcBorders>
          </w:tcPr>
          <w:p w14:paraId="49D219EA" w14:textId="77777777" w:rsidR="00002FD8" w:rsidRPr="0075217A" w:rsidRDefault="00002FD8" w:rsidP="0075217A">
            <w:pPr>
              <w:spacing w:before="18" w:after="0"/>
              <w:ind w:left="-124" w:right="-55" w:hanging="13"/>
              <w:jc w:val="center"/>
              <w:rPr>
                <w:sz w:val="16"/>
              </w:rPr>
            </w:pPr>
            <w:r w:rsidRPr="0075217A">
              <w:rPr>
                <w:rFonts w:eastAsia="Arial" w:cs="Arial"/>
                <w:sz w:val="16"/>
                <w:szCs w:val="16"/>
              </w:rPr>
              <w:t>96.1</w:t>
            </w:r>
          </w:p>
        </w:tc>
        <w:tc>
          <w:tcPr>
            <w:tcW w:w="567" w:type="dxa"/>
            <w:tcBorders>
              <w:top w:val="single" w:sz="6" w:space="0" w:color="000000"/>
              <w:left w:val="single" w:sz="6" w:space="0" w:color="000000"/>
              <w:bottom w:val="single" w:sz="6" w:space="0" w:color="000000"/>
              <w:right w:val="single" w:sz="6" w:space="0" w:color="000000"/>
            </w:tcBorders>
          </w:tcPr>
          <w:p w14:paraId="1C38F296" w14:textId="77777777" w:rsidR="00002FD8" w:rsidRPr="0075217A" w:rsidRDefault="00002FD8" w:rsidP="0075217A">
            <w:pPr>
              <w:spacing w:before="18" w:after="0"/>
              <w:ind w:left="-79" w:right="-40" w:hanging="13"/>
              <w:jc w:val="center"/>
              <w:rPr>
                <w:sz w:val="16"/>
              </w:rPr>
            </w:pPr>
            <w:r w:rsidRPr="0075217A">
              <w:rPr>
                <w:rFonts w:eastAsia="Arial" w:cs="Arial"/>
                <w:sz w:val="16"/>
                <w:szCs w:val="16"/>
              </w:rPr>
              <w:t>101.4</w:t>
            </w:r>
          </w:p>
        </w:tc>
        <w:tc>
          <w:tcPr>
            <w:tcW w:w="425" w:type="dxa"/>
            <w:tcBorders>
              <w:top w:val="single" w:sz="6" w:space="0" w:color="000000"/>
              <w:left w:val="single" w:sz="6" w:space="0" w:color="000000"/>
              <w:bottom w:val="single" w:sz="6" w:space="0" w:color="000000"/>
              <w:right w:val="single" w:sz="6" w:space="0" w:color="000000"/>
            </w:tcBorders>
          </w:tcPr>
          <w:p w14:paraId="4FBF3065" w14:textId="77777777" w:rsidR="00002FD8" w:rsidRPr="0075217A" w:rsidRDefault="00002FD8" w:rsidP="0075217A">
            <w:pPr>
              <w:spacing w:before="18" w:after="0"/>
              <w:ind w:left="-154" w:right="-195" w:hanging="13"/>
              <w:jc w:val="center"/>
              <w:rPr>
                <w:sz w:val="16"/>
              </w:rPr>
            </w:pPr>
            <w:r w:rsidRPr="0075217A">
              <w:rPr>
                <w:rFonts w:eastAsia="Arial" w:cs="Arial"/>
                <w:sz w:val="16"/>
                <w:szCs w:val="16"/>
              </w:rPr>
              <w:t>99.3</w:t>
            </w:r>
          </w:p>
        </w:tc>
        <w:tc>
          <w:tcPr>
            <w:tcW w:w="567" w:type="dxa"/>
            <w:tcBorders>
              <w:top w:val="single" w:sz="6" w:space="0" w:color="000000"/>
              <w:left w:val="single" w:sz="6" w:space="0" w:color="000000"/>
              <w:bottom w:val="single" w:sz="6" w:space="0" w:color="000000"/>
              <w:right w:val="single" w:sz="6" w:space="0" w:color="000000"/>
            </w:tcBorders>
          </w:tcPr>
          <w:p w14:paraId="74B06C9A" w14:textId="77777777" w:rsidR="00002FD8" w:rsidRPr="0075217A" w:rsidRDefault="00002FD8" w:rsidP="0075217A">
            <w:pPr>
              <w:spacing w:before="18" w:after="0"/>
              <w:ind w:left="-4" w:right="-55" w:hanging="13"/>
              <w:jc w:val="center"/>
              <w:rPr>
                <w:sz w:val="16"/>
              </w:rPr>
            </w:pPr>
            <w:r w:rsidRPr="0075217A">
              <w:rPr>
                <w:rFonts w:eastAsia="Arial" w:cs="Arial"/>
                <w:sz w:val="16"/>
                <w:szCs w:val="16"/>
              </w:rPr>
              <w:t>101.9</w:t>
            </w:r>
          </w:p>
        </w:tc>
        <w:tc>
          <w:tcPr>
            <w:tcW w:w="567" w:type="dxa"/>
            <w:tcBorders>
              <w:top w:val="single" w:sz="6" w:space="0" w:color="000000"/>
              <w:left w:val="single" w:sz="6" w:space="0" w:color="000000"/>
              <w:bottom w:val="single" w:sz="6" w:space="0" w:color="000000"/>
              <w:right w:val="single" w:sz="6" w:space="0" w:color="000000"/>
            </w:tcBorders>
          </w:tcPr>
          <w:p w14:paraId="2F434EF3" w14:textId="77777777" w:rsidR="00002FD8" w:rsidRPr="0075217A" w:rsidRDefault="00002FD8" w:rsidP="0075217A">
            <w:pPr>
              <w:spacing w:before="18" w:after="0"/>
              <w:ind w:left="-79" w:right="-85" w:hanging="13"/>
              <w:jc w:val="center"/>
              <w:rPr>
                <w:sz w:val="16"/>
              </w:rPr>
            </w:pPr>
            <w:r w:rsidRPr="0075217A">
              <w:rPr>
                <w:rFonts w:eastAsia="Arial" w:cs="Arial"/>
                <w:sz w:val="16"/>
                <w:szCs w:val="16"/>
              </w:rPr>
              <w:t>98.0</w:t>
            </w:r>
          </w:p>
        </w:tc>
        <w:tc>
          <w:tcPr>
            <w:tcW w:w="425" w:type="dxa"/>
            <w:tcBorders>
              <w:top w:val="single" w:sz="6" w:space="0" w:color="000000"/>
              <w:left w:val="single" w:sz="6" w:space="0" w:color="000000"/>
              <w:bottom w:val="single" w:sz="6" w:space="0" w:color="000000"/>
              <w:right w:val="single" w:sz="6" w:space="0" w:color="000000"/>
            </w:tcBorders>
          </w:tcPr>
          <w:p w14:paraId="4438959F" w14:textId="77777777" w:rsidR="00002FD8" w:rsidRPr="0075217A" w:rsidRDefault="00002FD8" w:rsidP="0075217A">
            <w:pPr>
              <w:spacing w:before="18" w:after="0"/>
              <w:ind w:left="-139" w:right="-55" w:hanging="13"/>
              <w:jc w:val="center"/>
              <w:rPr>
                <w:sz w:val="16"/>
              </w:rPr>
            </w:pPr>
            <w:r w:rsidRPr="0075217A">
              <w:rPr>
                <w:rFonts w:eastAsia="Arial" w:cs="Arial"/>
                <w:sz w:val="16"/>
                <w:szCs w:val="16"/>
              </w:rPr>
              <w:t>104.9</w:t>
            </w:r>
          </w:p>
        </w:tc>
        <w:tc>
          <w:tcPr>
            <w:tcW w:w="426" w:type="dxa"/>
            <w:tcBorders>
              <w:top w:val="single" w:sz="6" w:space="0" w:color="000000"/>
              <w:left w:val="single" w:sz="6" w:space="0" w:color="000000"/>
              <w:bottom w:val="single" w:sz="6" w:space="0" w:color="000000"/>
              <w:right w:val="single" w:sz="6" w:space="0" w:color="000000"/>
            </w:tcBorders>
          </w:tcPr>
          <w:p w14:paraId="49D0CA54" w14:textId="77777777" w:rsidR="00002FD8" w:rsidRPr="0075217A" w:rsidRDefault="00002FD8" w:rsidP="0075217A">
            <w:pPr>
              <w:spacing w:before="18" w:after="0"/>
              <w:ind w:left="-154" w:right="-15" w:hanging="13"/>
              <w:jc w:val="center"/>
              <w:rPr>
                <w:sz w:val="16"/>
              </w:rPr>
            </w:pPr>
            <w:r w:rsidRPr="0075217A">
              <w:rPr>
                <w:rFonts w:eastAsia="Arial" w:cs="Arial"/>
                <w:sz w:val="16"/>
                <w:szCs w:val="16"/>
              </w:rPr>
              <w:t>93.3</w:t>
            </w:r>
          </w:p>
        </w:tc>
        <w:tc>
          <w:tcPr>
            <w:tcW w:w="567" w:type="dxa"/>
            <w:tcBorders>
              <w:top w:val="single" w:sz="6" w:space="0" w:color="000000"/>
              <w:left w:val="single" w:sz="6" w:space="0" w:color="000000"/>
              <w:bottom w:val="single" w:sz="6" w:space="0" w:color="000000"/>
              <w:right w:val="single" w:sz="6" w:space="0" w:color="000000"/>
            </w:tcBorders>
          </w:tcPr>
          <w:p w14:paraId="69EEE2FD" w14:textId="77777777" w:rsidR="00002FD8" w:rsidRPr="0075217A" w:rsidRDefault="00002FD8" w:rsidP="0075217A">
            <w:pPr>
              <w:spacing w:before="18" w:after="0"/>
              <w:ind w:left="-34" w:right="-25" w:hanging="13"/>
              <w:jc w:val="center"/>
              <w:rPr>
                <w:sz w:val="16"/>
              </w:rPr>
            </w:pPr>
            <w:r w:rsidRPr="0075217A">
              <w:rPr>
                <w:rFonts w:eastAsia="Arial" w:cs="Arial"/>
                <w:sz w:val="16"/>
                <w:szCs w:val="16"/>
              </w:rPr>
              <w:t>88.0</w:t>
            </w:r>
          </w:p>
        </w:tc>
        <w:tc>
          <w:tcPr>
            <w:tcW w:w="567" w:type="dxa"/>
            <w:tcBorders>
              <w:top w:val="single" w:sz="6" w:space="0" w:color="000000"/>
              <w:left w:val="single" w:sz="6" w:space="0" w:color="000000"/>
              <w:bottom w:val="single" w:sz="6" w:space="0" w:color="000000"/>
              <w:right w:val="single" w:sz="6" w:space="0" w:color="000000"/>
            </w:tcBorders>
          </w:tcPr>
          <w:p w14:paraId="0C86E206" w14:textId="77777777" w:rsidR="00002FD8" w:rsidRPr="0075217A" w:rsidRDefault="00002FD8" w:rsidP="0075217A">
            <w:pPr>
              <w:spacing w:before="18" w:after="0"/>
              <w:ind w:left="-79" w:right="-90" w:hanging="13"/>
              <w:jc w:val="center"/>
              <w:rPr>
                <w:sz w:val="16"/>
              </w:rPr>
            </w:pPr>
            <w:r w:rsidRPr="0075217A">
              <w:rPr>
                <w:rFonts w:eastAsia="Arial" w:cs="Arial"/>
                <w:sz w:val="16"/>
                <w:szCs w:val="16"/>
              </w:rPr>
              <w:t>89.4</w:t>
            </w:r>
          </w:p>
        </w:tc>
        <w:tc>
          <w:tcPr>
            <w:tcW w:w="567" w:type="dxa"/>
            <w:tcBorders>
              <w:top w:val="single" w:sz="6" w:space="0" w:color="000000"/>
              <w:left w:val="single" w:sz="6" w:space="0" w:color="000000"/>
              <w:bottom w:val="single" w:sz="6" w:space="0" w:color="000000"/>
              <w:right w:val="single" w:sz="6" w:space="0" w:color="000000"/>
            </w:tcBorders>
          </w:tcPr>
          <w:p w14:paraId="2D99B90D" w14:textId="77777777" w:rsidR="00002FD8" w:rsidRPr="0075217A" w:rsidRDefault="00002FD8" w:rsidP="0075217A">
            <w:pPr>
              <w:spacing w:before="18" w:after="0"/>
              <w:ind w:left="-124" w:right="-160" w:hanging="13"/>
              <w:jc w:val="center"/>
              <w:rPr>
                <w:sz w:val="16"/>
              </w:rPr>
            </w:pPr>
            <w:r w:rsidRPr="0075217A">
              <w:rPr>
                <w:rFonts w:eastAsia="Arial" w:cs="Arial"/>
                <w:sz w:val="16"/>
                <w:szCs w:val="16"/>
              </w:rPr>
              <w:t>81.1</w:t>
            </w:r>
          </w:p>
        </w:tc>
        <w:tc>
          <w:tcPr>
            <w:tcW w:w="708" w:type="dxa"/>
            <w:tcBorders>
              <w:top w:val="single" w:sz="6" w:space="0" w:color="000000"/>
              <w:left w:val="single" w:sz="6" w:space="0" w:color="000000"/>
              <w:bottom w:val="single" w:sz="6" w:space="0" w:color="000000"/>
              <w:right w:val="single" w:sz="6" w:space="0" w:color="000000"/>
            </w:tcBorders>
          </w:tcPr>
          <w:p w14:paraId="7D5CFC63" w14:textId="77777777" w:rsidR="00002FD8" w:rsidRPr="0075217A" w:rsidRDefault="00002FD8" w:rsidP="0075217A">
            <w:pPr>
              <w:spacing w:before="18" w:after="0"/>
              <w:ind w:left="-19" w:right="-10" w:hanging="13"/>
              <w:jc w:val="center"/>
              <w:rPr>
                <w:sz w:val="16"/>
              </w:rPr>
            </w:pPr>
            <w:r w:rsidRPr="0075217A">
              <w:rPr>
                <w:rFonts w:eastAsia="Arial" w:cs="Arial"/>
                <w:sz w:val="16"/>
                <w:szCs w:val="16"/>
              </w:rPr>
              <w:t>78.3</w:t>
            </w:r>
          </w:p>
        </w:tc>
        <w:tc>
          <w:tcPr>
            <w:tcW w:w="709" w:type="dxa"/>
            <w:tcBorders>
              <w:top w:val="single" w:sz="6" w:space="0" w:color="000000"/>
              <w:left w:val="single" w:sz="6" w:space="0" w:color="000000"/>
              <w:bottom w:val="single" w:sz="6" w:space="0" w:color="000000"/>
              <w:right w:val="single" w:sz="6" w:space="0" w:color="000000"/>
            </w:tcBorders>
          </w:tcPr>
          <w:p w14:paraId="734B6BE8" w14:textId="77777777" w:rsidR="00002FD8" w:rsidRPr="0075217A" w:rsidRDefault="00002FD8" w:rsidP="0075217A">
            <w:pPr>
              <w:spacing w:before="18" w:after="0"/>
              <w:ind w:right="97" w:hanging="13"/>
              <w:jc w:val="center"/>
              <w:rPr>
                <w:sz w:val="16"/>
              </w:rPr>
            </w:pPr>
            <w:r w:rsidRPr="0075217A">
              <w:rPr>
                <w:rFonts w:eastAsia="Arial" w:cs="Arial"/>
                <w:sz w:val="16"/>
                <w:szCs w:val="16"/>
              </w:rPr>
              <w:t>91.6</w:t>
            </w:r>
          </w:p>
        </w:tc>
        <w:tc>
          <w:tcPr>
            <w:tcW w:w="709" w:type="dxa"/>
            <w:tcBorders>
              <w:top w:val="single" w:sz="6" w:space="0" w:color="000000"/>
              <w:left w:val="single" w:sz="6" w:space="0" w:color="000000"/>
              <w:bottom w:val="single" w:sz="6" w:space="0" w:color="000000"/>
            </w:tcBorders>
            <w:shd w:val="clear" w:color="auto" w:fill="EAD1DC"/>
          </w:tcPr>
          <w:p w14:paraId="2F778C8F" w14:textId="77777777" w:rsidR="00002FD8" w:rsidRPr="0075217A" w:rsidRDefault="00002FD8" w:rsidP="0075217A">
            <w:pPr>
              <w:spacing w:before="13" w:after="0"/>
              <w:ind w:right="45" w:hanging="13"/>
              <w:jc w:val="center"/>
              <w:rPr>
                <w:sz w:val="16"/>
              </w:rPr>
            </w:pPr>
            <w:r w:rsidRPr="0075217A">
              <w:rPr>
                <w:rFonts w:eastAsia="Arial" w:cs="Arial"/>
                <w:b/>
                <w:sz w:val="16"/>
                <w:szCs w:val="16"/>
              </w:rPr>
              <w:t>97.6</w:t>
            </w:r>
          </w:p>
        </w:tc>
      </w:tr>
      <w:tr w:rsidR="00002FD8" w14:paraId="3B9FEB9C" w14:textId="77777777" w:rsidTr="0075217A">
        <w:trPr>
          <w:trHeight w:val="260"/>
        </w:trPr>
        <w:tc>
          <w:tcPr>
            <w:tcW w:w="1230" w:type="dxa"/>
            <w:tcBorders>
              <w:top w:val="single" w:sz="6" w:space="0" w:color="000000"/>
              <w:bottom w:val="single" w:sz="6" w:space="0" w:color="000000"/>
            </w:tcBorders>
            <w:shd w:val="clear" w:color="auto" w:fill="D9D9D9"/>
          </w:tcPr>
          <w:p w14:paraId="03D2C291" w14:textId="77777777" w:rsidR="00002FD8" w:rsidRPr="0075217A" w:rsidRDefault="00002FD8" w:rsidP="0075217A">
            <w:pPr>
              <w:spacing w:after="0"/>
              <w:ind w:hanging="13"/>
              <w:rPr>
                <w:sz w:val="16"/>
              </w:rPr>
            </w:pPr>
            <w:r w:rsidRPr="0075217A">
              <w:rPr>
                <w:rFonts w:eastAsia="Arial" w:cs="Arial"/>
                <w:b/>
                <w:sz w:val="16"/>
                <w:szCs w:val="16"/>
              </w:rPr>
              <w:t>Rakousko</w:t>
            </w:r>
          </w:p>
        </w:tc>
        <w:tc>
          <w:tcPr>
            <w:tcW w:w="425" w:type="dxa"/>
            <w:tcBorders>
              <w:top w:val="single" w:sz="6" w:space="0" w:color="000000"/>
              <w:bottom w:val="single" w:sz="6" w:space="0" w:color="000000"/>
            </w:tcBorders>
          </w:tcPr>
          <w:p w14:paraId="477ED8DE" w14:textId="77777777" w:rsidR="00002FD8" w:rsidRPr="0075217A" w:rsidRDefault="00002FD8" w:rsidP="0075217A">
            <w:pPr>
              <w:spacing w:before="18" w:after="0"/>
              <w:ind w:left="-139" w:right="-115" w:hanging="13"/>
              <w:jc w:val="center"/>
              <w:rPr>
                <w:sz w:val="16"/>
              </w:rPr>
            </w:pPr>
            <w:r w:rsidRPr="0075217A">
              <w:rPr>
                <w:rFonts w:eastAsia="Arial" w:cs="Arial"/>
                <w:sz w:val="16"/>
                <w:szCs w:val="16"/>
              </w:rPr>
              <w:t>113.3</w:t>
            </w:r>
          </w:p>
        </w:tc>
        <w:tc>
          <w:tcPr>
            <w:tcW w:w="567" w:type="dxa"/>
            <w:tcBorders>
              <w:top w:val="single" w:sz="6" w:space="0" w:color="000000"/>
              <w:bottom w:val="single" w:sz="6" w:space="0" w:color="000000"/>
            </w:tcBorders>
          </w:tcPr>
          <w:p w14:paraId="68528C38" w14:textId="77777777" w:rsidR="00002FD8" w:rsidRPr="0075217A" w:rsidRDefault="00002FD8" w:rsidP="0075217A">
            <w:pPr>
              <w:spacing w:before="18" w:after="0"/>
              <w:ind w:left="-64" w:right="-59" w:hanging="13"/>
              <w:jc w:val="center"/>
              <w:rPr>
                <w:sz w:val="16"/>
              </w:rPr>
            </w:pPr>
            <w:r w:rsidRPr="0075217A">
              <w:rPr>
                <w:rFonts w:eastAsia="Arial" w:cs="Arial"/>
                <w:sz w:val="16"/>
                <w:szCs w:val="16"/>
              </w:rPr>
              <w:t>113.8</w:t>
            </w:r>
          </w:p>
        </w:tc>
        <w:tc>
          <w:tcPr>
            <w:tcW w:w="567" w:type="dxa"/>
            <w:tcBorders>
              <w:top w:val="single" w:sz="6" w:space="0" w:color="000000"/>
              <w:bottom w:val="single" w:sz="6" w:space="0" w:color="000000"/>
              <w:right w:val="single" w:sz="6" w:space="0" w:color="000000"/>
            </w:tcBorders>
          </w:tcPr>
          <w:p w14:paraId="41DA3CCD" w14:textId="77777777" w:rsidR="00002FD8" w:rsidRPr="0075217A" w:rsidRDefault="00002FD8" w:rsidP="0075217A">
            <w:pPr>
              <w:spacing w:before="18" w:after="0"/>
              <w:ind w:left="-124" w:right="-55" w:hanging="13"/>
              <w:jc w:val="center"/>
              <w:rPr>
                <w:sz w:val="16"/>
              </w:rPr>
            </w:pPr>
            <w:r w:rsidRPr="0075217A">
              <w:rPr>
                <w:rFonts w:eastAsia="Arial" w:cs="Arial"/>
                <w:sz w:val="16"/>
                <w:szCs w:val="16"/>
              </w:rPr>
              <w:t>118.5</w:t>
            </w:r>
          </w:p>
        </w:tc>
        <w:tc>
          <w:tcPr>
            <w:tcW w:w="567" w:type="dxa"/>
            <w:tcBorders>
              <w:top w:val="single" w:sz="6" w:space="0" w:color="000000"/>
              <w:left w:val="single" w:sz="6" w:space="0" w:color="000000"/>
              <w:bottom w:val="single" w:sz="6" w:space="0" w:color="000000"/>
              <w:right w:val="single" w:sz="6" w:space="0" w:color="000000"/>
            </w:tcBorders>
          </w:tcPr>
          <w:p w14:paraId="6C5B52FF" w14:textId="77777777" w:rsidR="00002FD8" w:rsidRPr="0075217A" w:rsidRDefault="00002FD8" w:rsidP="0075217A">
            <w:pPr>
              <w:spacing w:before="18" w:after="0"/>
              <w:ind w:left="-79" w:right="-40" w:hanging="13"/>
              <w:jc w:val="center"/>
              <w:rPr>
                <w:sz w:val="16"/>
              </w:rPr>
            </w:pPr>
            <w:r w:rsidRPr="0075217A">
              <w:rPr>
                <w:rFonts w:eastAsia="Arial" w:cs="Arial"/>
                <w:sz w:val="16"/>
                <w:szCs w:val="16"/>
              </w:rPr>
              <w:t>117.9</w:t>
            </w:r>
          </w:p>
        </w:tc>
        <w:tc>
          <w:tcPr>
            <w:tcW w:w="425" w:type="dxa"/>
            <w:tcBorders>
              <w:top w:val="single" w:sz="6" w:space="0" w:color="000000"/>
              <w:left w:val="single" w:sz="6" w:space="0" w:color="000000"/>
              <w:bottom w:val="single" w:sz="6" w:space="0" w:color="000000"/>
              <w:right w:val="single" w:sz="6" w:space="0" w:color="000000"/>
            </w:tcBorders>
          </w:tcPr>
          <w:p w14:paraId="068BE844" w14:textId="77777777" w:rsidR="00002FD8" w:rsidRPr="0075217A" w:rsidRDefault="00002FD8" w:rsidP="0075217A">
            <w:pPr>
              <w:spacing w:before="18" w:after="0"/>
              <w:ind w:left="-154" w:right="-195" w:hanging="13"/>
              <w:jc w:val="center"/>
              <w:rPr>
                <w:sz w:val="16"/>
              </w:rPr>
            </w:pPr>
            <w:r w:rsidRPr="0075217A">
              <w:rPr>
                <w:rFonts w:eastAsia="Arial" w:cs="Arial"/>
                <w:sz w:val="16"/>
                <w:szCs w:val="16"/>
              </w:rPr>
              <w:t>108.8</w:t>
            </w:r>
          </w:p>
        </w:tc>
        <w:tc>
          <w:tcPr>
            <w:tcW w:w="567" w:type="dxa"/>
            <w:tcBorders>
              <w:top w:val="single" w:sz="6" w:space="0" w:color="000000"/>
              <w:left w:val="single" w:sz="6" w:space="0" w:color="000000"/>
              <w:bottom w:val="single" w:sz="6" w:space="0" w:color="000000"/>
              <w:right w:val="single" w:sz="6" w:space="0" w:color="000000"/>
            </w:tcBorders>
          </w:tcPr>
          <w:p w14:paraId="405A3445" w14:textId="77777777" w:rsidR="00002FD8" w:rsidRPr="0075217A" w:rsidRDefault="00002FD8" w:rsidP="0075217A">
            <w:pPr>
              <w:spacing w:before="18" w:after="0"/>
              <w:ind w:left="-4" w:right="-55" w:hanging="13"/>
              <w:jc w:val="center"/>
              <w:rPr>
                <w:sz w:val="16"/>
              </w:rPr>
            </w:pPr>
            <w:r w:rsidRPr="0075217A">
              <w:rPr>
                <w:rFonts w:eastAsia="Arial" w:cs="Arial"/>
                <w:sz w:val="16"/>
                <w:szCs w:val="16"/>
              </w:rPr>
              <w:t>100.2</w:t>
            </w:r>
          </w:p>
        </w:tc>
        <w:tc>
          <w:tcPr>
            <w:tcW w:w="567" w:type="dxa"/>
            <w:tcBorders>
              <w:top w:val="single" w:sz="6" w:space="0" w:color="000000"/>
              <w:left w:val="single" w:sz="6" w:space="0" w:color="000000"/>
              <w:bottom w:val="single" w:sz="6" w:space="0" w:color="000000"/>
              <w:right w:val="single" w:sz="6" w:space="0" w:color="000000"/>
            </w:tcBorders>
          </w:tcPr>
          <w:p w14:paraId="5F94246A" w14:textId="77777777" w:rsidR="00002FD8" w:rsidRPr="0075217A" w:rsidRDefault="00002FD8" w:rsidP="0075217A">
            <w:pPr>
              <w:spacing w:before="18" w:after="0"/>
              <w:ind w:left="-79" w:right="-100" w:hanging="13"/>
              <w:jc w:val="center"/>
              <w:rPr>
                <w:sz w:val="16"/>
              </w:rPr>
            </w:pPr>
            <w:r w:rsidRPr="0075217A">
              <w:rPr>
                <w:rFonts w:eastAsia="Arial" w:cs="Arial"/>
                <w:sz w:val="16"/>
                <w:szCs w:val="16"/>
              </w:rPr>
              <w:t>102.5</w:t>
            </w:r>
          </w:p>
        </w:tc>
        <w:tc>
          <w:tcPr>
            <w:tcW w:w="425" w:type="dxa"/>
            <w:tcBorders>
              <w:top w:val="single" w:sz="6" w:space="0" w:color="000000"/>
              <w:left w:val="single" w:sz="6" w:space="0" w:color="000000"/>
              <w:bottom w:val="single" w:sz="6" w:space="0" w:color="000000"/>
              <w:right w:val="single" w:sz="6" w:space="0" w:color="000000"/>
            </w:tcBorders>
          </w:tcPr>
          <w:p w14:paraId="5145DF2F" w14:textId="77777777" w:rsidR="00002FD8" w:rsidRPr="0075217A" w:rsidRDefault="00002FD8" w:rsidP="0075217A">
            <w:pPr>
              <w:spacing w:before="18" w:after="0"/>
              <w:ind w:left="-139" w:right="-55" w:hanging="13"/>
              <w:jc w:val="center"/>
              <w:rPr>
                <w:sz w:val="16"/>
              </w:rPr>
            </w:pPr>
            <w:r w:rsidRPr="0075217A">
              <w:rPr>
                <w:rFonts w:eastAsia="Arial" w:cs="Arial"/>
                <w:sz w:val="16"/>
                <w:szCs w:val="16"/>
              </w:rPr>
              <w:t>120.9</w:t>
            </w:r>
          </w:p>
        </w:tc>
        <w:tc>
          <w:tcPr>
            <w:tcW w:w="426" w:type="dxa"/>
            <w:tcBorders>
              <w:top w:val="single" w:sz="6" w:space="0" w:color="000000"/>
              <w:left w:val="single" w:sz="6" w:space="0" w:color="000000"/>
              <w:bottom w:val="single" w:sz="6" w:space="0" w:color="000000"/>
              <w:right w:val="single" w:sz="6" w:space="0" w:color="000000"/>
            </w:tcBorders>
          </w:tcPr>
          <w:p w14:paraId="008FDE67" w14:textId="77777777" w:rsidR="00002FD8" w:rsidRPr="0075217A" w:rsidRDefault="00002FD8" w:rsidP="0075217A">
            <w:pPr>
              <w:spacing w:before="18" w:after="0"/>
              <w:ind w:left="-154" w:right="-15" w:hanging="13"/>
              <w:jc w:val="center"/>
              <w:rPr>
                <w:sz w:val="16"/>
              </w:rPr>
            </w:pPr>
            <w:r w:rsidRPr="0075217A">
              <w:rPr>
                <w:rFonts w:eastAsia="Arial" w:cs="Arial"/>
                <w:sz w:val="16"/>
                <w:szCs w:val="16"/>
              </w:rPr>
              <w:t>112.9</w:t>
            </w:r>
          </w:p>
        </w:tc>
        <w:tc>
          <w:tcPr>
            <w:tcW w:w="567" w:type="dxa"/>
            <w:tcBorders>
              <w:top w:val="single" w:sz="6" w:space="0" w:color="000000"/>
              <w:left w:val="single" w:sz="6" w:space="0" w:color="000000"/>
              <w:bottom w:val="single" w:sz="6" w:space="0" w:color="000000"/>
              <w:right w:val="single" w:sz="6" w:space="0" w:color="000000"/>
            </w:tcBorders>
          </w:tcPr>
          <w:p w14:paraId="2A53BE1B" w14:textId="77777777" w:rsidR="00002FD8" w:rsidRPr="0075217A" w:rsidRDefault="00002FD8" w:rsidP="0075217A">
            <w:pPr>
              <w:spacing w:before="18" w:after="0"/>
              <w:ind w:left="-34" w:right="-25" w:hanging="13"/>
              <w:jc w:val="center"/>
              <w:rPr>
                <w:sz w:val="16"/>
              </w:rPr>
            </w:pPr>
            <w:r w:rsidRPr="0075217A">
              <w:rPr>
                <w:rFonts w:eastAsia="Arial" w:cs="Arial"/>
                <w:sz w:val="16"/>
                <w:szCs w:val="16"/>
              </w:rPr>
              <w:t>110.6</w:t>
            </w:r>
          </w:p>
        </w:tc>
        <w:tc>
          <w:tcPr>
            <w:tcW w:w="567" w:type="dxa"/>
            <w:tcBorders>
              <w:top w:val="single" w:sz="6" w:space="0" w:color="000000"/>
              <w:left w:val="single" w:sz="6" w:space="0" w:color="000000"/>
              <w:bottom w:val="single" w:sz="6" w:space="0" w:color="000000"/>
              <w:right w:val="single" w:sz="6" w:space="0" w:color="000000"/>
            </w:tcBorders>
          </w:tcPr>
          <w:p w14:paraId="69B0DD7C" w14:textId="77777777" w:rsidR="00002FD8" w:rsidRPr="0075217A" w:rsidRDefault="00002FD8" w:rsidP="0075217A">
            <w:pPr>
              <w:spacing w:before="18" w:after="0"/>
              <w:ind w:left="-79" w:right="-90" w:hanging="13"/>
              <w:jc w:val="center"/>
              <w:rPr>
                <w:sz w:val="16"/>
              </w:rPr>
            </w:pPr>
            <w:r w:rsidRPr="0075217A">
              <w:rPr>
                <w:rFonts w:eastAsia="Arial" w:cs="Arial"/>
                <w:sz w:val="16"/>
                <w:szCs w:val="16"/>
              </w:rPr>
              <w:t>115.4</w:t>
            </w:r>
          </w:p>
        </w:tc>
        <w:tc>
          <w:tcPr>
            <w:tcW w:w="567" w:type="dxa"/>
            <w:tcBorders>
              <w:top w:val="single" w:sz="6" w:space="0" w:color="000000"/>
              <w:left w:val="single" w:sz="6" w:space="0" w:color="000000"/>
              <w:bottom w:val="single" w:sz="6" w:space="0" w:color="000000"/>
              <w:right w:val="single" w:sz="6" w:space="0" w:color="000000"/>
            </w:tcBorders>
          </w:tcPr>
          <w:p w14:paraId="412DD4EC" w14:textId="77777777" w:rsidR="00002FD8" w:rsidRPr="0075217A" w:rsidRDefault="00002FD8" w:rsidP="0075217A">
            <w:pPr>
              <w:spacing w:before="18" w:after="0"/>
              <w:ind w:left="-124" w:right="-160" w:hanging="13"/>
              <w:jc w:val="center"/>
              <w:rPr>
                <w:sz w:val="16"/>
              </w:rPr>
            </w:pPr>
            <w:r w:rsidRPr="0075217A">
              <w:rPr>
                <w:rFonts w:eastAsia="Arial" w:cs="Arial"/>
                <w:sz w:val="16"/>
                <w:szCs w:val="16"/>
              </w:rPr>
              <w:t>112.4</w:t>
            </w:r>
          </w:p>
        </w:tc>
        <w:tc>
          <w:tcPr>
            <w:tcW w:w="708" w:type="dxa"/>
            <w:tcBorders>
              <w:top w:val="single" w:sz="6" w:space="0" w:color="000000"/>
              <w:left w:val="single" w:sz="6" w:space="0" w:color="000000"/>
              <w:bottom w:val="single" w:sz="6" w:space="0" w:color="000000"/>
              <w:right w:val="single" w:sz="6" w:space="0" w:color="000000"/>
            </w:tcBorders>
          </w:tcPr>
          <w:p w14:paraId="164E2F10" w14:textId="77777777" w:rsidR="00002FD8" w:rsidRPr="0075217A" w:rsidRDefault="00002FD8" w:rsidP="0075217A">
            <w:pPr>
              <w:spacing w:before="18" w:after="0"/>
              <w:ind w:left="-19" w:right="-10" w:hanging="13"/>
              <w:jc w:val="center"/>
              <w:rPr>
                <w:sz w:val="16"/>
              </w:rPr>
            </w:pPr>
            <w:r w:rsidRPr="0075217A">
              <w:rPr>
                <w:rFonts w:eastAsia="Arial" w:cs="Arial"/>
                <w:sz w:val="16"/>
                <w:szCs w:val="16"/>
              </w:rPr>
              <w:t>101.6</w:t>
            </w:r>
          </w:p>
        </w:tc>
        <w:tc>
          <w:tcPr>
            <w:tcW w:w="709" w:type="dxa"/>
            <w:tcBorders>
              <w:top w:val="single" w:sz="6" w:space="0" w:color="000000"/>
              <w:left w:val="single" w:sz="6" w:space="0" w:color="000000"/>
              <w:bottom w:val="single" w:sz="6" w:space="0" w:color="000000"/>
              <w:right w:val="single" w:sz="6" w:space="0" w:color="000000"/>
            </w:tcBorders>
          </w:tcPr>
          <w:p w14:paraId="50703DAC" w14:textId="77777777" w:rsidR="00002FD8" w:rsidRPr="0075217A" w:rsidRDefault="00002FD8" w:rsidP="0075217A">
            <w:pPr>
              <w:spacing w:before="18" w:after="0"/>
              <w:ind w:right="97" w:hanging="13"/>
              <w:jc w:val="center"/>
              <w:rPr>
                <w:sz w:val="16"/>
              </w:rPr>
            </w:pPr>
            <w:r w:rsidRPr="0075217A">
              <w:rPr>
                <w:rFonts w:eastAsia="Arial" w:cs="Arial"/>
                <w:sz w:val="16"/>
                <w:szCs w:val="16"/>
              </w:rPr>
              <w:t>120.7</w:t>
            </w:r>
          </w:p>
        </w:tc>
        <w:tc>
          <w:tcPr>
            <w:tcW w:w="709" w:type="dxa"/>
            <w:tcBorders>
              <w:top w:val="single" w:sz="6" w:space="0" w:color="000000"/>
              <w:left w:val="single" w:sz="6" w:space="0" w:color="000000"/>
              <w:bottom w:val="single" w:sz="6" w:space="0" w:color="000000"/>
            </w:tcBorders>
            <w:shd w:val="clear" w:color="auto" w:fill="EAD1DC"/>
          </w:tcPr>
          <w:p w14:paraId="7CFAC68C" w14:textId="77777777" w:rsidR="00002FD8" w:rsidRPr="0075217A" w:rsidRDefault="00002FD8" w:rsidP="0075217A">
            <w:pPr>
              <w:spacing w:before="13" w:after="0"/>
              <w:ind w:right="46" w:hanging="13"/>
              <w:jc w:val="center"/>
              <w:rPr>
                <w:sz w:val="16"/>
              </w:rPr>
            </w:pPr>
            <w:r w:rsidRPr="0075217A">
              <w:rPr>
                <w:rFonts w:eastAsia="Arial" w:cs="Arial"/>
                <w:b/>
                <w:sz w:val="16"/>
                <w:szCs w:val="16"/>
              </w:rPr>
              <w:t>x</w:t>
            </w:r>
          </w:p>
        </w:tc>
      </w:tr>
      <w:tr w:rsidR="00002FD8" w14:paraId="467D1ABD" w14:textId="77777777" w:rsidTr="0075217A">
        <w:trPr>
          <w:trHeight w:val="260"/>
        </w:trPr>
        <w:tc>
          <w:tcPr>
            <w:tcW w:w="1230" w:type="dxa"/>
            <w:tcBorders>
              <w:top w:val="single" w:sz="6" w:space="0" w:color="000000"/>
              <w:bottom w:val="single" w:sz="6" w:space="0" w:color="000000"/>
            </w:tcBorders>
            <w:shd w:val="clear" w:color="auto" w:fill="D9D9D9"/>
          </w:tcPr>
          <w:p w14:paraId="011E982B" w14:textId="77777777" w:rsidR="00002FD8" w:rsidRPr="0075217A" w:rsidRDefault="00002FD8" w:rsidP="0075217A">
            <w:pPr>
              <w:spacing w:after="0"/>
              <w:ind w:hanging="13"/>
              <w:rPr>
                <w:sz w:val="16"/>
              </w:rPr>
            </w:pPr>
            <w:r w:rsidRPr="0075217A">
              <w:rPr>
                <w:rFonts w:eastAsia="Arial" w:cs="Arial"/>
                <w:b/>
                <w:sz w:val="16"/>
                <w:szCs w:val="16"/>
              </w:rPr>
              <w:t>Polsko</w:t>
            </w:r>
          </w:p>
        </w:tc>
        <w:tc>
          <w:tcPr>
            <w:tcW w:w="425" w:type="dxa"/>
            <w:tcBorders>
              <w:top w:val="single" w:sz="6" w:space="0" w:color="000000"/>
              <w:bottom w:val="single" w:sz="6" w:space="0" w:color="000000"/>
            </w:tcBorders>
          </w:tcPr>
          <w:p w14:paraId="0DC04A98" w14:textId="77777777" w:rsidR="00002FD8" w:rsidRPr="0075217A" w:rsidRDefault="00002FD8" w:rsidP="0075217A">
            <w:pPr>
              <w:spacing w:before="18" w:after="0"/>
              <w:ind w:left="-139" w:right="-115" w:hanging="13"/>
              <w:jc w:val="center"/>
              <w:rPr>
                <w:sz w:val="16"/>
              </w:rPr>
            </w:pPr>
            <w:r w:rsidRPr="0075217A">
              <w:rPr>
                <w:rFonts w:eastAsia="Arial" w:cs="Arial"/>
                <w:sz w:val="16"/>
                <w:szCs w:val="16"/>
              </w:rPr>
              <w:t>122.4</w:t>
            </w:r>
          </w:p>
        </w:tc>
        <w:tc>
          <w:tcPr>
            <w:tcW w:w="567" w:type="dxa"/>
            <w:tcBorders>
              <w:top w:val="single" w:sz="6" w:space="0" w:color="000000"/>
              <w:bottom w:val="single" w:sz="6" w:space="0" w:color="000000"/>
            </w:tcBorders>
          </w:tcPr>
          <w:p w14:paraId="24FA59B3" w14:textId="77777777" w:rsidR="00002FD8" w:rsidRPr="0075217A" w:rsidRDefault="00002FD8" w:rsidP="0075217A">
            <w:pPr>
              <w:spacing w:before="18" w:after="0"/>
              <w:ind w:left="-64" w:right="-59" w:hanging="13"/>
              <w:jc w:val="center"/>
              <w:rPr>
                <w:sz w:val="16"/>
              </w:rPr>
            </w:pPr>
            <w:r w:rsidRPr="0075217A">
              <w:rPr>
                <w:rFonts w:eastAsia="Arial" w:cs="Arial"/>
                <w:sz w:val="16"/>
                <w:szCs w:val="16"/>
              </w:rPr>
              <w:t>124.5</w:t>
            </w:r>
          </w:p>
        </w:tc>
        <w:tc>
          <w:tcPr>
            <w:tcW w:w="567" w:type="dxa"/>
            <w:tcBorders>
              <w:top w:val="single" w:sz="6" w:space="0" w:color="000000"/>
              <w:bottom w:val="single" w:sz="6" w:space="0" w:color="000000"/>
              <w:right w:val="single" w:sz="6" w:space="0" w:color="000000"/>
            </w:tcBorders>
          </w:tcPr>
          <w:p w14:paraId="334FFB03" w14:textId="77777777" w:rsidR="00002FD8" w:rsidRPr="0075217A" w:rsidRDefault="00002FD8" w:rsidP="0075217A">
            <w:pPr>
              <w:spacing w:before="18" w:after="0"/>
              <w:ind w:left="-124" w:right="-55" w:hanging="13"/>
              <w:jc w:val="center"/>
              <w:rPr>
                <w:sz w:val="16"/>
              </w:rPr>
            </w:pPr>
            <w:r w:rsidRPr="0075217A">
              <w:rPr>
                <w:rFonts w:eastAsia="Arial" w:cs="Arial"/>
                <w:sz w:val="16"/>
                <w:szCs w:val="16"/>
              </w:rPr>
              <w:t>130.5</w:t>
            </w:r>
          </w:p>
        </w:tc>
        <w:tc>
          <w:tcPr>
            <w:tcW w:w="567" w:type="dxa"/>
            <w:tcBorders>
              <w:top w:val="single" w:sz="6" w:space="0" w:color="000000"/>
              <w:left w:val="single" w:sz="6" w:space="0" w:color="000000"/>
              <w:bottom w:val="single" w:sz="6" w:space="0" w:color="000000"/>
              <w:right w:val="single" w:sz="6" w:space="0" w:color="000000"/>
            </w:tcBorders>
          </w:tcPr>
          <w:p w14:paraId="1E5D6F28" w14:textId="77777777" w:rsidR="00002FD8" w:rsidRPr="0075217A" w:rsidRDefault="00002FD8" w:rsidP="0075217A">
            <w:pPr>
              <w:spacing w:before="18" w:after="0"/>
              <w:ind w:left="-79" w:right="-40" w:hanging="13"/>
              <w:jc w:val="center"/>
              <w:rPr>
                <w:sz w:val="16"/>
              </w:rPr>
            </w:pPr>
            <w:r w:rsidRPr="0075217A">
              <w:rPr>
                <w:rFonts w:eastAsia="Arial" w:cs="Arial"/>
                <w:sz w:val="16"/>
                <w:szCs w:val="16"/>
              </w:rPr>
              <w:t>126.6</w:t>
            </w:r>
          </w:p>
        </w:tc>
        <w:tc>
          <w:tcPr>
            <w:tcW w:w="425" w:type="dxa"/>
            <w:tcBorders>
              <w:top w:val="single" w:sz="6" w:space="0" w:color="000000"/>
              <w:left w:val="single" w:sz="6" w:space="0" w:color="000000"/>
              <w:bottom w:val="single" w:sz="6" w:space="0" w:color="000000"/>
              <w:right w:val="single" w:sz="6" w:space="0" w:color="000000"/>
            </w:tcBorders>
          </w:tcPr>
          <w:p w14:paraId="017E1130" w14:textId="77777777" w:rsidR="00002FD8" w:rsidRPr="0075217A" w:rsidRDefault="00002FD8" w:rsidP="0075217A">
            <w:pPr>
              <w:spacing w:before="18" w:after="0"/>
              <w:ind w:left="-154" w:right="-195" w:hanging="13"/>
              <w:jc w:val="center"/>
              <w:rPr>
                <w:sz w:val="16"/>
              </w:rPr>
            </w:pPr>
            <w:r w:rsidRPr="0075217A">
              <w:rPr>
                <w:rFonts w:eastAsia="Arial" w:cs="Arial"/>
                <w:sz w:val="16"/>
                <w:szCs w:val="16"/>
              </w:rPr>
              <w:t>118.3</w:t>
            </w:r>
          </w:p>
        </w:tc>
        <w:tc>
          <w:tcPr>
            <w:tcW w:w="567" w:type="dxa"/>
            <w:tcBorders>
              <w:top w:val="single" w:sz="6" w:space="0" w:color="000000"/>
              <w:left w:val="single" w:sz="6" w:space="0" w:color="000000"/>
              <w:bottom w:val="single" w:sz="6" w:space="0" w:color="000000"/>
              <w:right w:val="single" w:sz="6" w:space="0" w:color="000000"/>
            </w:tcBorders>
          </w:tcPr>
          <w:p w14:paraId="5C660A62" w14:textId="77777777" w:rsidR="00002FD8" w:rsidRPr="0075217A" w:rsidRDefault="00002FD8" w:rsidP="0075217A">
            <w:pPr>
              <w:spacing w:before="18" w:after="0"/>
              <w:ind w:left="-4" w:right="-55" w:hanging="13"/>
              <w:jc w:val="center"/>
              <w:rPr>
                <w:sz w:val="16"/>
              </w:rPr>
            </w:pPr>
            <w:r w:rsidRPr="0075217A">
              <w:rPr>
                <w:rFonts w:eastAsia="Arial" w:cs="Arial"/>
                <w:sz w:val="16"/>
                <w:szCs w:val="16"/>
              </w:rPr>
              <w:t>116.4</w:t>
            </w:r>
          </w:p>
        </w:tc>
        <w:tc>
          <w:tcPr>
            <w:tcW w:w="567" w:type="dxa"/>
            <w:tcBorders>
              <w:top w:val="single" w:sz="6" w:space="0" w:color="000000"/>
              <w:left w:val="single" w:sz="6" w:space="0" w:color="000000"/>
              <w:bottom w:val="single" w:sz="6" w:space="0" w:color="000000"/>
              <w:right w:val="single" w:sz="6" w:space="0" w:color="000000"/>
            </w:tcBorders>
          </w:tcPr>
          <w:p w14:paraId="51A92CAD" w14:textId="77777777" w:rsidR="00002FD8" w:rsidRPr="0075217A" w:rsidRDefault="00002FD8" w:rsidP="0075217A">
            <w:pPr>
              <w:spacing w:before="18" w:after="0"/>
              <w:ind w:left="-79" w:right="-100" w:hanging="13"/>
              <w:jc w:val="center"/>
              <w:rPr>
                <w:sz w:val="16"/>
              </w:rPr>
            </w:pPr>
            <w:r w:rsidRPr="0075217A">
              <w:rPr>
                <w:rFonts w:eastAsia="Arial" w:cs="Arial"/>
                <w:sz w:val="16"/>
                <w:szCs w:val="16"/>
              </w:rPr>
              <w:t>116.3</w:t>
            </w:r>
          </w:p>
        </w:tc>
        <w:tc>
          <w:tcPr>
            <w:tcW w:w="425" w:type="dxa"/>
            <w:tcBorders>
              <w:top w:val="single" w:sz="6" w:space="0" w:color="000000"/>
              <w:left w:val="single" w:sz="6" w:space="0" w:color="000000"/>
              <w:bottom w:val="single" w:sz="6" w:space="0" w:color="000000"/>
              <w:right w:val="single" w:sz="6" w:space="0" w:color="000000"/>
            </w:tcBorders>
          </w:tcPr>
          <w:p w14:paraId="6223D917" w14:textId="77777777" w:rsidR="00002FD8" w:rsidRPr="0075217A" w:rsidRDefault="00002FD8" w:rsidP="0075217A">
            <w:pPr>
              <w:spacing w:before="18" w:after="0"/>
              <w:ind w:left="-139" w:right="-55" w:hanging="13"/>
              <w:jc w:val="center"/>
              <w:rPr>
                <w:sz w:val="16"/>
              </w:rPr>
            </w:pPr>
            <w:r w:rsidRPr="0075217A">
              <w:rPr>
                <w:rFonts w:eastAsia="Arial" w:cs="Arial"/>
                <w:sz w:val="16"/>
                <w:szCs w:val="16"/>
              </w:rPr>
              <w:t>128.0</w:t>
            </w:r>
          </w:p>
        </w:tc>
        <w:tc>
          <w:tcPr>
            <w:tcW w:w="426" w:type="dxa"/>
            <w:tcBorders>
              <w:top w:val="single" w:sz="6" w:space="0" w:color="000000"/>
              <w:left w:val="single" w:sz="6" w:space="0" w:color="000000"/>
              <w:bottom w:val="single" w:sz="6" w:space="0" w:color="000000"/>
              <w:right w:val="single" w:sz="6" w:space="0" w:color="000000"/>
            </w:tcBorders>
          </w:tcPr>
          <w:p w14:paraId="144C24F2" w14:textId="77777777" w:rsidR="00002FD8" w:rsidRPr="0075217A" w:rsidRDefault="00002FD8" w:rsidP="0075217A">
            <w:pPr>
              <w:spacing w:before="18" w:after="0"/>
              <w:ind w:left="-154" w:right="-15" w:hanging="13"/>
              <w:jc w:val="center"/>
              <w:rPr>
                <w:sz w:val="16"/>
              </w:rPr>
            </w:pPr>
            <w:r w:rsidRPr="0075217A">
              <w:rPr>
                <w:rFonts w:eastAsia="Arial" w:cs="Arial"/>
                <w:sz w:val="16"/>
                <w:szCs w:val="16"/>
              </w:rPr>
              <w:t>123.1</w:t>
            </w:r>
          </w:p>
        </w:tc>
        <w:tc>
          <w:tcPr>
            <w:tcW w:w="567" w:type="dxa"/>
            <w:tcBorders>
              <w:top w:val="single" w:sz="6" w:space="0" w:color="000000"/>
              <w:left w:val="single" w:sz="6" w:space="0" w:color="000000"/>
              <w:bottom w:val="single" w:sz="6" w:space="0" w:color="000000"/>
              <w:right w:val="single" w:sz="6" w:space="0" w:color="000000"/>
            </w:tcBorders>
          </w:tcPr>
          <w:p w14:paraId="4832065F" w14:textId="77777777" w:rsidR="00002FD8" w:rsidRPr="0075217A" w:rsidRDefault="00002FD8" w:rsidP="0075217A">
            <w:pPr>
              <w:spacing w:before="18" w:after="0"/>
              <w:ind w:left="-34" w:right="-25" w:hanging="13"/>
              <w:jc w:val="center"/>
              <w:rPr>
                <w:sz w:val="16"/>
              </w:rPr>
            </w:pPr>
            <w:r w:rsidRPr="0075217A">
              <w:rPr>
                <w:rFonts w:eastAsia="Arial" w:cs="Arial"/>
                <w:sz w:val="16"/>
                <w:szCs w:val="16"/>
              </w:rPr>
              <w:t>120.3</w:t>
            </w:r>
          </w:p>
        </w:tc>
        <w:tc>
          <w:tcPr>
            <w:tcW w:w="567" w:type="dxa"/>
            <w:tcBorders>
              <w:top w:val="single" w:sz="6" w:space="0" w:color="000000"/>
              <w:left w:val="single" w:sz="6" w:space="0" w:color="000000"/>
              <w:bottom w:val="single" w:sz="6" w:space="0" w:color="000000"/>
              <w:right w:val="single" w:sz="6" w:space="0" w:color="000000"/>
            </w:tcBorders>
          </w:tcPr>
          <w:p w14:paraId="422B35AA" w14:textId="77777777" w:rsidR="00002FD8" w:rsidRPr="0075217A" w:rsidRDefault="00002FD8" w:rsidP="0075217A">
            <w:pPr>
              <w:spacing w:before="18" w:after="0"/>
              <w:ind w:left="-79" w:right="-90" w:hanging="13"/>
              <w:jc w:val="center"/>
              <w:rPr>
                <w:sz w:val="16"/>
              </w:rPr>
            </w:pPr>
            <w:r w:rsidRPr="0075217A">
              <w:rPr>
                <w:rFonts w:eastAsia="Arial" w:cs="Arial"/>
                <w:sz w:val="16"/>
                <w:szCs w:val="16"/>
              </w:rPr>
              <w:t>124.3</w:t>
            </w:r>
          </w:p>
        </w:tc>
        <w:tc>
          <w:tcPr>
            <w:tcW w:w="567" w:type="dxa"/>
            <w:tcBorders>
              <w:top w:val="single" w:sz="6" w:space="0" w:color="000000"/>
              <w:left w:val="single" w:sz="6" w:space="0" w:color="000000"/>
              <w:bottom w:val="single" w:sz="6" w:space="0" w:color="000000"/>
              <w:right w:val="single" w:sz="6" w:space="0" w:color="000000"/>
            </w:tcBorders>
          </w:tcPr>
          <w:p w14:paraId="0EB69BB8" w14:textId="77777777" w:rsidR="00002FD8" w:rsidRPr="0075217A" w:rsidRDefault="00002FD8" w:rsidP="0075217A">
            <w:pPr>
              <w:spacing w:before="18" w:after="0"/>
              <w:ind w:left="-124" w:right="-160" w:hanging="13"/>
              <w:jc w:val="center"/>
              <w:rPr>
                <w:sz w:val="16"/>
              </w:rPr>
            </w:pPr>
            <w:r w:rsidRPr="0075217A">
              <w:rPr>
                <w:rFonts w:eastAsia="Arial" w:cs="Arial"/>
                <w:sz w:val="16"/>
                <w:szCs w:val="16"/>
              </w:rPr>
              <w:t>118.0</w:t>
            </w:r>
          </w:p>
        </w:tc>
        <w:tc>
          <w:tcPr>
            <w:tcW w:w="708" w:type="dxa"/>
            <w:tcBorders>
              <w:top w:val="single" w:sz="6" w:space="0" w:color="000000"/>
              <w:left w:val="single" w:sz="6" w:space="0" w:color="000000"/>
              <w:bottom w:val="single" w:sz="6" w:space="0" w:color="000000"/>
              <w:right w:val="single" w:sz="6" w:space="0" w:color="000000"/>
            </w:tcBorders>
          </w:tcPr>
          <w:p w14:paraId="0E8096F9" w14:textId="77777777" w:rsidR="00002FD8" w:rsidRPr="0075217A" w:rsidRDefault="00002FD8" w:rsidP="0075217A">
            <w:pPr>
              <w:spacing w:before="18" w:after="0"/>
              <w:ind w:left="-19" w:right="-10" w:hanging="13"/>
              <w:jc w:val="center"/>
              <w:rPr>
                <w:sz w:val="16"/>
              </w:rPr>
            </w:pPr>
            <w:r w:rsidRPr="0075217A">
              <w:rPr>
                <w:rFonts w:eastAsia="Arial" w:cs="Arial"/>
                <w:sz w:val="16"/>
                <w:szCs w:val="16"/>
              </w:rPr>
              <w:t>117.4</w:t>
            </w:r>
          </w:p>
        </w:tc>
        <w:tc>
          <w:tcPr>
            <w:tcW w:w="709" w:type="dxa"/>
            <w:tcBorders>
              <w:top w:val="single" w:sz="6" w:space="0" w:color="000000"/>
              <w:left w:val="single" w:sz="6" w:space="0" w:color="000000"/>
              <w:bottom w:val="single" w:sz="6" w:space="0" w:color="000000"/>
              <w:right w:val="single" w:sz="6" w:space="0" w:color="000000"/>
            </w:tcBorders>
          </w:tcPr>
          <w:p w14:paraId="762C799D" w14:textId="77777777" w:rsidR="00002FD8" w:rsidRPr="0075217A" w:rsidRDefault="00002FD8" w:rsidP="0075217A">
            <w:pPr>
              <w:spacing w:before="18" w:after="0"/>
              <w:ind w:right="97" w:hanging="13"/>
              <w:jc w:val="center"/>
              <w:rPr>
                <w:sz w:val="16"/>
              </w:rPr>
            </w:pPr>
            <w:r w:rsidRPr="0075217A">
              <w:rPr>
                <w:rFonts w:eastAsia="Arial" w:cs="Arial"/>
                <w:sz w:val="16"/>
                <w:szCs w:val="16"/>
              </w:rPr>
              <w:t>129.9</w:t>
            </w:r>
          </w:p>
        </w:tc>
        <w:tc>
          <w:tcPr>
            <w:tcW w:w="709" w:type="dxa"/>
            <w:tcBorders>
              <w:top w:val="single" w:sz="6" w:space="0" w:color="000000"/>
              <w:left w:val="single" w:sz="6" w:space="0" w:color="000000"/>
              <w:bottom w:val="single" w:sz="6" w:space="0" w:color="000000"/>
            </w:tcBorders>
            <w:shd w:val="clear" w:color="auto" w:fill="EAD1DC"/>
          </w:tcPr>
          <w:p w14:paraId="23426DDA" w14:textId="77777777" w:rsidR="00002FD8" w:rsidRPr="0075217A" w:rsidRDefault="00002FD8" w:rsidP="0075217A">
            <w:pPr>
              <w:spacing w:before="13" w:after="0"/>
              <w:ind w:right="45" w:hanging="13"/>
              <w:jc w:val="center"/>
              <w:rPr>
                <w:sz w:val="16"/>
              </w:rPr>
            </w:pPr>
            <w:r w:rsidRPr="0075217A">
              <w:rPr>
                <w:rFonts w:eastAsia="Arial" w:cs="Arial"/>
                <w:b/>
                <w:sz w:val="16"/>
                <w:szCs w:val="16"/>
              </w:rPr>
              <w:t>131.6</w:t>
            </w:r>
          </w:p>
        </w:tc>
      </w:tr>
      <w:tr w:rsidR="00002FD8" w14:paraId="15A1F8B8" w14:textId="77777777" w:rsidTr="0075217A">
        <w:trPr>
          <w:trHeight w:val="260"/>
        </w:trPr>
        <w:tc>
          <w:tcPr>
            <w:tcW w:w="1230" w:type="dxa"/>
            <w:tcBorders>
              <w:top w:val="single" w:sz="6" w:space="0" w:color="000000"/>
              <w:bottom w:val="single" w:sz="6" w:space="0" w:color="000000"/>
            </w:tcBorders>
            <w:shd w:val="clear" w:color="auto" w:fill="D9D9D9"/>
          </w:tcPr>
          <w:p w14:paraId="487796A2" w14:textId="77777777" w:rsidR="00002FD8" w:rsidRPr="0075217A" w:rsidRDefault="00002FD8" w:rsidP="0075217A">
            <w:pPr>
              <w:spacing w:after="0"/>
              <w:ind w:hanging="13"/>
              <w:rPr>
                <w:sz w:val="16"/>
              </w:rPr>
            </w:pPr>
            <w:r w:rsidRPr="0075217A">
              <w:rPr>
                <w:rFonts w:eastAsia="Arial" w:cs="Arial"/>
                <w:b/>
                <w:sz w:val="16"/>
                <w:szCs w:val="16"/>
              </w:rPr>
              <w:t>Portugalsko</w:t>
            </w:r>
          </w:p>
        </w:tc>
        <w:tc>
          <w:tcPr>
            <w:tcW w:w="425" w:type="dxa"/>
            <w:tcBorders>
              <w:top w:val="single" w:sz="6" w:space="0" w:color="000000"/>
              <w:bottom w:val="single" w:sz="6" w:space="0" w:color="000000"/>
            </w:tcBorders>
          </w:tcPr>
          <w:p w14:paraId="2EDA93C1" w14:textId="77777777" w:rsidR="00002FD8" w:rsidRPr="0075217A" w:rsidRDefault="00002FD8" w:rsidP="0075217A">
            <w:pPr>
              <w:spacing w:before="18" w:after="0"/>
              <w:ind w:left="-139" w:right="-115" w:hanging="13"/>
              <w:jc w:val="center"/>
              <w:rPr>
                <w:sz w:val="16"/>
              </w:rPr>
            </w:pPr>
            <w:r w:rsidRPr="0075217A">
              <w:rPr>
                <w:rFonts w:eastAsia="Arial" w:cs="Arial"/>
                <w:sz w:val="16"/>
                <w:szCs w:val="16"/>
              </w:rPr>
              <w:t>96.0</w:t>
            </w:r>
          </w:p>
        </w:tc>
        <w:tc>
          <w:tcPr>
            <w:tcW w:w="567" w:type="dxa"/>
            <w:tcBorders>
              <w:top w:val="single" w:sz="6" w:space="0" w:color="000000"/>
              <w:bottom w:val="single" w:sz="6" w:space="0" w:color="000000"/>
            </w:tcBorders>
          </w:tcPr>
          <w:p w14:paraId="126310DB" w14:textId="77777777" w:rsidR="00002FD8" w:rsidRPr="0075217A" w:rsidRDefault="00002FD8" w:rsidP="0075217A">
            <w:pPr>
              <w:spacing w:before="18" w:after="0"/>
              <w:ind w:left="-64" w:right="-59" w:hanging="13"/>
              <w:jc w:val="center"/>
              <w:rPr>
                <w:sz w:val="16"/>
              </w:rPr>
            </w:pPr>
            <w:r w:rsidRPr="0075217A">
              <w:rPr>
                <w:rFonts w:eastAsia="Arial" w:cs="Arial"/>
                <w:sz w:val="16"/>
                <w:szCs w:val="16"/>
              </w:rPr>
              <w:t>96.9</w:t>
            </w:r>
          </w:p>
        </w:tc>
        <w:tc>
          <w:tcPr>
            <w:tcW w:w="567" w:type="dxa"/>
            <w:tcBorders>
              <w:top w:val="single" w:sz="6" w:space="0" w:color="000000"/>
              <w:bottom w:val="single" w:sz="6" w:space="0" w:color="000000"/>
              <w:right w:val="single" w:sz="6" w:space="0" w:color="000000"/>
            </w:tcBorders>
          </w:tcPr>
          <w:p w14:paraId="7D8A6ECE" w14:textId="77777777" w:rsidR="00002FD8" w:rsidRPr="0075217A" w:rsidRDefault="00002FD8" w:rsidP="0075217A">
            <w:pPr>
              <w:spacing w:before="18" w:after="0"/>
              <w:ind w:left="-124" w:right="-55" w:hanging="13"/>
              <w:jc w:val="center"/>
              <w:rPr>
                <w:sz w:val="16"/>
              </w:rPr>
            </w:pPr>
            <w:r w:rsidRPr="0075217A">
              <w:rPr>
                <w:rFonts w:eastAsia="Arial" w:cs="Arial"/>
                <w:sz w:val="16"/>
                <w:szCs w:val="16"/>
              </w:rPr>
              <w:t>101.5</w:t>
            </w:r>
          </w:p>
        </w:tc>
        <w:tc>
          <w:tcPr>
            <w:tcW w:w="567" w:type="dxa"/>
            <w:tcBorders>
              <w:top w:val="single" w:sz="6" w:space="0" w:color="000000"/>
              <w:left w:val="single" w:sz="6" w:space="0" w:color="000000"/>
              <w:bottom w:val="single" w:sz="6" w:space="0" w:color="000000"/>
              <w:right w:val="single" w:sz="6" w:space="0" w:color="000000"/>
            </w:tcBorders>
          </w:tcPr>
          <w:p w14:paraId="42C9DF74" w14:textId="77777777" w:rsidR="00002FD8" w:rsidRPr="0075217A" w:rsidRDefault="00002FD8" w:rsidP="0075217A">
            <w:pPr>
              <w:spacing w:before="18" w:after="0"/>
              <w:ind w:left="-79" w:right="-40" w:hanging="13"/>
              <w:jc w:val="center"/>
              <w:rPr>
                <w:sz w:val="16"/>
              </w:rPr>
            </w:pPr>
            <w:r w:rsidRPr="0075217A">
              <w:rPr>
                <w:rFonts w:eastAsia="Arial" w:cs="Arial"/>
                <w:sz w:val="16"/>
                <w:szCs w:val="16"/>
              </w:rPr>
              <w:t>98.6</w:t>
            </w:r>
          </w:p>
        </w:tc>
        <w:tc>
          <w:tcPr>
            <w:tcW w:w="425" w:type="dxa"/>
            <w:tcBorders>
              <w:top w:val="single" w:sz="6" w:space="0" w:color="000000"/>
              <w:left w:val="single" w:sz="6" w:space="0" w:color="000000"/>
              <w:bottom w:val="single" w:sz="6" w:space="0" w:color="000000"/>
              <w:right w:val="single" w:sz="6" w:space="0" w:color="000000"/>
            </w:tcBorders>
          </w:tcPr>
          <w:p w14:paraId="558E407A" w14:textId="77777777" w:rsidR="00002FD8" w:rsidRPr="0075217A" w:rsidRDefault="00002FD8" w:rsidP="0075217A">
            <w:pPr>
              <w:spacing w:before="18" w:after="0"/>
              <w:ind w:left="-154" w:right="-195" w:hanging="13"/>
              <w:jc w:val="center"/>
              <w:rPr>
                <w:sz w:val="16"/>
              </w:rPr>
            </w:pPr>
            <w:r w:rsidRPr="0075217A">
              <w:rPr>
                <w:rFonts w:eastAsia="Arial" w:cs="Arial"/>
                <w:sz w:val="16"/>
                <w:szCs w:val="16"/>
              </w:rPr>
              <w:t>87.2</w:t>
            </w:r>
          </w:p>
        </w:tc>
        <w:tc>
          <w:tcPr>
            <w:tcW w:w="567" w:type="dxa"/>
            <w:tcBorders>
              <w:top w:val="single" w:sz="6" w:space="0" w:color="000000"/>
              <w:left w:val="single" w:sz="6" w:space="0" w:color="000000"/>
              <w:bottom w:val="single" w:sz="6" w:space="0" w:color="000000"/>
              <w:right w:val="single" w:sz="6" w:space="0" w:color="000000"/>
            </w:tcBorders>
          </w:tcPr>
          <w:p w14:paraId="4D4C7245" w14:textId="77777777" w:rsidR="00002FD8" w:rsidRPr="0075217A" w:rsidRDefault="00002FD8" w:rsidP="0075217A">
            <w:pPr>
              <w:spacing w:before="18" w:after="0"/>
              <w:ind w:left="-4" w:right="-55" w:hanging="13"/>
              <w:jc w:val="center"/>
              <w:rPr>
                <w:sz w:val="16"/>
              </w:rPr>
            </w:pPr>
            <w:r w:rsidRPr="0075217A">
              <w:rPr>
                <w:rFonts w:eastAsia="Arial" w:cs="Arial"/>
                <w:sz w:val="16"/>
                <w:szCs w:val="16"/>
              </w:rPr>
              <w:t>96.3</w:t>
            </w:r>
          </w:p>
        </w:tc>
        <w:tc>
          <w:tcPr>
            <w:tcW w:w="567" w:type="dxa"/>
            <w:tcBorders>
              <w:top w:val="single" w:sz="6" w:space="0" w:color="000000"/>
              <w:left w:val="single" w:sz="6" w:space="0" w:color="000000"/>
              <w:bottom w:val="single" w:sz="6" w:space="0" w:color="000000"/>
              <w:right w:val="single" w:sz="6" w:space="0" w:color="000000"/>
            </w:tcBorders>
          </w:tcPr>
          <w:p w14:paraId="08C894C4" w14:textId="77777777" w:rsidR="00002FD8" w:rsidRPr="0075217A" w:rsidRDefault="00002FD8" w:rsidP="0075217A">
            <w:pPr>
              <w:spacing w:before="18" w:after="0"/>
              <w:ind w:left="-79" w:right="-100" w:hanging="13"/>
              <w:jc w:val="center"/>
              <w:rPr>
                <w:sz w:val="16"/>
              </w:rPr>
            </w:pPr>
            <w:r w:rsidRPr="0075217A">
              <w:rPr>
                <w:rFonts w:eastAsia="Arial" w:cs="Arial"/>
                <w:sz w:val="16"/>
                <w:szCs w:val="16"/>
              </w:rPr>
              <w:t>96.8</w:t>
            </w:r>
          </w:p>
        </w:tc>
        <w:tc>
          <w:tcPr>
            <w:tcW w:w="425" w:type="dxa"/>
            <w:tcBorders>
              <w:top w:val="single" w:sz="6" w:space="0" w:color="000000"/>
              <w:left w:val="single" w:sz="6" w:space="0" w:color="000000"/>
              <w:bottom w:val="single" w:sz="6" w:space="0" w:color="000000"/>
              <w:right w:val="single" w:sz="6" w:space="0" w:color="000000"/>
            </w:tcBorders>
          </w:tcPr>
          <w:p w14:paraId="11FFD290" w14:textId="77777777" w:rsidR="00002FD8" w:rsidRPr="0075217A" w:rsidRDefault="00002FD8" w:rsidP="0075217A">
            <w:pPr>
              <w:spacing w:before="18" w:after="0"/>
              <w:ind w:left="-139" w:right="-55" w:hanging="13"/>
              <w:jc w:val="center"/>
              <w:rPr>
                <w:sz w:val="16"/>
              </w:rPr>
            </w:pPr>
            <w:r w:rsidRPr="0075217A">
              <w:rPr>
                <w:rFonts w:eastAsia="Arial" w:cs="Arial"/>
                <w:sz w:val="16"/>
                <w:szCs w:val="16"/>
              </w:rPr>
              <w:t>99.3</w:t>
            </w:r>
          </w:p>
        </w:tc>
        <w:tc>
          <w:tcPr>
            <w:tcW w:w="426" w:type="dxa"/>
            <w:tcBorders>
              <w:top w:val="single" w:sz="6" w:space="0" w:color="000000"/>
              <w:left w:val="single" w:sz="6" w:space="0" w:color="000000"/>
              <w:bottom w:val="single" w:sz="6" w:space="0" w:color="000000"/>
              <w:right w:val="single" w:sz="6" w:space="0" w:color="000000"/>
            </w:tcBorders>
          </w:tcPr>
          <w:p w14:paraId="1E3D8A00" w14:textId="77777777" w:rsidR="00002FD8" w:rsidRPr="0075217A" w:rsidRDefault="00002FD8" w:rsidP="0075217A">
            <w:pPr>
              <w:spacing w:before="18" w:after="0"/>
              <w:ind w:left="-154" w:right="-15" w:hanging="13"/>
              <w:jc w:val="center"/>
              <w:rPr>
                <w:sz w:val="16"/>
              </w:rPr>
            </w:pPr>
            <w:r w:rsidRPr="0075217A">
              <w:rPr>
                <w:rFonts w:eastAsia="Arial" w:cs="Arial"/>
                <w:sz w:val="16"/>
                <w:szCs w:val="16"/>
              </w:rPr>
              <w:t>98.4</w:t>
            </w:r>
          </w:p>
        </w:tc>
        <w:tc>
          <w:tcPr>
            <w:tcW w:w="567" w:type="dxa"/>
            <w:tcBorders>
              <w:top w:val="single" w:sz="6" w:space="0" w:color="000000"/>
              <w:left w:val="single" w:sz="6" w:space="0" w:color="000000"/>
              <w:bottom w:val="single" w:sz="6" w:space="0" w:color="000000"/>
              <w:right w:val="single" w:sz="6" w:space="0" w:color="000000"/>
            </w:tcBorders>
          </w:tcPr>
          <w:p w14:paraId="39E3D181" w14:textId="77777777" w:rsidR="00002FD8" w:rsidRPr="0075217A" w:rsidRDefault="00002FD8" w:rsidP="0075217A">
            <w:pPr>
              <w:spacing w:before="18" w:after="0"/>
              <w:ind w:left="-34" w:right="-25" w:hanging="13"/>
              <w:jc w:val="center"/>
              <w:rPr>
                <w:sz w:val="16"/>
              </w:rPr>
            </w:pPr>
            <w:r w:rsidRPr="0075217A">
              <w:rPr>
                <w:rFonts w:eastAsia="Arial" w:cs="Arial"/>
                <w:sz w:val="16"/>
                <w:szCs w:val="16"/>
              </w:rPr>
              <w:t>100.6</w:t>
            </w:r>
          </w:p>
        </w:tc>
        <w:tc>
          <w:tcPr>
            <w:tcW w:w="567" w:type="dxa"/>
            <w:tcBorders>
              <w:top w:val="single" w:sz="6" w:space="0" w:color="000000"/>
              <w:left w:val="single" w:sz="6" w:space="0" w:color="000000"/>
              <w:bottom w:val="single" w:sz="6" w:space="0" w:color="000000"/>
              <w:right w:val="single" w:sz="6" w:space="0" w:color="000000"/>
            </w:tcBorders>
          </w:tcPr>
          <w:p w14:paraId="73E921D8" w14:textId="77777777" w:rsidR="00002FD8" w:rsidRPr="0075217A" w:rsidRDefault="00002FD8" w:rsidP="0075217A">
            <w:pPr>
              <w:spacing w:before="18" w:after="0"/>
              <w:ind w:left="-79" w:right="-90" w:hanging="13"/>
              <w:jc w:val="center"/>
              <w:rPr>
                <w:sz w:val="16"/>
              </w:rPr>
            </w:pPr>
            <w:r w:rsidRPr="0075217A">
              <w:rPr>
                <w:rFonts w:eastAsia="Arial" w:cs="Arial"/>
                <w:sz w:val="16"/>
                <w:szCs w:val="16"/>
              </w:rPr>
              <w:t>101.9</w:t>
            </w:r>
          </w:p>
        </w:tc>
        <w:tc>
          <w:tcPr>
            <w:tcW w:w="567" w:type="dxa"/>
            <w:tcBorders>
              <w:top w:val="single" w:sz="6" w:space="0" w:color="000000"/>
              <w:left w:val="single" w:sz="6" w:space="0" w:color="000000"/>
              <w:bottom w:val="single" w:sz="6" w:space="0" w:color="000000"/>
              <w:right w:val="single" w:sz="6" w:space="0" w:color="000000"/>
            </w:tcBorders>
          </w:tcPr>
          <w:p w14:paraId="51C44F75" w14:textId="77777777" w:rsidR="00002FD8" w:rsidRPr="0075217A" w:rsidRDefault="00002FD8" w:rsidP="0075217A">
            <w:pPr>
              <w:spacing w:before="18" w:after="0"/>
              <w:ind w:left="-124" w:right="-160" w:hanging="13"/>
              <w:jc w:val="center"/>
              <w:rPr>
                <w:sz w:val="16"/>
              </w:rPr>
            </w:pPr>
            <w:r w:rsidRPr="0075217A">
              <w:rPr>
                <w:rFonts w:eastAsia="Arial" w:cs="Arial"/>
                <w:sz w:val="16"/>
                <w:szCs w:val="16"/>
              </w:rPr>
              <w:t>102.6</w:t>
            </w:r>
          </w:p>
        </w:tc>
        <w:tc>
          <w:tcPr>
            <w:tcW w:w="708" w:type="dxa"/>
            <w:tcBorders>
              <w:top w:val="single" w:sz="6" w:space="0" w:color="000000"/>
              <w:left w:val="single" w:sz="6" w:space="0" w:color="000000"/>
              <w:bottom w:val="single" w:sz="6" w:space="0" w:color="000000"/>
              <w:right w:val="single" w:sz="6" w:space="0" w:color="000000"/>
            </w:tcBorders>
          </w:tcPr>
          <w:p w14:paraId="73291C3C" w14:textId="77777777" w:rsidR="00002FD8" w:rsidRPr="0075217A" w:rsidRDefault="00002FD8" w:rsidP="0075217A">
            <w:pPr>
              <w:spacing w:before="18" w:after="0"/>
              <w:ind w:left="-19" w:right="-10" w:hanging="13"/>
              <w:jc w:val="center"/>
              <w:rPr>
                <w:sz w:val="16"/>
              </w:rPr>
            </w:pPr>
            <w:r w:rsidRPr="0075217A">
              <w:rPr>
                <w:rFonts w:eastAsia="Arial" w:cs="Arial"/>
                <w:sz w:val="16"/>
                <w:szCs w:val="16"/>
              </w:rPr>
              <w:t>83.6</w:t>
            </w:r>
          </w:p>
        </w:tc>
        <w:tc>
          <w:tcPr>
            <w:tcW w:w="709" w:type="dxa"/>
            <w:tcBorders>
              <w:top w:val="single" w:sz="6" w:space="0" w:color="000000"/>
              <w:left w:val="single" w:sz="6" w:space="0" w:color="000000"/>
              <w:bottom w:val="single" w:sz="6" w:space="0" w:color="000000"/>
              <w:right w:val="single" w:sz="6" w:space="0" w:color="000000"/>
            </w:tcBorders>
          </w:tcPr>
          <w:p w14:paraId="0B2D16BF" w14:textId="77777777" w:rsidR="00002FD8" w:rsidRPr="0075217A" w:rsidRDefault="00002FD8" w:rsidP="0075217A">
            <w:pPr>
              <w:spacing w:before="18" w:after="0"/>
              <w:ind w:right="97" w:hanging="13"/>
              <w:jc w:val="center"/>
              <w:rPr>
                <w:sz w:val="16"/>
              </w:rPr>
            </w:pPr>
            <w:r w:rsidRPr="0075217A">
              <w:rPr>
                <w:rFonts w:eastAsia="Arial" w:cs="Arial"/>
                <w:sz w:val="16"/>
                <w:szCs w:val="16"/>
              </w:rPr>
              <w:t>99.9</w:t>
            </w:r>
          </w:p>
        </w:tc>
        <w:tc>
          <w:tcPr>
            <w:tcW w:w="709" w:type="dxa"/>
            <w:tcBorders>
              <w:top w:val="single" w:sz="6" w:space="0" w:color="000000"/>
              <w:left w:val="single" w:sz="6" w:space="0" w:color="000000"/>
              <w:bottom w:val="single" w:sz="6" w:space="0" w:color="000000"/>
            </w:tcBorders>
            <w:shd w:val="clear" w:color="auto" w:fill="EAD1DC"/>
          </w:tcPr>
          <w:p w14:paraId="5BCE550F" w14:textId="77777777" w:rsidR="00002FD8" w:rsidRPr="0075217A" w:rsidRDefault="00002FD8" w:rsidP="0075217A">
            <w:pPr>
              <w:spacing w:before="13" w:after="0"/>
              <w:ind w:right="45" w:hanging="13"/>
              <w:jc w:val="center"/>
              <w:rPr>
                <w:sz w:val="16"/>
              </w:rPr>
            </w:pPr>
            <w:r w:rsidRPr="0075217A">
              <w:rPr>
                <w:rFonts w:eastAsia="Arial" w:cs="Arial"/>
                <w:b/>
                <w:sz w:val="16"/>
                <w:szCs w:val="16"/>
              </w:rPr>
              <w:t>100.5</w:t>
            </w:r>
          </w:p>
        </w:tc>
      </w:tr>
      <w:tr w:rsidR="00002FD8" w14:paraId="4A2E53EB" w14:textId="77777777" w:rsidTr="0075217A">
        <w:trPr>
          <w:trHeight w:val="260"/>
        </w:trPr>
        <w:tc>
          <w:tcPr>
            <w:tcW w:w="1230" w:type="dxa"/>
            <w:tcBorders>
              <w:top w:val="single" w:sz="6" w:space="0" w:color="000000"/>
              <w:bottom w:val="single" w:sz="6" w:space="0" w:color="000000"/>
            </w:tcBorders>
            <w:shd w:val="clear" w:color="auto" w:fill="D9D9D9"/>
          </w:tcPr>
          <w:p w14:paraId="01CF5D46" w14:textId="77777777" w:rsidR="00002FD8" w:rsidRPr="0075217A" w:rsidRDefault="00002FD8" w:rsidP="0075217A">
            <w:pPr>
              <w:spacing w:after="0"/>
              <w:ind w:hanging="13"/>
              <w:rPr>
                <w:sz w:val="16"/>
              </w:rPr>
            </w:pPr>
            <w:r w:rsidRPr="0075217A">
              <w:rPr>
                <w:rFonts w:eastAsia="Arial" w:cs="Arial"/>
                <w:b/>
                <w:sz w:val="16"/>
                <w:szCs w:val="16"/>
              </w:rPr>
              <w:t>Rumunsko</w:t>
            </w:r>
          </w:p>
        </w:tc>
        <w:tc>
          <w:tcPr>
            <w:tcW w:w="425" w:type="dxa"/>
            <w:tcBorders>
              <w:top w:val="single" w:sz="6" w:space="0" w:color="000000"/>
              <w:bottom w:val="single" w:sz="6" w:space="0" w:color="000000"/>
            </w:tcBorders>
          </w:tcPr>
          <w:p w14:paraId="0B3A0346" w14:textId="77777777" w:rsidR="00002FD8" w:rsidRPr="0075217A" w:rsidRDefault="00002FD8" w:rsidP="0075217A">
            <w:pPr>
              <w:spacing w:before="20" w:after="0"/>
              <w:ind w:left="-139" w:right="-115" w:hanging="13"/>
              <w:jc w:val="center"/>
              <w:rPr>
                <w:sz w:val="16"/>
              </w:rPr>
            </w:pPr>
            <w:r w:rsidRPr="0075217A">
              <w:rPr>
                <w:rFonts w:eastAsia="Arial" w:cs="Arial"/>
                <w:sz w:val="16"/>
                <w:szCs w:val="16"/>
              </w:rPr>
              <w:t>132.9</w:t>
            </w:r>
          </w:p>
        </w:tc>
        <w:tc>
          <w:tcPr>
            <w:tcW w:w="567" w:type="dxa"/>
            <w:tcBorders>
              <w:top w:val="single" w:sz="6" w:space="0" w:color="000000"/>
              <w:bottom w:val="single" w:sz="6" w:space="0" w:color="000000"/>
            </w:tcBorders>
          </w:tcPr>
          <w:p w14:paraId="4B9C5ACA" w14:textId="77777777" w:rsidR="00002FD8" w:rsidRPr="0075217A" w:rsidRDefault="00002FD8" w:rsidP="0075217A">
            <w:pPr>
              <w:spacing w:before="20" w:after="0"/>
              <w:ind w:left="-64" w:right="-59" w:hanging="13"/>
              <w:jc w:val="center"/>
              <w:rPr>
                <w:sz w:val="16"/>
              </w:rPr>
            </w:pPr>
            <w:r w:rsidRPr="0075217A">
              <w:rPr>
                <w:rFonts w:eastAsia="Arial" w:cs="Arial"/>
                <w:sz w:val="16"/>
                <w:szCs w:val="16"/>
              </w:rPr>
              <w:t>137.8</w:t>
            </w:r>
          </w:p>
        </w:tc>
        <w:tc>
          <w:tcPr>
            <w:tcW w:w="567" w:type="dxa"/>
            <w:tcBorders>
              <w:top w:val="single" w:sz="6" w:space="0" w:color="000000"/>
              <w:bottom w:val="single" w:sz="6" w:space="0" w:color="000000"/>
              <w:right w:val="single" w:sz="6" w:space="0" w:color="000000"/>
            </w:tcBorders>
          </w:tcPr>
          <w:p w14:paraId="4853D75B" w14:textId="77777777" w:rsidR="00002FD8" w:rsidRPr="0075217A" w:rsidRDefault="00002FD8" w:rsidP="0075217A">
            <w:pPr>
              <w:spacing w:before="20" w:after="0"/>
              <w:ind w:left="-124" w:right="-55" w:hanging="13"/>
              <w:jc w:val="center"/>
              <w:rPr>
                <w:sz w:val="16"/>
              </w:rPr>
            </w:pPr>
            <w:r w:rsidRPr="0075217A">
              <w:rPr>
                <w:rFonts w:eastAsia="Arial" w:cs="Arial"/>
                <w:sz w:val="16"/>
                <w:szCs w:val="16"/>
              </w:rPr>
              <w:t>141.2</w:t>
            </w:r>
          </w:p>
        </w:tc>
        <w:tc>
          <w:tcPr>
            <w:tcW w:w="567" w:type="dxa"/>
            <w:tcBorders>
              <w:top w:val="single" w:sz="6" w:space="0" w:color="000000"/>
              <w:left w:val="single" w:sz="6" w:space="0" w:color="000000"/>
              <w:bottom w:val="single" w:sz="6" w:space="0" w:color="000000"/>
              <w:right w:val="single" w:sz="6" w:space="0" w:color="000000"/>
            </w:tcBorders>
          </w:tcPr>
          <w:p w14:paraId="5379A2C3" w14:textId="77777777" w:rsidR="00002FD8" w:rsidRPr="0075217A" w:rsidRDefault="00002FD8" w:rsidP="0075217A">
            <w:pPr>
              <w:spacing w:before="20" w:after="0"/>
              <w:ind w:left="-79" w:right="-40" w:hanging="13"/>
              <w:jc w:val="center"/>
              <w:rPr>
                <w:sz w:val="16"/>
              </w:rPr>
            </w:pPr>
            <w:r w:rsidRPr="0075217A">
              <w:rPr>
                <w:rFonts w:eastAsia="Arial" w:cs="Arial"/>
                <w:sz w:val="16"/>
                <w:szCs w:val="16"/>
              </w:rPr>
              <w:t>139.9</w:t>
            </w:r>
          </w:p>
        </w:tc>
        <w:tc>
          <w:tcPr>
            <w:tcW w:w="425" w:type="dxa"/>
            <w:tcBorders>
              <w:top w:val="single" w:sz="6" w:space="0" w:color="000000"/>
              <w:left w:val="single" w:sz="6" w:space="0" w:color="000000"/>
              <w:bottom w:val="single" w:sz="6" w:space="0" w:color="000000"/>
              <w:right w:val="single" w:sz="6" w:space="0" w:color="000000"/>
            </w:tcBorders>
          </w:tcPr>
          <w:p w14:paraId="7C65F179" w14:textId="77777777" w:rsidR="00002FD8" w:rsidRPr="0075217A" w:rsidRDefault="00002FD8" w:rsidP="0075217A">
            <w:pPr>
              <w:spacing w:before="20" w:after="0"/>
              <w:ind w:left="-154" w:right="-195" w:hanging="13"/>
              <w:jc w:val="center"/>
              <w:rPr>
                <w:sz w:val="16"/>
              </w:rPr>
            </w:pPr>
            <w:r w:rsidRPr="0075217A">
              <w:rPr>
                <w:rFonts w:eastAsia="Arial" w:cs="Arial"/>
                <w:sz w:val="16"/>
                <w:szCs w:val="16"/>
              </w:rPr>
              <w:t>122.6</w:t>
            </w:r>
          </w:p>
        </w:tc>
        <w:tc>
          <w:tcPr>
            <w:tcW w:w="567" w:type="dxa"/>
            <w:tcBorders>
              <w:top w:val="single" w:sz="6" w:space="0" w:color="000000"/>
              <w:left w:val="single" w:sz="6" w:space="0" w:color="000000"/>
              <w:bottom w:val="single" w:sz="6" w:space="0" w:color="000000"/>
              <w:right w:val="single" w:sz="6" w:space="0" w:color="000000"/>
            </w:tcBorders>
          </w:tcPr>
          <w:p w14:paraId="6DED989A" w14:textId="77777777" w:rsidR="00002FD8" w:rsidRPr="0075217A" w:rsidRDefault="00002FD8" w:rsidP="0075217A">
            <w:pPr>
              <w:spacing w:before="20" w:after="0"/>
              <w:ind w:left="-4" w:right="-55" w:hanging="13"/>
              <w:jc w:val="center"/>
              <w:rPr>
                <w:sz w:val="16"/>
              </w:rPr>
            </w:pPr>
            <w:r w:rsidRPr="0075217A">
              <w:rPr>
                <w:rFonts w:eastAsia="Arial" w:cs="Arial"/>
                <w:sz w:val="16"/>
                <w:szCs w:val="16"/>
              </w:rPr>
              <w:t>124.4</w:t>
            </w:r>
          </w:p>
        </w:tc>
        <w:tc>
          <w:tcPr>
            <w:tcW w:w="567" w:type="dxa"/>
            <w:tcBorders>
              <w:top w:val="single" w:sz="6" w:space="0" w:color="000000"/>
              <w:left w:val="single" w:sz="6" w:space="0" w:color="000000"/>
              <w:bottom w:val="single" w:sz="6" w:space="0" w:color="000000"/>
              <w:right w:val="single" w:sz="6" w:space="0" w:color="000000"/>
            </w:tcBorders>
          </w:tcPr>
          <w:p w14:paraId="4F0450A5" w14:textId="77777777" w:rsidR="00002FD8" w:rsidRPr="0075217A" w:rsidRDefault="00002FD8" w:rsidP="0075217A">
            <w:pPr>
              <w:spacing w:before="20" w:after="0"/>
              <w:ind w:left="-79" w:right="-100" w:hanging="13"/>
              <w:jc w:val="center"/>
              <w:rPr>
                <w:sz w:val="16"/>
              </w:rPr>
            </w:pPr>
            <w:r w:rsidRPr="0075217A">
              <w:rPr>
                <w:rFonts w:eastAsia="Arial" w:cs="Arial"/>
                <w:sz w:val="16"/>
                <w:szCs w:val="16"/>
              </w:rPr>
              <w:t>126.2</w:t>
            </w:r>
          </w:p>
        </w:tc>
        <w:tc>
          <w:tcPr>
            <w:tcW w:w="425" w:type="dxa"/>
            <w:tcBorders>
              <w:top w:val="single" w:sz="6" w:space="0" w:color="000000"/>
              <w:left w:val="single" w:sz="6" w:space="0" w:color="000000"/>
              <w:bottom w:val="single" w:sz="6" w:space="0" w:color="000000"/>
              <w:right w:val="single" w:sz="6" w:space="0" w:color="000000"/>
            </w:tcBorders>
          </w:tcPr>
          <w:p w14:paraId="739697CA" w14:textId="77777777" w:rsidR="00002FD8" w:rsidRPr="0075217A" w:rsidRDefault="00002FD8" w:rsidP="0075217A">
            <w:pPr>
              <w:spacing w:before="20" w:after="0"/>
              <w:ind w:left="-139" w:right="-55" w:hanging="13"/>
              <w:jc w:val="center"/>
              <w:rPr>
                <w:sz w:val="16"/>
              </w:rPr>
            </w:pPr>
            <w:r w:rsidRPr="0075217A">
              <w:rPr>
                <w:rFonts w:eastAsia="Arial" w:cs="Arial"/>
                <w:sz w:val="16"/>
                <w:szCs w:val="16"/>
              </w:rPr>
              <w:t>137.1</w:t>
            </w:r>
          </w:p>
        </w:tc>
        <w:tc>
          <w:tcPr>
            <w:tcW w:w="426" w:type="dxa"/>
            <w:tcBorders>
              <w:top w:val="single" w:sz="6" w:space="0" w:color="000000"/>
              <w:left w:val="single" w:sz="6" w:space="0" w:color="000000"/>
              <w:bottom w:val="single" w:sz="6" w:space="0" w:color="000000"/>
              <w:right w:val="single" w:sz="6" w:space="0" w:color="000000"/>
            </w:tcBorders>
          </w:tcPr>
          <w:p w14:paraId="734A1604" w14:textId="77777777" w:rsidR="00002FD8" w:rsidRPr="0075217A" w:rsidRDefault="00002FD8" w:rsidP="0075217A">
            <w:pPr>
              <w:spacing w:before="20" w:after="0"/>
              <w:ind w:left="-154" w:right="-15" w:hanging="13"/>
              <w:jc w:val="center"/>
              <w:rPr>
                <w:sz w:val="16"/>
              </w:rPr>
            </w:pPr>
            <w:r w:rsidRPr="0075217A">
              <w:rPr>
                <w:rFonts w:eastAsia="Arial" w:cs="Arial"/>
                <w:sz w:val="16"/>
                <w:szCs w:val="16"/>
              </w:rPr>
              <w:t>134.3</w:t>
            </w:r>
          </w:p>
        </w:tc>
        <w:tc>
          <w:tcPr>
            <w:tcW w:w="567" w:type="dxa"/>
            <w:tcBorders>
              <w:top w:val="single" w:sz="6" w:space="0" w:color="000000"/>
              <w:left w:val="single" w:sz="6" w:space="0" w:color="000000"/>
              <w:bottom w:val="single" w:sz="6" w:space="0" w:color="000000"/>
              <w:right w:val="single" w:sz="6" w:space="0" w:color="000000"/>
            </w:tcBorders>
          </w:tcPr>
          <w:p w14:paraId="7C3B9E8C" w14:textId="77777777" w:rsidR="00002FD8" w:rsidRPr="0075217A" w:rsidRDefault="00002FD8" w:rsidP="0075217A">
            <w:pPr>
              <w:spacing w:before="20" w:after="0"/>
              <w:ind w:left="-34" w:right="-25" w:hanging="13"/>
              <w:jc w:val="center"/>
              <w:rPr>
                <w:sz w:val="16"/>
              </w:rPr>
            </w:pPr>
            <w:r w:rsidRPr="0075217A">
              <w:rPr>
                <w:rFonts w:eastAsia="Arial" w:cs="Arial"/>
                <w:sz w:val="16"/>
                <w:szCs w:val="16"/>
              </w:rPr>
              <w:t>133.7</w:t>
            </w:r>
          </w:p>
        </w:tc>
        <w:tc>
          <w:tcPr>
            <w:tcW w:w="567" w:type="dxa"/>
            <w:tcBorders>
              <w:top w:val="single" w:sz="6" w:space="0" w:color="000000"/>
              <w:left w:val="single" w:sz="6" w:space="0" w:color="000000"/>
              <w:bottom w:val="single" w:sz="6" w:space="0" w:color="000000"/>
              <w:right w:val="single" w:sz="6" w:space="0" w:color="000000"/>
            </w:tcBorders>
          </w:tcPr>
          <w:p w14:paraId="163E4DE2" w14:textId="77777777" w:rsidR="00002FD8" w:rsidRPr="0075217A" w:rsidRDefault="00002FD8" w:rsidP="0075217A">
            <w:pPr>
              <w:spacing w:before="20" w:after="0"/>
              <w:ind w:left="-79" w:right="-90" w:hanging="13"/>
              <w:jc w:val="center"/>
              <w:rPr>
                <w:sz w:val="16"/>
              </w:rPr>
            </w:pPr>
            <w:r w:rsidRPr="0075217A">
              <w:rPr>
                <w:rFonts w:eastAsia="Arial" w:cs="Arial"/>
                <w:sz w:val="16"/>
                <w:szCs w:val="16"/>
              </w:rPr>
              <w:t>131.8</w:t>
            </w:r>
          </w:p>
        </w:tc>
        <w:tc>
          <w:tcPr>
            <w:tcW w:w="567" w:type="dxa"/>
            <w:tcBorders>
              <w:top w:val="single" w:sz="6" w:space="0" w:color="000000"/>
              <w:left w:val="single" w:sz="6" w:space="0" w:color="000000"/>
              <w:bottom w:val="single" w:sz="6" w:space="0" w:color="000000"/>
              <w:right w:val="single" w:sz="6" w:space="0" w:color="000000"/>
            </w:tcBorders>
          </w:tcPr>
          <w:p w14:paraId="6F3E95AA" w14:textId="77777777" w:rsidR="00002FD8" w:rsidRPr="0075217A" w:rsidRDefault="00002FD8" w:rsidP="0075217A">
            <w:pPr>
              <w:spacing w:before="20" w:after="0"/>
              <w:ind w:left="-124" w:right="-160" w:hanging="13"/>
              <w:jc w:val="center"/>
              <w:rPr>
                <w:sz w:val="16"/>
              </w:rPr>
            </w:pPr>
            <w:r w:rsidRPr="0075217A">
              <w:rPr>
                <w:rFonts w:eastAsia="Arial" w:cs="Arial"/>
                <w:sz w:val="16"/>
                <w:szCs w:val="16"/>
              </w:rPr>
              <w:t>135.2</w:t>
            </w:r>
          </w:p>
        </w:tc>
        <w:tc>
          <w:tcPr>
            <w:tcW w:w="708" w:type="dxa"/>
            <w:tcBorders>
              <w:top w:val="single" w:sz="6" w:space="0" w:color="000000"/>
              <w:left w:val="single" w:sz="6" w:space="0" w:color="000000"/>
              <w:bottom w:val="single" w:sz="6" w:space="0" w:color="000000"/>
              <w:right w:val="single" w:sz="6" w:space="0" w:color="000000"/>
            </w:tcBorders>
          </w:tcPr>
          <w:p w14:paraId="4F008E4C" w14:textId="77777777" w:rsidR="00002FD8" w:rsidRPr="0075217A" w:rsidRDefault="00002FD8" w:rsidP="0075217A">
            <w:pPr>
              <w:spacing w:before="20" w:after="0"/>
              <w:ind w:left="-19" w:right="-10" w:hanging="13"/>
              <w:jc w:val="center"/>
              <w:rPr>
                <w:sz w:val="16"/>
              </w:rPr>
            </w:pPr>
            <w:r w:rsidRPr="0075217A">
              <w:rPr>
                <w:rFonts w:eastAsia="Arial" w:cs="Arial"/>
                <w:sz w:val="16"/>
                <w:szCs w:val="16"/>
              </w:rPr>
              <w:t>117.2</w:t>
            </w:r>
          </w:p>
        </w:tc>
        <w:tc>
          <w:tcPr>
            <w:tcW w:w="709" w:type="dxa"/>
            <w:tcBorders>
              <w:top w:val="single" w:sz="6" w:space="0" w:color="000000"/>
              <w:left w:val="single" w:sz="6" w:space="0" w:color="000000"/>
              <w:bottom w:val="single" w:sz="6" w:space="0" w:color="000000"/>
              <w:right w:val="single" w:sz="6" w:space="0" w:color="000000"/>
            </w:tcBorders>
          </w:tcPr>
          <w:p w14:paraId="635FD70B" w14:textId="77777777" w:rsidR="00002FD8" w:rsidRPr="0075217A" w:rsidRDefault="00002FD8" w:rsidP="0075217A">
            <w:pPr>
              <w:spacing w:before="20" w:after="0"/>
              <w:ind w:right="97" w:hanging="13"/>
              <w:jc w:val="center"/>
              <w:rPr>
                <w:sz w:val="16"/>
              </w:rPr>
            </w:pPr>
            <w:r w:rsidRPr="0075217A">
              <w:rPr>
                <w:rFonts w:eastAsia="Arial" w:cs="Arial"/>
                <w:sz w:val="16"/>
                <w:szCs w:val="16"/>
              </w:rPr>
              <w:t>141.9</w:t>
            </w:r>
          </w:p>
        </w:tc>
        <w:tc>
          <w:tcPr>
            <w:tcW w:w="709" w:type="dxa"/>
            <w:tcBorders>
              <w:top w:val="single" w:sz="6" w:space="0" w:color="000000"/>
              <w:left w:val="single" w:sz="6" w:space="0" w:color="000000"/>
              <w:bottom w:val="single" w:sz="6" w:space="0" w:color="000000"/>
            </w:tcBorders>
            <w:shd w:val="clear" w:color="auto" w:fill="EAD1DC"/>
          </w:tcPr>
          <w:p w14:paraId="6EC9AE3D" w14:textId="77777777" w:rsidR="00002FD8" w:rsidRPr="0075217A" w:rsidRDefault="00002FD8" w:rsidP="0075217A">
            <w:pPr>
              <w:spacing w:before="16" w:after="0"/>
              <w:ind w:right="45" w:hanging="13"/>
              <w:jc w:val="center"/>
              <w:rPr>
                <w:sz w:val="16"/>
              </w:rPr>
            </w:pPr>
            <w:r w:rsidRPr="0075217A">
              <w:rPr>
                <w:rFonts w:eastAsia="Arial" w:cs="Arial"/>
                <w:b/>
                <w:sz w:val="16"/>
                <w:szCs w:val="16"/>
              </w:rPr>
              <w:t>144.2</w:t>
            </w:r>
          </w:p>
        </w:tc>
      </w:tr>
      <w:tr w:rsidR="00002FD8" w14:paraId="2BCB4796" w14:textId="77777777" w:rsidTr="0075217A">
        <w:trPr>
          <w:trHeight w:val="260"/>
        </w:trPr>
        <w:tc>
          <w:tcPr>
            <w:tcW w:w="1230" w:type="dxa"/>
            <w:tcBorders>
              <w:top w:val="single" w:sz="6" w:space="0" w:color="000000"/>
              <w:bottom w:val="single" w:sz="6" w:space="0" w:color="000000"/>
            </w:tcBorders>
            <w:shd w:val="clear" w:color="auto" w:fill="D9D9D9"/>
          </w:tcPr>
          <w:p w14:paraId="6E563EA7" w14:textId="77777777" w:rsidR="00002FD8" w:rsidRPr="0075217A" w:rsidRDefault="00002FD8" w:rsidP="0075217A">
            <w:pPr>
              <w:spacing w:after="0"/>
              <w:ind w:hanging="13"/>
              <w:rPr>
                <w:sz w:val="16"/>
              </w:rPr>
            </w:pPr>
            <w:r w:rsidRPr="0075217A">
              <w:rPr>
                <w:rFonts w:eastAsia="Arial" w:cs="Arial"/>
                <w:b/>
                <w:sz w:val="16"/>
                <w:szCs w:val="16"/>
              </w:rPr>
              <w:t>Slovinsko</w:t>
            </w:r>
          </w:p>
        </w:tc>
        <w:tc>
          <w:tcPr>
            <w:tcW w:w="425" w:type="dxa"/>
            <w:tcBorders>
              <w:top w:val="single" w:sz="6" w:space="0" w:color="000000"/>
              <w:bottom w:val="single" w:sz="6" w:space="0" w:color="000000"/>
            </w:tcBorders>
          </w:tcPr>
          <w:p w14:paraId="7DAE762A" w14:textId="77777777" w:rsidR="00002FD8" w:rsidRPr="0075217A" w:rsidRDefault="00002FD8" w:rsidP="0075217A">
            <w:pPr>
              <w:spacing w:before="20" w:after="0"/>
              <w:ind w:left="-139" w:right="-115" w:hanging="13"/>
              <w:jc w:val="center"/>
              <w:rPr>
                <w:sz w:val="16"/>
              </w:rPr>
            </w:pPr>
            <w:r w:rsidRPr="0075217A">
              <w:rPr>
                <w:rFonts w:eastAsia="Arial" w:cs="Arial"/>
                <w:sz w:val="16"/>
                <w:szCs w:val="16"/>
              </w:rPr>
              <w:t>105.5</w:t>
            </w:r>
          </w:p>
        </w:tc>
        <w:tc>
          <w:tcPr>
            <w:tcW w:w="567" w:type="dxa"/>
            <w:tcBorders>
              <w:top w:val="single" w:sz="6" w:space="0" w:color="000000"/>
              <w:bottom w:val="single" w:sz="6" w:space="0" w:color="000000"/>
            </w:tcBorders>
          </w:tcPr>
          <w:p w14:paraId="28F81FDF" w14:textId="77777777" w:rsidR="00002FD8" w:rsidRPr="0075217A" w:rsidRDefault="00002FD8" w:rsidP="0075217A">
            <w:pPr>
              <w:spacing w:before="20" w:after="0"/>
              <w:ind w:left="-64" w:right="-59" w:hanging="13"/>
              <w:jc w:val="center"/>
              <w:rPr>
                <w:sz w:val="16"/>
              </w:rPr>
            </w:pPr>
            <w:r w:rsidRPr="0075217A">
              <w:rPr>
                <w:rFonts w:eastAsia="Arial" w:cs="Arial"/>
                <w:sz w:val="16"/>
                <w:szCs w:val="16"/>
              </w:rPr>
              <w:t>109.3</w:t>
            </w:r>
          </w:p>
        </w:tc>
        <w:tc>
          <w:tcPr>
            <w:tcW w:w="567" w:type="dxa"/>
            <w:tcBorders>
              <w:top w:val="single" w:sz="6" w:space="0" w:color="000000"/>
              <w:bottom w:val="single" w:sz="6" w:space="0" w:color="000000"/>
              <w:right w:val="single" w:sz="6" w:space="0" w:color="000000"/>
            </w:tcBorders>
          </w:tcPr>
          <w:p w14:paraId="51EB762B" w14:textId="77777777" w:rsidR="00002FD8" w:rsidRPr="0075217A" w:rsidRDefault="00002FD8" w:rsidP="0075217A">
            <w:pPr>
              <w:spacing w:before="20" w:after="0"/>
              <w:ind w:left="-124" w:right="-55" w:hanging="13"/>
              <w:jc w:val="center"/>
              <w:rPr>
                <w:sz w:val="16"/>
              </w:rPr>
            </w:pPr>
            <w:r w:rsidRPr="0075217A">
              <w:rPr>
                <w:rFonts w:eastAsia="Arial" w:cs="Arial"/>
                <w:sz w:val="16"/>
                <w:szCs w:val="16"/>
              </w:rPr>
              <w:t>113.4</w:t>
            </w:r>
          </w:p>
        </w:tc>
        <w:tc>
          <w:tcPr>
            <w:tcW w:w="567" w:type="dxa"/>
            <w:tcBorders>
              <w:top w:val="single" w:sz="6" w:space="0" w:color="000000"/>
              <w:left w:val="single" w:sz="6" w:space="0" w:color="000000"/>
              <w:bottom w:val="single" w:sz="6" w:space="0" w:color="000000"/>
              <w:right w:val="single" w:sz="6" w:space="0" w:color="000000"/>
            </w:tcBorders>
          </w:tcPr>
          <w:p w14:paraId="51212663" w14:textId="77777777" w:rsidR="00002FD8" w:rsidRPr="0075217A" w:rsidRDefault="00002FD8" w:rsidP="0075217A">
            <w:pPr>
              <w:spacing w:before="20" w:after="0"/>
              <w:ind w:left="-79" w:right="-40" w:hanging="13"/>
              <w:jc w:val="center"/>
              <w:rPr>
                <w:sz w:val="16"/>
              </w:rPr>
            </w:pPr>
            <w:r w:rsidRPr="0075217A">
              <w:rPr>
                <w:rFonts w:eastAsia="Arial" w:cs="Arial"/>
                <w:sz w:val="16"/>
                <w:szCs w:val="16"/>
              </w:rPr>
              <w:t>112.0</w:t>
            </w:r>
          </w:p>
        </w:tc>
        <w:tc>
          <w:tcPr>
            <w:tcW w:w="425" w:type="dxa"/>
            <w:tcBorders>
              <w:top w:val="single" w:sz="6" w:space="0" w:color="000000"/>
              <w:left w:val="single" w:sz="6" w:space="0" w:color="000000"/>
              <w:bottom w:val="single" w:sz="6" w:space="0" w:color="000000"/>
              <w:right w:val="single" w:sz="6" w:space="0" w:color="000000"/>
            </w:tcBorders>
          </w:tcPr>
          <w:p w14:paraId="7FCA8AD6" w14:textId="77777777" w:rsidR="00002FD8" w:rsidRPr="0075217A" w:rsidRDefault="00002FD8" w:rsidP="0075217A">
            <w:pPr>
              <w:spacing w:before="20" w:after="0"/>
              <w:ind w:left="-154" w:right="-195" w:hanging="13"/>
              <w:jc w:val="center"/>
              <w:rPr>
                <w:sz w:val="16"/>
              </w:rPr>
            </w:pPr>
            <w:r w:rsidRPr="0075217A">
              <w:rPr>
                <w:rFonts w:eastAsia="Arial" w:cs="Arial"/>
                <w:sz w:val="16"/>
                <w:szCs w:val="16"/>
              </w:rPr>
              <w:t>96.6</w:t>
            </w:r>
          </w:p>
        </w:tc>
        <w:tc>
          <w:tcPr>
            <w:tcW w:w="567" w:type="dxa"/>
            <w:tcBorders>
              <w:top w:val="single" w:sz="6" w:space="0" w:color="000000"/>
              <w:left w:val="single" w:sz="6" w:space="0" w:color="000000"/>
              <w:bottom w:val="single" w:sz="6" w:space="0" w:color="000000"/>
              <w:right w:val="single" w:sz="6" w:space="0" w:color="000000"/>
            </w:tcBorders>
          </w:tcPr>
          <w:p w14:paraId="183D4302" w14:textId="77777777" w:rsidR="00002FD8" w:rsidRPr="0075217A" w:rsidRDefault="00002FD8" w:rsidP="0075217A">
            <w:pPr>
              <w:spacing w:before="20" w:after="0"/>
              <w:ind w:left="-4" w:right="-55" w:hanging="13"/>
              <w:jc w:val="center"/>
              <w:rPr>
                <w:sz w:val="16"/>
              </w:rPr>
            </w:pPr>
            <w:r w:rsidRPr="0075217A">
              <w:rPr>
                <w:rFonts w:eastAsia="Arial" w:cs="Arial"/>
                <w:sz w:val="16"/>
                <w:szCs w:val="16"/>
              </w:rPr>
              <w:t>107.0</w:t>
            </w:r>
          </w:p>
        </w:tc>
        <w:tc>
          <w:tcPr>
            <w:tcW w:w="567" w:type="dxa"/>
            <w:tcBorders>
              <w:top w:val="single" w:sz="6" w:space="0" w:color="000000"/>
              <w:left w:val="single" w:sz="6" w:space="0" w:color="000000"/>
              <w:bottom w:val="single" w:sz="6" w:space="0" w:color="000000"/>
              <w:right w:val="single" w:sz="6" w:space="0" w:color="000000"/>
            </w:tcBorders>
          </w:tcPr>
          <w:p w14:paraId="01406298" w14:textId="77777777" w:rsidR="00002FD8" w:rsidRPr="0075217A" w:rsidRDefault="00002FD8" w:rsidP="0075217A">
            <w:pPr>
              <w:spacing w:before="20" w:after="0"/>
              <w:ind w:left="-79" w:right="-100" w:hanging="13"/>
              <w:jc w:val="center"/>
              <w:rPr>
                <w:sz w:val="16"/>
              </w:rPr>
            </w:pPr>
            <w:r w:rsidRPr="0075217A">
              <w:rPr>
                <w:rFonts w:eastAsia="Arial" w:cs="Arial"/>
                <w:sz w:val="16"/>
                <w:szCs w:val="16"/>
              </w:rPr>
              <w:t>108.1</w:t>
            </w:r>
          </w:p>
        </w:tc>
        <w:tc>
          <w:tcPr>
            <w:tcW w:w="425" w:type="dxa"/>
            <w:tcBorders>
              <w:top w:val="single" w:sz="6" w:space="0" w:color="000000"/>
              <w:left w:val="single" w:sz="6" w:space="0" w:color="000000"/>
              <w:bottom w:val="single" w:sz="6" w:space="0" w:color="000000"/>
              <w:right w:val="single" w:sz="6" w:space="0" w:color="000000"/>
            </w:tcBorders>
          </w:tcPr>
          <w:p w14:paraId="1E1323E8" w14:textId="77777777" w:rsidR="00002FD8" w:rsidRPr="0075217A" w:rsidRDefault="00002FD8" w:rsidP="0075217A">
            <w:pPr>
              <w:spacing w:before="20" w:after="0"/>
              <w:ind w:left="-139" w:right="-55" w:hanging="13"/>
              <w:jc w:val="center"/>
              <w:rPr>
                <w:sz w:val="16"/>
              </w:rPr>
            </w:pPr>
            <w:r w:rsidRPr="0075217A">
              <w:rPr>
                <w:rFonts w:eastAsia="Arial" w:cs="Arial"/>
                <w:sz w:val="16"/>
                <w:szCs w:val="16"/>
              </w:rPr>
              <w:t>120.3</w:t>
            </w:r>
          </w:p>
        </w:tc>
        <w:tc>
          <w:tcPr>
            <w:tcW w:w="426" w:type="dxa"/>
            <w:tcBorders>
              <w:top w:val="single" w:sz="6" w:space="0" w:color="000000"/>
              <w:left w:val="single" w:sz="6" w:space="0" w:color="000000"/>
              <w:bottom w:val="single" w:sz="6" w:space="0" w:color="000000"/>
              <w:right w:val="single" w:sz="6" w:space="0" w:color="000000"/>
            </w:tcBorders>
          </w:tcPr>
          <w:p w14:paraId="5F554815" w14:textId="77777777" w:rsidR="00002FD8" w:rsidRPr="0075217A" w:rsidRDefault="00002FD8" w:rsidP="0075217A">
            <w:pPr>
              <w:spacing w:before="20" w:after="0"/>
              <w:ind w:left="-154" w:right="-15" w:hanging="13"/>
              <w:jc w:val="center"/>
              <w:rPr>
                <w:sz w:val="16"/>
              </w:rPr>
            </w:pPr>
            <w:r w:rsidRPr="0075217A">
              <w:rPr>
                <w:rFonts w:eastAsia="Arial" w:cs="Arial"/>
                <w:sz w:val="16"/>
                <w:szCs w:val="16"/>
              </w:rPr>
              <w:t>110.2</w:t>
            </w:r>
          </w:p>
        </w:tc>
        <w:tc>
          <w:tcPr>
            <w:tcW w:w="567" w:type="dxa"/>
            <w:tcBorders>
              <w:top w:val="single" w:sz="6" w:space="0" w:color="000000"/>
              <w:left w:val="single" w:sz="6" w:space="0" w:color="000000"/>
              <w:bottom w:val="single" w:sz="6" w:space="0" w:color="000000"/>
              <w:right w:val="single" w:sz="6" w:space="0" w:color="000000"/>
            </w:tcBorders>
          </w:tcPr>
          <w:p w14:paraId="65BB39F0" w14:textId="77777777" w:rsidR="00002FD8" w:rsidRPr="0075217A" w:rsidRDefault="00002FD8" w:rsidP="0075217A">
            <w:pPr>
              <w:spacing w:before="20" w:after="0"/>
              <w:ind w:left="-34" w:right="-25" w:hanging="13"/>
              <w:jc w:val="center"/>
              <w:rPr>
                <w:sz w:val="16"/>
              </w:rPr>
            </w:pPr>
            <w:r w:rsidRPr="0075217A">
              <w:rPr>
                <w:rFonts w:eastAsia="Arial" w:cs="Arial"/>
                <w:sz w:val="16"/>
                <w:szCs w:val="16"/>
              </w:rPr>
              <w:t>115.4</w:t>
            </w:r>
          </w:p>
        </w:tc>
        <w:tc>
          <w:tcPr>
            <w:tcW w:w="567" w:type="dxa"/>
            <w:tcBorders>
              <w:top w:val="single" w:sz="6" w:space="0" w:color="000000"/>
              <w:left w:val="single" w:sz="6" w:space="0" w:color="000000"/>
              <w:bottom w:val="single" w:sz="6" w:space="0" w:color="000000"/>
              <w:right w:val="single" w:sz="6" w:space="0" w:color="000000"/>
            </w:tcBorders>
          </w:tcPr>
          <w:p w14:paraId="5AAA8859" w14:textId="77777777" w:rsidR="00002FD8" w:rsidRPr="0075217A" w:rsidRDefault="00002FD8" w:rsidP="0075217A">
            <w:pPr>
              <w:spacing w:before="20" w:after="0"/>
              <w:ind w:left="-79" w:right="-90" w:hanging="13"/>
              <w:jc w:val="center"/>
              <w:rPr>
                <w:sz w:val="16"/>
              </w:rPr>
            </w:pPr>
            <w:r w:rsidRPr="0075217A">
              <w:rPr>
                <w:rFonts w:eastAsia="Arial" w:cs="Arial"/>
                <w:sz w:val="16"/>
                <w:szCs w:val="16"/>
              </w:rPr>
              <w:t>119.0</w:t>
            </w:r>
          </w:p>
        </w:tc>
        <w:tc>
          <w:tcPr>
            <w:tcW w:w="567" w:type="dxa"/>
            <w:tcBorders>
              <w:top w:val="single" w:sz="6" w:space="0" w:color="000000"/>
              <w:left w:val="single" w:sz="6" w:space="0" w:color="000000"/>
              <w:bottom w:val="single" w:sz="6" w:space="0" w:color="000000"/>
              <w:right w:val="single" w:sz="6" w:space="0" w:color="000000"/>
            </w:tcBorders>
          </w:tcPr>
          <w:p w14:paraId="5B3DA834" w14:textId="77777777" w:rsidR="00002FD8" w:rsidRPr="0075217A" w:rsidRDefault="00002FD8" w:rsidP="0075217A">
            <w:pPr>
              <w:spacing w:before="20" w:after="0"/>
              <w:ind w:left="-124" w:right="-160" w:hanging="13"/>
              <w:jc w:val="center"/>
              <w:rPr>
                <w:sz w:val="16"/>
              </w:rPr>
            </w:pPr>
            <w:r w:rsidRPr="0075217A">
              <w:rPr>
                <w:rFonts w:eastAsia="Arial" w:cs="Arial"/>
                <w:sz w:val="16"/>
                <w:szCs w:val="16"/>
              </w:rPr>
              <w:t>115.5</w:t>
            </w:r>
          </w:p>
        </w:tc>
        <w:tc>
          <w:tcPr>
            <w:tcW w:w="708" w:type="dxa"/>
            <w:tcBorders>
              <w:top w:val="single" w:sz="6" w:space="0" w:color="000000"/>
              <w:left w:val="single" w:sz="6" w:space="0" w:color="000000"/>
              <w:bottom w:val="single" w:sz="6" w:space="0" w:color="000000"/>
              <w:right w:val="single" w:sz="6" w:space="0" w:color="000000"/>
            </w:tcBorders>
          </w:tcPr>
          <w:p w14:paraId="676AC5FA" w14:textId="77777777" w:rsidR="00002FD8" w:rsidRPr="0075217A" w:rsidRDefault="00002FD8" w:rsidP="0075217A">
            <w:pPr>
              <w:spacing w:before="20" w:after="0"/>
              <w:ind w:left="-19" w:right="-10" w:hanging="13"/>
              <w:jc w:val="center"/>
              <w:rPr>
                <w:sz w:val="16"/>
              </w:rPr>
            </w:pPr>
            <w:r w:rsidRPr="0075217A">
              <w:rPr>
                <w:rFonts w:eastAsia="Arial" w:cs="Arial"/>
                <w:sz w:val="16"/>
                <w:szCs w:val="16"/>
              </w:rPr>
              <w:t>96.9</w:t>
            </w:r>
          </w:p>
        </w:tc>
        <w:tc>
          <w:tcPr>
            <w:tcW w:w="709" w:type="dxa"/>
            <w:tcBorders>
              <w:top w:val="single" w:sz="6" w:space="0" w:color="000000"/>
              <w:left w:val="single" w:sz="6" w:space="0" w:color="000000"/>
              <w:bottom w:val="single" w:sz="6" w:space="0" w:color="000000"/>
              <w:right w:val="single" w:sz="6" w:space="0" w:color="000000"/>
            </w:tcBorders>
          </w:tcPr>
          <w:p w14:paraId="063A0807" w14:textId="77777777" w:rsidR="00002FD8" w:rsidRPr="0075217A" w:rsidRDefault="00002FD8" w:rsidP="0075217A">
            <w:pPr>
              <w:spacing w:before="20" w:after="0"/>
              <w:ind w:right="97" w:hanging="13"/>
              <w:jc w:val="center"/>
              <w:rPr>
                <w:sz w:val="16"/>
              </w:rPr>
            </w:pPr>
            <w:r w:rsidRPr="0075217A">
              <w:rPr>
                <w:rFonts w:eastAsia="Arial" w:cs="Arial"/>
                <w:sz w:val="16"/>
                <w:szCs w:val="16"/>
              </w:rPr>
              <w:t>121.5</w:t>
            </w:r>
          </w:p>
        </w:tc>
        <w:tc>
          <w:tcPr>
            <w:tcW w:w="709" w:type="dxa"/>
            <w:tcBorders>
              <w:top w:val="single" w:sz="6" w:space="0" w:color="000000"/>
              <w:left w:val="single" w:sz="6" w:space="0" w:color="000000"/>
              <w:bottom w:val="single" w:sz="6" w:space="0" w:color="000000"/>
            </w:tcBorders>
            <w:shd w:val="clear" w:color="auto" w:fill="EAD1DC"/>
          </w:tcPr>
          <w:p w14:paraId="7B529FD9" w14:textId="77777777" w:rsidR="00002FD8" w:rsidRPr="0075217A" w:rsidRDefault="00002FD8" w:rsidP="0075217A">
            <w:pPr>
              <w:spacing w:before="16" w:after="0"/>
              <w:ind w:right="45" w:hanging="13"/>
              <w:jc w:val="center"/>
              <w:rPr>
                <w:sz w:val="16"/>
              </w:rPr>
            </w:pPr>
            <w:r w:rsidRPr="0075217A">
              <w:rPr>
                <w:rFonts w:eastAsia="Arial" w:cs="Arial"/>
                <w:b/>
                <w:sz w:val="16"/>
                <w:szCs w:val="16"/>
              </w:rPr>
              <w:t>120.9</w:t>
            </w:r>
          </w:p>
        </w:tc>
      </w:tr>
      <w:tr w:rsidR="00002FD8" w14:paraId="6A634FDD" w14:textId="77777777" w:rsidTr="0075217A">
        <w:trPr>
          <w:trHeight w:val="260"/>
        </w:trPr>
        <w:tc>
          <w:tcPr>
            <w:tcW w:w="1230" w:type="dxa"/>
            <w:tcBorders>
              <w:top w:val="single" w:sz="6" w:space="0" w:color="000000"/>
              <w:bottom w:val="single" w:sz="6" w:space="0" w:color="000000"/>
            </w:tcBorders>
            <w:shd w:val="clear" w:color="auto" w:fill="D9D9D9"/>
          </w:tcPr>
          <w:p w14:paraId="308613CB" w14:textId="77777777" w:rsidR="00002FD8" w:rsidRPr="0075217A" w:rsidRDefault="00002FD8" w:rsidP="0075217A">
            <w:pPr>
              <w:spacing w:after="0"/>
              <w:ind w:hanging="13"/>
              <w:rPr>
                <w:sz w:val="16"/>
              </w:rPr>
            </w:pPr>
            <w:r w:rsidRPr="0075217A">
              <w:rPr>
                <w:rFonts w:eastAsia="Arial" w:cs="Arial"/>
                <w:b/>
                <w:sz w:val="16"/>
                <w:szCs w:val="16"/>
              </w:rPr>
              <w:t>Slovensko</w:t>
            </w:r>
          </w:p>
        </w:tc>
        <w:tc>
          <w:tcPr>
            <w:tcW w:w="425" w:type="dxa"/>
            <w:tcBorders>
              <w:top w:val="single" w:sz="6" w:space="0" w:color="000000"/>
              <w:bottom w:val="single" w:sz="6" w:space="0" w:color="000000"/>
            </w:tcBorders>
          </w:tcPr>
          <w:p w14:paraId="22B22578" w14:textId="77777777" w:rsidR="00002FD8" w:rsidRPr="0075217A" w:rsidRDefault="00002FD8" w:rsidP="0075217A">
            <w:pPr>
              <w:spacing w:before="18" w:after="0"/>
              <w:ind w:left="-139" w:right="-115" w:hanging="13"/>
              <w:jc w:val="center"/>
              <w:rPr>
                <w:sz w:val="16"/>
              </w:rPr>
            </w:pPr>
            <w:r w:rsidRPr="0075217A">
              <w:rPr>
                <w:rFonts w:eastAsia="Arial" w:cs="Arial"/>
                <w:sz w:val="16"/>
                <w:szCs w:val="16"/>
              </w:rPr>
              <w:t>132.4</w:t>
            </w:r>
          </w:p>
        </w:tc>
        <w:tc>
          <w:tcPr>
            <w:tcW w:w="567" w:type="dxa"/>
            <w:tcBorders>
              <w:top w:val="single" w:sz="6" w:space="0" w:color="000000"/>
              <w:bottom w:val="single" w:sz="6" w:space="0" w:color="000000"/>
            </w:tcBorders>
          </w:tcPr>
          <w:p w14:paraId="27543474" w14:textId="77777777" w:rsidR="00002FD8" w:rsidRPr="0075217A" w:rsidRDefault="00002FD8" w:rsidP="0075217A">
            <w:pPr>
              <w:spacing w:before="18" w:after="0"/>
              <w:ind w:left="-64" w:right="-59" w:hanging="13"/>
              <w:jc w:val="center"/>
              <w:rPr>
                <w:sz w:val="16"/>
              </w:rPr>
            </w:pPr>
            <w:r w:rsidRPr="0075217A">
              <w:rPr>
                <w:rFonts w:eastAsia="Arial" w:cs="Arial"/>
                <w:sz w:val="16"/>
                <w:szCs w:val="16"/>
              </w:rPr>
              <w:t>147.4</w:t>
            </w:r>
          </w:p>
        </w:tc>
        <w:tc>
          <w:tcPr>
            <w:tcW w:w="567" w:type="dxa"/>
            <w:tcBorders>
              <w:top w:val="single" w:sz="6" w:space="0" w:color="000000"/>
              <w:bottom w:val="single" w:sz="6" w:space="0" w:color="000000"/>
              <w:right w:val="single" w:sz="6" w:space="0" w:color="000000"/>
            </w:tcBorders>
          </w:tcPr>
          <w:p w14:paraId="646D0108" w14:textId="77777777" w:rsidR="00002FD8" w:rsidRPr="0075217A" w:rsidRDefault="00002FD8" w:rsidP="0075217A">
            <w:pPr>
              <w:spacing w:before="18" w:after="0"/>
              <w:ind w:left="-124" w:right="-55" w:hanging="13"/>
              <w:jc w:val="center"/>
              <w:rPr>
                <w:sz w:val="16"/>
              </w:rPr>
            </w:pPr>
            <w:r w:rsidRPr="0075217A">
              <w:rPr>
                <w:rFonts w:eastAsia="Arial" w:cs="Arial"/>
                <w:sz w:val="16"/>
                <w:szCs w:val="16"/>
              </w:rPr>
              <w:t>149.4</w:t>
            </w:r>
          </w:p>
        </w:tc>
        <w:tc>
          <w:tcPr>
            <w:tcW w:w="567" w:type="dxa"/>
            <w:tcBorders>
              <w:top w:val="single" w:sz="6" w:space="0" w:color="000000"/>
              <w:left w:val="single" w:sz="6" w:space="0" w:color="000000"/>
              <w:bottom w:val="single" w:sz="6" w:space="0" w:color="000000"/>
              <w:right w:val="single" w:sz="6" w:space="0" w:color="000000"/>
            </w:tcBorders>
          </w:tcPr>
          <w:p w14:paraId="44CD8744" w14:textId="77777777" w:rsidR="00002FD8" w:rsidRPr="0075217A" w:rsidRDefault="00002FD8" w:rsidP="0075217A">
            <w:pPr>
              <w:spacing w:before="18" w:after="0"/>
              <w:ind w:left="-79" w:right="-40" w:hanging="13"/>
              <w:jc w:val="center"/>
              <w:rPr>
                <w:sz w:val="16"/>
              </w:rPr>
            </w:pPr>
            <w:r w:rsidRPr="0075217A">
              <w:rPr>
                <w:rFonts w:eastAsia="Arial" w:cs="Arial"/>
                <w:sz w:val="16"/>
                <w:szCs w:val="16"/>
              </w:rPr>
              <w:t>152.5</w:t>
            </w:r>
          </w:p>
        </w:tc>
        <w:tc>
          <w:tcPr>
            <w:tcW w:w="425" w:type="dxa"/>
            <w:tcBorders>
              <w:top w:val="single" w:sz="6" w:space="0" w:color="000000"/>
              <w:left w:val="single" w:sz="6" w:space="0" w:color="000000"/>
              <w:bottom w:val="single" w:sz="6" w:space="0" w:color="000000"/>
              <w:right w:val="single" w:sz="6" w:space="0" w:color="000000"/>
            </w:tcBorders>
          </w:tcPr>
          <w:p w14:paraId="1BCB231B" w14:textId="77777777" w:rsidR="00002FD8" w:rsidRPr="0075217A" w:rsidRDefault="00002FD8" w:rsidP="0075217A">
            <w:pPr>
              <w:spacing w:before="18" w:after="0"/>
              <w:ind w:left="-154" w:right="-195" w:hanging="13"/>
              <w:jc w:val="center"/>
              <w:rPr>
                <w:sz w:val="16"/>
              </w:rPr>
            </w:pPr>
            <w:r w:rsidRPr="0075217A">
              <w:rPr>
                <w:rFonts w:eastAsia="Arial" w:cs="Arial"/>
                <w:sz w:val="16"/>
                <w:szCs w:val="16"/>
              </w:rPr>
              <w:t>128.2</w:t>
            </w:r>
          </w:p>
        </w:tc>
        <w:tc>
          <w:tcPr>
            <w:tcW w:w="567" w:type="dxa"/>
            <w:tcBorders>
              <w:top w:val="single" w:sz="6" w:space="0" w:color="000000"/>
              <w:left w:val="single" w:sz="6" w:space="0" w:color="000000"/>
              <w:bottom w:val="single" w:sz="6" w:space="0" w:color="000000"/>
              <w:right w:val="single" w:sz="6" w:space="0" w:color="000000"/>
            </w:tcBorders>
          </w:tcPr>
          <w:p w14:paraId="5B0E8FC2" w14:textId="77777777" w:rsidR="00002FD8" w:rsidRPr="0075217A" w:rsidRDefault="00002FD8" w:rsidP="0075217A">
            <w:pPr>
              <w:spacing w:before="18" w:after="0"/>
              <w:ind w:left="-4" w:right="-55" w:hanging="13"/>
              <w:jc w:val="center"/>
              <w:rPr>
                <w:sz w:val="16"/>
              </w:rPr>
            </w:pPr>
            <w:r w:rsidRPr="0075217A">
              <w:rPr>
                <w:rFonts w:eastAsia="Arial" w:cs="Arial"/>
                <w:sz w:val="16"/>
                <w:szCs w:val="16"/>
              </w:rPr>
              <w:t>131.3</w:t>
            </w:r>
          </w:p>
        </w:tc>
        <w:tc>
          <w:tcPr>
            <w:tcW w:w="567" w:type="dxa"/>
            <w:tcBorders>
              <w:top w:val="single" w:sz="6" w:space="0" w:color="000000"/>
              <w:left w:val="single" w:sz="6" w:space="0" w:color="000000"/>
              <w:bottom w:val="single" w:sz="6" w:space="0" w:color="000000"/>
              <w:right w:val="single" w:sz="6" w:space="0" w:color="000000"/>
            </w:tcBorders>
          </w:tcPr>
          <w:p w14:paraId="58ADF438" w14:textId="77777777" w:rsidR="00002FD8" w:rsidRPr="0075217A" w:rsidRDefault="00002FD8" w:rsidP="0075217A">
            <w:pPr>
              <w:spacing w:before="18" w:after="0"/>
              <w:ind w:left="-79" w:right="-100" w:hanging="13"/>
              <w:jc w:val="center"/>
              <w:rPr>
                <w:sz w:val="16"/>
              </w:rPr>
            </w:pPr>
            <w:r w:rsidRPr="0075217A">
              <w:rPr>
                <w:rFonts w:eastAsia="Arial" w:cs="Arial"/>
                <w:sz w:val="16"/>
                <w:szCs w:val="16"/>
              </w:rPr>
              <w:t>142.8</w:t>
            </w:r>
          </w:p>
        </w:tc>
        <w:tc>
          <w:tcPr>
            <w:tcW w:w="425" w:type="dxa"/>
            <w:tcBorders>
              <w:top w:val="single" w:sz="6" w:space="0" w:color="000000"/>
              <w:left w:val="single" w:sz="6" w:space="0" w:color="000000"/>
              <w:bottom w:val="single" w:sz="6" w:space="0" w:color="000000"/>
              <w:right w:val="single" w:sz="6" w:space="0" w:color="000000"/>
            </w:tcBorders>
          </w:tcPr>
          <w:p w14:paraId="247EF405" w14:textId="77777777" w:rsidR="00002FD8" w:rsidRPr="0075217A" w:rsidRDefault="00002FD8" w:rsidP="0075217A">
            <w:pPr>
              <w:spacing w:before="18" w:after="0"/>
              <w:ind w:left="-139" w:right="-55" w:hanging="13"/>
              <w:jc w:val="center"/>
              <w:rPr>
                <w:sz w:val="16"/>
              </w:rPr>
            </w:pPr>
            <w:r w:rsidRPr="0075217A">
              <w:rPr>
                <w:rFonts w:eastAsia="Arial" w:cs="Arial"/>
                <w:sz w:val="16"/>
                <w:szCs w:val="16"/>
              </w:rPr>
              <w:t>144.8</w:t>
            </w:r>
          </w:p>
        </w:tc>
        <w:tc>
          <w:tcPr>
            <w:tcW w:w="426" w:type="dxa"/>
            <w:tcBorders>
              <w:top w:val="single" w:sz="6" w:space="0" w:color="000000"/>
              <w:left w:val="single" w:sz="6" w:space="0" w:color="000000"/>
              <w:bottom w:val="single" w:sz="6" w:space="0" w:color="000000"/>
              <w:right w:val="single" w:sz="6" w:space="0" w:color="000000"/>
            </w:tcBorders>
          </w:tcPr>
          <w:p w14:paraId="356417F8" w14:textId="77777777" w:rsidR="00002FD8" w:rsidRPr="0075217A" w:rsidRDefault="00002FD8" w:rsidP="0075217A">
            <w:pPr>
              <w:spacing w:before="18" w:after="0"/>
              <w:ind w:left="-154" w:right="-15" w:hanging="13"/>
              <w:jc w:val="center"/>
              <w:rPr>
                <w:sz w:val="16"/>
              </w:rPr>
            </w:pPr>
            <w:r w:rsidRPr="0075217A">
              <w:rPr>
                <w:rFonts w:eastAsia="Arial" w:cs="Arial"/>
                <w:sz w:val="16"/>
                <w:szCs w:val="16"/>
              </w:rPr>
              <w:t>145.5</w:t>
            </w:r>
          </w:p>
        </w:tc>
        <w:tc>
          <w:tcPr>
            <w:tcW w:w="567" w:type="dxa"/>
            <w:tcBorders>
              <w:top w:val="single" w:sz="6" w:space="0" w:color="000000"/>
              <w:left w:val="single" w:sz="6" w:space="0" w:color="000000"/>
              <w:bottom w:val="single" w:sz="6" w:space="0" w:color="000000"/>
              <w:right w:val="single" w:sz="6" w:space="0" w:color="000000"/>
            </w:tcBorders>
          </w:tcPr>
          <w:p w14:paraId="5BF848C1" w14:textId="77777777" w:rsidR="00002FD8" w:rsidRPr="0075217A" w:rsidRDefault="00002FD8" w:rsidP="0075217A">
            <w:pPr>
              <w:spacing w:before="18" w:after="0"/>
              <w:ind w:left="-34" w:right="-25" w:hanging="13"/>
              <w:jc w:val="center"/>
              <w:rPr>
                <w:sz w:val="16"/>
              </w:rPr>
            </w:pPr>
            <w:r w:rsidRPr="0075217A">
              <w:rPr>
                <w:rFonts w:eastAsia="Arial" w:cs="Arial"/>
                <w:sz w:val="16"/>
                <w:szCs w:val="16"/>
              </w:rPr>
              <w:t>147.4</w:t>
            </w:r>
          </w:p>
        </w:tc>
        <w:tc>
          <w:tcPr>
            <w:tcW w:w="567" w:type="dxa"/>
            <w:tcBorders>
              <w:top w:val="single" w:sz="6" w:space="0" w:color="000000"/>
              <w:left w:val="single" w:sz="6" w:space="0" w:color="000000"/>
              <w:bottom w:val="single" w:sz="6" w:space="0" w:color="000000"/>
              <w:right w:val="single" w:sz="6" w:space="0" w:color="000000"/>
            </w:tcBorders>
          </w:tcPr>
          <w:p w14:paraId="5F0BEEC6" w14:textId="77777777" w:rsidR="00002FD8" w:rsidRPr="0075217A" w:rsidRDefault="00002FD8" w:rsidP="0075217A">
            <w:pPr>
              <w:spacing w:before="18" w:after="0"/>
              <w:ind w:left="-79" w:right="-90" w:hanging="13"/>
              <w:jc w:val="center"/>
              <w:rPr>
                <w:sz w:val="16"/>
              </w:rPr>
            </w:pPr>
            <w:r w:rsidRPr="0075217A">
              <w:rPr>
                <w:rFonts w:eastAsia="Arial" w:cs="Arial"/>
                <w:sz w:val="16"/>
                <w:szCs w:val="16"/>
              </w:rPr>
              <w:t>148.3</w:t>
            </w:r>
          </w:p>
        </w:tc>
        <w:tc>
          <w:tcPr>
            <w:tcW w:w="567" w:type="dxa"/>
            <w:tcBorders>
              <w:top w:val="single" w:sz="6" w:space="0" w:color="000000"/>
              <w:left w:val="single" w:sz="6" w:space="0" w:color="000000"/>
              <w:bottom w:val="single" w:sz="6" w:space="0" w:color="000000"/>
              <w:right w:val="single" w:sz="6" w:space="0" w:color="000000"/>
            </w:tcBorders>
          </w:tcPr>
          <w:p w14:paraId="67D419E3" w14:textId="77777777" w:rsidR="00002FD8" w:rsidRPr="0075217A" w:rsidRDefault="00002FD8" w:rsidP="0075217A">
            <w:pPr>
              <w:spacing w:before="18" w:after="0"/>
              <w:ind w:left="-124" w:right="-160" w:hanging="13"/>
              <w:jc w:val="center"/>
              <w:rPr>
                <w:sz w:val="16"/>
              </w:rPr>
            </w:pPr>
            <w:r w:rsidRPr="0075217A">
              <w:rPr>
                <w:rFonts w:eastAsia="Arial" w:cs="Arial"/>
                <w:sz w:val="16"/>
                <w:szCs w:val="16"/>
              </w:rPr>
              <w:t>114.0</w:t>
            </w:r>
          </w:p>
        </w:tc>
        <w:tc>
          <w:tcPr>
            <w:tcW w:w="708" w:type="dxa"/>
            <w:tcBorders>
              <w:top w:val="single" w:sz="6" w:space="0" w:color="000000"/>
              <w:left w:val="single" w:sz="6" w:space="0" w:color="000000"/>
              <w:bottom w:val="single" w:sz="6" w:space="0" w:color="000000"/>
              <w:right w:val="single" w:sz="6" w:space="0" w:color="000000"/>
            </w:tcBorders>
          </w:tcPr>
          <w:p w14:paraId="4EF21240" w14:textId="77777777" w:rsidR="00002FD8" w:rsidRPr="0075217A" w:rsidRDefault="00002FD8" w:rsidP="0075217A">
            <w:pPr>
              <w:spacing w:before="18" w:after="0"/>
              <w:ind w:left="-19" w:right="-10" w:hanging="13"/>
              <w:jc w:val="center"/>
              <w:rPr>
                <w:sz w:val="16"/>
              </w:rPr>
            </w:pPr>
            <w:r w:rsidRPr="0075217A">
              <w:rPr>
                <w:rFonts w:eastAsia="Arial" w:cs="Arial"/>
                <w:sz w:val="16"/>
                <w:szCs w:val="16"/>
              </w:rPr>
              <w:t>137.4</w:t>
            </w:r>
          </w:p>
        </w:tc>
        <w:tc>
          <w:tcPr>
            <w:tcW w:w="709" w:type="dxa"/>
            <w:tcBorders>
              <w:top w:val="single" w:sz="6" w:space="0" w:color="000000"/>
              <w:left w:val="single" w:sz="6" w:space="0" w:color="000000"/>
              <w:bottom w:val="single" w:sz="6" w:space="0" w:color="000000"/>
              <w:right w:val="single" w:sz="6" w:space="0" w:color="000000"/>
            </w:tcBorders>
          </w:tcPr>
          <w:p w14:paraId="37B2F399" w14:textId="77777777" w:rsidR="00002FD8" w:rsidRPr="0075217A" w:rsidRDefault="00002FD8" w:rsidP="0075217A">
            <w:pPr>
              <w:spacing w:before="18" w:after="0"/>
              <w:ind w:right="97" w:hanging="13"/>
              <w:jc w:val="center"/>
              <w:rPr>
                <w:sz w:val="16"/>
              </w:rPr>
            </w:pPr>
            <w:r w:rsidRPr="0075217A">
              <w:rPr>
                <w:rFonts w:eastAsia="Arial" w:cs="Arial"/>
                <w:sz w:val="16"/>
                <w:szCs w:val="16"/>
              </w:rPr>
              <w:t>147.3</w:t>
            </w:r>
          </w:p>
        </w:tc>
        <w:tc>
          <w:tcPr>
            <w:tcW w:w="709" w:type="dxa"/>
            <w:tcBorders>
              <w:top w:val="single" w:sz="6" w:space="0" w:color="000000"/>
              <w:left w:val="single" w:sz="6" w:space="0" w:color="000000"/>
              <w:bottom w:val="single" w:sz="6" w:space="0" w:color="000000"/>
            </w:tcBorders>
            <w:shd w:val="clear" w:color="auto" w:fill="EAD1DC"/>
          </w:tcPr>
          <w:p w14:paraId="6737FFF5" w14:textId="77777777" w:rsidR="00002FD8" w:rsidRPr="0075217A" w:rsidRDefault="00002FD8" w:rsidP="0075217A">
            <w:pPr>
              <w:spacing w:before="13" w:after="0"/>
              <w:ind w:right="45" w:hanging="13"/>
              <w:jc w:val="center"/>
              <w:rPr>
                <w:sz w:val="16"/>
              </w:rPr>
            </w:pPr>
            <w:r w:rsidRPr="0075217A">
              <w:rPr>
                <w:rFonts w:eastAsia="Arial" w:cs="Arial"/>
                <w:b/>
                <w:sz w:val="16"/>
                <w:szCs w:val="16"/>
              </w:rPr>
              <w:t>154.5</w:t>
            </w:r>
          </w:p>
        </w:tc>
      </w:tr>
      <w:tr w:rsidR="00002FD8" w14:paraId="4CB293C8" w14:textId="77777777" w:rsidTr="0075217A">
        <w:trPr>
          <w:trHeight w:val="260"/>
        </w:trPr>
        <w:tc>
          <w:tcPr>
            <w:tcW w:w="1230" w:type="dxa"/>
            <w:tcBorders>
              <w:top w:val="single" w:sz="6" w:space="0" w:color="000000"/>
              <w:bottom w:val="single" w:sz="6" w:space="0" w:color="000000"/>
            </w:tcBorders>
            <w:shd w:val="clear" w:color="auto" w:fill="D9D9D9"/>
          </w:tcPr>
          <w:p w14:paraId="7EFBC6C5" w14:textId="77777777" w:rsidR="00002FD8" w:rsidRPr="0075217A" w:rsidRDefault="00002FD8" w:rsidP="0075217A">
            <w:pPr>
              <w:spacing w:after="0"/>
              <w:ind w:hanging="13"/>
              <w:rPr>
                <w:sz w:val="16"/>
              </w:rPr>
            </w:pPr>
            <w:r w:rsidRPr="0075217A">
              <w:rPr>
                <w:rFonts w:eastAsia="Arial" w:cs="Arial"/>
                <w:b/>
                <w:sz w:val="16"/>
                <w:szCs w:val="16"/>
              </w:rPr>
              <w:t>Finsko</w:t>
            </w:r>
          </w:p>
        </w:tc>
        <w:tc>
          <w:tcPr>
            <w:tcW w:w="425" w:type="dxa"/>
            <w:tcBorders>
              <w:top w:val="single" w:sz="6" w:space="0" w:color="000000"/>
              <w:bottom w:val="single" w:sz="6" w:space="0" w:color="000000"/>
            </w:tcBorders>
          </w:tcPr>
          <w:p w14:paraId="1C056C94" w14:textId="77777777" w:rsidR="00002FD8" w:rsidRPr="0075217A" w:rsidRDefault="00002FD8" w:rsidP="0075217A">
            <w:pPr>
              <w:spacing w:before="19" w:after="0"/>
              <w:ind w:left="-139" w:right="-115" w:hanging="13"/>
              <w:jc w:val="center"/>
              <w:rPr>
                <w:sz w:val="16"/>
              </w:rPr>
            </w:pPr>
            <w:r w:rsidRPr="0075217A">
              <w:rPr>
                <w:rFonts w:eastAsia="Arial" w:cs="Arial"/>
                <w:sz w:val="16"/>
                <w:szCs w:val="16"/>
              </w:rPr>
              <w:t>109.1</w:t>
            </w:r>
          </w:p>
        </w:tc>
        <w:tc>
          <w:tcPr>
            <w:tcW w:w="567" w:type="dxa"/>
            <w:tcBorders>
              <w:top w:val="single" w:sz="6" w:space="0" w:color="000000"/>
              <w:bottom w:val="single" w:sz="6" w:space="0" w:color="000000"/>
            </w:tcBorders>
          </w:tcPr>
          <w:p w14:paraId="17232ABB" w14:textId="77777777" w:rsidR="00002FD8" w:rsidRPr="0075217A" w:rsidRDefault="00002FD8" w:rsidP="0075217A">
            <w:pPr>
              <w:spacing w:before="19" w:after="0"/>
              <w:ind w:left="-64" w:right="-59" w:hanging="13"/>
              <w:jc w:val="center"/>
              <w:rPr>
                <w:sz w:val="16"/>
              </w:rPr>
            </w:pPr>
            <w:r w:rsidRPr="0075217A">
              <w:rPr>
                <w:rFonts w:eastAsia="Arial" w:cs="Arial"/>
                <w:sz w:val="16"/>
                <w:szCs w:val="16"/>
              </w:rPr>
              <w:t>108.9</w:t>
            </w:r>
          </w:p>
        </w:tc>
        <w:tc>
          <w:tcPr>
            <w:tcW w:w="567" w:type="dxa"/>
            <w:tcBorders>
              <w:top w:val="single" w:sz="6" w:space="0" w:color="000000"/>
              <w:bottom w:val="single" w:sz="6" w:space="0" w:color="000000"/>
              <w:right w:val="single" w:sz="6" w:space="0" w:color="000000"/>
            </w:tcBorders>
          </w:tcPr>
          <w:p w14:paraId="3B2B0DEB" w14:textId="77777777" w:rsidR="00002FD8" w:rsidRPr="0075217A" w:rsidRDefault="00002FD8" w:rsidP="0075217A">
            <w:pPr>
              <w:spacing w:before="19" w:after="0"/>
              <w:ind w:left="-124" w:right="-55" w:hanging="13"/>
              <w:jc w:val="center"/>
              <w:rPr>
                <w:sz w:val="16"/>
              </w:rPr>
            </w:pPr>
            <w:r w:rsidRPr="0075217A">
              <w:rPr>
                <w:rFonts w:eastAsia="Arial" w:cs="Arial"/>
                <w:sz w:val="16"/>
                <w:szCs w:val="16"/>
              </w:rPr>
              <w:t>107.2</w:t>
            </w:r>
          </w:p>
        </w:tc>
        <w:tc>
          <w:tcPr>
            <w:tcW w:w="567" w:type="dxa"/>
            <w:tcBorders>
              <w:top w:val="single" w:sz="6" w:space="0" w:color="000000"/>
              <w:left w:val="single" w:sz="6" w:space="0" w:color="000000"/>
              <w:bottom w:val="single" w:sz="6" w:space="0" w:color="000000"/>
              <w:right w:val="single" w:sz="6" w:space="0" w:color="000000"/>
            </w:tcBorders>
          </w:tcPr>
          <w:p w14:paraId="7DC1BCDF" w14:textId="77777777" w:rsidR="00002FD8" w:rsidRPr="0075217A" w:rsidRDefault="00002FD8" w:rsidP="0075217A">
            <w:pPr>
              <w:spacing w:before="19" w:after="0"/>
              <w:ind w:left="-79" w:right="-40" w:hanging="13"/>
              <w:jc w:val="center"/>
              <w:rPr>
                <w:sz w:val="16"/>
              </w:rPr>
            </w:pPr>
            <w:r w:rsidRPr="0075217A">
              <w:rPr>
                <w:rFonts w:eastAsia="Arial" w:cs="Arial"/>
                <w:sz w:val="16"/>
                <w:szCs w:val="16"/>
              </w:rPr>
              <w:t>104.8</w:t>
            </w:r>
          </w:p>
        </w:tc>
        <w:tc>
          <w:tcPr>
            <w:tcW w:w="425" w:type="dxa"/>
            <w:tcBorders>
              <w:top w:val="single" w:sz="6" w:space="0" w:color="000000"/>
              <w:left w:val="single" w:sz="6" w:space="0" w:color="000000"/>
              <w:bottom w:val="single" w:sz="6" w:space="0" w:color="000000"/>
              <w:right w:val="single" w:sz="6" w:space="0" w:color="000000"/>
            </w:tcBorders>
          </w:tcPr>
          <w:p w14:paraId="0C77A250" w14:textId="77777777" w:rsidR="00002FD8" w:rsidRPr="0075217A" w:rsidRDefault="00002FD8" w:rsidP="0075217A">
            <w:pPr>
              <w:spacing w:before="19" w:after="0"/>
              <w:ind w:left="-154" w:right="-195" w:hanging="13"/>
              <w:jc w:val="center"/>
              <w:rPr>
                <w:sz w:val="16"/>
              </w:rPr>
            </w:pPr>
            <w:r w:rsidRPr="0075217A">
              <w:rPr>
                <w:rFonts w:eastAsia="Arial" w:cs="Arial"/>
                <w:sz w:val="16"/>
                <w:szCs w:val="16"/>
              </w:rPr>
              <w:t>106.5</w:t>
            </w:r>
          </w:p>
        </w:tc>
        <w:tc>
          <w:tcPr>
            <w:tcW w:w="567" w:type="dxa"/>
            <w:tcBorders>
              <w:top w:val="single" w:sz="6" w:space="0" w:color="000000"/>
              <w:left w:val="single" w:sz="6" w:space="0" w:color="000000"/>
              <w:bottom w:val="single" w:sz="6" w:space="0" w:color="000000"/>
              <w:right w:val="single" w:sz="6" w:space="0" w:color="000000"/>
            </w:tcBorders>
          </w:tcPr>
          <w:p w14:paraId="649A8EBB" w14:textId="77777777" w:rsidR="00002FD8" w:rsidRPr="0075217A" w:rsidRDefault="00002FD8" w:rsidP="0075217A">
            <w:pPr>
              <w:spacing w:before="19" w:after="0"/>
              <w:ind w:left="-4" w:right="-55" w:hanging="13"/>
              <w:jc w:val="center"/>
              <w:rPr>
                <w:sz w:val="16"/>
              </w:rPr>
            </w:pPr>
            <w:r w:rsidRPr="0075217A">
              <w:rPr>
                <w:rFonts w:eastAsia="Arial" w:cs="Arial"/>
                <w:sz w:val="16"/>
                <w:szCs w:val="16"/>
              </w:rPr>
              <w:t>73.4</w:t>
            </w:r>
          </w:p>
        </w:tc>
        <w:tc>
          <w:tcPr>
            <w:tcW w:w="567" w:type="dxa"/>
            <w:tcBorders>
              <w:top w:val="single" w:sz="6" w:space="0" w:color="000000"/>
              <w:left w:val="single" w:sz="6" w:space="0" w:color="000000"/>
              <w:bottom w:val="single" w:sz="6" w:space="0" w:color="000000"/>
              <w:right w:val="single" w:sz="6" w:space="0" w:color="000000"/>
            </w:tcBorders>
          </w:tcPr>
          <w:p w14:paraId="18629A91" w14:textId="77777777" w:rsidR="00002FD8" w:rsidRPr="0075217A" w:rsidRDefault="00002FD8" w:rsidP="0075217A">
            <w:pPr>
              <w:spacing w:before="19" w:after="0"/>
              <w:ind w:left="-79" w:right="-100" w:hanging="13"/>
              <w:jc w:val="center"/>
              <w:rPr>
                <w:sz w:val="16"/>
              </w:rPr>
            </w:pPr>
            <w:r w:rsidRPr="0075217A">
              <w:rPr>
                <w:rFonts w:eastAsia="Arial" w:cs="Arial"/>
                <w:sz w:val="16"/>
                <w:szCs w:val="16"/>
              </w:rPr>
              <w:t>80.4</w:t>
            </w:r>
          </w:p>
        </w:tc>
        <w:tc>
          <w:tcPr>
            <w:tcW w:w="425" w:type="dxa"/>
            <w:tcBorders>
              <w:top w:val="single" w:sz="6" w:space="0" w:color="000000"/>
              <w:left w:val="single" w:sz="6" w:space="0" w:color="000000"/>
              <w:bottom w:val="single" w:sz="6" w:space="0" w:color="000000"/>
              <w:right w:val="single" w:sz="6" w:space="0" w:color="000000"/>
            </w:tcBorders>
          </w:tcPr>
          <w:p w14:paraId="19D05F1B" w14:textId="77777777" w:rsidR="00002FD8" w:rsidRPr="0075217A" w:rsidRDefault="00002FD8" w:rsidP="0075217A">
            <w:pPr>
              <w:spacing w:before="19" w:after="0"/>
              <w:ind w:left="-139" w:right="-55" w:hanging="13"/>
              <w:jc w:val="center"/>
              <w:rPr>
                <w:sz w:val="16"/>
              </w:rPr>
            </w:pPr>
            <w:r w:rsidRPr="0075217A">
              <w:rPr>
                <w:rFonts w:eastAsia="Arial" w:cs="Arial"/>
                <w:sz w:val="16"/>
                <w:szCs w:val="16"/>
              </w:rPr>
              <w:t>93.7</w:t>
            </w:r>
          </w:p>
        </w:tc>
        <w:tc>
          <w:tcPr>
            <w:tcW w:w="426" w:type="dxa"/>
            <w:tcBorders>
              <w:top w:val="single" w:sz="6" w:space="0" w:color="000000"/>
              <w:left w:val="single" w:sz="6" w:space="0" w:color="000000"/>
              <w:bottom w:val="single" w:sz="6" w:space="0" w:color="000000"/>
              <w:right w:val="single" w:sz="6" w:space="0" w:color="000000"/>
            </w:tcBorders>
          </w:tcPr>
          <w:p w14:paraId="69DD4BA6" w14:textId="77777777" w:rsidR="00002FD8" w:rsidRPr="0075217A" w:rsidRDefault="00002FD8" w:rsidP="0075217A">
            <w:pPr>
              <w:spacing w:before="19" w:after="0"/>
              <w:ind w:left="-154" w:right="-15" w:hanging="13"/>
              <w:jc w:val="center"/>
              <w:rPr>
                <w:sz w:val="16"/>
              </w:rPr>
            </w:pPr>
            <w:r w:rsidRPr="0075217A">
              <w:rPr>
                <w:rFonts w:eastAsia="Arial" w:cs="Arial"/>
                <w:sz w:val="16"/>
                <w:szCs w:val="16"/>
              </w:rPr>
              <w:t>87.8</w:t>
            </w:r>
          </w:p>
        </w:tc>
        <w:tc>
          <w:tcPr>
            <w:tcW w:w="567" w:type="dxa"/>
            <w:tcBorders>
              <w:top w:val="single" w:sz="6" w:space="0" w:color="000000"/>
              <w:left w:val="single" w:sz="6" w:space="0" w:color="000000"/>
              <w:bottom w:val="single" w:sz="6" w:space="0" w:color="000000"/>
              <w:right w:val="single" w:sz="6" w:space="0" w:color="000000"/>
            </w:tcBorders>
          </w:tcPr>
          <w:p w14:paraId="69AC0C06" w14:textId="77777777" w:rsidR="00002FD8" w:rsidRPr="0075217A" w:rsidRDefault="00002FD8" w:rsidP="0075217A">
            <w:pPr>
              <w:spacing w:before="19" w:after="0"/>
              <w:ind w:left="-34" w:right="-25" w:hanging="13"/>
              <w:jc w:val="center"/>
              <w:rPr>
                <w:sz w:val="16"/>
              </w:rPr>
            </w:pPr>
            <w:r w:rsidRPr="0075217A">
              <w:rPr>
                <w:rFonts w:eastAsia="Arial" w:cs="Arial"/>
                <w:sz w:val="16"/>
                <w:szCs w:val="16"/>
              </w:rPr>
              <w:t>99.5</w:t>
            </w:r>
          </w:p>
        </w:tc>
        <w:tc>
          <w:tcPr>
            <w:tcW w:w="567" w:type="dxa"/>
            <w:tcBorders>
              <w:top w:val="single" w:sz="6" w:space="0" w:color="000000"/>
              <w:left w:val="single" w:sz="6" w:space="0" w:color="000000"/>
              <w:bottom w:val="single" w:sz="6" w:space="0" w:color="000000"/>
              <w:right w:val="single" w:sz="6" w:space="0" w:color="000000"/>
            </w:tcBorders>
          </w:tcPr>
          <w:p w14:paraId="08563187" w14:textId="77777777" w:rsidR="00002FD8" w:rsidRPr="0075217A" w:rsidRDefault="00002FD8" w:rsidP="0075217A">
            <w:pPr>
              <w:spacing w:before="19" w:after="0"/>
              <w:ind w:left="-79" w:right="-90" w:hanging="13"/>
              <w:jc w:val="center"/>
              <w:rPr>
                <w:sz w:val="16"/>
              </w:rPr>
            </w:pPr>
            <w:r w:rsidRPr="0075217A">
              <w:rPr>
                <w:rFonts w:eastAsia="Arial" w:cs="Arial"/>
                <w:sz w:val="16"/>
                <w:szCs w:val="16"/>
              </w:rPr>
              <w:t>95.8</w:t>
            </w:r>
          </w:p>
        </w:tc>
        <w:tc>
          <w:tcPr>
            <w:tcW w:w="567" w:type="dxa"/>
            <w:tcBorders>
              <w:top w:val="single" w:sz="6" w:space="0" w:color="000000"/>
              <w:left w:val="single" w:sz="6" w:space="0" w:color="000000"/>
              <w:bottom w:val="single" w:sz="6" w:space="0" w:color="000000"/>
              <w:right w:val="single" w:sz="6" w:space="0" w:color="000000"/>
            </w:tcBorders>
          </w:tcPr>
          <w:p w14:paraId="6DB6B85F" w14:textId="77777777" w:rsidR="00002FD8" w:rsidRPr="0075217A" w:rsidRDefault="00002FD8" w:rsidP="0075217A">
            <w:pPr>
              <w:spacing w:before="19" w:after="0"/>
              <w:ind w:left="-124" w:right="-160" w:hanging="13"/>
              <w:jc w:val="center"/>
              <w:rPr>
                <w:sz w:val="16"/>
              </w:rPr>
            </w:pPr>
            <w:r w:rsidRPr="0075217A">
              <w:rPr>
                <w:rFonts w:eastAsia="Arial" w:cs="Arial"/>
                <w:sz w:val="16"/>
                <w:szCs w:val="16"/>
              </w:rPr>
              <w:t>89.9</w:t>
            </w:r>
          </w:p>
        </w:tc>
        <w:tc>
          <w:tcPr>
            <w:tcW w:w="708" w:type="dxa"/>
            <w:tcBorders>
              <w:top w:val="single" w:sz="6" w:space="0" w:color="000000"/>
              <w:left w:val="single" w:sz="6" w:space="0" w:color="000000"/>
              <w:bottom w:val="single" w:sz="6" w:space="0" w:color="000000"/>
              <w:right w:val="single" w:sz="6" w:space="0" w:color="000000"/>
            </w:tcBorders>
          </w:tcPr>
          <w:p w14:paraId="15CBF46C" w14:textId="77777777" w:rsidR="00002FD8" w:rsidRPr="0075217A" w:rsidRDefault="00002FD8" w:rsidP="0075217A">
            <w:pPr>
              <w:spacing w:before="19" w:after="0"/>
              <w:ind w:left="-19" w:right="-10" w:hanging="13"/>
              <w:jc w:val="center"/>
              <w:rPr>
                <w:sz w:val="16"/>
              </w:rPr>
            </w:pPr>
            <w:r w:rsidRPr="0075217A">
              <w:rPr>
                <w:rFonts w:eastAsia="Arial" w:cs="Arial"/>
                <w:sz w:val="16"/>
                <w:szCs w:val="16"/>
              </w:rPr>
              <w:t>92.7</w:t>
            </w:r>
          </w:p>
        </w:tc>
        <w:tc>
          <w:tcPr>
            <w:tcW w:w="709" w:type="dxa"/>
            <w:tcBorders>
              <w:top w:val="single" w:sz="6" w:space="0" w:color="000000"/>
              <w:left w:val="single" w:sz="6" w:space="0" w:color="000000"/>
              <w:bottom w:val="single" w:sz="6" w:space="0" w:color="000000"/>
              <w:right w:val="single" w:sz="6" w:space="0" w:color="000000"/>
            </w:tcBorders>
          </w:tcPr>
          <w:p w14:paraId="4C6C99E4" w14:textId="77777777" w:rsidR="00002FD8" w:rsidRPr="0075217A" w:rsidRDefault="00002FD8" w:rsidP="0075217A">
            <w:pPr>
              <w:spacing w:before="19" w:after="0"/>
              <w:ind w:right="97" w:hanging="13"/>
              <w:jc w:val="center"/>
              <w:rPr>
                <w:sz w:val="16"/>
              </w:rPr>
            </w:pPr>
            <w:r w:rsidRPr="0075217A">
              <w:rPr>
                <w:rFonts w:eastAsia="Arial" w:cs="Arial"/>
                <w:sz w:val="16"/>
                <w:szCs w:val="16"/>
              </w:rPr>
              <w:t>105.4</w:t>
            </w:r>
          </w:p>
        </w:tc>
        <w:tc>
          <w:tcPr>
            <w:tcW w:w="709" w:type="dxa"/>
            <w:tcBorders>
              <w:top w:val="single" w:sz="6" w:space="0" w:color="000000"/>
              <w:left w:val="single" w:sz="6" w:space="0" w:color="000000"/>
              <w:bottom w:val="single" w:sz="6" w:space="0" w:color="000000"/>
            </w:tcBorders>
            <w:shd w:val="clear" w:color="auto" w:fill="EAD1DC"/>
          </w:tcPr>
          <w:p w14:paraId="7D58A4AE" w14:textId="77777777" w:rsidR="00002FD8" w:rsidRPr="0075217A" w:rsidRDefault="00002FD8" w:rsidP="0075217A">
            <w:pPr>
              <w:spacing w:before="14" w:after="0"/>
              <w:ind w:right="45" w:hanging="13"/>
              <w:jc w:val="center"/>
              <w:rPr>
                <w:sz w:val="16"/>
              </w:rPr>
            </w:pPr>
            <w:r w:rsidRPr="0075217A">
              <w:rPr>
                <w:rFonts w:eastAsia="Arial" w:cs="Arial"/>
                <w:b/>
                <w:sz w:val="16"/>
                <w:szCs w:val="16"/>
              </w:rPr>
              <w:t>111.0</w:t>
            </w:r>
          </w:p>
        </w:tc>
      </w:tr>
      <w:tr w:rsidR="00002FD8" w14:paraId="63AB1EAE" w14:textId="77777777" w:rsidTr="0075217A">
        <w:trPr>
          <w:trHeight w:val="260"/>
        </w:trPr>
        <w:tc>
          <w:tcPr>
            <w:tcW w:w="1230" w:type="dxa"/>
            <w:tcBorders>
              <w:top w:val="single" w:sz="6" w:space="0" w:color="000000"/>
              <w:bottom w:val="single" w:sz="6" w:space="0" w:color="000000"/>
            </w:tcBorders>
            <w:shd w:val="clear" w:color="auto" w:fill="D9D9D9"/>
          </w:tcPr>
          <w:p w14:paraId="79DC4122" w14:textId="77777777" w:rsidR="00002FD8" w:rsidRPr="0075217A" w:rsidRDefault="00002FD8" w:rsidP="0075217A">
            <w:pPr>
              <w:spacing w:after="0"/>
              <w:ind w:hanging="13"/>
              <w:rPr>
                <w:sz w:val="16"/>
              </w:rPr>
            </w:pPr>
            <w:r w:rsidRPr="0075217A">
              <w:rPr>
                <w:rFonts w:eastAsia="Arial" w:cs="Arial"/>
                <w:b/>
                <w:sz w:val="16"/>
                <w:szCs w:val="16"/>
              </w:rPr>
              <w:t>Švédsko</w:t>
            </w:r>
          </w:p>
        </w:tc>
        <w:tc>
          <w:tcPr>
            <w:tcW w:w="425" w:type="dxa"/>
            <w:tcBorders>
              <w:top w:val="single" w:sz="6" w:space="0" w:color="000000"/>
              <w:bottom w:val="single" w:sz="6" w:space="0" w:color="000000"/>
            </w:tcBorders>
          </w:tcPr>
          <w:p w14:paraId="11BBC19F" w14:textId="77777777" w:rsidR="00002FD8" w:rsidRPr="0075217A" w:rsidRDefault="00002FD8" w:rsidP="0075217A">
            <w:pPr>
              <w:spacing w:before="18" w:after="0"/>
              <w:ind w:left="-139" w:right="-115" w:hanging="13"/>
              <w:jc w:val="center"/>
              <w:rPr>
                <w:sz w:val="16"/>
              </w:rPr>
            </w:pPr>
            <w:r w:rsidRPr="0075217A">
              <w:rPr>
                <w:rFonts w:eastAsia="Arial" w:cs="Arial"/>
                <w:sz w:val="16"/>
                <w:szCs w:val="16"/>
              </w:rPr>
              <w:t>99.3</w:t>
            </w:r>
          </w:p>
        </w:tc>
        <w:tc>
          <w:tcPr>
            <w:tcW w:w="567" w:type="dxa"/>
            <w:tcBorders>
              <w:top w:val="single" w:sz="6" w:space="0" w:color="000000"/>
              <w:bottom w:val="single" w:sz="6" w:space="0" w:color="000000"/>
            </w:tcBorders>
          </w:tcPr>
          <w:p w14:paraId="6AFFA56F" w14:textId="77777777" w:rsidR="00002FD8" w:rsidRPr="0075217A" w:rsidRDefault="00002FD8" w:rsidP="0075217A">
            <w:pPr>
              <w:spacing w:before="18" w:after="0"/>
              <w:ind w:left="-64" w:right="-59" w:hanging="13"/>
              <w:jc w:val="center"/>
              <w:rPr>
                <w:sz w:val="16"/>
              </w:rPr>
            </w:pPr>
            <w:r w:rsidRPr="0075217A">
              <w:rPr>
                <w:rFonts w:eastAsia="Arial" w:cs="Arial"/>
                <w:sz w:val="16"/>
                <w:szCs w:val="16"/>
              </w:rPr>
              <w:t>100.1</w:t>
            </w:r>
          </w:p>
        </w:tc>
        <w:tc>
          <w:tcPr>
            <w:tcW w:w="567" w:type="dxa"/>
            <w:tcBorders>
              <w:top w:val="single" w:sz="6" w:space="0" w:color="000000"/>
              <w:bottom w:val="single" w:sz="6" w:space="0" w:color="000000"/>
              <w:right w:val="single" w:sz="6" w:space="0" w:color="000000"/>
            </w:tcBorders>
          </w:tcPr>
          <w:p w14:paraId="6C7A87C3" w14:textId="77777777" w:rsidR="00002FD8" w:rsidRPr="0075217A" w:rsidRDefault="00002FD8" w:rsidP="0075217A">
            <w:pPr>
              <w:spacing w:before="18" w:after="0"/>
              <w:ind w:left="-124" w:right="-55" w:hanging="13"/>
              <w:jc w:val="center"/>
              <w:rPr>
                <w:sz w:val="16"/>
              </w:rPr>
            </w:pPr>
            <w:r w:rsidRPr="0075217A">
              <w:rPr>
                <w:rFonts w:eastAsia="Arial" w:cs="Arial"/>
                <w:sz w:val="16"/>
                <w:szCs w:val="16"/>
              </w:rPr>
              <w:t>107.3</w:t>
            </w:r>
          </w:p>
        </w:tc>
        <w:tc>
          <w:tcPr>
            <w:tcW w:w="567" w:type="dxa"/>
            <w:tcBorders>
              <w:top w:val="single" w:sz="6" w:space="0" w:color="000000"/>
              <w:left w:val="single" w:sz="6" w:space="0" w:color="000000"/>
              <w:bottom w:val="single" w:sz="6" w:space="0" w:color="000000"/>
              <w:right w:val="single" w:sz="6" w:space="0" w:color="000000"/>
            </w:tcBorders>
          </w:tcPr>
          <w:p w14:paraId="33B7282B" w14:textId="77777777" w:rsidR="00002FD8" w:rsidRPr="0075217A" w:rsidRDefault="00002FD8" w:rsidP="0075217A">
            <w:pPr>
              <w:spacing w:before="18" w:after="0"/>
              <w:ind w:left="-79" w:right="-40" w:hanging="13"/>
              <w:jc w:val="center"/>
              <w:rPr>
                <w:sz w:val="16"/>
              </w:rPr>
            </w:pPr>
            <w:r w:rsidRPr="0075217A">
              <w:rPr>
                <w:rFonts w:eastAsia="Arial" w:cs="Arial"/>
                <w:sz w:val="16"/>
                <w:szCs w:val="16"/>
              </w:rPr>
              <w:t>106.5</w:t>
            </w:r>
          </w:p>
        </w:tc>
        <w:tc>
          <w:tcPr>
            <w:tcW w:w="425" w:type="dxa"/>
            <w:tcBorders>
              <w:top w:val="single" w:sz="6" w:space="0" w:color="000000"/>
              <w:left w:val="single" w:sz="6" w:space="0" w:color="000000"/>
              <w:bottom w:val="single" w:sz="6" w:space="0" w:color="000000"/>
              <w:right w:val="single" w:sz="6" w:space="0" w:color="000000"/>
            </w:tcBorders>
          </w:tcPr>
          <w:p w14:paraId="148CDBDB" w14:textId="77777777" w:rsidR="00002FD8" w:rsidRPr="0075217A" w:rsidRDefault="00002FD8" w:rsidP="0075217A">
            <w:pPr>
              <w:spacing w:before="18" w:after="0"/>
              <w:ind w:left="-154" w:right="-195" w:hanging="13"/>
              <w:jc w:val="center"/>
              <w:rPr>
                <w:sz w:val="16"/>
              </w:rPr>
            </w:pPr>
            <w:r w:rsidRPr="0075217A">
              <w:rPr>
                <w:rFonts w:eastAsia="Arial" w:cs="Arial"/>
                <w:sz w:val="16"/>
                <w:szCs w:val="16"/>
              </w:rPr>
              <w:t>99.2</w:t>
            </w:r>
          </w:p>
        </w:tc>
        <w:tc>
          <w:tcPr>
            <w:tcW w:w="567" w:type="dxa"/>
            <w:tcBorders>
              <w:top w:val="single" w:sz="6" w:space="0" w:color="000000"/>
              <w:left w:val="single" w:sz="6" w:space="0" w:color="000000"/>
              <w:bottom w:val="single" w:sz="6" w:space="0" w:color="000000"/>
              <w:right w:val="single" w:sz="6" w:space="0" w:color="000000"/>
            </w:tcBorders>
          </w:tcPr>
          <w:p w14:paraId="7ADB190D" w14:textId="77777777" w:rsidR="00002FD8" w:rsidRPr="0075217A" w:rsidRDefault="00002FD8" w:rsidP="0075217A">
            <w:pPr>
              <w:spacing w:before="18" w:after="0"/>
              <w:ind w:left="-4" w:right="-55" w:hanging="13"/>
              <w:jc w:val="center"/>
              <w:rPr>
                <w:sz w:val="16"/>
              </w:rPr>
            </w:pPr>
            <w:r w:rsidRPr="0075217A">
              <w:rPr>
                <w:rFonts w:eastAsia="Arial" w:cs="Arial"/>
                <w:sz w:val="16"/>
                <w:szCs w:val="16"/>
              </w:rPr>
              <w:t>95.2</w:t>
            </w:r>
          </w:p>
        </w:tc>
        <w:tc>
          <w:tcPr>
            <w:tcW w:w="567" w:type="dxa"/>
            <w:tcBorders>
              <w:top w:val="single" w:sz="6" w:space="0" w:color="000000"/>
              <w:left w:val="single" w:sz="6" w:space="0" w:color="000000"/>
              <w:bottom w:val="single" w:sz="6" w:space="0" w:color="000000"/>
              <w:right w:val="single" w:sz="6" w:space="0" w:color="000000"/>
            </w:tcBorders>
          </w:tcPr>
          <w:p w14:paraId="425D0647" w14:textId="77777777" w:rsidR="00002FD8" w:rsidRPr="0075217A" w:rsidRDefault="00002FD8" w:rsidP="0075217A">
            <w:pPr>
              <w:spacing w:before="18" w:after="0"/>
              <w:ind w:left="-79" w:right="-100" w:hanging="13"/>
              <w:jc w:val="center"/>
              <w:rPr>
                <w:sz w:val="16"/>
              </w:rPr>
            </w:pPr>
            <w:r w:rsidRPr="0075217A">
              <w:rPr>
                <w:rFonts w:eastAsia="Arial" w:cs="Arial"/>
                <w:sz w:val="16"/>
                <w:szCs w:val="16"/>
              </w:rPr>
              <w:t>96.9</w:t>
            </w:r>
          </w:p>
        </w:tc>
        <w:tc>
          <w:tcPr>
            <w:tcW w:w="425" w:type="dxa"/>
            <w:tcBorders>
              <w:top w:val="single" w:sz="6" w:space="0" w:color="000000"/>
              <w:left w:val="single" w:sz="6" w:space="0" w:color="000000"/>
              <w:bottom w:val="single" w:sz="6" w:space="0" w:color="000000"/>
              <w:right w:val="single" w:sz="6" w:space="0" w:color="000000"/>
            </w:tcBorders>
          </w:tcPr>
          <w:p w14:paraId="05C6A3B2" w14:textId="77777777" w:rsidR="00002FD8" w:rsidRPr="0075217A" w:rsidRDefault="00002FD8" w:rsidP="0075217A">
            <w:pPr>
              <w:spacing w:before="18" w:after="0"/>
              <w:ind w:left="-139" w:right="-55" w:hanging="13"/>
              <w:jc w:val="center"/>
              <w:rPr>
                <w:sz w:val="16"/>
              </w:rPr>
            </w:pPr>
            <w:r w:rsidRPr="0075217A">
              <w:rPr>
                <w:rFonts w:eastAsia="Arial" w:cs="Arial"/>
                <w:sz w:val="16"/>
                <w:szCs w:val="16"/>
              </w:rPr>
              <w:t>108.8</w:t>
            </w:r>
          </w:p>
        </w:tc>
        <w:tc>
          <w:tcPr>
            <w:tcW w:w="426" w:type="dxa"/>
            <w:tcBorders>
              <w:top w:val="single" w:sz="6" w:space="0" w:color="000000"/>
              <w:left w:val="single" w:sz="6" w:space="0" w:color="000000"/>
              <w:bottom w:val="single" w:sz="6" w:space="0" w:color="000000"/>
              <w:right w:val="single" w:sz="6" w:space="0" w:color="000000"/>
            </w:tcBorders>
          </w:tcPr>
          <w:p w14:paraId="3082853C" w14:textId="77777777" w:rsidR="00002FD8" w:rsidRPr="0075217A" w:rsidRDefault="00002FD8" w:rsidP="0075217A">
            <w:pPr>
              <w:spacing w:before="18" w:after="0"/>
              <w:ind w:left="-154" w:right="-15" w:hanging="13"/>
              <w:jc w:val="center"/>
              <w:rPr>
                <w:sz w:val="16"/>
              </w:rPr>
            </w:pPr>
            <w:r w:rsidRPr="0075217A">
              <w:rPr>
                <w:rFonts w:eastAsia="Arial" w:cs="Arial"/>
                <w:sz w:val="16"/>
                <w:szCs w:val="16"/>
              </w:rPr>
              <w:t>103.3</w:t>
            </w:r>
          </w:p>
        </w:tc>
        <w:tc>
          <w:tcPr>
            <w:tcW w:w="567" w:type="dxa"/>
            <w:tcBorders>
              <w:top w:val="single" w:sz="6" w:space="0" w:color="000000"/>
              <w:left w:val="single" w:sz="6" w:space="0" w:color="000000"/>
              <w:bottom w:val="single" w:sz="6" w:space="0" w:color="000000"/>
              <w:right w:val="single" w:sz="6" w:space="0" w:color="000000"/>
            </w:tcBorders>
          </w:tcPr>
          <w:p w14:paraId="1A3E10A9" w14:textId="77777777" w:rsidR="00002FD8" w:rsidRPr="0075217A" w:rsidRDefault="00002FD8" w:rsidP="0075217A">
            <w:pPr>
              <w:spacing w:before="18" w:after="0"/>
              <w:ind w:left="-34" w:right="-25" w:hanging="13"/>
              <w:jc w:val="center"/>
              <w:rPr>
                <w:sz w:val="16"/>
              </w:rPr>
            </w:pPr>
            <w:r w:rsidRPr="0075217A">
              <w:rPr>
                <w:rFonts w:eastAsia="Arial" w:cs="Arial"/>
                <w:sz w:val="16"/>
                <w:szCs w:val="16"/>
              </w:rPr>
              <w:t>97.5</w:t>
            </w:r>
          </w:p>
        </w:tc>
        <w:tc>
          <w:tcPr>
            <w:tcW w:w="567" w:type="dxa"/>
            <w:tcBorders>
              <w:top w:val="single" w:sz="6" w:space="0" w:color="000000"/>
              <w:left w:val="single" w:sz="6" w:space="0" w:color="000000"/>
              <w:bottom w:val="single" w:sz="6" w:space="0" w:color="000000"/>
              <w:right w:val="single" w:sz="6" w:space="0" w:color="000000"/>
            </w:tcBorders>
          </w:tcPr>
          <w:p w14:paraId="5A11F045" w14:textId="77777777" w:rsidR="00002FD8" w:rsidRPr="0075217A" w:rsidRDefault="00002FD8" w:rsidP="0075217A">
            <w:pPr>
              <w:spacing w:before="18" w:after="0"/>
              <w:ind w:left="-79" w:right="-90" w:hanging="13"/>
              <w:jc w:val="center"/>
              <w:rPr>
                <w:sz w:val="16"/>
              </w:rPr>
            </w:pPr>
            <w:r w:rsidRPr="0075217A">
              <w:rPr>
                <w:rFonts w:eastAsia="Arial" w:cs="Arial"/>
                <w:sz w:val="16"/>
                <w:szCs w:val="16"/>
              </w:rPr>
              <w:t>100.1</w:t>
            </w:r>
          </w:p>
        </w:tc>
        <w:tc>
          <w:tcPr>
            <w:tcW w:w="567" w:type="dxa"/>
            <w:tcBorders>
              <w:top w:val="single" w:sz="6" w:space="0" w:color="000000"/>
              <w:left w:val="single" w:sz="6" w:space="0" w:color="000000"/>
              <w:bottom w:val="single" w:sz="6" w:space="0" w:color="000000"/>
              <w:right w:val="single" w:sz="6" w:space="0" w:color="000000"/>
            </w:tcBorders>
          </w:tcPr>
          <w:p w14:paraId="7D3B6ED7" w14:textId="77777777" w:rsidR="00002FD8" w:rsidRPr="0075217A" w:rsidRDefault="00002FD8" w:rsidP="0075217A">
            <w:pPr>
              <w:spacing w:before="18" w:after="0"/>
              <w:ind w:left="-124" w:right="-160" w:hanging="13"/>
              <w:jc w:val="center"/>
              <w:rPr>
                <w:sz w:val="16"/>
              </w:rPr>
            </w:pPr>
            <w:r w:rsidRPr="0075217A">
              <w:rPr>
                <w:rFonts w:eastAsia="Arial" w:cs="Arial"/>
                <w:sz w:val="16"/>
                <w:szCs w:val="16"/>
              </w:rPr>
              <w:t>79.9</w:t>
            </w:r>
          </w:p>
        </w:tc>
        <w:tc>
          <w:tcPr>
            <w:tcW w:w="708" w:type="dxa"/>
            <w:tcBorders>
              <w:top w:val="single" w:sz="6" w:space="0" w:color="000000"/>
              <w:left w:val="single" w:sz="6" w:space="0" w:color="000000"/>
              <w:bottom w:val="single" w:sz="6" w:space="0" w:color="000000"/>
              <w:right w:val="single" w:sz="6" w:space="0" w:color="000000"/>
            </w:tcBorders>
          </w:tcPr>
          <w:p w14:paraId="6C181DE5" w14:textId="77777777" w:rsidR="00002FD8" w:rsidRPr="0075217A" w:rsidRDefault="00002FD8" w:rsidP="0075217A">
            <w:pPr>
              <w:spacing w:before="18" w:after="0"/>
              <w:ind w:left="-19" w:right="-10" w:hanging="13"/>
              <w:jc w:val="center"/>
              <w:rPr>
                <w:sz w:val="16"/>
              </w:rPr>
            </w:pPr>
            <w:r w:rsidRPr="0075217A">
              <w:rPr>
                <w:rFonts w:eastAsia="Arial" w:cs="Arial"/>
                <w:sz w:val="16"/>
                <w:szCs w:val="16"/>
              </w:rPr>
              <w:t>84.1</w:t>
            </w:r>
          </w:p>
        </w:tc>
        <w:tc>
          <w:tcPr>
            <w:tcW w:w="709" w:type="dxa"/>
            <w:tcBorders>
              <w:top w:val="single" w:sz="6" w:space="0" w:color="000000"/>
              <w:left w:val="single" w:sz="6" w:space="0" w:color="000000"/>
              <w:bottom w:val="single" w:sz="6" w:space="0" w:color="000000"/>
              <w:right w:val="single" w:sz="6" w:space="0" w:color="000000"/>
            </w:tcBorders>
          </w:tcPr>
          <w:p w14:paraId="743FDAB1" w14:textId="77777777" w:rsidR="00002FD8" w:rsidRPr="0075217A" w:rsidRDefault="00002FD8" w:rsidP="0075217A">
            <w:pPr>
              <w:spacing w:before="18" w:after="0"/>
              <w:ind w:right="97" w:hanging="13"/>
              <w:jc w:val="center"/>
              <w:rPr>
                <w:sz w:val="16"/>
              </w:rPr>
            </w:pPr>
            <w:r w:rsidRPr="0075217A">
              <w:rPr>
                <w:rFonts w:eastAsia="Arial" w:cs="Arial"/>
                <w:sz w:val="16"/>
                <w:szCs w:val="16"/>
              </w:rPr>
              <w:t>105.3</w:t>
            </w:r>
          </w:p>
        </w:tc>
        <w:tc>
          <w:tcPr>
            <w:tcW w:w="709" w:type="dxa"/>
            <w:tcBorders>
              <w:top w:val="single" w:sz="6" w:space="0" w:color="000000"/>
              <w:left w:val="single" w:sz="6" w:space="0" w:color="000000"/>
              <w:bottom w:val="single" w:sz="6" w:space="0" w:color="000000"/>
            </w:tcBorders>
            <w:shd w:val="clear" w:color="auto" w:fill="EAD1DC"/>
          </w:tcPr>
          <w:p w14:paraId="50B5A5EC" w14:textId="77777777" w:rsidR="00002FD8" w:rsidRPr="0075217A" w:rsidRDefault="00002FD8" w:rsidP="0075217A">
            <w:pPr>
              <w:spacing w:before="13" w:after="0"/>
              <w:ind w:right="45" w:hanging="13"/>
              <w:jc w:val="center"/>
              <w:rPr>
                <w:sz w:val="16"/>
              </w:rPr>
            </w:pPr>
            <w:r w:rsidRPr="0075217A">
              <w:rPr>
                <w:rFonts w:eastAsia="Arial" w:cs="Arial"/>
                <w:b/>
                <w:sz w:val="16"/>
                <w:szCs w:val="16"/>
              </w:rPr>
              <w:t>105.1</w:t>
            </w:r>
          </w:p>
        </w:tc>
      </w:tr>
      <w:tr w:rsidR="00002FD8" w14:paraId="07CBE908" w14:textId="77777777" w:rsidTr="0075217A">
        <w:trPr>
          <w:trHeight w:val="260"/>
        </w:trPr>
        <w:tc>
          <w:tcPr>
            <w:tcW w:w="1230" w:type="dxa"/>
            <w:tcBorders>
              <w:top w:val="single" w:sz="6" w:space="0" w:color="000000"/>
            </w:tcBorders>
            <w:shd w:val="clear" w:color="auto" w:fill="D9D9D9"/>
          </w:tcPr>
          <w:p w14:paraId="36C4F225" w14:textId="77777777" w:rsidR="00002FD8" w:rsidRPr="0075217A" w:rsidRDefault="00002FD8" w:rsidP="0075217A">
            <w:pPr>
              <w:spacing w:after="0"/>
              <w:ind w:hanging="13"/>
              <w:rPr>
                <w:sz w:val="16"/>
              </w:rPr>
            </w:pPr>
            <w:r w:rsidRPr="0075217A">
              <w:rPr>
                <w:rFonts w:eastAsia="Arial" w:cs="Arial"/>
                <w:b/>
                <w:sz w:val="16"/>
                <w:szCs w:val="16"/>
              </w:rPr>
              <w:t>Británie</w:t>
            </w:r>
          </w:p>
        </w:tc>
        <w:tc>
          <w:tcPr>
            <w:tcW w:w="425" w:type="dxa"/>
            <w:tcBorders>
              <w:top w:val="single" w:sz="6" w:space="0" w:color="000000"/>
            </w:tcBorders>
          </w:tcPr>
          <w:p w14:paraId="3C8A55BA" w14:textId="77777777" w:rsidR="00002FD8" w:rsidRPr="0075217A" w:rsidRDefault="00002FD8" w:rsidP="0075217A">
            <w:pPr>
              <w:spacing w:before="18" w:after="0"/>
              <w:ind w:left="-139" w:right="-115" w:hanging="13"/>
              <w:jc w:val="center"/>
              <w:rPr>
                <w:sz w:val="16"/>
              </w:rPr>
            </w:pPr>
            <w:r w:rsidRPr="0075217A">
              <w:rPr>
                <w:rFonts w:eastAsia="Arial" w:cs="Arial"/>
                <w:sz w:val="16"/>
                <w:szCs w:val="16"/>
              </w:rPr>
              <w:t>99.2</w:t>
            </w:r>
          </w:p>
        </w:tc>
        <w:tc>
          <w:tcPr>
            <w:tcW w:w="567" w:type="dxa"/>
            <w:tcBorders>
              <w:top w:val="single" w:sz="6" w:space="0" w:color="000000"/>
            </w:tcBorders>
          </w:tcPr>
          <w:p w14:paraId="220783B5" w14:textId="77777777" w:rsidR="00002FD8" w:rsidRPr="0075217A" w:rsidRDefault="00002FD8" w:rsidP="0075217A">
            <w:pPr>
              <w:spacing w:before="18" w:after="0"/>
              <w:ind w:left="-64" w:right="-59" w:hanging="13"/>
              <w:jc w:val="center"/>
              <w:rPr>
                <w:sz w:val="16"/>
              </w:rPr>
            </w:pPr>
            <w:r w:rsidRPr="0075217A">
              <w:rPr>
                <w:rFonts w:eastAsia="Arial" w:cs="Arial"/>
                <w:sz w:val="16"/>
                <w:szCs w:val="16"/>
              </w:rPr>
              <w:t>100.3</w:t>
            </w:r>
          </w:p>
        </w:tc>
        <w:tc>
          <w:tcPr>
            <w:tcW w:w="567" w:type="dxa"/>
            <w:tcBorders>
              <w:top w:val="single" w:sz="6" w:space="0" w:color="000000"/>
              <w:right w:val="single" w:sz="6" w:space="0" w:color="000000"/>
            </w:tcBorders>
          </w:tcPr>
          <w:p w14:paraId="15548701" w14:textId="77777777" w:rsidR="00002FD8" w:rsidRPr="0075217A" w:rsidRDefault="00002FD8" w:rsidP="0075217A">
            <w:pPr>
              <w:spacing w:before="18" w:after="0"/>
              <w:ind w:left="-124" w:right="-55" w:hanging="13"/>
              <w:jc w:val="center"/>
              <w:rPr>
                <w:sz w:val="16"/>
              </w:rPr>
            </w:pPr>
            <w:r w:rsidRPr="0075217A">
              <w:rPr>
                <w:rFonts w:eastAsia="Arial" w:cs="Arial"/>
                <w:sz w:val="16"/>
                <w:szCs w:val="16"/>
              </w:rPr>
              <w:t>102.2</w:t>
            </w:r>
          </w:p>
        </w:tc>
        <w:tc>
          <w:tcPr>
            <w:tcW w:w="567" w:type="dxa"/>
            <w:tcBorders>
              <w:top w:val="single" w:sz="6" w:space="0" w:color="000000"/>
              <w:left w:val="single" w:sz="6" w:space="0" w:color="000000"/>
              <w:right w:val="single" w:sz="6" w:space="0" w:color="000000"/>
            </w:tcBorders>
          </w:tcPr>
          <w:p w14:paraId="66CBF971" w14:textId="77777777" w:rsidR="00002FD8" w:rsidRPr="0075217A" w:rsidRDefault="00002FD8" w:rsidP="0075217A">
            <w:pPr>
              <w:spacing w:before="18" w:after="0"/>
              <w:ind w:left="-79" w:right="-40" w:hanging="13"/>
              <w:jc w:val="center"/>
              <w:rPr>
                <w:sz w:val="16"/>
              </w:rPr>
            </w:pPr>
            <w:r w:rsidRPr="0075217A">
              <w:rPr>
                <w:rFonts w:eastAsia="Arial" w:cs="Arial"/>
                <w:sz w:val="16"/>
                <w:szCs w:val="16"/>
              </w:rPr>
              <w:t>102.2</w:t>
            </w:r>
          </w:p>
        </w:tc>
        <w:tc>
          <w:tcPr>
            <w:tcW w:w="425" w:type="dxa"/>
            <w:tcBorders>
              <w:top w:val="single" w:sz="6" w:space="0" w:color="000000"/>
              <w:left w:val="single" w:sz="6" w:space="0" w:color="000000"/>
              <w:right w:val="single" w:sz="6" w:space="0" w:color="000000"/>
            </w:tcBorders>
          </w:tcPr>
          <w:p w14:paraId="3A2D5A37" w14:textId="77777777" w:rsidR="00002FD8" w:rsidRPr="0075217A" w:rsidRDefault="00002FD8" w:rsidP="0075217A">
            <w:pPr>
              <w:spacing w:before="18" w:after="0"/>
              <w:ind w:left="-154" w:right="-195" w:hanging="13"/>
              <w:jc w:val="center"/>
              <w:rPr>
                <w:sz w:val="16"/>
              </w:rPr>
            </w:pPr>
            <w:r w:rsidRPr="0075217A">
              <w:rPr>
                <w:rFonts w:eastAsia="Arial" w:cs="Arial"/>
                <w:sz w:val="16"/>
                <w:szCs w:val="16"/>
              </w:rPr>
              <w:t>95.7</w:t>
            </w:r>
          </w:p>
        </w:tc>
        <w:tc>
          <w:tcPr>
            <w:tcW w:w="567" w:type="dxa"/>
            <w:tcBorders>
              <w:top w:val="single" w:sz="6" w:space="0" w:color="000000"/>
              <w:left w:val="single" w:sz="6" w:space="0" w:color="000000"/>
              <w:right w:val="single" w:sz="6" w:space="0" w:color="000000"/>
            </w:tcBorders>
          </w:tcPr>
          <w:p w14:paraId="78EAB49D" w14:textId="77777777" w:rsidR="00002FD8" w:rsidRPr="0075217A" w:rsidRDefault="00002FD8" w:rsidP="0075217A">
            <w:pPr>
              <w:spacing w:before="18" w:after="0"/>
              <w:ind w:left="-4" w:right="-55" w:hanging="13"/>
              <w:jc w:val="center"/>
              <w:rPr>
                <w:sz w:val="16"/>
              </w:rPr>
            </w:pPr>
            <w:r w:rsidRPr="0075217A">
              <w:rPr>
                <w:rFonts w:eastAsia="Arial" w:cs="Arial"/>
                <w:sz w:val="16"/>
                <w:szCs w:val="16"/>
              </w:rPr>
              <w:t>96.8</w:t>
            </w:r>
          </w:p>
        </w:tc>
        <w:tc>
          <w:tcPr>
            <w:tcW w:w="567" w:type="dxa"/>
            <w:tcBorders>
              <w:top w:val="single" w:sz="6" w:space="0" w:color="000000"/>
              <w:left w:val="single" w:sz="6" w:space="0" w:color="000000"/>
              <w:right w:val="single" w:sz="6" w:space="0" w:color="000000"/>
            </w:tcBorders>
          </w:tcPr>
          <w:p w14:paraId="5F1FD38F" w14:textId="77777777" w:rsidR="00002FD8" w:rsidRPr="0075217A" w:rsidRDefault="00002FD8" w:rsidP="0075217A">
            <w:pPr>
              <w:spacing w:before="18" w:after="0"/>
              <w:ind w:left="-79" w:right="-100" w:hanging="13"/>
              <w:jc w:val="center"/>
              <w:rPr>
                <w:sz w:val="16"/>
              </w:rPr>
            </w:pPr>
            <w:r w:rsidRPr="0075217A">
              <w:rPr>
                <w:rFonts w:eastAsia="Arial" w:cs="Arial"/>
                <w:sz w:val="16"/>
                <w:szCs w:val="16"/>
              </w:rPr>
              <w:t>95.4</w:t>
            </w:r>
          </w:p>
        </w:tc>
        <w:tc>
          <w:tcPr>
            <w:tcW w:w="425" w:type="dxa"/>
            <w:tcBorders>
              <w:top w:val="single" w:sz="6" w:space="0" w:color="000000"/>
              <w:left w:val="single" w:sz="6" w:space="0" w:color="000000"/>
              <w:right w:val="single" w:sz="6" w:space="0" w:color="000000"/>
            </w:tcBorders>
          </w:tcPr>
          <w:p w14:paraId="6303FDC6" w14:textId="77777777" w:rsidR="00002FD8" w:rsidRPr="0075217A" w:rsidRDefault="00002FD8" w:rsidP="0075217A">
            <w:pPr>
              <w:spacing w:before="18" w:after="0"/>
              <w:ind w:left="-139" w:right="-55" w:hanging="13"/>
              <w:jc w:val="center"/>
              <w:rPr>
                <w:sz w:val="16"/>
              </w:rPr>
            </w:pPr>
            <w:r w:rsidRPr="0075217A">
              <w:rPr>
                <w:rFonts w:eastAsia="Arial" w:cs="Arial"/>
                <w:sz w:val="16"/>
                <w:szCs w:val="16"/>
              </w:rPr>
              <w:t>107.6</w:t>
            </w:r>
          </w:p>
        </w:tc>
        <w:tc>
          <w:tcPr>
            <w:tcW w:w="426" w:type="dxa"/>
            <w:tcBorders>
              <w:top w:val="single" w:sz="6" w:space="0" w:color="000000"/>
              <w:left w:val="single" w:sz="6" w:space="0" w:color="000000"/>
              <w:right w:val="single" w:sz="6" w:space="0" w:color="000000"/>
            </w:tcBorders>
          </w:tcPr>
          <w:p w14:paraId="2B2B7331" w14:textId="77777777" w:rsidR="00002FD8" w:rsidRPr="0075217A" w:rsidRDefault="00002FD8" w:rsidP="0075217A">
            <w:pPr>
              <w:spacing w:before="18" w:after="0"/>
              <w:ind w:left="-154" w:right="-15" w:hanging="13"/>
              <w:jc w:val="center"/>
              <w:rPr>
                <w:sz w:val="16"/>
              </w:rPr>
            </w:pPr>
            <w:r w:rsidRPr="0075217A">
              <w:rPr>
                <w:rFonts w:eastAsia="Arial" w:cs="Arial"/>
                <w:sz w:val="16"/>
                <w:szCs w:val="16"/>
              </w:rPr>
              <w:t>101.3</w:t>
            </w:r>
          </w:p>
        </w:tc>
        <w:tc>
          <w:tcPr>
            <w:tcW w:w="567" w:type="dxa"/>
            <w:tcBorders>
              <w:top w:val="single" w:sz="6" w:space="0" w:color="000000"/>
              <w:left w:val="single" w:sz="6" w:space="0" w:color="000000"/>
              <w:right w:val="single" w:sz="6" w:space="0" w:color="000000"/>
            </w:tcBorders>
          </w:tcPr>
          <w:p w14:paraId="3CEEE59C" w14:textId="77777777" w:rsidR="00002FD8" w:rsidRPr="0075217A" w:rsidRDefault="00002FD8" w:rsidP="0075217A">
            <w:pPr>
              <w:spacing w:before="18" w:after="0"/>
              <w:ind w:left="-34" w:right="-25" w:hanging="13"/>
              <w:jc w:val="center"/>
              <w:rPr>
                <w:sz w:val="16"/>
              </w:rPr>
            </w:pPr>
            <w:r w:rsidRPr="0075217A">
              <w:rPr>
                <w:rFonts w:eastAsia="Arial" w:cs="Arial"/>
                <w:sz w:val="16"/>
                <w:szCs w:val="16"/>
              </w:rPr>
              <w:t>102.4</w:t>
            </w:r>
          </w:p>
        </w:tc>
        <w:tc>
          <w:tcPr>
            <w:tcW w:w="567" w:type="dxa"/>
            <w:tcBorders>
              <w:top w:val="single" w:sz="6" w:space="0" w:color="000000"/>
              <w:left w:val="single" w:sz="6" w:space="0" w:color="000000"/>
              <w:right w:val="single" w:sz="6" w:space="0" w:color="000000"/>
            </w:tcBorders>
          </w:tcPr>
          <w:p w14:paraId="33EB5E1A" w14:textId="77777777" w:rsidR="00002FD8" w:rsidRPr="0075217A" w:rsidRDefault="00002FD8" w:rsidP="0075217A">
            <w:pPr>
              <w:spacing w:before="18" w:after="0"/>
              <w:ind w:left="-79" w:right="-90" w:hanging="13"/>
              <w:jc w:val="center"/>
              <w:rPr>
                <w:sz w:val="16"/>
              </w:rPr>
            </w:pPr>
            <w:r w:rsidRPr="0075217A">
              <w:rPr>
                <w:rFonts w:eastAsia="Arial" w:cs="Arial"/>
                <w:sz w:val="16"/>
                <w:szCs w:val="16"/>
              </w:rPr>
              <w:t>100.9</w:t>
            </w:r>
          </w:p>
        </w:tc>
        <w:tc>
          <w:tcPr>
            <w:tcW w:w="567" w:type="dxa"/>
            <w:tcBorders>
              <w:top w:val="single" w:sz="6" w:space="0" w:color="000000"/>
              <w:left w:val="single" w:sz="6" w:space="0" w:color="000000"/>
              <w:right w:val="single" w:sz="6" w:space="0" w:color="000000"/>
            </w:tcBorders>
          </w:tcPr>
          <w:p w14:paraId="6785C969" w14:textId="77777777" w:rsidR="00002FD8" w:rsidRPr="0075217A" w:rsidRDefault="00002FD8" w:rsidP="0075217A">
            <w:pPr>
              <w:spacing w:before="18" w:after="0"/>
              <w:ind w:left="-124" w:right="-160" w:hanging="13"/>
              <w:jc w:val="center"/>
              <w:rPr>
                <w:sz w:val="16"/>
              </w:rPr>
            </w:pPr>
            <w:r w:rsidRPr="0075217A">
              <w:rPr>
                <w:rFonts w:eastAsia="Arial" w:cs="Arial"/>
                <w:sz w:val="16"/>
                <w:szCs w:val="16"/>
              </w:rPr>
              <w:t>98.8</w:t>
            </w:r>
          </w:p>
        </w:tc>
        <w:tc>
          <w:tcPr>
            <w:tcW w:w="708" w:type="dxa"/>
            <w:tcBorders>
              <w:top w:val="single" w:sz="6" w:space="0" w:color="000000"/>
              <w:left w:val="single" w:sz="6" w:space="0" w:color="000000"/>
              <w:right w:val="single" w:sz="6" w:space="0" w:color="000000"/>
            </w:tcBorders>
          </w:tcPr>
          <w:p w14:paraId="128CA34E" w14:textId="77777777" w:rsidR="00002FD8" w:rsidRPr="0075217A" w:rsidRDefault="00002FD8" w:rsidP="0075217A">
            <w:pPr>
              <w:spacing w:before="18" w:after="0"/>
              <w:ind w:left="-19" w:right="-10" w:hanging="13"/>
              <w:jc w:val="center"/>
              <w:rPr>
                <w:sz w:val="16"/>
              </w:rPr>
            </w:pPr>
            <w:r w:rsidRPr="0075217A">
              <w:rPr>
                <w:rFonts w:eastAsia="Arial" w:cs="Arial"/>
                <w:sz w:val="16"/>
                <w:szCs w:val="16"/>
              </w:rPr>
              <w:t>94.6</w:t>
            </w:r>
          </w:p>
        </w:tc>
        <w:tc>
          <w:tcPr>
            <w:tcW w:w="709" w:type="dxa"/>
            <w:tcBorders>
              <w:top w:val="single" w:sz="6" w:space="0" w:color="000000"/>
              <w:left w:val="single" w:sz="6" w:space="0" w:color="000000"/>
              <w:right w:val="single" w:sz="6" w:space="0" w:color="000000"/>
            </w:tcBorders>
          </w:tcPr>
          <w:p w14:paraId="386198DD" w14:textId="77777777" w:rsidR="00002FD8" w:rsidRPr="0075217A" w:rsidRDefault="00002FD8" w:rsidP="0075217A">
            <w:pPr>
              <w:spacing w:before="18" w:after="0"/>
              <w:ind w:right="97" w:hanging="13"/>
              <w:jc w:val="center"/>
              <w:rPr>
                <w:sz w:val="16"/>
              </w:rPr>
            </w:pPr>
            <w:r w:rsidRPr="0075217A">
              <w:rPr>
                <w:rFonts w:eastAsia="Arial" w:cs="Arial"/>
                <w:sz w:val="16"/>
                <w:szCs w:val="16"/>
              </w:rPr>
              <w:t>100.3</w:t>
            </w:r>
          </w:p>
        </w:tc>
        <w:tc>
          <w:tcPr>
            <w:tcW w:w="709" w:type="dxa"/>
            <w:tcBorders>
              <w:top w:val="single" w:sz="6" w:space="0" w:color="000000"/>
              <w:left w:val="single" w:sz="6" w:space="0" w:color="000000"/>
            </w:tcBorders>
            <w:shd w:val="clear" w:color="auto" w:fill="EAD1DC"/>
          </w:tcPr>
          <w:p w14:paraId="1332329A" w14:textId="77777777" w:rsidR="00002FD8" w:rsidRPr="0075217A" w:rsidRDefault="00002FD8" w:rsidP="0075217A">
            <w:pPr>
              <w:spacing w:before="13" w:after="0"/>
              <w:ind w:right="45" w:hanging="13"/>
              <w:jc w:val="center"/>
              <w:rPr>
                <w:sz w:val="16"/>
              </w:rPr>
            </w:pPr>
            <w:r w:rsidRPr="0075217A">
              <w:rPr>
                <w:rFonts w:eastAsia="Arial" w:cs="Arial"/>
                <w:b/>
                <w:sz w:val="16"/>
                <w:szCs w:val="16"/>
              </w:rPr>
              <w:t>100.9</w:t>
            </w:r>
          </w:p>
        </w:tc>
      </w:tr>
      <w:tr w:rsidR="00002FD8" w14:paraId="259AB320" w14:textId="77777777" w:rsidTr="0075217A">
        <w:trPr>
          <w:trHeight w:val="260"/>
        </w:trPr>
        <w:tc>
          <w:tcPr>
            <w:tcW w:w="1230" w:type="dxa"/>
            <w:shd w:val="clear" w:color="auto" w:fill="D9D9D9"/>
          </w:tcPr>
          <w:p w14:paraId="34B79C64" w14:textId="77777777" w:rsidR="00002FD8" w:rsidRPr="0075217A" w:rsidRDefault="00002FD8" w:rsidP="0075217A">
            <w:pPr>
              <w:spacing w:after="0"/>
              <w:ind w:hanging="13"/>
              <w:rPr>
                <w:sz w:val="16"/>
              </w:rPr>
            </w:pPr>
            <w:r w:rsidRPr="0075217A">
              <w:rPr>
                <w:rFonts w:eastAsia="Arial" w:cs="Arial"/>
                <w:b/>
                <w:sz w:val="16"/>
                <w:szCs w:val="16"/>
              </w:rPr>
              <w:t>Norsko</w:t>
            </w:r>
          </w:p>
        </w:tc>
        <w:tc>
          <w:tcPr>
            <w:tcW w:w="425" w:type="dxa"/>
          </w:tcPr>
          <w:p w14:paraId="02F782EC" w14:textId="77777777" w:rsidR="00002FD8" w:rsidRPr="0075217A" w:rsidRDefault="00002FD8" w:rsidP="0075217A">
            <w:pPr>
              <w:spacing w:before="20" w:after="0"/>
              <w:ind w:left="-139" w:right="-115" w:hanging="13"/>
              <w:jc w:val="center"/>
              <w:rPr>
                <w:sz w:val="16"/>
              </w:rPr>
            </w:pPr>
            <w:r w:rsidRPr="0075217A">
              <w:rPr>
                <w:rFonts w:eastAsia="Arial" w:cs="Arial"/>
                <w:sz w:val="16"/>
                <w:szCs w:val="16"/>
              </w:rPr>
              <w:t>95.6</w:t>
            </w:r>
          </w:p>
        </w:tc>
        <w:tc>
          <w:tcPr>
            <w:tcW w:w="567" w:type="dxa"/>
          </w:tcPr>
          <w:p w14:paraId="6C663BFF" w14:textId="77777777" w:rsidR="00002FD8" w:rsidRPr="0075217A" w:rsidRDefault="00002FD8" w:rsidP="0075217A">
            <w:pPr>
              <w:spacing w:before="20" w:after="0"/>
              <w:ind w:left="-64" w:right="-115" w:hanging="13"/>
              <w:jc w:val="center"/>
              <w:rPr>
                <w:sz w:val="16"/>
              </w:rPr>
            </w:pPr>
            <w:r w:rsidRPr="0075217A">
              <w:rPr>
                <w:rFonts w:eastAsia="Arial" w:cs="Arial"/>
                <w:sz w:val="16"/>
                <w:szCs w:val="16"/>
              </w:rPr>
              <w:t>106</w:t>
            </w:r>
          </w:p>
        </w:tc>
        <w:tc>
          <w:tcPr>
            <w:tcW w:w="567" w:type="dxa"/>
            <w:tcBorders>
              <w:right w:val="single" w:sz="6" w:space="0" w:color="000000"/>
            </w:tcBorders>
          </w:tcPr>
          <w:p w14:paraId="2918A28C" w14:textId="77777777" w:rsidR="00002FD8" w:rsidRPr="0075217A" w:rsidRDefault="00002FD8" w:rsidP="0075217A">
            <w:pPr>
              <w:spacing w:before="20" w:after="0"/>
              <w:ind w:left="-124" w:right="-55" w:hanging="13"/>
              <w:jc w:val="center"/>
              <w:rPr>
                <w:sz w:val="16"/>
              </w:rPr>
            </w:pPr>
            <w:r w:rsidRPr="0075217A">
              <w:rPr>
                <w:rFonts w:eastAsia="Arial" w:cs="Arial"/>
                <w:sz w:val="16"/>
                <w:szCs w:val="16"/>
              </w:rPr>
              <w:t>102.7</w:t>
            </w:r>
          </w:p>
        </w:tc>
        <w:tc>
          <w:tcPr>
            <w:tcW w:w="567" w:type="dxa"/>
            <w:tcBorders>
              <w:left w:val="single" w:sz="6" w:space="0" w:color="000000"/>
              <w:right w:val="single" w:sz="6" w:space="0" w:color="000000"/>
            </w:tcBorders>
          </w:tcPr>
          <w:p w14:paraId="31209779" w14:textId="77777777" w:rsidR="00002FD8" w:rsidRPr="0075217A" w:rsidRDefault="00002FD8" w:rsidP="0075217A">
            <w:pPr>
              <w:spacing w:before="20" w:after="0"/>
              <w:ind w:left="-79" w:right="-40" w:hanging="13"/>
              <w:jc w:val="center"/>
              <w:rPr>
                <w:sz w:val="16"/>
              </w:rPr>
            </w:pPr>
            <w:r w:rsidRPr="0075217A">
              <w:rPr>
                <w:rFonts w:eastAsia="Arial" w:cs="Arial"/>
                <w:sz w:val="16"/>
                <w:szCs w:val="16"/>
              </w:rPr>
              <w:t>101.0</w:t>
            </w:r>
          </w:p>
        </w:tc>
        <w:tc>
          <w:tcPr>
            <w:tcW w:w="425" w:type="dxa"/>
            <w:tcBorders>
              <w:left w:val="single" w:sz="6" w:space="0" w:color="000000"/>
              <w:right w:val="single" w:sz="6" w:space="0" w:color="000000"/>
            </w:tcBorders>
          </w:tcPr>
          <w:p w14:paraId="4A5FC2CA" w14:textId="77777777" w:rsidR="00002FD8" w:rsidRPr="0075217A" w:rsidRDefault="00002FD8" w:rsidP="0075217A">
            <w:pPr>
              <w:spacing w:before="20" w:after="0"/>
              <w:ind w:left="-154" w:right="-195" w:hanging="13"/>
              <w:jc w:val="center"/>
              <w:rPr>
                <w:sz w:val="16"/>
              </w:rPr>
            </w:pPr>
            <w:r w:rsidRPr="0075217A">
              <w:rPr>
                <w:rFonts w:eastAsia="Arial" w:cs="Arial"/>
                <w:sz w:val="16"/>
                <w:szCs w:val="16"/>
              </w:rPr>
              <w:t>98.5</w:t>
            </w:r>
          </w:p>
        </w:tc>
        <w:tc>
          <w:tcPr>
            <w:tcW w:w="567" w:type="dxa"/>
            <w:tcBorders>
              <w:left w:val="single" w:sz="6" w:space="0" w:color="000000"/>
              <w:right w:val="single" w:sz="6" w:space="0" w:color="000000"/>
            </w:tcBorders>
          </w:tcPr>
          <w:p w14:paraId="56C0A44F" w14:textId="77777777" w:rsidR="00002FD8" w:rsidRPr="0075217A" w:rsidRDefault="00002FD8" w:rsidP="0075217A">
            <w:pPr>
              <w:spacing w:before="20" w:after="0"/>
              <w:ind w:left="-4" w:right="-55" w:hanging="13"/>
              <w:jc w:val="center"/>
              <w:rPr>
                <w:sz w:val="16"/>
              </w:rPr>
            </w:pPr>
            <w:r w:rsidRPr="0075217A">
              <w:rPr>
                <w:rFonts w:eastAsia="Arial" w:cs="Arial"/>
                <w:sz w:val="16"/>
                <w:szCs w:val="16"/>
              </w:rPr>
              <w:t>103.0</w:t>
            </w:r>
          </w:p>
        </w:tc>
        <w:tc>
          <w:tcPr>
            <w:tcW w:w="567" w:type="dxa"/>
            <w:tcBorders>
              <w:left w:val="single" w:sz="6" w:space="0" w:color="000000"/>
              <w:right w:val="single" w:sz="6" w:space="0" w:color="000000"/>
            </w:tcBorders>
          </w:tcPr>
          <w:p w14:paraId="376C5E3D" w14:textId="77777777" w:rsidR="00002FD8" w:rsidRPr="0075217A" w:rsidRDefault="00002FD8" w:rsidP="0075217A">
            <w:pPr>
              <w:spacing w:before="20" w:after="0"/>
              <w:ind w:left="-79" w:right="-100" w:hanging="13"/>
              <w:jc w:val="center"/>
              <w:rPr>
                <w:sz w:val="16"/>
              </w:rPr>
            </w:pPr>
            <w:r w:rsidRPr="0075217A">
              <w:rPr>
                <w:rFonts w:eastAsia="Arial" w:cs="Arial"/>
                <w:sz w:val="16"/>
                <w:szCs w:val="16"/>
              </w:rPr>
              <w:t>95.6</w:t>
            </w:r>
          </w:p>
        </w:tc>
        <w:tc>
          <w:tcPr>
            <w:tcW w:w="425" w:type="dxa"/>
            <w:tcBorders>
              <w:left w:val="single" w:sz="6" w:space="0" w:color="000000"/>
              <w:right w:val="single" w:sz="6" w:space="0" w:color="000000"/>
            </w:tcBorders>
          </w:tcPr>
          <w:p w14:paraId="53682772" w14:textId="77777777" w:rsidR="00002FD8" w:rsidRPr="0075217A" w:rsidRDefault="00002FD8" w:rsidP="0075217A">
            <w:pPr>
              <w:spacing w:before="20" w:after="0"/>
              <w:ind w:left="-139" w:right="-55" w:hanging="13"/>
              <w:jc w:val="center"/>
              <w:rPr>
                <w:sz w:val="16"/>
              </w:rPr>
            </w:pPr>
            <w:r w:rsidRPr="0075217A">
              <w:rPr>
                <w:rFonts w:eastAsia="Arial" w:cs="Arial"/>
                <w:sz w:val="16"/>
                <w:szCs w:val="16"/>
              </w:rPr>
              <w:t>102.2</w:t>
            </w:r>
          </w:p>
        </w:tc>
        <w:tc>
          <w:tcPr>
            <w:tcW w:w="426" w:type="dxa"/>
            <w:tcBorders>
              <w:left w:val="single" w:sz="6" w:space="0" w:color="000000"/>
              <w:right w:val="single" w:sz="6" w:space="0" w:color="000000"/>
            </w:tcBorders>
          </w:tcPr>
          <w:p w14:paraId="5DBE1FB9" w14:textId="77777777" w:rsidR="00002FD8" w:rsidRPr="0075217A" w:rsidRDefault="00002FD8" w:rsidP="0075217A">
            <w:pPr>
              <w:spacing w:before="20" w:after="0"/>
              <w:ind w:left="-154" w:right="-15" w:hanging="13"/>
              <w:jc w:val="center"/>
              <w:rPr>
                <w:sz w:val="16"/>
              </w:rPr>
            </w:pPr>
            <w:r w:rsidRPr="0075217A">
              <w:rPr>
                <w:rFonts w:eastAsia="Arial" w:cs="Arial"/>
                <w:sz w:val="16"/>
                <w:szCs w:val="16"/>
              </w:rPr>
              <w:t>96.1</w:t>
            </w:r>
          </w:p>
        </w:tc>
        <w:tc>
          <w:tcPr>
            <w:tcW w:w="567" w:type="dxa"/>
            <w:tcBorders>
              <w:left w:val="single" w:sz="6" w:space="0" w:color="000000"/>
              <w:right w:val="single" w:sz="6" w:space="0" w:color="000000"/>
            </w:tcBorders>
          </w:tcPr>
          <w:p w14:paraId="61D3D7D8" w14:textId="77777777" w:rsidR="00002FD8" w:rsidRPr="0075217A" w:rsidRDefault="00002FD8" w:rsidP="0075217A">
            <w:pPr>
              <w:spacing w:before="20" w:after="0"/>
              <w:ind w:left="-34" w:right="-25" w:hanging="13"/>
              <w:jc w:val="center"/>
              <w:rPr>
                <w:sz w:val="16"/>
              </w:rPr>
            </w:pPr>
            <w:r w:rsidRPr="0075217A">
              <w:rPr>
                <w:rFonts w:eastAsia="Arial" w:cs="Arial"/>
                <w:sz w:val="16"/>
                <w:szCs w:val="16"/>
              </w:rPr>
              <w:t>96.8</w:t>
            </w:r>
          </w:p>
        </w:tc>
        <w:tc>
          <w:tcPr>
            <w:tcW w:w="567" w:type="dxa"/>
            <w:tcBorders>
              <w:left w:val="single" w:sz="6" w:space="0" w:color="000000"/>
              <w:right w:val="single" w:sz="6" w:space="0" w:color="000000"/>
            </w:tcBorders>
          </w:tcPr>
          <w:p w14:paraId="170C58EE" w14:textId="77777777" w:rsidR="00002FD8" w:rsidRPr="0075217A" w:rsidRDefault="00002FD8" w:rsidP="0075217A">
            <w:pPr>
              <w:spacing w:before="20" w:after="0"/>
              <w:ind w:left="-79" w:right="-90" w:hanging="13"/>
              <w:jc w:val="center"/>
              <w:rPr>
                <w:sz w:val="16"/>
              </w:rPr>
            </w:pPr>
            <w:r w:rsidRPr="0075217A">
              <w:rPr>
                <w:rFonts w:eastAsia="Arial" w:cs="Arial"/>
                <w:sz w:val="16"/>
                <w:szCs w:val="16"/>
              </w:rPr>
              <w:t>89.2</w:t>
            </w:r>
          </w:p>
        </w:tc>
        <w:tc>
          <w:tcPr>
            <w:tcW w:w="567" w:type="dxa"/>
            <w:tcBorders>
              <w:left w:val="single" w:sz="6" w:space="0" w:color="000000"/>
              <w:right w:val="single" w:sz="6" w:space="0" w:color="000000"/>
            </w:tcBorders>
          </w:tcPr>
          <w:p w14:paraId="4FBC65AC" w14:textId="77777777" w:rsidR="00002FD8" w:rsidRPr="0075217A" w:rsidRDefault="00002FD8" w:rsidP="0075217A">
            <w:pPr>
              <w:spacing w:before="20" w:after="0"/>
              <w:ind w:left="-124" w:right="-160" w:hanging="13"/>
              <w:jc w:val="center"/>
              <w:rPr>
                <w:sz w:val="16"/>
              </w:rPr>
            </w:pPr>
            <w:r w:rsidRPr="0075217A">
              <w:rPr>
                <w:rFonts w:eastAsia="Arial" w:cs="Arial"/>
                <w:sz w:val="16"/>
                <w:szCs w:val="16"/>
              </w:rPr>
              <w:t>88.0</w:t>
            </w:r>
          </w:p>
        </w:tc>
        <w:tc>
          <w:tcPr>
            <w:tcW w:w="708" w:type="dxa"/>
            <w:tcBorders>
              <w:left w:val="single" w:sz="6" w:space="0" w:color="000000"/>
              <w:right w:val="single" w:sz="6" w:space="0" w:color="000000"/>
            </w:tcBorders>
          </w:tcPr>
          <w:p w14:paraId="09954EB4" w14:textId="77777777" w:rsidR="00002FD8" w:rsidRPr="0075217A" w:rsidRDefault="00002FD8" w:rsidP="0075217A">
            <w:pPr>
              <w:spacing w:before="20" w:after="0"/>
              <w:ind w:left="-19" w:right="-10" w:hanging="13"/>
              <w:jc w:val="center"/>
              <w:rPr>
                <w:sz w:val="16"/>
              </w:rPr>
            </w:pPr>
            <w:r w:rsidRPr="0075217A">
              <w:rPr>
                <w:rFonts w:eastAsia="Arial" w:cs="Arial"/>
                <w:sz w:val="16"/>
                <w:szCs w:val="16"/>
              </w:rPr>
              <w:t>90.5</w:t>
            </w:r>
          </w:p>
        </w:tc>
        <w:tc>
          <w:tcPr>
            <w:tcW w:w="709" w:type="dxa"/>
            <w:tcBorders>
              <w:left w:val="single" w:sz="6" w:space="0" w:color="000000"/>
              <w:right w:val="single" w:sz="6" w:space="0" w:color="000000"/>
            </w:tcBorders>
          </w:tcPr>
          <w:p w14:paraId="3FF9135A" w14:textId="77777777" w:rsidR="00002FD8" w:rsidRPr="0075217A" w:rsidRDefault="00002FD8" w:rsidP="0075217A">
            <w:pPr>
              <w:spacing w:before="20" w:after="0"/>
              <w:ind w:right="97" w:hanging="13"/>
              <w:jc w:val="center"/>
              <w:rPr>
                <w:sz w:val="16"/>
              </w:rPr>
            </w:pPr>
            <w:r w:rsidRPr="0075217A">
              <w:rPr>
                <w:rFonts w:eastAsia="Arial" w:cs="Arial"/>
                <w:sz w:val="16"/>
                <w:szCs w:val="16"/>
              </w:rPr>
              <w:t>84.2</w:t>
            </w:r>
          </w:p>
        </w:tc>
        <w:tc>
          <w:tcPr>
            <w:tcW w:w="709" w:type="dxa"/>
            <w:tcBorders>
              <w:left w:val="single" w:sz="6" w:space="0" w:color="000000"/>
            </w:tcBorders>
            <w:shd w:val="clear" w:color="auto" w:fill="EAD1DC"/>
          </w:tcPr>
          <w:p w14:paraId="516833DE" w14:textId="77777777" w:rsidR="00002FD8" w:rsidRPr="0075217A" w:rsidRDefault="00002FD8" w:rsidP="0075217A">
            <w:pPr>
              <w:spacing w:before="16" w:after="0"/>
              <w:ind w:right="45" w:hanging="13"/>
              <w:jc w:val="center"/>
              <w:rPr>
                <w:sz w:val="16"/>
              </w:rPr>
            </w:pPr>
            <w:r w:rsidRPr="0075217A">
              <w:rPr>
                <w:rFonts w:eastAsia="Arial" w:cs="Arial"/>
                <w:b/>
                <w:sz w:val="16"/>
                <w:szCs w:val="16"/>
              </w:rPr>
              <w:t>103.4</w:t>
            </w:r>
          </w:p>
        </w:tc>
      </w:tr>
    </w:tbl>
    <w:p w14:paraId="3AD6A68C" w14:textId="77777777" w:rsidR="00002FD8" w:rsidRPr="0075217A" w:rsidRDefault="00002FD8" w:rsidP="00002FD8">
      <w:pPr>
        <w:tabs>
          <w:tab w:val="left" w:pos="395"/>
        </w:tabs>
        <w:spacing w:before="56"/>
        <w:ind w:left="112"/>
      </w:pPr>
      <w:r w:rsidRPr="0075217A">
        <w:rPr>
          <w:sz w:val="16"/>
          <w:szCs w:val="16"/>
        </w:rPr>
        <w:t>*Kalendářně upraveno  **odhad členským státem   x data nedostupná</w:t>
      </w:r>
    </w:p>
    <w:p w14:paraId="57C00D1E" w14:textId="77777777" w:rsidR="00002FD8" w:rsidRPr="0075217A" w:rsidRDefault="00002FD8" w:rsidP="0075217A">
      <w:pPr>
        <w:spacing w:after="0" w:line="240" w:lineRule="auto"/>
        <w:ind w:left="426" w:hanging="426"/>
        <w:rPr>
          <w:sz w:val="28"/>
        </w:rPr>
      </w:pPr>
      <w:r w:rsidRPr="0075217A">
        <w:rPr>
          <w:rFonts w:eastAsia="Arial" w:cs="Arial"/>
          <w:sz w:val="24"/>
          <w:szCs w:val="20"/>
        </w:rPr>
        <w:t>57) K dosavadnímu vývoji výroby průmyslu lze tedy konstatovat: zejména díky automobilovém průmyslu vychází průměrný roční růst za celé období od roku 2010 do října 2016 o 26,7 %, průměrně ročně o 3,8 %.</w:t>
      </w:r>
    </w:p>
    <w:p w14:paraId="7DC423F1" w14:textId="77777777" w:rsidR="00002FD8" w:rsidRPr="0075217A" w:rsidRDefault="00002FD8" w:rsidP="00FE01CD">
      <w:pPr>
        <w:spacing w:after="0" w:line="240" w:lineRule="auto"/>
        <w:ind w:left="426" w:firstLine="0"/>
        <w:rPr>
          <w:sz w:val="28"/>
        </w:rPr>
      </w:pPr>
      <w:r w:rsidRPr="0075217A">
        <w:rPr>
          <w:rFonts w:eastAsia="Arial" w:cs="Arial"/>
          <w:sz w:val="24"/>
          <w:szCs w:val="20"/>
        </w:rPr>
        <w:t>S ohledem na možný až třetinový podíl průmyslu na HDP by průmysl přispěl k tempu růstu HDP o 1,3 %. Samozřejmě může přinést mnohem větší nárůst digitalizace výroby, služeb, řízení celé ekonomiky a propojení s digitalizovanou veřejnou správu. Pak ale nelze digitalizaci ekonomiky služeb, jejímž malým zlomkem je digitalizace účtování, označovat za projev podezřívání poctivých podnikatelů z korupce.</w:t>
      </w:r>
    </w:p>
    <w:p w14:paraId="68A3D1E7" w14:textId="77777777" w:rsidR="00002FD8" w:rsidRPr="0075217A" w:rsidRDefault="00002FD8" w:rsidP="00FE01CD">
      <w:pPr>
        <w:spacing w:after="0" w:line="240" w:lineRule="auto"/>
        <w:ind w:left="426" w:hanging="426"/>
        <w:jc w:val="both"/>
        <w:rPr>
          <w:sz w:val="28"/>
        </w:rPr>
      </w:pPr>
      <w:r w:rsidRPr="0075217A">
        <w:rPr>
          <w:rFonts w:eastAsia="Arial" w:cs="Arial"/>
          <w:sz w:val="24"/>
          <w:szCs w:val="20"/>
        </w:rPr>
        <w:t xml:space="preserve">54) Proti celkové koncepci růstu výdajů je ale nutno postavit příjmů a jak je dosáhnout. Takový cvičný vzorek byl v části 3 „Dosavadní tvorba hrubého domácího produktu HDP a hrubé přidané hodnoty HPH“ s vazbou na počet pracovníků </w:t>
      </w:r>
    </w:p>
    <w:p w14:paraId="6FB886C6" w14:textId="79D8242A" w:rsidR="00002FD8" w:rsidRPr="0075217A" w:rsidRDefault="0075217A" w:rsidP="00FE01CD">
      <w:pPr>
        <w:spacing w:after="0" w:line="240" w:lineRule="auto"/>
        <w:ind w:left="426" w:hanging="426"/>
        <w:jc w:val="both"/>
        <w:rPr>
          <w:sz w:val="28"/>
        </w:rPr>
      </w:pPr>
      <w:r>
        <w:rPr>
          <w:rFonts w:eastAsia="Arial" w:cs="Arial"/>
          <w:sz w:val="24"/>
          <w:szCs w:val="20"/>
        </w:rPr>
        <w:t xml:space="preserve">58) </w:t>
      </w:r>
      <w:r w:rsidR="00002FD8" w:rsidRPr="0075217A">
        <w:rPr>
          <w:rFonts w:eastAsia="Arial" w:cs="Arial"/>
          <w:sz w:val="24"/>
          <w:szCs w:val="20"/>
        </w:rPr>
        <w:t xml:space="preserve">Mimořádný význam pro dokončení těchto úvah by měl odhad již nyní skutečně uplatnitelných výsledků rozvoje vědy a výzkumu. </w:t>
      </w:r>
    </w:p>
    <w:p w14:paraId="0773C93D" w14:textId="77777777" w:rsidR="0075217A" w:rsidRDefault="0075217A" w:rsidP="00FE01CD">
      <w:pPr>
        <w:spacing w:after="0" w:line="240" w:lineRule="auto"/>
        <w:ind w:firstLine="0"/>
        <w:jc w:val="both"/>
      </w:pPr>
    </w:p>
    <w:p w14:paraId="7FFBCAA6" w14:textId="77777777" w:rsidR="0075217A" w:rsidRDefault="0075217A" w:rsidP="0075217A">
      <w:pPr>
        <w:spacing w:after="0" w:line="240" w:lineRule="auto"/>
        <w:ind w:firstLine="0"/>
        <w:jc w:val="both"/>
      </w:pPr>
    </w:p>
    <w:p w14:paraId="379CAD8E" w14:textId="77777777" w:rsidR="00002FD8" w:rsidRPr="0075217A" w:rsidRDefault="00002FD8" w:rsidP="0075217A">
      <w:pPr>
        <w:spacing w:after="0" w:line="240" w:lineRule="auto"/>
        <w:ind w:firstLine="0"/>
        <w:jc w:val="both"/>
        <w:rPr>
          <w:sz w:val="28"/>
        </w:rPr>
      </w:pPr>
      <w:r w:rsidRPr="0075217A">
        <w:rPr>
          <w:rFonts w:eastAsia="Arial" w:cs="Arial"/>
          <w:b/>
          <w:i/>
          <w:sz w:val="24"/>
          <w:szCs w:val="20"/>
        </w:rPr>
        <w:t>13) Jak by měla podpora průmyslu vypadat? Co může věda a aplikovaný výzkum nabídnout?</w:t>
      </w:r>
    </w:p>
    <w:p w14:paraId="10BAFF73" w14:textId="77777777" w:rsidR="00002FD8" w:rsidRDefault="00002FD8" w:rsidP="00002FD8">
      <w:pPr>
        <w:spacing w:after="0" w:line="240" w:lineRule="auto"/>
        <w:jc w:val="both"/>
      </w:pPr>
    </w:p>
    <w:p w14:paraId="70E6909A" w14:textId="77777777" w:rsidR="00002FD8" w:rsidRDefault="00002FD8" w:rsidP="00002FD8">
      <w:pPr>
        <w:spacing w:after="0" w:line="240" w:lineRule="auto"/>
        <w:jc w:val="both"/>
      </w:pPr>
    </w:p>
    <w:p w14:paraId="58465C21" w14:textId="799A49EC" w:rsidR="00002FD8" w:rsidRDefault="00002FD8" w:rsidP="0075217A">
      <w:pPr>
        <w:pStyle w:val="Nadpis1"/>
        <w:ind w:left="0"/>
      </w:pPr>
      <w:bookmarkStart w:id="12" w:name="_Toc480243778"/>
      <w:r>
        <w:rPr>
          <w:rFonts w:eastAsia="Arial"/>
        </w:rPr>
        <w:t>Dělba HPH zdaněním</w:t>
      </w:r>
      <w:bookmarkEnd w:id="12"/>
      <w:r>
        <w:rPr>
          <w:rFonts w:eastAsia="Arial"/>
          <w:sz w:val="20"/>
          <w:szCs w:val="20"/>
        </w:rPr>
        <w:t xml:space="preserve"> </w:t>
      </w:r>
    </w:p>
    <w:p w14:paraId="1E494551" w14:textId="77777777" w:rsidR="00002FD8" w:rsidRDefault="00002FD8" w:rsidP="00002FD8">
      <w:pPr>
        <w:spacing w:after="0" w:line="240" w:lineRule="auto"/>
        <w:jc w:val="both"/>
      </w:pPr>
    </w:p>
    <w:p w14:paraId="7BF4FA68" w14:textId="2B91E7E6" w:rsidR="00002FD8" w:rsidRPr="0075217A" w:rsidRDefault="00002FD8" w:rsidP="0075217A">
      <w:pPr>
        <w:spacing w:after="0" w:line="240" w:lineRule="auto"/>
        <w:ind w:left="426" w:hanging="426"/>
        <w:rPr>
          <w:sz w:val="28"/>
        </w:rPr>
      </w:pPr>
      <w:r w:rsidRPr="0075217A">
        <w:rPr>
          <w:rFonts w:eastAsia="Arial" w:cs="Arial"/>
          <w:sz w:val="24"/>
          <w:szCs w:val="20"/>
        </w:rPr>
        <w:t xml:space="preserve">59) Eurostat ve sdělení STAT/234 ze dne </w:t>
      </w:r>
      <w:r w:rsidRPr="0075217A">
        <w:rPr>
          <w:rFonts w:eastAsia="Arial" w:cs="Arial"/>
          <w:color w:val="222222"/>
          <w:sz w:val="24"/>
          <w:szCs w:val="20"/>
        </w:rPr>
        <w:t>25.12 zveřejnil poměr daní k HDP v roce 2015 v členských státech EU. Rozdíly podílu zdanění na HDP se i nadále liší v je</w:t>
      </w:r>
      <w:r w:rsidR="0075217A">
        <w:rPr>
          <w:rFonts w:eastAsia="Arial" w:cs="Arial"/>
          <w:color w:val="222222"/>
          <w:sz w:val="24"/>
          <w:szCs w:val="20"/>
        </w:rPr>
        <w:t>dnotlivých členských státech EU</w:t>
      </w:r>
      <w:r w:rsidRPr="0075217A">
        <w:rPr>
          <w:rFonts w:eastAsia="Arial" w:cs="Arial"/>
          <w:color w:val="222222"/>
          <w:sz w:val="24"/>
          <w:szCs w:val="20"/>
        </w:rPr>
        <w:t xml:space="preserve"> 1 až 2 dvakrát.</w:t>
      </w:r>
      <w:r w:rsidRPr="0075217A">
        <w:rPr>
          <w:rFonts w:eastAsia="Arial" w:cs="Arial"/>
          <w:color w:val="222222"/>
          <w:sz w:val="24"/>
          <w:szCs w:val="20"/>
        </w:rPr>
        <w:br/>
        <w:t>Ještě více se liší hlavní kategorie daní. Celkový pomě</w:t>
      </w:r>
      <w:r w:rsidR="0075217A">
        <w:rPr>
          <w:rFonts w:eastAsia="Arial" w:cs="Arial"/>
          <w:color w:val="222222"/>
          <w:sz w:val="24"/>
          <w:szCs w:val="20"/>
        </w:rPr>
        <w:t>r daní k HDP, tj. součet daní a </w:t>
      </w:r>
      <w:r w:rsidRPr="0075217A">
        <w:rPr>
          <w:rFonts w:eastAsia="Arial" w:cs="Arial"/>
          <w:color w:val="222222"/>
          <w:sz w:val="24"/>
          <w:szCs w:val="20"/>
        </w:rPr>
        <w:t>čistých sociálních příspěvků jako % HDP činil v Evropské unii v roce 2015 40,0 %, v eurozóně byl ve srovnání s 2014 stabilní, příjmy z daní představovaly v roce 2015 41,4 % HDP, mírně méně než 41,5 % v roce 2014. Poprvé od svého nejnižšího bodu v roce 2010, že se poměr daní k HDP v obou</w:t>
      </w:r>
      <w:r w:rsidR="0075217A">
        <w:rPr>
          <w:rFonts w:eastAsia="Arial" w:cs="Arial"/>
          <w:color w:val="222222"/>
          <w:sz w:val="24"/>
          <w:szCs w:val="20"/>
        </w:rPr>
        <w:t xml:space="preserve"> zónách nezvyšoval.</w:t>
      </w:r>
      <w:r w:rsidR="0075217A">
        <w:rPr>
          <w:rFonts w:eastAsia="Arial" w:cs="Arial"/>
          <w:color w:val="222222"/>
          <w:sz w:val="24"/>
          <w:szCs w:val="20"/>
        </w:rPr>
        <w:br/>
      </w:r>
      <w:r w:rsidRPr="0075217A">
        <w:rPr>
          <w:rFonts w:eastAsia="Arial" w:cs="Arial"/>
          <w:color w:val="222222"/>
          <w:sz w:val="24"/>
          <w:szCs w:val="20"/>
        </w:rPr>
        <w:t>Daňové ukazatele jsou shrnuty v harmonizovaném rámci na základě Evropského systému účtů (ESA 2010), který umožňuje přesné srovnání daňových systémů a daňové politiky mezi členskými státy EU.</w:t>
      </w:r>
    </w:p>
    <w:p w14:paraId="00375AA7" w14:textId="77777777" w:rsidR="00002FD8" w:rsidRDefault="00002FD8" w:rsidP="00002FD8">
      <w:pPr>
        <w:ind w:left="1926"/>
      </w:pPr>
    </w:p>
    <w:p w14:paraId="669D5750" w14:textId="77777777" w:rsidR="00002FD8" w:rsidRPr="0075217A" w:rsidRDefault="00002FD8" w:rsidP="0075217A">
      <w:pPr>
        <w:ind w:firstLine="0"/>
        <w:jc w:val="center"/>
        <w:rPr>
          <w:sz w:val="28"/>
        </w:rPr>
      </w:pPr>
      <w:r w:rsidRPr="0075217A">
        <w:rPr>
          <w:rFonts w:eastAsia="Arial" w:cs="Arial"/>
          <w:b/>
          <w:sz w:val="24"/>
          <w:szCs w:val="20"/>
        </w:rPr>
        <w:t>Celkový poměr daní k HDP v EU a eurooblasti 2005-2015</w:t>
      </w:r>
    </w:p>
    <w:p w14:paraId="3D2B7D11" w14:textId="77777777" w:rsidR="00002FD8" w:rsidRDefault="00002FD8" w:rsidP="0075217A">
      <w:pPr>
        <w:ind w:firstLine="0"/>
      </w:pPr>
      <w:r>
        <w:rPr>
          <w:noProof/>
        </w:rPr>
        <w:drawing>
          <wp:inline distT="114300" distB="114300" distL="114300" distR="114300" wp14:anchorId="3A5DE0AF" wp14:editId="3E817104">
            <wp:extent cx="5526088" cy="2415928"/>
            <wp:effectExtent l="0" t="0" r="0" b="0"/>
            <wp:docPr id="7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8"/>
                    <a:srcRect/>
                    <a:stretch>
                      <a:fillRect/>
                    </a:stretch>
                  </pic:blipFill>
                  <pic:spPr>
                    <a:xfrm>
                      <a:off x="0" y="0"/>
                      <a:ext cx="5526088" cy="2415928"/>
                    </a:xfrm>
                    <a:prstGeom prst="rect">
                      <a:avLst/>
                    </a:prstGeom>
                    <a:ln/>
                  </pic:spPr>
                </pic:pic>
              </a:graphicData>
            </a:graphic>
          </wp:inline>
        </w:drawing>
      </w:r>
    </w:p>
    <w:p w14:paraId="17AA8DD6" w14:textId="77777777" w:rsidR="0075217A" w:rsidRDefault="0075217A" w:rsidP="0075217A">
      <w:pPr>
        <w:spacing w:before="72"/>
        <w:ind w:firstLine="0"/>
        <w:jc w:val="both"/>
        <w:rPr>
          <w:rFonts w:ascii="Arial" w:eastAsia="Arial" w:hAnsi="Arial" w:cs="Arial"/>
          <w:b/>
          <w:sz w:val="20"/>
          <w:szCs w:val="20"/>
        </w:rPr>
      </w:pPr>
    </w:p>
    <w:p w14:paraId="4869D7B5" w14:textId="77777777" w:rsidR="00002FD8" w:rsidRPr="0075217A" w:rsidRDefault="00002FD8" w:rsidP="0075217A">
      <w:pPr>
        <w:spacing w:before="72"/>
        <w:ind w:firstLine="0"/>
        <w:jc w:val="both"/>
        <w:rPr>
          <w:sz w:val="24"/>
          <w:szCs w:val="24"/>
        </w:rPr>
      </w:pPr>
      <w:r w:rsidRPr="0075217A">
        <w:rPr>
          <w:rFonts w:eastAsia="Arial" w:cs="Arial"/>
          <w:b/>
          <w:sz w:val="24"/>
          <w:szCs w:val="24"/>
        </w:rPr>
        <w:t>Nejvyšší poměr daní k HDP ve Francii, Dánsku a Belgii</w:t>
      </w:r>
    </w:p>
    <w:p w14:paraId="57A93CAD" w14:textId="42D3125B" w:rsidR="0075217A" w:rsidRDefault="00002FD8" w:rsidP="0075217A">
      <w:pPr>
        <w:spacing w:before="72"/>
        <w:ind w:left="426" w:right="141" w:hanging="426"/>
        <w:jc w:val="both"/>
        <w:rPr>
          <w:rFonts w:eastAsia="Arial" w:cs="Arial"/>
          <w:sz w:val="24"/>
          <w:szCs w:val="24"/>
        </w:rPr>
      </w:pPr>
      <w:r w:rsidRPr="0075217A">
        <w:rPr>
          <w:rFonts w:eastAsia="Arial" w:cs="Arial"/>
          <w:sz w:val="24"/>
          <w:szCs w:val="24"/>
        </w:rPr>
        <w:t>60) Poměr daní k HDP se mezi členskými státy značně liší; nejvyšší podíl daní a sociálních příspěvků v % HDP v roce 2015 byl ve Francii (47,9%), Dánsku (47,6%), Belgii (47,5%), Rakousku (44,4 %), Švédsku (44,2 %), Finsku (44,1%) a Itálii (43,5%). Na opačném konci škály bylo Irsko (24,4 % - viz poznámky k zemím), Rumunsko (28,0%), Bulharsko (29,0%), Li</w:t>
      </w:r>
      <w:r w:rsidR="0075217A">
        <w:rPr>
          <w:rFonts w:eastAsia="Arial" w:cs="Arial"/>
          <w:sz w:val="24"/>
          <w:szCs w:val="24"/>
        </w:rPr>
        <w:t>tva (29,4%) a Lotyšsko (29,5 %).</w:t>
      </w:r>
    </w:p>
    <w:p w14:paraId="4EA20655" w14:textId="128992D8" w:rsidR="00002FD8" w:rsidRPr="0075217A" w:rsidRDefault="00002FD8" w:rsidP="0075217A">
      <w:pPr>
        <w:spacing w:before="72"/>
        <w:ind w:left="426" w:right="141" w:hanging="426"/>
        <w:jc w:val="center"/>
        <w:rPr>
          <w:sz w:val="24"/>
          <w:szCs w:val="24"/>
        </w:rPr>
      </w:pPr>
      <w:r w:rsidRPr="0075217A">
        <w:rPr>
          <w:b/>
          <w:sz w:val="24"/>
          <w:szCs w:val="24"/>
        </w:rPr>
        <w:t xml:space="preserve">Celkové daňové příjmy a příspěvky na sociální zabezpečení v členských státech EU, 2015 </w:t>
      </w:r>
      <w:r w:rsidRPr="0075217A">
        <w:rPr>
          <w:sz w:val="24"/>
          <w:szCs w:val="24"/>
        </w:rPr>
        <w:t>(% HDP)</w:t>
      </w:r>
    </w:p>
    <w:p w14:paraId="38D9BE33" w14:textId="77777777" w:rsidR="00002FD8" w:rsidRDefault="00002FD8" w:rsidP="0075217A">
      <w:pPr>
        <w:spacing w:line="151" w:lineRule="auto"/>
        <w:ind w:firstLine="0"/>
        <w:jc w:val="center"/>
      </w:pPr>
      <w:r>
        <w:rPr>
          <w:noProof/>
        </w:rPr>
        <w:drawing>
          <wp:inline distT="114300" distB="114300" distL="114300" distR="114300" wp14:anchorId="06D97F52" wp14:editId="780F459B">
            <wp:extent cx="5653378" cy="2672881"/>
            <wp:effectExtent l="0" t="0" r="5080" b="0"/>
            <wp:docPr id="77"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9"/>
                    <a:srcRect/>
                    <a:stretch>
                      <a:fillRect/>
                    </a:stretch>
                  </pic:blipFill>
                  <pic:spPr>
                    <a:xfrm>
                      <a:off x="0" y="0"/>
                      <a:ext cx="5666160" cy="2678924"/>
                    </a:xfrm>
                    <a:prstGeom prst="rect">
                      <a:avLst/>
                    </a:prstGeom>
                    <a:ln/>
                  </pic:spPr>
                </pic:pic>
              </a:graphicData>
            </a:graphic>
          </wp:inline>
        </w:drawing>
      </w:r>
    </w:p>
    <w:p w14:paraId="146283C5" w14:textId="77777777" w:rsidR="00002FD8" w:rsidRDefault="00002FD8" w:rsidP="00002FD8">
      <w:pPr>
        <w:spacing w:line="151" w:lineRule="auto"/>
        <w:ind w:left="112"/>
        <w:jc w:val="both"/>
      </w:pPr>
    </w:p>
    <w:p w14:paraId="2265DCDB" w14:textId="77777777" w:rsidR="00002FD8" w:rsidRDefault="00002FD8" w:rsidP="00002FD8">
      <w:pPr>
        <w:widowControl w:val="0"/>
        <w:spacing w:before="9" w:after="0" w:line="240" w:lineRule="auto"/>
      </w:pPr>
    </w:p>
    <w:p w14:paraId="38D6918E" w14:textId="77777777" w:rsidR="00002FD8" w:rsidRPr="0075217A" w:rsidRDefault="00002FD8" w:rsidP="0075217A">
      <w:pPr>
        <w:widowControl w:val="0"/>
        <w:spacing w:before="9" w:after="0" w:line="240" w:lineRule="auto"/>
        <w:ind w:firstLine="0"/>
        <w:rPr>
          <w:sz w:val="24"/>
          <w:szCs w:val="24"/>
        </w:rPr>
      </w:pPr>
      <w:r w:rsidRPr="0075217A">
        <w:rPr>
          <w:rFonts w:eastAsia="Arial" w:cs="Arial"/>
          <w:b/>
          <w:sz w:val="24"/>
          <w:szCs w:val="24"/>
        </w:rPr>
        <w:t>Největší nárůst poměru daní k HDP v Litvě a Estonsku</w:t>
      </w:r>
    </w:p>
    <w:p w14:paraId="1A9ABFD1" w14:textId="77777777" w:rsidR="00002FD8" w:rsidRPr="00FE01CD" w:rsidRDefault="00002FD8" w:rsidP="0075217A">
      <w:pPr>
        <w:ind w:left="426" w:hanging="426"/>
        <w:rPr>
          <w:sz w:val="24"/>
        </w:rPr>
      </w:pPr>
      <w:r w:rsidRPr="00FE01CD">
        <w:rPr>
          <w:rFonts w:eastAsia="Arial"/>
          <w:sz w:val="24"/>
        </w:rPr>
        <w:t>61) Ve srovnání s rokem 2014 vzrostl poměr daní k HDP v roce 2015 ve většině členských států; nejvíce v Litvě (z 27,9 % v roce 2014 na 29,4 % v roce 2015) a Estonsku (z 32,8 % na 34,1%), před Slovenskem (z 31,3 % na 32,4%), Maďarskem (z 38,3 % na 39,2%) a Chorvatskem (z 36,8 % na 37,6%). Naproti tomu klesl v osmi členských státech, zejména v Irsku (z 29,9 % v roce 2014 na 24,4 % v roce 2015 - viz poznámka k zemím) a Dánsku (z 50,3 % na 47,6%).</w:t>
      </w:r>
    </w:p>
    <w:p w14:paraId="3DBD767D" w14:textId="3F422739" w:rsidR="00002FD8" w:rsidRPr="00FE01CD" w:rsidRDefault="00002FD8" w:rsidP="0075217A">
      <w:pPr>
        <w:ind w:left="426" w:firstLine="0"/>
        <w:rPr>
          <w:sz w:val="24"/>
        </w:rPr>
      </w:pPr>
      <w:r w:rsidRPr="00FE01CD">
        <w:rPr>
          <w:rFonts w:eastAsia="Arial"/>
          <w:color w:val="000000"/>
          <w:sz w:val="24"/>
        </w:rPr>
        <w:t>Hlavní daňové kategorie převládající v jednotlivých jsou značně různorodé. V roce 2015 byl podíl daní z výroby a dovozu nejvyšší ve Švédsku (22</w:t>
      </w:r>
      <w:r w:rsidR="00FE01CD">
        <w:rPr>
          <w:rFonts w:eastAsia="Arial"/>
          <w:color w:val="000000"/>
          <w:sz w:val="24"/>
        </w:rPr>
        <w:t>,1 % HDP), Chorvatsku (19,7%) a </w:t>
      </w:r>
      <w:r w:rsidRPr="00FE01CD">
        <w:rPr>
          <w:rFonts w:eastAsia="Arial"/>
          <w:color w:val="000000"/>
          <w:sz w:val="24"/>
        </w:rPr>
        <w:t>Maďarsku (18,9%), zatímco nejnižší byl v Irsku 8,9 %, Německu a Slovensku po 11,0 %.</w:t>
      </w:r>
    </w:p>
    <w:p w14:paraId="287770C7" w14:textId="77777777" w:rsidR="00002FD8" w:rsidRPr="00FE01CD" w:rsidRDefault="00002FD8" w:rsidP="0075217A">
      <w:pPr>
        <w:ind w:left="426" w:firstLine="0"/>
        <w:rPr>
          <w:sz w:val="24"/>
        </w:rPr>
      </w:pPr>
      <w:r w:rsidRPr="00FE01CD">
        <w:rPr>
          <w:rFonts w:eastAsia="Arial"/>
          <w:color w:val="000000"/>
          <w:sz w:val="24"/>
        </w:rPr>
        <w:t xml:space="preserve">Nejvyšší podíl daňových povinností souvisejících s příjmy a bohatstvím byl v Dánsku (30, 4 % HDP), před Švédskem (18,4 %), Belgií (16,7%) a Finskem (16,6%). Naopak v Bulharsku (5,4%), Litvě (5,5%) a Chorvatsku (6,0%) byly daně z příjmu a majetku jako % HDP nejnižší. </w:t>
      </w:r>
    </w:p>
    <w:p w14:paraId="092E5431" w14:textId="77777777" w:rsidR="00002FD8" w:rsidRPr="00FE01CD" w:rsidRDefault="00002FD8" w:rsidP="0075217A">
      <w:pPr>
        <w:ind w:left="426" w:firstLine="0"/>
        <w:rPr>
          <w:sz w:val="24"/>
        </w:rPr>
      </w:pPr>
      <w:r w:rsidRPr="00FE01CD">
        <w:rPr>
          <w:rFonts w:eastAsia="Arial"/>
          <w:color w:val="000000"/>
          <w:sz w:val="24"/>
        </w:rPr>
        <w:t>Čisté sociální příspěvky představovaly významný podíl na HDP ve Francii (18,9 %), Belgii (16,7 %) a Německu (16,5 %), nejnižší v Dánsku (1,0 % HDP) a Švédsku (3,7 %).</w:t>
      </w:r>
    </w:p>
    <w:p w14:paraId="5160A3BB" w14:textId="77777777" w:rsidR="00002FD8" w:rsidRPr="00FE01CD" w:rsidRDefault="00002FD8" w:rsidP="0075217A">
      <w:pPr>
        <w:ind w:left="426" w:firstLine="0"/>
        <w:rPr>
          <w:sz w:val="24"/>
        </w:rPr>
      </w:pPr>
      <w:r w:rsidRPr="00FE01CD">
        <w:rPr>
          <w:rFonts w:eastAsia="Arial"/>
          <w:sz w:val="24"/>
        </w:rPr>
        <w:t>Daně z výroby a dovozu tvořily největší část daňových příjmů v EU (činily 13,6 % HDP, po nich hned čisté sociální příspěvky (13,2 %) a daně z příjmů a bohatství (13,0 %). Uspořádání daňových kategorií bylo v eurozóně mírně odlišné. Největší část daňových příjmů 2015byla z čistých sociálních příspěvků (15,3 %), před daní z výroby a dovozu (13,3%) a daní z příjmů a bohatství (12,6%).</w:t>
      </w:r>
    </w:p>
    <w:p w14:paraId="0376252A" w14:textId="51603AB4" w:rsidR="00002FD8" w:rsidRPr="0075217A" w:rsidRDefault="00002FD8" w:rsidP="0075217A">
      <w:pPr>
        <w:widowControl w:val="0"/>
        <w:spacing w:before="11" w:after="0" w:line="240" w:lineRule="auto"/>
        <w:ind w:firstLine="0"/>
        <w:jc w:val="center"/>
        <w:rPr>
          <w:sz w:val="24"/>
          <w:szCs w:val="24"/>
        </w:rPr>
      </w:pPr>
      <w:r w:rsidRPr="0075217A">
        <w:rPr>
          <w:rFonts w:eastAsia="Arial" w:cs="Arial"/>
          <w:b/>
          <w:sz w:val="24"/>
          <w:szCs w:val="24"/>
        </w:rPr>
        <w:t>Tabulka 25: Celkové příjmy z daní a sociálních příspěvků v členských státech EU</w:t>
      </w:r>
    </w:p>
    <w:p w14:paraId="667C62C5" w14:textId="77777777" w:rsidR="00002FD8" w:rsidRPr="0075217A" w:rsidRDefault="00002FD8" w:rsidP="0075217A">
      <w:pPr>
        <w:spacing w:before="49"/>
        <w:ind w:firstLine="0"/>
        <w:jc w:val="center"/>
        <w:rPr>
          <w:sz w:val="24"/>
          <w:szCs w:val="24"/>
        </w:rPr>
      </w:pPr>
      <w:r w:rsidRPr="0075217A">
        <w:rPr>
          <w:rFonts w:eastAsia="Arial" w:cs="Arial"/>
          <w:sz w:val="24"/>
          <w:szCs w:val="24"/>
        </w:rPr>
        <w:t>(jako % HDP)</w:t>
      </w:r>
    </w:p>
    <w:p w14:paraId="4CE60757" w14:textId="77777777" w:rsidR="00002FD8" w:rsidRDefault="00002FD8" w:rsidP="00002FD8">
      <w:pPr>
        <w:widowControl w:val="0"/>
        <w:spacing w:before="5" w:after="0" w:line="240" w:lineRule="auto"/>
      </w:pPr>
    </w:p>
    <w:tbl>
      <w:tblPr>
        <w:tblW w:w="88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40"/>
        <w:gridCol w:w="1845"/>
        <w:gridCol w:w="1845"/>
        <w:gridCol w:w="1695"/>
        <w:gridCol w:w="1695"/>
      </w:tblGrid>
      <w:tr w:rsidR="00002FD8" w:rsidRPr="00143F56" w14:paraId="69088021" w14:textId="77777777" w:rsidTr="00002FD8">
        <w:trPr>
          <w:trHeight w:val="420"/>
          <w:jc w:val="center"/>
        </w:trPr>
        <w:tc>
          <w:tcPr>
            <w:tcW w:w="1740" w:type="dxa"/>
            <w:shd w:val="clear" w:color="auto" w:fill="A64D79"/>
          </w:tcPr>
          <w:p w14:paraId="2FB48466" w14:textId="77777777" w:rsidR="00002FD8" w:rsidRPr="00143F56" w:rsidRDefault="00002FD8" w:rsidP="00143F56">
            <w:pPr>
              <w:spacing w:after="0"/>
              <w:ind w:firstLine="24"/>
            </w:pPr>
          </w:p>
        </w:tc>
        <w:tc>
          <w:tcPr>
            <w:tcW w:w="1845" w:type="dxa"/>
            <w:tcBorders>
              <w:right w:val="single" w:sz="4" w:space="0" w:color="000000"/>
            </w:tcBorders>
            <w:shd w:val="clear" w:color="auto" w:fill="A64D79"/>
          </w:tcPr>
          <w:p w14:paraId="3B481732" w14:textId="77777777" w:rsidR="00002FD8" w:rsidRPr="00143F56" w:rsidRDefault="00002FD8" w:rsidP="00143F56">
            <w:pPr>
              <w:spacing w:before="126" w:after="0"/>
              <w:ind w:left="-4" w:right="49" w:firstLine="24"/>
              <w:jc w:val="center"/>
            </w:pPr>
            <w:r w:rsidRPr="00143F56">
              <w:rPr>
                <w:rFonts w:eastAsia="Arial" w:cs="Arial"/>
                <w:b/>
                <w:sz w:val="18"/>
                <w:szCs w:val="18"/>
              </w:rPr>
              <w:t>2005</w:t>
            </w:r>
          </w:p>
        </w:tc>
        <w:tc>
          <w:tcPr>
            <w:tcW w:w="1845" w:type="dxa"/>
            <w:tcBorders>
              <w:left w:val="single" w:sz="4" w:space="0" w:color="000000"/>
              <w:right w:val="single" w:sz="4" w:space="0" w:color="000000"/>
            </w:tcBorders>
            <w:shd w:val="clear" w:color="auto" w:fill="A64D79"/>
          </w:tcPr>
          <w:p w14:paraId="57AEA058" w14:textId="77777777" w:rsidR="00002FD8" w:rsidRPr="00143F56" w:rsidRDefault="00002FD8" w:rsidP="00143F56">
            <w:pPr>
              <w:spacing w:before="126" w:after="0"/>
              <w:ind w:left="-4" w:right="-85" w:firstLine="24"/>
              <w:jc w:val="center"/>
            </w:pPr>
            <w:r w:rsidRPr="00143F56">
              <w:rPr>
                <w:rFonts w:eastAsia="Arial" w:cs="Arial"/>
                <w:b/>
                <w:sz w:val="18"/>
                <w:szCs w:val="18"/>
              </w:rPr>
              <w:t>2010</w:t>
            </w:r>
          </w:p>
        </w:tc>
        <w:tc>
          <w:tcPr>
            <w:tcW w:w="1695" w:type="dxa"/>
            <w:tcBorders>
              <w:left w:val="single" w:sz="4" w:space="0" w:color="000000"/>
              <w:right w:val="single" w:sz="4" w:space="0" w:color="000000"/>
            </w:tcBorders>
            <w:shd w:val="clear" w:color="auto" w:fill="A64D79"/>
          </w:tcPr>
          <w:p w14:paraId="614A3F3C" w14:textId="77777777" w:rsidR="00002FD8" w:rsidRPr="00143F56" w:rsidRDefault="00002FD8" w:rsidP="00143F56">
            <w:pPr>
              <w:spacing w:before="126" w:after="0"/>
              <w:ind w:right="49" w:firstLine="24"/>
              <w:jc w:val="center"/>
            </w:pPr>
            <w:r w:rsidRPr="00143F56">
              <w:rPr>
                <w:rFonts w:eastAsia="Arial" w:cs="Arial"/>
                <w:b/>
                <w:sz w:val="18"/>
                <w:szCs w:val="18"/>
              </w:rPr>
              <w:t>2014</w:t>
            </w:r>
          </w:p>
        </w:tc>
        <w:tc>
          <w:tcPr>
            <w:tcW w:w="1695" w:type="dxa"/>
            <w:tcBorders>
              <w:left w:val="single" w:sz="4" w:space="0" w:color="000000"/>
            </w:tcBorders>
            <w:shd w:val="clear" w:color="auto" w:fill="A64D79"/>
          </w:tcPr>
          <w:p w14:paraId="7868D6E1" w14:textId="77777777" w:rsidR="00002FD8" w:rsidRPr="00143F56" w:rsidRDefault="00002FD8" w:rsidP="00143F56">
            <w:pPr>
              <w:spacing w:before="126" w:after="0"/>
              <w:ind w:right="49" w:firstLine="24"/>
              <w:jc w:val="center"/>
            </w:pPr>
            <w:r w:rsidRPr="00143F56">
              <w:rPr>
                <w:rFonts w:eastAsia="Arial" w:cs="Arial"/>
                <w:b/>
                <w:sz w:val="18"/>
                <w:szCs w:val="18"/>
              </w:rPr>
              <w:t>2015</w:t>
            </w:r>
          </w:p>
        </w:tc>
      </w:tr>
      <w:tr w:rsidR="00002FD8" w:rsidRPr="00143F56" w14:paraId="4B1BB4B1" w14:textId="77777777" w:rsidTr="00002FD8">
        <w:trPr>
          <w:trHeight w:val="320"/>
          <w:jc w:val="center"/>
        </w:trPr>
        <w:tc>
          <w:tcPr>
            <w:tcW w:w="1740" w:type="dxa"/>
            <w:tcBorders>
              <w:bottom w:val="single" w:sz="4" w:space="0" w:color="000000"/>
            </w:tcBorders>
            <w:shd w:val="clear" w:color="auto" w:fill="D9D9D9"/>
          </w:tcPr>
          <w:p w14:paraId="06285EB7" w14:textId="77777777" w:rsidR="00002FD8" w:rsidRPr="00143F56" w:rsidRDefault="00002FD8" w:rsidP="00143F56">
            <w:pPr>
              <w:spacing w:before="40" w:after="0"/>
              <w:ind w:firstLine="24"/>
            </w:pPr>
            <w:r w:rsidRPr="00143F56">
              <w:rPr>
                <w:rFonts w:eastAsia="Arial" w:cs="Arial"/>
                <w:b/>
                <w:sz w:val="16"/>
                <w:szCs w:val="16"/>
              </w:rPr>
              <w:t>EU</w:t>
            </w:r>
          </w:p>
        </w:tc>
        <w:tc>
          <w:tcPr>
            <w:tcW w:w="1845" w:type="dxa"/>
            <w:tcBorders>
              <w:bottom w:val="single" w:sz="4" w:space="0" w:color="000000"/>
              <w:right w:val="single" w:sz="4" w:space="0" w:color="000000"/>
            </w:tcBorders>
          </w:tcPr>
          <w:p w14:paraId="55C63519" w14:textId="77777777" w:rsidR="00002FD8" w:rsidRPr="00143F56" w:rsidRDefault="00002FD8" w:rsidP="00143F56">
            <w:pPr>
              <w:spacing w:before="62" w:after="0"/>
              <w:ind w:right="97" w:firstLine="24"/>
              <w:jc w:val="center"/>
            </w:pPr>
            <w:r w:rsidRPr="00143F56">
              <w:rPr>
                <w:rFonts w:eastAsia="Arial" w:cs="Arial"/>
                <w:b/>
                <w:sz w:val="16"/>
                <w:szCs w:val="16"/>
              </w:rPr>
              <w:t>38.7</w:t>
            </w:r>
          </w:p>
        </w:tc>
        <w:tc>
          <w:tcPr>
            <w:tcW w:w="1845" w:type="dxa"/>
            <w:tcBorders>
              <w:left w:val="single" w:sz="4" w:space="0" w:color="000000"/>
              <w:bottom w:val="single" w:sz="4" w:space="0" w:color="000000"/>
              <w:right w:val="single" w:sz="4" w:space="0" w:color="000000"/>
            </w:tcBorders>
          </w:tcPr>
          <w:p w14:paraId="2FEFD6C6" w14:textId="77777777" w:rsidR="00002FD8" w:rsidRPr="00143F56" w:rsidRDefault="00002FD8" w:rsidP="00143F56">
            <w:pPr>
              <w:spacing w:before="62" w:after="0"/>
              <w:ind w:right="97" w:firstLine="24"/>
              <w:jc w:val="center"/>
            </w:pPr>
            <w:r w:rsidRPr="00143F56">
              <w:rPr>
                <w:rFonts w:eastAsia="Arial" w:cs="Arial"/>
                <w:b/>
                <w:sz w:val="16"/>
                <w:szCs w:val="16"/>
              </w:rPr>
              <w:t>38.4</w:t>
            </w:r>
          </w:p>
        </w:tc>
        <w:tc>
          <w:tcPr>
            <w:tcW w:w="1695" w:type="dxa"/>
            <w:tcBorders>
              <w:left w:val="single" w:sz="4" w:space="0" w:color="000000"/>
              <w:bottom w:val="single" w:sz="4" w:space="0" w:color="000000"/>
              <w:right w:val="single" w:sz="4" w:space="0" w:color="000000"/>
            </w:tcBorders>
          </w:tcPr>
          <w:p w14:paraId="1F0F49D7" w14:textId="77777777" w:rsidR="00002FD8" w:rsidRPr="00143F56" w:rsidRDefault="00002FD8" w:rsidP="00143F56">
            <w:pPr>
              <w:spacing w:before="62" w:after="0"/>
              <w:ind w:right="97" w:firstLine="24"/>
              <w:jc w:val="center"/>
            </w:pPr>
            <w:r w:rsidRPr="00143F56">
              <w:rPr>
                <w:rFonts w:eastAsia="Arial" w:cs="Arial"/>
                <w:b/>
                <w:sz w:val="16"/>
                <w:szCs w:val="16"/>
              </w:rPr>
              <w:t>40.0</w:t>
            </w:r>
          </w:p>
        </w:tc>
        <w:tc>
          <w:tcPr>
            <w:tcW w:w="1695" w:type="dxa"/>
            <w:tcBorders>
              <w:left w:val="single" w:sz="4" w:space="0" w:color="000000"/>
              <w:bottom w:val="single" w:sz="4" w:space="0" w:color="000000"/>
            </w:tcBorders>
          </w:tcPr>
          <w:p w14:paraId="289083C4" w14:textId="77777777" w:rsidR="00002FD8" w:rsidRPr="00143F56" w:rsidRDefault="00002FD8" w:rsidP="00143F56">
            <w:pPr>
              <w:spacing w:before="62" w:after="0"/>
              <w:ind w:right="49" w:firstLine="24"/>
              <w:jc w:val="center"/>
            </w:pPr>
            <w:r w:rsidRPr="00143F56">
              <w:rPr>
                <w:rFonts w:eastAsia="Arial" w:cs="Arial"/>
                <w:b/>
                <w:sz w:val="16"/>
                <w:szCs w:val="16"/>
              </w:rPr>
              <w:t>40.0</w:t>
            </w:r>
          </w:p>
        </w:tc>
      </w:tr>
      <w:tr w:rsidR="00002FD8" w:rsidRPr="00143F56" w14:paraId="16EB5F3A" w14:textId="77777777" w:rsidTr="00002FD8">
        <w:trPr>
          <w:trHeight w:val="320"/>
          <w:jc w:val="center"/>
        </w:trPr>
        <w:tc>
          <w:tcPr>
            <w:tcW w:w="1740" w:type="dxa"/>
            <w:tcBorders>
              <w:top w:val="single" w:sz="4" w:space="0" w:color="000000"/>
            </w:tcBorders>
            <w:shd w:val="clear" w:color="auto" w:fill="D9D9D9"/>
          </w:tcPr>
          <w:p w14:paraId="00EFD6E0" w14:textId="77777777" w:rsidR="00002FD8" w:rsidRPr="00143F56" w:rsidRDefault="00002FD8" w:rsidP="00143F56">
            <w:pPr>
              <w:spacing w:before="40" w:after="0"/>
              <w:ind w:firstLine="24"/>
            </w:pPr>
            <w:r w:rsidRPr="00143F56">
              <w:rPr>
                <w:rFonts w:eastAsia="Arial" w:cs="Arial"/>
                <w:b/>
                <w:sz w:val="16"/>
                <w:szCs w:val="16"/>
              </w:rPr>
              <w:t>Eurozóna</w:t>
            </w:r>
          </w:p>
        </w:tc>
        <w:tc>
          <w:tcPr>
            <w:tcW w:w="1845" w:type="dxa"/>
            <w:tcBorders>
              <w:top w:val="single" w:sz="4" w:space="0" w:color="000000"/>
              <w:right w:val="single" w:sz="4" w:space="0" w:color="000000"/>
            </w:tcBorders>
          </w:tcPr>
          <w:p w14:paraId="0C130A6C" w14:textId="77777777" w:rsidR="00002FD8" w:rsidRPr="00143F56" w:rsidRDefault="00002FD8" w:rsidP="00143F56">
            <w:pPr>
              <w:spacing w:before="64" w:after="0"/>
              <w:ind w:right="97" w:firstLine="24"/>
              <w:jc w:val="center"/>
            </w:pPr>
            <w:r w:rsidRPr="00143F56">
              <w:rPr>
                <w:rFonts w:eastAsia="Arial" w:cs="Arial"/>
                <w:b/>
                <w:sz w:val="16"/>
                <w:szCs w:val="16"/>
              </w:rPr>
              <w:t>39.5</w:t>
            </w:r>
          </w:p>
        </w:tc>
        <w:tc>
          <w:tcPr>
            <w:tcW w:w="1845" w:type="dxa"/>
            <w:tcBorders>
              <w:top w:val="single" w:sz="4" w:space="0" w:color="000000"/>
              <w:left w:val="single" w:sz="4" w:space="0" w:color="000000"/>
              <w:right w:val="single" w:sz="4" w:space="0" w:color="000000"/>
            </w:tcBorders>
          </w:tcPr>
          <w:p w14:paraId="518389CE" w14:textId="77777777" w:rsidR="00002FD8" w:rsidRPr="00143F56" w:rsidRDefault="00002FD8" w:rsidP="00143F56">
            <w:pPr>
              <w:spacing w:before="64" w:after="0"/>
              <w:ind w:right="513" w:firstLine="24"/>
              <w:jc w:val="center"/>
            </w:pPr>
            <w:r w:rsidRPr="00143F56">
              <w:rPr>
                <w:rFonts w:eastAsia="Arial" w:cs="Arial"/>
                <w:b/>
                <w:sz w:val="16"/>
                <w:szCs w:val="16"/>
              </w:rPr>
              <w:t xml:space="preserve">         39.2</w:t>
            </w:r>
          </w:p>
        </w:tc>
        <w:tc>
          <w:tcPr>
            <w:tcW w:w="1695" w:type="dxa"/>
            <w:tcBorders>
              <w:top w:val="single" w:sz="4" w:space="0" w:color="000000"/>
              <w:left w:val="single" w:sz="4" w:space="0" w:color="000000"/>
              <w:right w:val="single" w:sz="4" w:space="0" w:color="000000"/>
            </w:tcBorders>
          </w:tcPr>
          <w:p w14:paraId="3E4A8E7F" w14:textId="77777777" w:rsidR="00002FD8" w:rsidRPr="00143F56" w:rsidRDefault="00002FD8" w:rsidP="00143F56">
            <w:pPr>
              <w:spacing w:before="64" w:after="0"/>
              <w:ind w:right="97" w:firstLine="24"/>
              <w:jc w:val="center"/>
            </w:pPr>
            <w:r w:rsidRPr="00143F56">
              <w:rPr>
                <w:rFonts w:eastAsia="Arial" w:cs="Arial"/>
                <w:b/>
                <w:sz w:val="16"/>
                <w:szCs w:val="16"/>
              </w:rPr>
              <w:t>41.5</w:t>
            </w:r>
          </w:p>
        </w:tc>
        <w:tc>
          <w:tcPr>
            <w:tcW w:w="1695" w:type="dxa"/>
            <w:tcBorders>
              <w:top w:val="single" w:sz="4" w:space="0" w:color="000000"/>
              <w:left w:val="single" w:sz="4" w:space="0" w:color="000000"/>
            </w:tcBorders>
          </w:tcPr>
          <w:p w14:paraId="4D497A73" w14:textId="77777777" w:rsidR="00002FD8" w:rsidRPr="00143F56" w:rsidRDefault="00002FD8" w:rsidP="00143F56">
            <w:pPr>
              <w:spacing w:before="64" w:after="0"/>
              <w:ind w:right="49" w:firstLine="24"/>
              <w:jc w:val="center"/>
            </w:pPr>
            <w:r w:rsidRPr="00143F56">
              <w:rPr>
                <w:rFonts w:eastAsia="Arial" w:cs="Arial"/>
                <w:b/>
                <w:sz w:val="16"/>
                <w:szCs w:val="16"/>
              </w:rPr>
              <w:t>41.4</w:t>
            </w:r>
          </w:p>
        </w:tc>
      </w:tr>
      <w:tr w:rsidR="00002FD8" w:rsidRPr="00143F56" w14:paraId="11027561" w14:textId="77777777" w:rsidTr="00002FD8">
        <w:trPr>
          <w:trHeight w:val="320"/>
          <w:jc w:val="center"/>
        </w:trPr>
        <w:tc>
          <w:tcPr>
            <w:tcW w:w="1740" w:type="dxa"/>
            <w:tcBorders>
              <w:bottom w:val="single" w:sz="4" w:space="0" w:color="000000"/>
            </w:tcBorders>
            <w:shd w:val="clear" w:color="auto" w:fill="D9D9D9"/>
          </w:tcPr>
          <w:p w14:paraId="5EB0F88E" w14:textId="77777777" w:rsidR="00002FD8" w:rsidRPr="00143F56" w:rsidRDefault="00002FD8" w:rsidP="00143F56">
            <w:pPr>
              <w:spacing w:before="40" w:after="0"/>
              <w:ind w:firstLine="24"/>
            </w:pPr>
            <w:r w:rsidRPr="00143F56">
              <w:rPr>
                <w:rFonts w:eastAsia="Arial" w:cs="Arial"/>
                <w:b/>
                <w:sz w:val="16"/>
                <w:szCs w:val="16"/>
              </w:rPr>
              <w:t>Belgie</w:t>
            </w:r>
          </w:p>
        </w:tc>
        <w:tc>
          <w:tcPr>
            <w:tcW w:w="1845" w:type="dxa"/>
            <w:tcBorders>
              <w:bottom w:val="single" w:sz="4" w:space="0" w:color="000000"/>
              <w:right w:val="single" w:sz="4" w:space="0" w:color="000000"/>
            </w:tcBorders>
          </w:tcPr>
          <w:p w14:paraId="463C3A2D" w14:textId="77777777" w:rsidR="00002FD8" w:rsidRPr="00143F56" w:rsidRDefault="00002FD8" w:rsidP="00143F56">
            <w:pPr>
              <w:spacing w:before="61" w:after="0"/>
              <w:ind w:right="97" w:firstLine="24"/>
              <w:jc w:val="center"/>
            </w:pPr>
            <w:r w:rsidRPr="00143F56">
              <w:rPr>
                <w:rFonts w:eastAsia="Arial" w:cs="Arial"/>
                <w:sz w:val="16"/>
                <w:szCs w:val="16"/>
              </w:rPr>
              <w:t>45.6</w:t>
            </w:r>
          </w:p>
        </w:tc>
        <w:tc>
          <w:tcPr>
            <w:tcW w:w="1845" w:type="dxa"/>
            <w:tcBorders>
              <w:left w:val="single" w:sz="4" w:space="0" w:color="000000"/>
              <w:bottom w:val="single" w:sz="4" w:space="0" w:color="000000"/>
              <w:right w:val="single" w:sz="4" w:space="0" w:color="000000"/>
            </w:tcBorders>
          </w:tcPr>
          <w:p w14:paraId="0F909AFB" w14:textId="77777777" w:rsidR="00002FD8" w:rsidRPr="00143F56" w:rsidRDefault="00002FD8" w:rsidP="00143F56">
            <w:pPr>
              <w:spacing w:before="61" w:after="0"/>
              <w:ind w:right="97" w:firstLine="24"/>
              <w:jc w:val="center"/>
            </w:pPr>
            <w:r w:rsidRPr="00143F56">
              <w:rPr>
                <w:rFonts w:eastAsia="Arial" w:cs="Arial"/>
                <w:sz w:val="16"/>
                <w:szCs w:val="16"/>
              </w:rPr>
              <w:t>45.5</w:t>
            </w:r>
          </w:p>
        </w:tc>
        <w:tc>
          <w:tcPr>
            <w:tcW w:w="1695" w:type="dxa"/>
            <w:tcBorders>
              <w:left w:val="single" w:sz="4" w:space="0" w:color="000000"/>
              <w:bottom w:val="single" w:sz="4" w:space="0" w:color="000000"/>
              <w:right w:val="single" w:sz="4" w:space="0" w:color="000000"/>
            </w:tcBorders>
          </w:tcPr>
          <w:p w14:paraId="39963F5D" w14:textId="77777777" w:rsidR="00002FD8" w:rsidRPr="00143F56" w:rsidRDefault="00002FD8" w:rsidP="00143F56">
            <w:pPr>
              <w:spacing w:before="61" w:after="0"/>
              <w:ind w:right="97" w:firstLine="24"/>
              <w:jc w:val="center"/>
            </w:pPr>
            <w:r w:rsidRPr="00143F56">
              <w:rPr>
                <w:rFonts w:eastAsia="Arial" w:cs="Arial"/>
                <w:sz w:val="16"/>
                <w:szCs w:val="16"/>
              </w:rPr>
              <w:t>48.0</w:t>
            </w:r>
          </w:p>
        </w:tc>
        <w:tc>
          <w:tcPr>
            <w:tcW w:w="1695" w:type="dxa"/>
            <w:tcBorders>
              <w:left w:val="single" w:sz="4" w:space="0" w:color="000000"/>
              <w:bottom w:val="single" w:sz="4" w:space="0" w:color="000000"/>
            </w:tcBorders>
          </w:tcPr>
          <w:p w14:paraId="5409A4C1" w14:textId="77777777" w:rsidR="00002FD8" w:rsidRPr="00143F56" w:rsidRDefault="00002FD8" w:rsidP="00143F56">
            <w:pPr>
              <w:spacing w:before="61" w:after="0"/>
              <w:ind w:right="49" w:firstLine="24"/>
              <w:jc w:val="center"/>
            </w:pPr>
            <w:r w:rsidRPr="00143F56">
              <w:rPr>
                <w:rFonts w:eastAsia="Arial" w:cs="Arial"/>
                <w:sz w:val="16"/>
                <w:szCs w:val="16"/>
              </w:rPr>
              <w:t>47.5</w:t>
            </w:r>
          </w:p>
        </w:tc>
      </w:tr>
      <w:tr w:rsidR="00002FD8" w:rsidRPr="00143F56" w14:paraId="3E1F9D63" w14:textId="77777777" w:rsidTr="00002FD8">
        <w:trPr>
          <w:trHeight w:val="320"/>
          <w:jc w:val="center"/>
        </w:trPr>
        <w:tc>
          <w:tcPr>
            <w:tcW w:w="1740" w:type="dxa"/>
            <w:tcBorders>
              <w:top w:val="single" w:sz="4" w:space="0" w:color="000000"/>
              <w:bottom w:val="single" w:sz="4" w:space="0" w:color="000000"/>
            </w:tcBorders>
            <w:shd w:val="clear" w:color="auto" w:fill="D9D9D9"/>
          </w:tcPr>
          <w:p w14:paraId="265DC7FB" w14:textId="77777777" w:rsidR="00002FD8" w:rsidRPr="00143F56" w:rsidRDefault="00002FD8" w:rsidP="00143F56">
            <w:pPr>
              <w:spacing w:before="40" w:after="0"/>
              <w:ind w:firstLine="24"/>
            </w:pPr>
            <w:r w:rsidRPr="00143F56">
              <w:rPr>
                <w:rFonts w:eastAsia="Arial" w:cs="Arial"/>
                <w:b/>
                <w:sz w:val="16"/>
                <w:szCs w:val="16"/>
              </w:rPr>
              <w:t>Bulharsko</w:t>
            </w:r>
          </w:p>
        </w:tc>
        <w:tc>
          <w:tcPr>
            <w:tcW w:w="1845" w:type="dxa"/>
            <w:tcBorders>
              <w:top w:val="single" w:sz="4" w:space="0" w:color="000000"/>
              <w:bottom w:val="single" w:sz="4" w:space="0" w:color="000000"/>
              <w:right w:val="single" w:sz="4" w:space="0" w:color="000000"/>
            </w:tcBorders>
          </w:tcPr>
          <w:p w14:paraId="76CDB56F" w14:textId="77777777" w:rsidR="00002FD8" w:rsidRPr="00143F56" w:rsidRDefault="00002FD8" w:rsidP="00143F56">
            <w:pPr>
              <w:spacing w:before="61" w:after="0"/>
              <w:ind w:right="97" w:firstLine="24"/>
              <w:jc w:val="center"/>
            </w:pPr>
            <w:r w:rsidRPr="00143F56">
              <w:rPr>
                <w:rFonts w:eastAsia="Arial" w:cs="Arial"/>
                <w:sz w:val="16"/>
                <w:szCs w:val="16"/>
              </w:rPr>
              <w:t>30.5</w:t>
            </w:r>
          </w:p>
        </w:tc>
        <w:tc>
          <w:tcPr>
            <w:tcW w:w="1845" w:type="dxa"/>
            <w:tcBorders>
              <w:top w:val="single" w:sz="4" w:space="0" w:color="000000"/>
              <w:left w:val="single" w:sz="4" w:space="0" w:color="000000"/>
              <w:bottom w:val="single" w:sz="4" w:space="0" w:color="000000"/>
              <w:right w:val="single" w:sz="4" w:space="0" w:color="000000"/>
            </w:tcBorders>
          </w:tcPr>
          <w:p w14:paraId="4CB64794" w14:textId="77777777" w:rsidR="00002FD8" w:rsidRPr="00143F56" w:rsidRDefault="00002FD8" w:rsidP="00143F56">
            <w:pPr>
              <w:spacing w:before="61" w:after="0"/>
              <w:ind w:right="97" w:firstLine="24"/>
              <w:jc w:val="center"/>
            </w:pPr>
            <w:r w:rsidRPr="00143F56">
              <w:rPr>
                <w:rFonts w:eastAsia="Arial" w:cs="Arial"/>
                <w:sz w:val="16"/>
                <w:szCs w:val="16"/>
              </w:rPr>
              <w:t>26.0</w:t>
            </w:r>
          </w:p>
        </w:tc>
        <w:tc>
          <w:tcPr>
            <w:tcW w:w="1695" w:type="dxa"/>
            <w:tcBorders>
              <w:top w:val="single" w:sz="4" w:space="0" w:color="000000"/>
              <w:left w:val="single" w:sz="4" w:space="0" w:color="000000"/>
              <w:bottom w:val="single" w:sz="4" w:space="0" w:color="000000"/>
              <w:right w:val="single" w:sz="4" w:space="0" w:color="000000"/>
            </w:tcBorders>
          </w:tcPr>
          <w:p w14:paraId="07E4D41B" w14:textId="77777777" w:rsidR="00002FD8" w:rsidRPr="00143F56" w:rsidRDefault="00002FD8" w:rsidP="00143F56">
            <w:pPr>
              <w:spacing w:before="61" w:after="0"/>
              <w:ind w:right="97" w:firstLine="24"/>
              <w:jc w:val="center"/>
            </w:pPr>
            <w:r w:rsidRPr="00143F56">
              <w:rPr>
                <w:rFonts w:eastAsia="Arial" w:cs="Arial"/>
                <w:sz w:val="16"/>
                <w:szCs w:val="16"/>
              </w:rPr>
              <w:t>28.4</w:t>
            </w:r>
          </w:p>
        </w:tc>
        <w:tc>
          <w:tcPr>
            <w:tcW w:w="1695" w:type="dxa"/>
            <w:tcBorders>
              <w:top w:val="single" w:sz="4" w:space="0" w:color="000000"/>
              <w:left w:val="single" w:sz="4" w:space="0" w:color="000000"/>
              <w:bottom w:val="single" w:sz="4" w:space="0" w:color="000000"/>
            </w:tcBorders>
          </w:tcPr>
          <w:p w14:paraId="70A9D364" w14:textId="77777777" w:rsidR="00002FD8" w:rsidRPr="00143F56" w:rsidRDefault="00002FD8" w:rsidP="00143F56">
            <w:pPr>
              <w:spacing w:before="61" w:after="0"/>
              <w:ind w:right="49" w:firstLine="24"/>
              <w:jc w:val="center"/>
            </w:pPr>
            <w:r w:rsidRPr="00143F56">
              <w:rPr>
                <w:rFonts w:eastAsia="Arial" w:cs="Arial"/>
                <w:sz w:val="16"/>
                <w:szCs w:val="16"/>
              </w:rPr>
              <w:t>29.0</w:t>
            </w:r>
          </w:p>
        </w:tc>
      </w:tr>
      <w:tr w:rsidR="00002FD8" w:rsidRPr="00143F56" w14:paraId="233136D8" w14:textId="77777777" w:rsidTr="00002FD8">
        <w:trPr>
          <w:trHeight w:val="320"/>
          <w:jc w:val="center"/>
        </w:trPr>
        <w:tc>
          <w:tcPr>
            <w:tcW w:w="1740" w:type="dxa"/>
            <w:tcBorders>
              <w:top w:val="single" w:sz="4" w:space="0" w:color="000000"/>
              <w:bottom w:val="single" w:sz="4" w:space="0" w:color="000000"/>
            </w:tcBorders>
            <w:shd w:val="clear" w:color="auto" w:fill="D9D9D9"/>
          </w:tcPr>
          <w:p w14:paraId="5DE5B4C2" w14:textId="77777777" w:rsidR="00002FD8" w:rsidRPr="00143F56" w:rsidRDefault="00002FD8" w:rsidP="00143F56">
            <w:pPr>
              <w:spacing w:before="40" w:after="0"/>
              <w:ind w:firstLine="24"/>
            </w:pPr>
            <w:r w:rsidRPr="00143F56">
              <w:rPr>
                <w:rFonts w:eastAsia="Arial" w:cs="Arial"/>
                <w:b/>
                <w:sz w:val="16"/>
                <w:szCs w:val="16"/>
              </w:rPr>
              <w:t>ČR</w:t>
            </w:r>
          </w:p>
        </w:tc>
        <w:tc>
          <w:tcPr>
            <w:tcW w:w="1845" w:type="dxa"/>
            <w:tcBorders>
              <w:top w:val="single" w:sz="4" w:space="0" w:color="000000"/>
              <w:bottom w:val="single" w:sz="4" w:space="0" w:color="000000"/>
              <w:right w:val="single" w:sz="4" w:space="0" w:color="000000"/>
            </w:tcBorders>
          </w:tcPr>
          <w:p w14:paraId="50544F7E" w14:textId="77777777" w:rsidR="00002FD8" w:rsidRPr="00143F56" w:rsidRDefault="00002FD8" w:rsidP="00143F56">
            <w:pPr>
              <w:spacing w:before="61" w:after="0"/>
              <w:ind w:right="97" w:firstLine="24"/>
              <w:jc w:val="center"/>
            </w:pPr>
            <w:r w:rsidRPr="00143F56">
              <w:rPr>
                <w:rFonts w:eastAsia="Arial" w:cs="Arial"/>
                <w:sz w:val="16"/>
                <w:szCs w:val="16"/>
              </w:rPr>
              <w:t>34.2</w:t>
            </w:r>
          </w:p>
        </w:tc>
        <w:tc>
          <w:tcPr>
            <w:tcW w:w="1845" w:type="dxa"/>
            <w:tcBorders>
              <w:top w:val="single" w:sz="4" w:space="0" w:color="000000"/>
              <w:left w:val="single" w:sz="4" w:space="0" w:color="000000"/>
              <w:bottom w:val="single" w:sz="4" w:space="0" w:color="000000"/>
              <w:right w:val="single" w:sz="4" w:space="0" w:color="000000"/>
            </w:tcBorders>
          </w:tcPr>
          <w:p w14:paraId="4D7A6685" w14:textId="77777777" w:rsidR="00002FD8" w:rsidRPr="00143F56" w:rsidRDefault="00002FD8" w:rsidP="00143F56">
            <w:pPr>
              <w:spacing w:before="61" w:after="0"/>
              <w:ind w:right="97" w:firstLine="24"/>
              <w:jc w:val="center"/>
            </w:pPr>
            <w:r w:rsidRPr="00143F56">
              <w:rPr>
                <w:rFonts w:eastAsia="Arial" w:cs="Arial"/>
                <w:sz w:val="16"/>
                <w:szCs w:val="16"/>
              </w:rPr>
              <w:t>32.6</w:t>
            </w:r>
          </w:p>
        </w:tc>
        <w:tc>
          <w:tcPr>
            <w:tcW w:w="1695" w:type="dxa"/>
            <w:tcBorders>
              <w:top w:val="single" w:sz="4" w:space="0" w:color="000000"/>
              <w:left w:val="single" w:sz="4" w:space="0" w:color="000000"/>
              <w:bottom w:val="single" w:sz="4" w:space="0" w:color="000000"/>
              <w:right w:val="single" w:sz="4" w:space="0" w:color="000000"/>
            </w:tcBorders>
          </w:tcPr>
          <w:p w14:paraId="6BBBDCAC" w14:textId="77777777" w:rsidR="00002FD8" w:rsidRPr="00143F56" w:rsidRDefault="00002FD8" w:rsidP="00143F56">
            <w:pPr>
              <w:spacing w:before="61" w:after="0"/>
              <w:ind w:right="97" w:firstLine="24"/>
              <w:jc w:val="center"/>
            </w:pPr>
            <w:r w:rsidRPr="00143F56">
              <w:rPr>
                <w:rFonts w:eastAsia="Arial" w:cs="Arial"/>
                <w:sz w:val="16"/>
                <w:szCs w:val="16"/>
              </w:rPr>
              <w:t>33.9</w:t>
            </w:r>
          </w:p>
        </w:tc>
        <w:tc>
          <w:tcPr>
            <w:tcW w:w="1695" w:type="dxa"/>
            <w:tcBorders>
              <w:top w:val="single" w:sz="4" w:space="0" w:color="000000"/>
              <w:left w:val="single" w:sz="4" w:space="0" w:color="000000"/>
              <w:bottom w:val="single" w:sz="4" w:space="0" w:color="000000"/>
            </w:tcBorders>
          </w:tcPr>
          <w:p w14:paraId="210DA2F4" w14:textId="77777777" w:rsidR="00002FD8" w:rsidRPr="00143F56" w:rsidRDefault="00002FD8" w:rsidP="00143F56">
            <w:pPr>
              <w:spacing w:before="61" w:after="0"/>
              <w:ind w:right="49" w:firstLine="24"/>
              <w:jc w:val="center"/>
            </w:pPr>
            <w:r w:rsidRPr="00143F56">
              <w:rPr>
                <w:rFonts w:eastAsia="Arial" w:cs="Arial"/>
                <w:sz w:val="16"/>
                <w:szCs w:val="16"/>
              </w:rPr>
              <w:t>34.4</w:t>
            </w:r>
          </w:p>
        </w:tc>
      </w:tr>
      <w:tr w:rsidR="00002FD8" w:rsidRPr="00143F56" w14:paraId="16F9DFEE" w14:textId="77777777" w:rsidTr="00002FD8">
        <w:trPr>
          <w:trHeight w:val="320"/>
          <w:jc w:val="center"/>
        </w:trPr>
        <w:tc>
          <w:tcPr>
            <w:tcW w:w="1740" w:type="dxa"/>
            <w:tcBorders>
              <w:top w:val="single" w:sz="4" w:space="0" w:color="000000"/>
              <w:bottom w:val="single" w:sz="4" w:space="0" w:color="000000"/>
            </w:tcBorders>
            <w:shd w:val="clear" w:color="auto" w:fill="D9D9D9"/>
          </w:tcPr>
          <w:p w14:paraId="3211CBE5" w14:textId="77777777" w:rsidR="00002FD8" w:rsidRPr="00143F56" w:rsidRDefault="00002FD8" w:rsidP="00143F56">
            <w:pPr>
              <w:spacing w:before="40" w:after="0"/>
              <w:ind w:firstLine="24"/>
            </w:pPr>
            <w:r w:rsidRPr="00143F56">
              <w:rPr>
                <w:rFonts w:eastAsia="Arial" w:cs="Arial"/>
                <w:b/>
                <w:sz w:val="16"/>
                <w:szCs w:val="16"/>
              </w:rPr>
              <w:t>Dánsko</w:t>
            </w:r>
          </w:p>
        </w:tc>
        <w:tc>
          <w:tcPr>
            <w:tcW w:w="1845" w:type="dxa"/>
            <w:tcBorders>
              <w:top w:val="single" w:sz="4" w:space="0" w:color="000000"/>
              <w:bottom w:val="single" w:sz="4" w:space="0" w:color="000000"/>
              <w:right w:val="single" w:sz="4" w:space="0" w:color="000000"/>
            </w:tcBorders>
          </w:tcPr>
          <w:p w14:paraId="6FC7D858" w14:textId="77777777" w:rsidR="00002FD8" w:rsidRPr="00143F56" w:rsidRDefault="00002FD8" w:rsidP="00143F56">
            <w:pPr>
              <w:spacing w:before="61" w:after="0"/>
              <w:ind w:right="513" w:firstLine="24"/>
              <w:jc w:val="center"/>
            </w:pPr>
            <w:r w:rsidRPr="00143F56">
              <w:rPr>
                <w:rFonts w:eastAsia="Arial" w:cs="Arial"/>
                <w:sz w:val="16"/>
                <w:szCs w:val="16"/>
              </w:rPr>
              <w:t xml:space="preserve">        4 9.4</w:t>
            </w:r>
          </w:p>
        </w:tc>
        <w:tc>
          <w:tcPr>
            <w:tcW w:w="1845" w:type="dxa"/>
            <w:tcBorders>
              <w:top w:val="single" w:sz="4" w:space="0" w:color="000000"/>
              <w:left w:val="single" w:sz="4" w:space="0" w:color="000000"/>
              <w:bottom w:val="single" w:sz="4" w:space="0" w:color="000000"/>
              <w:right w:val="single" w:sz="4" w:space="0" w:color="000000"/>
            </w:tcBorders>
          </w:tcPr>
          <w:p w14:paraId="60C3A519" w14:textId="77777777" w:rsidR="00002FD8" w:rsidRPr="00143F56" w:rsidRDefault="00002FD8" w:rsidP="00143F56">
            <w:pPr>
              <w:spacing w:before="61" w:after="0"/>
              <w:ind w:right="97" w:firstLine="24"/>
              <w:jc w:val="center"/>
            </w:pPr>
            <w:r w:rsidRPr="00143F56">
              <w:rPr>
                <w:rFonts w:eastAsia="Arial" w:cs="Arial"/>
                <w:sz w:val="16"/>
                <w:szCs w:val="16"/>
              </w:rPr>
              <w:t>46.3</w:t>
            </w:r>
          </w:p>
        </w:tc>
        <w:tc>
          <w:tcPr>
            <w:tcW w:w="1695" w:type="dxa"/>
            <w:tcBorders>
              <w:top w:val="single" w:sz="4" w:space="0" w:color="000000"/>
              <w:left w:val="single" w:sz="4" w:space="0" w:color="000000"/>
              <w:bottom w:val="single" w:sz="4" w:space="0" w:color="000000"/>
              <w:right w:val="single" w:sz="4" w:space="0" w:color="000000"/>
            </w:tcBorders>
          </w:tcPr>
          <w:p w14:paraId="4CA1971C" w14:textId="77777777" w:rsidR="00002FD8" w:rsidRPr="00143F56" w:rsidRDefault="00002FD8" w:rsidP="00143F56">
            <w:pPr>
              <w:spacing w:before="61" w:after="0"/>
              <w:ind w:right="97" w:firstLine="24"/>
              <w:jc w:val="center"/>
            </w:pPr>
            <w:r w:rsidRPr="00143F56">
              <w:rPr>
                <w:rFonts w:eastAsia="Arial" w:cs="Arial"/>
                <w:sz w:val="16"/>
                <w:szCs w:val="16"/>
              </w:rPr>
              <w:t>50.3</w:t>
            </w:r>
          </w:p>
        </w:tc>
        <w:tc>
          <w:tcPr>
            <w:tcW w:w="1695" w:type="dxa"/>
            <w:tcBorders>
              <w:top w:val="single" w:sz="4" w:space="0" w:color="000000"/>
              <w:left w:val="single" w:sz="4" w:space="0" w:color="000000"/>
              <w:bottom w:val="single" w:sz="4" w:space="0" w:color="000000"/>
            </w:tcBorders>
          </w:tcPr>
          <w:p w14:paraId="6E2EDDA4" w14:textId="77777777" w:rsidR="00002FD8" w:rsidRPr="00143F56" w:rsidRDefault="00002FD8" w:rsidP="00143F56">
            <w:pPr>
              <w:spacing w:before="61" w:after="0"/>
              <w:ind w:right="49" w:firstLine="24"/>
              <w:jc w:val="center"/>
            </w:pPr>
            <w:r w:rsidRPr="00143F56">
              <w:rPr>
                <w:rFonts w:eastAsia="Arial" w:cs="Arial"/>
                <w:sz w:val="16"/>
                <w:szCs w:val="16"/>
              </w:rPr>
              <w:t>47.6</w:t>
            </w:r>
          </w:p>
        </w:tc>
      </w:tr>
      <w:tr w:rsidR="00002FD8" w:rsidRPr="00143F56" w14:paraId="7B51E12B" w14:textId="77777777" w:rsidTr="00002FD8">
        <w:trPr>
          <w:trHeight w:val="320"/>
          <w:jc w:val="center"/>
        </w:trPr>
        <w:tc>
          <w:tcPr>
            <w:tcW w:w="1740" w:type="dxa"/>
            <w:tcBorders>
              <w:top w:val="single" w:sz="4" w:space="0" w:color="000000"/>
              <w:bottom w:val="single" w:sz="4" w:space="0" w:color="000000"/>
            </w:tcBorders>
            <w:shd w:val="clear" w:color="auto" w:fill="D9D9D9"/>
          </w:tcPr>
          <w:p w14:paraId="0B1070FA" w14:textId="77777777" w:rsidR="00002FD8" w:rsidRPr="00143F56" w:rsidRDefault="00002FD8" w:rsidP="00143F56">
            <w:pPr>
              <w:spacing w:before="40" w:after="0"/>
              <w:ind w:firstLine="24"/>
            </w:pPr>
            <w:r w:rsidRPr="00143F56">
              <w:rPr>
                <w:rFonts w:eastAsia="Arial" w:cs="Arial"/>
                <w:b/>
                <w:sz w:val="16"/>
                <w:szCs w:val="16"/>
              </w:rPr>
              <w:t>Německo</w:t>
            </w:r>
          </w:p>
        </w:tc>
        <w:tc>
          <w:tcPr>
            <w:tcW w:w="1845" w:type="dxa"/>
            <w:tcBorders>
              <w:top w:val="single" w:sz="4" w:space="0" w:color="000000"/>
              <w:bottom w:val="single" w:sz="4" w:space="0" w:color="000000"/>
              <w:right w:val="single" w:sz="4" w:space="0" w:color="000000"/>
            </w:tcBorders>
          </w:tcPr>
          <w:p w14:paraId="10CACD30" w14:textId="77777777" w:rsidR="00002FD8" w:rsidRPr="00143F56" w:rsidRDefault="00002FD8" w:rsidP="00143F56">
            <w:pPr>
              <w:spacing w:before="61" w:after="0"/>
              <w:ind w:right="97" w:firstLine="24"/>
              <w:jc w:val="center"/>
            </w:pPr>
            <w:r w:rsidRPr="00143F56">
              <w:rPr>
                <w:rFonts w:eastAsia="Arial" w:cs="Arial"/>
                <w:sz w:val="16"/>
                <w:szCs w:val="16"/>
              </w:rPr>
              <w:t>38.5</w:t>
            </w:r>
          </w:p>
        </w:tc>
        <w:tc>
          <w:tcPr>
            <w:tcW w:w="1845" w:type="dxa"/>
            <w:tcBorders>
              <w:top w:val="single" w:sz="4" w:space="0" w:color="000000"/>
              <w:left w:val="single" w:sz="4" w:space="0" w:color="000000"/>
              <w:bottom w:val="single" w:sz="4" w:space="0" w:color="000000"/>
              <w:right w:val="single" w:sz="4" w:space="0" w:color="000000"/>
            </w:tcBorders>
          </w:tcPr>
          <w:p w14:paraId="4F2E5DEA" w14:textId="77777777" w:rsidR="00002FD8" w:rsidRPr="00143F56" w:rsidRDefault="00002FD8" w:rsidP="00143F56">
            <w:pPr>
              <w:spacing w:before="61" w:after="0"/>
              <w:ind w:right="97" w:firstLine="24"/>
              <w:jc w:val="center"/>
            </w:pPr>
            <w:r w:rsidRPr="00143F56">
              <w:rPr>
                <w:rFonts w:eastAsia="Arial" w:cs="Arial"/>
                <w:sz w:val="16"/>
                <w:szCs w:val="16"/>
              </w:rPr>
              <w:t>38.2</w:t>
            </w:r>
          </w:p>
        </w:tc>
        <w:tc>
          <w:tcPr>
            <w:tcW w:w="1695" w:type="dxa"/>
            <w:tcBorders>
              <w:top w:val="single" w:sz="4" w:space="0" w:color="000000"/>
              <w:left w:val="single" w:sz="4" w:space="0" w:color="000000"/>
              <w:bottom w:val="single" w:sz="4" w:space="0" w:color="000000"/>
              <w:right w:val="single" w:sz="4" w:space="0" w:color="000000"/>
            </w:tcBorders>
          </w:tcPr>
          <w:p w14:paraId="40D5ABAE" w14:textId="77777777" w:rsidR="00002FD8" w:rsidRPr="00143F56" w:rsidRDefault="00002FD8" w:rsidP="00143F56">
            <w:pPr>
              <w:spacing w:before="61" w:after="0"/>
              <w:ind w:right="97" w:firstLine="24"/>
              <w:jc w:val="center"/>
            </w:pPr>
            <w:r w:rsidRPr="00143F56">
              <w:rPr>
                <w:rFonts w:eastAsia="Arial" w:cs="Arial"/>
                <w:sz w:val="16"/>
                <w:szCs w:val="16"/>
              </w:rPr>
              <w:t>39.7</w:t>
            </w:r>
          </w:p>
        </w:tc>
        <w:tc>
          <w:tcPr>
            <w:tcW w:w="1695" w:type="dxa"/>
            <w:tcBorders>
              <w:top w:val="single" w:sz="4" w:space="0" w:color="000000"/>
              <w:left w:val="single" w:sz="4" w:space="0" w:color="000000"/>
              <w:bottom w:val="single" w:sz="4" w:space="0" w:color="000000"/>
            </w:tcBorders>
          </w:tcPr>
          <w:p w14:paraId="60280B99" w14:textId="77777777" w:rsidR="00002FD8" w:rsidRPr="00143F56" w:rsidRDefault="00002FD8" w:rsidP="00143F56">
            <w:pPr>
              <w:spacing w:before="61" w:after="0"/>
              <w:ind w:right="49" w:firstLine="24"/>
              <w:jc w:val="center"/>
            </w:pPr>
            <w:r w:rsidRPr="00143F56">
              <w:rPr>
                <w:rFonts w:eastAsia="Arial" w:cs="Arial"/>
                <w:sz w:val="16"/>
                <w:szCs w:val="16"/>
              </w:rPr>
              <w:t>40.0</w:t>
            </w:r>
          </w:p>
        </w:tc>
      </w:tr>
      <w:tr w:rsidR="00002FD8" w:rsidRPr="00143F56" w14:paraId="5540CB15" w14:textId="77777777" w:rsidTr="00002FD8">
        <w:trPr>
          <w:trHeight w:val="320"/>
          <w:jc w:val="center"/>
        </w:trPr>
        <w:tc>
          <w:tcPr>
            <w:tcW w:w="1740" w:type="dxa"/>
            <w:tcBorders>
              <w:top w:val="single" w:sz="4" w:space="0" w:color="000000"/>
              <w:bottom w:val="single" w:sz="4" w:space="0" w:color="000000"/>
            </w:tcBorders>
            <w:shd w:val="clear" w:color="auto" w:fill="D9D9D9"/>
          </w:tcPr>
          <w:p w14:paraId="0F3820BD" w14:textId="77777777" w:rsidR="00002FD8" w:rsidRPr="00143F56" w:rsidRDefault="00002FD8" w:rsidP="00143F56">
            <w:pPr>
              <w:spacing w:before="40" w:after="0"/>
              <w:ind w:firstLine="24"/>
            </w:pPr>
            <w:r w:rsidRPr="00143F56">
              <w:rPr>
                <w:rFonts w:eastAsia="Arial" w:cs="Arial"/>
                <w:b/>
                <w:sz w:val="16"/>
                <w:szCs w:val="16"/>
              </w:rPr>
              <w:t>Estonsko</w:t>
            </w:r>
          </w:p>
        </w:tc>
        <w:tc>
          <w:tcPr>
            <w:tcW w:w="1845" w:type="dxa"/>
            <w:tcBorders>
              <w:top w:val="single" w:sz="4" w:space="0" w:color="000000"/>
              <w:bottom w:val="single" w:sz="4" w:space="0" w:color="000000"/>
              <w:right w:val="single" w:sz="4" w:space="0" w:color="000000"/>
            </w:tcBorders>
          </w:tcPr>
          <w:p w14:paraId="774CBEB6" w14:textId="77777777" w:rsidR="00002FD8" w:rsidRPr="00143F56" w:rsidRDefault="00002FD8" w:rsidP="00143F56">
            <w:pPr>
              <w:spacing w:before="61" w:after="0"/>
              <w:ind w:right="97" w:firstLine="24"/>
              <w:jc w:val="center"/>
            </w:pPr>
            <w:r w:rsidRPr="00143F56">
              <w:rPr>
                <w:rFonts w:eastAsia="Arial" w:cs="Arial"/>
                <w:sz w:val="16"/>
                <w:szCs w:val="16"/>
              </w:rPr>
              <w:t>30.1</w:t>
            </w:r>
          </w:p>
        </w:tc>
        <w:tc>
          <w:tcPr>
            <w:tcW w:w="1845" w:type="dxa"/>
            <w:tcBorders>
              <w:top w:val="single" w:sz="4" w:space="0" w:color="000000"/>
              <w:left w:val="single" w:sz="4" w:space="0" w:color="000000"/>
              <w:bottom w:val="single" w:sz="4" w:space="0" w:color="000000"/>
              <w:right w:val="single" w:sz="4" w:space="0" w:color="000000"/>
            </w:tcBorders>
          </w:tcPr>
          <w:p w14:paraId="563D33F7" w14:textId="77777777" w:rsidR="00002FD8" w:rsidRPr="00143F56" w:rsidRDefault="00002FD8" w:rsidP="00143F56">
            <w:pPr>
              <w:spacing w:before="61" w:after="0"/>
              <w:ind w:right="97" w:firstLine="24"/>
              <w:jc w:val="center"/>
            </w:pPr>
            <w:r w:rsidRPr="00143F56">
              <w:rPr>
                <w:rFonts w:eastAsia="Arial" w:cs="Arial"/>
                <w:sz w:val="16"/>
                <w:szCs w:val="16"/>
              </w:rPr>
              <w:t>33.5</w:t>
            </w:r>
          </w:p>
        </w:tc>
        <w:tc>
          <w:tcPr>
            <w:tcW w:w="1695" w:type="dxa"/>
            <w:tcBorders>
              <w:top w:val="single" w:sz="4" w:space="0" w:color="000000"/>
              <w:left w:val="single" w:sz="4" w:space="0" w:color="000000"/>
              <w:bottom w:val="single" w:sz="4" w:space="0" w:color="000000"/>
              <w:right w:val="single" w:sz="4" w:space="0" w:color="000000"/>
            </w:tcBorders>
          </w:tcPr>
          <w:p w14:paraId="04FF81A5" w14:textId="77777777" w:rsidR="00002FD8" w:rsidRPr="00143F56" w:rsidRDefault="00002FD8" w:rsidP="00143F56">
            <w:pPr>
              <w:spacing w:before="61" w:after="0"/>
              <w:ind w:right="97" w:firstLine="24"/>
              <w:jc w:val="center"/>
            </w:pPr>
            <w:r w:rsidRPr="00143F56">
              <w:rPr>
                <w:rFonts w:eastAsia="Arial" w:cs="Arial"/>
                <w:sz w:val="16"/>
                <w:szCs w:val="16"/>
              </w:rPr>
              <w:t>32.8</w:t>
            </w:r>
          </w:p>
        </w:tc>
        <w:tc>
          <w:tcPr>
            <w:tcW w:w="1695" w:type="dxa"/>
            <w:tcBorders>
              <w:top w:val="single" w:sz="4" w:space="0" w:color="000000"/>
              <w:left w:val="single" w:sz="4" w:space="0" w:color="000000"/>
              <w:bottom w:val="single" w:sz="4" w:space="0" w:color="000000"/>
            </w:tcBorders>
          </w:tcPr>
          <w:p w14:paraId="591D5488" w14:textId="77777777" w:rsidR="00002FD8" w:rsidRPr="00143F56" w:rsidRDefault="00002FD8" w:rsidP="00143F56">
            <w:pPr>
              <w:spacing w:before="61" w:after="0"/>
              <w:ind w:right="49" w:firstLine="24"/>
              <w:jc w:val="center"/>
            </w:pPr>
            <w:r w:rsidRPr="00143F56">
              <w:rPr>
                <w:rFonts w:eastAsia="Arial" w:cs="Arial"/>
                <w:sz w:val="16"/>
                <w:szCs w:val="16"/>
              </w:rPr>
              <w:t>34.1</w:t>
            </w:r>
          </w:p>
        </w:tc>
      </w:tr>
      <w:tr w:rsidR="00002FD8" w:rsidRPr="00143F56" w14:paraId="21127DCE" w14:textId="77777777" w:rsidTr="00002FD8">
        <w:trPr>
          <w:trHeight w:val="320"/>
          <w:jc w:val="center"/>
        </w:trPr>
        <w:tc>
          <w:tcPr>
            <w:tcW w:w="1740" w:type="dxa"/>
            <w:tcBorders>
              <w:top w:val="single" w:sz="4" w:space="0" w:color="000000"/>
              <w:bottom w:val="single" w:sz="4" w:space="0" w:color="000000"/>
            </w:tcBorders>
            <w:shd w:val="clear" w:color="auto" w:fill="D9D9D9"/>
          </w:tcPr>
          <w:p w14:paraId="31BBD120" w14:textId="77777777" w:rsidR="00002FD8" w:rsidRPr="00143F56" w:rsidRDefault="00002FD8" w:rsidP="00143F56">
            <w:pPr>
              <w:spacing w:before="40" w:after="0"/>
              <w:ind w:firstLine="24"/>
            </w:pPr>
            <w:r w:rsidRPr="00143F56">
              <w:rPr>
                <w:rFonts w:eastAsia="Arial" w:cs="Arial"/>
                <w:b/>
                <w:sz w:val="16"/>
                <w:szCs w:val="16"/>
              </w:rPr>
              <w:t>Irsko*</w:t>
            </w:r>
          </w:p>
        </w:tc>
        <w:tc>
          <w:tcPr>
            <w:tcW w:w="1845" w:type="dxa"/>
            <w:tcBorders>
              <w:top w:val="single" w:sz="4" w:space="0" w:color="000000"/>
              <w:bottom w:val="single" w:sz="4" w:space="0" w:color="000000"/>
              <w:right w:val="single" w:sz="4" w:space="0" w:color="000000"/>
            </w:tcBorders>
          </w:tcPr>
          <w:p w14:paraId="0D529311" w14:textId="77777777" w:rsidR="00002FD8" w:rsidRPr="00143F56" w:rsidRDefault="00002FD8" w:rsidP="00143F56">
            <w:pPr>
              <w:spacing w:before="61" w:after="0"/>
              <w:ind w:right="97" w:firstLine="24"/>
              <w:jc w:val="center"/>
            </w:pPr>
            <w:r w:rsidRPr="00143F56">
              <w:rPr>
                <w:rFonts w:eastAsia="Arial" w:cs="Arial"/>
                <w:sz w:val="16"/>
                <w:szCs w:val="16"/>
              </w:rPr>
              <w:t>31.3</w:t>
            </w:r>
          </w:p>
        </w:tc>
        <w:tc>
          <w:tcPr>
            <w:tcW w:w="1845" w:type="dxa"/>
            <w:tcBorders>
              <w:top w:val="single" w:sz="4" w:space="0" w:color="000000"/>
              <w:left w:val="single" w:sz="4" w:space="0" w:color="000000"/>
              <w:bottom w:val="single" w:sz="4" w:space="0" w:color="000000"/>
              <w:right w:val="single" w:sz="4" w:space="0" w:color="000000"/>
            </w:tcBorders>
          </w:tcPr>
          <w:p w14:paraId="33E0AFDE" w14:textId="77777777" w:rsidR="00002FD8" w:rsidRPr="00143F56" w:rsidRDefault="00002FD8" w:rsidP="00143F56">
            <w:pPr>
              <w:spacing w:before="61" w:after="0"/>
              <w:ind w:right="97" w:firstLine="24"/>
              <w:jc w:val="center"/>
            </w:pPr>
            <w:r w:rsidRPr="00143F56">
              <w:rPr>
                <w:rFonts w:eastAsia="Arial" w:cs="Arial"/>
                <w:sz w:val="16"/>
                <w:szCs w:val="16"/>
              </w:rPr>
              <w:t>28.5</w:t>
            </w:r>
          </w:p>
        </w:tc>
        <w:tc>
          <w:tcPr>
            <w:tcW w:w="1695" w:type="dxa"/>
            <w:tcBorders>
              <w:top w:val="single" w:sz="4" w:space="0" w:color="000000"/>
              <w:left w:val="single" w:sz="4" w:space="0" w:color="000000"/>
              <w:bottom w:val="single" w:sz="4" w:space="0" w:color="000000"/>
              <w:right w:val="single" w:sz="4" w:space="0" w:color="000000"/>
            </w:tcBorders>
          </w:tcPr>
          <w:p w14:paraId="4DC7B66F" w14:textId="77777777" w:rsidR="00002FD8" w:rsidRPr="00143F56" w:rsidRDefault="00002FD8" w:rsidP="00143F56">
            <w:pPr>
              <w:spacing w:before="61" w:after="0"/>
              <w:ind w:right="97" w:firstLine="24"/>
              <w:jc w:val="center"/>
            </w:pPr>
            <w:r w:rsidRPr="00143F56">
              <w:rPr>
                <w:rFonts w:eastAsia="Arial" w:cs="Arial"/>
                <w:sz w:val="16"/>
                <w:szCs w:val="16"/>
              </w:rPr>
              <w:t>29.9</w:t>
            </w:r>
          </w:p>
        </w:tc>
        <w:tc>
          <w:tcPr>
            <w:tcW w:w="1695" w:type="dxa"/>
            <w:tcBorders>
              <w:top w:val="single" w:sz="4" w:space="0" w:color="000000"/>
              <w:left w:val="single" w:sz="4" w:space="0" w:color="000000"/>
              <w:bottom w:val="single" w:sz="4" w:space="0" w:color="000000"/>
            </w:tcBorders>
          </w:tcPr>
          <w:p w14:paraId="01AE918D" w14:textId="77777777" w:rsidR="00002FD8" w:rsidRPr="00143F56" w:rsidRDefault="00002FD8" w:rsidP="00143F56">
            <w:pPr>
              <w:spacing w:before="61" w:after="0"/>
              <w:ind w:right="49" w:firstLine="24"/>
              <w:jc w:val="center"/>
            </w:pPr>
            <w:r w:rsidRPr="00143F56">
              <w:rPr>
                <w:rFonts w:eastAsia="Arial" w:cs="Arial"/>
                <w:sz w:val="16"/>
                <w:szCs w:val="16"/>
              </w:rPr>
              <w:t>24.4</w:t>
            </w:r>
          </w:p>
        </w:tc>
      </w:tr>
      <w:tr w:rsidR="00002FD8" w:rsidRPr="00143F56" w14:paraId="68AD60F9" w14:textId="77777777" w:rsidTr="00002FD8">
        <w:trPr>
          <w:trHeight w:val="320"/>
          <w:jc w:val="center"/>
        </w:trPr>
        <w:tc>
          <w:tcPr>
            <w:tcW w:w="1740" w:type="dxa"/>
            <w:tcBorders>
              <w:top w:val="single" w:sz="4" w:space="0" w:color="000000"/>
              <w:bottom w:val="single" w:sz="4" w:space="0" w:color="000000"/>
            </w:tcBorders>
            <w:shd w:val="clear" w:color="auto" w:fill="D9D9D9"/>
          </w:tcPr>
          <w:p w14:paraId="5D71086D" w14:textId="77777777" w:rsidR="00002FD8" w:rsidRPr="00143F56" w:rsidRDefault="00002FD8" w:rsidP="00143F56">
            <w:pPr>
              <w:spacing w:before="40" w:after="0"/>
              <w:ind w:firstLine="24"/>
            </w:pPr>
            <w:r w:rsidRPr="00143F56">
              <w:rPr>
                <w:rFonts w:eastAsia="Arial" w:cs="Arial"/>
                <w:b/>
                <w:sz w:val="16"/>
                <w:szCs w:val="16"/>
              </w:rPr>
              <w:t>Řecko</w:t>
            </w:r>
          </w:p>
        </w:tc>
        <w:tc>
          <w:tcPr>
            <w:tcW w:w="1845" w:type="dxa"/>
            <w:tcBorders>
              <w:top w:val="single" w:sz="4" w:space="0" w:color="000000"/>
              <w:bottom w:val="single" w:sz="4" w:space="0" w:color="000000"/>
              <w:right w:val="single" w:sz="4" w:space="0" w:color="000000"/>
            </w:tcBorders>
          </w:tcPr>
          <w:p w14:paraId="545D1E1B" w14:textId="77777777" w:rsidR="00002FD8" w:rsidRPr="00143F56" w:rsidRDefault="00002FD8" w:rsidP="00143F56">
            <w:pPr>
              <w:spacing w:before="61" w:after="0"/>
              <w:ind w:right="97" w:firstLine="24"/>
              <w:jc w:val="center"/>
            </w:pPr>
            <w:r w:rsidRPr="00143F56">
              <w:rPr>
                <w:rFonts w:eastAsia="Arial" w:cs="Arial"/>
                <w:sz w:val="16"/>
                <w:szCs w:val="16"/>
              </w:rPr>
              <w:t>33.5</w:t>
            </w:r>
          </w:p>
        </w:tc>
        <w:tc>
          <w:tcPr>
            <w:tcW w:w="1845" w:type="dxa"/>
            <w:tcBorders>
              <w:top w:val="single" w:sz="4" w:space="0" w:color="000000"/>
              <w:left w:val="single" w:sz="4" w:space="0" w:color="000000"/>
              <w:bottom w:val="single" w:sz="4" w:space="0" w:color="000000"/>
              <w:right w:val="single" w:sz="4" w:space="0" w:color="000000"/>
            </w:tcBorders>
          </w:tcPr>
          <w:p w14:paraId="1358C9DA" w14:textId="77777777" w:rsidR="00002FD8" w:rsidRPr="00143F56" w:rsidRDefault="00002FD8" w:rsidP="00143F56">
            <w:pPr>
              <w:spacing w:before="61" w:after="0"/>
              <w:ind w:right="97" w:firstLine="24"/>
              <w:jc w:val="center"/>
            </w:pPr>
            <w:r w:rsidRPr="00143F56">
              <w:rPr>
                <w:rFonts w:eastAsia="Arial" w:cs="Arial"/>
                <w:sz w:val="16"/>
                <w:szCs w:val="16"/>
              </w:rPr>
              <w:t>34.2</w:t>
            </w:r>
          </w:p>
        </w:tc>
        <w:tc>
          <w:tcPr>
            <w:tcW w:w="1695" w:type="dxa"/>
            <w:tcBorders>
              <w:top w:val="single" w:sz="4" w:space="0" w:color="000000"/>
              <w:left w:val="single" w:sz="4" w:space="0" w:color="000000"/>
              <w:bottom w:val="single" w:sz="4" w:space="0" w:color="000000"/>
              <w:right w:val="single" w:sz="4" w:space="0" w:color="000000"/>
            </w:tcBorders>
          </w:tcPr>
          <w:p w14:paraId="50447414" w14:textId="77777777" w:rsidR="00002FD8" w:rsidRPr="00143F56" w:rsidRDefault="00002FD8" w:rsidP="00143F56">
            <w:pPr>
              <w:spacing w:before="61" w:after="0"/>
              <w:ind w:right="97" w:firstLine="24"/>
              <w:jc w:val="center"/>
            </w:pPr>
            <w:r w:rsidRPr="00143F56">
              <w:rPr>
                <w:rFonts w:eastAsia="Arial" w:cs="Arial"/>
                <w:sz w:val="16"/>
                <w:szCs w:val="16"/>
              </w:rPr>
              <w:t>39.0</w:t>
            </w:r>
          </w:p>
        </w:tc>
        <w:tc>
          <w:tcPr>
            <w:tcW w:w="1695" w:type="dxa"/>
            <w:tcBorders>
              <w:top w:val="single" w:sz="4" w:space="0" w:color="000000"/>
              <w:left w:val="single" w:sz="4" w:space="0" w:color="000000"/>
              <w:bottom w:val="single" w:sz="4" w:space="0" w:color="000000"/>
            </w:tcBorders>
          </w:tcPr>
          <w:p w14:paraId="6D2612D5" w14:textId="77777777" w:rsidR="00002FD8" w:rsidRPr="00143F56" w:rsidRDefault="00002FD8" w:rsidP="00143F56">
            <w:pPr>
              <w:spacing w:before="61" w:after="0"/>
              <w:ind w:right="49" w:firstLine="24"/>
              <w:jc w:val="center"/>
            </w:pPr>
            <w:r w:rsidRPr="00143F56">
              <w:rPr>
                <w:rFonts w:eastAsia="Arial" w:cs="Arial"/>
                <w:sz w:val="16"/>
                <w:szCs w:val="16"/>
              </w:rPr>
              <w:t>39.6</w:t>
            </w:r>
          </w:p>
        </w:tc>
      </w:tr>
      <w:tr w:rsidR="00002FD8" w:rsidRPr="00143F56" w14:paraId="6F6B2951" w14:textId="77777777" w:rsidTr="00002FD8">
        <w:trPr>
          <w:trHeight w:val="320"/>
          <w:jc w:val="center"/>
        </w:trPr>
        <w:tc>
          <w:tcPr>
            <w:tcW w:w="1740" w:type="dxa"/>
            <w:tcBorders>
              <w:top w:val="single" w:sz="4" w:space="0" w:color="000000"/>
              <w:bottom w:val="single" w:sz="4" w:space="0" w:color="000000"/>
            </w:tcBorders>
            <w:shd w:val="clear" w:color="auto" w:fill="D9D9D9"/>
          </w:tcPr>
          <w:p w14:paraId="5E6E2A5D" w14:textId="77777777" w:rsidR="00002FD8" w:rsidRPr="00143F56" w:rsidRDefault="00002FD8" w:rsidP="00143F56">
            <w:pPr>
              <w:spacing w:before="40" w:after="0"/>
              <w:ind w:firstLine="24"/>
            </w:pPr>
            <w:r w:rsidRPr="00143F56">
              <w:rPr>
                <w:rFonts w:eastAsia="Arial" w:cs="Arial"/>
                <w:b/>
                <w:sz w:val="16"/>
                <w:szCs w:val="16"/>
              </w:rPr>
              <w:t>Španělsko</w:t>
            </w:r>
          </w:p>
        </w:tc>
        <w:tc>
          <w:tcPr>
            <w:tcW w:w="1845" w:type="dxa"/>
            <w:tcBorders>
              <w:top w:val="single" w:sz="4" w:space="0" w:color="000000"/>
              <w:bottom w:val="single" w:sz="4" w:space="0" w:color="000000"/>
              <w:right w:val="single" w:sz="4" w:space="0" w:color="000000"/>
            </w:tcBorders>
          </w:tcPr>
          <w:p w14:paraId="435C1FEE" w14:textId="77777777" w:rsidR="00002FD8" w:rsidRPr="00143F56" w:rsidRDefault="00002FD8" w:rsidP="00143F56">
            <w:pPr>
              <w:spacing w:before="64" w:after="0"/>
              <w:ind w:right="97" w:firstLine="24"/>
              <w:jc w:val="center"/>
            </w:pPr>
            <w:r w:rsidRPr="00143F56">
              <w:rPr>
                <w:rFonts w:eastAsia="Arial" w:cs="Arial"/>
                <w:sz w:val="16"/>
                <w:szCs w:val="16"/>
              </w:rPr>
              <w:t>35.9</w:t>
            </w:r>
          </w:p>
        </w:tc>
        <w:tc>
          <w:tcPr>
            <w:tcW w:w="1845" w:type="dxa"/>
            <w:tcBorders>
              <w:top w:val="single" w:sz="4" w:space="0" w:color="000000"/>
              <w:left w:val="single" w:sz="4" w:space="0" w:color="000000"/>
              <w:bottom w:val="single" w:sz="4" w:space="0" w:color="000000"/>
              <w:right w:val="single" w:sz="4" w:space="0" w:color="000000"/>
            </w:tcBorders>
          </w:tcPr>
          <w:p w14:paraId="4041C7C0" w14:textId="77777777" w:rsidR="00002FD8" w:rsidRPr="00143F56" w:rsidRDefault="00002FD8" w:rsidP="00143F56">
            <w:pPr>
              <w:spacing w:before="64" w:after="0"/>
              <w:ind w:right="97" w:firstLine="24"/>
              <w:jc w:val="center"/>
            </w:pPr>
            <w:r w:rsidRPr="00143F56">
              <w:rPr>
                <w:rFonts w:eastAsia="Arial" w:cs="Arial"/>
                <w:sz w:val="16"/>
                <w:szCs w:val="16"/>
              </w:rPr>
              <w:t>32.1</w:t>
            </w:r>
          </w:p>
        </w:tc>
        <w:tc>
          <w:tcPr>
            <w:tcW w:w="1695" w:type="dxa"/>
            <w:tcBorders>
              <w:top w:val="single" w:sz="4" w:space="0" w:color="000000"/>
              <w:left w:val="single" w:sz="4" w:space="0" w:color="000000"/>
              <w:bottom w:val="single" w:sz="4" w:space="0" w:color="000000"/>
              <w:right w:val="single" w:sz="4" w:space="0" w:color="000000"/>
            </w:tcBorders>
          </w:tcPr>
          <w:p w14:paraId="3698E5DF" w14:textId="77777777" w:rsidR="00002FD8" w:rsidRPr="00143F56" w:rsidRDefault="00002FD8" w:rsidP="00143F56">
            <w:pPr>
              <w:spacing w:before="64" w:after="0"/>
              <w:ind w:right="97" w:firstLine="24"/>
              <w:jc w:val="center"/>
            </w:pPr>
            <w:r w:rsidRPr="00143F56">
              <w:rPr>
                <w:rFonts w:eastAsia="Arial" w:cs="Arial"/>
                <w:sz w:val="16"/>
                <w:szCs w:val="16"/>
              </w:rPr>
              <w:t>34.5</w:t>
            </w:r>
          </w:p>
        </w:tc>
        <w:tc>
          <w:tcPr>
            <w:tcW w:w="1695" w:type="dxa"/>
            <w:tcBorders>
              <w:top w:val="single" w:sz="4" w:space="0" w:color="000000"/>
              <w:left w:val="single" w:sz="4" w:space="0" w:color="000000"/>
              <w:bottom w:val="single" w:sz="4" w:space="0" w:color="000000"/>
            </w:tcBorders>
          </w:tcPr>
          <w:p w14:paraId="22B75CAD" w14:textId="77777777" w:rsidR="00002FD8" w:rsidRPr="00143F56" w:rsidRDefault="00002FD8" w:rsidP="00143F56">
            <w:pPr>
              <w:spacing w:before="64" w:after="0"/>
              <w:ind w:right="49" w:firstLine="24"/>
              <w:jc w:val="center"/>
            </w:pPr>
            <w:r w:rsidRPr="00143F56">
              <w:rPr>
                <w:rFonts w:eastAsia="Arial" w:cs="Arial"/>
                <w:sz w:val="16"/>
                <w:szCs w:val="16"/>
              </w:rPr>
              <w:t>34.6</w:t>
            </w:r>
          </w:p>
        </w:tc>
      </w:tr>
      <w:tr w:rsidR="00002FD8" w:rsidRPr="00143F56" w14:paraId="2CB54FB3" w14:textId="77777777" w:rsidTr="00002FD8">
        <w:trPr>
          <w:trHeight w:val="320"/>
          <w:jc w:val="center"/>
        </w:trPr>
        <w:tc>
          <w:tcPr>
            <w:tcW w:w="1740" w:type="dxa"/>
            <w:tcBorders>
              <w:top w:val="single" w:sz="4" w:space="0" w:color="000000"/>
              <w:bottom w:val="single" w:sz="4" w:space="0" w:color="000000"/>
            </w:tcBorders>
            <w:shd w:val="clear" w:color="auto" w:fill="D9D9D9"/>
          </w:tcPr>
          <w:p w14:paraId="7D1D0BC6" w14:textId="77777777" w:rsidR="00002FD8" w:rsidRPr="00143F56" w:rsidRDefault="00002FD8" w:rsidP="00143F56">
            <w:pPr>
              <w:spacing w:before="40" w:after="0"/>
              <w:ind w:firstLine="24"/>
            </w:pPr>
            <w:r w:rsidRPr="00143F56">
              <w:rPr>
                <w:rFonts w:eastAsia="Arial" w:cs="Arial"/>
                <w:b/>
                <w:sz w:val="16"/>
                <w:szCs w:val="16"/>
              </w:rPr>
              <w:t>Francie</w:t>
            </w:r>
          </w:p>
        </w:tc>
        <w:tc>
          <w:tcPr>
            <w:tcW w:w="1845" w:type="dxa"/>
            <w:tcBorders>
              <w:top w:val="single" w:sz="4" w:space="0" w:color="000000"/>
              <w:bottom w:val="single" w:sz="4" w:space="0" w:color="000000"/>
              <w:right w:val="single" w:sz="4" w:space="0" w:color="000000"/>
            </w:tcBorders>
          </w:tcPr>
          <w:p w14:paraId="5E5994CD" w14:textId="77777777" w:rsidR="00002FD8" w:rsidRPr="00143F56" w:rsidRDefault="00002FD8" w:rsidP="00143F56">
            <w:pPr>
              <w:spacing w:before="61" w:after="0"/>
              <w:ind w:right="97" w:firstLine="24"/>
              <w:jc w:val="center"/>
            </w:pPr>
            <w:r w:rsidRPr="00143F56">
              <w:rPr>
                <w:rFonts w:eastAsia="Arial" w:cs="Arial"/>
                <w:sz w:val="16"/>
                <w:szCs w:val="16"/>
              </w:rPr>
              <w:t>44.5</w:t>
            </w:r>
          </w:p>
        </w:tc>
        <w:tc>
          <w:tcPr>
            <w:tcW w:w="1845" w:type="dxa"/>
            <w:tcBorders>
              <w:top w:val="single" w:sz="4" w:space="0" w:color="000000"/>
              <w:left w:val="single" w:sz="4" w:space="0" w:color="000000"/>
              <w:bottom w:val="single" w:sz="4" w:space="0" w:color="000000"/>
              <w:right w:val="single" w:sz="4" w:space="0" w:color="000000"/>
            </w:tcBorders>
          </w:tcPr>
          <w:p w14:paraId="2DAE6FA4" w14:textId="77777777" w:rsidR="00002FD8" w:rsidRPr="00143F56" w:rsidRDefault="00002FD8" w:rsidP="00143F56">
            <w:pPr>
              <w:spacing w:before="61" w:after="0"/>
              <w:ind w:right="97" w:firstLine="24"/>
              <w:jc w:val="center"/>
            </w:pPr>
            <w:r w:rsidRPr="00143F56">
              <w:rPr>
                <w:rFonts w:eastAsia="Arial" w:cs="Arial"/>
                <w:sz w:val="16"/>
                <w:szCs w:val="16"/>
              </w:rPr>
              <w:t>44.1</w:t>
            </w:r>
          </w:p>
        </w:tc>
        <w:tc>
          <w:tcPr>
            <w:tcW w:w="1695" w:type="dxa"/>
            <w:tcBorders>
              <w:top w:val="single" w:sz="4" w:space="0" w:color="000000"/>
              <w:left w:val="single" w:sz="4" w:space="0" w:color="000000"/>
              <w:bottom w:val="single" w:sz="4" w:space="0" w:color="000000"/>
              <w:right w:val="single" w:sz="4" w:space="0" w:color="000000"/>
            </w:tcBorders>
          </w:tcPr>
          <w:p w14:paraId="17FDA106" w14:textId="77777777" w:rsidR="00002FD8" w:rsidRPr="00143F56" w:rsidRDefault="00002FD8" w:rsidP="00143F56">
            <w:pPr>
              <w:spacing w:before="61" w:after="0"/>
              <w:ind w:right="97" w:firstLine="24"/>
              <w:jc w:val="center"/>
            </w:pPr>
            <w:r w:rsidRPr="00143F56">
              <w:rPr>
                <w:rFonts w:eastAsia="Arial" w:cs="Arial"/>
                <w:sz w:val="16"/>
                <w:szCs w:val="16"/>
              </w:rPr>
              <w:t>47.8</w:t>
            </w:r>
          </w:p>
        </w:tc>
        <w:tc>
          <w:tcPr>
            <w:tcW w:w="1695" w:type="dxa"/>
            <w:tcBorders>
              <w:top w:val="single" w:sz="4" w:space="0" w:color="000000"/>
              <w:left w:val="single" w:sz="4" w:space="0" w:color="000000"/>
              <w:bottom w:val="single" w:sz="4" w:space="0" w:color="000000"/>
            </w:tcBorders>
          </w:tcPr>
          <w:p w14:paraId="781730BA" w14:textId="77777777" w:rsidR="00002FD8" w:rsidRPr="00143F56" w:rsidRDefault="00002FD8" w:rsidP="00143F56">
            <w:pPr>
              <w:spacing w:before="61" w:after="0"/>
              <w:ind w:right="49" w:firstLine="24"/>
              <w:jc w:val="center"/>
            </w:pPr>
            <w:r w:rsidRPr="00143F56">
              <w:rPr>
                <w:rFonts w:eastAsia="Arial" w:cs="Arial"/>
                <w:sz w:val="16"/>
                <w:szCs w:val="16"/>
              </w:rPr>
              <w:t>47.9</w:t>
            </w:r>
          </w:p>
        </w:tc>
      </w:tr>
      <w:tr w:rsidR="00002FD8" w:rsidRPr="00143F56" w14:paraId="29EE7851" w14:textId="77777777" w:rsidTr="00002FD8">
        <w:trPr>
          <w:trHeight w:val="320"/>
          <w:jc w:val="center"/>
        </w:trPr>
        <w:tc>
          <w:tcPr>
            <w:tcW w:w="1740" w:type="dxa"/>
            <w:tcBorders>
              <w:top w:val="single" w:sz="4" w:space="0" w:color="000000"/>
              <w:bottom w:val="single" w:sz="4" w:space="0" w:color="000000"/>
            </w:tcBorders>
            <w:shd w:val="clear" w:color="auto" w:fill="D9D9D9"/>
          </w:tcPr>
          <w:p w14:paraId="42BF50E2" w14:textId="77777777" w:rsidR="00002FD8" w:rsidRPr="00143F56" w:rsidRDefault="00002FD8" w:rsidP="00143F56">
            <w:pPr>
              <w:spacing w:before="40" w:after="0"/>
              <w:ind w:firstLine="24"/>
            </w:pPr>
            <w:r w:rsidRPr="00143F56">
              <w:rPr>
                <w:rFonts w:eastAsia="Arial" w:cs="Arial"/>
                <w:b/>
                <w:sz w:val="16"/>
                <w:szCs w:val="16"/>
              </w:rPr>
              <w:t>Chorvatsko</w:t>
            </w:r>
          </w:p>
        </w:tc>
        <w:tc>
          <w:tcPr>
            <w:tcW w:w="1845" w:type="dxa"/>
            <w:tcBorders>
              <w:top w:val="single" w:sz="4" w:space="0" w:color="000000"/>
              <w:bottom w:val="single" w:sz="4" w:space="0" w:color="000000"/>
              <w:right w:val="single" w:sz="4" w:space="0" w:color="000000"/>
            </w:tcBorders>
          </w:tcPr>
          <w:p w14:paraId="408EB330" w14:textId="77777777" w:rsidR="00002FD8" w:rsidRPr="00143F56" w:rsidRDefault="00002FD8" w:rsidP="00143F56">
            <w:pPr>
              <w:spacing w:before="61" w:after="0"/>
              <w:ind w:right="97" w:firstLine="24"/>
              <w:jc w:val="center"/>
            </w:pPr>
            <w:r w:rsidRPr="00143F56">
              <w:rPr>
                <w:rFonts w:eastAsia="Arial" w:cs="Arial"/>
                <w:sz w:val="16"/>
                <w:szCs w:val="16"/>
              </w:rPr>
              <w:t>36.2</w:t>
            </w:r>
          </w:p>
        </w:tc>
        <w:tc>
          <w:tcPr>
            <w:tcW w:w="1845" w:type="dxa"/>
            <w:tcBorders>
              <w:top w:val="single" w:sz="4" w:space="0" w:color="000000"/>
              <w:left w:val="single" w:sz="4" w:space="0" w:color="000000"/>
              <w:bottom w:val="single" w:sz="4" w:space="0" w:color="000000"/>
              <w:right w:val="single" w:sz="4" w:space="0" w:color="000000"/>
            </w:tcBorders>
          </w:tcPr>
          <w:p w14:paraId="3D7CFE0C" w14:textId="77777777" w:rsidR="00002FD8" w:rsidRPr="00143F56" w:rsidRDefault="00002FD8" w:rsidP="00143F56">
            <w:pPr>
              <w:spacing w:before="61" w:after="0"/>
              <w:ind w:right="97" w:firstLine="24"/>
              <w:jc w:val="center"/>
            </w:pPr>
            <w:r w:rsidRPr="00143F56">
              <w:rPr>
                <w:rFonts w:eastAsia="Arial" w:cs="Arial"/>
                <w:sz w:val="16"/>
                <w:szCs w:val="16"/>
              </w:rPr>
              <w:t>36.1</w:t>
            </w:r>
          </w:p>
        </w:tc>
        <w:tc>
          <w:tcPr>
            <w:tcW w:w="1695" w:type="dxa"/>
            <w:tcBorders>
              <w:top w:val="single" w:sz="4" w:space="0" w:color="000000"/>
              <w:left w:val="single" w:sz="4" w:space="0" w:color="000000"/>
              <w:bottom w:val="single" w:sz="4" w:space="0" w:color="000000"/>
              <w:right w:val="single" w:sz="4" w:space="0" w:color="000000"/>
            </w:tcBorders>
          </w:tcPr>
          <w:p w14:paraId="7F2AE261" w14:textId="77777777" w:rsidR="00002FD8" w:rsidRPr="00143F56" w:rsidRDefault="00002FD8" w:rsidP="00143F56">
            <w:pPr>
              <w:spacing w:before="61" w:after="0"/>
              <w:ind w:right="97" w:firstLine="24"/>
              <w:jc w:val="center"/>
            </w:pPr>
            <w:r w:rsidRPr="00143F56">
              <w:rPr>
                <w:rFonts w:eastAsia="Arial" w:cs="Arial"/>
                <w:sz w:val="16"/>
                <w:szCs w:val="16"/>
              </w:rPr>
              <w:t>36.8</w:t>
            </w:r>
          </w:p>
        </w:tc>
        <w:tc>
          <w:tcPr>
            <w:tcW w:w="1695" w:type="dxa"/>
            <w:tcBorders>
              <w:top w:val="single" w:sz="4" w:space="0" w:color="000000"/>
              <w:left w:val="single" w:sz="4" w:space="0" w:color="000000"/>
              <w:bottom w:val="single" w:sz="4" w:space="0" w:color="000000"/>
            </w:tcBorders>
          </w:tcPr>
          <w:p w14:paraId="2B3BA324" w14:textId="77777777" w:rsidR="00002FD8" w:rsidRPr="00143F56" w:rsidRDefault="00002FD8" w:rsidP="00143F56">
            <w:pPr>
              <w:spacing w:before="61" w:after="0"/>
              <w:ind w:right="49" w:firstLine="24"/>
              <w:jc w:val="center"/>
            </w:pPr>
            <w:r w:rsidRPr="00143F56">
              <w:rPr>
                <w:rFonts w:eastAsia="Arial" w:cs="Arial"/>
                <w:sz w:val="16"/>
                <w:szCs w:val="16"/>
              </w:rPr>
              <w:t>37.6</w:t>
            </w:r>
          </w:p>
        </w:tc>
      </w:tr>
      <w:tr w:rsidR="00002FD8" w:rsidRPr="00143F56" w14:paraId="6D9A8123" w14:textId="77777777" w:rsidTr="00002FD8">
        <w:trPr>
          <w:trHeight w:val="320"/>
          <w:jc w:val="center"/>
        </w:trPr>
        <w:tc>
          <w:tcPr>
            <w:tcW w:w="1740" w:type="dxa"/>
            <w:tcBorders>
              <w:top w:val="single" w:sz="4" w:space="0" w:color="000000"/>
              <w:bottom w:val="single" w:sz="4" w:space="0" w:color="000000"/>
            </w:tcBorders>
            <w:shd w:val="clear" w:color="auto" w:fill="D9D9D9"/>
          </w:tcPr>
          <w:p w14:paraId="3C8A85E8" w14:textId="77777777" w:rsidR="00002FD8" w:rsidRPr="00143F56" w:rsidRDefault="00002FD8" w:rsidP="00143F56">
            <w:pPr>
              <w:spacing w:before="40" w:after="0"/>
              <w:ind w:firstLine="24"/>
            </w:pPr>
            <w:r w:rsidRPr="00143F56">
              <w:rPr>
                <w:rFonts w:eastAsia="Arial" w:cs="Arial"/>
                <w:b/>
                <w:sz w:val="16"/>
                <w:szCs w:val="16"/>
              </w:rPr>
              <w:t>Itálie</w:t>
            </w:r>
          </w:p>
        </w:tc>
        <w:tc>
          <w:tcPr>
            <w:tcW w:w="1845" w:type="dxa"/>
            <w:tcBorders>
              <w:top w:val="single" w:sz="4" w:space="0" w:color="000000"/>
              <w:bottom w:val="single" w:sz="4" w:space="0" w:color="000000"/>
              <w:right w:val="single" w:sz="4" w:space="0" w:color="000000"/>
            </w:tcBorders>
          </w:tcPr>
          <w:p w14:paraId="293FDDE3" w14:textId="77777777" w:rsidR="00002FD8" w:rsidRPr="00143F56" w:rsidRDefault="00002FD8" w:rsidP="00143F56">
            <w:pPr>
              <w:spacing w:before="61" w:after="0"/>
              <w:ind w:right="97" w:firstLine="24"/>
              <w:jc w:val="center"/>
            </w:pPr>
            <w:r w:rsidRPr="00143F56">
              <w:rPr>
                <w:rFonts w:eastAsia="Arial" w:cs="Arial"/>
                <w:sz w:val="16"/>
                <w:szCs w:val="16"/>
              </w:rPr>
              <w:t>39.2</w:t>
            </w:r>
          </w:p>
        </w:tc>
        <w:tc>
          <w:tcPr>
            <w:tcW w:w="1845" w:type="dxa"/>
            <w:tcBorders>
              <w:top w:val="single" w:sz="4" w:space="0" w:color="000000"/>
              <w:left w:val="single" w:sz="4" w:space="0" w:color="000000"/>
              <w:bottom w:val="single" w:sz="4" w:space="0" w:color="000000"/>
              <w:right w:val="single" w:sz="4" w:space="0" w:color="000000"/>
            </w:tcBorders>
          </w:tcPr>
          <w:p w14:paraId="123027AE" w14:textId="77777777" w:rsidR="00002FD8" w:rsidRPr="00143F56" w:rsidRDefault="00002FD8" w:rsidP="00143F56">
            <w:pPr>
              <w:spacing w:before="61" w:after="0"/>
              <w:ind w:right="97" w:firstLine="24"/>
              <w:jc w:val="center"/>
            </w:pPr>
            <w:r w:rsidRPr="00143F56">
              <w:rPr>
                <w:rFonts w:eastAsia="Arial" w:cs="Arial"/>
                <w:sz w:val="16"/>
                <w:szCs w:val="16"/>
              </w:rPr>
              <w:t>41.7</w:t>
            </w:r>
          </w:p>
        </w:tc>
        <w:tc>
          <w:tcPr>
            <w:tcW w:w="1695" w:type="dxa"/>
            <w:tcBorders>
              <w:top w:val="single" w:sz="4" w:space="0" w:color="000000"/>
              <w:left w:val="single" w:sz="4" w:space="0" w:color="000000"/>
              <w:bottom w:val="single" w:sz="4" w:space="0" w:color="000000"/>
              <w:right w:val="single" w:sz="4" w:space="0" w:color="000000"/>
            </w:tcBorders>
          </w:tcPr>
          <w:p w14:paraId="5C6F0C5C" w14:textId="77777777" w:rsidR="00002FD8" w:rsidRPr="00143F56" w:rsidRDefault="00002FD8" w:rsidP="00143F56">
            <w:pPr>
              <w:spacing w:before="61" w:after="0"/>
              <w:ind w:right="97" w:firstLine="24"/>
              <w:jc w:val="center"/>
            </w:pPr>
            <w:r w:rsidRPr="00143F56">
              <w:rPr>
                <w:rFonts w:eastAsia="Arial" w:cs="Arial"/>
                <w:sz w:val="16"/>
                <w:szCs w:val="16"/>
              </w:rPr>
              <w:t>43.5</w:t>
            </w:r>
          </w:p>
        </w:tc>
        <w:tc>
          <w:tcPr>
            <w:tcW w:w="1695" w:type="dxa"/>
            <w:tcBorders>
              <w:top w:val="single" w:sz="4" w:space="0" w:color="000000"/>
              <w:left w:val="single" w:sz="4" w:space="0" w:color="000000"/>
              <w:bottom w:val="single" w:sz="4" w:space="0" w:color="000000"/>
            </w:tcBorders>
          </w:tcPr>
          <w:p w14:paraId="2B3A1092" w14:textId="77777777" w:rsidR="00002FD8" w:rsidRPr="00143F56" w:rsidRDefault="00002FD8" w:rsidP="00143F56">
            <w:pPr>
              <w:spacing w:before="61" w:after="0"/>
              <w:ind w:right="49" w:firstLine="24"/>
              <w:jc w:val="center"/>
            </w:pPr>
            <w:r w:rsidRPr="00143F56">
              <w:rPr>
                <w:rFonts w:eastAsia="Arial" w:cs="Arial"/>
                <w:sz w:val="16"/>
                <w:szCs w:val="16"/>
              </w:rPr>
              <w:t>43.5</w:t>
            </w:r>
          </w:p>
        </w:tc>
      </w:tr>
      <w:tr w:rsidR="00002FD8" w:rsidRPr="00143F56" w14:paraId="3FA9A7EC" w14:textId="77777777" w:rsidTr="00002FD8">
        <w:trPr>
          <w:trHeight w:val="320"/>
          <w:jc w:val="center"/>
        </w:trPr>
        <w:tc>
          <w:tcPr>
            <w:tcW w:w="1740" w:type="dxa"/>
            <w:tcBorders>
              <w:top w:val="single" w:sz="4" w:space="0" w:color="000000"/>
              <w:bottom w:val="single" w:sz="4" w:space="0" w:color="000000"/>
            </w:tcBorders>
            <w:shd w:val="clear" w:color="auto" w:fill="D9D9D9"/>
          </w:tcPr>
          <w:p w14:paraId="5B58FC39" w14:textId="77777777" w:rsidR="00002FD8" w:rsidRPr="00143F56" w:rsidRDefault="00002FD8" w:rsidP="00143F56">
            <w:pPr>
              <w:spacing w:before="40" w:after="0"/>
              <w:ind w:firstLine="24"/>
            </w:pPr>
            <w:r w:rsidRPr="00143F56">
              <w:rPr>
                <w:rFonts w:eastAsia="Arial" w:cs="Arial"/>
                <w:b/>
                <w:sz w:val="16"/>
                <w:szCs w:val="16"/>
              </w:rPr>
              <w:t>Kypr</w:t>
            </w:r>
          </w:p>
        </w:tc>
        <w:tc>
          <w:tcPr>
            <w:tcW w:w="1845" w:type="dxa"/>
            <w:tcBorders>
              <w:top w:val="single" w:sz="4" w:space="0" w:color="000000"/>
              <w:bottom w:val="single" w:sz="4" w:space="0" w:color="000000"/>
              <w:right w:val="single" w:sz="4" w:space="0" w:color="000000"/>
            </w:tcBorders>
          </w:tcPr>
          <w:p w14:paraId="7FD0EEBF" w14:textId="77777777" w:rsidR="00002FD8" w:rsidRPr="00143F56" w:rsidRDefault="00002FD8" w:rsidP="00143F56">
            <w:pPr>
              <w:spacing w:before="61" w:after="0"/>
              <w:ind w:right="97" w:firstLine="24"/>
              <w:jc w:val="center"/>
            </w:pPr>
            <w:r w:rsidRPr="00143F56">
              <w:rPr>
                <w:rFonts w:eastAsia="Arial" w:cs="Arial"/>
                <w:sz w:val="16"/>
                <w:szCs w:val="16"/>
              </w:rPr>
              <w:t>31.4</w:t>
            </w:r>
          </w:p>
        </w:tc>
        <w:tc>
          <w:tcPr>
            <w:tcW w:w="1845" w:type="dxa"/>
            <w:tcBorders>
              <w:top w:val="single" w:sz="4" w:space="0" w:color="000000"/>
              <w:left w:val="single" w:sz="4" w:space="0" w:color="000000"/>
              <w:bottom w:val="single" w:sz="4" w:space="0" w:color="000000"/>
              <w:right w:val="single" w:sz="4" w:space="0" w:color="000000"/>
            </w:tcBorders>
          </w:tcPr>
          <w:p w14:paraId="0D63FFA3" w14:textId="77777777" w:rsidR="00002FD8" w:rsidRPr="00143F56" w:rsidRDefault="00002FD8" w:rsidP="00143F56">
            <w:pPr>
              <w:spacing w:before="61" w:after="0"/>
              <w:ind w:right="97" w:firstLine="24"/>
              <w:jc w:val="center"/>
            </w:pPr>
            <w:r w:rsidRPr="00143F56">
              <w:rPr>
                <w:rFonts w:eastAsia="Arial" w:cs="Arial"/>
                <w:sz w:val="16"/>
                <w:szCs w:val="16"/>
              </w:rPr>
              <w:t>31.9</w:t>
            </w:r>
          </w:p>
        </w:tc>
        <w:tc>
          <w:tcPr>
            <w:tcW w:w="1695" w:type="dxa"/>
            <w:tcBorders>
              <w:top w:val="single" w:sz="4" w:space="0" w:color="000000"/>
              <w:left w:val="single" w:sz="4" w:space="0" w:color="000000"/>
              <w:bottom w:val="single" w:sz="4" w:space="0" w:color="000000"/>
              <w:right w:val="single" w:sz="4" w:space="0" w:color="000000"/>
            </w:tcBorders>
          </w:tcPr>
          <w:p w14:paraId="5052D992" w14:textId="77777777" w:rsidR="00002FD8" w:rsidRPr="00143F56" w:rsidRDefault="00002FD8" w:rsidP="00143F56">
            <w:pPr>
              <w:spacing w:before="61" w:after="0"/>
              <w:ind w:right="97" w:firstLine="24"/>
              <w:jc w:val="center"/>
            </w:pPr>
            <w:r w:rsidRPr="00143F56">
              <w:rPr>
                <w:rFonts w:eastAsia="Arial" w:cs="Arial"/>
                <w:sz w:val="16"/>
                <w:szCs w:val="16"/>
              </w:rPr>
              <w:t>33.2</w:t>
            </w:r>
          </w:p>
        </w:tc>
        <w:tc>
          <w:tcPr>
            <w:tcW w:w="1695" w:type="dxa"/>
            <w:tcBorders>
              <w:top w:val="single" w:sz="4" w:space="0" w:color="000000"/>
              <w:left w:val="single" w:sz="4" w:space="0" w:color="000000"/>
              <w:bottom w:val="single" w:sz="4" w:space="0" w:color="000000"/>
            </w:tcBorders>
          </w:tcPr>
          <w:p w14:paraId="15718936" w14:textId="77777777" w:rsidR="00002FD8" w:rsidRPr="00143F56" w:rsidRDefault="00002FD8" w:rsidP="00143F56">
            <w:pPr>
              <w:spacing w:before="61" w:after="0"/>
              <w:ind w:right="49" w:firstLine="24"/>
              <w:jc w:val="center"/>
            </w:pPr>
            <w:r w:rsidRPr="00143F56">
              <w:rPr>
                <w:rFonts w:eastAsia="Arial" w:cs="Arial"/>
                <w:sz w:val="16"/>
                <w:szCs w:val="16"/>
              </w:rPr>
              <w:t>33.0</w:t>
            </w:r>
          </w:p>
        </w:tc>
      </w:tr>
      <w:tr w:rsidR="00002FD8" w:rsidRPr="00143F56" w14:paraId="65411F7C" w14:textId="77777777" w:rsidTr="00002FD8">
        <w:trPr>
          <w:trHeight w:val="320"/>
          <w:jc w:val="center"/>
        </w:trPr>
        <w:tc>
          <w:tcPr>
            <w:tcW w:w="1740" w:type="dxa"/>
            <w:tcBorders>
              <w:top w:val="single" w:sz="4" w:space="0" w:color="000000"/>
              <w:bottom w:val="single" w:sz="4" w:space="0" w:color="000000"/>
            </w:tcBorders>
            <w:shd w:val="clear" w:color="auto" w:fill="D9D9D9"/>
          </w:tcPr>
          <w:p w14:paraId="6A9BD143" w14:textId="77777777" w:rsidR="00002FD8" w:rsidRPr="00143F56" w:rsidRDefault="00002FD8" w:rsidP="00143F56">
            <w:pPr>
              <w:spacing w:before="40" w:after="0"/>
              <w:ind w:firstLine="24"/>
            </w:pPr>
            <w:r w:rsidRPr="00143F56">
              <w:rPr>
                <w:rFonts w:eastAsia="Arial" w:cs="Arial"/>
                <w:b/>
                <w:sz w:val="16"/>
                <w:szCs w:val="16"/>
              </w:rPr>
              <w:t>Lotyšsko</w:t>
            </w:r>
          </w:p>
        </w:tc>
        <w:tc>
          <w:tcPr>
            <w:tcW w:w="1845" w:type="dxa"/>
            <w:tcBorders>
              <w:top w:val="single" w:sz="4" w:space="0" w:color="000000"/>
              <w:bottom w:val="single" w:sz="4" w:space="0" w:color="000000"/>
              <w:right w:val="single" w:sz="4" w:space="0" w:color="000000"/>
            </w:tcBorders>
          </w:tcPr>
          <w:p w14:paraId="76B7F0F2" w14:textId="77777777" w:rsidR="00002FD8" w:rsidRPr="00143F56" w:rsidRDefault="00002FD8" w:rsidP="00143F56">
            <w:pPr>
              <w:spacing w:before="61" w:after="0"/>
              <w:ind w:right="97" w:firstLine="24"/>
              <w:jc w:val="center"/>
            </w:pPr>
            <w:r w:rsidRPr="00143F56">
              <w:rPr>
                <w:rFonts w:eastAsia="Arial" w:cs="Arial"/>
                <w:sz w:val="16"/>
                <w:szCs w:val="16"/>
              </w:rPr>
              <w:t>28.1</w:t>
            </w:r>
          </w:p>
        </w:tc>
        <w:tc>
          <w:tcPr>
            <w:tcW w:w="1845" w:type="dxa"/>
            <w:tcBorders>
              <w:top w:val="single" w:sz="4" w:space="0" w:color="000000"/>
              <w:left w:val="single" w:sz="4" w:space="0" w:color="000000"/>
              <w:bottom w:val="single" w:sz="4" w:space="0" w:color="000000"/>
              <w:right w:val="single" w:sz="4" w:space="0" w:color="000000"/>
            </w:tcBorders>
          </w:tcPr>
          <w:p w14:paraId="09A36C8D" w14:textId="77777777" w:rsidR="00002FD8" w:rsidRPr="00143F56" w:rsidRDefault="00002FD8" w:rsidP="00143F56">
            <w:pPr>
              <w:spacing w:before="61" w:after="0"/>
              <w:ind w:right="97" w:firstLine="24"/>
              <w:jc w:val="center"/>
            </w:pPr>
            <w:r w:rsidRPr="00143F56">
              <w:rPr>
                <w:rFonts w:eastAsia="Arial" w:cs="Arial"/>
                <w:sz w:val="16"/>
                <w:szCs w:val="16"/>
              </w:rPr>
              <w:t>28.1</w:t>
            </w:r>
          </w:p>
        </w:tc>
        <w:tc>
          <w:tcPr>
            <w:tcW w:w="1695" w:type="dxa"/>
            <w:tcBorders>
              <w:top w:val="single" w:sz="4" w:space="0" w:color="000000"/>
              <w:left w:val="single" w:sz="4" w:space="0" w:color="000000"/>
              <w:bottom w:val="single" w:sz="4" w:space="0" w:color="000000"/>
              <w:right w:val="single" w:sz="4" w:space="0" w:color="000000"/>
            </w:tcBorders>
          </w:tcPr>
          <w:p w14:paraId="5D8821C8" w14:textId="77777777" w:rsidR="00002FD8" w:rsidRPr="00143F56" w:rsidRDefault="00002FD8" w:rsidP="00143F56">
            <w:pPr>
              <w:spacing w:before="61" w:after="0"/>
              <w:ind w:right="97" w:firstLine="24"/>
              <w:jc w:val="center"/>
            </w:pPr>
            <w:r w:rsidRPr="00143F56">
              <w:rPr>
                <w:rFonts w:eastAsia="Arial" w:cs="Arial"/>
                <w:sz w:val="16"/>
                <w:szCs w:val="16"/>
              </w:rPr>
              <w:t>29.3</w:t>
            </w:r>
          </w:p>
        </w:tc>
        <w:tc>
          <w:tcPr>
            <w:tcW w:w="1695" w:type="dxa"/>
            <w:tcBorders>
              <w:top w:val="single" w:sz="4" w:space="0" w:color="000000"/>
              <w:left w:val="single" w:sz="4" w:space="0" w:color="000000"/>
              <w:bottom w:val="single" w:sz="4" w:space="0" w:color="000000"/>
            </w:tcBorders>
          </w:tcPr>
          <w:p w14:paraId="4A84D736" w14:textId="77777777" w:rsidR="00002FD8" w:rsidRPr="00143F56" w:rsidRDefault="00002FD8" w:rsidP="00143F56">
            <w:pPr>
              <w:spacing w:before="61" w:after="0"/>
              <w:ind w:right="49" w:firstLine="24"/>
              <w:jc w:val="center"/>
            </w:pPr>
            <w:r w:rsidRPr="00143F56">
              <w:rPr>
                <w:rFonts w:eastAsia="Arial" w:cs="Arial"/>
                <w:sz w:val="16"/>
                <w:szCs w:val="16"/>
              </w:rPr>
              <w:t>29.5</w:t>
            </w:r>
          </w:p>
        </w:tc>
      </w:tr>
      <w:tr w:rsidR="00002FD8" w:rsidRPr="00143F56" w14:paraId="3CABF6E7" w14:textId="77777777" w:rsidTr="00002FD8">
        <w:trPr>
          <w:trHeight w:val="320"/>
          <w:jc w:val="center"/>
        </w:trPr>
        <w:tc>
          <w:tcPr>
            <w:tcW w:w="1740" w:type="dxa"/>
            <w:tcBorders>
              <w:top w:val="single" w:sz="4" w:space="0" w:color="000000"/>
              <w:bottom w:val="single" w:sz="4" w:space="0" w:color="000000"/>
            </w:tcBorders>
            <w:shd w:val="clear" w:color="auto" w:fill="D9D9D9"/>
          </w:tcPr>
          <w:p w14:paraId="0E61D555" w14:textId="77777777" w:rsidR="00002FD8" w:rsidRPr="00143F56" w:rsidRDefault="00002FD8" w:rsidP="00143F56">
            <w:pPr>
              <w:spacing w:before="40" w:after="0"/>
              <w:ind w:firstLine="24"/>
            </w:pPr>
            <w:r w:rsidRPr="00143F56">
              <w:rPr>
                <w:rFonts w:eastAsia="Arial" w:cs="Arial"/>
                <w:b/>
                <w:sz w:val="16"/>
                <w:szCs w:val="16"/>
              </w:rPr>
              <w:t>Litva</w:t>
            </w:r>
          </w:p>
        </w:tc>
        <w:tc>
          <w:tcPr>
            <w:tcW w:w="1845" w:type="dxa"/>
            <w:tcBorders>
              <w:top w:val="single" w:sz="4" w:space="0" w:color="000000"/>
              <w:bottom w:val="single" w:sz="4" w:space="0" w:color="000000"/>
              <w:right w:val="single" w:sz="4" w:space="0" w:color="000000"/>
            </w:tcBorders>
          </w:tcPr>
          <w:p w14:paraId="5A41C5F7" w14:textId="77777777" w:rsidR="00002FD8" w:rsidRPr="00143F56" w:rsidRDefault="00002FD8" w:rsidP="00143F56">
            <w:pPr>
              <w:spacing w:before="61" w:after="0"/>
              <w:ind w:right="97" w:firstLine="24"/>
              <w:jc w:val="center"/>
            </w:pPr>
            <w:r w:rsidRPr="00143F56">
              <w:rPr>
                <w:rFonts w:eastAsia="Arial" w:cs="Arial"/>
                <w:sz w:val="16"/>
                <w:szCs w:val="16"/>
              </w:rPr>
              <w:t>29.5</w:t>
            </w:r>
          </w:p>
        </w:tc>
        <w:tc>
          <w:tcPr>
            <w:tcW w:w="1845" w:type="dxa"/>
            <w:tcBorders>
              <w:top w:val="single" w:sz="4" w:space="0" w:color="000000"/>
              <w:left w:val="single" w:sz="4" w:space="0" w:color="000000"/>
              <w:bottom w:val="single" w:sz="4" w:space="0" w:color="000000"/>
              <w:right w:val="single" w:sz="4" w:space="0" w:color="000000"/>
            </w:tcBorders>
          </w:tcPr>
          <w:p w14:paraId="28547564" w14:textId="77777777" w:rsidR="00002FD8" w:rsidRPr="00143F56" w:rsidRDefault="00002FD8" w:rsidP="00143F56">
            <w:pPr>
              <w:spacing w:before="61" w:after="0"/>
              <w:ind w:right="97" w:firstLine="24"/>
              <w:jc w:val="center"/>
            </w:pPr>
            <w:r w:rsidRPr="00143F56">
              <w:rPr>
                <w:rFonts w:eastAsia="Arial" w:cs="Arial"/>
                <w:sz w:val="16"/>
                <w:szCs w:val="16"/>
              </w:rPr>
              <w:t>28.7</w:t>
            </w:r>
          </w:p>
        </w:tc>
        <w:tc>
          <w:tcPr>
            <w:tcW w:w="1695" w:type="dxa"/>
            <w:tcBorders>
              <w:top w:val="single" w:sz="4" w:space="0" w:color="000000"/>
              <w:left w:val="single" w:sz="4" w:space="0" w:color="000000"/>
              <w:bottom w:val="single" w:sz="4" w:space="0" w:color="000000"/>
              <w:right w:val="single" w:sz="4" w:space="0" w:color="000000"/>
            </w:tcBorders>
          </w:tcPr>
          <w:p w14:paraId="4B283CF1" w14:textId="77777777" w:rsidR="00002FD8" w:rsidRPr="00143F56" w:rsidRDefault="00002FD8" w:rsidP="00143F56">
            <w:pPr>
              <w:spacing w:before="61" w:after="0"/>
              <w:ind w:right="97" w:firstLine="24"/>
              <w:jc w:val="center"/>
            </w:pPr>
            <w:r w:rsidRPr="00143F56">
              <w:rPr>
                <w:rFonts w:eastAsia="Arial" w:cs="Arial"/>
                <w:sz w:val="16"/>
                <w:szCs w:val="16"/>
              </w:rPr>
              <w:t>27.9</w:t>
            </w:r>
          </w:p>
        </w:tc>
        <w:tc>
          <w:tcPr>
            <w:tcW w:w="1695" w:type="dxa"/>
            <w:tcBorders>
              <w:top w:val="single" w:sz="4" w:space="0" w:color="000000"/>
              <w:left w:val="single" w:sz="4" w:space="0" w:color="000000"/>
              <w:bottom w:val="single" w:sz="4" w:space="0" w:color="000000"/>
            </w:tcBorders>
          </w:tcPr>
          <w:p w14:paraId="61B6CB8E" w14:textId="77777777" w:rsidR="00002FD8" w:rsidRPr="00143F56" w:rsidRDefault="00002FD8" w:rsidP="00143F56">
            <w:pPr>
              <w:spacing w:before="61" w:after="0"/>
              <w:ind w:right="49" w:firstLine="24"/>
              <w:jc w:val="center"/>
            </w:pPr>
            <w:r w:rsidRPr="00143F56">
              <w:rPr>
                <w:rFonts w:eastAsia="Arial" w:cs="Arial"/>
                <w:sz w:val="16"/>
                <w:szCs w:val="16"/>
              </w:rPr>
              <w:t>29.4</w:t>
            </w:r>
          </w:p>
        </w:tc>
      </w:tr>
      <w:tr w:rsidR="00002FD8" w:rsidRPr="00143F56" w14:paraId="6FE6B13A" w14:textId="77777777" w:rsidTr="00002FD8">
        <w:trPr>
          <w:trHeight w:val="320"/>
          <w:jc w:val="center"/>
        </w:trPr>
        <w:tc>
          <w:tcPr>
            <w:tcW w:w="1740" w:type="dxa"/>
            <w:tcBorders>
              <w:top w:val="single" w:sz="4" w:space="0" w:color="000000"/>
              <w:bottom w:val="single" w:sz="4" w:space="0" w:color="000000"/>
            </w:tcBorders>
            <w:shd w:val="clear" w:color="auto" w:fill="D9D9D9"/>
          </w:tcPr>
          <w:p w14:paraId="2C2BE079" w14:textId="77777777" w:rsidR="00002FD8" w:rsidRPr="00143F56" w:rsidRDefault="00002FD8" w:rsidP="00143F56">
            <w:pPr>
              <w:spacing w:before="40" w:after="0"/>
              <w:ind w:firstLine="24"/>
            </w:pPr>
            <w:r w:rsidRPr="00143F56">
              <w:rPr>
                <w:rFonts w:eastAsia="Arial" w:cs="Arial"/>
                <w:b/>
                <w:sz w:val="16"/>
                <w:szCs w:val="16"/>
              </w:rPr>
              <w:t>Lucembursko</w:t>
            </w:r>
          </w:p>
        </w:tc>
        <w:tc>
          <w:tcPr>
            <w:tcW w:w="1845" w:type="dxa"/>
            <w:tcBorders>
              <w:top w:val="single" w:sz="4" w:space="0" w:color="000000"/>
              <w:bottom w:val="single" w:sz="4" w:space="0" w:color="000000"/>
              <w:right w:val="single" w:sz="4" w:space="0" w:color="000000"/>
            </w:tcBorders>
          </w:tcPr>
          <w:p w14:paraId="2A4F52A8" w14:textId="77777777" w:rsidR="00002FD8" w:rsidRPr="00143F56" w:rsidRDefault="00002FD8" w:rsidP="00143F56">
            <w:pPr>
              <w:spacing w:before="61" w:after="0"/>
              <w:ind w:right="97" w:firstLine="24"/>
              <w:jc w:val="center"/>
            </w:pPr>
            <w:r w:rsidRPr="00143F56">
              <w:rPr>
                <w:rFonts w:eastAsia="Arial" w:cs="Arial"/>
                <w:sz w:val="16"/>
                <w:szCs w:val="16"/>
              </w:rPr>
              <w:t>39.2</w:t>
            </w:r>
          </w:p>
        </w:tc>
        <w:tc>
          <w:tcPr>
            <w:tcW w:w="1845" w:type="dxa"/>
            <w:tcBorders>
              <w:top w:val="single" w:sz="4" w:space="0" w:color="000000"/>
              <w:left w:val="single" w:sz="4" w:space="0" w:color="000000"/>
              <w:bottom w:val="single" w:sz="4" w:space="0" w:color="000000"/>
              <w:right w:val="single" w:sz="4" w:space="0" w:color="000000"/>
            </w:tcBorders>
          </w:tcPr>
          <w:p w14:paraId="4022C28F" w14:textId="77777777" w:rsidR="00002FD8" w:rsidRPr="00143F56" w:rsidRDefault="00002FD8" w:rsidP="00143F56">
            <w:pPr>
              <w:spacing w:before="61" w:after="0"/>
              <w:ind w:right="97" w:firstLine="24"/>
              <w:jc w:val="center"/>
            </w:pPr>
            <w:r w:rsidRPr="00143F56">
              <w:rPr>
                <w:rFonts w:eastAsia="Arial" w:cs="Arial"/>
                <w:sz w:val="16"/>
                <w:szCs w:val="16"/>
              </w:rPr>
              <w:t>38.6</w:t>
            </w:r>
          </w:p>
        </w:tc>
        <w:tc>
          <w:tcPr>
            <w:tcW w:w="1695" w:type="dxa"/>
            <w:tcBorders>
              <w:top w:val="single" w:sz="4" w:space="0" w:color="000000"/>
              <w:left w:val="single" w:sz="4" w:space="0" w:color="000000"/>
              <w:bottom w:val="single" w:sz="4" w:space="0" w:color="000000"/>
              <w:right w:val="single" w:sz="4" w:space="0" w:color="000000"/>
            </w:tcBorders>
          </w:tcPr>
          <w:p w14:paraId="108EC563" w14:textId="77777777" w:rsidR="00002FD8" w:rsidRPr="00143F56" w:rsidRDefault="00002FD8" w:rsidP="00143F56">
            <w:pPr>
              <w:spacing w:before="61" w:after="0"/>
              <w:ind w:right="97" w:firstLine="24"/>
              <w:jc w:val="center"/>
            </w:pPr>
            <w:r w:rsidRPr="00143F56">
              <w:rPr>
                <w:rFonts w:eastAsia="Arial" w:cs="Arial"/>
                <w:sz w:val="16"/>
                <w:szCs w:val="16"/>
              </w:rPr>
              <w:t>39.4</w:t>
            </w:r>
          </w:p>
        </w:tc>
        <w:tc>
          <w:tcPr>
            <w:tcW w:w="1695" w:type="dxa"/>
            <w:tcBorders>
              <w:top w:val="single" w:sz="4" w:space="0" w:color="000000"/>
              <w:left w:val="single" w:sz="4" w:space="0" w:color="000000"/>
              <w:bottom w:val="single" w:sz="4" w:space="0" w:color="000000"/>
            </w:tcBorders>
          </w:tcPr>
          <w:p w14:paraId="50372DD9" w14:textId="77777777" w:rsidR="00002FD8" w:rsidRPr="00143F56" w:rsidRDefault="00002FD8" w:rsidP="00143F56">
            <w:pPr>
              <w:spacing w:before="61" w:after="0"/>
              <w:ind w:right="49" w:firstLine="24"/>
              <w:jc w:val="center"/>
            </w:pPr>
            <w:r w:rsidRPr="00143F56">
              <w:rPr>
                <w:rFonts w:eastAsia="Arial" w:cs="Arial"/>
                <w:sz w:val="16"/>
                <w:szCs w:val="16"/>
              </w:rPr>
              <w:t>39.1</w:t>
            </w:r>
          </w:p>
        </w:tc>
      </w:tr>
      <w:tr w:rsidR="00002FD8" w:rsidRPr="00143F56" w14:paraId="66C995C4" w14:textId="77777777" w:rsidTr="00002FD8">
        <w:trPr>
          <w:trHeight w:val="320"/>
          <w:jc w:val="center"/>
        </w:trPr>
        <w:tc>
          <w:tcPr>
            <w:tcW w:w="1740" w:type="dxa"/>
            <w:tcBorders>
              <w:top w:val="single" w:sz="4" w:space="0" w:color="000000"/>
              <w:bottom w:val="single" w:sz="4" w:space="0" w:color="000000"/>
            </w:tcBorders>
            <w:shd w:val="clear" w:color="auto" w:fill="D9D9D9"/>
          </w:tcPr>
          <w:p w14:paraId="0029DE48" w14:textId="77777777" w:rsidR="00002FD8" w:rsidRPr="00143F56" w:rsidRDefault="00002FD8" w:rsidP="00143F56">
            <w:pPr>
              <w:spacing w:before="40" w:after="0"/>
              <w:ind w:firstLine="24"/>
            </w:pPr>
            <w:r w:rsidRPr="00143F56">
              <w:rPr>
                <w:rFonts w:eastAsia="Arial" w:cs="Arial"/>
                <w:b/>
                <w:sz w:val="16"/>
                <w:szCs w:val="16"/>
              </w:rPr>
              <w:t>Maďarsko</w:t>
            </w:r>
          </w:p>
        </w:tc>
        <w:tc>
          <w:tcPr>
            <w:tcW w:w="1845" w:type="dxa"/>
            <w:tcBorders>
              <w:top w:val="single" w:sz="4" w:space="0" w:color="000000"/>
              <w:bottom w:val="single" w:sz="4" w:space="0" w:color="000000"/>
              <w:right w:val="single" w:sz="4" w:space="0" w:color="000000"/>
            </w:tcBorders>
          </w:tcPr>
          <w:p w14:paraId="61412C52" w14:textId="77777777" w:rsidR="00002FD8" w:rsidRPr="00143F56" w:rsidRDefault="00002FD8" w:rsidP="00143F56">
            <w:pPr>
              <w:spacing w:before="61" w:after="0"/>
              <w:ind w:right="97" w:firstLine="24"/>
              <w:jc w:val="center"/>
            </w:pPr>
            <w:r w:rsidRPr="00143F56">
              <w:rPr>
                <w:rFonts w:eastAsia="Arial" w:cs="Arial"/>
                <w:sz w:val="16"/>
                <w:szCs w:val="16"/>
              </w:rPr>
              <w:t>36.8</w:t>
            </w:r>
          </w:p>
        </w:tc>
        <w:tc>
          <w:tcPr>
            <w:tcW w:w="1845" w:type="dxa"/>
            <w:tcBorders>
              <w:top w:val="single" w:sz="4" w:space="0" w:color="000000"/>
              <w:left w:val="single" w:sz="4" w:space="0" w:color="000000"/>
              <w:bottom w:val="single" w:sz="4" w:space="0" w:color="000000"/>
              <w:right w:val="single" w:sz="4" w:space="0" w:color="000000"/>
            </w:tcBorders>
          </w:tcPr>
          <w:p w14:paraId="1C4E4087" w14:textId="77777777" w:rsidR="00002FD8" w:rsidRPr="00143F56" w:rsidRDefault="00002FD8" w:rsidP="00143F56">
            <w:pPr>
              <w:spacing w:before="61" w:after="0"/>
              <w:ind w:right="97" w:firstLine="24"/>
              <w:jc w:val="center"/>
            </w:pPr>
            <w:r w:rsidRPr="00143F56">
              <w:rPr>
                <w:rFonts w:eastAsia="Arial" w:cs="Arial"/>
                <w:sz w:val="16"/>
                <w:szCs w:val="16"/>
              </w:rPr>
              <w:t>37.5</w:t>
            </w:r>
          </w:p>
        </w:tc>
        <w:tc>
          <w:tcPr>
            <w:tcW w:w="1695" w:type="dxa"/>
            <w:tcBorders>
              <w:top w:val="single" w:sz="4" w:space="0" w:color="000000"/>
              <w:left w:val="single" w:sz="4" w:space="0" w:color="000000"/>
              <w:bottom w:val="single" w:sz="4" w:space="0" w:color="000000"/>
              <w:right w:val="single" w:sz="4" w:space="0" w:color="000000"/>
            </w:tcBorders>
          </w:tcPr>
          <w:p w14:paraId="010E2AC7" w14:textId="77777777" w:rsidR="00002FD8" w:rsidRPr="00143F56" w:rsidRDefault="00002FD8" w:rsidP="00143F56">
            <w:pPr>
              <w:spacing w:before="61" w:after="0"/>
              <w:ind w:right="97" w:firstLine="24"/>
              <w:jc w:val="center"/>
            </w:pPr>
            <w:r w:rsidRPr="00143F56">
              <w:rPr>
                <w:rFonts w:eastAsia="Arial" w:cs="Arial"/>
                <w:sz w:val="16"/>
                <w:szCs w:val="16"/>
              </w:rPr>
              <w:t>38.3</w:t>
            </w:r>
          </w:p>
        </w:tc>
        <w:tc>
          <w:tcPr>
            <w:tcW w:w="1695" w:type="dxa"/>
            <w:tcBorders>
              <w:top w:val="single" w:sz="4" w:space="0" w:color="000000"/>
              <w:left w:val="single" w:sz="4" w:space="0" w:color="000000"/>
              <w:bottom w:val="single" w:sz="4" w:space="0" w:color="000000"/>
            </w:tcBorders>
          </w:tcPr>
          <w:p w14:paraId="178BBC75" w14:textId="77777777" w:rsidR="00002FD8" w:rsidRPr="00143F56" w:rsidRDefault="00002FD8" w:rsidP="00143F56">
            <w:pPr>
              <w:spacing w:before="61" w:after="0"/>
              <w:ind w:right="49" w:firstLine="24"/>
              <w:jc w:val="center"/>
            </w:pPr>
            <w:r w:rsidRPr="00143F56">
              <w:rPr>
                <w:rFonts w:eastAsia="Arial" w:cs="Arial"/>
                <w:sz w:val="16"/>
                <w:szCs w:val="16"/>
              </w:rPr>
              <w:t>39.2</w:t>
            </w:r>
          </w:p>
        </w:tc>
      </w:tr>
      <w:tr w:rsidR="00002FD8" w:rsidRPr="00143F56" w14:paraId="689578AB" w14:textId="77777777" w:rsidTr="00002FD8">
        <w:trPr>
          <w:trHeight w:val="320"/>
          <w:jc w:val="center"/>
        </w:trPr>
        <w:tc>
          <w:tcPr>
            <w:tcW w:w="1740" w:type="dxa"/>
            <w:tcBorders>
              <w:top w:val="single" w:sz="4" w:space="0" w:color="000000"/>
              <w:bottom w:val="single" w:sz="4" w:space="0" w:color="000000"/>
            </w:tcBorders>
            <w:shd w:val="clear" w:color="auto" w:fill="D9D9D9"/>
          </w:tcPr>
          <w:p w14:paraId="5E836D8F" w14:textId="77777777" w:rsidR="00002FD8" w:rsidRPr="00143F56" w:rsidRDefault="00002FD8" w:rsidP="00143F56">
            <w:pPr>
              <w:spacing w:before="40" w:after="0"/>
              <w:ind w:firstLine="24"/>
            </w:pPr>
            <w:r w:rsidRPr="00143F56">
              <w:rPr>
                <w:rFonts w:eastAsia="Arial" w:cs="Arial"/>
                <w:b/>
                <w:sz w:val="16"/>
                <w:szCs w:val="16"/>
              </w:rPr>
              <w:t>Malta</w:t>
            </w:r>
          </w:p>
        </w:tc>
        <w:tc>
          <w:tcPr>
            <w:tcW w:w="1845" w:type="dxa"/>
            <w:tcBorders>
              <w:top w:val="single" w:sz="4" w:space="0" w:color="000000"/>
              <w:bottom w:val="single" w:sz="4" w:space="0" w:color="000000"/>
              <w:right w:val="single" w:sz="4" w:space="0" w:color="000000"/>
            </w:tcBorders>
          </w:tcPr>
          <w:p w14:paraId="730EF7F0" w14:textId="77777777" w:rsidR="00002FD8" w:rsidRPr="00143F56" w:rsidRDefault="00002FD8" w:rsidP="00143F56">
            <w:pPr>
              <w:spacing w:before="61" w:after="0"/>
              <w:ind w:right="97" w:firstLine="24"/>
              <w:jc w:val="center"/>
            </w:pPr>
            <w:r w:rsidRPr="00143F56">
              <w:rPr>
                <w:rFonts w:eastAsia="Arial" w:cs="Arial"/>
                <w:sz w:val="16"/>
                <w:szCs w:val="16"/>
              </w:rPr>
              <w:t>33.0</w:t>
            </w:r>
          </w:p>
        </w:tc>
        <w:tc>
          <w:tcPr>
            <w:tcW w:w="1845" w:type="dxa"/>
            <w:tcBorders>
              <w:top w:val="single" w:sz="4" w:space="0" w:color="000000"/>
              <w:left w:val="single" w:sz="4" w:space="0" w:color="000000"/>
              <w:bottom w:val="single" w:sz="4" w:space="0" w:color="000000"/>
              <w:right w:val="single" w:sz="4" w:space="0" w:color="000000"/>
            </w:tcBorders>
          </w:tcPr>
          <w:p w14:paraId="204AAF18" w14:textId="77777777" w:rsidR="00002FD8" w:rsidRPr="00143F56" w:rsidRDefault="00002FD8" w:rsidP="00143F56">
            <w:pPr>
              <w:spacing w:before="61" w:after="0"/>
              <w:ind w:right="97" w:firstLine="24"/>
              <w:jc w:val="center"/>
            </w:pPr>
            <w:r w:rsidRPr="00143F56">
              <w:rPr>
                <w:rFonts w:eastAsia="Arial" w:cs="Arial"/>
                <w:sz w:val="16"/>
                <w:szCs w:val="16"/>
              </w:rPr>
              <w:t>32.5</w:t>
            </w:r>
          </w:p>
        </w:tc>
        <w:tc>
          <w:tcPr>
            <w:tcW w:w="1695" w:type="dxa"/>
            <w:tcBorders>
              <w:top w:val="single" w:sz="4" w:space="0" w:color="000000"/>
              <w:left w:val="single" w:sz="4" w:space="0" w:color="000000"/>
              <w:bottom w:val="single" w:sz="4" w:space="0" w:color="000000"/>
              <w:right w:val="single" w:sz="4" w:space="0" w:color="000000"/>
            </w:tcBorders>
          </w:tcPr>
          <w:p w14:paraId="6C2BFDC3" w14:textId="77777777" w:rsidR="00002FD8" w:rsidRPr="00143F56" w:rsidRDefault="00002FD8" w:rsidP="00143F56">
            <w:pPr>
              <w:spacing w:before="61" w:after="0"/>
              <w:ind w:right="97" w:firstLine="24"/>
              <w:jc w:val="center"/>
            </w:pPr>
            <w:r w:rsidRPr="00143F56">
              <w:rPr>
                <w:rFonts w:eastAsia="Arial" w:cs="Arial"/>
                <w:sz w:val="16"/>
                <w:szCs w:val="16"/>
              </w:rPr>
              <w:t>35.1</w:t>
            </w:r>
          </w:p>
        </w:tc>
        <w:tc>
          <w:tcPr>
            <w:tcW w:w="1695" w:type="dxa"/>
            <w:tcBorders>
              <w:top w:val="single" w:sz="4" w:space="0" w:color="000000"/>
              <w:left w:val="single" w:sz="4" w:space="0" w:color="000000"/>
              <w:bottom w:val="single" w:sz="4" w:space="0" w:color="000000"/>
            </w:tcBorders>
          </w:tcPr>
          <w:p w14:paraId="6EB31E12" w14:textId="77777777" w:rsidR="00002FD8" w:rsidRPr="00143F56" w:rsidRDefault="00002FD8" w:rsidP="00143F56">
            <w:pPr>
              <w:spacing w:before="61" w:after="0"/>
              <w:ind w:right="49" w:firstLine="24"/>
              <w:jc w:val="center"/>
            </w:pPr>
            <w:r w:rsidRPr="00143F56">
              <w:rPr>
                <w:rFonts w:eastAsia="Arial" w:cs="Arial"/>
                <w:sz w:val="16"/>
                <w:szCs w:val="16"/>
              </w:rPr>
              <w:t>34.7</w:t>
            </w:r>
          </w:p>
        </w:tc>
      </w:tr>
      <w:tr w:rsidR="00002FD8" w:rsidRPr="00143F56" w14:paraId="32F4539A" w14:textId="77777777" w:rsidTr="00002FD8">
        <w:trPr>
          <w:trHeight w:val="320"/>
          <w:jc w:val="center"/>
        </w:trPr>
        <w:tc>
          <w:tcPr>
            <w:tcW w:w="1740" w:type="dxa"/>
            <w:tcBorders>
              <w:top w:val="single" w:sz="4" w:space="0" w:color="000000"/>
              <w:bottom w:val="single" w:sz="4" w:space="0" w:color="000000"/>
            </w:tcBorders>
            <w:shd w:val="clear" w:color="auto" w:fill="D9D9D9"/>
          </w:tcPr>
          <w:p w14:paraId="49433A1F" w14:textId="77777777" w:rsidR="00002FD8" w:rsidRPr="00143F56" w:rsidRDefault="00002FD8" w:rsidP="00143F56">
            <w:pPr>
              <w:spacing w:before="40" w:after="0"/>
              <w:ind w:firstLine="24"/>
            </w:pPr>
            <w:r w:rsidRPr="00143F56">
              <w:rPr>
                <w:rFonts w:eastAsia="Arial" w:cs="Arial"/>
                <w:b/>
                <w:sz w:val="16"/>
                <w:szCs w:val="16"/>
              </w:rPr>
              <w:t>Nizozemí</w:t>
            </w:r>
          </w:p>
        </w:tc>
        <w:tc>
          <w:tcPr>
            <w:tcW w:w="1845" w:type="dxa"/>
            <w:tcBorders>
              <w:top w:val="single" w:sz="4" w:space="0" w:color="000000"/>
              <w:bottom w:val="single" w:sz="4" w:space="0" w:color="000000"/>
              <w:right w:val="single" w:sz="4" w:space="0" w:color="000000"/>
            </w:tcBorders>
          </w:tcPr>
          <w:p w14:paraId="331996B9" w14:textId="77777777" w:rsidR="00002FD8" w:rsidRPr="00143F56" w:rsidRDefault="00002FD8" w:rsidP="00143F56">
            <w:pPr>
              <w:spacing w:before="61" w:after="0"/>
              <w:ind w:right="97" w:firstLine="24"/>
              <w:jc w:val="center"/>
            </w:pPr>
            <w:r w:rsidRPr="00143F56">
              <w:rPr>
                <w:rFonts w:eastAsia="Arial" w:cs="Arial"/>
                <w:sz w:val="16"/>
                <w:szCs w:val="16"/>
              </w:rPr>
              <w:t>36.1</w:t>
            </w:r>
          </w:p>
        </w:tc>
        <w:tc>
          <w:tcPr>
            <w:tcW w:w="1845" w:type="dxa"/>
            <w:tcBorders>
              <w:top w:val="single" w:sz="4" w:space="0" w:color="000000"/>
              <w:left w:val="single" w:sz="4" w:space="0" w:color="000000"/>
              <w:bottom w:val="single" w:sz="4" w:space="0" w:color="000000"/>
              <w:right w:val="single" w:sz="4" w:space="0" w:color="000000"/>
            </w:tcBorders>
          </w:tcPr>
          <w:p w14:paraId="77B7FA6A" w14:textId="77777777" w:rsidR="00002FD8" w:rsidRPr="00143F56" w:rsidRDefault="00002FD8" w:rsidP="00143F56">
            <w:pPr>
              <w:spacing w:before="61" w:after="0"/>
              <w:ind w:right="97" w:firstLine="24"/>
              <w:jc w:val="center"/>
            </w:pPr>
            <w:r w:rsidRPr="00143F56">
              <w:rPr>
                <w:rFonts w:eastAsia="Arial" w:cs="Arial"/>
                <w:sz w:val="16"/>
                <w:szCs w:val="16"/>
              </w:rPr>
              <w:t>36.7</w:t>
            </w:r>
          </w:p>
        </w:tc>
        <w:tc>
          <w:tcPr>
            <w:tcW w:w="1695" w:type="dxa"/>
            <w:tcBorders>
              <w:top w:val="single" w:sz="4" w:space="0" w:color="000000"/>
              <w:left w:val="single" w:sz="4" w:space="0" w:color="000000"/>
              <w:bottom w:val="single" w:sz="4" w:space="0" w:color="000000"/>
              <w:right w:val="single" w:sz="4" w:space="0" w:color="000000"/>
            </w:tcBorders>
          </w:tcPr>
          <w:p w14:paraId="680EB216" w14:textId="77777777" w:rsidR="00002FD8" w:rsidRPr="00143F56" w:rsidRDefault="00002FD8" w:rsidP="00143F56">
            <w:pPr>
              <w:spacing w:before="61" w:after="0"/>
              <w:ind w:right="97" w:firstLine="24"/>
              <w:jc w:val="center"/>
            </w:pPr>
            <w:r w:rsidRPr="00143F56">
              <w:rPr>
                <w:rFonts w:eastAsia="Arial" w:cs="Arial"/>
                <w:sz w:val="16"/>
                <w:szCs w:val="16"/>
              </w:rPr>
              <w:t>38.0</w:t>
            </w:r>
          </w:p>
        </w:tc>
        <w:tc>
          <w:tcPr>
            <w:tcW w:w="1695" w:type="dxa"/>
            <w:tcBorders>
              <w:top w:val="single" w:sz="4" w:space="0" w:color="000000"/>
              <w:left w:val="single" w:sz="4" w:space="0" w:color="000000"/>
              <w:bottom w:val="single" w:sz="4" w:space="0" w:color="000000"/>
            </w:tcBorders>
          </w:tcPr>
          <w:p w14:paraId="16D2E051" w14:textId="77777777" w:rsidR="00002FD8" w:rsidRPr="00143F56" w:rsidRDefault="00002FD8" w:rsidP="00143F56">
            <w:pPr>
              <w:spacing w:before="61" w:after="0"/>
              <w:ind w:right="49" w:firstLine="24"/>
              <w:jc w:val="center"/>
            </w:pPr>
            <w:r w:rsidRPr="00143F56">
              <w:rPr>
                <w:rFonts w:eastAsia="Arial" w:cs="Arial"/>
                <w:sz w:val="16"/>
                <w:szCs w:val="16"/>
              </w:rPr>
              <w:t>38.2</w:t>
            </w:r>
          </w:p>
        </w:tc>
      </w:tr>
      <w:tr w:rsidR="00002FD8" w:rsidRPr="00143F56" w14:paraId="50568FF6" w14:textId="77777777" w:rsidTr="00002FD8">
        <w:trPr>
          <w:trHeight w:val="320"/>
          <w:jc w:val="center"/>
        </w:trPr>
        <w:tc>
          <w:tcPr>
            <w:tcW w:w="1740" w:type="dxa"/>
            <w:tcBorders>
              <w:top w:val="single" w:sz="4" w:space="0" w:color="000000"/>
              <w:bottom w:val="single" w:sz="4" w:space="0" w:color="000000"/>
            </w:tcBorders>
            <w:shd w:val="clear" w:color="auto" w:fill="D9D9D9"/>
          </w:tcPr>
          <w:p w14:paraId="6237FC0E" w14:textId="77777777" w:rsidR="00002FD8" w:rsidRPr="00143F56" w:rsidRDefault="00002FD8" w:rsidP="00143F56">
            <w:pPr>
              <w:spacing w:before="40" w:after="0"/>
              <w:ind w:firstLine="24"/>
            </w:pPr>
            <w:r w:rsidRPr="00143F56">
              <w:rPr>
                <w:rFonts w:eastAsia="Arial" w:cs="Arial"/>
                <w:b/>
                <w:sz w:val="16"/>
                <w:szCs w:val="16"/>
              </w:rPr>
              <w:t>Rakousko</w:t>
            </w:r>
          </w:p>
        </w:tc>
        <w:tc>
          <w:tcPr>
            <w:tcW w:w="1845" w:type="dxa"/>
            <w:tcBorders>
              <w:top w:val="single" w:sz="4" w:space="0" w:color="000000"/>
              <w:bottom w:val="single" w:sz="4" w:space="0" w:color="000000"/>
              <w:right w:val="single" w:sz="4" w:space="0" w:color="000000"/>
            </w:tcBorders>
          </w:tcPr>
          <w:p w14:paraId="18CD9F5F" w14:textId="77777777" w:rsidR="00002FD8" w:rsidRPr="00143F56" w:rsidRDefault="00002FD8" w:rsidP="00143F56">
            <w:pPr>
              <w:spacing w:before="61" w:after="0"/>
              <w:ind w:right="97" w:firstLine="24"/>
              <w:jc w:val="center"/>
            </w:pPr>
            <w:r w:rsidRPr="00143F56">
              <w:rPr>
                <w:rFonts w:eastAsia="Arial" w:cs="Arial"/>
                <w:sz w:val="16"/>
                <w:szCs w:val="16"/>
              </w:rPr>
              <w:t>42.4</w:t>
            </w:r>
          </w:p>
        </w:tc>
        <w:tc>
          <w:tcPr>
            <w:tcW w:w="1845" w:type="dxa"/>
            <w:tcBorders>
              <w:top w:val="single" w:sz="4" w:space="0" w:color="000000"/>
              <w:left w:val="single" w:sz="4" w:space="0" w:color="000000"/>
              <w:bottom w:val="single" w:sz="4" w:space="0" w:color="000000"/>
              <w:right w:val="single" w:sz="4" w:space="0" w:color="000000"/>
            </w:tcBorders>
          </w:tcPr>
          <w:p w14:paraId="2367C3C6" w14:textId="77777777" w:rsidR="00002FD8" w:rsidRPr="00143F56" w:rsidRDefault="00002FD8" w:rsidP="00143F56">
            <w:pPr>
              <w:spacing w:before="61" w:after="0"/>
              <w:ind w:right="97" w:firstLine="24"/>
              <w:jc w:val="center"/>
            </w:pPr>
            <w:r w:rsidRPr="00143F56">
              <w:rPr>
                <w:rFonts w:eastAsia="Arial" w:cs="Arial"/>
                <w:sz w:val="16"/>
                <w:szCs w:val="16"/>
              </w:rPr>
              <w:t>42.1</w:t>
            </w:r>
          </w:p>
        </w:tc>
        <w:tc>
          <w:tcPr>
            <w:tcW w:w="1695" w:type="dxa"/>
            <w:tcBorders>
              <w:top w:val="single" w:sz="4" w:space="0" w:color="000000"/>
              <w:left w:val="single" w:sz="4" w:space="0" w:color="000000"/>
              <w:bottom w:val="single" w:sz="4" w:space="0" w:color="000000"/>
              <w:right w:val="single" w:sz="4" w:space="0" w:color="000000"/>
            </w:tcBorders>
          </w:tcPr>
          <w:p w14:paraId="5ECE489D" w14:textId="77777777" w:rsidR="00002FD8" w:rsidRPr="00143F56" w:rsidRDefault="00002FD8" w:rsidP="00143F56">
            <w:pPr>
              <w:spacing w:before="61" w:after="0"/>
              <w:ind w:right="97" w:firstLine="24"/>
              <w:jc w:val="center"/>
            </w:pPr>
            <w:r w:rsidRPr="00143F56">
              <w:rPr>
                <w:rFonts w:eastAsia="Arial" w:cs="Arial"/>
                <w:sz w:val="16"/>
                <w:szCs w:val="16"/>
              </w:rPr>
              <w:t>43.8</w:t>
            </w:r>
          </w:p>
        </w:tc>
        <w:tc>
          <w:tcPr>
            <w:tcW w:w="1695" w:type="dxa"/>
            <w:tcBorders>
              <w:top w:val="single" w:sz="4" w:space="0" w:color="000000"/>
              <w:left w:val="single" w:sz="4" w:space="0" w:color="000000"/>
              <w:bottom w:val="single" w:sz="4" w:space="0" w:color="000000"/>
            </w:tcBorders>
          </w:tcPr>
          <w:p w14:paraId="2AC48607" w14:textId="77777777" w:rsidR="00002FD8" w:rsidRPr="00143F56" w:rsidRDefault="00002FD8" w:rsidP="00143F56">
            <w:pPr>
              <w:spacing w:before="61" w:after="0"/>
              <w:ind w:right="49" w:firstLine="24"/>
              <w:jc w:val="center"/>
            </w:pPr>
            <w:r w:rsidRPr="00143F56">
              <w:rPr>
                <w:rFonts w:eastAsia="Arial" w:cs="Arial"/>
                <w:sz w:val="16"/>
                <w:szCs w:val="16"/>
              </w:rPr>
              <w:t>44.4</w:t>
            </w:r>
          </w:p>
        </w:tc>
      </w:tr>
      <w:tr w:rsidR="00002FD8" w:rsidRPr="00143F56" w14:paraId="2DF8DCC7" w14:textId="77777777" w:rsidTr="00002FD8">
        <w:trPr>
          <w:trHeight w:val="320"/>
          <w:jc w:val="center"/>
        </w:trPr>
        <w:tc>
          <w:tcPr>
            <w:tcW w:w="1740" w:type="dxa"/>
            <w:tcBorders>
              <w:top w:val="single" w:sz="4" w:space="0" w:color="000000"/>
              <w:bottom w:val="single" w:sz="4" w:space="0" w:color="000000"/>
            </w:tcBorders>
            <w:shd w:val="clear" w:color="auto" w:fill="D9D9D9"/>
          </w:tcPr>
          <w:p w14:paraId="23DDACE8" w14:textId="77777777" w:rsidR="00002FD8" w:rsidRPr="00143F56" w:rsidRDefault="00002FD8" w:rsidP="00143F56">
            <w:pPr>
              <w:spacing w:before="40" w:after="0"/>
              <w:ind w:firstLine="24"/>
            </w:pPr>
            <w:r w:rsidRPr="00143F56">
              <w:rPr>
                <w:rFonts w:eastAsia="Arial" w:cs="Arial"/>
                <w:b/>
                <w:sz w:val="16"/>
                <w:szCs w:val="16"/>
              </w:rPr>
              <w:t>Polsko</w:t>
            </w:r>
          </w:p>
        </w:tc>
        <w:tc>
          <w:tcPr>
            <w:tcW w:w="1845" w:type="dxa"/>
            <w:tcBorders>
              <w:top w:val="single" w:sz="4" w:space="0" w:color="000000"/>
              <w:bottom w:val="single" w:sz="4" w:space="0" w:color="000000"/>
              <w:right w:val="single" w:sz="4" w:space="0" w:color="000000"/>
            </w:tcBorders>
          </w:tcPr>
          <w:p w14:paraId="0A3F0046" w14:textId="77777777" w:rsidR="00002FD8" w:rsidRPr="00143F56" w:rsidRDefault="00002FD8" w:rsidP="00143F56">
            <w:pPr>
              <w:spacing w:before="64" w:after="0"/>
              <w:ind w:right="97" w:firstLine="24"/>
              <w:jc w:val="center"/>
            </w:pPr>
            <w:r w:rsidRPr="00143F56">
              <w:rPr>
                <w:rFonts w:eastAsia="Arial" w:cs="Arial"/>
                <w:sz w:val="16"/>
                <w:szCs w:val="16"/>
              </w:rPr>
              <w:t>33.8</w:t>
            </w:r>
          </w:p>
        </w:tc>
        <w:tc>
          <w:tcPr>
            <w:tcW w:w="1845" w:type="dxa"/>
            <w:tcBorders>
              <w:top w:val="single" w:sz="4" w:space="0" w:color="000000"/>
              <w:left w:val="single" w:sz="4" w:space="0" w:color="000000"/>
              <w:bottom w:val="single" w:sz="4" w:space="0" w:color="000000"/>
              <w:right w:val="single" w:sz="4" w:space="0" w:color="000000"/>
            </w:tcBorders>
          </w:tcPr>
          <w:p w14:paraId="2DFA358D" w14:textId="77777777" w:rsidR="00002FD8" w:rsidRPr="00143F56" w:rsidRDefault="00002FD8" w:rsidP="00143F56">
            <w:pPr>
              <w:spacing w:before="64" w:after="0"/>
              <w:ind w:right="97" w:firstLine="24"/>
              <w:jc w:val="center"/>
            </w:pPr>
            <w:r w:rsidRPr="00143F56">
              <w:rPr>
                <w:rFonts w:eastAsia="Arial" w:cs="Arial"/>
                <w:sz w:val="16"/>
                <w:szCs w:val="16"/>
              </w:rPr>
              <w:t>32.3</w:t>
            </w:r>
          </w:p>
        </w:tc>
        <w:tc>
          <w:tcPr>
            <w:tcW w:w="1695" w:type="dxa"/>
            <w:tcBorders>
              <w:top w:val="single" w:sz="4" w:space="0" w:color="000000"/>
              <w:left w:val="single" w:sz="4" w:space="0" w:color="000000"/>
              <w:bottom w:val="single" w:sz="4" w:space="0" w:color="000000"/>
              <w:right w:val="single" w:sz="4" w:space="0" w:color="000000"/>
            </w:tcBorders>
          </w:tcPr>
          <w:p w14:paraId="72E53DEF" w14:textId="77777777" w:rsidR="00002FD8" w:rsidRPr="00143F56" w:rsidRDefault="00002FD8" w:rsidP="00143F56">
            <w:pPr>
              <w:spacing w:before="64" w:after="0"/>
              <w:ind w:right="97" w:firstLine="24"/>
              <w:jc w:val="center"/>
            </w:pPr>
            <w:r w:rsidRPr="00143F56">
              <w:rPr>
                <w:rFonts w:eastAsia="Arial" w:cs="Arial"/>
                <w:sz w:val="16"/>
                <w:szCs w:val="16"/>
              </w:rPr>
              <w:t>32.9</w:t>
            </w:r>
          </w:p>
        </w:tc>
        <w:tc>
          <w:tcPr>
            <w:tcW w:w="1695" w:type="dxa"/>
            <w:tcBorders>
              <w:top w:val="single" w:sz="4" w:space="0" w:color="000000"/>
              <w:left w:val="single" w:sz="4" w:space="0" w:color="000000"/>
              <w:bottom w:val="single" w:sz="4" w:space="0" w:color="000000"/>
            </w:tcBorders>
          </w:tcPr>
          <w:p w14:paraId="5F85E040" w14:textId="77777777" w:rsidR="00002FD8" w:rsidRPr="00143F56" w:rsidRDefault="00002FD8" w:rsidP="00143F56">
            <w:pPr>
              <w:spacing w:before="64" w:after="0"/>
              <w:ind w:right="49" w:firstLine="24"/>
              <w:jc w:val="center"/>
            </w:pPr>
            <w:r w:rsidRPr="00143F56">
              <w:rPr>
                <w:rFonts w:eastAsia="Arial" w:cs="Arial"/>
                <w:sz w:val="16"/>
                <w:szCs w:val="16"/>
              </w:rPr>
              <w:t>33.3</w:t>
            </w:r>
          </w:p>
        </w:tc>
      </w:tr>
      <w:tr w:rsidR="00002FD8" w:rsidRPr="00143F56" w14:paraId="489A3B96" w14:textId="77777777" w:rsidTr="00002FD8">
        <w:trPr>
          <w:trHeight w:val="320"/>
          <w:jc w:val="center"/>
        </w:trPr>
        <w:tc>
          <w:tcPr>
            <w:tcW w:w="1740" w:type="dxa"/>
            <w:tcBorders>
              <w:top w:val="single" w:sz="4" w:space="0" w:color="000000"/>
              <w:bottom w:val="single" w:sz="4" w:space="0" w:color="000000"/>
            </w:tcBorders>
            <w:shd w:val="clear" w:color="auto" w:fill="D9D9D9"/>
          </w:tcPr>
          <w:p w14:paraId="3F3A9CDA" w14:textId="77777777" w:rsidR="00002FD8" w:rsidRPr="00143F56" w:rsidRDefault="00002FD8" w:rsidP="00143F56">
            <w:pPr>
              <w:spacing w:before="40" w:after="0"/>
              <w:ind w:firstLine="24"/>
            </w:pPr>
            <w:r w:rsidRPr="00143F56">
              <w:rPr>
                <w:rFonts w:eastAsia="Arial" w:cs="Arial"/>
                <w:b/>
                <w:sz w:val="16"/>
                <w:szCs w:val="16"/>
              </w:rPr>
              <w:t>Portugalsko</w:t>
            </w:r>
          </w:p>
        </w:tc>
        <w:tc>
          <w:tcPr>
            <w:tcW w:w="1845" w:type="dxa"/>
            <w:tcBorders>
              <w:top w:val="single" w:sz="4" w:space="0" w:color="000000"/>
              <w:bottom w:val="single" w:sz="4" w:space="0" w:color="000000"/>
              <w:right w:val="single" w:sz="4" w:space="0" w:color="000000"/>
            </w:tcBorders>
          </w:tcPr>
          <w:p w14:paraId="46A039E0" w14:textId="77777777" w:rsidR="00002FD8" w:rsidRPr="00143F56" w:rsidRDefault="00002FD8" w:rsidP="00143F56">
            <w:pPr>
              <w:spacing w:before="62" w:after="0"/>
              <w:ind w:right="97" w:firstLine="24"/>
              <w:jc w:val="center"/>
            </w:pPr>
            <w:r w:rsidRPr="00143F56">
              <w:rPr>
                <w:rFonts w:eastAsia="Arial" w:cs="Arial"/>
                <w:sz w:val="16"/>
                <w:szCs w:val="16"/>
              </w:rPr>
              <w:t>34.2</w:t>
            </w:r>
          </w:p>
        </w:tc>
        <w:tc>
          <w:tcPr>
            <w:tcW w:w="1845" w:type="dxa"/>
            <w:tcBorders>
              <w:top w:val="single" w:sz="4" w:space="0" w:color="000000"/>
              <w:left w:val="single" w:sz="4" w:space="0" w:color="000000"/>
              <w:bottom w:val="single" w:sz="4" w:space="0" w:color="000000"/>
              <w:right w:val="single" w:sz="4" w:space="0" w:color="000000"/>
            </w:tcBorders>
          </w:tcPr>
          <w:p w14:paraId="0BD928AF" w14:textId="77777777" w:rsidR="00002FD8" w:rsidRPr="00143F56" w:rsidRDefault="00002FD8" w:rsidP="00143F56">
            <w:pPr>
              <w:spacing w:before="62" w:after="0"/>
              <w:ind w:right="97" w:firstLine="24"/>
              <w:jc w:val="center"/>
            </w:pPr>
            <w:r w:rsidRPr="00143F56">
              <w:rPr>
                <w:rFonts w:eastAsia="Arial" w:cs="Arial"/>
                <w:sz w:val="16"/>
                <w:szCs w:val="16"/>
              </w:rPr>
              <w:t>33.7</w:t>
            </w:r>
          </w:p>
        </w:tc>
        <w:tc>
          <w:tcPr>
            <w:tcW w:w="1695" w:type="dxa"/>
            <w:tcBorders>
              <w:top w:val="single" w:sz="4" w:space="0" w:color="000000"/>
              <w:left w:val="single" w:sz="4" w:space="0" w:color="000000"/>
              <w:bottom w:val="single" w:sz="4" w:space="0" w:color="000000"/>
              <w:right w:val="single" w:sz="4" w:space="0" w:color="000000"/>
            </w:tcBorders>
          </w:tcPr>
          <w:p w14:paraId="24FA810A" w14:textId="77777777" w:rsidR="00002FD8" w:rsidRPr="00143F56" w:rsidRDefault="00002FD8" w:rsidP="00143F56">
            <w:pPr>
              <w:spacing w:before="62" w:after="0"/>
              <w:ind w:right="97" w:firstLine="24"/>
              <w:jc w:val="center"/>
            </w:pPr>
            <w:r w:rsidRPr="00143F56">
              <w:rPr>
                <w:rFonts w:eastAsia="Arial" w:cs="Arial"/>
                <w:sz w:val="16"/>
                <w:szCs w:val="16"/>
              </w:rPr>
              <w:t>37.1</w:t>
            </w:r>
          </w:p>
        </w:tc>
        <w:tc>
          <w:tcPr>
            <w:tcW w:w="1695" w:type="dxa"/>
            <w:tcBorders>
              <w:top w:val="single" w:sz="4" w:space="0" w:color="000000"/>
              <w:left w:val="single" w:sz="4" w:space="0" w:color="000000"/>
              <w:bottom w:val="single" w:sz="4" w:space="0" w:color="000000"/>
            </w:tcBorders>
          </w:tcPr>
          <w:p w14:paraId="393530B4" w14:textId="77777777" w:rsidR="00002FD8" w:rsidRPr="00143F56" w:rsidRDefault="00002FD8" w:rsidP="00143F56">
            <w:pPr>
              <w:spacing w:before="62" w:after="0"/>
              <w:ind w:right="49" w:firstLine="24"/>
              <w:jc w:val="center"/>
            </w:pPr>
            <w:r w:rsidRPr="00143F56">
              <w:rPr>
                <w:rFonts w:eastAsia="Arial" w:cs="Arial"/>
                <w:sz w:val="16"/>
                <w:szCs w:val="16"/>
              </w:rPr>
              <w:t>37.0</w:t>
            </w:r>
          </w:p>
        </w:tc>
      </w:tr>
      <w:tr w:rsidR="00002FD8" w:rsidRPr="00143F56" w14:paraId="00E5F942" w14:textId="77777777" w:rsidTr="00002FD8">
        <w:trPr>
          <w:trHeight w:val="320"/>
          <w:jc w:val="center"/>
        </w:trPr>
        <w:tc>
          <w:tcPr>
            <w:tcW w:w="1740" w:type="dxa"/>
            <w:tcBorders>
              <w:top w:val="single" w:sz="4" w:space="0" w:color="000000"/>
              <w:bottom w:val="single" w:sz="4" w:space="0" w:color="000000"/>
            </w:tcBorders>
            <w:shd w:val="clear" w:color="auto" w:fill="D9D9D9"/>
          </w:tcPr>
          <w:p w14:paraId="5FECCD4C" w14:textId="77777777" w:rsidR="00002FD8" w:rsidRPr="00143F56" w:rsidRDefault="00002FD8" w:rsidP="00143F56">
            <w:pPr>
              <w:spacing w:before="40" w:after="0"/>
              <w:ind w:firstLine="24"/>
            </w:pPr>
            <w:r w:rsidRPr="00143F56">
              <w:rPr>
                <w:rFonts w:eastAsia="Arial" w:cs="Arial"/>
                <w:b/>
                <w:sz w:val="16"/>
                <w:szCs w:val="16"/>
              </w:rPr>
              <w:t>Rumunsko</w:t>
            </w:r>
          </w:p>
        </w:tc>
        <w:tc>
          <w:tcPr>
            <w:tcW w:w="1845" w:type="dxa"/>
            <w:tcBorders>
              <w:top w:val="single" w:sz="4" w:space="0" w:color="000000"/>
              <w:bottom w:val="single" w:sz="4" w:space="0" w:color="000000"/>
              <w:right w:val="single" w:sz="4" w:space="0" w:color="000000"/>
            </w:tcBorders>
          </w:tcPr>
          <w:p w14:paraId="1A8CB45A" w14:textId="77777777" w:rsidR="00002FD8" w:rsidRPr="00143F56" w:rsidRDefault="00002FD8" w:rsidP="00143F56">
            <w:pPr>
              <w:spacing w:before="61" w:after="0"/>
              <w:ind w:right="97" w:firstLine="24"/>
              <w:jc w:val="center"/>
            </w:pPr>
            <w:r w:rsidRPr="00143F56">
              <w:rPr>
                <w:rFonts w:eastAsia="Arial" w:cs="Arial"/>
                <w:sz w:val="16"/>
                <w:szCs w:val="16"/>
              </w:rPr>
              <w:t>28.3</w:t>
            </w:r>
          </w:p>
        </w:tc>
        <w:tc>
          <w:tcPr>
            <w:tcW w:w="1845" w:type="dxa"/>
            <w:tcBorders>
              <w:top w:val="single" w:sz="4" w:space="0" w:color="000000"/>
              <w:left w:val="single" w:sz="4" w:space="0" w:color="000000"/>
              <w:bottom w:val="single" w:sz="4" w:space="0" w:color="000000"/>
              <w:right w:val="single" w:sz="4" w:space="0" w:color="000000"/>
            </w:tcBorders>
          </w:tcPr>
          <w:p w14:paraId="22EFAF13" w14:textId="77777777" w:rsidR="00002FD8" w:rsidRPr="00143F56" w:rsidRDefault="00002FD8" w:rsidP="00143F56">
            <w:pPr>
              <w:spacing w:before="61" w:after="0"/>
              <w:ind w:right="97" w:firstLine="24"/>
              <w:jc w:val="center"/>
            </w:pPr>
            <w:r w:rsidRPr="00143F56">
              <w:rPr>
                <w:rFonts w:eastAsia="Arial" w:cs="Arial"/>
                <w:sz w:val="16"/>
                <w:szCs w:val="16"/>
              </w:rPr>
              <w:t>26.9</w:t>
            </w:r>
          </w:p>
        </w:tc>
        <w:tc>
          <w:tcPr>
            <w:tcW w:w="1695" w:type="dxa"/>
            <w:tcBorders>
              <w:top w:val="single" w:sz="4" w:space="0" w:color="000000"/>
              <w:left w:val="single" w:sz="4" w:space="0" w:color="000000"/>
              <w:bottom w:val="single" w:sz="4" w:space="0" w:color="000000"/>
              <w:right w:val="single" w:sz="4" w:space="0" w:color="000000"/>
            </w:tcBorders>
          </w:tcPr>
          <w:p w14:paraId="601C1F3A" w14:textId="77777777" w:rsidR="00002FD8" w:rsidRPr="00143F56" w:rsidRDefault="00002FD8" w:rsidP="00143F56">
            <w:pPr>
              <w:spacing w:before="61" w:after="0"/>
              <w:ind w:right="97" w:firstLine="24"/>
              <w:jc w:val="center"/>
            </w:pPr>
            <w:r w:rsidRPr="00143F56">
              <w:rPr>
                <w:rFonts w:eastAsia="Arial" w:cs="Arial"/>
                <w:sz w:val="16"/>
                <w:szCs w:val="16"/>
              </w:rPr>
              <w:t>27.5</w:t>
            </w:r>
          </w:p>
        </w:tc>
        <w:tc>
          <w:tcPr>
            <w:tcW w:w="1695" w:type="dxa"/>
            <w:tcBorders>
              <w:top w:val="single" w:sz="4" w:space="0" w:color="000000"/>
              <w:left w:val="single" w:sz="4" w:space="0" w:color="000000"/>
              <w:bottom w:val="single" w:sz="4" w:space="0" w:color="000000"/>
            </w:tcBorders>
          </w:tcPr>
          <w:p w14:paraId="31E6DE2C" w14:textId="77777777" w:rsidR="00002FD8" w:rsidRPr="00143F56" w:rsidRDefault="00002FD8" w:rsidP="00143F56">
            <w:pPr>
              <w:spacing w:before="61" w:after="0"/>
              <w:ind w:right="49" w:firstLine="24"/>
              <w:jc w:val="center"/>
            </w:pPr>
            <w:r w:rsidRPr="00143F56">
              <w:rPr>
                <w:rFonts w:eastAsia="Arial" w:cs="Arial"/>
                <w:sz w:val="16"/>
                <w:szCs w:val="16"/>
              </w:rPr>
              <w:t>28.0</w:t>
            </w:r>
          </w:p>
        </w:tc>
      </w:tr>
      <w:tr w:rsidR="00002FD8" w:rsidRPr="00143F56" w14:paraId="4B7713E4" w14:textId="77777777" w:rsidTr="00002FD8">
        <w:trPr>
          <w:trHeight w:val="320"/>
          <w:jc w:val="center"/>
        </w:trPr>
        <w:tc>
          <w:tcPr>
            <w:tcW w:w="1740" w:type="dxa"/>
            <w:tcBorders>
              <w:top w:val="single" w:sz="4" w:space="0" w:color="000000"/>
              <w:bottom w:val="single" w:sz="4" w:space="0" w:color="000000"/>
            </w:tcBorders>
            <w:shd w:val="clear" w:color="auto" w:fill="D9D9D9"/>
          </w:tcPr>
          <w:p w14:paraId="11980018" w14:textId="77777777" w:rsidR="00002FD8" w:rsidRPr="00143F56" w:rsidRDefault="00002FD8" w:rsidP="00143F56">
            <w:pPr>
              <w:spacing w:before="40" w:after="0"/>
              <w:ind w:firstLine="24"/>
            </w:pPr>
            <w:r w:rsidRPr="00143F56">
              <w:rPr>
                <w:rFonts w:eastAsia="Arial" w:cs="Arial"/>
                <w:b/>
                <w:sz w:val="16"/>
                <w:szCs w:val="16"/>
              </w:rPr>
              <w:t>Slovinsko</w:t>
            </w:r>
          </w:p>
        </w:tc>
        <w:tc>
          <w:tcPr>
            <w:tcW w:w="1845" w:type="dxa"/>
            <w:tcBorders>
              <w:top w:val="single" w:sz="4" w:space="0" w:color="000000"/>
              <w:bottom w:val="single" w:sz="4" w:space="0" w:color="000000"/>
              <w:right w:val="single" w:sz="4" w:space="0" w:color="000000"/>
            </w:tcBorders>
          </w:tcPr>
          <w:p w14:paraId="0F484528" w14:textId="77777777" w:rsidR="00002FD8" w:rsidRPr="00143F56" w:rsidRDefault="00002FD8" w:rsidP="00143F56">
            <w:pPr>
              <w:spacing w:before="61" w:after="0"/>
              <w:ind w:right="97" w:firstLine="24"/>
              <w:jc w:val="center"/>
            </w:pPr>
            <w:r w:rsidRPr="00143F56">
              <w:rPr>
                <w:rFonts w:eastAsia="Arial" w:cs="Arial"/>
                <w:sz w:val="16"/>
                <w:szCs w:val="16"/>
              </w:rPr>
              <w:t>38.2</w:t>
            </w:r>
          </w:p>
        </w:tc>
        <w:tc>
          <w:tcPr>
            <w:tcW w:w="1845" w:type="dxa"/>
            <w:tcBorders>
              <w:top w:val="single" w:sz="4" w:space="0" w:color="000000"/>
              <w:left w:val="single" w:sz="4" w:space="0" w:color="000000"/>
              <w:bottom w:val="single" w:sz="4" w:space="0" w:color="000000"/>
              <w:right w:val="single" w:sz="4" w:space="0" w:color="000000"/>
            </w:tcBorders>
          </w:tcPr>
          <w:p w14:paraId="6291C37E" w14:textId="77777777" w:rsidR="00002FD8" w:rsidRPr="00143F56" w:rsidRDefault="00002FD8" w:rsidP="00143F56">
            <w:pPr>
              <w:spacing w:before="61" w:after="0"/>
              <w:ind w:right="97" w:firstLine="24"/>
              <w:jc w:val="center"/>
            </w:pPr>
            <w:r w:rsidRPr="00143F56">
              <w:rPr>
                <w:rFonts w:eastAsia="Arial" w:cs="Arial"/>
                <w:sz w:val="16"/>
                <w:szCs w:val="16"/>
              </w:rPr>
              <w:t>37.4</w:t>
            </w:r>
          </w:p>
        </w:tc>
        <w:tc>
          <w:tcPr>
            <w:tcW w:w="1695" w:type="dxa"/>
            <w:tcBorders>
              <w:top w:val="single" w:sz="4" w:space="0" w:color="000000"/>
              <w:left w:val="single" w:sz="4" w:space="0" w:color="000000"/>
              <w:bottom w:val="single" w:sz="4" w:space="0" w:color="000000"/>
              <w:right w:val="single" w:sz="4" w:space="0" w:color="000000"/>
            </w:tcBorders>
          </w:tcPr>
          <w:p w14:paraId="0D05A490" w14:textId="77777777" w:rsidR="00002FD8" w:rsidRPr="00143F56" w:rsidRDefault="00002FD8" w:rsidP="00143F56">
            <w:pPr>
              <w:spacing w:before="61" w:after="0"/>
              <w:ind w:right="97" w:firstLine="24"/>
              <w:jc w:val="center"/>
            </w:pPr>
            <w:r w:rsidRPr="00143F56">
              <w:rPr>
                <w:rFonts w:eastAsia="Arial" w:cs="Arial"/>
                <w:sz w:val="16"/>
                <w:szCs w:val="16"/>
              </w:rPr>
              <w:t>37.0</w:t>
            </w:r>
          </w:p>
        </w:tc>
        <w:tc>
          <w:tcPr>
            <w:tcW w:w="1695" w:type="dxa"/>
            <w:tcBorders>
              <w:top w:val="single" w:sz="4" w:space="0" w:color="000000"/>
              <w:left w:val="single" w:sz="4" w:space="0" w:color="000000"/>
              <w:bottom w:val="single" w:sz="4" w:space="0" w:color="000000"/>
            </w:tcBorders>
          </w:tcPr>
          <w:p w14:paraId="2C86D3C6" w14:textId="77777777" w:rsidR="00002FD8" w:rsidRPr="00143F56" w:rsidRDefault="00002FD8" w:rsidP="00143F56">
            <w:pPr>
              <w:spacing w:before="61" w:after="0"/>
              <w:ind w:right="49" w:firstLine="24"/>
              <w:jc w:val="center"/>
            </w:pPr>
            <w:r w:rsidRPr="00143F56">
              <w:rPr>
                <w:rFonts w:eastAsia="Arial" w:cs="Arial"/>
                <w:sz w:val="16"/>
                <w:szCs w:val="16"/>
              </w:rPr>
              <w:t>37.1</w:t>
            </w:r>
          </w:p>
        </w:tc>
      </w:tr>
      <w:tr w:rsidR="00002FD8" w:rsidRPr="00143F56" w14:paraId="7E464433" w14:textId="77777777" w:rsidTr="00002FD8">
        <w:trPr>
          <w:trHeight w:val="320"/>
          <w:jc w:val="center"/>
        </w:trPr>
        <w:tc>
          <w:tcPr>
            <w:tcW w:w="1740" w:type="dxa"/>
            <w:tcBorders>
              <w:top w:val="single" w:sz="4" w:space="0" w:color="000000"/>
              <w:bottom w:val="single" w:sz="4" w:space="0" w:color="000000"/>
            </w:tcBorders>
            <w:shd w:val="clear" w:color="auto" w:fill="D9D9D9"/>
          </w:tcPr>
          <w:p w14:paraId="3242FE2D" w14:textId="77777777" w:rsidR="00002FD8" w:rsidRPr="00143F56" w:rsidRDefault="00002FD8" w:rsidP="00143F56">
            <w:pPr>
              <w:spacing w:before="40" w:after="0"/>
              <w:ind w:firstLine="24"/>
            </w:pPr>
            <w:r w:rsidRPr="00143F56">
              <w:rPr>
                <w:rFonts w:eastAsia="Arial" w:cs="Arial"/>
                <w:b/>
                <w:sz w:val="16"/>
                <w:szCs w:val="16"/>
              </w:rPr>
              <w:t>Slovensko</w:t>
            </w:r>
          </w:p>
        </w:tc>
        <w:tc>
          <w:tcPr>
            <w:tcW w:w="1845" w:type="dxa"/>
            <w:tcBorders>
              <w:top w:val="single" w:sz="4" w:space="0" w:color="000000"/>
              <w:bottom w:val="single" w:sz="4" w:space="0" w:color="000000"/>
              <w:right w:val="single" w:sz="4" w:space="0" w:color="000000"/>
            </w:tcBorders>
          </w:tcPr>
          <w:p w14:paraId="4F1DD0D9" w14:textId="77777777" w:rsidR="00002FD8" w:rsidRPr="00143F56" w:rsidRDefault="00002FD8" w:rsidP="00143F56">
            <w:pPr>
              <w:spacing w:before="61" w:after="0"/>
              <w:ind w:right="97" w:firstLine="24"/>
              <w:jc w:val="center"/>
            </w:pPr>
            <w:r w:rsidRPr="00143F56">
              <w:rPr>
                <w:rFonts w:eastAsia="Arial" w:cs="Arial"/>
                <w:sz w:val="16"/>
                <w:szCs w:val="16"/>
              </w:rPr>
              <w:t>31.4</w:t>
            </w:r>
          </w:p>
        </w:tc>
        <w:tc>
          <w:tcPr>
            <w:tcW w:w="1845" w:type="dxa"/>
            <w:tcBorders>
              <w:top w:val="single" w:sz="4" w:space="0" w:color="000000"/>
              <w:left w:val="single" w:sz="4" w:space="0" w:color="000000"/>
              <w:bottom w:val="single" w:sz="4" w:space="0" w:color="000000"/>
              <w:right w:val="single" w:sz="4" w:space="0" w:color="000000"/>
            </w:tcBorders>
          </w:tcPr>
          <w:p w14:paraId="45E20021" w14:textId="77777777" w:rsidR="00002FD8" w:rsidRPr="00143F56" w:rsidRDefault="00002FD8" w:rsidP="00143F56">
            <w:pPr>
              <w:spacing w:before="61" w:after="0"/>
              <w:ind w:right="97" w:firstLine="24"/>
              <w:jc w:val="center"/>
            </w:pPr>
            <w:r w:rsidRPr="00143F56">
              <w:rPr>
                <w:rFonts w:eastAsia="Arial" w:cs="Arial"/>
                <w:sz w:val="16"/>
                <w:szCs w:val="16"/>
              </w:rPr>
              <w:t>28.2</w:t>
            </w:r>
          </w:p>
        </w:tc>
        <w:tc>
          <w:tcPr>
            <w:tcW w:w="1695" w:type="dxa"/>
            <w:tcBorders>
              <w:top w:val="single" w:sz="4" w:space="0" w:color="000000"/>
              <w:left w:val="single" w:sz="4" w:space="0" w:color="000000"/>
              <w:bottom w:val="single" w:sz="4" w:space="0" w:color="000000"/>
              <w:right w:val="single" w:sz="4" w:space="0" w:color="000000"/>
            </w:tcBorders>
          </w:tcPr>
          <w:p w14:paraId="0A2BD007" w14:textId="77777777" w:rsidR="00002FD8" w:rsidRPr="00143F56" w:rsidRDefault="00002FD8" w:rsidP="00143F56">
            <w:pPr>
              <w:spacing w:before="61" w:after="0"/>
              <w:ind w:right="97" w:firstLine="24"/>
              <w:jc w:val="center"/>
            </w:pPr>
            <w:r w:rsidRPr="00143F56">
              <w:rPr>
                <w:rFonts w:eastAsia="Arial" w:cs="Arial"/>
                <w:sz w:val="16"/>
                <w:szCs w:val="16"/>
              </w:rPr>
              <w:t>31.3</w:t>
            </w:r>
          </w:p>
        </w:tc>
        <w:tc>
          <w:tcPr>
            <w:tcW w:w="1695" w:type="dxa"/>
            <w:tcBorders>
              <w:top w:val="single" w:sz="4" w:space="0" w:color="000000"/>
              <w:left w:val="single" w:sz="4" w:space="0" w:color="000000"/>
              <w:bottom w:val="single" w:sz="4" w:space="0" w:color="000000"/>
            </w:tcBorders>
          </w:tcPr>
          <w:p w14:paraId="4DD84E72" w14:textId="77777777" w:rsidR="00002FD8" w:rsidRPr="00143F56" w:rsidRDefault="00002FD8" w:rsidP="00143F56">
            <w:pPr>
              <w:spacing w:before="61" w:after="0"/>
              <w:ind w:right="49" w:firstLine="24"/>
              <w:jc w:val="center"/>
            </w:pPr>
            <w:r w:rsidRPr="00143F56">
              <w:rPr>
                <w:rFonts w:eastAsia="Arial" w:cs="Arial"/>
                <w:sz w:val="16"/>
                <w:szCs w:val="16"/>
              </w:rPr>
              <w:t>32.4</w:t>
            </w:r>
          </w:p>
        </w:tc>
      </w:tr>
      <w:tr w:rsidR="00002FD8" w:rsidRPr="00143F56" w14:paraId="2497196F" w14:textId="77777777" w:rsidTr="00002FD8">
        <w:trPr>
          <w:trHeight w:val="320"/>
          <w:jc w:val="center"/>
        </w:trPr>
        <w:tc>
          <w:tcPr>
            <w:tcW w:w="1740" w:type="dxa"/>
            <w:tcBorders>
              <w:top w:val="single" w:sz="4" w:space="0" w:color="000000"/>
              <w:bottom w:val="single" w:sz="4" w:space="0" w:color="000000"/>
            </w:tcBorders>
            <w:shd w:val="clear" w:color="auto" w:fill="D9D9D9"/>
          </w:tcPr>
          <w:p w14:paraId="68B36218" w14:textId="77777777" w:rsidR="00002FD8" w:rsidRPr="00143F56" w:rsidRDefault="00002FD8" w:rsidP="00143F56">
            <w:pPr>
              <w:spacing w:before="40" w:after="0"/>
              <w:ind w:firstLine="24"/>
            </w:pPr>
            <w:r w:rsidRPr="00143F56">
              <w:rPr>
                <w:rFonts w:eastAsia="Arial" w:cs="Arial"/>
                <w:b/>
                <w:sz w:val="16"/>
                <w:szCs w:val="16"/>
              </w:rPr>
              <w:t>Finsko</w:t>
            </w:r>
          </w:p>
        </w:tc>
        <w:tc>
          <w:tcPr>
            <w:tcW w:w="1845" w:type="dxa"/>
            <w:tcBorders>
              <w:top w:val="single" w:sz="4" w:space="0" w:color="000000"/>
              <w:bottom w:val="single" w:sz="4" w:space="0" w:color="000000"/>
              <w:right w:val="single" w:sz="4" w:space="0" w:color="000000"/>
            </w:tcBorders>
          </w:tcPr>
          <w:p w14:paraId="44C71F71" w14:textId="77777777" w:rsidR="00002FD8" w:rsidRPr="00143F56" w:rsidRDefault="00002FD8" w:rsidP="00143F56">
            <w:pPr>
              <w:spacing w:before="61" w:after="0"/>
              <w:ind w:right="97" w:firstLine="24"/>
              <w:jc w:val="center"/>
            </w:pPr>
            <w:r w:rsidRPr="00143F56">
              <w:rPr>
                <w:rFonts w:eastAsia="Arial" w:cs="Arial"/>
                <w:sz w:val="16"/>
                <w:szCs w:val="16"/>
              </w:rPr>
              <w:t>42.3</w:t>
            </w:r>
          </w:p>
        </w:tc>
        <w:tc>
          <w:tcPr>
            <w:tcW w:w="1845" w:type="dxa"/>
            <w:tcBorders>
              <w:top w:val="single" w:sz="4" w:space="0" w:color="000000"/>
              <w:left w:val="single" w:sz="4" w:space="0" w:color="000000"/>
              <w:bottom w:val="single" w:sz="4" w:space="0" w:color="000000"/>
              <w:right w:val="single" w:sz="4" w:space="0" w:color="000000"/>
            </w:tcBorders>
          </w:tcPr>
          <w:p w14:paraId="260DFB08" w14:textId="77777777" w:rsidR="00002FD8" w:rsidRPr="00143F56" w:rsidRDefault="00002FD8" w:rsidP="00143F56">
            <w:pPr>
              <w:spacing w:before="61" w:after="0"/>
              <w:ind w:right="97" w:firstLine="24"/>
              <w:jc w:val="center"/>
            </w:pPr>
            <w:r w:rsidRPr="00143F56">
              <w:rPr>
                <w:rFonts w:eastAsia="Arial" w:cs="Arial"/>
                <w:sz w:val="16"/>
                <w:szCs w:val="16"/>
              </w:rPr>
              <w:t>40.9</w:t>
            </w:r>
          </w:p>
        </w:tc>
        <w:tc>
          <w:tcPr>
            <w:tcW w:w="1695" w:type="dxa"/>
            <w:tcBorders>
              <w:top w:val="single" w:sz="4" w:space="0" w:color="000000"/>
              <w:left w:val="single" w:sz="4" w:space="0" w:color="000000"/>
              <w:bottom w:val="single" w:sz="4" w:space="0" w:color="000000"/>
              <w:right w:val="single" w:sz="4" w:space="0" w:color="000000"/>
            </w:tcBorders>
          </w:tcPr>
          <w:p w14:paraId="0164389A" w14:textId="77777777" w:rsidR="00002FD8" w:rsidRPr="00143F56" w:rsidRDefault="00002FD8" w:rsidP="00143F56">
            <w:pPr>
              <w:spacing w:before="61" w:after="0"/>
              <w:ind w:right="97" w:firstLine="24"/>
              <w:jc w:val="center"/>
            </w:pPr>
            <w:r w:rsidRPr="00143F56">
              <w:rPr>
                <w:rFonts w:eastAsia="Arial" w:cs="Arial"/>
                <w:sz w:val="16"/>
                <w:szCs w:val="16"/>
              </w:rPr>
              <w:t>44.0</w:t>
            </w:r>
          </w:p>
        </w:tc>
        <w:tc>
          <w:tcPr>
            <w:tcW w:w="1695" w:type="dxa"/>
            <w:tcBorders>
              <w:top w:val="single" w:sz="4" w:space="0" w:color="000000"/>
              <w:left w:val="single" w:sz="4" w:space="0" w:color="000000"/>
              <w:bottom w:val="single" w:sz="4" w:space="0" w:color="000000"/>
            </w:tcBorders>
          </w:tcPr>
          <w:p w14:paraId="7CDC257D" w14:textId="77777777" w:rsidR="00002FD8" w:rsidRPr="00143F56" w:rsidRDefault="00002FD8" w:rsidP="00143F56">
            <w:pPr>
              <w:spacing w:before="61" w:after="0"/>
              <w:ind w:right="49" w:firstLine="24"/>
              <w:jc w:val="center"/>
            </w:pPr>
            <w:r w:rsidRPr="00143F56">
              <w:rPr>
                <w:rFonts w:eastAsia="Arial" w:cs="Arial"/>
                <w:sz w:val="16"/>
                <w:szCs w:val="16"/>
              </w:rPr>
              <w:t>44.1</w:t>
            </w:r>
          </w:p>
        </w:tc>
      </w:tr>
      <w:tr w:rsidR="00002FD8" w:rsidRPr="00143F56" w14:paraId="1D914E8A" w14:textId="77777777" w:rsidTr="00002FD8">
        <w:trPr>
          <w:trHeight w:val="320"/>
          <w:jc w:val="center"/>
        </w:trPr>
        <w:tc>
          <w:tcPr>
            <w:tcW w:w="1740" w:type="dxa"/>
            <w:tcBorders>
              <w:top w:val="single" w:sz="4" w:space="0" w:color="000000"/>
              <w:bottom w:val="single" w:sz="4" w:space="0" w:color="000000"/>
            </w:tcBorders>
            <w:shd w:val="clear" w:color="auto" w:fill="D9D9D9"/>
          </w:tcPr>
          <w:p w14:paraId="53B7816D" w14:textId="77777777" w:rsidR="00002FD8" w:rsidRPr="00143F56" w:rsidRDefault="00002FD8" w:rsidP="00143F56">
            <w:pPr>
              <w:spacing w:before="40" w:after="0"/>
              <w:ind w:firstLine="24"/>
            </w:pPr>
            <w:r w:rsidRPr="00143F56">
              <w:rPr>
                <w:rFonts w:eastAsia="Arial" w:cs="Arial"/>
                <w:b/>
                <w:sz w:val="16"/>
                <w:szCs w:val="16"/>
              </w:rPr>
              <w:t>Švédsko</w:t>
            </w:r>
          </w:p>
        </w:tc>
        <w:tc>
          <w:tcPr>
            <w:tcW w:w="1845" w:type="dxa"/>
            <w:tcBorders>
              <w:top w:val="single" w:sz="4" w:space="0" w:color="000000"/>
              <w:bottom w:val="single" w:sz="4" w:space="0" w:color="000000"/>
              <w:right w:val="single" w:sz="4" w:space="0" w:color="000000"/>
            </w:tcBorders>
          </w:tcPr>
          <w:p w14:paraId="41ED2517" w14:textId="77777777" w:rsidR="00002FD8" w:rsidRPr="00143F56" w:rsidRDefault="00002FD8" w:rsidP="00143F56">
            <w:pPr>
              <w:spacing w:before="61" w:after="0"/>
              <w:ind w:right="97" w:firstLine="24"/>
              <w:jc w:val="center"/>
            </w:pPr>
            <w:r w:rsidRPr="00143F56">
              <w:rPr>
                <w:rFonts w:eastAsia="Arial" w:cs="Arial"/>
                <w:sz w:val="16"/>
                <w:szCs w:val="16"/>
              </w:rPr>
              <w:t>47.5</w:t>
            </w:r>
          </w:p>
        </w:tc>
        <w:tc>
          <w:tcPr>
            <w:tcW w:w="1845" w:type="dxa"/>
            <w:tcBorders>
              <w:top w:val="single" w:sz="4" w:space="0" w:color="000000"/>
              <w:left w:val="single" w:sz="4" w:space="0" w:color="000000"/>
              <w:bottom w:val="single" w:sz="4" w:space="0" w:color="000000"/>
              <w:right w:val="single" w:sz="4" w:space="0" w:color="000000"/>
            </w:tcBorders>
          </w:tcPr>
          <w:p w14:paraId="41B4ABD0" w14:textId="77777777" w:rsidR="00002FD8" w:rsidRPr="00143F56" w:rsidRDefault="00002FD8" w:rsidP="00143F56">
            <w:pPr>
              <w:spacing w:before="61" w:after="0"/>
              <w:ind w:right="97" w:firstLine="24"/>
              <w:jc w:val="center"/>
            </w:pPr>
            <w:r w:rsidRPr="00143F56">
              <w:rPr>
                <w:rFonts w:eastAsia="Arial" w:cs="Arial"/>
                <w:sz w:val="16"/>
                <w:szCs w:val="16"/>
              </w:rPr>
              <w:t>44.1</w:t>
            </w:r>
          </w:p>
        </w:tc>
        <w:tc>
          <w:tcPr>
            <w:tcW w:w="1695" w:type="dxa"/>
            <w:tcBorders>
              <w:top w:val="single" w:sz="4" w:space="0" w:color="000000"/>
              <w:left w:val="single" w:sz="4" w:space="0" w:color="000000"/>
              <w:bottom w:val="single" w:sz="4" w:space="0" w:color="000000"/>
              <w:right w:val="single" w:sz="4" w:space="0" w:color="000000"/>
            </w:tcBorders>
          </w:tcPr>
          <w:p w14:paraId="4B3016D7" w14:textId="77777777" w:rsidR="00002FD8" w:rsidRPr="00143F56" w:rsidRDefault="00002FD8" w:rsidP="00143F56">
            <w:pPr>
              <w:spacing w:before="61" w:after="0"/>
              <w:ind w:right="97" w:firstLine="24"/>
              <w:jc w:val="center"/>
            </w:pPr>
            <w:r w:rsidRPr="00143F56">
              <w:rPr>
                <w:rFonts w:eastAsia="Arial" w:cs="Arial"/>
                <w:sz w:val="16"/>
                <w:szCs w:val="16"/>
              </w:rPr>
              <w:t>43.5</w:t>
            </w:r>
          </w:p>
        </w:tc>
        <w:tc>
          <w:tcPr>
            <w:tcW w:w="1695" w:type="dxa"/>
            <w:tcBorders>
              <w:top w:val="single" w:sz="4" w:space="0" w:color="000000"/>
              <w:left w:val="single" w:sz="4" w:space="0" w:color="000000"/>
              <w:bottom w:val="single" w:sz="4" w:space="0" w:color="000000"/>
            </w:tcBorders>
          </w:tcPr>
          <w:p w14:paraId="0EE90C80" w14:textId="77777777" w:rsidR="00002FD8" w:rsidRPr="00143F56" w:rsidRDefault="00002FD8" w:rsidP="00143F56">
            <w:pPr>
              <w:spacing w:before="61" w:after="0"/>
              <w:ind w:right="49" w:firstLine="24"/>
              <w:jc w:val="center"/>
            </w:pPr>
            <w:r w:rsidRPr="00143F56">
              <w:rPr>
                <w:rFonts w:eastAsia="Arial" w:cs="Arial"/>
                <w:sz w:val="16"/>
                <w:szCs w:val="16"/>
              </w:rPr>
              <w:t>44.2</w:t>
            </w:r>
          </w:p>
        </w:tc>
      </w:tr>
      <w:tr w:rsidR="00002FD8" w:rsidRPr="00143F56" w14:paraId="3D2917CC" w14:textId="77777777" w:rsidTr="00002FD8">
        <w:trPr>
          <w:trHeight w:val="320"/>
          <w:jc w:val="center"/>
        </w:trPr>
        <w:tc>
          <w:tcPr>
            <w:tcW w:w="1740" w:type="dxa"/>
            <w:tcBorders>
              <w:top w:val="single" w:sz="4" w:space="0" w:color="000000"/>
            </w:tcBorders>
            <w:shd w:val="clear" w:color="auto" w:fill="D9D9D9"/>
          </w:tcPr>
          <w:p w14:paraId="6A7EB4E9" w14:textId="77777777" w:rsidR="00002FD8" w:rsidRPr="00143F56" w:rsidRDefault="00002FD8" w:rsidP="00143F56">
            <w:pPr>
              <w:spacing w:before="40" w:after="0"/>
              <w:ind w:firstLine="24"/>
            </w:pPr>
            <w:r w:rsidRPr="00143F56">
              <w:rPr>
                <w:rFonts w:eastAsia="Arial" w:cs="Arial"/>
                <w:b/>
                <w:sz w:val="16"/>
                <w:szCs w:val="16"/>
              </w:rPr>
              <w:t>Británie</w:t>
            </w:r>
          </w:p>
        </w:tc>
        <w:tc>
          <w:tcPr>
            <w:tcW w:w="1845" w:type="dxa"/>
            <w:tcBorders>
              <w:top w:val="single" w:sz="4" w:space="0" w:color="000000"/>
              <w:right w:val="single" w:sz="4" w:space="0" w:color="000000"/>
            </w:tcBorders>
          </w:tcPr>
          <w:p w14:paraId="19EF3201" w14:textId="77777777" w:rsidR="00002FD8" w:rsidRPr="00143F56" w:rsidRDefault="00002FD8" w:rsidP="00143F56">
            <w:pPr>
              <w:spacing w:before="61" w:after="0"/>
              <w:ind w:right="97" w:firstLine="24"/>
              <w:jc w:val="center"/>
            </w:pPr>
            <w:r w:rsidRPr="00143F56">
              <w:rPr>
                <w:rFonts w:eastAsia="Arial" w:cs="Arial"/>
                <w:sz w:val="16"/>
                <w:szCs w:val="16"/>
              </w:rPr>
              <w:t>34.6</w:t>
            </w:r>
          </w:p>
        </w:tc>
        <w:tc>
          <w:tcPr>
            <w:tcW w:w="1845" w:type="dxa"/>
            <w:tcBorders>
              <w:top w:val="single" w:sz="4" w:space="0" w:color="000000"/>
              <w:left w:val="single" w:sz="4" w:space="0" w:color="000000"/>
              <w:right w:val="single" w:sz="4" w:space="0" w:color="000000"/>
            </w:tcBorders>
          </w:tcPr>
          <w:p w14:paraId="085DFE4C" w14:textId="77777777" w:rsidR="00002FD8" w:rsidRPr="00143F56" w:rsidRDefault="00002FD8" w:rsidP="00143F56">
            <w:pPr>
              <w:spacing w:before="61" w:after="0"/>
              <w:ind w:right="97" w:firstLine="24"/>
              <w:jc w:val="center"/>
            </w:pPr>
            <w:r w:rsidRPr="00143F56">
              <w:rPr>
                <w:rFonts w:eastAsia="Arial" w:cs="Arial"/>
                <w:sz w:val="16"/>
                <w:szCs w:val="16"/>
              </w:rPr>
              <w:t>35.2</w:t>
            </w:r>
          </w:p>
        </w:tc>
        <w:tc>
          <w:tcPr>
            <w:tcW w:w="1695" w:type="dxa"/>
            <w:tcBorders>
              <w:top w:val="single" w:sz="4" w:space="0" w:color="000000"/>
              <w:left w:val="single" w:sz="4" w:space="0" w:color="000000"/>
              <w:right w:val="single" w:sz="4" w:space="0" w:color="000000"/>
            </w:tcBorders>
          </w:tcPr>
          <w:p w14:paraId="18F16A5A" w14:textId="77777777" w:rsidR="00002FD8" w:rsidRPr="00143F56" w:rsidRDefault="00002FD8" w:rsidP="00143F56">
            <w:pPr>
              <w:spacing w:before="61" w:after="0"/>
              <w:ind w:right="97" w:firstLine="24"/>
              <w:jc w:val="center"/>
            </w:pPr>
            <w:r w:rsidRPr="00143F56">
              <w:rPr>
                <w:rFonts w:eastAsia="Arial" w:cs="Arial"/>
                <w:sz w:val="16"/>
                <w:szCs w:val="16"/>
              </w:rPr>
              <w:t>34.4</w:t>
            </w:r>
          </w:p>
        </w:tc>
        <w:tc>
          <w:tcPr>
            <w:tcW w:w="1695" w:type="dxa"/>
            <w:tcBorders>
              <w:top w:val="single" w:sz="4" w:space="0" w:color="000000"/>
              <w:left w:val="single" w:sz="4" w:space="0" w:color="000000"/>
            </w:tcBorders>
          </w:tcPr>
          <w:p w14:paraId="0089AFC7" w14:textId="77777777" w:rsidR="00002FD8" w:rsidRPr="00143F56" w:rsidRDefault="00002FD8" w:rsidP="00143F56">
            <w:pPr>
              <w:spacing w:before="61" w:after="0"/>
              <w:ind w:right="49" w:firstLine="24"/>
              <w:jc w:val="center"/>
            </w:pPr>
            <w:r w:rsidRPr="00143F56">
              <w:rPr>
                <w:rFonts w:eastAsia="Arial" w:cs="Arial"/>
                <w:sz w:val="16"/>
                <w:szCs w:val="16"/>
              </w:rPr>
              <w:t>34.9</w:t>
            </w:r>
          </w:p>
        </w:tc>
      </w:tr>
      <w:tr w:rsidR="00002FD8" w:rsidRPr="00143F56" w14:paraId="0AF53307" w14:textId="77777777" w:rsidTr="00002FD8">
        <w:trPr>
          <w:trHeight w:val="320"/>
          <w:jc w:val="center"/>
        </w:trPr>
        <w:tc>
          <w:tcPr>
            <w:tcW w:w="1740" w:type="dxa"/>
            <w:tcBorders>
              <w:bottom w:val="single" w:sz="4" w:space="0" w:color="000000"/>
            </w:tcBorders>
            <w:shd w:val="clear" w:color="auto" w:fill="D9D9D9"/>
          </w:tcPr>
          <w:p w14:paraId="6C82B0EB" w14:textId="77777777" w:rsidR="00002FD8" w:rsidRPr="00143F56" w:rsidRDefault="00002FD8" w:rsidP="00143F56">
            <w:pPr>
              <w:spacing w:before="40" w:after="0"/>
              <w:ind w:firstLine="24"/>
            </w:pPr>
            <w:r w:rsidRPr="00143F56">
              <w:rPr>
                <w:rFonts w:eastAsia="Arial" w:cs="Arial"/>
                <w:b/>
                <w:sz w:val="16"/>
                <w:szCs w:val="16"/>
              </w:rPr>
              <w:t>Island</w:t>
            </w:r>
          </w:p>
        </w:tc>
        <w:tc>
          <w:tcPr>
            <w:tcW w:w="1845" w:type="dxa"/>
            <w:tcBorders>
              <w:bottom w:val="single" w:sz="4" w:space="0" w:color="000000"/>
              <w:right w:val="single" w:sz="4" w:space="0" w:color="000000"/>
            </w:tcBorders>
          </w:tcPr>
          <w:p w14:paraId="6CCA1B6F" w14:textId="77777777" w:rsidR="00002FD8" w:rsidRPr="00143F56" w:rsidRDefault="00002FD8" w:rsidP="00143F56">
            <w:pPr>
              <w:spacing w:before="61" w:after="0"/>
              <w:ind w:right="97" w:firstLine="24"/>
              <w:jc w:val="center"/>
            </w:pPr>
            <w:r w:rsidRPr="00143F56">
              <w:rPr>
                <w:rFonts w:eastAsia="Arial" w:cs="Arial"/>
                <w:sz w:val="16"/>
                <w:szCs w:val="16"/>
              </w:rPr>
              <w:t>39.7</w:t>
            </w:r>
          </w:p>
        </w:tc>
        <w:tc>
          <w:tcPr>
            <w:tcW w:w="1845" w:type="dxa"/>
            <w:tcBorders>
              <w:left w:val="single" w:sz="4" w:space="0" w:color="000000"/>
              <w:bottom w:val="single" w:sz="4" w:space="0" w:color="000000"/>
              <w:right w:val="single" w:sz="4" w:space="0" w:color="000000"/>
            </w:tcBorders>
          </w:tcPr>
          <w:p w14:paraId="208B591A" w14:textId="77777777" w:rsidR="00002FD8" w:rsidRPr="00143F56" w:rsidRDefault="00002FD8" w:rsidP="00143F56">
            <w:pPr>
              <w:spacing w:before="61" w:after="0"/>
              <w:ind w:right="97" w:firstLine="24"/>
              <w:jc w:val="center"/>
            </w:pPr>
            <w:r w:rsidRPr="00143F56">
              <w:rPr>
                <w:rFonts w:eastAsia="Arial" w:cs="Arial"/>
                <w:sz w:val="16"/>
                <w:szCs w:val="16"/>
              </w:rPr>
              <w:t>33.4</w:t>
            </w:r>
          </w:p>
        </w:tc>
        <w:tc>
          <w:tcPr>
            <w:tcW w:w="1695" w:type="dxa"/>
            <w:tcBorders>
              <w:left w:val="single" w:sz="4" w:space="0" w:color="000000"/>
              <w:bottom w:val="single" w:sz="4" w:space="0" w:color="000000"/>
              <w:right w:val="single" w:sz="4" w:space="0" w:color="000000"/>
            </w:tcBorders>
          </w:tcPr>
          <w:p w14:paraId="1CE603F4" w14:textId="77777777" w:rsidR="00002FD8" w:rsidRPr="00143F56" w:rsidRDefault="00002FD8" w:rsidP="00143F56">
            <w:pPr>
              <w:spacing w:before="61" w:after="0"/>
              <w:ind w:right="97" w:firstLine="24"/>
              <w:jc w:val="center"/>
            </w:pPr>
            <w:r w:rsidRPr="00143F56">
              <w:rPr>
                <w:rFonts w:eastAsia="Arial" w:cs="Arial"/>
                <w:sz w:val="16"/>
                <w:szCs w:val="16"/>
              </w:rPr>
              <w:t>38.6</w:t>
            </w:r>
          </w:p>
        </w:tc>
        <w:tc>
          <w:tcPr>
            <w:tcW w:w="1695" w:type="dxa"/>
            <w:tcBorders>
              <w:left w:val="single" w:sz="4" w:space="0" w:color="000000"/>
              <w:bottom w:val="single" w:sz="4" w:space="0" w:color="000000"/>
            </w:tcBorders>
          </w:tcPr>
          <w:p w14:paraId="3F326263" w14:textId="77777777" w:rsidR="00002FD8" w:rsidRPr="00143F56" w:rsidRDefault="00002FD8" w:rsidP="00143F56">
            <w:pPr>
              <w:spacing w:before="61" w:after="0"/>
              <w:ind w:right="49" w:firstLine="24"/>
              <w:jc w:val="center"/>
            </w:pPr>
            <w:r w:rsidRPr="00143F56">
              <w:rPr>
                <w:rFonts w:eastAsia="Arial" w:cs="Arial"/>
                <w:sz w:val="16"/>
                <w:szCs w:val="16"/>
              </w:rPr>
              <w:t>36.7</w:t>
            </w:r>
          </w:p>
        </w:tc>
      </w:tr>
      <w:tr w:rsidR="00002FD8" w:rsidRPr="00143F56" w14:paraId="646CBE9C" w14:textId="77777777" w:rsidTr="00002FD8">
        <w:trPr>
          <w:trHeight w:val="320"/>
          <w:jc w:val="center"/>
        </w:trPr>
        <w:tc>
          <w:tcPr>
            <w:tcW w:w="1740" w:type="dxa"/>
            <w:tcBorders>
              <w:top w:val="single" w:sz="4" w:space="0" w:color="000000"/>
              <w:bottom w:val="single" w:sz="4" w:space="0" w:color="000000"/>
            </w:tcBorders>
            <w:shd w:val="clear" w:color="auto" w:fill="D9D9D9"/>
          </w:tcPr>
          <w:p w14:paraId="7BB35CD2" w14:textId="77777777" w:rsidR="00002FD8" w:rsidRPr="00143F56" w:rsidRDefault="00002FD8" w:rsidP="00143F56">
            <w:pPr>
              <w:spacing w:before="40" w:after="0"/>
              <w:ind w:firstLine="24"/>
            </w:pPr>
            <w:r w:rsidRPr="00143F56">
              <w:rPr>
                <w:rFonts w:eastAsia="Arial" w:cs="Arial"/>
                <w:b/>
                <w:sz w:val="16"/>
                <w:szCs w:val="16"/>
              </w:rPr>
              <w:t>Norsko</w:t>
            </w:r>
          </w:p>
        </w:tc>
        <w:tc>
          <w:tcPr>
            <w:tcW w:w="1845" w:type="dxa"/>
            <w:tcBorders>
              <w:top w:val="single" w:sz="4" w:space="0" w:color="000000"/>
              <w:bottom w:val="single" w:sz="4" w:space="0" w:color="000000"/>
              <w:right w:val="single" w:sz="4" w:space="0" w:color="000000"/>
            </w:tcBorders>
          </w:tcPr>
          <w:p w14:paraId="2AFCD6DB" w14:textId="77777777" w:rsidR="00002FD8" w:rsidRPr="00143F56" w:rsidRDefault="00002FD8" w:rsidP="00143F56">
            <w:pPr>
              <w:spacing w:before="64" w:after="0"/>
              <w:ind w:right="97" w:firstLine="24"/>
              <w:jc w:val="center"/>
            </w:pPr>
            <w:r w:rsidRPr="00143F56">
              <w:rPr>
                <w:rFonts w:eastAsia="Arial" w:cs="Arial"/>
                <w:sz w:val="16"/>
                <w:szCs w:val="16"/>
              </w:rPr>
              <w:t>42.6</w:t>
            </w:r>
          </w:p>
        </w:tc>
        <w:tc>
          <w:tcPr>
            <w:tcW w:w="1845" w:type="dxa"/>
            <w:tcBorders>
              <w:top w:val="single" w:sz="4" w:space="0" w:color="000000"/>
              <w:left w:val="single" w:sz="4" w:space="0" w:color="000000"/>
              <w:bottom w:val="single" w:sz="4" w:space="0" w:color="000000"/>
              <w:right w:val="single" w:sz="4" w:space="0" w:color="000000"/>
            </w:tcBorders>
          </w:tcPr>
          <w:p w14:paraId="40CB5F0F" w14:textId="77777777" w:rsidR="00002FD8" w:rsidRPr="00143F56" w:rsidRDefault="00002FD8" w:rsidP="00143F56">
            <w:pPr>
              <w:spacing w:before="64" w:after="0"/>
              <w:ind w:right="97" w:firstLine="24"/>
              <w:jc w:val="center"/>
            </w:pPr>
            <w:r w:rsidRPr="00143F56">
              <w:rPr>
                <w:rFonts w:eastAsia="Arial" w:cs="Arial"/>
                <w:sz w:val="16"/>
                <w:szCs w:val="16"/>
              </w:rPr>
              <w:t>42.0</w:t>
            </w:r>
          </w:p>
        </w:tc>
        <w:tc>
          <w:tcPr>
            <w:tcW w:w="1695" w:type="dxa"/>
            <w:tcBorders>
              <w:top w:val="single" w:sz="4" w:space="0" w:color="000000"/>
              <w:left w:val="single" w:sz="4" w:space="0" w:color="000000"/>
              <w:bottom w:val="single" w:sz="4" w:space="0" w:color="000000"/>
              <w:right w:val="single" w:sz="4" w:space="0" w:color="000000"/>
            </w:tcBorders>
          </w:tcPr>
          <w:p w14:paraId="550A9193" w14:textId="77777777" w:rsidR="00002FD8" w:rsidRPr="00143F56" w:rsidRDefault="00002FD8" w:rsidP="00143F56">
            <w:pPr>
              <w:spacing w:before="64" w:after="0"/>
              <w:ind w:right="97" w:firstLine="24"/>
              <w:jc w:val="center"/>
            </w:pPr>
            <w:r w:rsidRPr="00143F56">
              <w:rPr>
                <w:rFonts w:eastAsia="Arial" w:cs="Arial"/>
                <w:sz w:val="16"/>
                <w:szCs w:val="16"/>
              </w:rPr>
              <w:t>38.9</w:t>
            </w:r>
          </w:p>
        </w:tc>
        <w:tc>
          <w:tcPr>
            <w:tcW w:w="1695" w:type="dxa"/>
            <w:tcBorders>
              <w:top w:val="single" w:sz="4" w:space="0" w:color="000000"/>
              <w:left w:val="single" w:sz="4" w:space="0" w:color="000000"/>
              <w:bottom w:val="single" w:sz="4" w:space="0" w:color="000000"/>
            </w:tcBorders>
          </w:tcPr>
          <w:p w14:paraId="117F870D" w14:textId="77777777" w:rsidR="00002FD8" w:rsidRPr="00143F56" w:rsidRDefault="00002FD8" w:rsidP="00143F56">
            <w:pPr>
              <w:spacing w:before="64" w:after="0"/>
              <w:ind w:right="49" w:firstLine="24"/>
              <w:jc w:val="center"/>
            </w:pPr>
            <w:r w:rsidRPr="00143F56">
              <w:rPr>
                <w:rFonts w:eastAsia="Arial" w:cs="Arial"/>
                <w:sz w:val="16"/>
                <w:szCs w:val="16"/>
              </w:rPr>
              <w:t>38.8</w:t>
            </w:r>
          </w:p>
        </w:tc>
      </w:tr>
      <w:tr w:rsidR="00002FD8" w:rsidRPr="00143F56" w14:paraId="0D70E19F" w14:textId="77777777" w:rsidTr="00002FD8">
        <w:trPr>
          <w:trHeight w:val="320"/>
          <w:jc w:val="center"/>
        </w:trPr>
        <w:tc>
          <w:tcPr>
            <w:tcW w:w="1740" w:type="dxa"/>
            <w:tcBorders>
              <w:top w:val="single" w:sz="4" w:space="0" w:color="000000"/>
            </w:tcBorders>
            <w:shd w:val="clear" w:color="auto" w:fill="D9D9D9"/>
          </w:tcPr>
          <w:p w14:paraId="3AD94C0D" w14:textId="77777777" w:rsidR="00002FD8" w:rsidRPr="00143F56" w:rsidRDefault="00002FD8" w:rsidP="00143F56">
            <w:pPr>
              <w:spacing w:before="40" w:after="0"/>
              <w:ind w:firstLine="24"/>
            </w:pPr>
            <w:r w:rsidRPr="00143F56">
              <w:rPr>
                <w:rFonts w:eastAsia="Arial" w:cs="Arial"/>
                <w:b/>
                <w:sz w:val="16"/>
                <w:szCs w:val="16"/>
              </w:rPr>
              <w:t>Švýcarsko</w:t>
            </w:r>
          </w:p>
        </w:tc>
        <w:tc>
          <w:tcPr>
            <w:tcW w:w="1845" w:type="dxa"/>
            <w:tcBorders>
              <w:top w:val="single" w:sz="4" w:space="0" w:color="000000"/>
              <w:right w:val="single" w:sz="4" w:space="0" w:color="000000"/>
            </w:tcBorders>
          </w:tcPr>
          <w:p w14:paraId="3D475F59" w14:textId="77777777" w:rsidR="00002FD8" w:rsidRPr="00143F56" w:rsidRDefault="00002FD8" w:rsidP="00143F56">
            <w:pPr>
              <w:spacing w:before="61" w:after="0"/>
              <w:ind w:right="97" w:firstLine="24"/>
              <w:jc w:val="center"/>
            </w:pPr>
            <w:r w:rsidRPr="00143F56">
              <w:rPr>
                <w:rFonts w:eastAsia="Arial" w:cs="Arial"/>
                <w:sz w:val="16"/>
                <w:szCs w:val="16"/>
              </w:rPr>
              <w:t>26.7</w:t>
            </w:r>
          </w:p>
        </w:tc>
        <w:tc>
          <w:tcPr>
            <w:tcW w:w="1845" w:type="dxa"/>
            <w:tcBorders>
              <w:top w:val="single" w:sz="4" w:space="0" w:color="000000"/>
              <w:left w:val="single" w:sz="4" w:space="0" w:color="000000"/>
              <w:right w:val="single" w:sz="4" w:space="0" w:color="000000"/>
            </w:tcBorders>
          </w:tcPr>
          <w:p w14:paraId="76219DE3" w14:textId="77777777" w:rsidR="00002FD8" w:rsidRPr="00143F56" w:rsidRDefault="00002FD8" w:rsidP="00143F56">
            <w:pPr>
              <w:spacing w:before="61" w:after="0"/>
              <w:ind w:right="97" w:firstLine="24"/>
              <w:jc w:val="center"/>
            </w:pPr>
            <w:r w:rsidRPr="00143F56">
              <w:rPr>
                <w:rFonts w:eastAsia="Arial" w:cs="Arial"/>
                <w:sz w:val="16"/>
                <w:szCs w:val="16"/>
              </w:rPr>
              <w:t>26.7</w:t>
            </w:r>
          </w:p>
        </w:tc>
        <w:tc>
          <w:tcPr>
            <w:tcW w:w="1695" w:type="dxa"/>
            <w:tcBorders>
              <w:top w:val="single" w:sz="4" w:space="0" w:color="000000"/>
              <w:left w:val="single" w:sz="4" w:space="0" w:color="000000"/>
              <w:right w:val="single" w:sz="4" w:space="0" w:color="000000"/>
            </w:tcBorders>
          </w:tcPr>
          <w:p w14:paraId="02B31564" w14:textId="77777777" w:rsidR="00002FD8" w:rsidRPr="00143F56" w:rsidRDefault="00002FD8" w:rsidP="00143F56">
            <w:pPr>
              <w:spacing w:before="61" w:after="0"/>
              <w:ind w:right="97" w:firstLine="24"/>
              <w:jc w:val="center"/>
            </w:pPr>
            <w:r w:rsidRPr="00143F56">
              <w:rPr>
                <w:rFonts w:eastAsia="Arial" w:cs="Arial"/>
                <w:sz w:val="16"/>
                <w:szCs w:val="16"/>
              </w:rPr>
              <w:t>27.0</w:t>
            </w:r>
          </w:p>
        </w:tc>
        <w:tc>
          <w:tcPr>
            <w:tcW w:w="1695" w:type="dxa"/>
            <w:tcBorders>
              <w:top w:val="single" w:sz="4" w:space="0" w:color="000000"/>
              <w:left w:val="single" w:sz="4" w:space="0" w:color="000000"/>
            </w:tcBorders>
          </w:tcPr>
          <w:p w14:paraId="2B483DA0" w14:textId="77777777" w:rsidR="00002FD8" w:rsidRPr="00143F56" w:rsidRDefault="00002FD8" w:rsidP="00143F56">
            <w:pPr>
              <w:spacing w:before="61" w:after="0"/>
              <w:ind w:right="49" w:firstLine="24"/>
              <w:jc w:val="center"/>
            </w:pPr>
            <w:r w:rsidRPr="00143F56">
              <w:rPr>
                <w:rFonts w:eastAsia="Arial" w:cs="Arial"/>
                <w:sz w:val="16"/>
                <w:szCs w:val="16"/>
              </w:rPr>
              <w:t>28.1</w:t>
            </w:r>
          </w:p>
        </w:tc>
      </w:tr>
      <w:tr w:rsidR="00002FD8" w:rsidRPr="00143F56" w14:paraId="5FC69023" w14:textId="77777777" w:rsidTr="00002FD8">
        <w:trPr>
          <w:trHeight w:val="340"/>
          <w:jc w:val="center"/>
        </w:trPr>
        <w:tc>
          <w:tcPr>
            <w:tcW w:w="1740" w:type="dxa"/>
            <w:shd w:val="clear" w:color="auto" w:fill="D9D9D9"/>
          </w:tcPr>
          <w:p w14:paraId="3E8C479C" w14:textId="77777777" w:rsidR="00002FD8" w:rsidRPr="00143F56" w:rsidRDefault="00002FD8" w:rsidP="00143F56">
            <w:pPr>
              <w:spacing w:before="40" w:after="0"/>
              <w:ind w:firstLine="24"/>
            </w:pPr>
            <w:r w:rsidRPr="00143F56">
              <w:rPr>
                <w:rFonts w:eastAsia="Arial" w:cs="Arial"/>
                <w:b/>
                <w:sz w:val="16"/>
                <w:szCs w:val="16"/>
              </w:rPr>
              <w:t>Srbsko</w:t>
            </w:r>
          </w:p>
        </w:tc>
        <w:tc>
          <w:tcPr>
            <w:tcW w:w="1845" w:type="dxa"/>
            <w:tcBorders>
              <w:right w:val="single" w:sz="4" w:space="0" w:color="000000"/>
            </w:tcBorders>
          </w:tcPr>
          <w:p w14:paraId="26A40404" w14:textId="77777777" w:rsidR="00002FD8" w:rsidRPr="00143F56" w:rsidRDefault="00002FD8" w:rsidP="00143F56">
            <w:pPr>
              <w:spacing w:before="64" w:after="0"/>
              <w:ind w:right="97" w:firstLine="24"/>
              <w:jc w:val="center"/>
            </w:pPr>
            <w:r w:rsidRPr="00143F56">
              <w:rPr>
                <w:rFonts w:eastAsia="Arial" w:cs="Arial"/>
                <w:sz w:val="16"/>
                <w:szCs w:val="16"/>
              </w:rPr>
              <w:t>38.9</w:t>
            </w:r>
          </w:p>
        </w:tc>
        <w:tc>
          <w:tcPr>
            <w:tcW w:w="1845" w:type="dxa"/>
            <w:tcBorders>
              <w:left w:val="single" w:sz="4" w:space="0" w:color="000000"/>
              <w:right w:val="single" w:sz="4" w:space="0" w:color="000000"/>
            </w:tcBorders>
          </w:tcPr>
          <w:p w14:paraId="7D3AC6D8" w14:textId="77777777" w:rsidR="00002FD8" w:rsidRPr="00143F56" w:rsidRDefault="00002FD8" w:rsidP="00143F56">
            <w:pPr>
              <w:spacing w:before="64" w:after="0"/>
              <w:ind w:right="97" w:firstLine="24"/>
              <w:jc w:val="center"/>
            </w:pPr>
            <w:r w:rsidRPr="00143F56">
              <w:rPr>
                <w:rFonts w:eastAsia="Arial" w:cs="Arial"/>
                <w:sz w:val="16"/>
                <w:szCs w:val="16"/>
              </w:rPr>
              <w:t>38.5</w:t>
            </w:r>
          </w:p>
        </w:tc>
        <w:tc>
          <w:tcPr>
            <w:tcW w:w="1695" w:type="dxa"/>
            <w:tcBorders>
              <w:left w:val="single" w:sz="4" w:space="0" w:color="000000"/>
              <w:right w:val="single" w:sz="4" w:space="0" w:color="000000"/>
            </w:tcBorders>
          </w:tcPr>
          <w:p w14:paraId="52EB51EA" w14:textId="77777777" w:rsidR="00002FD8" w:rsidRPr="00143F56" w:rsidRDefault="00002FD8" w:rsidP="00143F56">
            <w:pPr>
              <w:spacing w:before="64" w:after="0"/>
              <w:ind w:right="97" w:firstLine="24"/>
              <w:jc w:val="center"/>
            </w:pPr>
            <w:r w:rsidRPr="00143F56">
              <w:rPr>
                <w:rFonts w:eastAsia="Arial" w:cs="Arial"/>
                <w:sz w:val="16"/>
                <w:szCs w:val="16"/>
              </w:rPr>
              <w:t>37.4</w:t>
            </w:r>
          </w:p>
        </w:tc>
        <w:tc>
          <w:tcPr>
            <w:tcW w:w="1695" w:type="dxa"/>
            <w:tcBorders>
              <w:left w:val="single" w:sz="4" w:space="0" w:color="000000"/>
            </w:tcBorders>
          </w:tcPr>
          <w:p w14:paraId="28B26B2E" w14:textId="77777777" w:rsidR="00002FD8" w:rsidRPr="00143F56" w:rsidRDefault="00002FD8" w:rsidP="00143F56">
            <w:pPr>
              <w:spacing w:before="64" w:after="0"/>
              <w:ind w:right="49" w:firstLine="24"/>
              <w:jc w:val="center"/>
            </w:pPr>
            <w:r w:rsidRPr="00143F56">
              <w:rPr>
                <w:rFonts w:eastAsia="Arial" w:cs="Arial"/>
                <w:sz w:val="16"/>
                <w:szCs w:val="16"/>
              </w:rPr>
              <w:t>37.3</w:t>
            </w:r>
          </w:p>
        </w:tc>
      </w:tr>
      <w:tr w:rsidR="00002FD8" w:rsidRPr="00143F56" w14:paraId="5D0E4F27" w14:textId="77777777" w:rsidTr="00002FD8">
        <w:trPr>
          <w:trHeight w:val="340"/>
          <w:jc w:val="center"/>
        </w:trPr>
        <w:tc>
          <w:tcPr>
            <w:tcW w:w="8820" w:type="dxa"/>
            <w:gridSpan w:val="5"/>
            <w:shd w:val="clear" w:color="auto" w:fill="EAD1DC"/>
          </w:tcPr>
          <w:p w14:paraId="5F94730B" w14:textId="77777777" w:rsidR="00002FD8" w:rsidRPr="00143F56" w:rsidRDefault="00002FD8" w:rsidP="00143F56">
            <w:pPr>
              <w:spacing w:before="64" w:after="0"/>
              <w:ind w:right="505" w:firstLine="24"/>
              <w:jc w:val="center"/>
            </w:pPr>
            <w:r w:rsidRPr="00143F56">
              <w:rPr>
                <w:b/>
                <w:i/>
                <w:sz w:val="18"/>
                <w:szCs w:val="18"/>
              </w:rPr>
              <w:t>Postavení Česka ve vzestupném pořadí podílu daní</w:t>
            </w:r>
          </w:p>
        </w:tc>
      </w:tr>
      <w:tr w:rsidR="00002FD8" w:rsidRPr="00143F56" w14:paraId="0EF3244B" w14:textId="77777777" w:rsidTr="00002FD8">
        <w:trPr>
          <w:trHeight w:val="340"/>
          <w:jc w:val="center"/>
        </w:trPr>
        <w:tc>
          <w:tcPr>
            <w:tcW w:w="1740" w:type="dxa"/>
            <w:shd w:val="clear" w:color="auto" w:fill="D9D9D9"/>
          </w:tcPr>
          <w:p w14:paraId="08FF6310" w14:textId="77777777" w:rsidR="00002FD8" w:rsidRPr="00143F56" w:rsidRDefault="00002FD8" w:rsidP="00143F56">
            <w:pPr>
              <w:spacing w:before="40" w:after="0"/>
              <w:ind w:firstLine="24"/>
            </w:pPr>
            <w:r w:rsidRPr="00143F56">
              <w:rPr>
                <w:rFonts w:eastAsia="Arial" w:cs="Arial"/>
                <w:b/>
                <w:i/>
                <w:sz w:val="18"/>
                <w:szCs w:val="18"/>
              </w:rPr>
              <w:t>Česko</w:t>
            </w:r>
          </w:p>
        </w:tc>
        <w:tc>
          <w:tcPr>
            <w:tcW w:w="1845" w:type="dxa"/>
            <w:tcBorders>
              <w:right w:val="single" w:sz="4" w:space="0" w:color="000000"/>
            </w:tcBorders>
          </w:tcPr>
          <w:p w14:paraId="488812C3" w14:textId="77777777" w:rsidR="00002FD8" w:rsidRPr="00143F56" w:rsidRDefault="00002FD8" w:rsidP="00143F56">
            <w:pPr>
              <w:spacing w:before="64" w:after="0"/>
              <w:ind w:right="49" w:firstLine="24"/>
              <w:jc w:val="center"/>
            </w:pPr>
            <w:r w:rsidRPr="00143F56">
              <w:rPr>
                <w:rFonts w:eastAsia="Arial" w:cs="Arial"/>
                <w:b/>
                <w:i/>
                <w:sz w:val="18"/>
                <w:szCs w:val="18"/>
              </w:rPr>
              <w:t>9/10</w:t>
            </w:r>
          </w:p>
        </w:tc>
        <w:tc>
          <w:tcPr>
            <w:tcW w:w="1845" w:type="dxa"/>
            <w:tcBorders>
              <w:left w:val="single" w:sz="4" w:space="0" w:color="000000"/>
              <w:right w:val="single" w:sz="4" w:space="0" w:color="000000"/>
            </w:tcBorders>
          </w:tcPr>
          <w:p w14:paraId="2744944A" w14:textId="77777777" w:rsidR="00002FD8" w:rsidRPr="00143F56" w:rsidRDefault="00002FD8" w:rsidP="00143F56">
            <w:pPr>
              <w:spacing w:before="64" w:after="0"/>
              <w:ind w:right="49" w:firstLine="24"/>
              <w:jc w:val="center"/>
            </w:pPr>
            <w:r w:rsidRPr="00143F56">
              <w:rPr>
                <w:rFonts w:eastAsia="Arial" w:cs="Arial"/>
                <w:b/>
                <w:i/>
                <w:sz w:val="18"/>
                <w:szCs w:val="18"/>
              </w:rPr>
              <w:t>9</w:t>
            </w:r>
          </w:p>
        </w:tc>
        <w:tc>
          <w:tcPr>
            <w:tcW w:w="1695" w:type="dxa"/>
            <w:tcBorders>
              <w:left w:val="single" w:sz="4" w:space="0" w:color="000000"/>
              <w:right w:val="single" w:sz="4" w:space="0" w:color="000000"/>
            </w:tcBorders>
          </w:tcPr>
          <w:p w14:paraId="0CF99F5F" w14:textId="77777777" w:rsidR="00002FD8" w:rsidRPr="00143F56" w:rsidRDefault="00002FD8" w:rsidP="00143F56">
            <w:pPr>
              <w:spacing w:before="64" w:after="0"/>
              <w:ind w:right="49" w:firstLine="24"/>
              <w:jc w:val="center"/>
            </w:pPr>
            <w:r w:rsidRPr="00143F56">
              <w:rPr>
                <w:rFonts w:eastAsia="Arial" w:cs="Arial"/>
                <w:b/>
                <w:i/>
                <w:sz w:val="18"/>
                <w:szCs w:val="18"/>
              </w:rPr>
              <w:t>7/8</w:t>
            </w:r>
          </w:p>
        </w:tc>
        <w:tc>
          <w:tcPr>
            <w:tcW w:w="1695" w:type="dxa"/>
            <w:tcBorders>
              <w:left w:val="single" w:sz="4" w:space="0" w:color="000000"/>
            </w:tcBorders>
          </w:tcPr>
          <w:p w14:paraId="5F63B3BC" w14:textId="77777777" w:rsidR="00002FD8" w:rsidRPr="00143F56" w:rsidRDefault="00002FD8" w:rsidP="00143F56">
            <w:pPr>
              <w:spacing w:before="64" w:after="0"/>
              <w:ind w:right="49" w:firstLine="24"/>
              <w:jc w:val="center"/>
            </w:pPr>
            <w:r w:rsidRPr="00143F56">
              <w:rPr>
                <w:rFonts w:eastAsia="Arial" w:cs="Arial"/>
                <w:b/>
                <w:i/>
                <w:sz w:val="18"/>
                <w:szCs w:val="18"/>
              </w:rPr>
              <w:t>9</w:t>
            </w:r>
          </w:p>
        </w:tc>
      </w:tr>
    </w:tbl>
    <w:p w14:paraId="20C4016D" w14:textId="77777777" w:rsidR="00002FD8" w:rsidRDefault="00002FD8" w:rsidP="00002FD8">
      <w:pPr>
        <w:tabs>
          <w:tab w:val="left" w:pos="1620"/>
        </w:tabs>
      </w:pPr>
      <w:r>
        <w:rPr>
          <w:sz w:val="16"/>
          <w:szCs w:val="16"/>
        </w:rPr>
        <w:t xml:space="preserve">                 </w:t>
      </w:r>
      <w:r>
        <w:rPr>
          <w:rFonts w:ascii="Arial" w:eastAsia="Arial" w:hAnsi="Arial" w:cs="Arial"/>
          <w:sz w:val="16"/>
          <w:szCs w:val="16"/>
        </w:rPr>
        <w:t xml:space="preserve"> </w:t>
      </w:r>
      <w:r>
        <w:rPr>
          <w:rFonts w:ascii="Arial" w:eastAsia="Arial" w:hAnsi="Arial" w:cs="Arial"/>
          <w:b/>
          <w:i/>
          <w:sz w:val="14"/>
          <w:szCs w:val="14"/>
        </w:rPr>
        <w:t>Česká republika má v celém období nižší podíl zdanění na HDP (o cca 6%) než průměr celé EU</w:t>
      </w:r>
    </w:p>
    <w:p w14:paraId="1A778492" w14:textId="77777777" w:rsidR="00002FD8" w:rsidRDefault="00002FD8" w:rsidP="00002FD8">
      <w:pPr>
        <w:spacing w:line="240" w:lineRule="auto"/>
        <w:ind w:left="-142" w:right="527"/>
        <w:jc w:val="both"/>
      </w:pPr>
    </w:p>
    <w:p w14:paraId="7625A3F0" w14:textId="7F4D905F" w:rsidR="00002FD8" w:rsidRDefault="00002FD8" w:rsidP="00143F56">
      <w:pPr>
        <w:pStyle w:val="Nadpis1"/>
        <w:ind w:left="0"/>
      </w:pPr>
      <w:bookmarkStart w:id="13" w:name="_Toc480243779"/>
      <w:r>
        <w:rPr>
          <w:rFonts w:eastAsia="Arial"/>
        </w:rPr>
        <w:t>Zdaňování výnosů multinacionálních společností</w:t>
      </w:r>
      <w:bookmarkEnd w:id="13"/>
    </w:p>
    <w:p w14:paraId="1D0F124B" w14:textId="77777777" w:rsidR="00002FD8" w:rsidRPr="00143F56" w:rsidRDefault="00002FD8" w:rsidP="00143F56">
      <w:pPr>
        <w:spacing w:line="240" w:lineRule="auto"/>
        <w:ind w:left="426" w:hanging="426"/>
        <w:jc w:val="both"/>
        <w:rPr>
          <w:sz w:val="28"/>
        </w:rPr>
      </w:pPr>
      <w:r w:rsidRPr="00143F56">
        <w:rPr>
          <w:rFonts w:eastAsia="Arial" w:cs="Arial"/>
          <w:sz w:val="24"/>
          <w:szCs w:val="20"/>
        </w:rPr>
        <w:t xml:space="preserve">62) V odhadech daňových výnosů se ještě nepromítl legální a kvázilegální únik daňových výnosů ze zemí, kde se generovaly, do zahraničních poboček multinacionálů v zemích s nižším zdaněním, v případě USA dokonce s nulovým zdaněním, protože tam byla jen generální ředitelství multinacionálních společností bez vlastní podnikatelské aktivity v místě, takže daň z výnosů podnikání této jednotky nepřicházela v úvahu. Liberalizace v této oblasti byla prosazována podnikatelskými organizacemi na základě argumentu, že je nutno zabránit dvojímu zdanění, vedla však naopak i k nezdanění. </w:t>
      </w:r>
    </w:p>
    <w:p w14:paraId="663D947F" w14:textId="3DFFEEBA" w:rsidR="00002FD8" w:rsidRPr="00143F56" w:rsidRDefault="00002FD8" w:rsidP="00143F56">
      <w:pPr>
        <w:spacing w:before="240" w:line="240" w:lineRule="auto"/>
        <w:ind w:left="426" w:hanging="426"/>
        <w:jc w:val="both"/>
        <w:rPr>
          <w:sz w:val="28"/>
        </w:rPr>
      </w:pPr>
      <w:r w:rsidRPr="00143F56">
        <w:rPr>
          <w:rFonts w:eastAsia="Arial" w:cs="Arial"/>
          <w:sz w:val="24"/>
          <w:szCs w:val="20"/>
        </w:rPr>
        <w:t>63)</w:t>
      </w:r>
      <w:r w:rsidR="00143F56">
        <w:rPr>
          <w:rFonts w:eastAsia="Arial" w:cs="Arial"/>
          <w:sz w:val="24"/>
          <w:szCs w:val="20"/>
        </w:rPr>
        <w:t xml:space="preserve"> </w:t>
      </w:r>
      <w:r w:rsidRPr="00143F56">
        <w:rPr>
          <w:rFonts w:eastAsia="Arial" w:cs="Arial"/>
          <w:sz w:val="24"/>
          <w:szCs w:val="20"/>
        </w:rPr>
        <w:t>Kvázilegální a všechny jiné daňové úniky se v EU poprvé šetřily v roce 2013. Odhady z tohoto průzkumu se podle letošní zprávy snížily od prvního šetření jen nevýznamně; původní odhad úniku DPH byl téměř 160 mld. €, v letošním materiálu se uvádí zlepšená daňová výtěžnost jen o 2,5 mld. €. Bude vyšší, protože řada multinacionálních společností prostě jen oznamovala, že výnos z daní ve státě, kde se vygeneroval, převádí do některé zahraniční pobočky. EK ještě za předchozího složení začala vyžadovat přezkoumání těchto sdělení daňovým zprávám zemí, kde se generovaly příjmy podléhající zdanění a současná EK na základě těchto a dalších vyžadovaných podkladů již vyžaduje zaplacení ušlých daní za celé období od oznámení přesunu finančním správám členských států až po 10 let. Pokud by se to státům nepodařilo, mají být cestou rozhodnutí Evropského soudního dvora k tomu donuceny na vrub jejich rozpočtů. A Komise s</w:t>
      </w:r>
      <w:r w:rsidR="00143F56">
        <w:rPr>
          <w:rFonts w:eastAsia="Arial" w:cs="Arial"/>
          <w:sz w:val="24"/>
          <w:szCs w:val="20"/>
        </w:rPr>
        <w:t>amozřejmě požaduje rozhodnout o </w:t>
      </w:r>
      <w:r w:rsidRPr="00143F56">
        <w:rPr>
          <w:rFonts w:eastAsia="Arial" w:cs="Arial"/>
          <w:sz w:val="24"/>
          <w:szCs w:val="20"/>
        </w:rPr>
        <w:t xml:space="preserve">jednotných zdaňovaných základech.  </w:t>
      </w:r>
    </w:p>
    <w:p w14:paraId="6376B064" w14:textId="489D3B08" w:rsidR="00002FD8" w:rsidRPr="00143F56" w:rsidRDefault="00002FD8" w:rsidP="00143F56">
      <w:pPr>
        <w:spacing w:line="240" w:lineRule="auto"/>
        <w:ind w:left="426" w:hanging="426"/>
        <w:jc w:val="both"/>
        <w:rPr>
          <w:sz w:val="28"/>
        </w:rPr>
      </w:pPr>
      <w:r w:rsidRPr="00143F56">
        <w:rPr>
          <w:rFonts w:eastAsia="Arial" w:cs="Arial"/>
          <w:sz w:val="24"/>
          <w:szCs w:val="20"/>
        </w:rPr>
        <w:t>64)</w:t>
      </w:r>
      <w:r w:rsidR="00143F56">
        <w:rPr>
          <w:rFonts w:eastAsia="Arial" w:cs="Arial"/>
          <w:sz w:val="24"/>
          <w:szCs w:val="20"/>
        </w:rPr>
        <w:t xml:space="preserve"> </w:t>
      </w:r>
      <w:r w:rsidRPr="00143F56">
        <w:rPr>
          <w:rFonts w:eastAsia="Arial" w:cs="Arial"/>
          <w:sz w:val="24"/>
          <w:szCs w:val="20"/>
        </w:rPr>
        <w:t>Odhad EK u daňového úniku ČR z letošního roku s údaji za minulý rok je 10,85 % možného zdaňovatelného objemu; po odečtení původně zahrnovaných rozdílů nesní</w:t>
      </w:r>
      <w:r w:rsidR="00143F56">
        <w:rPr>
          <w:rFonts w:eastAsia="Arial" w:cs="Arial"/>
          <w:sz w:val="24"/>
          <w:szCs w:val="20"/>
        </w:rPr>
        <w:t>žených a </w:t>
      </w:r>
      <w:r w:rsidRPr="00143F56">
        <w:rPr>
          <w:rFonts w:eastAsia="Arial" w:cs="Arial"/>
          <w:sz w:val="24"/>
          <w:szCs w:val="20"/>
        </w:rPr>
        <w:t xml:space="preserve">snížených </w:t>
      </w:r>
      <w:r w:rsidR="00143F56">
        <w:rPr>
          <w:rFonts w:eastAsia="Arial" w:cs="Arial"/>
          <w:sz w:val="24"/>
          <w:szCs w:val="20"/>
        </w:rPr>
        <w:t>sazeb DPH sociálního charakteru</w:t>
      </w:r>
      <w:r w:rsidRPr="00143F56">
        <w:rPr>
          <w:rFonts w:eastAsia="Arial" w:cs="Arial"/>
          <w:sz w:val="24"/>
          <w:szCs w:val="20"/>
        </w:rPr>
        <w:t>. Jde o částku cca 1568,37 mil. €; při kurzu 27,5 Kč za euro cca 42346 mil. Kč. Nutno připomenout, že předchozí vládní koalice byla proti řešení problémů daňových úniků do zahraničí také z obavy o odliv kapitálu. Nepřijala ani potřebnou menšinou prosazený návrh členských států na dílčí zdanění odlivu kapitálu do zahraničí. (Potřebná třetinová menšina členských států EU ovšem představovala větší část objemu rozpočtu EU). Ale i po pádu pravicové vlády po něko</w:t>
      </w:r>
      <w:r w:rsidR="00143F56">
        <w:rPr>
          <w:rFonts w:eastAsia="Arial" w:cs="Arial"/>
          <w:sz w:val="24"/>
          <w:szCs w:val="20"/>
        </w:rPr>
        <w:t>lik let zástupce ČR v </w:t>
      </w:r>
      <w:r w:rsidRPr="00143F56">
        <w:rPr>
          <w:rFonts w:eastAsia="Arial" w:cs="Arial"/>
          <w:sz w:val="24"/>
          <w:szCs w:val="20"/>
        </w:rPr>
        <w:t>Radě ECOFIN na odpovídající body odcházel z jednání, dokud se nezačal dožadovat zdanění ve státu jeho generování místo svého aparátu český ministr financí na Radě ECOFIN; který požadoval dokonce zrychlení kroků proti daňovým únikům.</w:t>
      </w:r>
    </w:p>
    <w:p w14:paraId="5B59C784" w14:textId="2427A7E0" w:rsidR="00002FD8" w:rsidRPr="00143F56" w:rsidRDefault="00002FD8" w:rsidP="00143F56">
      <w:pPr>
        <w:spacing w:line="240" w:lineRule="auto"/>
        <w:ind w:left="426" w:hanging="426"/>
        <w:jc w:val="both"/>
        <w:rPr>
          <w:sz w:val="28"/>
        </w:rPr>
      </w:pPr>
      <w:r w:rsidRPr="00143F56">
        <w:rPr>
          <w:rFonts w:eastAsia="Arial" w:cs="Arial"/>
          <w:sz w:val="24"/>
          <w:szCs w:val="20"/>
        </w:rPr>
        <w:t>6</w:t>
      </w:r>
      <w:r w:rsidR="00143F56">
        <w:rPr>
          <w:rFonts w:eastAsia="Arial" w:cs="Arial"/>
          <w:sz w:val="24"/>
          <w:szCs w:val="20"/>
        </w:rPr>
        <w:t xml:space="preserve">5)Daňový únik </w:t>
      </w:r>
      <w:r w:rsidRPr="00143F56">
        <w:rPr>
          <w:rFonts w:eastAsia="Arial" w:cs="Arial"/>
          <w:sz w:val="24"/>
          <w:szCs w:val="20"/>
        </w:rPr>
        <w:t xml:space="preserve"> EU se sníží i dvěma zásadními opatřeními již přijatými nebo navrženými:</w:t>
      </w:r>
    </w:p>
    <w:p w14:paraId="1E47EEF8" w14:textId="77777777" w:rsidR="00002FD8" w:rsidRPr="00143F56" w:rsidRDefault="00002FD8" w:rsidP="00143F56">
      <w:pPr>
        <w:spacing w:line="240" w:lineRule="auto"/>
        <w:ind w:left="709" w:hanging="283"/>
        <w:jc w:val="both"/>
        <w:rPr>
          <w:sz w:val="28"/>
        </w:rPr>
      </w:pPr>
      <w:r w:rsidRPr="00143F56">
        <w:rPr>
          <w:rFonts w:eastAsia="Arial" w:cs="Arial"/>
          <w:sz w:val="24"/>
          <w:szCs w:val="20"/>
        </w:rPr>
        <w:t>a) od roku 2017 má být povinností multinacionálních společností sdělovat za každou část společnosti se sídlem v jiném státě, než kde je její sídlo, vygenerovaný výnos a kolik z něho bylo zaplaceno na daních. Informace budou dokonce i k výnosu za předchozí léta; stát sídla podniku bude mít informaci o skutečném zdanění, jaké by mělo podle jeho sazeb být a požadovat dodanění;</w:t>
      </w:r>
    </w:p>
    <w:p w14:paraId="48A755AB" w14:textId="77777777" w:rsidR="00002FD8" w:rsidRPr="00143F56" w:rsidRDefault="00002FD8" w:rsidP="00143F56">
      <w:pPr>
        <w:spacing w:line="240" w:lineRule="auto"/>
        <w:ind w:left="709" w:hanging="283"/>
        <w:jc w:val="both"/>
        <w:rPr>
          <w:sz w:val="28"/>
        </w:rPr>
      </w:pPr>
      <w:r w:rsidRPr="00143F56">
        <w:rPr>
          <w:rFonts w:eastAsia="Arial" w:cs="Arial"/>
          <w:sz w:val="24"/>
          <w:szCs w:val="20"/>
        </w:rPr>
        <w:t>b) navrhuje se při obchodování na společném trhu přes hranice, aby dodavatel fakturoval dodávky s daní z přidané hodnoty se sazbou DPH platnou ve státě určení; rozdíl se mu bude zpětně refundovat přes finanční správy státu určení a vlastního státu. Jinak nelze realizovat pojetí základní koncepce spravedlivého zdanění EU, aby daň ze spotřeby platil konečný spotřebitel. Samozřejmě vznikne kritika za přehnaná administrativní břemena, ta ale při digitalizaci ekonomiky a celé veřejné správy nevzniknou, protože bez digitalizace řízení uvnitř globálně digitalizované společnosti by firma nepřežila.</w:t>
      </w:r>
    </w:p>
    <w:p w14:paraId="568E5617" w14:textId="77777777" w:rsidR="00002FD8" w:rsidRPr="00143F56" w:rsidRDefault="00002FD8" w:rsidP="00143F56">
      <w:pPr>
        <w:spacing w:line="240" w:lineRule="auto"/>
        <w:ind w:left="709" w:hanging="283"/>
        <w:jc w:val="both"/>
        <w:rPr>
          <w:sz w:val="28"/>
        </w:rPr>
      </w:pPr>
      <w:r w:rsidRPr="00143F56">
        <w:rPr>
          <w:rFonts w:eastAsia="Arial" w:cs="Arial"/>
          <w:sz w:val="24"/>
          <w:szCs w:val="20"/>
        </w:rPr>
        <w:t>c) Nejtěžší bude klíčový bod jednání o spravedlivém zdanění – dohodě k společnému daňovému základu. Slovenskému předsednictví se nepodařilo do konce předsedání dva body návrhu dohodnout, slíbilo však, že chybí k dokončení jen několik týdnů. To teď bude na maltském předsednictví.</w:t>
      </w:r>
    </w:p>
    <w:p w14:paraId="2D898972" w14:textId="37AED439" w:rsidR="00002FD8" w:rsidRPr="00143F56" w:rsidRDefault="00002FD8" w:rsidP="00143F56">
      <w:pPr>
        <w:spacing w:line="240" w:lineRule="auto"/>
        <w:ind w:left="426" w:hanging="426"/>
        <w:jc w:val="both"/>
        <w:rPr>
          <w:sz w:val="28"/>
        </w:rPr>
      </w:pPr>
      <w:r w:rsidRPr="00143F56">
        <w:rPr>
          <w:rFonts w:eastAsia="Arial" w:cs="Arial"/>
          <w:sz w:val="24"/>
          <w:szCs w:val="20"/>
        </w:rPr>
        <w:t>66) Tato dohoda, prosaditelná v OECD, protože vychází z jeho doporučení, je zásadní. Jinak se dílčí úpravy pokusí promítnout národní firmy do cen ro spotřebitele, nebo prostě odejdou do zahraničí. A odliv kapitálu by mohl mít nepříznivý vliv na zaměstnanost. Již Barrosova Komise odhadovala pákový efekt  veřejných výdajů na 4 až 5tinásobek přílivu soukromého kapitálu. Každý společensky účelný výdaj tak přináší vyšší e</w:t>
      </w:r>
      <w:r w:rsidR="00FE01CD">
        <w:rPr>
          <w:rFonts w:eastAsia="Arial" w:cs="Arial"/>
          <w:sz w:val="24"/>
          <w:szCs w:val="20"/>
        </w:rPr>
        <w:t>fekt, než kolik stál. Dokonce i </w:t>
      </w:r>
      <w:r w:rsidRPr="00143F56">
        <w:rPr>
          <w:rFonts w:eastAsia="Arial" w:cs="Arial"/>
          <w:sz w:val="24"/>
          <w:szCs w:val="20"/>
        </w:rPr>
        <w:t>drastické snížení výdajů na sociální ochranu podle základního systému ESSPROS v roce 2010 přineslo zvýšeným sociálním napětím škody propadem spotřeby s následkem pro stagnaci růstu ekonomiky.</w:t>
      </w:r>
    </w:p>
    <w:p w14:paraId="106AB322" w14:textId="77777777" w:rsidR="00002FD8" w:rsidRPr="00143F56" w:rsidRDefault="00002FD8" w:rsidP="00143F56">
      <w:pPr>
        <w:spacing w:after="0" w:line="240" w:lineRule="auto"/>
        <w:ind w:left="426" w:hanging="426"/>
        <w:jc w:val="both"/>
        <w:rPr>
          <w:sz w:val="28"/>
        </w:rPr>
      </w:pPr>
      <w:r w:rsidRPr="00143F56">
        <w:rPr>
          <w:rFonts w:eastAsia="Arial" w:cs="Arial"/>
          <w:b/>
          <w:sz w:val="24"/>
          <w:szCs w:val="20"/>
        </w:rPr>
        <w:t xml:space="preserve">  </w:t>
      </w:r>
      <w:r w:rsidRPr="00143F56">
        <w:rPr>
          <w:rFonts w:eastAsia="Arial" w:cs="Arial"/>
          <w:sz w:val="24"/>
          <w:szCs w:val="20"/>
        </w:rPr>
        <w:t>67)</w:t>
      </w:r>
      <w:r w:rsidRPr="00143F56">
        <w:rPr>
          <w:rFonts w:eastAsia="Arial" w:cs="Arial"/>
          <w:b/>
          <w:sz w:val="24"/>
          <w:szCs w:val="20"/>
        </w:rPr>
        <w:t xml:space="preserve"> </w:t>
      </w:r>
      <w:r w:rsidRPr="00143F56">
        <w:rPr>
          <w:rFonts w:eastAsia="Arial" w:cs="Arial"/>
          <w:sz w:val="24"/>
          <w:szCs w:val="20"/>
        </w:rPr>
        <w:t xml:space="preserve">Výše zdanění je v EU převážně v působnosti členských států. Platí ale volný pohyb kapitálu a osob. Zdanění výnosů podnikání může být v Česku levnější jen úměrně horší pověsti českého podnikatelského prostředí, ne ovšem z digitalizace, která je zásadní pro rozvoj. Jak bylo uvedeno, poslední návrh zdanění DPH, aby dodavatelé přes hranice účtovali v ceně dodávky daň státu určení a pak ji dostávali zpět od daňových správ odběratelů přes vlastní daňovou správu zpět, může být precedens zjednodušení daní pro nejmenší podniky. </w:t>
      </w:r>
    </w:p>
    <w:p w14:paraId="6866D539" w14:textId="7964BBB8" w:rsidR="00002FD8" w:rsidRPr="00143F56" w:rsidRDefault="00002FD8" w:rsidP="00143F56">
      <w:pPr>
        <w:spacing w:after="0" w:line="240" w:lineRule="auto"/>
        <w:ind w:left="426" w:hanging="426"/>
        <w:jc w:val="both"/>
        <w:rPr>
          <w:sz w:val="28"/>
        </w:rPr>
      </w:pPr>
      <w:r w:rsidRPr="00143F56">
        <w:rPr>
          <w:rFonts w:eastAsia="Arial" w:cs="Arial"/>
          <w:sz w:val="24"/>
          <w:szCs w:val="20"/>
        </w:rPr>
        <w:t xml:space="preserve"> 68) „Vřelý“ vztah ČR k digitalizaci se zřejmě kromě předražených cen některých projektů IT promítá v 26. místě v digitalizaci veřejné správy z 28 členských států EU, a 53. místě ve světě podle OECD. Inciativa 2020/20, která má dostat ČR na 20. místo v OSN do roku 2020, se zdá v této situace spíše jako fikce. Protože právě poctiví podnikatelé jsou zárukou rozvoje a potřebují digitalizaci mnohem více,</w:t>
      </w:r>
      <w:r w:rsidR="00143F56">
        <w:rPr>
          <w:rFonts w:eastAsia="Arial" w:cs="Arial"/>
          <w:sz w:val="24"/>
          <w:szCs w:val="20"/>
        </w:rPr>
        <w:t xml:space="preserve"> </w:t>
      </w:r>
      <w:r w:rsidRPr="00143F56">
        <w:rPr>
          <w:rFonts w:eastAsia="Arial" w:cs="Arial"/>
          <w:sz w:val="24"/>
          <w:szCs w:val="20"/>
        </w:rPr>
        <w:t>než nepoctivci.</w:t>
      </w:r>
    </w:p>
    <w:p w14:paraId="4C0EDC8C" w14:textId="7FC666DA" w:rsidR="00002FD8" w:rsidRPr="00143F56" w:rsidRDefault="00002FD8" w:rsidP="00143F56">
      <w:pPr>
        <w:spacing w:after="0" w:line="240" w:lineRule="auto"/>
        <w:ind w:left="426" w:firstLine="0"/>
        <w:jc w:val="both"/>
        <w:rPr>
          <w:sz w:val="28"/>
        </w:rPr>
      </w:pPr>
      <w:r w:rsidRPr="00143F56">
        <w:rPr>
          <w:rFonts w:eastAsia="Arial" w:cs="Arial"/>
          <w:sz w:val="24"/>
          <w:szCs w:val="20"/>
        </w:rPr>
        <w:t xml:space="preserve">  Větší zvýšení sazby daní nad obvyklou úroveň ve vyspělých s</w:t>
      </w:r>
      <w:r w:rsidR="00143F56">
        <w:rPr>
          <w:rFonts w:eastAsia="Arial" w:cs="Arial"/>
          <w:sz w:val="24"/>
          <w:szCs w:val="20"/>
        </w:rPr>
        <w:t>tátech povede k odlivu výnosů a </w:t>
      </w:r>
      <w:r w:rsidRPr="00143F56">
        <w:rPr>
          <w:rFonts w:eastAsia="Arial" w:cs="Arial"/>
          <w:sz w:val="24"/>
          <w:szCs w:val="20"/>
        </w:rPr>
        <w:t>úspor do zahraničí.  Větší volnost je ve volbě výše zdanění fyzických osob, i tu však bude působit přinejmenším společný trh práce EU.</w:t>
      </w:r>
    </w:p>
    <w:p w14:paraId="712FD5D3" w14:textId="3FDBF488" w:rsidR="00002FD8" w:rsidRPr="00143F56" w:rsidRDefault="00002FD8" w:rsidP="00143F56">
      <w:pPr>
        <w:spacing w:line="240" w:lineRule="auto"/>
        <w:ind w:left="426" w:firstLine="0"/>
        <w:jc w:val="both"/>
        <w:rPr>
          <w:sz w:val="28"/>
        </w:rPr>
      </w:pPr>
      <w:r w:rsidRPr="00143F56">
        <w:rPr>
          <w:rFonts w:eastAsia="Arial" w:cs="Arial"/>
          <w:sz w:val="24"/>
          <w:szCs w:val="20"/>
        </w:rPr>
        <w:t xml:space="preserve"> Protože v případě výše zdanění jde o stěžejní problém OECD, G20 a </w:t>
      </w:r>
      <w:r w:rsidR="00143F56">
        <w:rPr>
          <w:rFonts w:eastAsia="Arial" w:cs="Arial"/>
          <w:sz w:val="24"/>
          <w:szCs w:val="20"/>
        </w:rPr>
        <w:t>samozřejmě EU, je lépe odložit</w:t>
      </w:r>
      <w:r w:rsidRPr="00143F56">
        <w:rPr>
          <w:rFonts w:eastAsia="Arial" w:cs="Arial"/>
          <w:sz w:val="24"/>
          <w:szCs w:val="20"/>
        </w:rPr>
        <w:t xml:space="preserve"> základní daňovou reformu o cca 2 roky, kdy již bude na nadnárodní úrovni lepší přehled</w:t>
      </w:r>
    </w:p>
    <w:p w14:paraId="532B003A" w14:textId="49106F4A" w:rsidR="00002FD8" w:rsidRPr="00143F56" w:rsidRDefault="00002FD8" w:rsidP="00143F56">
      <w:pPr>
        <w:spacing w:line="240" w:lineRule="auto"/>
        <w:ind w:left="426" w:hanging="426"/>
        <w:jc w:val="both"/>
        <w:rPr>
          <w:sz w:val="28"/>
        </w:rPr>
      </w:pPr>
      <w:r w:rsidRPr="00143F56">
        <w:rPr>
          <w:rFonts w:eastAsia="Arial" w:cs="Arial"/>
          <w:sz w:val="24"/>
          <w:szCs w:val="20"/>
        </w:rPr>
        <w:t xml:space="preserve">69) Mimořádně nebezpečná by měla být zvýšená ostražitost nad rámec úplné digitalizace veřejných nabídkových řízení na podporované projekty. ČR a 3 další nejhorší plátci do fondu OSN, resp. OECD, začínají platit příspěvky zvyšující se směrem k závazku z roku 2004  0,34 % hrubého domácího důchodu HDD ročně. „Staré“ členské státy platily od roku 2000 nejméně 0,7 % HDD ročně. Komise bude moci prostředky EU sdružit a těmito prostředky k výstavbě podniků v imigrantských státech Asie a Afriky, kde nebude občanská válka, v celkové výši 88 mld.€, z toho ½ soukromého kapitálu. Prostředky mohou přijít místo do podniků na území Česka do těchto zvýhodněných a chráněných podniků samozřejmě s tím, že generované příjmy v nich zůstanou. </w:t>
      </w:r>
    </w:p>
    <w:p w14:paraId="33B4A596" w14:textId="77777777" w:rsidR="00002FD8" w:rsidRPr="00143F56" w:rsidRDefault="00002FD8" w:rsidP="00143F56">
      <w:pPr>
        <w:spacing w:line="240" w:lineRule="auto"/>
        <w:ind w:left="426" w:hanging="426"/>
        <w:jc w:val="both"/>
        <w:rPr>
          <w:sz w:val="28"/>
        </w:rPr>
      </w:pPr>
      <w:r w:rsidRPr="00143F56">
        <w:rPr>
          <w:rFonts w:eastAsia="Arial" w:cs="Arial"/>
          <w:sz w:val="24"/>
          <w:szCs w:val="20"/>
        </w:rPr>
        <w:t xml:space="preserve">70) Zásadním problémem je vyrovnání zdanění v zahraničním obchodě. V EU a USA se předpokládalo vyrovnání podmínek na bázi srovnání i sociálních a ekologických norem, které měly zachovat volný obchod respektující ale tyto podmínky na základě evropských norem, doplněných uplatněním požadavků světové pařížské konference o životním prostředí. Část občanů EU se nechala přesvědčit, že otevření obchodu vystaví EU další globální konkurenci, proti jejímž následkům vznikl EGF. </w:t>
      </w:r>
    </w:p>
    <w:p w14:paraId="34413047" w14:textId="77777777" w:rsidR="00002FD8" w:rsidRPr="00143F56" w:rsidRDefault="00002FD8" w:rsidP="00143F56">
      <w:pPr>
        <w:spacing w:line="240" w:lineRule="auto"/>
        <w:ind w:left="426" w:firstLine="0"/>
        <w:jc w:val="both"/>
        <w:rPr>
          <w:sz w:val="28"/>
        </w:rPr>
      </w:pPr>
      <w:r w:rsidRPr="00143F56">
        <w:rPr>
          <w:rFonts w:eastAsia="Arial" w:cs="Arial"/>
          <w:sz w:val="24"/>
          <w:szCs w:val="20"/>
        </w:rPr>
        <w:t>USA jen zvolna ustupovaly od svých příliš uvolněných požadavků. Dohoda o vzájemném obchodu a investicích mezi USA EU se tedy nestačila projednat a nový president zpřísnění norem zatím odmítá. Postoj je nejasný, deklarace o tom, že USA bude uzavírat výhodné obchodní smlouvy s každým státem samostatně je spíše básnická nadsázka, smlouva o EU převádí oblast zahraničních vztahů na EU, záměr nového presidenta nemůže vyjít. Ale dosažené výsledky jednání se využily při podepsání dohody o obchodě a investicích s Kanadou a některými americkými státy.</w:t>
      </w:r>
    </w:p>
    <w:p w14:paraId="43E5E3E4" w14:textId="6D8EF229" w:rsidR="00002FD8" w:rsidRDefault="00002FD8" w:rsidP="00143F56">
      <w:pPr>
        <w:spacing w:line="240" w:lineRule="auto"/>
        <w:ind w:left="426" w:hanging="426"/>
        <w:jc w:val="both"/>
      </w:pPr>
      <w:r w:rsidRPr="00143F56">
        <w:rPr>
          <w:rFonts w:eastAsia="Arial" w:cs="Arial"/>
          <w:sz w:val="24"/>
          <w:szCs w:val="20"/>
        </w:rPr>
        <w:t>71) Jiným oříškem bude dohoda o volném obchodu s Čínou.</w:t>
      </w:r>
      <w:r w:rsidR="00143F56">
        <w:rPr>
          <w:rFonts w:eastAsia="Arial" w:cs="Arial"/>
          <w:sz w:val="24"/>
          <w:szCs w:val="20"/>
        </w:rPr>
        <w:t xml:space="preserve"> </w:t>
      </w:r>
      <w:r w:rsidRPr="00143F56">
        <w:rPr>
          <w:rFonts w:eastAsia="Arial" w:cs="Arial"/>
          <w:sz w:val="24"/>
          <w:szCs w:val="20"/>
        </w:rPr>
        <w:t>EU rozhodně nepovolí ani současné antidumpingové tarify na ocel. Natož pak další liberalizaci. Komise požaduje povolit větší ochranná cla: na ocel místo dnešních cca 21 %, protože USA má zatím 264 %; obdobně požaduje zvýšení cel na ruskou ocel.</w:t>
      </w:r>
      <w:r w:rsidRPr="00143F56">
        <w:rPr>
          <w:sz w:val="32"/>
          <w:szCs w:val="24"/>
        </w:rPr>
        <w:t xml:space="preserve">  </w:t>
      </w:r>
    </w:p>
    <w:p w14:paraId="65648255" w14:textId="77777777" w:rsidR="00002FD8" w:rsidRDefault="00002FD8" w:rsidP="00002FD8">
      <w:pPr>
        <w:spacing w:line="240" w:lineRule="auto"/>
        <w:ind w:right="527" w:hanging="284"/>
        <w:jc w:val="both"/>
      </w:pPr>
    </w:p>
    <w:p w14:paraId="5BE8F548" w14:textId="1FECF22E" w:rsidR="00002FD8" w:rsidRDefault="00002FD8" w:rsidP="00143F56">
      <w:pPr>
        <w:pStyle w:val="Nadpis1"/>
        <w:ind w:left="0"/>
      </w:pPr>
      <w:bookmarkStart w:id="14" w:name="_Toc480243780"/>
      <w:r>
        <w:rPr>
          <w:rFonts w:eastAsia="Arial"/>
        </w:rPr>
        <w:t>Související hlavní problémy</w:t>
      </w:r>
      <w:bookmarkEnd w:id="14"/>
    </w:p>
    <w:p w14:paraId="1316B568" w14:textId="77777777" w:rsidR="00002FD8" w:rsidRPr="00DF20D9" w:rsidRDefault="00002FD8" w:rsidP="00DF20D9">
      <w:pPr>
        <w:numPr>
          <w:ilvl w:val="0"/>
          <w:numId w:val="31"/>
        </w:numPr>
        <w:spacing w:after="0" w:line="240" w:lineRule="auto"/>
        <w:ind w:left="0" w:right="527" w:firstLine="0"/>
        <w:contextualSpacing/>
        <w:jc w:val="both"/>
        <w:rPr>
          <w:rFonts w:eastAsia="Arial" w:cs="Arial"/>
          <w:b/>
          <w:sz w:val="24"/>
          <w:szCs w:val="24"/>
        </w:rPr>
      </w:pPr>
      <w:r w:rsidRPr="00DF20D9">
        <w:rPr>
          <w:rFonts w:eastAsia="Arial" w:cs="Arial"/>
          <w:b/>
          <w:sz w:val="24"/>
          <w:szCs w:val="24"/>
        </w:rPr>
        <w:t>Fiskální odpovědnost</w:t>
      </w:r>
    </w:p>
    <w:p w14:paraId="693A1FFC" w14:textId="3489431E" w:rsidR="00002FD8" w:rsidRPr="00DF20D9" w:rsidRDefault="00002FD8" w:rsidP="00DF20D9">
      <w:pPr>
        <w:spacing w:after="0" w:line="240" w:lineRule="auto"/>
        <w:ind w:left="426" w:hanging="426"/>
        <w:jc w:val="both"/>
        <w:rPr>
          <w:sz w:val="24"/>
          <w:szCs w:val="24"/>
        </w:rPr>
      </w:pPr>
      <w:r w:rsidRPr="00DF20D9">
        <w:rPr>
          <w:rFonts w:eastAsia="Arial" w:cs="Arial"/>
          <w:sz w:val="24"/>
          <w:szCs w:val="24"/>
        </w:rPr>
        <w:t xml:space="preserve">         72) Vládní návrh předloženýl Parlamentu České republiky k vyslovení souhlasu s přístupem k „Smlouvě o stabilitě, koordinaci a správě v hospodářské a měnové unii“ 11.4. 2014 Poslanecká sněmovna zatím nepr</w:t>
      </w:r>
      <w:r w:rsidR="00DF20D9">
        <w:rPr>
          <w:rFonts w:eastAsia="Arial" w:cs="Arial"/>
          <w:sz w:val="24"/>
          <w:szCs w:val="24"/>
        </w:rPr>
        <w:t>ojednala. Místo ní se jednalo o </w:t>
      </w:r>
      <w:r w:rsidRPr="00DF20D9">
        <w:rPr>
          <w:rFonts w:eastAsia="Arial" w:cs="Arial"/>
          <w:sz w:val="24"/>
          <w:szCs w:val="24"/>
        </w:rPr>
        <w:t>„vzdorodokumentu“ staré koalice pod dojmem růstu jejího skokového „přidlužení“ státu z 30 % na 45,5 % HDP k postupům zostřené kontroly, když se dluh dostane nad 50 % HDP, tedy o 10 % pod 60 % limit EU. Jenomže takový cíl jde de facto proti základním fiskálním pravidlům, které stejně platí podle smlouvy o fungování EU: státy jsou povinny v rámci evropského semestru předkládat návrhy na snížení dluhu, (v řadě případů přesahujících po záchraně soukromých financí, 60 % HDP).</w:t>
      </w:r>
    </w:p>
    <w:p w14:paraId="75E9F224" w14:textId="6A27581E" w:rsidR="00002FD8" w:rsidRPr="00DF20D9" w:rsidRDefault="00002FD8" w:rsidP="00DF20D9">
      <w:pPr>
        <w:spacing w:after="0" w:line="240" w:lineRule="auto"/>
        <w:ind w:left="426" w:firstLine="0"/>
        <w:jc w:val="both"/>
        <w:rPr>
          <w:sz w:val="24"/>
          <w:szCs w:val="24"/>
        </w:rPr>
      </w:pPr>
      <w:r w:rsidRPr="00DF20D9">
        <w:rPr>
          <w:rFonts w:eastAsia="Arial" w:cs="Arial"/>
          <w:sz w:val="24"/>
          <w:szCs w:val="24"/>
        </w:rPr>
        <w:t xml:space="preserve">EU v pořadí Evropská komise, Rada ministrů hospodářství a financí a posléze summit další nárůst dluhu jen tak neschválí, což by se nesmyslnými limity proti unijnímu právu umožnilo. Není to ani zapotřebí: vládní dluh ČR již klesne pod 40 %. </w:t>
      </w:r>
    </w:p>
    <w:p w14:paraId="2AFB48FD" w14:textId="13F6F78A" w:rsidR="00002FD8" w:rsidRPr="00DF20D9" w:rsidRDefault="00002FD8" w:rsidP="00DF20D9">
      <w:pPr>
        <w:spacing w:after="0" w:line="240" w:lineRule="auto"/>
        <w:ind w:left="426" w:hanging="426"/>
        <w:jc w:val="both"/>
        <w:rPr>
          <w:sz w:val="24"/>
          <w:szCs w:val="24"/>
        </w:rPr>
      </w:pPr>
      <w:r w:rsidRPr="00DF20D9">
        <w:rPr>
          <w:rFonts w:eastAsia="Arial" w:cs="Arial"/>
          <w:sz w:val="24"/>
          <w:szCs w:val="24"/>
        </w:rPr>
        <w:t>73)</w:t>
      </w:r>
      <w:r w:rsidR="00DF20D9">
        <w:rPr>
          <w:rFonts w:eastAsia="Arial" w:cs="Arial"/>
          <w:sz w:val="24"/>
          <w:szCs w:val="24"/>
        </w:rPr>
        <w:t xml:space="preserve"> </w:t>
      </w:r>
      <w:r w:rsidRPr="00DF20D9">
        <w:rPr>
          <w:rFonts w:eastAsia="Arial" w:cs="Arial"/>
          <w:sz w:val="24"/>
          <w:szCs w:val="24"/>
        </w:rPr>
        <w:t>I pro nečlenský stát eurozóny platí, že</w:t>
      </w:r>
    </w:p>
    <w:p w14:paraId="3EB3F3C6" w14:textId="77777777" w:rsidR="00DF20D9" w:rsidRPr="00DF20D9" w:rsidRDefault="00002FD8" w:rsidP="00DF20D9">
      <w:pPr>
        <w:pStyle w:val="Odstavecseseznamem"/>
        <w:numPr>
          <w:ilvl w:val="0"/>
          <w:numId w:val="38"/>
        </w:numPr>
        <w:spacing w:after="0" w:line="240" w:lineRule="auto"/>
        <w:jc w:val="both"/>
        <w:rPr>
          <w:sz w:val="24"/>
          <w:szCs w:val="24"/>
        </w:rPr>
      </w:pPr>
      <w:r w:rsidRPr="00DF20D9">
        <w:rPr>
          <w:rFonts w:eastAsia="Arial" w:cs="Arial"/>
          <w:sz w:val="24"/>
          <w:szCs w:val="24"/>
        </w:rPr>
        <w:t xml:space="preserve">stav veřejných financí je vyrovnaný, nebo vykazuje přebytek, </w:t>
      </w:r>
    </w:p>
    <w:p w14:paraId="78F28E1F" w14:textId="77777777" w:rsidR="00DF20D9" w:rsidRPr="00DF20D9" w:rsidRDefault="00002FD8" w:rsidP="00DF20D9">
      <w:pPr>
        <w:pStyle w:val="Odstavecseseznamem"/>
        <w:numPr>
          <w:ilvl w:val="0"/>
          <w:numId w:val="38"/>
        </w:numPr>
        <w:spacing w:after="0" w:line="240" w:lineRule="auto"/>
        <w:jc w:val="both"/>
        <w:rPr>
          <w:sz w:val="24"/>
          <w:szCs w:val="24"/>
        </w:rPr>
      </w:pPr>
      <w:r w:rsidRPr="00DF20D9">
        <w:rPr>
          <w:rFonts w:eastAsia="Arial" w:cs="Arial"/>
          <w:sz w:val="24"/>
          <w:szCs w:val="24"/>
        </w:rPr>
        <w:t>toto pravidlo se považuje za splněné, pokud roční strukturální saldo veřejných financí odpovídá střednědobému cíli pro danou zemi ve smyslu r</w:t>
      </w:r>
      <w:r w:rsidR="00DF20D9" w:rsidRPr="00DF20D9">
        <w:rPr>
          <w:rFonts w:eastAsia="Arial" w:cs="Arial"/>
          <w:sz w:val="24"/>
          <w:szCs w:val="24"/>
        </w:rPr>
        <w:t>evidovaného Paktu o stabilitě a </w:t>
      </w:r>
      <w:r w:rsidRPr="00DF20D9">
        <w:rPr>
          <w:rFonts w:eastAsia="Arial" w:cs="Arial"/>
          <w:sz w:val="24"/>
          <w:szCs w:val="24"/>
        </w:rPr>
        <w:t>růstu s tím že spodní limit strukturálního schodku činí 0,5 % HDP…</w:t>
      </w:r>
    </w:p>
    <w:p w14:paraId="5F4D2AEC" w14:textId="77777777" w:rsidR="00DF20D9" w:rsidRPr="00DF20D9" w:rsidRDefault="00002FD8" w:rsidP="00DF20D9">
      <w:pPr>
        <w:pStyle w:val="Odstavecseseznamem"/>
        <w:numPr>
          <w:ilvl w:val="0"/>
          <w:numId w:val="38"/>
        </w:numPr>
        <w:spacing w:after="0" w:line="240" w:lineRule="auto"/>
        <w:jc w:val="both"/>
        <w:rPr>
          <w:sz w:val="24"/>
          <w:szCs w:val="24"/>
        </w:rPr>
      </w:pPr>
      <w:r w:rsidRPr="00DF20D9">
        <w:rPr>
          <w:rFonts w:eastAsia="Arial" w:cs="Arial"/>
          <w:sz w:val="24"/>
          <w:szCs w:val="24"/>
        </w:rPr>
        <w:t>je-li poměr veřejného dluhu k HDP v tržních cenách výrazně nižší, než 60 % a jsou-li nízká rizika z hlediska udržitelnosti veřejných financí nízká, může být spodní limit maximálně 1% HDP.</w:t>
      </w:r>
    </w:p>
    <w:p w14:paraId="0F116D95" w14:textId="77777777" w:rsidR="00DF20D9" w:rsidRPr="00DF20D9" w:rsidRDefault="00002FD8" w:rsidP="00DF20D9">
      <w:pPr>
        <w:pStyle w:val="Odstavecseseznamem"/>
        <w:numPr>
          <w:ilvl w:val="0"/>
          <w:numId w:val="38"/>
        </w:numPr>
        <w:spacing w:after="0" w:line="240" w:lineRule="auto"/>
        <w:jc w:val="both"/>
        <w:rPr>
          <w:sz w:val="24"/>
          <w:szCs w:val="24"/>
        </w:rPr>
      </w:pPr>
      <w:r w:rsidRPr="00DF20D9">
        <w:rPr>
          <w:rFonts w:eastAsia="Arial" w:cs="Arial"/>
          <w:sz w:val="24"/>
          <w:szCs w:val="24"/>
        </w:rPr>
        <w:t xml:space="preserve">Smluvní strana zajistí rychlé směrování k tomuto cíli. </w:t>
      </w:r>
    </w:p>
    <w:p w14:paraId="39B9FF53" w14:textId="77777777" w:rsidR="00DF20D9" w:rsidRPr="00DF20D9" w:rsidRDefault="00002FD8" w:rsidP="00DF20D9">
      <w:pPr>
        <w:pStyle w:val="Odstavecseseznamem"/>
        <w:numPr>
          <w:ilvl w:val="0"/>
          <w:numId w:val="38"/>
        </w:numPr>
        <w:spacing w:after="0" w:line="240" w:lineRule="auto"/>
        <w:jc w:val="both"/>
        <w:rPr>
          <w:sz w:val="24"/>
          <w:szCs w:val="24"/>
        </w:rPr>
      </w:pPr>
      <w:r w:rsidRPr="00DF20D9">
        <w:rPr>
          <w:rFonts w:eastAsia="Arial" w:cs="Arial"/>
          <w:sz w:val="24"/>
          <w:szCs w:val="24"/>
        </w:rPr>
        <w:t>Harmonogram směrování navrhne EK s přihlédnutím k rizikům udržitelnosti, jimž daná země čelí. (A sleduje se dosahovaný pokrok).</w:t>
      </w:r>
    </w:p>
    <w:p w14:paraId="730DE619" w14:textId="2F84D6AA" w:rsidR="00002FD8" w:rsidRPr="00DF20D9" w:rsidRDefault="00002FD8" w:rsidP="00DF20D9">
      <w:pPr>
        <w:pStyle w:val="Odstavecseseznamem"/>
        <w:numPr>
          <w:ilvl w:val="0"/>
          <w:numId w:val="38"/>
        </w:numPr>
        <w:spacing w:after="0" w:line="240" w:lineRule="auto"/>
        <w:jc w:val="both"/>
        <w:rPr>
          <w:sz w:val="24"/>
          <w:szCs w:val="24"/>
        </w:rPr>
      </w:pPr>
      <w:r w:rsidRPr="00DF20D9">
        <w:rPr>
          <w:rFonts w:eastAsia="Arial" w:cs="Arial"/>
          <w:sz w:val="24"/>
          <w:szCs w:val="24"/>
        </w:rPr>
        <w:t xml:space="preserve">Smluvní strany se mohou od svého střednědobého cíle či cesty k němu odchýlit pouze dočasně v případě výjimečných okolností (= výjimečnými okolnostmi se rozumí neobvyklá událost, kterou dotčená strana nemůže nikterak ovlivnit a má zásadní dopad na finance státu nebo závažný hospodářský útlum) za předpokladu, že dočasné odchýlení dotčené smluvní strany nevede k udržitelnosti veřejných financí ve střednědobém výhledu. </w:t>
      </w:r>
    </w:p>
    <w:p w14:paraId="77413920" w14:textId="162C047D" w:rsidR="00002FD8" w:rsidRPr="00DF20D9" w:rsidRDefault="00002FD8" w:rsidP="00DF20D9">
      <w:pPr>
        <w:spacing w:after="0" w:line="240" w:lineRule="auto"/>
        <w:ind w:left="426" w:hanging="426"/>
        <w:jc w:val="both"/>
        <w:rPr>
          <w:sz w:val="24"/>
          <w:szCs w:val="24"/>
        </w:rPr>
      </w:pPr>
      <w:r w:rsidRPr="00DF20D9">
        <w:rPr>
          <w:rFonts w:eastAsia="Arial" w:cs="Arial"/>
          <w:sz w:val="24"/>
          <w:szCs w:val="24"/>
        </w:rPr>
        <w:t>74)</w:t>
      </w:r>
      <w:r w:rsidR="00DF20D9">
        <w:rPr>
          <w:rFonts w:eastAsia="Arial" w:cs="Arial"/>
          <w:sz w:val="24"/>
          <w:szCs w:val="24"/>
        </w:rPr>
        <w:t xml:space="preserve"> </w:t>
      </w:r>
      <w:r w:rsidRPr="00DF20D9">
        <w:rPr>
          <w:rFonts w:eastAsia="Arial" w:cs="Arial"/>
          <w:sz w:val="24"/>
          <w:szCs w:val="24"/>
        </w:rPr>
        <w:t>Přitom nelze přehlédnout, že vládní dluh = dluh veřejných financí od obcí přes kraje po úroveň stát, a pro všechny instituce financované z veřejných financí (včetně spolufinancování EU). Stát je tedy musí kontrolovat, jinak schodky zaplatí!</w:t>
      </w:r>
    </w:p>
    <w:p w14:paraId="1C397E22" w14:textId="77777777" w:rsidR="00002FD8" w:rsidRPr="00DF20D9" w:rsidRDefault="00002FD8" w:rsidP="00DF20D9">
      <w:pPr>
        <w:spacing w:after="0" w:line="240" w:lineRule="auto"/>
        <w:ind w:left="426" w:hanging="426"/>
        <w:jc w:val="both"/>
        <w:rPr>
          <w:sz w:val="24"/>
          <w:szCs w:val="24"/>
        </w:rPr>
      </w:pPr>
    </w:p>
    <w:p w14:paraId="64A89B6B" w14:textId="77777777" w:rsidR="00002FD8" w:rsidRPr="00DF20D9" w:rsidRDefault="00002FD8" w:rsidP="00DF20D9">
      <w:pPr>
        <w:spacing w:after="0" w:line="240" w:lineRule="auto"/>
        <w:ind w:left="426" w:hanging="426"/>
        <w:jc w:val="both"/>
        <w:rPr>
          <w:sz w:val="24"/>
          <w:szCs w:val="24"/>
        </w:rPr>
      </w:pPr>
      <w:r w:rsidRPr="00DF20D9">
        <w:rPr>
          <w:rFonts w:eastAsia="Arial" w:cs="Arial"/>
          <w:b/>
          <w:sz w:val="24"/>
          <w:szCs w:val="24"/>
        </w:rPr>
        <w:t>b) Struktura výdělků zaměstnanců v EU podle členských států</w:t>
      </w:r>
    </w:p>
    <w:p w14:paraId="335F3323" w14:textId="77777777" w:rsidR="00002FD8" w:rsidRPr="00DF20D9" w:rsidRDefault="00002FD8" w:rsidP="00DF20D9">
      <w:pPr>
        <w:spacing w:after="0" w:line="240" w:lineRule="auto"/>
        <w:ind w:left="426" w:hanging="426"/>
        <w:jc w:val="both"/>
        <w:rPr>
          <w:sz w:val="24"/>
          <w:szCs w:val="24"/>
        </w:rPr>
      </w:pPr>
      <w:r w:rsidRPr="00DF20D9">
        <w:rPr>
          <w:rFonts w:eastAsia="Arial" w:cs="Arial"/>
          <w:b/>
          <w:sz w:val="24"/>
          <w:szCs w:val="24"/>
        </w:rPr>
        <w:t xml:space="preserve"> </w:t>
      </w:r>
      <w:r w:rsidRPr="00DF20D9">
        <w:rPr>
          <w:rFonts w:eastAsia="Arial" w:cs="Arial"/>
          <w:sz w:val="24"/>
          <w:szCs w:val="24"/>
        </w:rPr>
        <w:t xml:space="preserve">75) Eurostat zveřejnil sdělením STAT/248 z 12.12 podle čtyřletého periodického zjišťování strukturu výdělků zaměstnanců v roce 2014. Ze čtyřletého šetření Eurostat lze pozorovat významné rozdíly v členských státech Evropské unie (EU) v hrubé hodinové mzdě: jak mezi 10 % zaměstnanců pobírajícími nejméně a 10 % vydělávajícími, tak podle ekonomických činností, v nichž patří v EU mezi nejvíce placené sektory finanční a pojišťovací služby po nejníže placené sektory ubytovacích a stravovacích služeb. Tyto informace o rozdílech příjmů zakládá Eurostat na nejnovějších výsledcích struktury mezd zaměstnanců vždy za 4 roky. </w:t>
      </w:r>
    </w:p>
    <w:p w14:paraId="66398254" w14:textId="11BAB529" w:rsidR="00002FD8" w:rsidRPr="00DF20D9" w:rsidRDefault="00002FD8" w:rsidP="00DF20D9">
      <w:pPr>
        <w:spacing w:line="240" w:lineRule="auto"/>
        <w:ind w:left="426" w:hanging="426"/>
        <w:jc w:val="both"/>
        <w:rPr>
          <w:sz w:val="24"/>
          <w:szCs w:val="24"/>
        </w:rPr>
      </w:pPr>
      <w:r w:rsidRPr="00DF20D9">
        <w:rPr>
          <w:rFonts w:eastAsia="Arial" w:cs="Arial"/>
          <w:sz w:val="24"/>
          <w:szCs w:val="24"/>
        </w:rPr>
        <w:t>76) Nejvyšší rozdíly jsou v Polsku, Rumunsku, na Kypru, v Portugalsku, Bulharsku a Irsku. Rozdíl v hrubých hodinových výdělcích v rámci jedné země může být měřen poměrem decil, (desetin celku), třeba nejvyšší a nejnižší decily; rozdíl mzdy 10 % zaměstnanců pobírajících nejvíce (D1) a 10 % vyděl</w:t>
      </w:r>
      <w:r w:rsidR="00B40370">
        <w:rPr>
          <w:rFonts w:eastAsia="Arial" w:cs="Arial"/>
          <w:sz w:val="24"/>
          <w:szCs w:val="24"/>
        </w:rPr>
        <w:t>ávajících nejméně (D9). Rozdíly poměrů</w:t>
      </w:r>
      <w:r w:rsidRPr="00DF20D9">
        <w:rPr>
          <w:rFonts w:eastAsia="Arial" w:cs="Arial"/>
          <w:sz w:val="24"/>
          <w:szCs w:val="24"/>
        </w:rPr>
        <w:t xml:space="preserve"> jsou velké.</w:t>
      </w:r>
    </w:p>
    <w:p w14:paraId="521B38F4" w14:textId="77777777" w:rsidR="00FE01CD" w:rsidRDefault="00FE01CD">
      <w:pPr>
        <w:ind w:firstLine="0"/>
        <w:rPr>
          <w:b/>
          <w:sz w:val="24"/>
        </w:rPr>
      </w:pPr>
      <w:r>
        <w:rPr>
          <w:b/>
          <w:sz w:val="24"/>
        </w:rPr>
        <w:br w:type="page"/>
      </w:r>
    </w:p>
    <w:p w14:paraId="24E4B058" w14:textId="168A48E5" w:rsidR="00002FD8" w:rsidRPr="00B40370" w:rsidRDefault="00002FD8" w:rsidP="00002FD8">
      <w:pPr>
        <w:jc w:val="center"/>
        <w:rPr>
          <w:sz w:val="24"/>
        </w:rPr>
      </w:pPr>
      <w:r w:rsidRPr="00B40370">
        <w:rPr>
          <w:b/>
          <w:sz w:val="24"/>
        </w:rPr>
        <w:t>Poměr rozpětí mezi nejvyšší a nejnižší decilu D9/D1 v členských státech EU, 2014</w:t>
      </w:r>
    </w:p>
    <w:p w14:paraId="744DD684" w14:textId="77777777" w:rsidR="00002FD8" w:rsidRDefault="00002FD8" w:rsidP="00B40370">
      <w:pPr>
        <w:ind w:firstLine="0"/>
        <w:jc w:val="center"/>
      </w:pPr>
      <w:r>
        <w:rPr>
          <w:noProof/>
        </w:rPr>
        <w:drawing>
          <wp:inline distT="114300" distB="114300" distL="114300" distR="114300" wp14:anchorId="5FB3462E" wp14:editId="5C348EA9">
            <wp:extent cx="5716988" cy="2839858"/>
            <wp:effectExtent l="0" t="0" r="0" b="0"/>
            <wp:docPr id="7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0"/>
                    <a:srcRect/>
                    <a:stretch>
                      <a:fillRect/>
                    </a:stretch>
                  </pic:blipFill>
                  <pic:spPr>
                    <a:xfrm>
                      <a:off x="0" y="0"/>
                      <a:ext cx="5726502" cy="2844584"/>
                    </a:xfrm>
                    <a:prstGeom prst="rect">
                      <a:avLst/>
                    </a:prstGeom>
                    <a:ln/>
                  </pic:spPr>
                </pic:pic>
              </a:graphicData>
            </a:graphic>
          </wp:inline>
        </w:drawing>
      </w:r>
    </w:p>
    <w:p w14:paraId="692B68C8" w14:textId="77777777" w:rsidR="00002FD8" w:rsidRPr="00B40370" w:rsidRDefault="00002FD8" w:rsidP="00002FD8">
      <w:r w:rsidRPr="00B40370">
        <w:rPr>
          <w:b/>
        </w:rPr>
        <w:t xml:space="preserve">                    </w:t>
      </w:r>
      <w:r w:rsidRPr="00B40370">
        <w:rPr>
          <w:rFonts w:eastAsia="Arial" w:cs="Arial"/>
          <w:sz w:val="14"/>
          <w:szCs w:val="14"/>
        </w:rPr>
        <w:t>Za Řecko a Chorvatsko nejsou data k dispozici</w:t>
      </w:r>
    </w:p>
    <w:p w14:paraId="0A8A004D" w14:textId="77777777" w:rsidR="00B40370" w:rsidRDefault="00B40370" w:rsidP="00B40370">
      <w:pPr>
        <w:ind w:firstLine="0"/>
        <w:rPr>
          <w:rFonts w:ascii="Arial" w:eastAsia="Arial" w:hAnsi="Arial" w:cs="Arial"/>
          <w:b/>
          <w:sz w:val="20"/>
          <w:szCs w:val="20"/>
        </w:rPr>
      </w:pPr>
    </w:p>
    <w:p w14:paraId="0F152504" w14:textId="77777777" w:rsidR="00002FD8" w:rsidRPr="00B40370" w:rsidRDefault="00002FD8" w:rsidP="00B40370">
      <w:pPr>
        <w:ind w:firstLine="0"/>
        <w:rPr>
          <w:sz w:val="28"/>
        </w:rPr>
      </w:pPr>
      <w:r w:rsidRPr="00B40370">
        <w:rPr>
          <w:rFonts w:eastAsia="Arial" w:cs="Arial"/>
          <w:b/>
          <w:sz w:val="24"/>
          <w:szCs w:val="20"/>
        </w:rPr>
        <w:t>Největší rozdíl mezi decilu nejvyšších příjmů a mediánem byly v Portugalsku, mezi středními a nízkými mzdami a mediánem v Estonsku</w:t>
      </w:r>
    </w:p>
    <w:p w14:paraId="3939B4CA" w14:textId="7FE1F7D8" w:rsidR="00002FD8" w:rsidRPr="00B40370" w:rsidRDefault="00002FD8" w:rsidP="00B40370">
      <w:pPr>
        <w:ind w:left="426" w:hanging="426"/>
        <w:rPr>
          <w:sz w:val="28"/>
        </w:rPr>
      </w:pPr>
      <w:r w:rsidRPr="00B40370">
        <w:rPr>
          <w:rFonts w:eastAsia="Arial" w:cs="Arial"/>
          <w:sz w:val="24"/>
          <w:szCs w:val="20"/>
        </w:rPr>
        <w:t>77) Rozdíl vysokých hodinových hrubých mezd a mediánu v roce 2014 byl v Portugalsku (D9/medián 2,8), 10 % nejlépe placených zaměstnanců získalo tedy v Portugalsku téměř třikrát tolik než medián, Bulharsko, Kypr, Polsko a Rumunsko 2,5, Lotyšsko 2,3, Irsko, Litva, Lucembursko, Maďarsku a Spojené království 2</w:t>
      </w:r>
      <w:r w:rsidR="00B40370">
        <w:rPr>
          <w:rFonts w:eastAsia="Arial" w:cs="Arial"/>
          <w:sz w:val="24"/>
          <w:szCs w:val="20"/>
        </w:rPr>
        <w:t>,2. Naopak nejnižší poměr byl v </w:t>
      </w:r>
      <w:r w:rsidRPr="00B40370">
        <w:rPr>
          <w:rFonts w:eastAsia="Arial" w:cs="Arial"/>
          <w:sz w:val="24"/>
          <w:szCs w:val="20"/>
        </w:rPr>
        <w:t xml:space="preserve">Dánsku a Švédsku 1,6, Finsku 1,7, Belgii, Francii, Maltě a Nizozemsku 1,8. </w:t>
      </w:r>
    </w:p>
    <w:p w14:paraId="2A1D7B25" w14:textId="7964D895" w:rsidR="00B40370" w:rsidRDefault="00002FD8" w:rsidP="00FE01CD">
      <w:pPr>
        <w:ind w:left="426" w:firstLine="0"/>
        <w:rPr>
          <w:rFonts w:eastAsia="Arial" w:cs="Arial"/>
          <w:sz w:val="24"/>
          <w:szCs w:val="20"/>
        </w:rPr>
      </w:pPr>
      <w:r w:rsidRPr="00B40370">
        <w:rPr>
          <w:rFonts w:eastAsia="Arial" w:cs="Arial"/>
          <w:sz w:val="24"/>
          <w:szCs w:val="20"/>
        </w:rPr>
        <w:t xml:space="preserve">V případě mediánu a nejnižší decily hrubého rozdělení hodinového výdělku </w:t>
      </w:r>
      <w:r w:rsidR="00B40370">
        <w:rPr>
          <w:rFonts w:eastAsia="Arial" w:cs="Arial"/>
          <w:sz w:val="24"/>
          <w:szCs w:val="20"/>
        </w:rPr>
        <w:t>byly rozdíly v </w:t>
      </w:r>
      <w:r w:rsidRPr="00B40370">
        <w:rPr>
          <w:rFonts w:eastAsia="Arial" w:cs="Arial"/>
          <w:sz w:val="24"/>
          <w:szCs w:val="20"/>
        </w:rPr>
        <w:t>roce 2014 největší v Estonsku (s poměrem medián / D1 2,0): 10 % zaměstnanců vydělalo polovinu mediánu příjmů. Rozdíl v Estonsku, Německu, Irsku a Polsku byl 1,9, v České republice, Kypru, Litvě, Rumunsku a Slovensku 1,8. Nejnižší rozdíly byly ve Švédsku 1,3, Belgii a Finsku 1,4, Dánsku, Francii, Itálii a Portugalsku 1,5.</w:t>
      </w:r>
    </w:p>
    <w:p w14:paraId="2CD5B435" w14:textId="77777777" w:rsidR="00FE01CD" w:rsidRPr="00FE01CD" w:rsidRDefault="00FE01CD" w:rsidP="00FE01CD">
      <w:pPr>
        <w:ind w:left="426" w:firstLine="0"/>
        <w:rPr>
          <w:rFonts w:eastAsia="Arial" w:cs="Arial"/>
          <w:sz w:val="24"/>
          <w:szCs w:val="20"/>
        </w:rPr>
      </w:pPr>
    </w:p>
    <w:p w14:paraId="317BA896" w14:textId="3F68669C" w:rsidR="00002FD8" w:rsidRDefault="00002FD8" w:rsidP="00B40370">
      <w:pPr>
        <w:jc w:val="center"/>
      </w:pPr>
      <w:r>
        <w:rPr>
          <w:rFonts w:ascii="Arial" w:eastAsia="Arial" w:hAnsi="Arial" w:cs="Arial"/>
          <w:b/>
          <w:sz w:val="20"/>
          <w:szCs w:val="20"/>
        </w:rPr>
        <w:t>Tabulka 26: Rozptyl měr hrubých hodinových výdělků, 2014</w:t>
      </w:r>
    </w:p>
    <w:tbl>
      <w:tblPr>
        <w:tblW w:w="893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34"/>
        <w:gridCol w:w="1276"/>
        <w:gridCol w:w="1276"/>
        <w:gridCol w:w="1365"/>
        <w:gridCol w:w="1328"/>
        <w:gridCol w:w="1276"/>
        <w:gridCol w:w="1276"/>
      </w:tblGrid>
      <w:tr w:rsidR="00002FD8" w14:paraId="3374828D" w14:textId="77777777" w:rsidTr="00B40370">
        <w:trPr>
          <w:trHeight w:val="280"/>
        </w:trPr>
        <w:tc>
          <w:tcPr>
            <w:tcW w:w="1134" w:type="dxa"/>
            <w:vMerge w:val="restart"/>
            <w:shd w:val="clear" w:color="auto" w:fill="A64D79"/>
          </w:tcPr>
          <w:p w14:paraId="6FFF5CDA" w14:textId="77777777" w:rsidR="00002FD8" w:rsidRDefault="00002FD8" w:rsidP="00B40370">
            <w:pPr>
              <w:spacing w:after="0"/>
              <w:ind w:firstLine="0"/>
            </w:pPr>
          </w:p>
        </w:tc>
        <w:tc>
          <w:tcPr>
            <w:tcW w:w="3917" w:type="dxa"/>
            <w:gridSpan w:val="3"/>
            <w:tcBorders>
              <w:bottom w:val="single" w:sz="4" w:space="0" w:color="000000"/>
            </w:tcBorders>
            <w:shd w:val="clear" w:color="auto" w:fill="A64D79"/>
          </w:tcPr>
          <w:p w14:paraId="329A19A6" w14:textId="77777777" w:rsidR="00002FD8" w:rsidRDefault="00002FD8" w:rsidP="00B40370">
            <w:pPr>
              <w:spacing w:before="25" w:after="0"/>
              <w:ind w:left="782" w:right="97" w:firstLine="0"/>
            </w:pPr>
            <w:r>
              <w:rPr>
                <w:rFonts w:ascii="Arial" w:eastAsia="Arial" w:hAnsi="Arial" w:cs="Arial"/>
                <w:b/>
                <w:sz w:val="18"/>
                <w:szCs w:val="18"/>
              </w:rPr>
              <w:t>Hrubé hodinové výdělky (v euro)</w:t>
            </w:r>
          </w:p>
        </w:tc>
        <w:tc>
          <w:tcPr>
            <w:tcW w:w="3880" w:type="dxa"/>
            <w:gridSpan w:val="3"/>
            <w:tcBorders>
              <w:bottom w:val="single" w:sz="4" w:space="0" w:color="000000"/>
            </w:tcBorders>
            <w:shd w:val="clear" w:color="auto" w:fill="A64D79"/>
          </w:tcPr>
          <w:p w14:paraId="5CD6B1EC" w14:textId="77777777" w:rsidR="00002FD8" w:rsidRDefault="00002FD8" w:rsidP="00B40370">
            <w:pPr>
              <w:spacing w:before="25" w:after="0"/>
              <w:ind w:left="996" w:right="97" w:firstLine="0"/>
            </w:pPr>
            <w:r>
              <w:rPr>
                <w:rFonts w:ascii="Arial" w:eastAsia="Arial" w:hAnsi="Arial" w:cs="Arial"/>
                <w:b/>
                <w:sz w:val="18"/>
                <w:szCs w:val="18"/>
              </w:rPr>
              <w:t xml:space="preserve">Rozptyl měr výdělků </w:t>
            </w:r>
          </w:p>
        </w:tc>
      </w:tr>
      <w:tr w:rsidR="00002FD8" w14:paraId="5AC35A39" w14:textId="77777777" w:rsidTr="00B40370">
        <w:trPr>
          <w:trHeight w:val="280"/>
        </w:trPr>
        <w:tc>
          <w:tcPr>
            <w:tcW w:w="1134" w:type="dxa"/>
            <w:vMerge/>
            <w:shd w:val="clear" w:color="auto" w:fill="A64D79"/>
          </w:tcPr>
          <w:p w14:paraId="17C13092" w14:textId="77777777" w:rsidR="00002FD8" w:rsidRDefault="00002FD8" w:rsidP="00B40370">
            <w:pPr>
              <w:spacing w:after="0"/>
              <w:ind w:firstLine="0"/>
            </w:pPr>
          </w:p>
        </w:tc>
        <w:tc>
          <w:tcPr>
            <w:tcW w:w="1276" w:type="dxa"/>
            <w:tcBorders>
              <w:top w:val="single" w:sz="4" w:space="0" w:color="000000"/>
              <w:right w:val="single" w:sz="4" w:space="0" w:color="000000"/>
            </w:tcBorders>
            <w:shd w:val="clear" w:color="auto" w:fill="A64D79"/>
          </w:tcPr>
          <w:p w14:paraId="6971003E" w14:textId="77777777" w:rsidR="00002FD8" w:rsidRDefault="00002FD8" w:rsidP="00B40370">
            <w:pPr>
              <w:spacing w:before="23" w:after="0"/>
              <w:ind w:left="664" w:right="-100" w:firstLine="0"/>
              <w:jc w:val="center"/>
            </w:pPr>
            <w:r>
              <w:rPr>
                <w:rFonts w:ascii="Arial" w:eastAsia="Arial" w:hAnsi="Arial" w:cs="Arial"/>
                <w:b/>
                <w:sz w:val="18"/>
                <w:szCs w:val="18"/>
              </w:rPr>
              <w:t>D1</w:t>
            </w:r>
          </w:p>
        </w:tc>
        <w:tc>
          <w:tcPr>
            <w:tcW w:w="1276" w:type="dxa"/>
            <w:tcBorders>
              <w:top w:val="single" w:sz="4" w:space="0" w:color="000000"/>
              <w:left w:val="single" w:sz="4" w:space="0" w:color="000000"/>
              <w:right w:val="single" w:sz="4" w:space="0" w:color="000000"/>
            </w:tcBorders>
            <w:shd w:val="clear" w:color="auto" w:fill="A64D79"/>
          </w:tcPr>
          <w:p w14:paraId="2F2334FF" w14:textId="77777777" w:rsidR="00002FD8" w:rsidRDefault="00002FD8" w:rsidP="00B40370">
            <w:pPr>
              <w:spacing w:before="23" w:after="0"/>
              <w:ind w:left="10" w:right="79" w:firstLine="0"/>
              <w:jc w:val="center"/>
            </w:pPr>
            <w:r>
              <w:rPr>
                <w:rFonts w:ascii="Arial" w:eastAsia="Arial" w:hAnsi="Arial" w:cs="Arial"/>
                <w:b/>
                <w:sz w:val="18"/>
                <w:szCs w:val="18"/>
              </w:rPr>
              <w:t>Medián</w:t>
            </w:r>
          </w:p>
        </w:tc>
        <w:tc>
          <w:tcPr>
            <w:tcW w:w="1365" w:type="dxa"/>
            <w:tcBorders>
              <w:top w:val="single" w:sz="4" w:space="0" w:color="000000"/>
              <w:left w:val="single" w:sz="4" w:space="0" w:color="000000"/>
            </w:tcBorders>
            <w:shd w:val="clear" w:color="auto" w:fill="A64D79"/>
          </w:tcPr>
          <w:p w14:paraId="74B4F8BE" w14:textId="77777777" w:rsidR="00002FD8" w:rsidRDefault="00002FD8" w:rsidP="00B40370">
            <w:pPr>
              <w:spacing w:before="23" w:after="0"/>
              <w:ind w:left="-34" w:right="19" w:firstLine="0"/>
              <w:jc w:val="center"/>
            </w:pPr>
            <w:r>
              <w:rPr>
                <w:rFonts w:ascii="Arial" w:eastAsia="Arial" w:hAnsi="Arial" w:cs="Arial"/>
                <w:b/>
                <w:sz w:val="18"/>
                <w:szCs w:val="18"/>
              </w:rPr>
              <w:t>D9</w:t>
            </w:r>
          </w:p>
        </w:tc>
        <w:tc>
          <w:tcPr>
            <w:tcW w:w="1328" w:type="dxa"/>
            <w:tcBorders>
              <w:top w:val="single" w:sz="4" w:space="0" w:color="000000"/>
              <w:right w:val="single" w:sz="4" w:space="0" w:color="000000"/>
            </w:tcBorders>
            <w:shd w:val="clear" w:color="auto" w:fill="A64D79"/>
          </w:tcPr>
          <w:p w14:paraId="5DB7969E" w14:textId="77777777" w:rsidR="00002FD8" w:rsidRDefault="00002FD8" w:rsidP="00B40370">
            <w:pPr>
              <w:spacing w:before="23" w:after="0"/>
              <w:ind w:left="160" w:right="34" w:firstLine="0"/>
              <w:jc w:val="center"/>
            </w:pPr>
            <w:r>
              <w:rPr>
                <w:rFonts w:ascii="Arial" w:eastAsia="Arial" w:hAnsi="Arial" w:cs="Arial"/>
                <w:b/>
                <w:sz w:val="18"/>
                <w:szCs w:val="18"/>
              </w:rPr>
              <w:t>Medián/D1</w:t>
            </w:r>
          </w:p>
        </w:tc>
        <w:tc>
          <w:tcPr>
            <w:tcW w:w="1276" w:type="dxa"/>
            <w:tcBorders>
              <w:top w:val="single" w:sz="4" w:space="0" w:color="000000"/>
              <w:left w:val="single" w:sz="4" w:space="0" w:color="000000"/>
              <w:right w:val="single" w:sz="4" w:space="0" w:color="000000"/>
            </w:tcBorders>
            <w:shd w:val="clear" w:color="auto" w:fill="A64D79"/>
          </w:tcPr>
          <w:p w14:paraId="671A2681" w14:textId="77777777" w:rsidR="00002FD8" w:rsidRDefault="00002FD8" w:rsidP="00B40370">
            <w:pPr>
              <w:spacing w:before="23" w:after="0"/>
              <w:ind w:left="10" w:right="-100" w:firstLine="0"/>
              <w:jc w:val="center"/>
            </w:pPr>
            <w:r>
              <w:rPr>
                <w:rFonts w:ascii="Arial" w:eastAsia="Arial" w:hAnsi="Arial" w:cs="Arial"/>
                <w:b/>
                <w:sz w:val="18"/>
                <w:szCs w:val="18"/>
              </w:rPr>
              <w:t>D9/D1</w:t>
            </w:r>
          </w:p>
        </w:tc>
        <w:tc>
          <w:tcPr>
            <w:tcW w:w="1276" w:type="dxa"/>
            <w:tcBorders>
              <w:top w:val="single" w:sz="4" w:space="0" w:color="000000"/>
              <w:left w:val="single" w:sz="4" w:space="0" w:color="000000"/>
            </w:tcBorders>
            <w:shd w:val="clear" w:color="auto" w:fill="A64D79"/>
          </w:tcPr>
          <w:p w14:paraId="71440D69" w14:textId="77777777" w:rsidR="00002FD8" w:rsidRDefault="00002FD8" w:rsidP="00B40370">
            <w:pPr>
              <w:spacing w:before="23" w:after="0"/>
              <w:ind w:left="10" w:right="-100" w:firstLine="0"/>
              <w:jc w:val="center"/>
            </w:pPr>
            <w:r>
              <w:rPr>
                <w:rFonts w:ascii="Arial" w:eastAsia="Arial" w:hAnsi="Arial" w:cs="Arial"/>
                <w:b/>
                <w:sz w:val="18"/>
                <w:szCs w:val="18"/>
              </w:rPr>
              <w:t>D9/Medián</w:t>
            </w:r>
          </w:p>
        </w:tc>
      </w:tr>
      <w:tr w:rsidR="00002FD8" w14:paraId="5F3CC3BA" w14:textId="77777777" w:rsidTr="00B40370">
        <w:trPr>
          <w:trHeight w:val="280"/>
        </w:trPr>
        <w:tc>
          <w:tcPr>
            <w:tcW w:w="1134" w:type="dxa"/>
            <w:tcBorders>
              <w:bottom w:val="single" w:sz="4" w:space="0" w:color="000000"/>
            </w:tcBorders>
            <w:shd w:val="clear" w:color="auto" w:fill="D9D9D9"/>
          </w:tcPr>
          <w:p w14:paraId="136917E6" w14:textId="77777777" w:rsidR="00002FD8" w:rsidRDefault="00002FD8" w:rsidP="00B40370">
            <w:pPr>
              <w:spacing w:after="0"/>
              <w:ind w:firstLine="0"/>
            </w:pPr>
            <w:r>
              <w:rPr>
                <w:rFonts w:ascii="Arial" w:eastAsia="Arial" w:hAnsi="Arial" w:cs="Arial"/>
                <w:b/>
                <w:sz w:val="16"/>
                <w:szCs w:val="16"/>
              </w:rPr>
              <w:t>Belgie</w:t>
            </w:r>
          </w:p>
        </w:tc>
        <w:tc>
          <w:tcPr>
            <w:tcW w:w="1276" w:type="dxa"/>
            <w:tcBorders>
              <w:bottom w:val="single" w:sz="4" w:space="0" w:color="000000"/>
              <w:right w:val="single" w:sz="4" w:space="0" w:color="000000"/>
            </w:tcBorders>
          </w:tcPr>
          <w:p w14:paraId="41C68834" w14:textId="77777777" w:rsidR="00002FD8" w:rsidRDefault="00002FD8" w:rsidP="00B40370">
            <w:pPr>
              <w:spacing w:before="30" w:after="0"/>
              <w:ind w:right="-100" w:firstLine="0"/>
              <w:jc w:val="center"/>
            </w:pPr>
            <w:r>
              <w:rPr>
                <w:rFonts w:ascii="Arial" w:eastAsia="Arial" w:hAnsi="Arial" w:cs="Arial"/>
                <w:sz w:val="16"/>
                <w:szCs w:val="16"/>
              </w:rPr>
              <w:t>12.8</w:t>
            </w:r>
          </w:p>
        </w:tc>
        <w:tc>
          <w:tcPr>
            <w:tcW w:w="1276" w:type="dxa"/>
            <w:tcBorders>
              <w:left w:val="single" w:sz="4" w:space="0" w:color="000000"/>
              <w:bottom w:val="single" w:sz="4" w:space="0" w:color="000000"/>
              <w:right w:val="single" w:sz="4" w:space="0" w:color="000000"/>
            </w:tcBorders>
          </w:tcPr>
          <w:p w14:paraId="78640ED3" w14:textId="77777777" w:rsidR="00002FD8" w:rsidRDefault="00002FD8" w:rsidP="00B40370">
            <w:pPr>
              <w:spacing w:before="30" w:after="0"/>
              <w:ind w:left="10" w:right="79" w:firstLine="0"/>
              <w:jc w:val="center"/>
            </w:pPr>
            <w:r>
              <w:rPr>
                <w:rFonts w:ascii="Arial" w:eastAsia="Arial" w:hAnsi="Arial" w:cs="Arial"/>
                <w:sz w:val="16"/>
                <w:szCs w:val="16"/>
              </w:rPr>
              <w:t>17.3</w:t>
            </w:r>
          </w:p>
        </w:tc>
        <w:tc>
          <w:tcPr>
            <w:tcW w:w="1365" w:type="dxa"/>
            <w:tcBorders>
              <w:left w:val="single" w:sz="4" w:space="0" w:color="000000"/>
              <w:bottom w:val="single" w:sz="4" w:space="0" w:color="000000"/>
            </w:tcBorders>
          </w:tcPr>
          <w:p w14:paraId="3199AFFC" w14:textId="77777777" w:rsidR="00002FD8" w:rsidRDefault="00002FD8" w:rsidP="00B40370">
            <w:pPr>
              <w:spacing w:before="30" w:after="0"/>
              <w:ind w:right="19" w:firstLine="0"/>
              <w:jc w:val="center"/>
            </w:pPr>
            <w:r>
              <w:rPr>
                <w:rFonts w:ascii="Arial" w:eastAsia="Arial" w:hAnsi="Arial" w:cs="Arial"/>
                <w:sz w:val="16"/>
                <w:szCs w:val="16"/>
              </w:rPr>
              <w:t>30.4</w:t>
            </w:r>
          </w:p>
        </w:tc>
        <w:tc>
          <w:tcPr>
            <w:tcW w:w="1328" w:type="dxa"/>
            <w:tcBorders>
              <w:bottom w:val="single" w:sz="4" w:space="0" w:color="000000"/>
              <w:right w:val="single" w:sz="4" w:space="0" w:color="000000"/>
            </w:tcBorders>
          </w:tcPr>
          <w:p w14:paraId="70012FC9" w14:textId="77777777" w:rsidR="00002FD8" w:rsidRDefault="00002FD8" w:rsidP="00B40370">
            <w:pPr>
              <w:spacing w:before="30" w:after="0"/>
              <w:ind w:left="160" w:right="34" w:firstLine="0"/>
              <w:jc w:val="center"/>
            </w:pPr>
            <w:r>
              <w:rPr>
                <w:rFonts w:ascii="Arial" w:eastAsia="Arial" w:hAnsi="Arial" w:cs="Arial"/>
                <w:sz w:val="16"/>
                <w:szCs w:val="16"/>
              </w:rPr>
              <w:t>1.4</w:t>
            </w:r>
          </w:p>
        </w:tc>
        <w:tc>
          <w:tcPr>
            <w:tcW w:w="1276" w:type="dxa"/>
            <w:tcBorders>
              <w:left w:val="single" w:sz="4" w:space="0" w:color="000000"/>
              <w:bottom w:val="single" w:sz="4" w:space="0" w:color="000000"/>
              <w:right w:val="single" w:sz="4" w:space="0" w:color="000000"/>
            </w:tcBorders>
          </w:tcPr>
          <w:p w14:paraId="789318AB" w14:textId="77777777" w:rsidR="00002FD8" w:rsidRDefault="00002FD8" w:rsidP="00B40370">
            <w:pPr>
              <w:spacing w:before="30" w:after="0"/>
              <w:ind w:left="10" w:right="-100" w:firstLine="0"/>
              <w:jc w:val="center"/>
            </w:pPr>
            <w:r>
              <w:rPr>
                <w:rFonts w:ascii="Arial" w:eastAsia="Arial" w:hAnsi="Arial" w:cs="Arial"/>
                <w:sz w:val="16"/>
                <w:szCs w:val="16"/>
              </w:rPr>
              <w:t>2.4</w:t>
            </w:r>
          </w:p>
        </w:tc>
        <w:tc>
          <w:tcPr>
            <w:tcW w:w="1276" w:type="dxa"/>
            <w:tcBorders>
              <w:left w:val="single" w:sz="4" w:space="0" w:color="000000"/>
              <w:bottom w:val="single" w:sz="4" w:space="0" w:color="000000"/>
            </w:tcBorders>
          </w:tcPr>
          <w:p w14:paraId="3E2652A1" w14:textId="77777777" w:rsidR="00002FD8" w:rsidRDefault="00002FD8" w:rsidP="00B40370">
            <w:pPr>
              <w:spacing w:before="30" w:after="0"/>
              <w:ind w:left="10" w:right="-100" w:firstLine="0"/>
              <w:jc w:val="center"/>
            </w:pPr>
            <w:r>
              <w:rPr>
                <w:rFonts w:ascii="Arial" w:eastAsia="Arial" w:hAnsi="Arial" w:cs="Arial"/>
                <w:sz w:val="16"/>
                <w:szCs w:val="16"/>
              </w:rPr>
              <w:t>1.8</w:t>
            </w:r>
          </w:p>
        </w:tc>
      </w:tr>
      <w:tr w:rsidR="00002FD8" w14:paraId="4335EEDF" w14:textId="77777777" w:rsidTr="00B40370">
        <w:trPr>
          <w:trHeight w:val="260"/>
        </w:trPr>
        <w:tc>
          <w:tcPr>
            <w:tcW w:w="1134" w:type="dxa"/>
            <w:tcBorders>
              <w:top w:val="single" w:sz="4" w:space="0" w:color="000000"/>
              <w:bottom w:val="single" w:sz="4" w:space="0" w:color="000000"/>
            </w:tcBorders>
            <w:shd w:val="clear" w:color="auto" w:fill="D9D9D9"/>
          </w:tcPr>
          <w:p w14:paraId="392D9D39" w14:textId="77777777" w:rsidR="00002FD8" w:rsidRDefault="00002FD8" w:rsidP="00B40370">
            <w:pPr>
              <w:spacing w:after="0"/>
              <w:ind w:firstLine="0"/>
            </w:pPr>
            <w:r>
              <w:rPr>
                <w:rFonts w:ascii="Arial" w:eastAsia="Arial" w:hAnsi="Arial" w:cs="Arial"/>
                <w:b/>
                <w:sz w:val="16"/>
                <w:szCs w:val="16"/>
              </w:rPr>
              <w:t>Bulharsko</w:t>
            </w:r>
          </w:p>
        </w:tc>
        <w:tc>
          <w:tcPr>
            <w:tcW w:w="1276" w:type="dxa"/>
            <w:tcBorders>
              <w:top w:val="single" w:sz="4" w:space="0" w:color="000000"/>
              <w:bottom w:val="single" w:sz="4" w:space="0" w:color="000000"/>
              <w:right w:val="single" w:sz="4" w:space="0" w:color="000000"/>
            </w:tcBorders>
          </w:tcPr>
          <w:p w14:paraId="25F567B4" w14:textId="77777777" w:rsidR="00002FD8" w:rsidRDefault="00002FD8" w:rsidP="00B40370">
            <w:pPr>
              <w:spacing w:before="28" w:after="0"/>
              <w:ind w:right="-100" w:firstLine="0"/>
              <w:jc w:val="center"/>
            </w:pPr>
            <w:r>
              <w:rPr>
                <w:rFonts w:ascii="Arial" w:eastAsia="Arial" w:hAnsi="Arial" w:cs="Arial"/>
                <w:sz w:val="16"/>
                <w:szCs w:val="16"/>
              </w:rPr>
              <w:t>1.0</w:t>
            </w:r>
          </w:p>
        </w:tc>
        <w:tc>
          <w:tcPr>
            <w:tcW w:w="1276" w:type="dxa"/>
            <w:tcBorders>
              <w:top w:val="single" w:sz="4" w:space="0" w:color="000000"/>
              <w:left w:val="single" w:sz="4" w:space="0" w:color="000000"/>
              <w:bottom w:val="single" w:sz="4" w:space="0" w:color="000000"/>
              <w:right w:val="single" w:sz="4" w:space="0" w:color="000000"/>
            </w:tcBorders>
          </w:tcPr>
          <w:p w14:paraId="52982F9E" w14:textId="77777777" w:rsidR="00002FD8" w:rsidRDefault="00002FD8" w:rsidP="00B40370">
            <w:pPr>
              <w:spacing w:before="28" w:after="0"/>
              <w:ind w:left="10" w:right="79" w:firstLine="0"/>
              <w:jc w:val="center"/>
            </w:pPr>
            <w:r>
              <w:rPr>
                <w:rFonts w:ascii="Arial" w:eastAsia="Arial" w:hAnsi="Arial" w:cs="Arial"/>
                <w:sz w:val="16"/>
                <w:szCs w:val="16"/>
              </w:rPr>
              <w:t>1.7</w:t>
            </w:r>
          </w:p>
        </w:tc>
        <w:tc>
          <w:tcPr>
            <w:tcW w:w="1365" w:type="dxa"/>
            <w:tcBorders>
              <w:top w:val="single" w:sz="4" w:space="0" w:color="000000"/>
              <w:left w:val="single" w:sz="4" w:space="0" w:color="000000"/>
              <w:bottom w:val="single" w:sz="4" w:space="0" w:color="000000"/>
            </w:tcBorders>
          </w:tcPr>
          <w:p w14:paraId="3367A853" w14:textId="77777777" w:rsidR="00002FD8" w:rsidRDefault="00002FD8" w:rsidP="00B40370">
            <w:pPr>
              <w:spacing w:before="28" w:after="0"/>
              <w:ind w:right="19" w:firstLine="0"/>
              <w:jc w:val="center"/>
            </w:pPr>
            <w:r>
              <w:rPr>
                <w:rFonts w:ascii="Arial" w:eastAsia="Arial" w:hAnsi="Arial" w:cs="Arial"/>
                <w:sz w:val="16"/>
                <w:szCs w:val="16"/>
              </w:rPr>
              <w:t>4.2</w:t>
            </w:r>
          </w:p>
        </w:tc>
        <w:tc>
          <w:tcPr>
            <w:tcW w:w="1328" w:type="dxa"/>
            <w:tcBorders>
              <w:top w:val="single" w:sz="4" w:space="0" w:color="000000"/>
              <w:bottom w:val="single" w:sz="4" w:space="0" w:color="000000"/>
              <w:right w:val="single" w:sz="4" w:space="0" w:color="000000"/>
            </w:tcBorders>
          </w:tcPr>
          <w:p w14:paraId="2AB14F85" w14:textId="77777777" w:rsidR="00002FD8" w:rsidRDefault="00002FD8" w:rsidP="00B40370">
            <w:pPr>
              <w:spacing w:before="28" w:after="0"/>
              <w:ind w:left="160" w:right="34" w:firstLine="0"/>
              <w:jc w:val="center"/>
            </w:pPr>
            <w:r>
              <w:rPr>
                <w:rFonts w:ascii="Arial" w:eastAsia="Arial" w:hAnsi="Arial" w:cs="Arial"/>
                <w:sz w:val="16"/>
                <w:szCs w:val="16"/>
              </w:rPr>
              <w:t>1.7</w:t>
            </w:r>
          </w:p>
        </w:tc>
        <w:tc>
          <w:tcPr>
            <w:tcW w:w="1276" w:type="dxa"/>
            <w:tcBorders>
              <w:top w:val="single" w:sz="4" w:space="0" w:color="000000"/>
              <w:left w:val="single" w:sz="4" w:space="0" w:color="000000"/>
              <w:bottom w:val="single" w:sz="4" w:space="0" w:color="000000"/>
              <w:right w:val="single" w:sz="4" w:space="0" w:color="000000"/>
            </w:tcBorders>
          </w:tcPr>
          <w:p w14:paraId="6F447336" w14:textId="77777777" w:rsidR="00002FD8" w:rsidRDefault="00002FD8" w:rsidP="00B40370">
            <w:pPr>
              <w:spacing w:before="28" w:after="0"/>
              <w:ind w:left="10" w:right="-100" w:firstLine="0"/>
              <w:jc w:val="center"/>
            </w:pPr>
            <w:r>
              <w:rPr>
                <w:rFonts w:ascii="Arial" w:eastAsia="Arial" w:hAnsi="Arial" w:cs="Arial"/>
                <w:sz w:val="16"/>
                <w:szCs w:val="16"/>
              </w:rPr>
              <w:t>4.2</w:t>
            </w:r>
          </w:p>
        </w:tc>
        <w:tc>
          <w:tcPr>
            <w:tcW w:w="1276" w:type="dxa"/>
            <w:tcBorders>
              <w:top w:val="single" w:sz="4" w:space="0" w:color="000000"/>
              <w:left w:val="single" w:sz="4" w:space="0" w:color="000000"/>
              <w:bottom w:val="single" w:sz="4" w:space="0" w:color="000000"/>
            </w:tcBorders>
          </w:tcPr>
          <w:p w14:paraId="3004CCEA" w14:textId="77777777" w:rsidR="00002FD8" w:rsidRDefault="00002FD8" w:rsidP="00B40370">
            <w:pPr>
              <w:spacing w:before="28" w:after="0"/>
              <w:ind w:left="10" w:right="-100" w:firstLine="0"/>
              <w:jc w:val="center"/>
            </w:pPr>
            <w:r>
              <w:rPr>
                <w:rFonts w:ascii="Arial" w:eastAsia="Arial" w:hAnsi="Arial" w:cs="Arial"/>
                <w:sz w:val="16"/>
                <w:szCs w:val="16"/>
              </w:rPr>
              <w:t>2.5</w:t>
            </w:r>
          </w:p>
        </w:tc>
      </w:tr>
      <w:tr w:rsidR="00002FD8" w14:paraId="7D1DEB97" w14:textId="77777777" w:rsidTr="00B40370">
        <w:trPr>
          <w:trHeight w:val="260"/>
        </w:trPr>
        <w:tc>
          <w:tcPr>
            <w:tcW w:w="1134" w:type="dxa"/>
            <w:tcBorders>
              <w:top w:val="single" w:sz="4" w:space="0" w:color="000000"/>
              <w:bottom w:val="single" w:sz="4" w:space="0" w:color="000000"/>
            </w:tcBorders>
            <w:shd w:val="clear" w:color="auto" w:fill="D9D9D9"/>
          </w:tcPr>
          <w:p w14:paraId="0719ADE4" w14:textId="77777777" w:rsidR="00002FD8" w:rsidRDefault="00002FD8" w:rsidP="00B40370">
            <w:pPr>
              <w:spacing w:after="0"/>
              <w:ind w:firstLine="0"/>
            </w:pPr>
            <w:r>
              <w:rPr>
                <w:rFonts w:ascii="Arial" w:eastAsia="Arial" w:hAnsi="Arial" w:cs="Arial"/>
                <w:b/>
                <w:sz w:val="16"/>
                <w:szCs w:val="16"/>
              </w:rPr>
              <w:t>ČR</w:t>
            </w:r>
          </w:p>
        </w:tc>
        <w:tc>
          <w:tcPr>
            <w:tcW w:w="1276" w:type="dxa"/>
            <w:tcBorders>
              <w:top w:val="single" w:sz="4" w:space="0" w:color="000000"/>
              <w:bottom w:val="single" w:sz="4" w:space="0" w:color="000000"/>
              <w:right w:val="single" w:sz="4" w:space="0" w:color="000000"/>
            </w:tcBorders>
          </w:tcPr>
          <w:p w14:paraId="7F30C53D" w14:textId="77777777" w:rsidR="00002FD8" w:rsidRDefault="00002FD8" w:rsidP="00B40370">
            <w:pPr>
              <w:spacing w:before="28" w:after="0"/>
              <w:ind w:right="-100" w:firstLine="0"/>
              <w:jc w:val="center"/>
            </w:pPr>
            <w:r>
              <w:rPr>
                <w:rFonts w:ascii="Arial" w:eastAsia="Arial" w:hAnsi="Arial" w:cs="Arial"/>
                <w:sz w:val="16"/>
                <w:szCs w:val="16"/>
              </w:rPr>
              <w:t>2.5</w:t>
            </w:r>
          </w:p>
        </w:tc>
        <w:tc>
          <w:tcPr>
            <w:tcW w:w="1276" w:type="dxa"/>
            <w:tcBorders>
              <w:top w:val="single" w:sz="4" w:space="0" w:color="000000"/>
              <w:left w:val="single" w:sz="4" w:space="0" w:color="000000"/>
              <w:bottom w:val="single" w:sz="4" w:space="0" w:color="000000"/>
              <w:right w:val="single" w:sz="4" w:space="0" w:color="000000"/>
            </w:tcBorders>
          </w:tcPr>
          <w:p w14:paraId="0D0BA4F5" w14:textId="77777777" w:rsidR="00002FD8" w:rsidRDefault="00002FD8" w:rsidP="00B40370">
            <w:pPr>
              <w:spacing w:before="28" w:after="0"/>
              <w:ind w:left="10" w:right="79" w:firstLine="0"/>
              <w:jc w:val="center"/>
            </w:pPr>
            <w:r>
              <w:rPr>
                <w:rFonts w:ascii="Arial" w:eastAsia="Arial" w:hAnsi="Arial" w:cs="Arial"/>
                <w:sz w:val="16"/>
                <w:szCs w:val="16"/>
              </w:rPr>
              <w:t>4.6</w:t>
            </w:r>
          </w:p>
        </w:tc>
        <w:tc>
          <w:tcPr>
            <w:tcW w:w="1365" w:type="dxa"/>
            <w:tcBorders>
              <w:top w:val="single" w:sz="4" w:space="0" w:color="000000"/>
              <w:left w:val="single" w:sz="4" w:space="0" w:color="000000"/>
              <w:bottom w:val="single" w:sz="4" w:space="0" w:color="000000"/>
            </w:tcBorders>
          </w:tcPr>
          <w:p w14:paraId="12C3FEC8" w14:textId="77777777" w:rsidR="00002FD8" w:rsidRDefault="00002FD8" w:rsidP="00B40370">
            <w:pPr>
              <w:spacing w:before="28" w:after="0"/>
              <w:ind w:right="19" w:firstLine="0"/>
              <w:jc w:val="center"/>
            </w:pPr>
            <w:r>
              <w:rPr>
                <w:rFonts w:ascii="Arial" w:eastAsia="Arial" w:hAnsi="Arial" w:cs="Arial"/>
                <w:sz w:val="16"/>
                <w:szCs w:val="16"/>
              </w:rPr>
              <w:t>8.5</w:t>
            </w:r>
          </w:p>
        </w:tc>
        <w:tc>
          <w:tcPr>
            <w:tcW w:w="1328" w:type="dxa"/>
            <w:tcBorders>
              <w:top w:val="single" w:sz="4" w:space="0" w:color="000000"/>
              <w:bottom w:val="single" w:sz="4" w:space="0" w:color="000000"/>
              <w:right w:val="single" w:sz="4" w:space="0" w:color="000000"/>
            </w:tcBorders>
          </w:tcPr>
          <w:p w14:paraId="041205D8" w14:textId="77777777" w:rsidR="00002FD8" w:rsidRDefault="00002FD8" w:rsidP="00B40370">
            <w:pPr>
              <w:spacing w:before="28" w:after="0"/>
              <w:ind w:left="160" w:right="34" w:firstLine="0"/>
              <w:jc w:val="center"/>
            </w:pPr>
            <w:r>
              <w:rPr>
                <w:rFonts w:ascii="Arial" w:eastAsia="Arial" w:hAnsi="Arial" w:cs="Arial"/>
                <w:sz w:val="16"/>
                <w:szCs w:val="16"/>
              </w:rPr>
              <w:t>1.8</w:t>
            </w:r>
          </w:p>
        </w:tc>
        <w:tc>
          <w:tcPr>
            <w:tcW w:w="1276" w:type="dxa"/>
            <w:tcBorders>
              <w:top w:val="single" w:sz="4" w:space="0" w:color="000000"/>
              <w:left w:val="single" w:sz="4" w:space="0" w:color="000000"/>
              <w:bottom w:val="single" w:sz="4" w:space="0" w:color="000000"/>
              <w:right w:val="single" w:sz="4" w:space="0" w:color="000000"/>
            </w:tcBorders>
          </w:tcPr>
          <w:p w14:paraId="4276D203" w14:textId="77777777" w:rsidR="00002FD8" w:rsidRDefault="00002FD8" w:rsidP="00B40370">
            <w:pPr>
              <w:spacing w:before="28" w:after="0"/>
              <w:ind w:left="10" w:right="-100" w:firstLine="0"/>
              <w:jc w:val="center"/>
            </w:pPr>
            <w:r>
              <w:rPr>
                <w:rFonts w:ascii="Arial" w:eastAsia="Arial" w:hAnsi="Arial" w:cs="Arial"/>
                <w:sz w:val="16"/>
                <w:szCs w:val="16"/>
              </w:rPr>
              <w:t>3.3</w:t>
            </w:r>
          </w:p>
        </w:tc>
        <w:tc>
          <w:tcPr>
            <w:tcW w:w="1276" w:type="dxa"/>
            <w:tcBorders>
              <w:top w:val="single" w:sz="4" w:space="0" w:color="000000"/>
              <w:left w:val="single" w:sz="4" w:space="0" w:color="000000"/>
              <w:bottom w:val="single" w:sz="4" w:space="0" w:color="000000"/>
            </w:tcBorders>
          </w:tcPr>
          <w:p w14:paraId="63638CD0" w14:textId="77777777" w:rsidR="00002FD8" w:rsidRDefault="00002FD8" w:rsidP="00B40370">
            <w:pPr>
              <w:spacing w:before="28" w:after="0"/>
              <w:ind w:left="10" w:right="-100" w:firstLine="0"/>
              <w:jc w:val="center"/>
            </w:pPr>
            <w:r>
              <w:rPr>
                <w:rFonts w:ascii="Arial" w:eastAsia="Arial" w:hAnsi="Arial" w:cs="Arial"/>
                <w:sz w:val="16"/>
                <w:szCs w:val="16"/>
              </w:rPr>
              <w:t>1.9</w:t>
            </w:r>
          </w:p>
        </w:tc>
      </w:tr>
      <w:tr w:rsidR="00002FD8" w14:paraId="6055E653" w14:textId="77777777" w:rsidTr="00B40370">
        <w:trPr>
          <w:trHeight w:val="260"/>
        </w:trPr>
        <w:tc>
          <w:tcPr>
            <w:tcW w:w="1134" w:type="dxa"/>
            <w:tcBorders>
              <w:top w:val="single" w:sz="4" w:space="0" w:color="000000"/>
              <w:bottom w:val="single" w:sz="4" w:space="0" w:color="000000"/>
            </w:tcBorders>
            <w:shd w:val="clear" w:color="auto" w:fill="D9D9D9"/>
          </w:tcPr>
          <w:p w14:paraId="7FE3EC7F" w14:textId="77777777" w:rsidR="00002FD8" w:rsidRDefault="00002FD8" w:rsidP="00B40370">
            <w:pPr>
              <w:spacing w:after="0"/>
              <w:ind w:firstLine="0"/>
            </w:pPr>
            <w:r>
              <w:rPr>
                <w:rFonts w:ascii="Arial" w:eastAsia="Arial" w:hAnsi="Arial" w:cs="Arial"/>
                <w:b/>
                <w:sz w:val="16"/>
                <w:szCs w:val="16"/>
              </w:rPr>
              <w:t>Dánsko</w:t>
            </w:r>
          </w:p>
        </w:tc>
        <w:tc>
          <w:tcPr>
            <w:tcW w:w="1276" w:type="dxa"/>
            <w:tcBorders>
              <w:top w:val="single" w:sz="4" w:space="0" w:color="000000"/>
              <w:bottom w:val="single" w:sz="4" w:space="0" w:color="000000"/>
              <w:right w:val="single" w:sz="4" w:space="0" w:color="000000"/>
            </w:tcBorders>
          </w:tcPr>
          <w:p w14:paraId="65F4D306" w14:textId="77777777" w:rsidR="00002FD8" w:rsidRDefault="00002FD8" w:rsidP="00B40370">
            <w:pPr>
              <w:spacing w:before="28" w:after="0"/>
              <w:ind w:right="-100" w:firstLine="0"/>
              <w:jc w:val="center"/>
            </w:pPr>
            <w:r>
              <w:rPr>
                <w:rFonts w:ascii="Arial" w:eastAsia="Arial" w:hAnsi="Arial" w:cs="Arial"/>
                <w:sz w:val="16"/>
                <w:szCs w:val="16"/>
              </w:rPr>
              <w:t>17.1</w:t>
            </w:r>
          </w:p>
        </w:tc>
        <w:tc>
          <w:tcPr>
            <w:tcW w:w="1276" w:type="dxa"/>
            <w:tcBorders>
              <w:top w:val="single" w:sz="4" w:space="0" w:color="000000"/>
              <w:left w:val="single" w:sz="4" w:space="0" w:color="000000"/>
              <w:bottom w:val="single" w:sz="4" w:space="0" w:color="000000"/>
              <w:right w:val="single" w:sz="4" w:space="0" w:color="000000"/>
            </w:tcBorders>
          </w:tcPr>
          <w:p w14:paraId="7C507600" w14:textId="77777777" w:rsidR="00002FD8" w:rsidRDefault="00002FD8" w:rsidP="00B40370">
            <w:pPr>
              <w:spacing w:before="28" w:after="0"/>
              <w:ind w:left="10" w:right="79" w:firstLine="0"/>
              <w:jc w:val="center"/>
            </w:pPr>
            <w:r>
              <w:rPr>
                <w:rFonts w:ascii="Arial" w:eastAsia="Arial" w:hAnsi="Arial" w:cs="Arial"/>
                <w:sz w:val="16"/>
                <w:szCs w:val="16"/>
              </w:rPr>
              <w:t>25.4</w:t>
            </w:r>
          </w:p>
        </w:tc>
        <w:tc>
          <w:tcPr>
            <w:tcW w:w="1365" w:type="dxa"/>
            <w:tcBorders>
              <w:top w:val="single" w:sz="4" w:space="0" w:color="000000"/>
              <w:left w:val="single" w:sz="4" w:space="0" w:color="000000"/>
              <w:bottom w:val="single" w:sz="4" w:space="0" w:color="000000"/>
            </w:tcBorders>
          </w:tcPr>
          <w:p w14:paraId="35CBE2A0" w14:textId="77777777" w:rsidR="00002FD8" w:rsidRDefault="00002FD8" w:rsidP="00B40370">
            <w:pPr>
              <w:spacing w:before="28" w:after="0"/>
              <w:ind w:right="19" w:firstLine="0"/>
              <w:jc w:val="center"/>
            </w:pPr>
            <w:r>
              <w:rPr>
                <w:rFonts w:ascii="Arial" w:eastAsia="Arial" w:hAnsi="Arial" w:cs="Arial"/>
                <w:sz w:val="16"/>
                <w:szCs w:val="16"/>
              </w:rPr>
              <w:t>40.5</w:t>
            </w:r>
          </w:p>
        </w:tc>
        <w:tc>
          <w:tcPr>
            <w:tcW w:w="1328" w:type="dxa"/>
            <w:tcBorders>
              <w:top w:val="single" w:sz="4" w:space="0" w:color="000000"/>
              <w:bottom w:val="single" w:sz="4" w:space="0" w:color="000000"/>
              <w:right w:val="single" w:sz="4" w:space="0" w:color="000000"/>
            </w:tcBorders>
          </w:tcPr>
          <w:p w14:paraId="69C1DB14" w14:textId="77777777" w:rsidR="00002FD8" w:rsidRDefault="00002FD8" w:rsidP="00B40370">
            <w:pPr>
              <w:spacing w:before="28" w:after="0"/>
              <w:ind w:left="160" w:right="34" w:firstLine="0"/>
              <w:jc w:val="center"/>
            </w:pPr>
            <w:r>
              <w:rPr>
                <w:rFonts w:ascii="Arial" w:eastAsia="Arial" w:hAnsi="Arial" w:cs="Arial"/>
                <w:sz w:val="16"/>
                <w:szCs w:val="16"/>
              </w:rPr>
              <w:t>1.5</w:t>
            </w:r>
          </w:p>
        </w:tc>
        <w:tc>
          <w:tcPr>
            <w:tcW w:w="1276" w:type="dxa"/>
            <w:tcBorders>
              <w:top w:val="single" w:sz="4" w:space="0" w:color="000000"/>
              <w:left w:val="single" w:sz="4" w:space="0" w:color="000000"/>
              <w:bottom w:val="single" w:sz="4" w:space="0" w:color="000000"/>
              <w:right w:val="single" w:sz="4" w:space="0" w:color="000000"/>
            </w:tcBorders>
          </w:tcPr>
          <w:p w14:paraId="4CFE8EFE" w14:textId="77777777" w:rsidR="00002FD8" w:rsidRDefault="00002FD8" w:rsidP="00B40370">
            <w:pPr>
              <w:spacing w:before="28" w:after="0"/>
              <w:ind w:left="10" w:right="-100" w:firstLine="0"/>
              <w:jc w:val="center"/>
            </w:pPr>
            <w:r>
              <w:rPr>
                <w:rFonts w:ascii="Arial" w:eastAsia="Arial" w:hAnsi="Arial" w:cs="Arial"/>
                <w:sz w:val="16"/>
                <w:szCs w:val="16"/>
              </w:rPr>
              <w:t>2.4</w:t>
            </w:r>
          </w:p>
        </w:tc>
        <w:tc>
          <w:tcPr>
            <w:tcW w:w="1276" w:type="dxa"/>
            <w:tcBorders>
              <w:top w:val="single" w:sz="4" w:space="0" w:color="000000"/>
              <w:left w:val="single" w:sz="4" w:space="0" w:color="000000"/>
              <w:bottom w:val="single" w:sz="4" w:space="0" w:color="000000"/>
            </w:tcBorders>
          </w:tcPr>
          <w:p w14:paraId="5CC0825C" w14:textId="77777777" w:rsidR="00002FD8" w:rsidRDefault="00002FD8" w:rsidP="00B40370">
            <w:pPr>
              <w:spacing w:before="28" w:after="0"/>
              <w:ind w:left="10" w:right="-100" w:firstLine="0"/>
              <w:jc w:val="center"/>
            </w:pPr>
            <w:r>
              <w:rPr>
                <w:rFonts w:ascii="Arial" w:eastAsia="Arial" w:hAnsi="Arial" w:cs="Arial"/>
                <w:sz w:val="16"/>
                <w:szCs w:val="16"/>
              </w:rPr>
              <w:t>1.6</w:t>
            </w:r>
          </w:p>
        </w:tc>
      </w:tr>
      <w:tr w:rsidR="00002FD8" w14:paraId="03EF111A" w14:textId="77777777" w:rsidTr="00B40370">
        <w:trPr>
          <w:trHeight w:val="260"/>
        </w:trPr>
        <w:tc>
          <w:tcPr>
            <w:tcW w:w="1134" w:type="dxa"/>
            <w:tcBorders>
              <w:top w:val="single" w:sz="4" w:space="0" w:color="000000"/>
              <w:bottom w:val="single" w:sz="4" w:space="0" w:color="000000"/>
            </w:tcBorders>
            <w:shd w:val="clear" w:color="auto" w:fill="D9D9D9"/>
          </w:tcPr>
          <w:p w14:paraId="5A71F55D" w14:textId="77777777" w:rsidR="00002FD8" w:rsidRDefault="00002FD8" w:rsidP="00B40370">
            <w:pPr>
              <w:spacing w:after="0"/>
              <w:ind w:firstLine="0"/>
            </w:pPr>
            <w:r>
              <w:rPr>
                <w:rFonts w:ascii="Arial" w:eastAsia="Arial" w:hAnsi="Arial" w:cs="Arial"/>
                <w:b/>
                <w:sz w:val="16"/>
                <w:szCs w:val="16"/>
              </w:rPr>
              <w:t>Německo</w:t>
            </w:r>
          </w:p>
        </w:tc>
        <w:tc>
          <w:tcPr>
            <w:tcW w:w="1276" w:type="dxa"/>
            <w:tcBorders>
              <w:top w:val="single" w:sz="4" w:space="0" w:color="000000"/>
              <w:bottom w:val="single" w:sz="4" w:space="0" w:color="000000"/>
              <w:right w:val="single" w:sz="4" w:space="0" w:color="000000"/>
            </w:tcBorders>
          </w:tcPr>
          <w:p w14:paraId="60DECA3F" w14:textId="77777777" w:rsidR="00002FD8" w:rsidRDefault="00002FD8" w:rsidP="00B40370">
            <w:pPr>
              <w:spacing w:before="28" w:after="0"/>
              <w:ind w:right="-100" w:firstLine="0"/>
              <w:jc w:val="center"/>
            </w:pPr>
            <w:r>
              <w:rPr>
                <w:rFonts w:ascii="Arial" w:eastAsia="Arial" w:hAnsi="Arial" w:cs="Arial"/>
                <w:sz w:val="16"/>
                <w:szCs w:val="16"/>
              </w:rPr>
              <w:t>8.0</w:t>
            </w:r>
          </w:p>
        </w:tc>
        <w:tc>
          <w:tcPr>
            <w:tcW w:w="1276" w:type="dxa"/>
            <w:tcBorders>
              <w:top w:val="single" w:sz="4" w:space="0" w:color="000000"/>
              <w:left w:val="single" w:sz="4" w:space="0" w:color="000000"/>
              <w:bottom w:val="single" w:sz="4" w:space="0" w:color="000000"/>
              <w:right w:val="single" w:sz="4" w:space="0" w:color="000000"/>
            </w:tcBorders>
          </w:tcPr>
          <w:p w14:paraId="5E01CE71" w14:textId="77777777" w:rsidR="00002FD8" w:rsidRDefault="00002FD8" w:rsidP="00B40370">
            <w:pPr>
              <w:spacing w:before="28" w:after="0"/>
              <w:ind w:left="10" w:right="79" w:firstLine="0"/>
              <w:jc w:val="center"/>
            </w:pPr>
            <w:r>
              <w:rPr>
                <w:rFonts w:ascii="Arial" w:eastAsia="Arial" w:hAnsi="Arial" w:cs="Arial"/>
                <w:sz w:val="16"/>
                <w:szCs w:val="16"/>
              </w:rPr>
              <w:t>15.3</w:t>
            </w:r>
          </w:p>
        </w:tc>
        <w:tc>
          <w:tcPr>
            <w:tcW w:w="1365" w:type="dxa"/>
            <w:tcBorders>
              <w:top w:val="single" w:sz="4" w:space="0" w:color="000000"/>
              <w:left w:val="single" w:sz="4" w:space="0" w:color="000000"/>
              <w:bottom w:val="single" w:sz="4" w:space="0" w:color="000000"/>
            </w:tcBorders>
          </w:tcPr>
          <w:p w14:paraId="0659B30D" w14:textId="77777777" w:rsidR="00002FD8" w:rsidRDefault="00002FD8" w:rsidP="00B40370">
            <w:pPr>
              <w:spacing w:before="28" w:after="0"/>
              <w:ind w:right="19" w:firstLine="0"/>
              <w:jc w:val="center"/>
            </w:pPr>
            <w:r>
              <w:rPr>
                <w:rFonts w:ascii="Arial" w:eastAsia="Arial" w:hAnsi="Arial" w:cs="Arial"/>
                <w:sz w:val="16"/>
                <w:szCs w:val="16"/>
              </w:rPr>
              <w:t>30.2</w:t>
            </w:r>
          </w:p>
        </w:tc>
        <w:tc>
          <w:tcPr>
            <w:tcW w:w="1328" w:type="dxa"/>
            <w:tcBorders>
              <w:top w:val="single" w:sz="4" w:space="0" w:color="000000"/>
              <w:bottom w:val="single" w:sz="4" w:space="0" w:color="000000"/>
              <w:right w:val="single" w:sz="4" w:space="0" w:color="000000"/>
            </w:tcBorders>
          </w:tcPr>
          <w:p w14:paraId="3A369FB6" w14:textId="77777777" w:rsidR="00002FD8" w:rsidRDefault="00002FD8" w:rsidP="00B40370">
            <w:pPr>
              <w:spacing w:before="28" w:after="0"/>
              <w:ind w:left="160" w:right="34" w:firstLine="0"/>
              <w:jc w:val="center"/>
            </w:pPr>
            <w:r>
              <w:rPr>
                <w:rFonts w:ascii="Arial" w:eastAsia="Arial" w:hAnsi="Arial" w:cs="Arial"/>
                <w:sz w:val="16"/>
                <w:szCs w:val="16"/>
              </w:rPr>
              <w:t>1.9</w:t>
            </w:r>
          </w:p>
        </w:tc>
        <w:tc>
          <w:tcPr>
            <w:tcW w:w="1276" w:type="dxa"/>
            <w:tcBorders>
              <w:top w:val="single" w:sz="4" w:space="0" w:color="000000"/>
              <w:left w:val="single" w:sz="4" w:space="0" w:color="000000"/>
              <w:bottom w:val="single" w:sz="4" w:space="0" w:color="000000"/>
              <w:right w:val="single" w:sz="4" w:space="0" w:color="000000"/>
            </w:tcBorders>
          </w:tcPr>
          <w:p w14:paraId="5C99E67A" w14:textId="77777777" w:rsidR="00002FD8" w:rsidRDefault="00002FD8" w:rsidP="00B40370">
            <w:pPr>
              <w:spacing w:before="28" w:after="0"/>
              <w:ind w:left="10" w:right="-100" w:firstLine="0"/>
              <w:jc w:val="center"/>
            </w:pPr>
            <w:r>
              <w:rPr>
                <w:rFonts w:ascii="Arial" w:eastAsia="Arial" w:hAnsi="Arial" w:cs="Arial"/>
                <w:sz w:val="16"/>
                <w:szCs w:val="16"/>
              </w:rPr>
              <w:t>3.8</w:t>
            </w:r>
          </w:p>
        </w:tc>
        <w:tc>
          <w:tcPr>
            <w:tcW w:w="1276" w:type="dxa"/>
            <w:tcBorders>
              <w:top w:val="single" w:sz="4" w:space="0" w:color="000000"/>
              <w:left w:val="single" w:sz="4" w:space="0" w:color="000000"/>
              <w:bottom w:val="single" w:sz="4" w:space="0" w:color="000000"/>
            </w:tcBorders>
          </w:tcPr>
          <w:p w14:paraId="172BBC9A" w14:textId="77777777" w:rsidR="00002FD8" w:rsidRDefault="00002FD8" w:rsidP="00B40370">
            <w:pPr>
              <w:spacing w:before="28" w:after="0"/>
              <w:ind w:left="10" w:right="-100" w:firstLine="0"/>
              <w:jc w:val="center"/>
            </w:pPr>
            <w:r>
              <w:rPr>
                <w:rFonts w:ascii="Arial" w:eastAsia="Arial" w:hAnsi="Arial" w:cs="Arial"/>
                <w:sz w:val="16"/>
                <w:szCs w:val="16"/>
              </w:rPr>
              <w:t>2.0</w:t>
            </w:r>
          </w:p>
        </w:tc>
      </w:tr>
      <w:tr w:rsidR="00002FD8" w14:paraId="6F5E915F" w14:textId="77777777" w:rsidTr="00B40370">
        <w:trPr>
          <w:trHeight w:val="260"/>
        </w:trPr>
        <w:tc>
          <w:tcPr>
            <w:tcW w:w="1134" w:type="dxa"/>
            <w:tcBorders>
              <w:top w:val="single" w:sz="4" w:space="0" w:color="000000"/>
              <w:bottom w:val="single" w:sz="4" w:space="0" w:color="000000"/>
            </w:tcBorders>
            <w:shd w:val="clear" w:color="auto" w:fill="D9D9D9"/>
          </w:tcPr>
          <w:p w14:paraId="056FCBEB" w14:textId="77777777" w:rsidR="00002FD8" w:rsidRDefault="00002FD8" w:rsidP="00B40370">
            <w:pPr>
              <w:spacing w:after="0"/>
              <w:ind w:firstLine="0"/>
            </w:pPr>
            <w:r>
              <w:rPr>
                <w:rFonts w:ascii="Arial" w:eastAsia="Arial" w:hAnsi="Arial" w:cs="Arial"/>
                <w:b/>
                <w:sz w:val="16"/>
                <w:szCs w:val="16"/>
              </w:rPr>
              <w:t>Estonsko</w:t>
            </w:r>
          </w:p>
        </w:tc>
        <w:tc>
          <w:tcPr>
            <w:tcW w:w="1276" w:type="dxa"/>
            <w:tcBorders>
              <w:top w:val="single" w:sz="4" w:space="0" w:color="000000"/>
              <w:bottom w:val="single" w:sz="4" w:space="0" w:color="000000"/>
              <w:right w:val="single" w:sz="4" w:space="0" w:color="000000"/>
            </w:tcBorders>
          </w:tcPr>
          <w:p w14:paraId="2CEEB610" w14:textId="77777777" w:rsidR="00002FD8" w:rsidRDefault="00002FD8" w:rsidP="00B40370">
            <w:pPr>
              <w:spacing w:before="30" w:after="0"/>
              <w:ind w:right="-100" w:firstLine="0"/>
              <w:jc w:val="center"/>
            </w:pPr>
            <w:r>
              <w:rPr>
                <w:rFonts w:ascii="Arial" w:eastAsia="Arial" w:hAnsi="Arial" w:cs="Arial"/>
                <w:sz w:val="16"/>
                <w:szCs w:val="16"/>
              </w:rPr>
              <w:t>2.5</w:t>
            </w:r>
          </w:p>
        </w:tc>
        <w:tc>
          <w:tcPr>
            <w:tcW w:w="1276" w:type="dxa"/>
            <w:tcBorders>
              <w:top w:val="single" w:sz="4" w:space="0" w:color="000000"/>
              <w:left w:val="single" w:sz="4" w:space="0" w:color="000000"/>
              <w:bottom w:val="single" w:sz="4" w:space="0" w:color="000000"/>
              <w:right w:val="single" w:sz="4" w:space="0" w:color="000000"/>
            </w:tcBorders>
          </w:tcPr>
          <w:p w14:paraId="5CCB466C" w14:textId="77777777" w:rsidR="00002FD8" w:rsidRDefault="00002FD8" w:rsidP="00B40370">
            <w:pPr>
              <w:spacing w:before="30" w:after="0"/>
              <w:ind w:left="10" w:right="79" w:firstLine="0"/>
              <w:jc w:val="center"/>
            </w:pPr>
            <w:r>
              <w:rPr>
                <w:rFonts w:ascii="Arial" w:eastAsia="Arial" w:hAnsi="Arial" w:cs="Arial"/>
                <w:sz w:val="16"/>
                <w:szCs w:val="16"/>
              </w:rPr>
              <w:t>4.9</w:t>
            </w:r>
          </w:p>
        </w:tc>
        <w:tc>
          <w:tcPr>
            <w:tcW w:w="1365" w:type="dxa"/>
            <w:tcBorders>
              <w:top w:val="single" w:sz="4" w:space="0" w:color="000000"/>
              <w:left w:val="single" w:sz="4" w:space="0" w:color="000000"/>
              <w:bottom w:val="single" w:sz="4" w:space="0" w:color="000000"/>
            </w:tcBorders>
          </w:tcPr>
          <w:p w14:paraId="7D59896D" w14:textId="77777777" w:rsidR="00002FD8" w:rsidRDefault="00002FD8" w:rsidP="00B40370">
            <w:pPr>
              <w:spacing w:before="30" w:after="0"/>
              <w:ind w:right="19" w:firstLine="0"/>
              <w:jc w:val="center"/>
            </w:pPr>
            <w:r>
              <w:rPr>
                <w:rFonts w:ascii="Arial" w:eastAsia="Arial" w:hAnsi="Arial" w:cs="Arial"/>
                <w:sz w:val="16"/>
                <w:szCs w:val="16"/>
              </w:rPr>
              <w:t>9.7</w:t>
            </w:r>
          </w:p>
        </w:tc>
        <w:tc>
          <w:tcPr>
            <w:tcW w:w="1328" w:type="dxa"/>
            <w:tcBorders>
              <w:top w:val="single" w:sz="4" w:space="0" w:color="000000"/>
              <w:bottom w:val="single" w:sz="4" w:space="0" w:color="000000"/>
              <w:right w:val="single" w:sz="4" w:space="0" w:color="000000"/>
            </w:tcBorders>
          </w:tcPr>
          <w:p w14:paraId="6EFA25E3" w14:textId="77777777" w:rsidR="00002FD8" w:rsidRDefault="00002FD8" w:rsidP="00B40370">
            <w:pPr>
              <w:spacing w:before="30" w:after="0"/>
              <w:ind w:left="160" w:right="34" w:firstLine="0"/>
              <w:jc w:val="center"/>
            </w:pPr>
            <w:r>
              <w:rPr>
                <w:rFonts w:ascii="Arial" w:eastAsia="Arial" w:hAnsi="Arial" w:cs="Arial"/>
                <w:sz w:val="16"/>
                <w:szCs w:val="16"/>
              </w:rPr>
              <w:t>2.0</w:t>
            </w:r>
          </w:p>
        </w:tc>
        <w:tc>
          <w:tcPr>
            <w:tcW w:w="1276" w:type="dxa"/>
            <w:tcBorders>
              <w:top w:val="single" w:sz="4" w:space="0" w:color="000000"/>
              <w:left w:val="single" w:sz="4" w:space="0" w:color="000000"/>
              <w:bottom w:val="single" w:sz="4" w:space="0" w:color="000000"/>
              <w:right w:val="single" w:sz="4" w:space="0" w:color="000000"/>
            </w:tcBorders>
          </w:tcPr>
          <w:p w14:paraId="0D8C6915" w14:textId="77777777" w:rsidR="00002FD8" w:rsidRDefault="00002FD8" w:rsidP="00B40370">
            <w:pPr>
              <w:spacing w:before="30" w:after="0"/>
              <w:ind w:left="10" w:right="-100" w:firstLine="0"/>
              <w:jc w:val="center"/>
            </w:pPr>
            <w:r>
              <w:rPr>
                <w:rFonts w:ascii="Arial" w:eastAsia="Arial" w:hAnsi="Arial" w:cs="Arial"/>
                <w:sz w:val="16"/>
                <w:szCs w:val="16"/>
              </w:rPr>
              <w:t>3.9</w:t>
            </w:r>
          </w:p>
        </w:tc>
        <w:tc>
          <w:tcPr>
            <w:tcW w:w="1276" w:type="dxa"/>
            <w:tcBorders>
              <w:top w:val="single" w:sz="4" w:space="0" w:color="000000"/>
              <w:left w:val="single" w:sz="4" w:space="0" w:color="000000"/>
              <w:bottom w:val="single" w:sz="4" w:space="0" w:color="000000"/>
            </w:tcBorders>
          </w:tcPr>
          <w:p w14:paraId="5EA80898" w14:textId="77777777" w:rsidR="00002FD8" w:rsidRDefault="00002FD8" w:rsidP="00B40370">
            <w:pPr>
              <w:spacing w:before="30" w:after="0"/>
              <w:ind w:left="10" w:right="-100" w:firstLine="0"/>
              <w:jc w:val="center"/>
            </w:pPr>
            <w:r>
              <w:rPr>
                <w:rFonts w:ascii="Arial" w:eastAsia="Arial" w:hAnsi="Arial" w:cs="Arial"/>
                <w:sz w:val="16"/>
                <w:szCs w:val="16"/>
              </w:rPr>
              <w:t>2.0</w:t>
            </w:r>
          </w:p>
        </w:tc>
      </w:tr>
      <w:tr w:rsidR="00002FD8" w14:paraId="3049BCAB" w14:textId="77777777" w:rsidTr="00B40370">
        <w:trPr>
          <w:trHeight w:val="260"/>
        </w:trPr>
        <w:tc>
          <w:tcPr>
            <w:tcW w:w="1134" w:type="dxa"/>
            <w:tcBorders>
              <w:top w:val="single" w:sz="4" w:space="0" w:color="000000"/>
              <w:bottom w:val="single" w:sz="4" w:space="0" w:color="000000"/>
            </w:tcBorders>
            <w:shd w:val="clear" w:color="auto" w:fill="D9D9D9"/>
          </w:tcPr>
          <w:p w14:paraId="19FBE7C5" w14:textId="77777777" w:rsidR="00002FD8" w:rsidRDefault="00002FD8" w:rsidP="00B40370">
            <w:pPr>
              <w:spacing w:after="0"/>
              <w:ind w:firstLine="0"/>
            </w:pPr>
            <w:r>
              <w:rPr>
                <w:rFonts w:ascii="Arial" w:eastAsia="Arial" w:hAnsi="Arial" w:cs="Arial"/>
                <w:b/>
                <w:sz w:val="16"/>
                <w:szCs w:val="16"/>
              </w:rPr>
              <w:t>Irsko</w:t>
            </w:r>
          </w:p>
        </w:tc>
        <w:tc>
          <w:tcPr>
            <w:tcW w:w="1276" w:type="dxa"/>
            <w:tcBorders>
              <w:top w:val="single" w:sz="4" w:space="0" w:color="000000"/>
              <w:bottom w:val="single" w:sz="4" w:space="0" w:color="000000"/>
              <w:right w:val="single" w:sz="4" w:space="0" w:color="000000"/>
            </w:tcBorders>
          </w:tcPr>
          <w:p w14:paraId="6FF72696" w14:textId="77777777" w:rsidR="00002FD8" w:rsidRDefault="00002FD8" w:rsidP="00B40370">
            <w:pPr>
              <w:spacing w:before="28" w:after="0"/>
              <w:ind w:right="-100" w:firstLine="0"/>
              <w:jc w:val="center"/>
            </w:pPr>
            <w:r>
              <w:rPr>
                <w:rFonts w:ascii="Arial" w:eastAsia="Arial" w:hAnsi="Arial" w:cs="Arial"/>
                <w:sz w:val="16"/>
                <w:szCs w:val="16"/>
              </w:rPr>
              <w:t>10.6</w:t>
            </w:r>
          </w:p>
        </w:tc>
        <w:tc>
          <w:tcPr>
            <w:tcW w:w="1276" w:type="dxa"/>
            <w:tcBorders>
              <w:top w:val="single" w:sz="4" w:space="0" w:color="000000"/>
              <w:left w:val="single" w:sz="4" w:space="0" w:color="000000"/>
              <w:bottom w:val="single" w:sz="4" w:space="0" w:color="000000"/>
              <w:right w:val="single" w:sz="4" w:space="0" w:color="000000"/>
            </w:tcBorders>
          </w:tcPr>
          <w:p w14:paraId="77904745" w14:textId="77777777" w:rsidR="00002FD8" w:rsidRDefault="00002FD8" w:rsidP="00B40370">
            <w:pPr>
              <w:spacing w:before="28" w:after="0"/>
              <w:ind w:left="10" w:right="79" w:firstLine="0"/>
              <w:jc w:val="center"/>
            </w:pPr>
            <w:r>
              <w:rPr>
                <w:rFonts w:ascii="Arial" w:eastAsia="Arial" w:hAnsi="Arial" w:cs="Arial"/>
                <w:sz w:val="16"/>
                <w:szCs w:val="16"/>
              </w:rPr>
              <w:t>20.2</w:t>
            </w:r>
          </w:p>
        </w:tc>
        <w:tc>
          <w:tcPr>
            <w:tcW w:w="1365" w:type="dxa"/>
            <w:tcBorders>
              <w:top w:val="single" w:sz="4" w:space="0" w:color="000000"/>
              <w:left w:val="single" w:sz="4" w:space="0" w:color="000000"/>
              <w:bottom w:val="single" w:sz="4" w:space="0" w:color="000000"/>
            </w:tcBorders>
          </w:tcPr>
          <w:p w14:paraId="750B08CA" w14:textId="77777777" w:rsidR="00002FD8" w:rsidRDefault="00002FD8" w:rsidP="00B40370">
            <w:pPr>
              <w:spacing w:before="28" w:after="0"/>
              <w:ind w:right="19" w:firstLine="0"/>
              <w:jc w:val="center"/>
            </w:pPr>
            <w:r>
              <w:rPr>
                <w:rFonts w:ascii="Arial" w:eastAsia="Arial" w:hAnsi="Arial" w:cs="Arial"/>
                <w:sz w:val="16"/>
                <w:szCs w:val="16"/>
              </w:rPr>
              <w:t>43.6</w:t>
            </w:r>
          </w:p>
        </w:tc>
        <w:tc>
          <w:tcPr>
            <w:tcW w:w="1328" w:type="dxa"/>
            <w:tcBorders>
              <w:top w:val="single" w:sz="4" w:space="0" w:color="000000"/>
              <w:bottom w:val="single" w:sz="4" w:space="0" w:color="000000"/>
              <w:right w:val="single" w:sz="4" w:space="0" w:color="000000"/>
            </w:tcBorders>
          </w:tcPr>
          <w:p w14:paraId="435D2EC9" w14:textId="77777777" w:rsidR="00002FD8" w:rsidRDefault="00002FD8" w:rsidP="00B40370">
            <w:pPr>
              <w:spacing w:before="28" w:after="0"/>
              <w:ind w:left="160" w:right="34" w:firstLine="0"/>
              <w:jc w:val="center"/>
            </w:pPr>
            <w:r>
              <w:rPr>
                <w:rFonts w:ascii="Arial" w:eastAsia="Arial" w:hAnsi="Arial" w:cs="Arial"/>
                <w:sz w:val="16"/>
                <w:szCs w:val="16"/>
              </w:rPr>
              <w:t>1.9</w:t>
            </w:r>
          </w:p>
        </w:tc>
        <w:tc>
          <w:tcPr>
            <w:tcW w:w="1276" w:type="dxa"/>
            <w:tcBorders>
              <w:top w:val="single" w:sz="4" w:space="0" w:color="000000"/>
              <w:left w:val="single" w:sz="4" w:space="0" w:color="000000"/>
              <w:bottom w:val="single" w:sz="4" w:space="0" w:color="000000"/>
              <w:right w:val="single" w:sz="4" w:space="0" w:color="000000"/>
            </w:tcBorders>
          </w:tcPr>
          <w:p w14:paraId="68D8A32B" w14:textId="77777777" w:rsidR="00002FD8" w:rsidRDefault="00002FD8" w:rsidP="00B40370">
            <w:pPr>
              <w:spacing w:before="28" w:after="0"/>
              <w:ind w:left="10" w:right="-100" w:firstLine="0"/>
              <w:jc w:val="center"/>
            </w:pPr>
            <w:r>
              <w:rPr>
                <w:rFonts w:ascii="Arial" w:eastAsia="Arial" w:hAnsi="Arial" w:cs="Arial"/>
                <w:sz w:val="16"/>
                <w:szCs w:val="16"/>
              </w:rPr>
              <w:t>4.1</w:t>
            </w:r>
          </w:p>
        </w:tc>
        <w:tc>
          <w:tcPr>
            <w:tcW w:w="1276" w:type="dxa"/>
            <w:tcBorders>
              <w:top w:val="single" w:sz="4" w:space="0" w:color="000000"/>
              <w:left w:val="single" w:sz="4" w:space="0" w:color="000000"/>
              <w:bottom w:val="single" w:sz="4" w:space="0" w:color="000000"/>
            </w:tcBorders>
          </w:tcPr>
          <w:p w14:paraId="59F893C4" w14:textId="77777777" w:rsidR="00002FD8" w:rsidRDefault="00002FD8" w:rsidP="00B40370">
            <w:pPr>
              <w:spacing w:before="28" w:after="0"/>
              <w:ind w:left="10" w:right="-100" w:firstLine="0"/>
              <w:jc w:val="center"/>
            </w:pPr>
            <w:r>
              <w:rPr>
                <w:rFonts w:ascii="Arial" w:eastAsia="Arial" w:hAnsi="Arial" w:cs="Arial"/>
                <w:sz w:val="16"/>
                <w:szCs w:val="16"/>
              </w:rPr>
              <w:t>2.2</w:t>
            </w:r>
          </w:p>
        </w:tc>
      </w:tr>
      <w:tr w:rsidR="00002FD8" w14:paraId="3ED39A1D" w14:textId="77777777" w:rsidTr="00B40370">
        <w:trPr>
          <w:trHeight w:val="260"/>
        </w:trPr>
        <w:tc>
          <w:tcPr>
            <w:tcW w:w="1134" w:type="dxa"/>
            <w:tcBorders>
              <w:top w:val="single" w:sz="4" w:space="0" w:color="000000"/>
              <w:bottom w:val="single" w:sz="4" w:space="0" w:color="000000"/>
            </w:tcBorders>
            <w:shd w:val="clear" w:color="auto" w:fill="D9D9D9"/>
          </w:tcPr>
          <w:p w14:paraId="17D7A645" w14:textId="77777777" w:rsidR="00002FD8" w:rsidRDefault="00002FD8" w:rsidP="00B40370">
            <w:pPr>
              <w:spacing w:after="0"/>
              <w:ind w:firstLine="0"/>
            </w:pPr>
            <w:r>
              <w:rPr>
                <w:rFonts w:ascii="Arial" w:eastAsia="Arial" w:hAnsi="Arial" w:cs="Arial"/>
                <w:b/>
                <w:sz w:val="16"/>
                <w:szCs w:val="16"/>
              </w:rPr>
              <w:t>Řecko</w:t>
            </w:r>
          </w:p>
        </w:tc>
        <w:tc>
          <w:tcPr>
            <w:tcW w:w="1276" w:type="dxa"/>
            <w:tcBorders>
              <w:top w:val="single" w:sz="4" w:space="0" w:color="000000"/>
              <w:bottom w:val="single" w:sz="4" w:space="0" w:color="000000"/>
              <w:right w:val="single" w:sz="4" w:space="0" w:color="000000"/>
            </w:tcBorders>
          </w:tcPr>
          <w:p w14:paraId="471256BE" w14:textId="77777777" w:rsidR="00002FD8" w:rsidRDefault="00002FD8" w:rsidP="00B40370">
            <w:pPr>
              <w:spacing w:before="28" w:after="0"/>
              <w:ind w:right="-100" w:firstLine="0"/>
              <w:jc w:val="center"/>
            </w:pPr>
            <w:r>
              <w:rPr>
                <w:rFonts w:ascii="Arial" w:eastAsia="Arial" w:hAnsi="Arial" w:cs="Arial"/>
                <w:sz w:val="16"/>
                <w:szCs w:val="16"/>
              </w:rPr>
              <w:t>x</w:t>
            </w:r>
          </w:p>
        </w:tc>
        <w:tc>
          <w:tcPr>
            <w:tcW w:w="1276" w:type="dxa"/>
            <w:tcBorders>
              <w:top w:val="single" w:sz="4" w:space="0" w:color="000000"/>
              <w:left w:val="single" w:sz="4" w:space="0" w:color="000000"/>
              <w:bottom w:val="single" w:sz="4" w:space="0" w:color="000000"/>
              <w:right w:val="single" w:sz="4" w:space="0" w:color="000000"/>
            </w:tcBorders>
          </w:tcPr>
          <w:p w14:paraId="2596A146" w14:textId="77777777" w:rsidR="00002FD8" w:rsidRDefault="00002FD8" w:rsidP="00B40370">
            <w:pPr>
              <w:spacing w:before="28" w:after="0"/>
              <w:ind w:left="10" w:right="79" w:firstLine="0"/>
              <w:jc w:val="center"/>
            </w:pPr>
            <w:r>
              <w:rPr>
                <w:rFonts w:ascii="Arial" w:eastAsia="Arial" w:hAnsi="Arial" w:cs="Arial"/>
                <w:sz w:val="16"/>
                <w:szCs w:val="16"/>
              </w:rPr>
              <w:t>x</w:t>
            </w:r>
          </w:p>
        </w:tc>
        <w:tc>
          <w:tcPr>
            <w:tcW w:w="1365" w:type="dxa"/>
            <w:tcBorders>
              <w:top w:val="single" w:sz="4" w:space="0" w:color="000000"/>
              <w:left w:val="single" w:sz="4" w:space="0" w:color="000000"/>
              <w:bottom w:val="single" w:sz="4" w:space="0" w:color="000000"/>
            </w:tcBorders>
          </w:tcPr>
          <w:p w14:paraId="1EB5C3A3" w14:textId="77777777" w:rsidR="00002FD8" w:rsidRDefault="00002FD8" w:rsidP="00B40370">
            <w:pPr>
              <w:spacing w:before="28" w:after="0"/>
              <w:ind w:right="19" w:firstLine="0"/>
              <w:jc w:val="center"/>
            </w:pPr>
            <w:r>
              <w:rPr>
                <w:rFonts w:ascii="Arial" w:eastAsia="Arial" w:hAnsi="Arial" w:cs="Arial"/>
                <w:sz w:val="16"/>
                <w:szCs w:val="16"/>
              </w:rPr>
              <w:t>x</w:t>
            </w:r>
          </w:p>
        </w:tc>
        <w:tc>
          <w:tcPr>
            <w:tcW w:w="1328" w:type="dxa"/>
            <w:tcBorders>
              <w:top w:val="single" w:sz="4" w:space="0" w:color="000000"/>
              <w:bottom w:val="single" w:sz="4" w:space="0" w:color="000000"/>
              <w:right w:val="single" w:sz="4" w:space="0" w:color="000000"/>
            </w:tcBorders>
          </w:tcPr>
          <w:p w14:paraId="3E1F0973" w14:textId="77777777" w:rsidR="00002FD8" w:rsidRDefault="00002FD8" w:rsidP="00B40370">
            <w:pPr>
              <w:spacing w:before="28" w:after="0"/>
              <w:ind w:left="160" w:right="34" w:firstLine="0"/>
              <w:jc w:val="center"/>
            </w:pPr>
            <w:r>
              <w:rPr>
                <w:rFonts w:ascii="Arial" w:eastAsia="Arial" w:hAnsi="Arial" w:cs="Arial"/>
                <w:sz w:val="16"/>
                <w:szCs w:val="16"/>
              </w:rPr>
              <w:t>x</w:t>
            </w:r>
          </w:p>
        </w:tc>
        <w:tc>
          <w:tcPr>
            <w:tcW w:w="1276" w:type="dxa"/>
            <w:tcBorders>
              <w:top w:val="single" w:sz="4" w:space="0" w:color="000000"/>
              <w:left w:val="single" w:sz="4" w:space="0" w:color="000000"/>
              <w:bottom w:val="single" w:sz="4" w:space="0" w:color="000000"/>
              <w:right w:val="single" w:sz="4" w:space="0" w:color="000000"/>
            </w:tcBorders>
          </w:tcPr>
          <w:p w14:paraId="47BA5452" w14:textId="77777777" w:rsidR="00002FD8" w:rsidRDefault="00002FD8" w:rsidP="00B40370">
            <w:pPr>
              <w:spacing w:before="28" w:after="0"/>
              <w:ind w:left="10" w:right="-100" w:firstLine="0"/>
              <w:jc w:val="center"/>
            </w:pPr>
            <w:r>
              <w:rPr>
                <w:rFonts w:ascii="Arial" w:eastAsia="Arial" w:hAnsi="Arial" w:cs="Arial"/>
                <w:sz w:val="16"/>
                <w:szCs w:val="16"/>
              </w:rPr>
              <w:t>x</w:t>
            </w:r>
          </w:p>
        </w:tc>
        <w:tc>
          <w:tcPr>
            <w:tcW w:w="1276" w:type="dxa"/>
            <w:tcBorders>
              <w:top w:val="single" w:sz="4" w:space="0" w:color="000000"/>
              <w:left w:val="single" w:sz="4" w:space="0" w:color="000000"/>
              <w:bottom w:val="single" w:sz="4" w:space="0" w:color="000000"/>
            </w:tcBorders>
          </w:tcPr>
          <w:p w14:paraId="5241BBEF" w14:textId="77777777" w:rsidR="00002FD8" w:rsidRDefault="00002FD8" w:rsidP="00B40370">
            <w:pPr>
              <w:spacing w:before="28" w:after="0"/>
              <w:ind w:left="10" w:right="-100" w:firstLine="0"/>
              <w:jc w:val="center"/>
            </w:pPr>
            <w:r>
              <w:rPr>
                <w:rFonts w:ascii="Arial" w:eastAsia="Arial" w:hAnsi="Arial" w:cs="Arial"/>
                <w:sz w:val="16"/>
                <w:szCs w:val="16"/>
              </w:rPr>
              <w:t>x</w:t>
            </w:r>
          </w:p>
        </w:tc>
      </w:tr>
      <w:tr w:rsidR="00002FD8" w14:paraId="1C4EE9DE" w14:textId="77777777" w:rsidTr="00B40370">
        <w:trPr>
          <w:trHeight w:val="260"/>
        </w:trPr>
        <w:tc>
          <w:tcPr>
            <w:tcW w:w="1134" w:type="dxa"/>
            <w:tcBorders>
              <w:top w:val="single" w:sz="4" w:space="0" w:color="000000"/>
              <w:bottom w:val="single" w:sz="4" w:space="0" w:color="000000"/>
            </w:tcBorders>
            <w:shd w:val="clear" w:color="auto" w:fill="D9D9D9"/>
          </w:tcPr>
          <w:p w14:paraId="56CC1FA7" w14:textId="77777777" w:rsidR="00002FD8" w:rsidRDefault="00002FD8" w:rsidP="00B40370">
            <w:pPr>
              <w:spacing w:after="0"/>
              <w:ind w:firstLine="0"/>
            </w:pPr>
            <w:r>
              <w:rPr>
                <w:rFonts w:ascii="Arial" w:eastAsia="Arial" w:hAnsi="Arial" w:cs="Arial"/>
                <w:b/>
                <w:sz w:val="16"/>
                <w:szCs w:val="16"/>
              </w:rPr>
              <w:t>Španělsko</w:t>
            </w:r>
          </w:p>
        </w:tc>
        <w:tc>
          <w:tcPr>
            <w:tcW w:w="1276" w:type="dxa"/>
            <w:tcBorders>
              <w:top w:val="single" w:sz="4" w:space="0" w:color="000000"/>
              <w:bottom w:val="single" w:sz="4" w:space="0" w:color="000000"/>
              <w:right w:val="single" w:sz="4" w:space="0" w:color="000000"/>
            </w:tcBorders>
          </w:tcPr>
          <w:p w14:paraId="6FE730B1" w14:textId="77777777" w:rsidR="00002FD8" w:rsidRDefault="00002FD8" w:rsidP="00B40370">
            <w:pPr>
              <w:spacing w:before="28" w:after="0"/>
              <w:ind w:right="-100" w:firstLine="0"/>
              <w:jc w:val="center"/>
            </w:pPr>
            <w:r>
              <w:rPr>
                <w:rFonts w:ascii="Arial" w:eastAsia="Arial" w:hAnsi="Arial" w:cs="Arial"/>
                <w:sz w:val="16"/>
                <w:szCs w:val="16"/>
              </w:rPr>
              <w:t>6.1</w:t>
            </w:r>
          </w:p>
        </w:tc>
        <w:tc>
          <w:tcPr>
            <w:tcW w:w="1276" w:type="dxa"/>
            <w:tcBorders>
              <w:top w:val="single" w:sz="4" w:space="0" w:color="000000"/>
              <w:left w:val="single" w:sz="4" w:space="0" w:color="000000"/>
              <w:bottom w:val="single" w:sz="4" w:space="0" w:color="000000"/>
              <w:right w:val="single" w:sz="4" w:space="0" w:color="000000"/>
            </w:tcBorders>
          </w:tcPr>
          <w:p w14:paraId="1343ED24" w14:textId="77777777" w:rsidR="00002FD8" w:rsidRDefault="00002FD8" w:rsidP="00B40370">
            <w:pPr>
              <w:spacing w:before="28" w:after="0"/>
              <w:ind w:left="10" w:right="79" w:firstLine="0"/>
              <w:jc w:val="center"/>
            </w:pPr>
            <w:r>
              <w:rPr>
                <w:rFonts w:ascii="Arial" w:eastAsia="Arial" w:hAnsi="Arial" w:cs="Arial"/>
                <w:sz w:val="16"/>
                <w:szCs w:val="16"/>
              </w:rPr>
              <w:t>9.8</w:t>
            </w:r>
          </w:p>
        </w:tc>
        <w:tc>
          <w:tcPr>
            <w:tcW w:w="1365" w:type="dxa"/>
            <w:tcBorders>
              <w:top w:val="single" w:sz="4" w:space="0" w:color="000000"/>
              <w:left w:val="single" w:sz="4" w:space="0" w:color="000000"/>
              <w:bottom w:val="single" w:sz="4" w:space="0" w:color="000000"/>
            </w:tcBorders>
          </w:tcPr>
          <w:p w14:paraId="2FED34DA" w14:textId="77777777" w:rsidR="00002FD8" w:rsidRDefault="00002FD8" w:rsidP="00B40370">
            <w:pPr>
              <w:spacing w:before="28" w:after="0"/>
              <w:ind w:right="19" w:firstLine="0"/>
              <w:jc w:val="center"/>
            </w:pPr>
            <w:r>
              <w:rPr>
                <w:rFonts w:ascii="Arial" w:eastAsia="Arial" w:hAnsi="Arial" w:cs="Arial"/>
                <w:sz w:val="16"/>
                <w:szCs w:val="16"/>
              </w:rPr>
              <w:t>20.1</w:t>
            </w:r>
          </w:p>
        </w:tc>
        <w:tc>
          <w:tcPr>
            <w:tcW w:w="1328" w:type="dxa"/>
            <w:tcBorders>
              <w:top w:val="single" w:sz="4" w:space="0" w:color="000000"/>
              <w:bottom w:val="single" w:sz="4" w:space="0" w:color="000000"/>
              <w:right w:val="single" w:sz="4" w:space="0" w:color="000000"/>
            </w:tcBorders>
          </w:tcPr>
          <w:p w14:paraId="3A116091" w14:textId="77777777" w:rsidR="00002FD8" w:rsidRDefault="00002FD8" w:rsidP="00B40370">
            <w:pPr>
              <w:spacing w:before="28" w:after="0"/>
              <w:ind w:left="160" w:right="34" w:firstLine="0"/>
              <w:jc w:val="center"/>
            </w:pPr>
            <w:r>
              <w:rPr>
                <w:rFonts w:ascii="Arial" w:eastAsia="Arial" w:hAnsi="Arial" w:cs="Arial"/>
                <w:sz w:val="16"/>
                <w:szCs w:val="16"/>
              </w:rPr>
              <w:t>1.6</w:t>
            </w:r>
          </w:p>
        </w:tc>
        <w:tc>
          <w:tcPr>
            <w:tcW w:w="1276" w:type="dxa"/>
            <w:tcBorders>
              <w:top w:val="single" w:sz="4" w:space="0" w:color="000000"/>
              <w:left w:val="single" w:sz="4" w:space="0" w:color="000000"/>
              <w:bottom w:val="single" w:sz="4" w:space="0" w:color="000000"/>
              <w:right w:val="single" w:sz="4" w:space="0" w:color="000000"/>
            </w:tcBorders>
          </w:tcPr>
          <w:p w14:paraId="47B27E8E" w14:textId="77777777" w:rsidR="00002FD8" w:rsidRDefault="00002FD8" w:rsidP="00B40370">
            <w:pPr>
              <w:spacing w:before="28" w:after="0"/>
              <w:ind w:left="10" w:right="-100" w:firstLine="0"/>
              <w:jc w:val="center"/>
            </w:pPr>
            <w:r>
              <w:rPr>
                <w:rFonts w:ascii="Arial" w:eastAsia="Arial" w:hAnsi="Arial" w:cs="Arial"/>
                <w:sz w:val="16"/>
                <w:szCs w:val="16"/>
              </w:rPr>
              <w:t>3.3</w:t>
            </w:r>
          </w:p>
        </w:tc>
        <w:tc>
          <w:tcPr>
            <w:tcW w:w="1276" w:type="dxa"/>
            <w:tcBorders>
              <w:top w:val="single" w:sz="4" w:space="0" w:color="000000"/>
              <w:left w:val="single" w:sz="4" w:space="0" w:color="000000"/>
              <w:bottom w:val="single" w:sz="4" w:space="0" w:color="000000"/>
            </w:tcBorders>
          </w:tcPr>
          <w:p w14:paraId="25ADEC4C" w14:textId="77777777" w:rsidR="00002FD8" w:rsidRDefault="00002FD8" w:rsidP="00B40370">
            <w:pPr>
              <w:spacing w:before="28" w:after="0"/>
              <w:ind w:left="10" w:right="-100" w:firstLine="0"/>
              <w:jc w:val="center"/>
            </w:pPr>
            <w:r>
              <w:rPr>
                <w:rFonts w:ascii="Arial" w:eastAsia="Arial" w:hAnsi="Arial" w:cs="Arial"/>
                <w:sz w:val="16"/>
                <w:szCs w:val="16"/>
              </w:rPr>
              <w:t>2.0</w:t>
            </w:r>
          </w:p>
        </w:tc>
      </w:tr>
      <w:tr w:rsidR="00002FD8" w14:paraId="38B1D7AC" w14:textId="77777777" w:rsidTr="00B40370">
        <w:trPr>
          <w:trHeight w:val="260"/>
        </w:trPr>
        <w:tc>
          <w:tcPr>
            <w:tcW w:w="1134" w:type="dxa"/>
            <w:tcBorders>
              <w:top w:val="single" w:sz="4" w:space="0" w:color="000000"/>
              <w:bottom w:val="single" w:sz="4" w:space="0" w:color="000000"/>
            </w:tcBorders>
            <w:shd w:val="clear" w:color="auto" w:fill="D9D9D9"/>
          </w:tcPr>
          <w:p w14:paraId="1A6E9D5A" w14:textId="77777777" w:rsidR="00002FD8" w:rsidRDefault="00002FD8" w:rsidP="00B40370">
            <w:pPr>
              <w:spacing w:after="0"/>
              <w:ind w:firstLine="0"/>
            </w:pPr>
            <w:r>
              <w:rPr>
                <w:rFonts w:ascii="Arial" w:eastAsia="Arial" w:hAnsi="Arial" w:cs="Arial"/>
                <w:b/>
                <w:sz w:val="16"/>
                <w:szCs w:val="16"/>
              </w:rPr>
              <w:t>Francie</w:t>
            </w:r>
          </w:p>
        </w:tc>
        <w:tc>
          <w:tcPr>
            <w:tcW w:w="1276" w:type="dxa"/>
            <w:tcBorders>
              <w:top w:val="single" w:sz="4" w:space="0" w:color="000000"/>
              <w:bottom w:val="single" w:sz="4" w:space="0" w:color="000000"/>
              <w:right w:val="single" w:sz="4" w:space="0" w:color="000000"/>
            </w:tcBorders>
          </w:tcPr>
          <w:p w14:paraId="209745E9" w14:textId="77777777" w:rsidR="00002FD8" w:rsidRDefault="00002FD8" w:rsidP="00B40370">
            <w:pPr>
              <w:spacing w:before="28" w:after="0"/>
              <w:ind w:right="-100" w:firstLine="0"/>
              <w:jc w:val="center"/>
            </w:pPr>
            <w:r>
              <w:rPr>
                <w:rFonts w:ascii="Arial" w:eastAsia="Arial" w:hAnsi="Arial" w:cs="Arial"/>
                <w:sz w:val="16"/>
                <w:szCs w:val="16"/>
              </w:rPr>
              <w:t>9.9</w:t>
            </w:r>
          </w:p>
        </w:tc>
        <w:tc>
          <w:tcPr>
            <w:tcW w:w="1276" w:type="dxa"/>
            <w:tcBorders>
              <w:top w:val="single" w:sz="4" w:space="0" w:color="000000"/>
              <w:left w:val="single" w:sz="4" w:space="0" w:color="000000"/>
              <w:bottom w:val="single" w:sz="4" w:space="0" w:color="000000"/>
              <w:right w:val="single" w:sz="4" w:space="0" w:color="000000"/>
            </w:tcBorders>
          </w:tcPr>
          <w:p w14:paraId="6661C8AB" w14:textId="77777777" w:rsidR="00002FD8" w:rsidRDefault="00002FD8" w:rsidP="00B40370">
            <w:pPr>
              <w:spacing w:before="28" w:after="0"/>
              <w:ind w:left="10" w:right="79" w:firstLine="0"/>
              <w:jc w:val="center"/>
            </w:pPr>
            <w:r>
              <w:rPr>
                <w:rFonts w:ascii="Arial" w:eastAsia="Arial" w:hAnsi="Arial" w:cs="Arial"/>
                <w:sz w:val="16"/>
                <w:szCs w:val="16"/>
              </w:rPr>
              <w:t>14.8</w:t>
            </w:r>
          </w:p>
        </w:tc>
        <w:tc>
          <w:tcPr>
            <w:tcW w:w="1365" w:type="dxa"/>
            <w:tcBorders>
              <w:top w:val="single" w:sz="4" w:space="0" w:color="000000"/>
              <w:left w:val="single" w:sz="4" w:space="0" w:color="000000"/>
              <w:bottom w:val="single" w:sz="4" w:space="0" w:color="000000"/>
            </w:tcBorders>
          </w:tcPr>
          <w:p w14:paraId="505C3DD5" w14:textId="77777777" w:rsidR="00002FD8" w:rsidRDefault="00002FD8" w:rsidP="00B40370">
            <w:pPr>
              <w:spacing w:before="28" w:after="0"/>
              <w:ind w:right="19" w:firstLine="0"/>
              <w:jc w:val="center"/>
            </w:pPr>
            <w:r>
              <w:rPr>
                <w:rFonts w:ascii="Arial" w:eastAsia="Arial" w:hAnsi="Arial" w:cs="Arial"/>
                <w:sz w:val="16"/>
                <w:szCs w:val="16"/>
              </w:rPr>
              <w:t>26.7</w:t>
            </w:r>
          </w:p>
        </w:tc>
        <w:tc>
          <w:tcPr>
            <w:tcW w:w="1328" w:type="dxa"/>
            <w:tcBorders>
              <w:top w:val="single" w:sz="4" w:space="0" w:color="000000"/>
              <w:bottom w:val="single" w:sz="4" w:space="0" w:color="000000"/>
              <w:right w:val="single" w:sz="4" w:space="0" w:color="000000"/>
            </w:tcBorders>
          </w:tcPr>
          <w:p w14:paraId="7DBCFBED" w14:textId="77777777" w:rsidR="00002FD8" w:rsidRDefault="00002FD8" w:rsidP="00B40370">
            <w:pPr>
              <w:spacing w:before="28" w:after="0"/>
              <w:ind w:left="160" w:right="34" w:firstLine="0"/>
              <w:jc w:val="center"/>
            </w:pPr>
            <w:r>
              <w:rPr>
                <w:rFonts w:ascii="Arial" w:eastAsia="Arial" w:hAnsi="Arial" w:cs="Arial"/>
                <w:sz w:val="16"/>
                <w:szCs w:val="16"/>
              </w:rPr>
              <w:t>1.5</w:t>
            </w:r>
          </w:p>
        </w:tc>
        <w:tc>
          <w:tcPr>
            <w:tcW w:w="1276" w:type="dxa"/>
            <w:tcBorders>
              <w:top w:val="single" w:sz="4" w:space="0" w:color="000000"/>
              <w:left w:val="single" w:sz="4" w:space="0" w:color="000000"/>
              <w:bottom w:val="single" w:sz="4" w:space="0" w:color="000000"/>
              <w:right w:val="single" w:sz="4" w:space="0" w:color="000000"/>
            </w:tcBorders>
          </w:tcPr>
          <w:p w14:paraId="5619B459" w14:textId="77777777" w:rsidR="00002FD8" w:rsidRDefault="00002FD8" w:rsidP="00B40370">
            <w:pPr>
              <w:spacing w:before="28" w:after="0"/>
              <w:ind w:left="10" w:right="-100" w:firstLine="0"/>
              <w:jc w:val="center"/>
            </w:pPr>
            <w:r>
              <w:rPr>
                <w:rFonts w:ascii="Arial" w:eastAsia="Arial" w:hAnsi="Arial" w:cs="Arial"/>
                <w:sz w:val="16"/>
                <w:szCs w:val="16"/>
              </w:rPr>
              <w:t>2.7</w:t>
            </w:r>
          </w:p>
        </w:tc>
        <w:tc>
          <w:tcPr>
            <w:tcW w:w="1276" w:type="dxa"/>
            <w:tcBorders>
              <w:top w:val="single" w:sz="4" w:space="0" w:color="000000"/>
              <w:left w:val="single" w:sz="4" w:space="0" w:color="000000"/>
              <w:bottom w:val="single" w:sz="4" w:space="0" w:color="000000"/>
            </w:tcBorders>
          </w:tcPr>
          <w:p w14:paraId="3328A0E9" w14:textId="77777777" w:rsidR="00002FD8" w:rsidRDefault="00002FD8" w:rsidP="00B40370">
            <w:pPr>
              <w:spacing w:before="28" w:after="0"/>
              <w:ind w:left="10" w:right="-100" w:firstLine="0"/>
              <w:jc w:val="center"/>
            </w:pPr>
            <w:r>
              <w:rPr>
                <w:rFonts w:ascii="Arial" w:eastAsia="Arial" w:hAnsi="Arial" w:cs="Arial"/>
                <w:sz w:val="16"/>
                <w:szCs w:val="16"/>
              </w:rPr>
              <w:t>1.8</w:t>
            </w:r>
          </w:p>
        </w:tc>
      </w:tr>
      <w:tr w:rsidR="00002FD8" w14:paraId="4A0900DF" w14:textId="77777777" w:rsidTr="00B40370">
        <w:trPr>
          <w:trHeight w:val="260"/>
        </w:trPr>
        <w:tc>
          <w:tcPr>
            <w:tcW w:w="1134" w:type="dxa"/>
            <w:tcBorders>
              <w:top w:val="single" w:sz="4" w:space="0" w:color="000000"/>
              <w:bottom w:val="single" w:sz="4" w:space="0" w:color="000000"/>
            </w:tcBorders>
            <w:shd w:val="clear" w:color="auto" w:fill="D9D9D9"/>
          </w:tcPr>
          <w:p w14:paraId="19ABB0D6" w14:textId="77777777" w:rsidR="00002FD8" w:rsidRDefault="00002FD8" w:rsidP="00B40370">
            <w:pPr>
              <w:spacing w:after="0"/>
              <w:ind w:firstLine="0"/>
            </w:pPr>
            <w:r>
              <w:rPr>
                <w:rFonts w:ascii="Arial" w:eastAsia="Arial" w:hAnsi="Arial" w:cs="Arial"/>
                <w:b/>
                <w:sz w:val="16"/>
                <w:szCs w:val="16"/>
              </w:rPr>
              <w:t>Chorvatsko</w:t>
            </w:r>
          </w:p>
        </w:tc>
        <w:tc>
          <w:tcPr>
            <w:tcW w:w="1276" w:type="dxa"/>
            <w:tcBorders>
              <w:top w:val="single" w:sz="4" w:space="0" w:color="000000"/>
              <w:bottom w:val="single" w:sz="4" w:space="0" w:color="000000"/>
              <w:right w:val="single" w:sz="4" w:space="0" w:color="000000"/>
            </w:tcBorders>
          </w:tcPr>
          <w:p w14:paraId="6AABC2ED" w14:textId="77777777" w:rsidR="00002FD8" w:rsidRDefault="00002FD8" w:rsidP="00B40370">
            <w:pPr>
              <w:spacing w:before="28" w:after="0"/>
              <w:ind w:right="-100" w:firstLine="0"/>
              <w:jc w:val="center"/>
            </w:pPr>
            <w:r>
              <w:rPr>
                <w:rFonts w:ascii="Arial" w:eastAsia="Arial" w:hAnsi="Arial" w:cs="Arial"/>
                <w:sz w:val="16"/>
                <w:szCs w:val="16"/>
              </w:rPr>
              <w:t>x</w:t>
            </w:r>
          </w:p>
        </w:tc>
        <w:tc>
          <w:tcPr>
            <w:tcW w:w="1276" w:type="dxa"/>
            <w:tcBorders>
              <w:top w:val="single" w:sz="4" w:space="0" w:color="000000"/>
              <w:left w:val="single" w:sz="4" w:space="0" w:color="000000"/>
              <w:bottom w:val="single" w:sz="4" w:space="0" w:color="000000"/>
              <w:right w:val="single" w:sz="4" w:space="0" w:color="000000"/>
            </w:tcBorders>
          </w:tcPr>
          <w:p w14:paraId="5A61FF59" w14:textId="77777777" w:rsidR="00002FD8" w:rsidRDefault="00002FD8" w:rsidP="00B40370">
            <w:pPr>
              <w:spacing w:before="28" w:after="0"/>
              <w:ind w:left="10" w:right="79" w:firstLine="0"/>
              <w:jc w:val="center"/>
            </w:pPr>
            <w:r>
              <w:rPr>
                <w:rFonts w:ascii="Arial" w:eastAsia="Arial" w:hAnsi="Arial" w:cs="Arial"/>
                <w:sz w:val="16"/>
                <w:szCs w:val="16"/>
              </w:rPr>
              <w:t>x</w:t>
            </w:r>
          </w:p>
        </w:tc>
        <w:tc>
          <w:tcPr>
            <w:tcW w:w="1365" w:type="dxa"/>
            <w:tcBorders>
              <w:top w:val="single" w:sz="4" w:space="0" w:color="000000"/>
              <w:left w:val="single" w:sz="4" w:space="0" w:color="000000"/>
              <w:bottom w:val="single" w:sz="4" w:space="0" w:color="000000"/>
            </w:tcBorders>
          </w:tcPr>
          <w:p w14:paraId="7C8DDFD5" w14:textId="77777777" w:rsidR="00002FD8" w:rsidRDefault="00002FD8" w:rsidP="00B40370">
            <w:pPr>
              <w:spacing w:before="28" w:after="0"/>
              <w:ind w:right="19" w:firstLine="0"/>
              <w:jc w:val="center"/>
            </w:pPr>
            <w:r>
              <w:rPr>
                <w:rFonts w:ascii="Arial" w:eastAsia="Arial" w:hAnsi="Arial" w:cs="Arial"/>
                <w:sz w:val="16"/>
                <w:szCs w:val="16"/>
              </w:rPr>
              <w:t>x</w:t>
            </w:r>
          </w:p>
        </w:tc>
        <w:tc>
          <w:tcPr>
            <w:tcW w:w="1328" w:type="dxa"/>
            <w:tcBorders>
              <w:top w:val="single" w:sz="4" w:space="0" w:color="000000"/>
              <w:bottom w:val="single" w:sz="4" w:space="0" w:color="000000"/>
              <w:right w:val="single" w:sz="4" w:space="0" w:color="000000"/>
            </w:tcBorders>
          </w:tcPr>
          <w:p w14:paraId="69D0DACC" w14:textId="77777777" w:rsidR="00002FD8" w:rsidRDefault="00002FD8" w:rsidP="00B40370">
            <w:pPr>
              <w:spacing w:before="28" w:after="0"/>
              <w:ind w:left="160" w:right="34" w:firstLine="0"/>
              <w:jc w:val="center"/>
            </w:pPr>
            <w:r>
              <w:rPr>
                <w:rFonts w:ascii="Arial" w:eastAsia="Arial" w:hAnsi="Arial" w:cs="Arial"/>
                <w:sz w:val="16"/>
                <w:szCs w:val="16"/>
              </w:rPr>
              <w:t>x</w:t>
            </w:r>
          </w:p>
        </w:tc>
        <w:tc>
          <w:tcPr>
            <w:tcW w:w="1276" w:type="dxa"/>
            <w:tcBorders>
              <w:top w:val="single" w:sz="4" w:space="0" w:color="000000"/>
              <w:left w:val="single" w:sz="4" w:space="0" w:color="000000"/>
              <w:bottom w:val="single" w:sz="4" w:space="0" w:color="000000"/>
              <w:right w:val="single" w:sz="4" w:space="0" w:color="000000"/>
            </w:tcBorders>
          </w:tcPr>
          <w:p w14:paraId="0C66BE05" w14:textId="77777777" w:rsidR="00002FD8" w:rsidRDefault="00002FD8" w:rsidP="00B40370">
            <w:pPr>
              <w:spacing w:before="28" w:after="0"/>
              <w:ind w:left="10" w:right="-100" w:firstLine="0"/>
              <w:jc w:val="center"/>
            </w:pPr>
            <w:r>
              <w:rPr>
                <w:rFonts w:ascii="Arial" w:eastAsia="Arial" w:hAnsi="Arial" w:cs="Arial"/>
                <w:sz w:val="16"/>
                <w:szCs w:val="16"/>
              </w:rPr>
              <w:t>x</w:t>
            </w:r>
          </w:p>
        </w:tc>
        <w:tc>
          <w:tcPr>
            <w:tcW w:w="1276" w:type="dxa"/>
            <w:tcBorders>
              <w:top w:val="single" w:sz="4" w:space="0" w:color="000000"/>
              <w:left w:val="single" w:sz="4" w:space="0" w:color="000000"/>
              <w:bottom w:val="single" w:sz="4" w:space="0" w:color="000000"/>
            </w:tcBorders>
          </w:tcPr>
          <w:p w14:paraId="5C948D99" w14:textId="77777777" w:rsidR="00002FD8" w:rsidRDefault="00002FD8" w:rsidP="00B40370">
            <w:pPr>
              <w:spacing w:before="28" w:after="0"/>
              <w:ind w:left="10" w:right="-100" w:firstLine="0"/>
              <w:jc w:val="center"/>
            </w:pPr>
            <w:r>
              <w:rPr>
                <w:rFonts w:ascii="Arial" w:eastAsia="Arial" w:hAnsi="Arial" w:cs="Arial"/>
                <w:sz w:val="16"/>
                <w:szCs w:val="16"/>
              </w:rPr>
              <w:t>x</w:t>
            </w:r>
          </w:p>
        </w:tc>
      </w:tr>
      <w:tr w:rsidR="00002FD8" w14:paraId="61CB6B01" w14:textId="77777777" w:rsidTr="00B40370">
        <w:trPr>
          <w:trHeight w:val="260"/>
        </w:trPr>
        <w:tc>
          <w:tcPr>
            <w:tcW w:w="1134" w:type="dxa"/>
            <w:tcBorders>
              <w:top w:val="single" w:sz="4" w:space="0" w:color="000000"/>
              <w:bottom w:val="single" w:sz="4" w:space="0" w:color="000000"/>
            </w:tcBorders>
            <w:shd w:val="clear" w:color="auto" w:fill="D9D9D9"/>
          </w:tcPr>
          <w:p w14:paraId="56734021" w14:textId="77777777" w:rsidR="00002FD8" w:rsidRDefault="00002FD8" w:rsidP="00B40370">
            <w:pPr>
              <w:spacing w:after="0"/>
              <w:ind w:firstLine="0"/>
            </w:pPr>
            <w:r>
              <w:rPr>
                <w:rFonts w:ascii="Arial" w:eastAsia="Arial" w:hAnsi="Arial" w:cs="Arial"/>
                <w:b/>
                <w:sz w:val="16"/>
                <w:szCs w:val="16"/>
              </w:rPr>
              <w:t>Itálie</w:t>
            </w:r>
          </w:p>
        </w:tc>
        <w:tc>
          <w:tcPr>
            <w:tcW w:w="1276" w:type="dxa"/>
            <w:tcBorders>
              <w:top w:val="single" w:sz="4" w:space="0" w:color="000000"/>
              <w:bottom w:val="single" w:sz="4" w:space="0" w:color="000000"/>
              <w:right w:val="single" w:sz="4" w:space="0" w:color="000000"/>
            </w:tcBorders>
          </w:tcPr>
          <w:p w14:paraId="1E701904" w14:textId="77777777" w:rsidR="00002FD8" w:rsidRDefault="00002FD8" w:rsidP="00B40370">
            <w:pPr>
              <w:spacing w:before="28" w:after="0"/>
              <w:ind w:right="-100" w:firstLine="0"/>
              <w:jc w:val="center"/>
            </w:pPr>
            <w:r>
              <w:rPr>
                <w:rFonts w:ascii="Arial" w:eastAsia="Arial" w:hAnsi="Arial" w:cs="Arial"/>
                <w:sz w:val="16"/>
                <w:szCs w:val="16"/>
              </w:rPr>
              <w:t>8.3</w:t>
            </w:r>
          </w:p>
        </w:tc>
        <w:tc>
          <w:tcPr>
            <w:tcW w:w="1276" w:type="dxa"/>
            <w:tcBorders>
              <w:top w:val="single" w:sz="4" w:space="0" w:color="000000"/>
              <w:left w:val="single" w:sz="4" w:space="0" w:color="000000"/>
              <w:bottom w:val="single" w:sz="4" w:space="0" w:color="000000"/>
              <w:right w:val="single" w:sz="4" w:space="0" w:color="000000"/>
            </w:tcBorders>
          </w:tcPr>
          <w:p w14:paraId="4D7C7EED" w14:textId="77777777" w:rsidR="00002FD8" w:rsidRDefault="00002FD8" w:rsidP="00B40370">
            <w:pPr>
              <w:spacing w:before="28" w:after="0"/>
              <w:ind w:left="10" w:right="79" w:firstLine="0"/>
              <w:jc w:val="center"/>
            </w:pPr>
            <w:r>
              <w:rPr>
                <w:rFonts w:ascii="Arial" w:eastAsia="Arial" w:hAnsi="Arial" w:cs="Arial"/>
                <w:sz w:val="16"/>
                <w:szCs w:val="16"/>
              </w:rPr>
              <w:t>12.3</w:t>
            </w:r>
          </w:p>
        </w:tc>
        <w:tc>
          <w:tcPr>
            <w:tcW w:w="1365" w:type="dxa"/>
            <w:tcBorders>
              <w:top w:val="single" w:sz="4" w:space="0" w:color="000000"/>
              <w:left w:val="single" w:sz="4" w:space="0" w:color="000000"/>
              <w:bottom w:val="single" w:sz="4" w:space="0" w:color="000000"/>
            </w:tcBorders>
          </w:tcPr>
          <w:p w14:paraId="3C1E2716" w14:textId="77777777" w:rsidR="00002FD8" w:rsidRDefault="00002FD8" w:rsidP="00B40370">
            <w:pPr>
              <w:spacing w:before="28" w:after="0"/>
              <w:ind w:right="19" w:firstLine="0"/>
              <w:jc w:val="center"/>
            </w:pPr>
            <w:r>
              <w:rPr>
                <w:rFonts w:ascii="Arial" w:eastAsia="Arial" w:hAnsi="Arial" w:cs="Arial"/>
                <w:sz w:val="16"/>
                <w:szCs w:val="16"/>
              </w:rPr>
              <w:t>26.2</w:t>
            </w:r>
          </w:p>
        </w:tc>
        <w:tc>
          <w:tcPr>
            <w:tcW w:w="1328" w:type="dxa"/>
            <w:tcBorders>
              <w:top w:val="single" w:sz="4" w:space="0" w:color="000000"/>
              <w:bottom w:val="single" w:sz="4" w:space="0" w:color="000000"/>
              <w:right w:val="single" w:sz="4" w:space="0" w:color="000000"/>
            </w:tcBorders>
          </w:tcPr>
          <w:p w14:paraId="6BCE3A6D" w14:textId="77777777" w:rsidR="00002FD8" w:rsidRDefault="00002FD8" w:rsidP="00B40370">
            <w:pPr>
              <w:spacing w:before="28" w:after="0"/>
              <w:ind w:left="160" w:right="34" w:firstLine="0"/>
              <w:jc w:val="center"/>
            </w:pPr>
            <w:r>
              <w:rPr>
                <w:rFonts w:ascii="Arial" w:eastAsia="Arial" w:hAnsi="Arial" w:cs="Arial"/>
                <w:sz w:val="16"/>
                <w:szCs w:val="16"/>
              </w:rPr>
              <w:t>1.5</w:t>
            </w:r>
          </w:p>
        </w:tc>
        <w:tc>
          <w:tcPr>
            <w:tcW w:w="1276" w:type="dxa"/>
            <w:tcBorders>
              <w:top w:val="single" w:sz="4" w:space="0" w:color="000000"/>
              <w:left w:val="single" w:sz="4" w:space="0" w:color="000000"/>
              <w:bottom w:val="single" w:sz="4" w:space="0" w:color="000000"/>
              <w:right w:val="single" w:sz="4" w:space="0" w:color="000000"/>
            </w:tcBorders>
          </w:tcPr>
          <w:p w14:paraId="61A453B8" w14:textId="77777777" w:rsidR="00002FD8" w:rsidRDefault="00002FD8" w:rsidP="00B40370">
            <w:pPr>
              <w:spacing w:before="28" w:after="0"/>
              <w:ind w:left="10" w:right="-100" w:firstLine="0"/>
              <w:jc w:val="center"/>
            </w:pPr>
            <w:r>
              <w:rPr>
                <w:rFonts w:ascii="Arial" w:eastAsia="Arial" w:hAnsi="Arial" w:cs="Arial"/>
                <w:sz w:val="16"/>
                <w:szCs w:val="16"/>
              </w:rPr>
              <w:t>3.2</w:t>
            </w:r>
          </w:p>
        </w:tc>
        <w:tc>
          <w:tcPr>
            <w:tcW w:w="1276" w:type="dxa"/>
            <w:tcBorders>
              <w:top w:val="single" w:sz="4" w:space="0" w:color="000000"/>
              <w:left w:val="single" w:sz="4" w:space="0" w:color="000000"/>
              <w:bottom w:val="single" w:sz="4" w:space="0" w:color="000000"/>
            </w:tcBorders>
          </w:tcPr>
          <w:p w14:paraId="782C97E0" w14:textId="77777777" w:rsidR="00002FD8" w:rsidRDefault="00002FD8" w:rsidP="00B40370">
            <w:pPr>
              <w:spacing w:before="28" w:after="0"/>
              <w:ind w:left="10" w:right="-100" w:firstLine="0"/>
              <w:jc w:val="center"/>
            </w:pPr>
            <w:r>
              <w:rPr>
                <w:rFonts w:ascii="Arial" w:eastAsia="Arial" w:hAnsi="Arial" w:cs="Arial"/>
                <w:sz w:val="16"/>
                <w:szCs w:val="16"/>
              </w:rPr>
              <w:t>2.1</w:t>
            </w:r>
          </w:p>
        </w:tc>
      </w:tr>
      <w:tr w:rsidR="00002FD8" w14:paraId="548B6D98" w14:textId="77777777" w:rsidTr="00B40370">
        <w:trPr>
          <w:trHeight w:val="260"/>
        </w:trPr>
        <w:tc>
          <w:tcPr>
            <w:tcW w:w="1134" w:type="dxa"/>
            <w:tcBorders>
              <w:top w:val="single" w:sz="4" w:space="0" w:color="000000"/>
              <w:bottom w:val="single" w:sz="4" w:space="0" w:color="000000"/>
            </w:tcBorders>
            <w:shd w:val="clear" w:color="auto" w:fill="D9D9D9"/>
          </w:tcPr>
          <w:p w14:paraId="53D4DE4D" w14:textId="77777777" w:rsidR="00002FD8" w:rsidRDefault="00002FD8" w:rsidP="00B40370">
            <w:pPr>
              <w:spacing w:after="0"/>
              <w:ind w:firstLine="0"/>
            </w:pPr>
            <w:r>
              <w:rPr>
                <w:rFonts w:ascii="Arial" w:eastAsia="Arial" w:hAnsi="Arial" w:cs="Arial"/>
                <w:b/>
                <w:sz w:val="16"/>
                <w:szCs w:val="16"/>
              </w:rPr>
              <w:t>Kypr</w:t>
            </w:r>
          </w:p>
        </w:tc>
        <w:tc>
          <w:tcPr>
            <w:tcW w:w="1276" w:type="dxa"/>
            <w:tcBorders>
              <w:top w:val="single" w:sz="4" w:space="0" w:color="000000"/>
              <w:bottom w:val="single" w:sz="4" w:space="0" w:color="000000"/>
              <w:right w:val="single" w:sz="4" w:space="0" w:color="000000"/>
            </w:tcBorders>
          </w:tcPr>
          <w:p w14:paraId="2861211E" w14:textId="77777777" w:rsidR="00002FD8" w:rsidRDefault="00002FD8" w:rsidP="00B40370">
            <w:pPr>
              <w:spacing w:before="30" w:after="0"/>
              <w:ind w:right="-100" w:firstLine="0"/>
              <w:jc w:val="center"/>
            </w:pPr>
            <w:r>
              <w:rPr>
                <w:rFonts w:ascii="Arial" w:eastAsia="Arial" w:hAnsi="Arial" w:cs="Arial"/>
                <w:sz w:val="16"/>
                <w:szCs w:val="16"/>
              </w:rPr>
              <w:t>4.7</w:t>
            </w:r>
          </w:p>
        </w:tc>
        <w:tc>
          <w:tcPr>
            <w:tcW w:w="1276" w:type="dxa"/>
            <w:tcBorders>
              <w:top w:val="single" w:sz="4" w:space="0" w:color="000000"/>
              <w:left w:val="single" w:sz="4" w:space="0" w:color="000000"/>
              <w:bottom w:val="single" w:sz="4" w:space="0" w:color="000000"/>
              <w:right w:val="single" w:sz="4" w:space="0" w:color="000000"/>
            </w:tcBorders>
          </w:tcPr>
          <w:p w14:paraId="31403A04" w14:textId="77777777" w:rsidR="00002FD8" w:rsidRDefault="00002FD8" w:rsidP="00B40370">
            <w:pPr>
              <w:spacing w:before="30" w:after="0"/>
              <w:ind w:left="10" w:right="79" w:firstLine="0"/>
              <w:jc w:val="center"/>
            </w:pPr>
            <w:r>
              <w:rPr>
                <w:rFonts w:ascii="Arial" w:eastAsia="Arial" w:hAnsi="Arial" w:cs="Arial"/>
                <w:sz w:val="16"/>
                <w:szCs w:val="16"/>
              </w:rPr>
              <w:t>8.4</w:t>
            </w:r>
          </w:p>
        </w:tc>
        <w:tc>
          <w:tcPr>
            <w:tcW w:w="1365" w:type="dxa"/>
            <w:tcBorders>
              <w:top w:val="single" w:sz="4" w:space="0" w:color="000000"/>
              <w:left w:val="single" w:sz="4" w:space="0" w:color="000000"/>
              <w:bottom w:val="single" w:sz="4" w:space="0" w:color="000000"/>
            </w:tcBorders>
          </w:tcPr>
          <w:p w14:paraId="07FE7530" w14:textId="77777777" w:rsidR="00002FD8" w:rsidRDefault="00002FD8" w:rsidP="00B40370">
            <w:pPr>
              <w:spacing w:before="30" w:after="0"/>
              <w:ind w:right="19" w:firstLine="0"/>
              <w:jc w:val="center"/>
            </w:pPr>
            <w:r>
              <w:rPr>
                <w:rFonts w:ascii="Arial" w:eastAsia="Arial" w:hAnsi="Arial" w:cs="Arial"/>
                <w:sz w:val="16"/>
                <w:szCs w:val="16"/>
              </w:rPr>
              <w:t>20.9</w:t>
            </w:r>
          </w:p>
        </w:tc>
        <w:tc>
          <w:tcPr>
            <w:tcW w:w="1328" w:type="dxa"/>
            <w:tcBorders>
              <w:top w:val="single" w:sz="4" w:space="0" w:color="000000"/>
              <w:bottom w:val="single" w:sz="4" w:space="0" w:color="000000"/>
              <w:right w:val="single" w:sz="4" w:space="0" w:color="000000"/>
            </w:tcBorders>
          </w:tcPr>
          <w:p w14:paraId="47E25BB9" w14:textId="77777777" w:rsidR="00002FD8" w:rsidRDefault="00002FD8" w:rsidP="00B40370">
            <w:pPr>
              <w:spacing w:before="30" w:after="0"/>
              <w:ind w:left="160" w:right="34" w:firstLine="0"/>
              <w:jc w:val="center"/>
            </w:pPr>
            <w:r>
              <w:rPr>
                <w:rFonts w:ascii="Arial" w:eastAsia="Arial" w:hAnsi="Arial" w:cs="Arial"/>
                <w:sz w:val="16"/>
                <w:szCs w:val="16"/>
              </w:rPr>
              <w:t>1.8</w:t>
            </w:r>
          </w:p>
        </w:tc>
        <w:tc>
          <w:tcPr>
            <w:tcW w:w="1276" w:type="dxa"/>
            <w:tcBorders>
              <w:top w:val="single" w:sz="4" w:space="0" w:color="000000"/>
              <w:left w:val="single" w:sz="4" w:space="0" w:color="000000"/>
              <w:bottom w:val="single" w:sz="4" w:space="0" w:color="000000"/>
              <w:right w:val="single" w:sz="4" w:space="0" w:color="000000"/>
            </w:tcBorders>
          </w:tcPr>
          <w:p w14:paraId="51E5A544" w14:textId="77777777" w:rsidR="00002FD8" w:rsidRDefault="00002FD8" w:rsidP="00B40370">
            <w:pPr>
              <w:spacing w:before="30" w:after="0"/>
              <w:ind w:left="10" w:right="-100" w:firstLine="0"/>
              <w:jc w:val="center"/>
            </w:pPr>
            <w:r>
              <w:rPr>
                <w:rFonts w:ascii="Arial" w:eastAsia="Arial" w:hAnsi="Arial" w:cs="Arial"/>
                <w:sz w:val="16"/>
                <w:szCs w:val="16"/>
              </w:rPr>
              <w:t>4.5</w:t>
            </w:r>
          </w:p>
        </w:tc>
        <w:tc>
          <w:tcPr>
            <w:tcW w:w="1276" w:type="dxa"/>
            <w:tcBorders>
              <w:top w:val="single" w:sz="4" w:space="0" w:color="000000"/>
              <w:left w:val="single" w:sz="4" w:space="0" w:color="000000"/>
              <w:bottom w:val="single" w:sz="4" w:space="0" w:color="000000"/>
            </w:tcBorders>
          </w:tcPr>
          <w:p w14:paraId="72021278" w14:textId="77777777" w:rsidR="00002FD8" w:rsidRDefault="00002FD8" w:rsidP="00B40370">
            <w:pPr>
              <w:spacing w:before="30" w:after="0"/>
              <w:ind w:left="10" w:right="-100" w:firstLine="0"/>
              <w:jc w:val="center"/>
            </w:pPr>
            <w:r>
              <w:rPr>
                <w:rFonts w:ascii="Arial" w:eastAsia="Arial" w:hAnsi="Arial" w:cs="Arial"/>
                <w:sz w:val="16"/>
                <w:szCs w:val="16"/>
              </w:rPr>
              <w:t>2.5</w:t>
            </w:r>
          </w:p>
        </w:tc>
      </w:tr>
      <w:tr w:rsidR="00002FD8" w14:paraId="4D69D8C3" w14:textId="77777777" w:rsidTr="00B40370">
        <w:trPr>
          <w:trHeight w:val="260"/>
        </w:trPr>
        <w:tc>
          <w:tcPr>
            <w:tcW w:w="1134" w:type="dxa"/>
            <w:tcBorders>
              <w:top w:val="single" w:sz="4" w:space="0" w:color="000000"/>
              <w:bottom w:val="single" w:sz="4" w:space="0" w:color="000000"/>
            </w:tcBorders>
            <w:shd w:val="clear" w:color="auto" w:fill="D9D9D9"/>
          </w:tcPr>
          <w:p w14:paraId="03F83E8F" w14:textId="77777777" w:rsidR="00002FD8" w:rsidRDefault="00002FD8" w:rsidP="00B40370">
            <w:pPr>
              <w:spacing w:after="0"/>
              <w:ind w:firstLine="0"/>
            </w:pPr>
            <w:r>
              <w:rPr>
                <w:rFonts w:ascii="Arial" w:eastAsia="Arial" w:hAnsi="Arial" w:cs="Arial"/>
                <w:b/>
                <w:sz w:val="16"/>
                <w:szCs w:val="16"/>
              </w:rPr>
              <w:t>Lotyšsko</w:t>
            </w:r>
          </w:p>
        </w:tc>
        <w:tc>
          <w:tcPr>
            <w:tcW w:w="1276" w:type="dxa"/>
            <w:tcBorders>
              <w:top w:val="single" w:sz="4" w:space="0" w:color="000000"/>
              <w:bottom w:val="single" w:sz="4" w:space="0" w:color="000000"/>
              <w:right w:val="single" w:sz="4" w:space="0" w:color="000000"/>
            </w:tcBorders>
          </w:tcPr>
          <w:p w14:paraId="65849B5C" w14:textId="77777777" w:rsidR="00002FD8" w:rsidRDefault="00002FD8" w:rsidP="00B40370">
            <w:pPr>
              <w:spacing w:before="28" w:after="0"/>
              <w:ind w:right="-100" w:firstLine="0"/>
              <w:jc w:val="center"/>
            </w:pPr>
            <w:r>
              <w:rPr>
                <w:rFonts w:ascii="Arial" w:eastAsia="Arial" w:hAnsi="Arial" w:cs="Arial"/>
                <w:sz w:val="16"/>
                <w:szCs w:val="16"/>
              </w:rPr>
              <w:t>1.9</w:t>
            </w:r>
          </w:p>
        </w:tc>
        <w:tc>
          <w:tcPr>
            <w:tcW w:w="1276" w:type="dxa"/>
            <w:tcBorders>
              <w:top w:val="single" w:sz="4" w:space="0" w:color="000000"/>
              <w:left w:val="single" w:sz="4" w:space="0" w:color="000000"/>
              <w:bottom w:val="single" w:sz="4" w:space="0" w:color="000000"/>
              <w:right w:val="single" w:sz="4" w:space="0" w:color="000000"/>
            </w:tcBorders>
          </w:tcPr>
          <w:p w14:paraId="2B490718" w14:textId="77777777" w:rsidR="00002FD8" w:rsidRDefault="00002FD8" w:rsidP="00B40370">
            <w:pPr>
              <w:spacing w:before="28" w:after="0"/>
              <w:ind w:left="10" w:right="79" w:firstLine="0"/>
              <w:jc w:val="center"/>
            </w:pPr>
            <w:r>
              <w:rPr>
                <w:rFonts w:ascii="Arial" w:eastAsia="Arial" w:hAnsi="Arial" w:cs="Arial"/>
                <w:sz w:val="16"/>
                <w:szCs w:val="16"/>
              </w:rPr>
              <w:t>3.4</w:t>
            </w:r>
          </w:p>
        </w:tc>
        <w:tc>
          <w:tcPr>
            <w:tcW w:w="1365" w:type="dxa"/>
            <w:tcBorders>
              <w:top w:val="single" w:sz="4" w:space="0" w:color="000000"/>
              <w:left w:val="single" w:sz="4" w:space="0" w:color="000000"/>
              <w:bottom w:val="single" w:sz="4" w:space="0" w:color="000000"/>
            </w:tcBorders>
          </w:tcPr>
          <w:p w14:paraId="2BA1E210" w14:textId="77777777" w:rsidR="00002FD8" w:rsidRDefault="00002FD8" w:rsidP="00B40370">
            <w:pPr>
              <w:spacing w:before="28" w:after="0"/>
              <w:ind w:right="19" w:firstLine="0"/>
              <w:jc w:val="center"/>
            </w:pPr>
            <w:r>
              <w:rPr>
                <w:rFonts w:ascii="Arial" w:eastAsia="Arial" w:hAnsi="Arial" w:cs="Arial"/>
                <w:sz w:val="16"/>
                <w:szCs w:val="16"/>
              </w:rPr>
              <w:t>7.6</w:t>
            </w:r>
          </w:p>
        </w:tc>
        <w:tc>
          <w:tcPr>
            <w:tcW w:w="1328" w:type="dxa"/>
            <w:tcBorders>
              <w:top w:val="single" w:sz="4" w:space="0" w:color="000000"/>
              <w:bottom w:val="single" w:sz="4" w:space="0" w:color="000000"/>
              <w:right w:val="single" w:sz="4" w:space="0" w:color="000000"/>
            </w:tcBorders>
          </w:tcPr>
          <w:p w14:paraId="7C6A3815" w14:textId="77777777" w:rsidR="00002FD8" w:rsidRDefault="00002FD8" w:rsidP="00B40370">
            <w:pPr>
              <w:spacing w:before="28" w:after="0"/>
              <w:ind w:left="160" w:right="34" w:firstLine="0"/>
              <w:jc w:val="center"/>
            </w:pPr>
            <w:r>
              <w:rPr>
                <w:rFonts w:ascii="Arial" w:eastAsia="Arial" w:hAnsi="Arial" w:cs="Arial"/>
                <w:sz w:val="16"/>
                <w:szCs w:val="16"/>
              </w:rPr>
              <w:t>1.7</w:t>
            </w:r>
          </w:p>
        </w:tc>
        <w:tc>
          <w:tcPr>
            <w:tcW w:w="1276" w:type="dxa"/>
            <w:tcBorders>
              <w:top w:val="single" w:sz="4" w:space="0" w:color="000000"/>
              <w:left w:val="single" w:sz="4" w:space="0" w:color="000000"/>
              <w:bottom w:val="single" w:sz="4" w:space="0" w:color="000000"/>
              <w:right w:val="single" w:sz="4" w:space="0" w:color="000000"/>
            </w:tcBorders>
          </w:tcPr>
          <w:p w14:paraId="11F66748" w14:textId="77777777" w:rsidR="00002FD8" w:rsidRDefault="00002FD8" w:rsidP="00B40370">
            <w:pPr>
              <w:spacing w:before="28" w:after="0"/>
              <w:ind w:left="10" w:right="-100" w:firstLine="0"/>
              <w:jc w:val="center"/>
            </w:pPr>
            <w:r>
              <w:rPr>
                <w:rFonts w:ascii="Arial" w:eastAsia="Arial" w:hAnsi="Arial" w:cs="Arial"/>
                <w:sz w:val="16"/>
                <w:szCs w:val="16"/>
              </w:rPr>
              <w:t>3.9</w:t>
            </w:r>
          </w:p>
        </w:tc>
        <w:tc>
          <w:tcPr>
            <w:tcW w:w="1276" w:type="dxa"/>
            <w:tcBorders>
              <w:top w:val="single" w:sz="4" w:space="0" w:color="000000"/>
              <w:left w:val="single" w:sz="4" w:space="0" w:color="000000"/>
              <w:bottom w:val="single" w:sz="4" w:space="0" w:color="000000"/>
            </w:tcBorders>
          </w:tcPr>
          <w:p w14:paraId="34E4ED21" w14:textId="77777777" w:rsidR="00002FD8" w:rsidRDefault="00002FD8" w:rsidP="00B40370">
            <w:pPr>
              <w:spacing w:before="28" w:after="0"/>
              <w:ind w:left="10" w:right="-100" w:firstLine="0"/>
              <w:jc w:val="center"/>
            </w:pPr>
            <w:r>
              <w:rPr>
                <w:rFonts w:ascii="Arial" w:eastAsia="Arial" w:hAnsi="Arial" w:cs="Arial"/>
                <w:sz w:val="16"/>
                <w:szCs w:val="16"/>
              </w:rPr>
              <w:t>2.3</w:t>
            </w:r>
          </w:p>
        </w:tc>
      </w:tr>
      <w:tr w:rsidR="00002FD8" w14:paraId="5DFE084D" w14:textId="77777777" w:rsidTr="00B40370">
        <w:trPr>
          <w:trHeight w:val="260"/>
        </w:trPr>
        <w:tc>
          <w:tcPr>
            <w:tcW w:w="1134" w:type="dxa"/>
            <w:tcBorders>
              <w:top w:val="single" w:sz="4" w:space="0" w:color="000000"/>
              <w:bottom w:val="single" w:sz="4" w:space="0" w:color="000000"/>
            </w:tcBorders>
            <w:shd w:val="clear" w:color="auto" w:fill="D9D9D9"/>
          </w:tcPr>
          <w:p w14:paraId="70AD9F82" w14:textId="77777777" w:rsidR="00002FD8" w:rsidRDefault="00002FD8" w:rsidP="00B40370">
            <w:pPr>
              <w:spacing w:after="0"/>
              <w:ind w:firstLine="0"/>
            </w:pPr>
            <w:r>
              <w:rPr>
                <w:rFonts w:ascii="Arial" w:eastAsia="Arial" w:hAnsi="Arial" w:cs="Arial"/>
                <w:b/>
                <w:sz w:val="16"/>
                <w:szCs w:val="16"/>
              </w:rPr>
              <w:t>Litva</w:t>
            </w:r>
          </w:p>
        </w:tc>
        <w:tc>
          <w:tcPr>
            <w:tcW w:w="1276" w:type="dxa"/>
            <w:tcBorders>
              <w:top w:val="single" w:sz="4" w:space="0" w:color="000000"/>
              <w:bottom w:val="single" w:sz="4" w:space="0" w:color="000000"/>
              <w:right w:val="single" w:sz="4" w:space="0" w:color="000000"/>
            </w:tcBorders>
          </w:tcPr>
          <w:p w14:paraId="4FCD22EE" w14:textId="77777777" w:rsidR="00002FD8" w:rsidRDefault="00002FD8" w:rsidP="00B40370">
            <w:pPr>
              <w:spacing w:before="28" w:after="0"/>
              <w:ind w:right="-100" w:firstLine="0"/>
              <w:jc w:val="center"/>
            </w:pPr>
            <w:r>
              <w:rPr>
                <w:rFonts w:ascii="Arial" w:eastAsia="Arial" w:hAnsi="Arial" w:cs="Arial"/>
                <w:sz w:val="16"/>
                <w:szCs w:val="16"/>
              </w:rPr>
              <w:t>1.7</w:t>
            </w:r>
          </w:p>
        </w:tc>
        <w:tc>
          <w:tcPr>
            <w:tcW w:w="1276" w:type="dxa"/>
            <w:tcBorders>
              <w:top w:val="single" w:sz="4" w:space="0" w:color="000000"/>
              <w:left w:val="single" w:sz="4" w:space="0" w:color="000000"/>
              <w:bottom w:val="single" w:sz="4" w:space="0" w:color="000000"/>
              <w:right w:val="single" w:sz="4" w:space="0" w:color="000000"/>
            </w:tcBorders>
          </w:tcPr>
          <w:p w14:paraId="0BC1E319" w14:textId="77777777" w:rsidR="00002FD8" w:rsidRDefault="00002FD8" w:rsidP="00B40370">
            <w:pPr>
              <w:spacing w:before="28" w:after="0"/>
              <w:ind w:left="10" w:right="79" w:firstLine="0"/>
              <w:jc w:val="center"/>
            </w:pPr>
            <w:r>
              <w:rPr>
                <w:rFonts w:ascii="Arial" w:eastAsia="Arial" w:hAnsi="Arial" w:cs="Arial"/>
                <w:sz w:val="16"/>
                <w:szCs w:val="16"/>
              </w:rPr>
              <w:t>3.1</w:t>
            </w:r>
          </w:p>
        </w:tc>
        <w:tc>
          <w:tcPr>
            <w:tcW w:w="1365" w:type="dxa"/>
            <w:tcBorders>
              <w:top w:val="single" w:sz="4" w:space="0" w:color="000000"/>
              <w:left w:val="single" w:sz="4" w:space="0" w:color="000000"/>
              <w:bottom w:val="single" w:sz="4" w:space="0" w:color="000000"/>
            </w:tcBorders>
          </w:tcPr>
          <w:p w14:paraId="2831F95F" w14:textId="77777777" w:rsidR="00002FD8" w:rsidRDefault="00002FD8" w:rsidP="00B40370">
            <w:pPr>
              <w:spacing w:before="28" w:after="0"/>
              <w:ind w:right="19" w:firstLine="0"/>
              <w:jc w:val="center"/>
            </w:pPr>
            <w:r>
              <w:rPr>
                <w:rFonts w:ascii="Arial" w:eastAsia="Arial" w:hAnsi="Arial" w:cs="Arial"/>
                <w:sz w:val="16"/>
                <w:szCs w:val="16"/>
              </w:rPr>
              <w:t>6.7</w:t>
            </w:r>
          </w:p>
        </w:tc>
        <w:tc>
          <w:tcPr>
            <w:tcW w:w="1328" w:type="dxa"/>
            <w:tcBorders>
              <w:top w:val="single" w:sz="4" w:space="0" w:color="000000"/>
              <w:bottom w:val="single" w:sz="4" w:space="0" w:color="000000"/>
              <w:right w:val="single" w:sz="4" w:space="0" w:color="000000"/>
            </w:tcBorders>
          </w:tcPr>
          <w:p w14:paraId="20386956" w14:textId="77777777" w:rsidR="00002FD8" w:rsidRDefault="00002FD8" w:rsidP="00B40370">
            <w:pPr>
              <w:spacing w:before="28" w:after="0"/>
              <w:ind w:left="160" w:right="34" w:firstLine="0"/>
              <w:jc w:val="center"/>
            </w:pPr>
            <w:r>
              <w:rPr>
                <w:rFonts w:ascii="Arial" w:eastAsia="Arial" w:hAnsi="Arial" w:cs="Arial"/>
                <w:sz w:val="16"/>
                <w:szCs w:val="16"/>
              </w:rPr>
              <w:t>1.8</w:t>
            </w:r>
          </w:p>
        </w:tc>
        <w:tc>
          <w:tcPr>
            <w:tcW w:w="1276" w:type="dxa"/>
            <w:tcBorders>
              <w:top w:val="single" w:sz="4" w:space="0" w:color="000000"/>
              <w:left w:val="single" w:sz="4" w:space="0" w:color="000000"/>
              <w:bottom w:val="single" w:sz="4" w:space="0" w:color="000000"/>
              <w:right w:val="single" w:sz="4" w:space="0" w:color="000000"/>
            </w:tcBorders>
          </w:tcPr>
          <w:p w14:paraId="2F2DC815" w14:textId="77777777" w:rsidR="00002FD8" w:rsidRDefault="00002FD8" w:rsidP="00B40370">
            <w:pPr>
              <w:spacing w:before="28" w:after="0"/>
              <w:ind w:left="10" w:right="-100" w:firstLine="0"/>
              <w:jc w:val="center"/>
            </w:pPr>
            <w:r>
              <w:rPr>
                <w:rFonts w:ascii="Arial" w:eastAsia="Arial" w:hAnsi="Arial" w:cs="Arial"/>
                <w:sz w:val="16"/>
                <w:szCs w:val="16"/>
              </w:rPr>
              <w:t>4.0</w:t>
            </w:r>
          </w:p>
        </w:tc>
        <w:tc>
          <w:tcPr>
            <w:tcW w:w="1276" w:type="dxa"/>
            <w:tcBorders>
              <w:top w:val="single" w:sz="4" w:space="0" w:color="000000"/>
              <w:left w:val="single" w:sz="4" w:space="0" w:color="000000"/>
              <w:bottom w:val="single" w:sz="4" w:space="0" w:color="000000"/>
            </w:tcBorders>
          </w:tcPr>
          <w:p w14:paraId="0A619E2E" w14:textId="77777777" w:rsidR="00002FD8" w:rsidRDefault="00002FD8" w:rsidP="00B40370">
            <w:pPr>
              <w:spacing w:before="28" w:after="0"/>
              <w:ind w:left="10" w:right="-100" w:firstLine="0"/>
              <w:jc w:val="center"/>
            </w:pPr>
            <w:r>
              <w:rPr>
                <w:rFonts w:ascii="Arial" w:eastAsia="Arial" w:hAnsi="Arial" w:cs="Arial"/>
                <w:sz w:val="16"/>
                <w:szCs w:val="16"/>
              </w:rPr>
              <w:t>2.2</w:t>
            </w:r>
          </w:p>
        </w:tc>
      </w:tr>
      <w:tr w:rsidR="00002FD8" w14:paraId="4F33B935" w14:textId="77777777" w:rsidTr="00B40370">
        <w:trPr>
          <w:trHeight w:val="260"/>
        </w:trPr>
        <w:tc>
          <w:tcPr>
            <w:tcW w:w="1134" w:type="dxa"/>
            <w:tcBorders>
              <w:top w:val="single" w:sz="4" w:space="0" w:color="000000"/>
              <w:bottom w:val="single" w:sz="4" w:space="0" w:color="000000"/>
            </w:tcBorders>
            <w:shd w:val="clear" w:color="auto" w:fill="D9D9D9"/>
          </w:tcPr>
          <w:p w14:paraId="759157A6" w14:textId="77777777" w:rsidR="00002FD8" w:rsidRDefault="00002FD8" w:rsidP="00B40370">
            <w:pPr>
              <w:spacing w:after="0"/>
              <w:ind w:firstLine="0"/>
            </w:pPr>
            <w:r>
              <w:rPr>
                <w:rFonts w:ascii="Arial" w:eastAsia="Arial" w:hAnsi="Arial" w:cs="Arial"/>
                <w:b/>
                <w:sz w:val="16"/>
                <w:szCs w:val="16"/>
              </w:rPr>
              <w:t>Lucembursko</w:t>
            </w:r>
          </w:p>
        </w:tc>
        <w:tc>
          <w:tcPr>
            <w:tcW w:w="1276" w:type="dxa"/>
            <w:tcBorders>
              <w:top w:val="single" w:sz="4" w:space="0" w:color="000000"/>
              <w:bottom w:val="single" w:sz="4" w:space="0" w:color="000000"/>
              <w:right w:val="single" w:sz="4" w:space="0" w:color="000000"/>
            </w:tcBorders>
          </w:tcPr>
          <w:p w14:paraId="63DC67CD" w14:textId="77777777" w:rsidR="00002FD8" w:rsidRDefault="00002FD8" w:rsidP="00B40370">
            <w:pPr>
              <w:spacing w:before="28" w:after="0"/>
              <w:ind w:right="-100" w:firstLine="0"/>
              <w:jc w:val="center"/>
            </w:pPr>
            <w:r>
              <w:rPr>
                <w:rFonts w:ascii="Arial" w:eastAsia="Arial" w:hAnsi="Arial" w:cs="Arial"/>
                <w:sz w:val="16"/>
                <w:szCs w:val="16"/>
              </w:rPr>
              <w:t>11.7</w:t>
            </w:r>
          </w:p>
        </w:tc>
        <w:tc>
          <w:tcPr>
            <w:tcW w:w="1276" w:type="dxa"/>
            <w:tcBorders>
              <w:top w:val="single" w:sz="4" w:space="0" w:color="000000"/>
              <w:left w:val="single" w:sz="4" w:space="0" w:color="000000"/>
              <w:bottom w:val="single" w:sz="4" w:space="0" w:color="000000"/>
              <w:right w:val="single" w:sz="4" w:space="0" w:color="000000"/>
            </w:tcBorders>
          </w:tcPr>
          <w:p w14:paraId="1986FDEA" w14:textId="77777777" w:rsidR="00002FD8" w:rsidRDefault="00002FD8" w:rsidP="00B40370">
            <w:pPr>
              <w:spacing w:before="28" w:after="0"/>
              <w:ind w:left="10" w:right="79" w:firstLine="0"/>
              <w:jc w:val="center"/>
            </w:pPr>
            <w:r>
              <w:rPr>
                <w:rFonts w:ascii="Arial" w:eastAsia="Arial" w:hAnsi="Arial" w:cs="Arial"/>
                <w:sz w:val="16"/>
                <w:szCs w:val="16"/>
              </w:rPr>
              <w:t>18.3</w:t>
            </w:r>
          </w:p>
        </w:tc>
        <w:tc>
          <w:tcPr>
            <w:tcW w:w="1365" w:type="dxa"/>
            <w:tcBorders>
              <w:top w:val="single" w:sz="4" w:space="0" w:color="000000"/>
              <w:left w:val="single" w:sz="4" w:space="0" w:color="000000"/>
              <w:bottom w:val="single" w:sz="4" w:space="0" w:color="000000"/>
            </w:tcBorders>
          </w:tcPr>
          <w:p w14:paraId="6AC7B6B3" w14:textId="77777777" w:rsidR="00002FD8" w:rsidRDefault="00002FD8" w:rsidP="00B40370">
            <w:pPr>
              <w:spacing w:before="28" w:after="0"/>
              <w:ind w:right="19" w:firstLine="0"/>
              <w:jc w:val="center"/>
            </w:pPr>
            <w:r>
              <w:rPr>
                <w:rFonts w:ascii="Arial" w:eastAsia="Arial" w:hAnsi="Arial" w:cs="Arial"/>
                <w:sz w:val="16"/>
                <w:szCs w:val="16"/>
              </w:rPr>
              <w:t>39.5</w:t>
            </w:r>
          </w:p>
        </w:tc>
        <w:tc>
          <w:tcPr>
            <w:tcW w:w="1328" w:type="dxa"/>
            <w:tcBorders>
              <w:top w:val="single" w:sz="4" w:space="0" w:color="000000"/>
              <w:bottom w:val="single" w:sz="4" w:space="0" w:color="000000"/>
              <w:right w:val="single" w:sz="4" w:space="0" w:color="000000"/>
            </w:tcBorders>
          </w:tcPr>
          <w:p w14:paraId="0AB8CFD1" w14:textId="77777777" w:rsidR="00002FD8" w:rsidRDefault="00002FD8" w:rsidP="00B40370">
            <w:pPr>
              <w:spacing w:before="28" w:after="0"/>
              <w:ind w:left="160" w:right="34" w:firstLine="0"/>
              <w:jc w:val="center"/>
            </w:pPr>
            <w:r>
              <w:rPr>
                <w:rFonts w:ascii="Arial" w:eastAsia="Arial" w:hAnsi="Arial" w:cs="Arial"/>
                <w:sz w:val="16"/>
                <w:szCs w:val="16"/>
              </w:rPr>
              <w:t>1.6</w:t>
            </w:r>
          </w:p>
        </w:tc>
        <w:tc>
          <w:tcPr>
            <w:tcW w:w="1276" w:type="dxa"/>
            <w:tcBorders>
              <w:top w:val="single" w:sz="4" w:space="0" w:color="000000"/>
              <w:left w:val="single" w:sz="4" w:space="0" w:color="000000"/>
              <w:bottom w:val="single" w:sz="4" w:space="0" w:color="000000"/>
              <w:right w:val="single" w:sz="4" w:space="0" w:color="000000"/>
            </w:tcBorders>
          </w:tcPr>
          <w:p w14:paraId="6F092FDB" w14:textId="77777777" w:rsidR="00002FD8" w:rsidRDefault="00002FD8" w:rsidP="00B40370">
            <w:pPr>
              <w:spacing w:before="28" w:after="0"/>
              <w:ind w:left="10" w:right="-100" w:firstLine="0"/>
              <w:jc w:val="center"/>
            </w:pPr>
            <w:r>
              <w:rPr>
                <w:rFonts w:ascii="Arial" w:eastAsia="Arial" w:hAnsi="Arial" w:cs="Arial"/>
                <w:sz w:val="16"/>
                <w:szCs w:val="16"/>
              </w:rPr>
              <w:t>3.4</w:t>
            </w:r>
          </w:p>
        </w:tc>
        <w:tc>
          <w:tcPr>
            <w:tcW w:w="1276" w:type="dxa"/>
            <w:tcBorders>
              <w:top w:val="single" w:sz="4" w:space="0" w:color="000000"/>
              <w:left w:val="single" w:sz="4" w:space="0" w:color="000000"/>
              <w:bottom w:val="single" w:sz="4" w:space="0" w:color="000000"/>
            </w:tcBorders>
          </w:tcPr>
          <w:p w14:paraId="4E7DE7D5" w14:textId="77777777" w:rsidR="00002FD8" w:rsidRDefault="00002FD8" w:rsidP="00B40370">
            <w:pPr>
              <w:spacing w:before="28" w:after="0"/>
              <w:ind w:left="10" w:right="-100" w:firstLine="0"/>
              <w:jc w:val="center"/>
            </w:pPr>
            <w:r>
              <w:rPr>
                <w:rFonts w:ascii="Arial" w:eastAsia="Arial" w:hAnsi="Arial" w:cs="Arial"/>
                <w:sz w:val="16"/>
                <w:szCs w:val="16"/>
              </w:rPr>
              <w:t>2.2</w:t>
            </w:r>
          </w:p>
        </w:tc>
      </w:tr>
      <w:tr w:rsidR="00002FD8" w14:paraId="513F8F62" w14:textId="77777777" w:rsidTr="00B40370">
        <w:trPr>
          <w:trHeight w:val="260"/>
        </w:trPr>
        <w:tc>
          <w:tcPr>
            <w:tcW w:w="1134" w:type="dxa"/>
            <w:tcBorders>
              <w:top w:val="single" w:sz="4" w:space="0" w:color="000000"/>
              <w:bottom w:val="single" w:sz="4" w:space="0" w:color="000000"/>
            </w:tcBorders>
            <w:shd w:val="clear" w:color="auto" w:fill="D9D9D9"/>
          </w:tcPr>
          <w:p w14:paraId="0E551680" w14:textId="77777777" w:rsidR="00002FD8" w:rsidRDefault="00002FD8" w:rsidP="00B40370">
            <w:pPr>
              <w:spacing w:after="0"/>
              <w:ind w:firstLine="0"/>
            </w:pPr>
            <w:r>
              <w:rPr>
                <w:rFonts w:ascii="Arial" w:eastAsia="Arial" w:hAnsi="Arial" w:cs="Arial"/>
                <w:b/>
                <w:sz w:val="16"/>
                <w:szCs w:val="16"/>
              </w:rPr>
              <w:t>Maďarsko</w:t>
            </w:r>
          </w:p>
        </w:tc>
        <w:tc>
          <w:tcPr>
            <w:tcW w:w="1276" w:type="dxa"/>
            <w:tcBorders>
              <w:top w:val="single" w:sz="4" w:space="0" w:color="000000"/>
              <w:bottom w:val="single" w:sz="4" w:space="0" w:color="000000"/>
              <w:right w:val="single" w:sz="4" w:space="0" w:color="000000"/>
            </w:tcBorders>
          </w:tcPr>
          <w:p w14:paraId="714CE3B8" w14:textId="77777777" w:rsidR="00002FD8" w:rsidRDefault="00002FD8" w:rsidP="00B40370">
            <w:pPr>
              <w:spacing w:before="28" w:after="0"/>
              <w:ind w:right="-100" w:firstLine="0"/>
              <w:jc w:val="center"/>
            </w:pPr>
            <w:r>
              <w:rPr>
                <w:rFonts w:ascii="Arial" w:eastAsia="Arial" w:hAnsi="Arial" w:cs="Arial"/>
                <w:sz w:val="16"/>
                <w:szCs w:val="16"/>
              </w:rPr>
              <w:t>2.2</w:t>
            </w:r>
          </w:p>
        </w:tc>
        <w:tc>
          <w:tcPr>
            <w:tcW w:w="1276" w:type="dxa"/>
            <w:tcBorders>
              <w:top w:val="single" w:sz="4" w:space="0" w:color="000000"/>
              <w:left w:val="single" w:sz="4" w:space="0" w:color="000000"/>
              <w:bottom w:val="single" w:sz="4" w:space="0" w:color="000000"/>
              <w:right w:val="single" w:sz="4" w:space="0" w:color="000000"/>
            </w:tcBorders>
          </w:tcPr>
          <w:p w14:paraId="2DC90507" w14:textId="77777777" w:rsidR="00002FD8" w:rsidRDefault="00002FD8" w:rsidP="00B40370">
            <w:pPr>
              <w:spacing w:before="28" w:after="0"/>
              <w:ind w:left="10" w:right="79" w:firstLine="0"/>
              <w:jc w:val="center"/>
            </w:pPr>
            <w:r>
              <w:rPr>
                <w:rFonts w:ascii="Arial" w:eastAsia="Arial" w:hAnsi="Arial" w:cs="Arial"/>
                <w:sz w:val="16"/>
                <w:szCs w:val="16"/>
              </w:rPr>
              <w:t>3.6</w:t>
            </w:r>
          </w:p>
        </w:tc>
        <w:tc>
          <w:tcPr>
            <w:tcW w:w="1365" w:type="dxa"/>
            <w:tcBorders>
              <w:top w:val="single" w:sz="4" w:space="0" w:color="000000"/>
              <w:left w:val="single" w:sz="4" w:space="0" w:color="000000"/>
              <w:bottom w:val="single" w:sz="4" w:space="0" w:color="000000"/>
            </w:tcBorders>
          </w:tcPr>
          <w:p w14:paraId="13D2A8B3" w14:textId="77777777" w:rsidR="00002FD8" w:rsidRDefault="00002FD8" w:rsidP="00B40370">
            <w:pPr>
              <w:spacing w:before="28" w:after="0"/>
              <w:ind w:right="19" w:firstLine="0"/>
              <w:jc w:val="center"/>
            </w:pPr>
            <w:r>
              <w:rPr>
                <w:rFonts w:ascii="Arial" w:eastAsia="Arial" w:hAnsi="Arial" w:cs="Arial"/>
                <w:sz w:val="16"/>
                <w:szCs w:val="16"/>
              </w:rPr>
              <w:t>7.8</w:t>
            </w:r>
          </w:p>
        </w:tc>
        <w:tc>
          <w:tcPr>
            <w:tcW w:w="1328" w:type="dxa"/>
            <w:tcBorders>
              <w:top w:val="single" w:sz="4" w:space="0" w:color="000000"/>
              <w:bottom w:val="single" w:sz="4" w:space="0" w:color="000000"/>
              <w:right w:val="single" w:sz="4" w:space="0" w:color="000000"/>
            </w:tcBorders>
          </w:tcPr>
          <w:p w14:paraId="139E95A0" w14:textId="77777777" w:rsidR="00002FD8" w:rsidRDefault="00002FD8" w:rsidP="00B40370">
            <w:pPr>
              <w:spacing w:before="28" w:after="0"/>
              <w:ind w:left="160" w:right="34" w:firstLine="0"/>
              <w:jc w:val="center"/>
            </w:pPr>
            <w:r>
              <w:rPr>
                <w:rFonts w:ascii="Arial" w:eastAsia="Arial" w:hAnsi="Arial" w:cs="Arial"/>
                <w:sz w:val="16"/>
                <w:szCs w:val="16"/>
              </w:rPr>
              <w:t>1.6</w:t>
            </w:r>
          </w:p>
        </w:tc>
        <w:tc>
          <w:tcPr>
            <w:tcW w:w="1276" w:type="dxa"/>
            <w:tcBorders>
              <w:top w:val="single" w:sz="4" w:space="0" w:color="000000"/>
              <w:left w:val="single" w:sz="4" w:space="0" w:color="000000"/>
              <w:bottom w:val="single" w:sz="4" w:space="0" w:color="000000"/>
              <w:right w:val="single" w:sz="4" w:space="0" w:color="000000"/>
            </w:tcBorders>
          </w:tcPr>
          <w:p w14:paraId="45DED040" w14:textId="77777777" w:rsidR="00002FD8" w:rsidRDefault="00002FD8" w:rsidP="00B40370">
            <w:pPr>
              <w:spacing w:before="28" w:after="0"/>
              <w:ind w:left="10" w:right="-100" w:firstLine="0"/>
              <w:jc w:val="center"/>
            </w:pPr>
            <w:r>
              <w:rPr>
                <w:rFonts w:ascii="Arial" w:eastAsia="Arial" w:hAnsi="Arial" w:cs="Arial"/>
                <w:sz w:val="16"/>
                <w:szCs w:val="16"/>
              </w:rPr>
              <w:t>3.5</w:t>
            </w:r>
          </w:p>
        </w:tc>
        <w:tc>
          <w:tcPr>
            <w:tcW w:w="1276" w:type="dxa"/>
            <w:tcBorders>
              <w:top w:val="single" w:sz="4" w:space="0" w:color="000000"/>
              <w:left w:val="single" w:sz="4" w:space="0" w:color="000000"/>
              <w:bottom w:val="single" w:sz="4" w:space="0" w:color="000000"/>
            </w:tcBorders>
          </w:tcPr>
          <w:p w14:paraId="0FE7F8C6" w14:textId="77777777" w:rsidR="00002FD8" w:rsidRDefault="00002FD8" w:rsidP="00B40370">
            <w:pPr>
              <w:spacing w:before="28" w:after="0"/>
              <w:ind w:left="10" w:right="-100" w:firstLine="0"/>
              <w:jc w:val="center"/>
            </w:pPr>
            <w:r>
              <w:rPr>
                <w:rFonts w:ascii="Arial" w:eastAsia="Arial" w:hAnsi="Arial" w:cs="Arial"/>
                <w:sz w:val="16"/>
                <w:szCs w:val="16"/>
              </w:rPr>
              <w:t>2.2</w:t>
            </w:r>
          </w:p>
        </w:tc>
      </w:tr>
      <w:tr w:rsidR="00002FD8" w14:paraId="26482C6A" w14:textId="77777777" w:rsidTr="00B40370">
        <w:trPr>
          <w:trHeight w:val="260"/>
        </w:trPr>
        <w:tc>
          <w:tcPr>
            <w:tcW w:w="1134" w:type="dxa"/>
            <w:tcBorders>
              <w:top w:val="single" w:sz="4" w:space="0" w:color="000000"/>
              <w:bottom w:val="single" w:sz="4" w:space="0" w:color="000000"/>
            </w:tcBorders>
            <w:shd w:val="clear" w:color="auto" w:fill="D9D9D9"/>
          </w:tcPr>
          <w:p w14:paraId="0E6C7912" w14:textId="77777777" w:rsidR="00002FD8" w:rsidRDefault="00002FD8" w:rsidP="00B40370">
            <w:pPr>
              <w:spacing w:after="0"/>
              <w:ind w:firstLine="0"/>
            </w:pPr>
            <w:r>
              <w:rPr>
                <w:rFonts w:ascii="Arial" w:eastAsia="Arial" w:hAnsi="Arial" w:cs="Arial"/>
                <w:b/>
                <w:sz w:val="16"/>
                <w:szCs w:val="16"/>
              </w:rPr>
              <w:t>Malta</w:t>
            </w:r>
          </w:p>
        </w:tc>
        <w:tc>
          <w:tcPr>
            <w:tcW w:w="1276" w:type="dxa"/>
            <w:tcBorders>
              <w:top w:val="single" w:sz="4" w:space="0" w:color="000000"/>
              <w:bottom w:val="single" w:sz="4" w:space="0" w:color="000000"/>
              <w:right w:val="single" w:sz="4" w:space="0" w:color="000000"/>
            </w:tcBorders>
          </w:tcPr>
          <w:p w14:paraId="726D728A" w14:textId="77777777" w:rsidR="00002FD8" w:rsidRDefault="00002FD8" w:rsidP="00B40370">
            <w:pPr>
              <w:spacing w:before="30" w:after="0"/>
              <w:ind w:right="-100" w:firstLine="0"/>
              <w:jc w:val="center"/>
            </w:pPr>
            <w:r>
              <w:rPr>
                <w:rFonts w:ascii="Arial" w:eastAsia="Arial" w:hAnsi="Arial" w:cs="Arial"/>
                <w:sz w:val="16"/>
                <w:szCs w:val="16"/>
              </w:rPr>
              <w:t>5.3</w:t>
            </w:r>
          </w:p>
        </w:tc>
        <w:tc>
          <w:tcPr>
            <w:tcW w:w="1276" w:type="dxa"/>
            <w:tcBorders>
              <w:top w:val="single" w:sz="4" w:space="0" w:color="000000"/>
              <w:left w:val="single" w:sz="4" w:space="0" w:color="000000"/>
              <w:bottom w:val="single" w:sz="4" w:space="0" w:color="000000"/>
              <w:right w:val="single" w:sz="4" w:space="0" w:color="000000"/>
            </w:tcBorders>
          </w:tcPr>
          <w:p w14:paraId="6BD01184" w14:textId="77777777" w:rsidR="00002FD8" w:rsidRDefault="00002FD8" w:rsidP="00B40370">
            <w:pPr>
              <w:spacing w:before="30" w:after="0"/>
              <w:ind w:left="10" w:right="79" w:firstLine="0"/>
              <w:jc w:val="center"/>
            </w:pPr>
            <w:r>
              <w:rPr>
                <w:rFonts w:ascii="Arial" w:eastAsia="Arial" w:hAnsi="Arial" w:cs="Arial"/>
                <w:sz w:val="16"/>
                <w:szCs w:val="16"/>
              </w:rPr>
              <w:t>8.5</w:t>
            </w:r>
          </w:p>
        </w:tc>
        <w:tc>
          <w:tcPr>
            <w:tcW w:w="1365" w:type="dxa"/>
            <w:tcBorders>
              <w:top w:val="single" w:sz="4" w:space="0" w:color="000000"/>
              <w:left w:val="single" w:sz="4" w:space="0" w:color="000000"/>
              <w:bottom w:val="single" w:sz="4" w:space="0" w:color="000000"/>
            </w:tcBorders>
          </w:tcPr>
          <w:p w14:paraId="283CD8AF" w14:textId="77777777" w:rsidR="00002FD8" w:rsidRDefault="00002FD8" w:rsidP="00B40370">
            <w:pPr>
              <w:spacing w:before="30" w:after="0"/>
              <w:ind w:right="19" w:firstLine="0"/>
              <w:jc w:val="center"/>
            </w:pPr>
            <w:r>
              <w:rPr>
                <w:rFonts w:ascii="Arial" w:eastAsia="Arial" w:hAnsi="Arial" w:cs="Arial"/>
                <w:sz w:val="16"/>
                <w:szCs w:val="16"/>
              </w:rPr>
              <w:t>15.6</w:t>
            </w:r>
          </w:p>
        </w:tc>
        <w:tc>
          <w:tcPr>
            <w:tcW w:w="1328" w:type="dxa"/>
            <w:tcBorders>
              <w:top w:val="single" w:sz="4" w:space="0" w:color="000000"/>
              <w:bottom w:val="single" w:sz="4" w:space="0" w:color="000000"/>
              <w:right w:val="single" w:sz="4" w:space="0" w:color="000000"/>
            </w:tcBorders>
          </w:tcPr>
          <w:p w14:paraId="4151826C" w14:textId="77777777" w:rsidR="00002FD8" w:rsidRDefault="00002FD8" w:rsidP="00B40370">
            <w:pPr>
              <w:spacing w:before="30" w:after="0"/>
              <w:ind w:left="160" w:right="34" w:firstLine="0"/>
              <w:jc w:val="center"/>
            </w:pPr>
            <w:r>
              <w:rPr>
                <w:rFonts w:ascii="Arial" w:eastAsia="Arial" w:hAnsi="Arial" w:cs="Arial"/>
                <w:sz w:val="16"/>
                <w:szCs w:val="16"/>
              </w:rPr>
              <w:t>1.6</w:t>
            </w:r>
          </w:p>
        </w:tc>
        <w:tc>
          <w:tcPr>
            <w:tcW w:w="1276" w:type="dxa"/>
            <w:tcBorders>
              <w:top w:val="single" w:sz="4" w:space="0" w:color="000000"/>
              <w:left w:val="single" w:sz="4" w:space="0" w:color="000000"/>
              <w:bottom w:val="single" w:sz="4" w:space="0" w:color="000000"/>
              <w:right w:val="single" w:sz="4" w:space="0" w:color="000000"/>
            </w:tcBorders>
          </w:tcPr>
          <w:p w14:paraId="6F0542B2" w14:textId="77777777" w:rsidR="00002FD8" w:rsidRDefault="00002FD8" w:rsidP="00B40370">
            <w:pPr>
              <w:spacing w:before="30" w:after="0"/>
              <w:ind w:left="10" w:right="-100" w:firstLine="0"/>
              <w:jc w:val="center"/>
            </w:pPr>
            <w:r>
              <w:rPr>
                <w:rFonts w:ascii="Arial" w:eastAsia="Arial" w:hAnsi="Arial" w:cs="Arial"/>
                <w:sz w:val="16"/>
                <w:szCs w:val="16"/>
              </w:rPr>
              <w:t>2.9</w:t>
            </w:r>
          </w:p>
        </w:tc>
        <w:tc>
          <w:tcPr>
            <w:tcW w:w="1276" w:type="dxa"/>
            <w:tcBorders>
              <w:top w:val="single" w:sz="4" w:space="0" w:color="000000"/>
              <w:left w:val="single" w:sz="4" w:space="0" w:color="000000"/>
              <w:bottom w:val="single" w:sz="4" w:space="0" w:color="000000"/>
            </w:tcBorders>
          </w:tcPr>
          <w:p w14:paraId="37DCA239" w14:textId="77777777" w:rsidR="00002FD8" w:rsidRDefault="00002FD8" w:rsidP="00B40370">
            <w:pPr>
              <w:spacing w:before="30" w:after="0"/>
              <w:ind w:left="10" w:right="-100" w:firstLine="0"/>
              <w:jc w:val="center"/>
            </w:pPr>
            <w:r>
              <w:rPr>
                <w:rFonts w:ascii="Arial" w:eastAsia="Arial" w:hAnsi="Arial" w:cs="Arial"/>
                <w:sz w:val="16"/>
                <w:szCs w:val="16"/>
              </w:rPr>
              <w:t>1.8</w:t>
            </w:r>
          </w:p>
        </w:tc>
      </w:tr>
      <w:tr w:rsidR="00002FD8" w14:paraId="211DDF45" w14:textId="77777777" w:rsidTr="00B40370">
        <w:trPr>
          <w:trHeight w:val="260"/>
        </w:trPr>
        <w:tc>
          <w:tcPr>
            <w:tcW w:w="1134" w:type="dxa"/>
            <w:tcBorders>
              <w:top w:val="single" w:sz="4" w:space="0" w:color="000000"/>
              <w:bottom w:val="single" w:sz="4" w:space="0" w:color="000000"/>
            </w:tcBorders>
            <w:shd w:val="clear" w:color="auto" w:fill="D9D9D9"/>
          </w:tcPr>
          <w:p w14:paraId="39DCB1D4" w14:textId="77777777" w:rsidR="00002FD8" w:rsidRDefault="00002FD8" w:rsidP="00B40370">
            <w:pPr>
              <w:spacing w:after="0"/>
              <w:ind w:firstLine="0"/>
            </w:pPr>
            <w:r>
              <w:rPr>
                <w:rFonts w:ascii="Arial" w:eastAsia="Arial" w:hAnsi="Arial" w:cs="Arial"/>
                <w:b/>
                <w:sz w:val="16"/>
                <w:szCs w:val="16"/>
              </w:rPr>
              <w:t>Nizozemí</w:t>
            </w:r>
          </w:p>
        </w:tc>
        <w:tc>
          <w:tcPr>
            <w:tcW w:w="1276" w:type="dxa"/>
            <w:tcBorders>
              <w:top w:val="single" w:sz="4" w:space="0" w:color="000000"/>
              <w:bottom w:val="single" w:sz="4" w:space="0" w:color="000000"/>
              <w:right w:val="single" w:sz="4" w:space="0" w:color="000000"/>
            </w:tcBorders>
          </w:tcPr>
          <w:p w14:paraId="629EEB41" w14:textId="77777777" w:rsidR="00002FD8" w:rsidRDefault="00002FD8" w:rsidP="00B40370">
            <w:pPr>
              <w:spacing w:before="28" w:after="0"/>
              <w:ind w:right="-100" w:firstLine="0"/>
              <w:jc w:val="center"/>
            </w:pPr>
            <w:r>
              <w:rPr>
                <w:rFonts w:ascii="Arial" w:eastAsia="Arial" w:hAnsi="Arial" w:cs="Arial"/>
                <w:sz w:val="16"/>
                <w:szCs w:val="16"/>
              </w:rPr>
              <w:t>9.2</w:t>
            </w:r>
          </w:p>
        </w:tc>
        <w:tc>
          <w:tcPr>
            <w:tcW w:w="1276" w:type="dxa"/>
            <w:tcBorders>
              <w:top w:val="single" w:sz="4" w:space="0" w:color="000000"/>
              <w:left w:val="single" w:sz="4" w:space="0" w:color="000000"/>
              <w:bottom w:val="single" w:sz="4" w:space="0" w:color="000000"/>
              <w:right w:val="single" w:sz="4" w:space="0" w:color="000000"/>
            </w:tcBorders>
          </w:tcPr>
          <w:p w14:paraId="05B40345" w14:textId="77777777" w:rsidR="00002FD8" w:rsidRDefault="00002FD8" w:rsidP="00B40370">
            <w:pPr>
              <w:spacing w:before="28" w:after="0"/>
              <w:ind w:left="10" w:right="79" w:firstLine="0"/>
              <w:jc w:val="center"/>
            </w:pPr>
            <w:r>
              <w:rPr>
                <w:rFonts w:ascii="Arial" w:eastAsia="Arial" w:hAnsi="Arial" w:cs="Arial"/>
                <w:sz w:val="16"/>
                <w:szCs w:val="16"/>
              </w:rPr>
              <w:t>16.0</w:t>
            </w:r>
          </w:p>
        </w:tc>
        <w:tc>
          <w:tcPr>
            <w:tcW w:w="1365" w:type="dxa"/>
            <w:tcBorders>
              <w:top w:val="single" w:sz="4" w:space="0" w:color="000000"/>
              <w:left w:val="single" w:sz="4" w:space="0" w:color="000000"/>
              <w:bottom w:val="single" w:sz="4" w:space="0" w:color="000000"/>
            </w:tcBorders>
          </w:tcPr>
          <w:p w14:paraId="65EE1BB2" w14:textId="77777777" w:rsidR="00002FD8" w:rsidRDefault="00002FD8" w:rsidP="00B40370">
            <w:pPr>
              <w:spacing w:before="28" w:after="0"/>
              <w:ind w:right="19" w:firstLine="0"/>
              <w:jc w:val="center"/>
            </w:pPr>
            <w:r>
              <w:rPr>
                <w:rFonts w:ascii="Arial" w:eastAsia="Arial" w:hAnsi="Arial" w:cs="Arial"/>
                <w:sz w:val="16"/>
                <w:szCs w:val="16"/>
              </w:rPr>
              <w:t>28.4</w:t>
            </w:r>
          </w:p>
        </w:tc>
        <w:tc>
          <w:tcPr>
            <w:tcW w:w="1328" w:type="dxa"/>
            <w:tcBorders>
              <w:top w:val="single" w:sz="4" w:space="0" w:color="000000"/>
              <w:bottom w:val="single" w:sz="4" w:space="0" w:color="000000"/>
              <w:right w:val="single" w:sz="4" w:space="0" w:color="000000"/>
            </w:tcBorders>
          </w:tcPr>
          <w:p w14:paraId="7AA96D41" w14:textId="77777777" w:rsidR="00002FD8" w:rsidRDefault="00002FD8" w:rsidP="00B40370">
            <w:pPr>
              <w:spacing w:before="28" w:after="0"/>
              <w:ind w:left="160" w:right="34" w:firstLine="0"/>
              <w:jc w:val="center"/>
            </w:pPr>
            <w:r>
              <w:rPr>
                <w:rFonts w:ascii="Arial" w:eastAsia="Arial" w:hAnsi="Arial" w:cs="Arial"/>
                <w:sz w:val="16"/>
                <w:szCs w:val="16"/>
              </w:rPr>
              <w:t>1.7</w:t>
            </w:r>
          </w:p>
        </w:tc>
        <w:tc>
          <w:tcPr>
            <w:tcW w:w="1276" w:type="dxa"/>
            <w:tcBorders>
              <w:top w:val="single" w:sz="4" w:space="0" w:color="000000"/>
              <w:left w:val="single" w:sz="4" w:space="0" w:color="000000"/>
              <w:bottom w:val="single" w:sz="4" w:space="0" w:color="000000"/>
              <w:right w:val="single" w:sz="4" w:space="0" w:color="000000"/>
            </w:tcBorders>
          </w:tcPr>
          <w:p w14:paraId="50D13E8A" w14:textId="77777777" w:rsidR="00002FD8" w:rsidRDefault="00002FD8" w:rsidP="00B40370">
            <w:pPr>
              <w:spacing w:before="28" w:after="0"/>
              <w:ind w:left="10" w:right="-100" w:firstLine="0"/>
              <w:jc w:val="center"/>
            </w:pPr>
            <w:r>
              <w:rPr>
                <w:rFonts w:ascii="Arial" w:eastAsia="Arial" w:hAnsi="Arial" w:cs="Arial"/>
                <w:sz w:val="16"/>
                <w:szCs w:val="16"/>
              </w:rPr>
              <w:t>3.1</w:t>
            </w:r>
          </w:p>
        </w:tc>
        <w:tc>
          <w:tcPr>
            <w:tcW w:w="1276" w:type="dxa"/>
            <w:tcBorders>
              <w:top w:val="single" w:sz="4" w:space="0" w:color="000000"/>
              <w:left w:val="single" w:sz="4" w:space="0" w:color="000000"/>
              <w:bottom w:val="single" w:sz="4" w:space="0" w:color="000000"/>
            </w:tcBorders>
          </w:tcPr>
          <w:p w14:paraId="06590B94" w14:textId="77777777" w:rsidR="00002FD8" w:rsidRDefault="00002FD8" w:rsidP="00B40370">
            <w:pPr>
              <w:spacing w:before="28" w:after="0"/>
              <w:ind w:left="10" w:right="-100" w:firstLine="0"/>
              <w:jc w:val="center"/>
            </w:pPr>
            <w:r>
              <w:rPr>
                <w:rFonts w:ascii="Arial" w:eastAsia="Arial" w:hAnsi="Arial" w:cs="Arial"/>
                <w:sz w:val="16"/>
                <w:szCs w:val="16"/>
              </w:rPr>
              <w:t>1.8</w:t>
            </w:r>
          </w:p>
        </w:tc>
      </w:tr>
      <w:tr w:rsidR="00002FD8" w14:paraId="31DF700C" w14:textId="77777777" w:rsidTr="00B40370">
        <w:trPr>
          <w:trHeight w:val="260"/>
        </w:trPr>
        <w:tc>
          <w:tcPr>
            <w:tcW w:w="1134" w:type="dxa"/>
            <w:tcBorders>
              <w:top w:val="single" w:sz="4" w:space="0" w:color="000000"/>
              <w:bottom w:val="single" w:sz="4" w:space="0" w:color="000000"/>
            </w:tcBorders>
            <w:shd w:val="clear" w:color="auto" w:fill="D9D9D9"/>
          </w:tcPr>
          <w:p w14:paraId="120B1DE1" w14:textId="77777777" w:rsidR="00002FD8" w:rsidRDefault="00002FD8" w:rsidP="00B40370">
            <w:pPr>
              <w:spacing w:after="0"/>
              <w:ind w:firstLine="0"/>
            </w:pPr>
            <w:r>
              <w:rPr>
                <w:rFonts w:ascii="Arial" w:eastAsia="Arial" w:hAnsi="Arial" w:cs="Arial"/>
                <w:b/>
                <w:sz w:val="16"/>
                <w:szCs w:val="16"/>
              </w:rPr>
              <w:t>Rakousko</w:t>
            </w:r>
          </w:p>
        </w:tc>
        <w:tc>
          <w:tcPr>
            <w:tcW w:w="1276" w:type="dxa"/>
            <w:tcBorders>
              <w:top w:val="single" w:sz="4" w:space="0" w:color="000000"/>
              <w:bottom w:val="single" w:sz="4" w:space="0" w:color="000000"/>
              <w:right w:val="single" w:sz="4" w:space="0" w:color="000000"/>
            </w:tcBorders>
          </w:tcPr>
          <w:p w14:paraId="4F8602F9" w14:textId="77777777" w:rsidR="00002FD8" w:rsidRDefault="00002FD8" w:rsidP="00B40370">
            <w:pPr>
              <w:spacing w:before="28" w:after="0"/>
              <w:ind w:right="-100" w:firstLine="0"/>
              <w:jc w:val="center"/>
            </w:pPr>
            <w:r>
              <w:rPr>
                <w:rFonts w:ascii="Arial" w:eastAsia="Arial" w:hAnsi="Arial" w:cs="Arial"/>
                <w:sz w:val="16"/>
                <w:szCs w:val="16"/>
              </w:rPr>
              <w:t>8.3</w:t>
            </w:r>
          </w:p>
        </w:tc>
        <w:tc>
          <w:tcPr>
            <w:tcW w:w="1276" w:type="dxa"/>
            <w:tcBorders>
              <w:top w:val="single" w:sz="4" w:space="0" w:color="000000"/>
              <w:left w:val="single" w:sz="4" w:space="0" w:color="000000"/>
              <w:bottom w:val="single" w:sz="4" w:space="0" w:color="000000"/>
              <w:right w:val="single" w:sz="4" w:space="0" w:color="000000"/>
            </w:tcBorders>
          </w:tcPr>
          <w:p w14:paraId="632CFA2C" w14:textId="77777777" w:rsidR="00002FD8" w:rsidRDefault="00002FD8" w:rsidP="00B40370">
            <w:pPr>
              <w:spacing w:before="28" w:after="0"/>
              <w:ind w:left="10" w:right="79" w:firstLine="0"/>
              <w:jc w:val="center"/>
            </w:pPr>
            <w:r>
              <w:rPr>
                <w:rFonts w:ascii="Arial" w:eastAsia="Arial" w:hAnsi="Arial" w:cs="Arial"/>
                <w:sz w:val="16"/>
                <w:szCs w:val="16"/>
              </w:rPr>
              <w:t>13.8</w:t>
            </w:r>
          </w:p>
        </w:tc>
        <w:tc>
          <w:tcPr>
            <w:tcW w:w="1365" w:type="dxa"/>
            <w:tcBorders>
              <w:top w:val="single" w:sz="4" w:space="0" w:color="000000"/>
              <w:left w:val="single" w:sz="4" w:space="0" w:color="000000"/>
              <w:bottom w:val="single" w:sz="4" w:space="0" w:color="000000"/>
            </w:tcBorders>
          </w:tcPr>
          <w:p w14:paraId="4F866384" w14:textId="77777777" w:rsidR="00002FD8" w:rsidRDefault="00002FD8" w:rsidP="00B40370">
            <w:pPr>
              <w:spacing w:before="28" w:after="0"/>
              <w:ind w:right="19" w:firstLine="0"/>
              <w:jc w:val="center"/>
            </w:pPr>
            <w:r>
              <w:rPr>
                <w:rFonts w:ascii="Arial" w:eastAsia="Arial" w:hAnsi="Arial" w:cs="Arial"/>
                <w:sz w:val="16"/>
                <w:szCs w:val="16"/>
              </w:rPr>
              <w:t>25.7</w:t>
            </w:r>
          </w:p>
        </w:tc>
        <w:tc>
          <w:tcPr>
            <w:tcW w:w="1328" w:type="dxa"/>
            <w:tcBorders>
              <w:top w:val="single" w:sz="4" w:space="0" w:color="000000"/>
              <w:bottom w:val="single" w:sz="4" w:space="0" w:color="000000"/>
              <w:right w:val="single" w:sz="4" w:space="0" w:color="000000"/>
            </w:tcBorders>
          </w:tcPr>
          <w:p w14:paraId="71A4B09E" w14:textId="77777777" w:rsidR="00002FD8" w:rsidRDefault="00002FD8" w:rsidP="00B40370">
            <w:pPr>
              <w:spacing w:before="28" w:after="0"/>
              <w:ind w:left="160" w:right="34" w:firstLine="0"/>
              <w:jc w:val="center"/>
            </w:pPr>
            <w:r>
              <w:rPr>
                <w:rFonts w:ascii="Arial" w:eastAsia="Arial" w:hAnsi="Arial" w:cs="Arial"/>
                <w:sz w:val="16"/>
                <w:szCs w:val="16"/>
              </w:rPr>
              <w:t>1.7</w:t>
            </w:r>
          </w:p>
        </w:tc>
        <w:tc>
          <w:tcPr>
            <w:tcW w:w="1276" w:type="dxa"/>
            <w:tcBorders>
              <w:top w:val="single" w:sz="4" w:space="0" w:color="000000"/>
              <w:left w:val="single" w:sz="4" w:space="0" w:color="000000"/>
              <w:bottom w:val="single" w:sz="4" w:space="0" w:color="000000"/>
              <w:right w:val="single" w:sz="4" w:space="0" w:color="000000"/>
            </w:tcBorders>
          </w:tcPr>
          <w:p w14:paraId="56188C4B" w14:textId="77777777" w:rsidR="00002FD8" w:rsidRDefault="00002FD8" w:rsidP="00B40370">
            <w:pPr>
              <w:spacing w:before="28" w:after="0"/>
              <w:ind w:left="10" w:right="-100" w:firstLine="0"/>
              <w:jc w:val="center"/>
            </w:pPr>
            <w:r>
              <w:rPr>
                <w:rFonts w:ascii="Arial" w:eastAsia="Arial" w:hAnsi="Arial" w:cs="Arial"/>
                <w:sz w:val="16"/>
                <w:szCs w:val="16"/>
              </w:rPr>
              <w:t>3.1</w:t>
            </w:r>
          </w:p>
        </w:tc>
        <w:tc>
          <w:tcPr>
            <w:tcW w:w="1276" w:type="dxa"/>
            <w:tcBorders>
              <w:top w:val="single" w:sz="4" w:space="0" w:color="000000"/>
              <w:left w:val="single" w:sz="4" w:space="0" w:color="000000"/>
              <w:bottom w:val="single" w:sz="4" w:space="0" w:color="000000"/>
            </w:tcBorders>
          </w:tcPr>
          <w:p w14:paraId="06CAEC7F" w14:textId="77777777" w:rsidR="00002FD8" w:rsidRDefault="00002FD8" w:rsidP="00B40370">
            <w:pPr>
              <w:spacing w:before="28" w:after="0"/>
              <w:ind w:left="10" w:right="-100" w:firstLine="0"/>
              <w:jc w:val="center"/>
            </w:pPr>
            <w:r>
              <w:rPr>
                <w:rFonts w:ascii="Arial" w:eastAsia="Arial" w:hAnsi="Arial" w:cs="Arial"/>
                <w:sz w:val="16"/>
                <w:szCs w:val="16"/>
              </w:rPr>
              <w:t>1.9</w:t>
            </w:r>
          </w:p>
        </w:tc>
      </w:tr>
      <w:tr w:rsidR="00002FD8" w14:paraId="546FCC95" w14:textId="77777777" w:rsidTr="00B40370">
        <w:trPr>
          <w:trHeight w:val="260"/>
        </w:trPr>
        <w:tc>
          <w:tcPr>
            <w:tcW w:w="1134" w:type="dxa"/>
            <w:tcBorders>
              <w:top w:val="single" w:sz="4" w:space="0" w:color="000000"/>
              <w:bottom w:val="single" w:sz="4" w:space="0" w:color="000000"/>
            </w:tcBorders>
            <w:shd w:val="clear" w:color="auto" w:fill="D9D9D9"/>
          </w:tcPr>
          <w:p w14:paraId="63DA40C4" w14:textId="77777777" w:rsidR="00002FD8" w:rsidRDefault="00002FD8" w:rsidP="00B40370">
            <w:pPr>
              <w:spacing w:after="0"/>
              <w:ind w:firstLine="0"/>
            </w:pPr>
            <w:r>
              <w:rPr>
                <w:rFonts w:ascii="Arial" w:eastAsia="Arial" w:hAnsi="Arial" w:cs="Arial"/>
                <w:b/>
                <w:sz w:val="16"/>
                <w:szCs w:val="16"/>
              </w:rPr>
              <w:t>Polsko</w:t>
            </w:r>
          </w:p>
        </w:tc>
        <w:tc>
          <w:tcPr>
            <w:tcW w:w="1276" w:type="dxa"/>
            <w:tcBorders>
              <w:top w:val="single" w:sz="4" w:space="0" w:color="000000"/>
              <w:bottom w:val="single" w:sz="4" w:space="0" w:color="000000"/>
              <w:right w:val="single" w:sz="4" w:space="0" w:color="000000"/>
            </w:tcBorders>
          </w:tcPr>
          <w:p w14:paraId="46F39930" w14:textId="77777777" w:rsidR="00002FD8" w:rsidRDefault="00002FD8" w:rsidP="00B40370">
            <w:pPr>
              <w:spacing w:before="28" w:after="0"/>
              <w:ind w:right="-100" w:firstLine="0"/>
              <w:jc w:val="center"/>
            </w:pPr>
            <w:r>
              <w:rPr>
                <w:rFonts w:ascii="Arial" w:eastAsia="Arial" w:hAnsi="Arial" w:cs="Arial"/>
                <w:sz w:val="16"/>
                <w:szCs w:val="16"/>
              </w:rPr>
              <w:t>2.3</w:t>
            </w:r>
          </w:p>
        </w:tc>
        <w:tc>
          <w:tcPr>
            <w:tcW w:w="1276" w:type="dxa"/>
            <w:tcBorders>
              <w:top w:val="single" w:sz="4" w:space="0" w:color="000000"/>
              <w:left w:val="single" w:sz="4" w:space="0" w:color="000000"/>
              <w:bottom w:val="single" w:sz="4" w:space="0" w:color="000000"/>
              <w:right w:val="single" w:sz="4" w:space="0" w:color="000000"/>
            </w:tcBorders>
          </w:tcPr>
          <w:p w14:paraId="0A489531" w14:textId="77777777" w:rsidR="00002FD8" w:rsidRDefault="00002FD8" w:rsidP="00B40370">
            <w:pPr>
              <w:spacing w:before="28" w:after="0"/>
              <w:ind w:left="10" w:right="79" w:firstLine="0"/>
              <w:jc w:val="center"/>
            </w:pPr>
            <w:r>
              <w:rPr>
                <w:rFonts w:ascii="Arial" w:eastAsia="Arial" w:hAnsi="Arial" w:cs="Arial"/>
                <w:sz w:val="16"/>
                <w:szCs w:val="16"/>
              </w:rPr>
              <w:t>4.3</w:t>
            </w:r>
          </w:p>
        </w:tc>
        <w:tc>
          <w:tcPr>
            <w:tcW w:w="1365" w:type="dxa"/>
            <w:tcBorders>
              <w:top w:val="single" w:sz="4" w:space="0" w:color="000000"/>
              <w:left w:val="single" w:sz="4" w:space="0" w:color="000000"/>
              <w:bottom w:val="single" w:sz="4" w:space="0" w:color="000000"/>
            </w:tcBorders>
          </w:tcPr>
          <w:p w14:paraId="1D90289C" w14:textId="77777777" w:rsidR="00002FD8" w:rsidRDefault="00002FD8" w:rsidP="00B40370">
            <w:pPr>
              <w:spacing w:before="28" w:after="0"/>
              <w:ind w:right="19" w:firstLine="0"/>
              <w:jc w:val="center"/>
            </w:pPr>
            <w:r>
              <w:rPr>
                <w:rFonts w:ascii="Arial" w:eastAsia="Arial" w:hAnsi="Arial" w:cs="Arial"/>
                <w:sz w:val="16"/>
                <w:szCs w:val="16"/>
              </w:rPr>
              <w:t>10.6</w:t>
            </w:r>
          </w:p>
        </w:tc>
        <w:tc>
          <w:tcPr>
            <w:tcW w:w="1328" w:type="dxa"/>
            <w:tcBorders>
              <w:top w:val="single" w:sz="4" w:space="0" w:color="000000"/>
              <w:bottom w:val="single" w:sz="4" w:space="0" w:color="000000"/>
              <w:right w:val="single" w:sz="4" w:space="0" w:color="000000"/>
            </w:tcBorders>
          </w:tcPr>
          <w:p w14:paraId="3E7297CD" w14:textId="77777777" w:rsidR="00002FD8" w:rsidRDefault="00002FD8" w:rsidP="00B40370">
            <w:pPr>
              <w:spacing w:before="28" w:after="0"/>
              <w:ind w:left="160" w:right="34" w:firstLine="0"/>
              <w:jc w:val="center"/>
            </w:pPr>
            <w:r>
              <w:rPr>
                <w:rFonts w:ascii="Arial" w:eastAsia="Arial" w:hAnsi="Arial" w:cs="Arial"/>
                <w:sz w:val="16"/>
                <w:szCs w:val="16"/>
              </w:rPr>
              <w:t>1.9</w:t>
            </w:r>
          </w:p>
        </w:tc>
        <w:tc>
          <w:tcPr>
            <w:tcW w:w="1276" w:type="dxa"/>
            <w:tcBorders>
              <w:top w:val="single" w:sz="4" w:space="0" w:color="000000"/>
              <w:left w:val="single" w:sz="4" w:space="0" w:color="000000"/>
              <w:bottom w:val="single" w:sz="4" w:space="0" w:color="000000"/>
              <w:right w:val="single" w:sz="4" w:space="0" w:color="000000"/>
            </w:tcBorders>
          </w:tcPr>
          <w:p w14:paraId="4D3676FA" w14:textId="77777777" w:rsidR="00002FD8" w:rsidRDefault="00002FD8" w:rsidP="00B40370">
            <w:pPr>
              <w:spacing w:before="28" w:after="0"/>
              <w:ind w:left="10" w:right="-100" w:firstLine="0"/>
              <w:jc w:val="center"/>
            </w:pPr>
            <w:r>
              <w:rPr>
                <w:rFonts w:ascii="Arial" w:eastAsia="Arial" w:hAnsi="Arial" w:cs="Arial"/>
                <w:sz w:val="16"/>
                <w:szCs w:val="16"/>
              </w:rPr>
              <w:t>4.7</w:t>
            </w:r>
          </w:p>
        </w:tc>
        <w:tc>
          <w:tcPr>
            <w:tcW w:w="1276" w:type="dxa"/>
            <w:tcBorders>
              <w:top w:val="single" w:sz="4" w:space="0" w:color="000000"/>
              <w:left w:val="single" w:sz="4" w:space="0" w:color="000000"/>
              <w:bottom w:val="single" w:sz="4" w:space="0" w:color="000000"/>
            </w:tcBorders>
          </w:tcPr>
          <w:p w14:paraId="3D7F370D" w14:textId="77777777" w:rsidR="00002FD8" w:rsidRDefault="00002FD8" w:rsidP="00B40370">
            <w:pPr>
              <w:spacing w:before="28" w:after="0"/>
              <w:ind w:left="10" w:right="-100" w:firstLine="0"/>
              <w:jc w:val="center"/>
            </w:pPr>
            <w:r>
              <w:rPr>
                <w:rFonts w:ascii="Arial" w:eastAsia="Arial" w:hAnsi="Arial" w:cs="Arial"/>
                <w:sz w:val="16"/>
                <w:szCs w:val="16"/>
              </w:rPr>
              <w:t>2.5</w:t>
            </w:r>
          </w:p>
        </w:tc>
      </w:tr>
      <w:tr w:rsidR="00002FD8" w14:paraId="785F5454" w14:textId="77777777" w:rsidTr="00B40370">
        <w:trPr>
          <w:trHeight w:val="260"/>
        </w:trPr>
        <w:tc>
          <w:tcPr>
            <w:tcW w:w="1134" w:type="dxa"/>
            <w:tcBorders>
              <w:top w:val="single" w:sz="4" w:space="0" w:color="000000"/>
              <w:bottom w:val="single" w:sz="4" w:space="0" w:color="000000"/>
            </w:tcBorders>
            <w:shd w:val="clear" w:color="auto" w:fill="D9D9D9"/>
          </w:tcPr>
          <w:p w14:paraId="60084851" w14:textId="77777777" w:rsidR="00002FD8" w:rsidRDefault="00002FD8" w:rsidP="00B40370">
            <w:pPr>
              <w:spacing w:after="0"/>
              <w:ind w:firstLine="0"/>
            </w:pPr>
            <w:r>
              <w:rPr>
                <w:rFonts w:ascii="Arial" w:eastAsia="Arial" w:hAnsi="Arial" w:cs="Arial"/>
                <w:b/>
                <w:sz w:val="16"/>
                <w:szCs w:val="16"/>
              </w:rPr>
              <w:t>Portugalsko</w:t>
            </w:r>
          </w:p>
        </w:tc>
        <w:tc>
          <w:tcPr>
            <w:tcW w:w="1276" w:type="dxa"/>
            <w:tcBorders>
              <w:top w:val="single" w:sz="4" w:space="0" w:color="000000"/>
              <w:bottom w:val="single" w:sz="4" w:space="0" w:color="000000"/>
              <w:right w:val="single" w:sz="4" w:space="0" w:color="000000"/>
            </w:tcBorders>
          </w:tcPr>
          <w:p w14:paraId="38CB439D" w14:textId="77777777" w:rsidR="00002FD8" w:rsidRDefault="00002FD8" w:rsidP="00B40370">
            <w:pPr>
              <w:spacing w:before="28" w:after="0"/>
              <w:ind w:right="-100" w:firstLine="0"/>
              <w:jc w:val="center"/>
            </w:pPr>
            <w:r>
              <w:rPr>
                <w:rFonts w:ascii="Arial" w:eastAsia="Arial" w:hAnsi="Arial" w:cs="Arial"/>
                <w:sz w:val="16"/>
                <w:szCs w:val="16"/>
              </w:rPr>
              <w:t>3.3</w:t>
            </w:r>
          </w:p>
        </w:tc>
        <w:tc>
          <w:tcPr>
            <w:tcW w:w="1276" w:type="dxa"/>
            <w:tcBorders>
              <w:top w:val="single" w:sz="4" w:space="0" w:color="000000"/>
              <w:left w:val="single" w:sz="4" w:space="0" w:color="000000"/>
              <w:bottom w:val="single" w:sz="4" w:space="0" w:color="000000"/>
              <w:right w:val="single" w:sz="4" w:space="0" w:color="000000"/>
            </w:tcBorders>
          </w:tcPr>
          <w:p w14:paraId="68ED9EFF" w14:textId="77777777" w:rsidR="00002FD8" w:rsidRDefault="00002FD8" w:rsidP="00B40370">
            <w:pPr>
              <w:spacing w:before="28" w:after="0"/>
              <w:ind w:left="10" w:right="79" w:firstLine="0"/>
              <w:jc w:val="center"/>
            </w:pPr>
            <w:r>
              <w:rPr>
                <w:rFonts w:ascii="Arial" w:eastAsia="Arial" w:hAnsi="Arial" w:cs="Arial"/>
                <w:sz w:val="16"/>
                <w:szCs w:val="16"/>
              </w:rPr>
              <w:t>5.1</w:t>
            </w:r>
          </w:p>
        </w:tc>
        <w:tc>
          <w:tcPr>
            <w:tcW w:w="1365" w:type="dxa"/>
            <w:tcBorders>
              <w:top w:val="single" w:sz="4" w:space="0" w:color="000000"/>
              <w:left w:val="single" w:sz="4" w:space="0" w:color="000000"/>
              <w:bottom w:val="single" w:sz="4" w:space="0" w:color="000000"/>
            </w:tcBorders>
          </w:tcPr>
          <w:p w14:paraId="7EF988FB" w14:textId="77777777" w:rsidR="00002FD8" w:rsidRDefault="00002FD8" w:rsidP="00B40370">
            <w:pPr>
              <w:spacing w:before="28" w:after="0"/>
              <w:ind w:right="19" w:firstLine="0"/>
              <w:jc w:val="center"/>
            </w:pPr>
            <w:r>
              <w:rPr>
                <w:rFonts w:ascii="Arial" w:eastAsia="Arial" w:hAnsi="Arial" w:cs="Arial"/>
                <w:sz w:val="16"/>
                <w:szCs w:val="16"/>
              </w:rPr>
              <w:t>14.4</w:t>
            </w:r>
          </w:p>
        </w:tc>
        <w:tc>
          <w:tcPr>
            <w:tcW w:w="1328" w:type="dxa"/>
            <w:tcBorders>
              <w:top w:val="single" w:sz="4" w:space="0" w:color="000000"/>
              <w:bottom w:val="single" w:sz="4" w:space="0" w:color="000000"/>
              <w:right w:val="single" w:sz="4" w:space="0" w:color="000000"/>
            </w:tcBorders>
          </w:tcPr>
          <w:p w14:paraId="4608F80C" w14:textId="77777777" w:rsidR="00002FD8" w:rsidRDefault="00002FD8" w:rsidP="00B40370">
            <w:pPr>
              <w:spacing w:before="28" w:after="0"/>
              <w:ind w:left="160" w:right="34" w:firstLine="0"/>
              <w:jc w:val="center"/>
            </w:pPr>
            <w:r>
              <w:rPr>
                <w:rFonts w:ascii="Arial" w:eastAsia="Arial" w:hAnsi="Arial" w:cs="Arial"/>
                <w:sz w:val="16"/>
                <w:szCs w:val="16"/>
              </w:rPr>
              <w:t>1.5</w:t>
            </w:r>
          </w:p>
        </w:tc>
        <w:tc>
          <w:tcPr>
            <w:tcW w:w="1276" w:type="dxa"/>
            <w:tcBorders>
              <w:top w:val="single" w:sz="4" w:space="0" w:color="000000"/>
              <w:left w:val="single" w:sz="4" w:space="0" w:color="000000"/>
              <w:bottom w:val="single" w:sz="4" w:space="0" w:color="000000"/>
              <w:right w:val="single" w:sz="4" w:space="0" w:color="000000"/>
            </w:tcBorders>
          </w:tcPr>
          <w:p w14:paraId="6120CFBB" w14:textId="77777777" w:rsidR="00002FD8" w:rsidRDefault="00002FD8" w:rsidP="00B40370">
            <w:pPr>
              <w:spacing w:before="28" w:after="0"/>
              <w:ind w:left="10" w:right="-100" w:firstLine="0"/>
              <w:jc w:val="center"/>
            </w:pPr>
            <w:r>
              <w:rPr>
                <w:rFonts w:ascii="Arial" w:eastAsia="Arial" w:hAnsi="Arial" w:cs="Arial"/>
                <w:sz w:val="16"/>
                <w:szCs w:val="16"/>
              </w:rPr>
              <w:t>4.3</w:t>
            </w:r>
          </w:p>
        </w:tc>
        <w:tc>
          <w:tcPr>
            <w:tcW w:w="1276" w:type="dxa"/>
            <w:tcBorders>
              <w:top w:val="single" w:sz="4" w:space="0" w:color="000000"/>
              <w:left w:val="single" w:sz="4" w:space="0" w:color="000000"/>
              <w:bottom w:val="single" w:sz="4" w:space="0" w:color="000000"/>
            </w:tcBorders>
          </w:tcPr>
          <w:p w14:paraId="42CE1DF0" w14:textId="77777777" w:rsidR="00002FD8" w:rsidRDefault="00002FD8" w:rsidP="00B40370">
            <w:pPr>
              <w:spacing w:before="28" w:after="0"/>
              <w:ind w:left="10" w:right="-100" w:firstLine="0"/>
              <w:jc w:val="center"/>
            </w:pPr>
            <w:r>
              <w:rPr>
                <w:rFonts w:ascii="Arial" w:eastAsia="Arial" w:hAnsi="Arial" w:cs="Arial"/>
                <w:sz w:val="16"/>
                <w:szCs w:val="16"/>
              </w:rPr>
              <w:t>2.8</w:t>
            </w:r>
          </w:p>
        </w:tc>
      </w:tr>
      <w:tr w:rsidR="00002FD8" w14:paraId="3E62D568" w14:textId="77777777" w:rsidTr="00B40370">
        <w:trPr>
          <w:trHeight w:val="260"/>
        </w:trPr>
        <w:tc>
          <w:tcPr>
            <w:tcW w:w="1134" w:type="dxa"/>
            <w:tcBorders>
              <w:top w:val="single" w:sz="4" w:space="0" w:color="000000"/>
              <w:bottom w:val="single" w:sz="4" w:space="0" w:color="000000"/>
            </w:tcBorders>
            <w:shd w:val="clear" w:color="auto" w:fill="D9D9D9"/>
          </w:tcPr>
          <w:p w14:paraId="7C331A0A" w14:textId="77777777" w:rsidR="00002FD8" w:rsidRDefault="00002FD8" w:rsidP="00B40370">
            <w:pPr>
              <w:spacing w:after="0"/>
              <w:ind w:firstLine="0"/>
            </w:pPr>
            <w:r>
              <w:rPr>
                <w:rFonts w:ascii="Arial" w:eastAsia="Arial" w:hAnsi="Arial" w:cs="Arial"/>
                <w:b/>
                <w:sz w:val="16"/>
                <w:szCs w:val="16"/>
              </w:rPr>
              <w:t>Rumunsko</w:t>
            </w:r>
          </w:p>
        </w:tc>
        <w:tc>
          <w:tcPr>
            <w:tcW w:w="1276" w:type="dxa"/>
            <w:tcBorders>
              <w:top w:val="single" w:sz="4" w:space="0" w:color="000000"/>
              <w:bottom w:val="single" w:sz="4" w:space="0" w:color="000000"/>
              <w:right w:val="single" w:sz="4" w:space="0" w:color="000000"/>
            </w:tcBorders>
          </w:tcPr>
          <w:p w14:paraId="4F7AF7D4" w14:textId="77777777" w:rsidR="00002FD8" w:rsidRDefault="00002FD8" w:rsidP="00B40370">
            <w:pPr>
              <w:spacing w:before="30" w:after="0"/>
              <w:ind w:right="-100" w:firstLine="0"/>
              <w:jc w:val="center"/>
            </w:pPr>
            <w:r>
              <w:rPr>
                <w:rFonts w:ascii="Arial" w:eastAsia="Arial" w:hAnsi="Arial" w:cs="Arial"/>
                <w:sz w:val="16"/>
                <w:szCs w:val="16"/>
              </w:rPr>
              <w:t>1.1</w:t>
            </w:r>
          </w:p>
        </w:tc>
        <w:tc>
          <w:tcPr>
            <w:tcW w:w="1276" w:type="dxa"/>
            <w:tcBorders>
              <w:top w:val="single" w:sz="4" w:space="0" w:color="000000"/>
              <w:left w:val="single" w:sz="4" w:space="0" w:color="000000"/>
              <w:bottom w:val="single" w:sz="4" w:space="0" w:color="000000"/>
              <w:right w:val="single" w:sz="4" w:space="0" w:color="000000"/>
            </w:tcBorders>
          </w:tcPr>
          <w:p w14:paraId="3B826625" w14:textId="77777777" w:rsidR="00002FD8" w:rsidRDefault="00002FD8" w:rsidP="00B40370">
            <w:pPr>
              <w:spacing w:before="30" w:after="0"/>
              <w:ind w:left="10" w:right="79" w:firstLine="0"/>
              <w:jc w:val="center"/>
            </w:pPr>
            <w:r>
              <w:rPr>
                <w:rFonts w:ascii="Arial" w:eastAsia="Arial" w:hAnsi="Arial" w:cs="Arial"/>
                <w:sz w:val="16"/>
                <w:szCs w:val="16"/>
              </w:rPr>
              <w:t>2.0</w:t>
            </w:r>
          </w:p>
        </w:tc>
        <w:tc>
          <w:tcPr>
            <w:tcW w:w="1365" w:type="dxa"/>
            <w:tcBorders>
              <w:top w:val="single" w:sz="4" w:space="0" w:color="000000"/>
              <w:left w:val="single" w:sz="4" w:space="0" w:color="000000"/>
              <w:bottom w:val="single" w:sz="4" w:space="0" w:color="000000"/>
            </w:tcBorders>
          </w:tcPr>
          <w:p w14:paraId="14956306" w14:textId="77777777" w:rsidR="00002FD8" w:rsidRDefault="00002FD8" w:rsidP="00B40370">
            <w:pPr>
              <w:spacing w:before="30" w:after="0"/>
              <w:ind w:right="19" w:firstLine="0"/>
              <w:jc w:val="center"/>
            </w:pPr>
            <w:r>
              <w:rPr>
                <w:rFonts w:ascii="Arial" w:eastAsia="Arial" w:hAnsi="Arial" w:cs="Arial"/>
                <w:sz w:val="16"/>
                <w:szCs w:val="16"/>
              </w:rPr>
              <w:t>5.0</w:t>
            </w:r>
          </w:p>
        </w:tc>
        <w:tc>
          <w:tcPr>
            <w:tcW w:w="1328" w:type="dxa"/>
            <w:tcBorders>
              <w:top w:val="single" w:sz="4" w:space="0" w:color="000000"/>
              <w:bottom w:val="single" w:sz="4" w:space="0" w:color="000000"/>
              <w:right w:val="single" w:sz="4" w:space="0" w:color="000000"/>
            </w:tcBorders>
          </w:tcPr>
          <w:p w14:paraId="42049EE4" w14:textId="77777777" w:rsidR="00002FD8" w:rsidRDefault="00002FD8" w:rsidP="00B40370">
            <w:pPr>
              <w:spacing w:before="30" w:after="0"/>
              <w:ind w:left="160" w:right="34" w:firstLine="0"/>
              <w:jc w:val="center"/>
            </w:pPr>
            <w:r>
              <w:rPr>
                <w:rFonts w:ascii="Arial" w:eastAsia="Arial" w:hAnsi="Arial" w:cs="Arial"/>
                <w:sz w:val="16"/>
                <w:szCs w:val="16"/>
              </w:rPr>
              <w:t>1.8</w:t>
            </w:r>
          </w:p>
        </w:tc>
        <w:tc>
          <w:tcPr>
            <w:tcW w:w="1276" w:type="dxa"/>
            <w:tcBorders>
              <w:top w:val="single" w:sz="4" w:space="0" w:color="000000"/>
              <w:left w:val="single" w:sz="4" w:space="0" w:color="000000"/>
              <w:bottom w:val="single" w:sz="4" w:space="0" w:color="000000"/>
              <w:right w:val="single" w:sz="4" w:space="0" w:color="000000"/>
            </w:tcBorders>
          </w:tcPr>
          <w:p w14:paraId="46507622" w14:textId="77777777" w:rsidR="00002FD8" w:rsidRDefault="00002FD8" w:rsidP="00B40370">
            <w:pPr>
              <w:spacing w:before="30" w:after="0"/>
              <w:ind w:left="10" w:right="-100" w:firstLine="0"/>
              <w:jc w:val="center"/>
            </w:pPr>
            <w:r>
              <w:rPr>
                <w:rFonts w:ascii="Arial" w:eastAsia="Arial" w:hAnsi="Arial" w:cs="Arial"/>
                <w:sz w:val="16"/>
                <w:szCs w:val="16"/>
              </w:rPr>
              <w:t>4.6</w:t>
            </w:r>
          </w:p>
        </w:tc>
        <w:tc>
          <w:tcPr>
            <w:tcW w:w="1276" w:type="dxa"/>
            <w:tcBorders>
              <w:top w:val="single" w:sz="4" w:space="0" w:color="000000"/>
              <w:left w:val="single" w:sz="4" w:space="0" w:color="000000"/>
              <w:bottom w:val="single" w:sz="4" w:space="0" w:color="000000"/>
            </w:tcBorders>
          </w:tcPr>
          <w:p w14:paraId="17D0C002" w14:textId="77777777" w:rsidR="00002FD8" w:rsidRDefault="00002FD8" w:rsidP="00B40370">
            <w:pPr>
              <w:spacing w:before="30" w:after="0"/>
              <w:ind w:left="10" w:right="-100" w:firstLine="0"/>
              <w:jc w:val="center"/>
            </w:pPr>
            <w:r>
              <w:rPr>
                <w:rFonts w:ascii="Arial" w:eastAsia="Arial" w:hAnsi="Arial" w:cs="Arial"/>
                <w:sz w:val="16"/>
                <w:szCs w:val="16"/>
              </w:rPr>
              <w:t>2.5</w:t>
            </w:r>
          </w:p>
        </w:tc>
      </w:tr>
      <w:tr w:rsidR="00002FD8" w14:paraId="09178DEB" w14:textId="77777777" w:rsidTr="00B40370">
        <w:trPr>
          <w:trHeight w:val="260"/>
        </w:trPr>
        <w:tc>
          <w:tcPr>
            <w:tcW w:w="1134" w:type="dxa"/>
            <w:tcBorders>
              <w:top w:val="single" w:sz="4" w:space="0" w:color="000000"/>
              <w:bottom w:val="single" w:sz="4" w:space="0" w:color="000000"/>
            </w:tcBorders>
            <w:shd w:val="clear" w:color="auto" w:fill="D9D9D9"/>
          </w:tcPr>
          <w:p w14:paraId="70A1D7F6" w14:textId="77777777" w:rsidR="00002FD8" w:rsidRDefault="00002FD8" w:rsidP="00B40370">
            <w:pPr>
              <w:spacing w:after="0"/>
              <w:ind w:firstLine="0"/>
            </w:pPr>
            <w:r>
              <w:rPr>
                <w:rFonts w:ascii="Arial" w:eastAsia="Arial" w:hAnsi="Arial" w:cs="Arial"/>
                <w:b/>
                <w:sz w:val="16"/>
                <w:szCs w:val="16"/>
              </w:rPr>
              <w:t>Slovinsko</w:t>
            </w:r>
          </w:p>
        </w:tc>
        <w:tc>
          <w:tcPr>
            <w:tcW w:w="1276" w:type="dxa"/>
            <w:tcBorders>
              <w:top w:val="single" w:sz="4" w:space="0" w:color="000000"/>
              <w:bottom w:val="single" w:sz="4" w:space="0" w:color="000000"/>
              <w:right w:val="single" w:sz="4" w:space="0" w:color="000000"/>
            </w:tcBorders>
          </w:tcPr>
          <w:p w14:paraId="0BE6E8C3" w14:textId="77777777" w:rsidR="00002FD8" w:rsidRDefault="00002FD8" w:rsidP="00B40370">
            <w:pPr>
              <w:spacing w:before="28" w:after="0"/>
              <w:ind w:right="-100" w:firstLine="0"/>
              <w:jc w:val="center"/>
            </w:pPr>
            <w:r>
              <w:rPr>
                <w:rFonts w:ascii="Arial" w:eastAsia="Arial" w:hAnsi="Arial" w:cs="Arial"/>
                <w:sz w:val="16"/>
                <w:szCs w:val="16"/>
              </w:rPr>
              <w:t>4.5</w:t>
            </w:r>
          </w:p>
        </w:tc>
        <w:tc>
          <w:tcPr>
            <w:tcW w:w="1276" w:type="dxa"/>
            <w:tcBorders>
              <w:top w:val="single" w:sz="4" w:space="0" w:color="000000"/>
              <w:left w:val="single" w:sz="4" w:space="0" w:color="000000"/>
              <w:bottom w:val="single" w:sz="4" w:space="0" w:color="000000"/>
              <w:right w:val="single" w:sz="4" w:space="0" w:color="000000"/>
            </w:tcBorders>
          </w:tcPr>
          <w:p w14:paraId="347C4600" w14:textId="77777777" w:rsidR="00002FD8" w:rsidRDefault="00002FD8" w:rsidP="00B40370">
            <w:pPr>
              <w:spacing w:before="28" w:after="0"/>
              <w:ind w:left="10" w:right="79" w:firstLine="0"/>
              <w:jc w:val="center"/>
            </w:pPr>
            <w:r>
              <w:rPr>
                <w:rFonts w:ascii="Arial" w:eastAsia="Arial" w:hAnsi="Arial" w:cs="Arial"/>
                <w:sz w:val="16"/>
                <w:szCs w:val="16"/>
              </w:rPr>
              <w:t>7.3</w:t>
            </w:r>
          </w:p>
        </w:tc>
        <w:tc>
          <w:tcPr>
            <w:tcW w:w="1365" w:type="dxa"/>
            <w:tcBorders>
              <w:top w:val="single" w:sz="4" w:space="0" w:color="000000"/>
              <w:left w:val="single" w:sz="4" w:space="0" w:color="000000"/>
              <w:bottom w:val="single" w:sz="4" w:space="0" w:color="000000"/>
            </w:tcBorders>
          </w:tcPr>
          <w:p w14:paraId="1E963A94" w14:textId="77777777" w:rsidR="00002FD8" w:rsidRDefault="00002FD8" w:rsidP="00B40370">
            <w:pPr>
              <w:spacing w:before="28" w:after="0"/>
              <w:ind w:right="19" w:firstLine="0"/>
              <w:jc w:val="center"/>
            </w:pPr>
            <w:r>
              <w:rPr>
                <w:rFonts w:ascii="Arial" w:eastAsia="Arial" w:hAnsi="Arial" w:cs="Arial"/>
                <w:sz w:val="16"/>
                <w:szCs w:val="16"/>
              </w:rPr>
              <w:t>14.4</w:t>
            </w:r>
          </w:p>
        </w:tc>
        <w:tc>
          <w:tcPr>
            <w:tcW w:w="1328" w:type="dxa"/>
            <w:tcBorders>
              <w:top w:val="single" w:sz="4" w:space="0" w:color="000000"/>
              <w:bottom w:val="single" w:sz="4" w:space="0" w:color="000000"/>
              <w:right w:val="single" w:sz="4" w:space="0" w:color="000000"/>
            </w:tcBorders>
          </w:tcPr>
          <w:p w14:paraId="04520BAC" w14:textId="77777777" w:rsidR="00002FD8" w:rsidRDefault="00002FD8" w:rsidP="00B40370">
            <w:pPr>
              <w:spacing w:before="28" w:after="0"/>
              <w:ind w:left="160" w:right="34" w:firstLine="0"/>
              <w:jc w:val="center"/>
            </w:pPr>
            <w:r>
              <w:rPr>
                <w:rFonts w:ascii="Arial" w:eastAsia="Arial" w:hAnsi="Arial" w:cs="Arial"/>
                <w:sz w:val="16"/>
                <w:szCs w:val="16"/>
              </w:rPr>
              <w:t>1.6</w:t>
            </w:r>
          </w:p>
        </w:tc>
        <w:tc>
          <w:tcPr>
            <w:tcW w:w="1276" w:type="dxa"/>
            <w:tcBorders>
              <w:top w:val="single" w:sz="4" w:space="0" w:color="000000"/>
              <w:left w:val="single" w:sz="4" w:space="0" w:color="000000"/>
              <w:bottom w:val="single" w:sz="4" w:space="0" w:color="000000"/>
              <w:right w:val="single" w:sz="4" w:space="0" w:color="000000"/>
            </w:tcBorders>
          </w:tcPr>
          <w:p w14:paraId="5A967909" w14:textId="77777777" w:rsidR="00002FD8" w:rsidRDefault="00002FD8" w:rsidP="00B40370">
            <w:pPr>
              <w:spacing w:before="28" w:after="0"/>
              <w:ind w:left="10" w:right="-100" w:firstLine="0"/>
              <w:jc w:val="center"/>
            </w:pPr>
            <w:r>
              <w:rPr>
                <w:rFonts w:ascii="Arial" w:eastAsia="Arial" w:hAnsi="Arial" w:cs="Arial"/>
                <w:sz w:val="16"/>
                <w:szCs w:val="16"/>
              </w:rPr>
              <w:t>3.2</w:t>
            </w:r>
          </w:p>
        </w:tc>
        <w:tc>
          <w:tcPr>
            <w:tcW w:w="1276" w:type="dxa"/>
            <w:tcBorders>
              <w:top w:val="single" w:sz="4" w:space="0" w:color="000000"/>
              <w:left w:val="single" w:sz="4" w:space="0" w:color="000000"/>
              <w:bottom w:val="single" w:sz="4" w:space="0" w:color="000000"/>
            </w:tcBorders>
          </w:tcPr>
          <w:p w14:paraId="59AE26E9" w14:textId="77777777" w:rsidR="00002FD8" w:rsidRDefault="00002FD8" w:rsidP="00B40370">
            <w:pPr>
              <w:spacing w:before="28" w:after="0"/>
              <w:ind w:left="10" w:right="-100" w:firstLine="0"/>
              <w:jc w:val="center"/>
            </w:pPr>
            <w:r>
              <w:rPr>
                <w:rFonts w:ascii="Arial" w:eastAsia="Arial" w:hAnsi="Arial" w:cs="Arial"/>
                <w:sz w:val="16"/>
                <w:szCs w:val="16"/>
              </w:rPr>
              <w:t>2.0</w:t>
            </w:r>
          </w:p>
        </w:tc>
      </w:tr>
      <w:tr w:rsidR="00002FD8" w14:paraId="2C6FC2BE" w14:textId="77777777" w:rsidTr="00B40370">
        <w:trPr>
          <w:trHeight w:val="260"/>
        </w:trPr>
        <w:tc>
          <w:tcPr>
            <w:tcW w:w="1134" w:type="dxa"/>
            <w:tcBorders>
              <w:top w:val="single" w:sz="4" w:space="0" w:color="000000"/>
              <w:bottom w:val="single" w:sz="4" w:space="0" w:color="000000"/>
            </w:tcBorders>
            <w:shd w:val="clear" w:color="auto" w:fill="D9D9D9"/>
          </w:tcPr>
          <w:p w14:paraId="67AC189B" w14:textId="77777777" w:rsidR="00002FD8" w:rsidRDefault="00002FD8" w:rsidP="00B40370">
            <w:pPr>
              <w:spacing w:after="0"/>
              <w:ind w:firstLine="0"/>
            </w:pPr>
            <w:r>
              <w:rPr>
                <w:rFonts w:ascii="Arial" w:eastAsia="Arial" w:hAnsi="Arial" w:cs="Arial"/>
                <w:b/>
                <w:sz w:val="16"/>
                <w:szCs w:val="16"/>
              </w:rPr>
              <w:t>Slovensko</w:t>
            </w:r>
          </w:p>
        </w:tc>
        <w:tc>
          <w:tcPr>
            <w:tcW w:w="1276" w:type="dxa"/>
            <w:tcBorders>
              <w:top w:val="single" w:sz="4" w:space="0" w:color="000000"/>
              <w:bottom w:val="single" w:sz="4" w:space="0" w:color="000000"/>
              <w:right w:val="single" w:sz="4" w:space="0" w:color="000000"/>
            </w:tcBorders>
          </w:tcPr>
          <w:p w14:paraId="5038E0E7" w14:textId="77777777" w:rsidR="00002FD8" w:rsidRDefault="00002FD8" w:rsidP="00B40370">
            <w:pPr>
              <w:spacing w:before="28" w:after="0"/>
              <w:ind w:right="-100" w:firstLine="0"/>
              <w:jc w:val="center"/>
            </w:pPr>
            <w:r>
              <w:rPr>
                <w:rFonts w:ascii="Arial" w:eastAsia="Arial" w:hAnsi="Arial" w:cs="Arial"/>
                <w:sz w:val="16"/>
                <w:szCs w:val="16"/>
              </w:rPr>
              <w:t>2.5</w:t>
            </w:r>
          </w:p>
        </w:tc>
        <w:tc>
          <w:tcPr>
            <w:tcW w:w="1276" w:type="dxa"/>
            <w:tcBorders>
              <w:top w:val="single" w:sz="4" w:space="0" w:color="000000"/>
              <w:left w:val="single" w:sz="4" w:space="0" w:color="000000"/>
              <w:bottom w:val="single" w:sz="4" w:space="0" w:color="000000"/>
              <w:right w:val="single" w:sz="4" w:space="0" w:color="000000"/>
            </w:tcBorders>
          </w:tcPr>
          <w:p w14:paraId="3118DBA8" w14:textId="77777777" w:rsidR="00002FD8" w:rsidRDefault="00002FD8" w:rsidP="00B40370">
            <w:pPr>
              <w:spacing w:before="28" w:after="0"/>
              <w:ind w:left="10" w:right="79" w:firstLine="0"/>
              <w:jc w:val="center"/>
            </w:pPr>
            <w:r>
              <w:rPr>
                <w:rFonts w:ascii="Arial" w:eastAsia="Arial" w:hAnsi="Arial" w:cs="Arial"/>
                <w:sz w:val="16"/>
                <w:szCs w:val="16"/>
              </w:rPr>
              <w:t>4.4</w:t>
            </w:r>
          </w:p>
        </w:tc>
        <w:tc>
          <w:tcPr>
            <w:tcW w:w="1365" w:type="dxa"/>
            <w:tcBorders>
              <w:top w:val="single" w:sz="4" w:space="0" w:color="000000"/>
              <w:left w:val="single" w:sz="4" w:space="0" w:color="000000"/>
              <w:bottom w:val="single" w:sz="4" w:space="0" w:color="000000"/>
            </w:tcBorders>
          </w:tcPr>
          <w:p w14:paraId="21AF786D" w14:textId="77777777" w:rsidR="00002FD8" w:rsidRDefault="00002FD8" w:rsidP="00B40370">
            <w:pPr>
              <w:spacing w:before="28" w:after="0"/>
              <w:ind w:right="19" w:firstLine="0"/>
              <w:jc w:val="center"/>
            </w:pPr>
            <w:r>
              <w:rPr>
                <w:rFonts w:ascii="Arial" w:eastAsia="Arial" w:hAnsi="Arial" w:cs="Arial"/>
                <w:sz w:val="16"/>
                <w:szCs w:val="16"/>
              </w:rPr>
              <w:t>8.7</w:t>
            </w:r>
          </w:p>
        </w:tc>
        <w:tc>
          <w:tcPr>
            <w:tcW w:w="1328" w:type="dxa"/>
            <w:tcBorders>
              <w:top w:val="single" w:sz="4" w:space="0" w:color="000000"/>
              <w:bottom w:val="single" w:sz="4" w:space="0" w:color="000000"/>
              <w:right w:val="single" w:sz="4" w:space="0" w:color="000000"/>
            </w:tcBorders>
          </w:tcPr>
          <w:p w14:paraId="63ABB082" w14:textId="77777777" w:rsidR="00002FD8" w:rsidRDefault="00002FD8" w:rsidP="00B40370">
            <w:pPr>
              <w:spacing w:before="28" w:after="0"/>
              <w:ind w:left="160" w:right="34" w:firstLine="0"/>
              <w:jc w:val="center"/>
            </w:pPr>
            <w:r>
              <w:rPr>
                <w:rFonts w:ascii="Arial" w:eastAsia="Arial" w:hAnsi="Arial" w:cs="Arial"/>
                <w:sz w:val="16"/>
                <w:szCs w:val="16"/>
              </w:rPr>
              <w:t>1.8</w:t>
            </w:r>
          </w:p>
        </w:tc>
        <w:tc>
          <w:tcPr>
            <w:tcW w:w="1276" w:type="dxa"/>
            <w:tcBorders>
              <w:top w:val="single" w:sz="4" w:space="0" w:color="000000"/>
              <w:left w:val="single" w:sz="4" w:space="0" w:color="000000"/>
              <w:bottom w:val="single" w:sz="4" w:space="0" w:color="000000"/>
              <w:right w:val="single" w:sz="4" w:space="0" w:color="000000"/>
            </w:tcBorders>
          </w:tcPr>
          <w:p w14:paraId="4C9F4CEF" w14:textId="77777777" w:rsidR="00002FD8" w:rsidRDefault="00002FD8" w:rsidP="00B40370">
            <w:pPr>
              <w:spacing w:before="28" w:after="0"/>
              <w:ind w:left="10" w:right="-100" w:firstLine="0"/>
              <w:jc w:val="center"/>
            </w:pPr>
            <w:r>
              <w:rPr>
                <w:rFonts w:ascii="Arial" w:eastAsia="Arial" w:hAnsi="Arial" w:cs="Arial"/>
                <w:sz w:val="16"/>
                <w:szCs w:val="16"/>
              </w:rPr>
              <w:t>3.5</w:t>
            </w:r>
          </w:p>
        </w:tc>
        <w:tc>
          <w:tcPr>
            <w:tcW w:w="1276" w:type="dxa"/>
            <w:tcBorders>
              <w:top w:val="single" w:sz="4" w:space="0" w:color="000000"/>
              <w:left w:val="single" w:sz="4" w:space="0" w:color="000000"/>
              <w:bottom w:val="single" w:sz="4" w:space="0" w:color="000000"/>
            </w:tcBorders>
          </w:tcPr>
          <w:p w14:paraId="16574145" w14:textId="77777777" w:rsidR="00002FD8" w:rsidRDefault="00002FD8" w:rsidP="00B40370">
            <w:pPr>
              <w:spacing w:before="28" w:after="0"/>
              <w:ind w:left="10" w:right="-100" w:firstLine="0"/>
              <w:jc w:val="center"/>
            </w:pPr>
            <w:r>
              <w:rPr>
                <w:rFonts w:ascii="Arial" w:eastAsia="Arial" w:hAnsi="Arial" w:cs="Arial"/>
                <w:sz w:val="16"/>
                <w:szCs w:val="16"/>
              </w:rPr>
              <w:t>2.0</w:t>
            </w:r>
          </w:p>
        </w:tc>
      </w:tr>
      <w:tr w:rsidR="00002FD8" w14:paraId="23F3AD59" w14:textId="77777777" w:rsidTr="00B40370">
        <w:trPr>
          <w:trHeight w:val="260"/>
        </w:trPr>
        <w:tc>
          <w:tcPr>
            <w:tcW w:w="1134" w:type="dxa"/>
            <w:tcBorders>
              <w:top w:val="single" w:sz="4" w:space="0" w:color="000000"/>
              <w:bottom w:val="single" w:sz="4" w:space="0" w:color="000000"/>
            </w:tcBorders>
            <w:shd w:val="clear" w:color="auto" w:fill="D9D9D9"/>
          </w:tcPr>
          <w:p w14:paraId="568EC239" w14:textId="77777777" w:rsidR="00002FD8" w:rsidRDefault="00002FD8" w:rsidP="00B40370">
            <w:pPr>
              <w:spacing w:after="0"/>
              <w:ind w:firstLine="0"/>
            </w:pPr>
            <w:r>
              <w:rPr>
                <w:rFonts w:ascii="Arial" w:eastAsia="Arial" w:hAnsi="Arial" w:cs="Arial"/>
                <w:b/>
                <w:sz w:val="16"/>
                <w:szCs w:val="16"/>
              </w:rPr>
              <w:t>Finsko</w:t>
            </w:r>
          </w:p>
        </w:tc>
        <w:tc>
          <w:tcPr>
            <w:tcW w:w="1276" w:type="dxa"/>
            <w:tcBorders>
              <w:top w:val="single" w:sz="4" w:space="0" w:color="000000"/>
              <w:bottom w:val="single" w:sz="4" w:space="0" w:color="000000"/>
              <w:right w:val="single" w:sz="4" w:space="0" w:color="000000"/>
            </w:tcBorders>
          </w:tcPr>
          <w:p w14:paraId="3DBDDE52" w14:textId="77777777" w:rsidR="00002FD8" w:rsidRDefault="00002FD8" w:rsidP="00B40370">
            <w:pPr>
              <w:spacing w:before="28" w:after="0"/>
              <w:ind w:right="-100" w:firstLine="0"/>
              <w:jc w:val="center"/>
            </w:pPr>
            <w:r>
              <w:rPr>
                <w:rFonts w:ascii="Arial" w:eastAsia="Arial" w:hAnsi="Arial" w:cs="Arial"/>
                <w:sz w:val="16"/>
                <w:szCs w:val="16"/>
              </w:rPr>
              <w:t>12.4</w:t>
            </w:r>
          </w:p>
        </w:tc>
        <w:tc>
          <w:tcPr>
            <w:tcW w:w="1276" w:type="dxa"/>
            <w:tcBorders>
              <w:top w:val="single" w:sz="4" w:space="0" w:color="000000"/>
              <w:left w:val="single" w:sz="4" w:space="0" w:color="000000"/>
              <w:bottom w:val="single" w:sz="4" w:space="0" w:color="000000"/>
              <w:right w:val="single" w:sz="4" w:space="0" w:color="000000"/>
            </w:tcBorders>
          </w:tcPr>
          <w:p w14:paraId="3806D2EC" w14:textId="77777777" w:rsidR="00002FD8" w:rsidRDefault="00002FD8" w:rsidP="00B40370">
            <w:pPr>
              <w:spacing w:before="28" w:after="0"/>
              <w:ind w:left="10" w:right="79" w:firstLine="0"/>
              <w:jc w:val="center"/>
            </w:pPr>
            <w:r>
              <w:rPr>
                <w:rFonts w:ascii="Arial" w:eastAsia="Arial" w:hAnsi="Arial" w:cs="Arial"/>
                <w:sz w:val="16"/>
                <w:szCs w:val="16"/>
              </w:rPr>
              <w:t>17.2</w:t>
            </w:r>
          </w:p>
        </w:tc>
        <w:tc>
          <w:tcPr>
            <w:tcW w:w="1365" w:type="dxa"/>
            <w:tcBorders>
              <w:top w:val="single" w:sz="4" w:space="0" w:color="000000"/>
              <w:left w:val="single" w:sz="4" w:space="0" w:color="000000"/>
              <w:bottom w:val="single" w:sz="4" w:space="0" w:color="000000"/>
            </w:tcBorders>
          </w:tcPr>
          <w:p w14:paraId="78D6671F" w14:textId="77777777" w:rsidR="00002FD8" w:rsidRDefault="00002FD8" w:rsidP="00B40370">
            <w:pPr>
              <w:spacing w:before="28" w:after="0"/>
              <w:ind w:right="19" w:firstLine="0"/>
              <w:jc w:val="center"/>
            </w:pPr>
            <w:r>
              <w:rPr>
                <w:rFonts w:ascii="Arial" w:eastAsia="Arial" w:hAnsi="Arial" w:cs="Arial"/>
                <w:sz w:val="16"/>
                <w:szCs w:val="16"/>
              </w:rPr>
              <w:t>29.2</w:t>
            </w:r>
          </w:p>
        </w:tc>
        <w:tc>
          <w:tcPr>
            <w:tcW w:w="1328" w:type="dxa"/>
            <w:tcBorders>
              <w:top w:val="single" w:sz="4" w:space="0" w:color="000000"/>
              <w:bottom w:val="single" w:sz="4" w:space="0" w:color="000000"/>
              <w:right w:val="single" w:sz="4" w:space="0" w:color="000000"/>
            </w:tcBorders>
          </w:tcPr>
          <w:p w14:paraId="543F03BA" w14:textId="77777777" w:rsidR="00002FD8" w:rsidRDefault="00002FD8" w:rsidP="00B40370">
            <w:pPr>
              <w:spacing w:before="28" w:after="0"/>
              <w:ind w:left="160" w:right="34" w:firstLine="0"/>
              <w:jc w:val="center"/>
            </w:pPr>
            <w:r>
              <w:rPr>
                <w:rFonts w:ascii="Arial" w:eastAsia="Arial" w:hAnsi="Arial" w:cs="Arial"/>
                <w:sz w:val="16"/>
                <w:szCs w:val="16"/>
              </w:rPr>
              <w:t>1.4</w:t>
            </w:r>
          </w:p>
        </w:tc>
        <w:tc>
          <w:tcPr>
            <w:tcW w:w="1276" w:type="dxa"/>
            <w:tcBorders>
              <w:top w:val="single" w:sz="4" w:space="0" w:color="000000"/>
              <w:left w:val="single" w:sz="4" w:space="0" w:color="000000"/>
              <w:bottom w:val="single" w:sz="4" w:space="0" w:color="000000"/>
              <w:right w:val="single" w:sz="4" w:space="0" w:color="000000"/>
            </w:tcBorders>
          </w:tcPr>
          <w:p w14:paraId="107ECCF7" w14:textId="77777777" w:rsidR="00002FD8" w:rsidRDefault="00002FD8" w:rsidP="00B40370">
            <w:pPr>
              <w:spacing w:before="28" w:after="0"/>
              <w:ind w:left="10" w:right="-100" w:firstLine="0"/>
              <w:jc w:val="center"/>
            </w:pPr>
            <w:r>
              <w:rPr>
                <w:rFonts w:ascii="Arial" w:eastAsia="Arial" w:hAnsi="Arial" w:cs="Arial"/>
                <w:sz w:val="16"/>
                <w:szCs w:val="16"/>
              </w:rPr>
              <w:t>2.4</w:t>
            </w:r>
          </w:p>
        </w:tc>
        <w:tc>
          <w:tcPr>
            <w:tcW w:w="1276" w:type="dxa"/>
            <w:tcBorders>
              <w:top w:val="single" w:sz="4" w:space="0" w:color="000000"/>
              <w:left w:val="single" w:sz="4" w:space="0" w:color="000000"/>
              <w:bottom w:val="single" w:sz="4" w:space="0" w:color="000000"/>
            </w:tcBorders>
          </w:tcPr>
          <w:p w14:paraId="6B89E3C3" w14:textId="77777777" w:rsidR="00002FD8" w:rsidRDefault="00002FD8" w:rsidP="00B40370">
            <w:pPr>
              <w:spacing w:before="28" w:after="0"/>
              <w:ind w:left="10" w:right="-100" w:firstLine="0"/>
              <w:jc w:val="center"/>
            </w:pPr>
            <w:r>
              <w:rPr>
                <w:rFonts w:ascii="Arial" w:eastAsia="Arial" w:hAnsi="Arial" w:cs="Arial"/>
                <w:sz w:val="16"/>
                <w:szCs w:val="16"/>
              </w:rPr>
              <w:t>1.7</w:t>
            </w:r>
          </w:p>
        </w:tc>
      </w:tr>
      <w:tr w:rsidR="00002FD8" w14:paraId="73B767A4" w14:textId="77777777" w:rsidTr="00B40370">
        <w:trPr>
          <w:trHeight w:val="260"/>
        </w:trPr>
        <w:tc>
          <w:tcPr>
            <w:tcW w:w="1134" w:type="dxa"/>
            <w:tcBorders>
              <w:top w:val="single" w:sz="4" w:space="0" w:color="000000"/>
              <w:bottom w:val="single" w:sz="4" w:space="0" w:color="000000"/>
            </w:tcBorders>
            <w:shd w:val="clear" w:color="auto" w:fill="D9D9D9"/>
          </w:tcPr>
          <w:p w14:paraId="564DEC66" w14:textId="77777777" w:rsidR="00002FD8" w:rsidRDefault="00002FD8" w:rsidP="00B40370">
            <w:pPr>
              <w:spacing w:after="0"/>
              <w:ind w:firstLine="0"/>
            </w:pPr>
            <w:r>
              <w:rPr>
                <w:rFonts w:ascii="Arial" w:eastAsia="Arial" w:hAnsi="Arial" w:cs="Arial"/>
                <w:b/>
                <w:sz w:val="16"/>
                <w:szCs w:val="16"/>
              </w:rPr>
              <w:t>Švédsko</w:t>
            </w:r>
          </w:p>
        </w:tc>
        <w:tc>
          <w:tcPr>
            <w:tcW w:w="1276" w:type="dxa"/>
            <w:tcBorders>
              <w:top w:val="single" w:sz="4" w:space="0" w:color="000000"/>
              <w:bottom w:val="single" w:sz="4" w:space="0" w:color="000000"/>
              <w:right w:val="single" w:sz="4" w:space="0" w:color="000000"/>
            </w:tcBorders>
          </w:tcPr>
          <w:p w14:paraId="0672E052" w14:textId="77777777" w:rsidR="00002FD8" w:rsidRDefault="00002FD8" w:rsidP="00B40370">
            <w:pPr>
              <w:spacing w:before="28" w:after="0"/>
              <w:ind w:right="-100" w:firstLine="0"/>
              <w:jc w:val="center"/>
            </w:pPr>
            <w:r>
              <w:rPr>
                <w:rFonts w:ascii="Arial" w:eastAsia="Arial" w:hAnsi="Arial" w:cs="Arial"/>
                <w:sz w:val="16"/>
                <w:szCs w:val="16"/>
              </w:rPr>
              <w:t>14.1</w:t>
            </w:r>
          </w:p>
        </w:tc>
        <w:tc>
          <w:tcPr>
            <w:tcW w:w="1276" w:type="dxa"/>
            <w:tcBorders>
              <w:top w:val="single" w:sz="4" w:space="0" w:color="000000"/>
              <w:left w:val="single" w:sz="4" w:space="0" w:color="000000"/>
              <w:bottom w:val="single" w:sz="4" w:space="0" w:color="000000"/>
              <w:right w:val="single" w:sz="4" w:space="0" w:color="000000"/>
            </w:tcBorders>
          </w:tcPr>
          <w:p w14:paraId="00146669" w14:textId="77777777" w:rsidR="00002FD8" w:rsidRDefault="00002FD8" w:rsidP="00B40370">
            <w:pPr>
              <w:spacing w:before="28" w:after="0"/>
              <w:ind w:left="10" w:right="79" w:firstLine="0"/>
              <w:jc w:val="center"/>
            </w:pPr>
            <w:r>
              <w:rPr>
                <w:rFonts w:ascii="Arial" w:eastAsia="Arial" w:hAnsi="Arial" w:cs="Arial"/>
                <w:sz w:val="16"/>
                <w:szCs w:val="16"/>
              </w:rPr>
              <w:t>18.5</w:t>
            </w:r>
          </w:p>
        </w:tc>
        <w:tc>
          <w:tcPr>
            <w:tcW w:w="1365" w:type="dxa"/>
            <w:tcBorders>
              <w:top w:val="single" w:sz="4" w:space="0" w:color="000000"/>
              <w:left w:val="single" w:sz="4" w:space="0" w:color="000000"/>
              <w:bottom w:val="single" w:sz="4" w:space="0" w:color="000000"/>
            </w:tcBorders>
          </w:tcPr>
          <w:p w14:paraId="29A97B99" w14:textId="77777777" w:rsidR="00002FD8" w:rsidRDefault="00002FD8" w:rsidP="00B40370">
            <w:pPr>
              <w:spacing w:before="28" w:after="0"/>
              <w:ind w:right="19" w:firstLine="0"/>
              <w:jc w:val="center"/>
            </w:pPr>
            <w:r>
              <w:rPr>
                <w:rFonts w:ascii="Arial" w:eastAsia="Arial" w:hAnsi="Arial" w:cs="Arial"/>
                <w:sz w:val="16"/>
                <w:szCs w:val="16"/>
              </w:rPr>
              <w:t>29.0</w:t>
            </w:r>
          </w:p>
        </w:tc>
        <w:tc>
          <w:tcPr>
            <w:tcW w:w="1328" w:type="dxa"/>
            <w:tcBorders>
              <w:top w:val="single" w:sz="4" w:space="0" w:color="000000"/>
              <w:bottom w:val="single" w:sz="4" w:space="0" w:color="000000"/>
              <w:right w:val="single" w:sz="4" w:space="0" w:color="000000"/>
            </w:tcBorders>
          </w:tcPr>
          <w:p w14:paraId="65F771ED" w14:textId="77777777" w:rsidR="00002FD8" w:rsidRDefault="00002FD8" w:rsidP="00B40370">
            <w:pPr>
              <w:spacing w:before="28" w:after="0"/>
              <w:ind w:left="160" w:right="34" w:firstLine="0"/>
              <w:jc w:val="center"/>
            </w:pPr>
            <w:r>
              <w:rPr>
                <w:rFonts w:ascii="Arial" w:eastAsia="Arial" w:hAnsi="Arial" w:cs="Arial"/>
                <w:sz w:val="16"/>
                <w:szCs w:val="16"/>
              </w:rPr>
              <w:t>1.3</w:t>
            </w:r>
          </w:p>
        </w:tc>
        <w:tc>
          <w:tcPr>
            <w:tcW w:w="1276" w:type="dxa"/>
            <w:tcBorders>
              <w:top w:val="single" w:sz="4" w:space="0" w:color="000000"/>
              <w:left w:val="single" w:sz="4" w:space="0" w:color="000000"/>
              <w:bottom w:val="single" w:sz="4" w:space="0" w:color="000000"/>
              <w:right w:val="single" w:sz="4" w:space="0" w:color="000000"/>
            </w:tcBorders>
          </w:tcPr>
          <w:p w14:paraId="60DA744D" w14:textId="77777777" w:rsidR="00002FD8" w:rsidRDefault="00002FD8" w:rsidP="00B40370">
            <w:pPr>
              <w:spacing w:before="28" w:after="0"/>
              <w:ind w:left="10" w:right="-100" w:firstLine="0"/>
              <w:jc w:val="center"/>
            </w:pPr>
            <w:r>
              <w:rPr>
                <w:rFonts w:ascii="Arial" w:eastAsia="Arial" w:hAnsi="Arial" w:cs="Arial"/>
                <w:sz w:val="16"/>
                <w:szCs w:val="16"/>
              </w:rPr>
              <w:t>2.1</w:t>
            </w:r>
          </w:p>
        </w:tc>
        <w:tc>
          <w:tcPr>
            <w:tcW w:w="1276" w:type="dxa"/>
            <w:tcBorders>
              <w:top w:val="single" w:sz="4" w:space="0" w:color="000000"/>
              <w:left w:val="single" w:sz="4" w:space="0" w:color="000000"/>
              <w:bottom w:val="single" w:sz="4" w:space="0" w:color="000000"/>
            </w:tcBorders>
          </w:tcPr>
          <w:p w14:paraId="37AC9AB2" w14:textId="77777777" w:rsidR="00002FD8" w:rsidRDefault="00002FD8" w:rsidP="00B40370">
            <w:pPr>
              <w:spacing w:before="28" w:after="0"/>
              <w:ind w:left="10" w:right="-100" w:firstLine="0"/>
              <w:jc w:val="center"/>
            </w:pPr>
            <w:r>
              <w:rPr>
                <w:rFonts w:ascii="Arial" w:eastAsia="Arial" w:hAnsi="Arial" w:cs="Arial"/>
                <w:sz w:val="16"/>
                <w:szCs w:val="16"/>
              </w:rPr>
              <w:t>1.6</w:t>
            </w:r>
          </w:p>
        </w:tc>
      </w:tr>
      <w:tr w:rsidR="00002FD8" w14:paraId="73EF00FA" w14:textId="77777777" w:rsidTr="00B40370">
        <w:trPr>
          <w:trHeight w:val="280"/>
        </w:trPr>
        <w:tc>
          <w:tcPr>
            <w:tcW w:w="1134" w:type="dxa"/>
            <w:tcBorders>
              <w:top w:val="single" w:sz="4" w:space="0" w:color="000000"/>
            </w:tcBorders>
            <w:shd w:val="clear" w:color="auto" w:fill="D9D9D9"/>
          </w:tcPr>
          <w:p w14:paraId="5E0FFBA2" w14:textId="77777777" w:rsidR="00002FD8" w:rsidRDefault="00002FD8" w:rsidP="00B40370">
            <w:pPr>
              <w:spacing w:after="0"/>
              <w:ind w:firstLine="0"/>
            </w:pPr>
            <w:r>
              <w:rPr>
                <w:rFonts w:ascii="Arial" w:eastAsia="Arial" w:hAnsi="Arial" w:cs="Arial"/>
                <w:b/>
                <w:sz w:val="16"/>
                <w:szCs w:val="16"/>
              </w:rPr>
              <w:t>Británie</w:t>
            </w:r>
          </w:p>
        </w:tc>
        <w:tc>
          <w:tcPr>
            <w:tcW w:w="1276" w:type="dxa"/>
            <w:tcBorders>
              <w:top w:val="single" w:sz="4" w:space="0" w:color="000000"/>
              <w:right w:val="single" w:sz="4" w:space="0" w:color="000000"/>
            </w:tcBorders>
          </w:tcPr>
          <w:p w14:paraId="263555D6" w14:textId="77777777" w:rsidR="00002FD8" w:rsidRDefault="00002FD8" w:rsidP="00B40370">
            <w:pPr>
              <w:spacing w:before="30" w:after="0"/>
              <w:ind w:right="-100" w:firstLine="0"/>
              <w:jc w:val="center"/>
            </w:pPr>
            <w:r>
              <w:rPr>
                <w:rFonts w:ascii="Arial" w:eastAsia="Arial" w:hAnsi="Arial" w:cs="Arial"/>
                <w:sz w:val="16"/>
                <w:szCs w:val="16"/>
              </w:rPr>
              <w:t>8.5</w:t>
            </w:r>
          </w:p>
        </w:tc>
        <w:tc>
          <w:tcPr>
            <w:tcW w:w="1276" w:type="dxa"/>
            <w:tcBorders>
              <w:top w:val="single" w:sz="4" w:space="0" w:color="000000"/>
              <w:left w:val="single" w:sz="4" w:space="0" w:color="000000"/>
              <w:right w:val="single" w:sz="4" w:space="0" w:color="000000"/>
            </w:tcBorders>
          </w:tcPr>
          <w:p w14:paraId="672AC05E" w14:textId="77777777" w:rsidR="00002FD8" w:rsidRDefault="00002FD8" w:rsidP="00B40370">
            <w:pPr>
              <w:spacing w:before="30" w:after="0"/>
              <w:ind w:left="10" w:right="79" w:firstLine="0"/>
              <w:jc w:val="center"/>
            </w:pPr>
            <w:r>
              <w:rPr>
                <w:rFonts w:ascii="Arial" w:eastAsia="Arial" w:hAnsi="Arial" w:cs="Arial"/>
                <w:sz w:val="16"/>
                <w:szCs w:val="16"/>
              </w:rPr>
              <w:t>14.7</w:t>
            </w:r>
          </w:p>
        </w:tc>
        <w:tc>
          <w:tcPr>
            <w:tcW w:w="1365" w:type="dxa"/>
            <w:tcBorders>
              <w:top w:val="single" w:sz="4" w:space="0" w:color="000000"/>
              <w:left w:val="single" w:sz="4" w:space="0" w:color="000000"/>
            </w:tcBorders>
          </w:tcPr>
          <w:p w14:paraId="6E22B6E1" w14:textId="77777777" w:rsidR="00002FD8" w:rsidRDefault="00002FD8" w:rsidP="00B40370">
            <w:pPr>
              <w:spacing w:before="30" w:after="0"/>
              <w:ind w:right="19" w:firstLine="0"/>
              <w:jc w:val="center"/>
            </w:pPr>
            <w:r>
              <w:rPr>
                <w:rFonts w:ascii="Arial" w:eastAsia="Arial" w:hAnsi="Arial" w:cs="Arial"/>
                <w:sz w:val="16"/>
                <w:szCs w:val="16"/>
              </w:rPr>
              <w:t>32.7</w:t>
            </w:r>
          </w:p>
        </w:tc>
        <w:tc>
          <w:tcPr>
            <w:tcW w:w="1328" w:type="dxa"/>
            <w:tcBorders>
              <w:top w:val="single" w:sz="4" w:space="0" w:color="000000"/>
              <w:right w:val="single" w:sz="4" w:space="0" w:color="000000"/>
            </w:tcBorders>
          </w:tcPr>
          <w:p w14:paraId="44CEC2AF" w14:textId="77777777" w:rsidR="00002FD8" w:rsidRDefault="00002FD8" w:rsidP="00B40370">
            <w:pPr>
              <w:spacing w:before="30" w:after="0"/>
              <w:ind w:left="160" w:right="34" w:firstLine="0"/>
              <w:jc w:val="center"/>
            </w:pPr>
            <w:r>
              <w:rPr>
                <w:rFonts w:ascii="Arial" w:eastAsia="Arial" w:hAnsi="Arial" w:cs="Arial"/>
                <w:sz w:val="16"/>
                <w:szCs w:val="16"/>
              </w:rPr>
              <w:t>1.7</w:t>
            </w:r>
          </w:p>
        </w:tc>
        <w:tc>
          <w:tcPr>
            <w:tcW w:w="1276" w:type="dxa"/>
            <w:tcBorders>
              <w:top w:val="single" w:sz="4" w:space="0" w:color="000000"/>
              <w:left w:val="single" w:sz="4" w:space="0" w:color="000000"/>
              <w:right w:val="single" w:sz="4" w:space="0" w:color="000000"/>
            </w:tcBorders>
          </w:tcPr>
          <w:p w14:paraId="4B0F919C" w14:textId="77777777" w:rsidR="00002FD8" w:rsidRDefault="00002FD8" w:rsidP="00B40370">
            <w:pPr>
              <w:spacing w:before="30" w:after="0"/>
              <w:ind w:left="10" w:right="-100" w:firstLine="0"/>
              <w:jc w:val="center"/>
            </w:pPr>
            <w:r>
              <w:rPr>
                <w:rFonts w:ascii="Arial" w:eastAsia="Arial" w:hAnsi="Arial" w:cs="Arial"/>
                <w:sz w:val="16"/>
                <w:szCs w:val="16"/>
              </w:rPr>
              <w:t>3.8</w:t>
            </w:r>
          </w:p>
        </w:tc>
        <w:tc>
          <w:tcPr>
            <w:tcW w:w="1276" w:type="dxa"/>
            <w:tcBorders>
              <w:top w:val="single" w:sz="4" w:space="0" w:color="000000"/>
              <w:left w:val="single" w:sz="4" w:space="0" w:color="000000"/>
            </w:tcBorders>
          </w:tcPr>
          <w:p w14:paraId="2F51E5F0" w14:textId="77777777" w:rsidR="00002FD8" w:rsidRDefault="00002FD8" w:rsidP="00B40370">
            <w:pPr>
              <w:spacing w:before="30" w:after="0"/>
              <w:ind w:left="10" w:right="-100" w:firstLine="0"/>
              <w:jc w:val="center"/>
            </w:pPr>
            <w:r>
              <w:rPr>
                <w:rFonts w:ascii="Arial" w:eastAsia="Arial" w:hAnsi="Arial" w:cs="Arial"/>
                <w:sz w:val="16"/>
                <w:szCs w:val="16"/>
              </w:rPr>
              <w:t>2.2</w:t>
            </w:r>
          </w:p>
        </w:tc>
      </w:tr>
      <w:tr w:rsidR="00002FD8" w14:paraId="2339E454" w14:textId="77777777" w:rsidTr="00B40370">
        <w:trPr>
          <w:trHeight w:val="280"/>
        </w:trPr>
        <w:tc>
          <w:tcPr>
            <w:tcW w:w="1134" w:type="dxa"/>
            <w:tcBorders>
              <w:bottom w:val="single" w:sz="4" w:space="0" w:color="000000"/>
            </w:tcBorders>
            <w:shd w:val="clear" w:color="auto" w:fill="D9D9D9"/>
          </w:tcPr>
          <w:p w14:paraId="33055A07" w14:textId="77777777" w:rsidR="00002FD8" w:rsidRDefault="00002FD8" w:rsidP="00B40370">
            <w:pPr>
              <w:spacing w:after="0"/>
              <w:ind w:firstLine="0"/>
            </w:pPr>
            <w:r>
              <w:rPr>
                <w:rFonts w:ascii="Arial" w:eastAsia="Arial" w:hAnsi="Arial" w:cs="Arial"/>
                <w:b/>
                <w:sz w:val="16"/>
                <w:szCs w:val="16"/>
              </w:rPr>
              <w:t>Island</w:t>
            </w:r>
          </w:p>
        </w:tc>
        <w:tc>
          <w:tcPr>
            <w:tcW w:w="1276" w:type="dxa"/>
            <w:tcBorders>
              <w:bottom w:val="single" w:sz="4" w:space="0" w:color="000000"/>
              <w:right w:val="single" w:sz="4" w:space="0" w:color="000000"/>
            </w:tcBorders>
          </w:tcPr>
          <w:p w14:paraId="6F5B84E6" w14:textId="77777777" w:rsidR="00002FD8" w:rsidRDefault="00002FD8" w:rsidP="00B40370">
            <w:pPr>
              <w:spacing w:before="28" w:after="0"/>
              <w:ind w:right="-100" w:firstLine="0"/>
              <w:jc w:val="center"/>
            </w:pPr>
            <w:r>
              <w:rPr>
                <w:rFonts w:ascii="Arial" w:eastAsia="Arial" w:hAnsi="Arial" w:cs="Arial"/>
                <w:sz w:val="16"/>
                <w:szCs w:val="16"/>
              </w:rPr>
              <w:t>9.7</w:t>
            </w:r>
          </w:p>
        </w:tc>
        <w:tc>
          <w:tcPr>
            <w:tcW w:w="1276" w:type="dxa"/>
            <w:tcBorders>
              <w:left w:val="single" w:sz="4" w:space="0" w:color="000000"/>
              <w:bottom w:val="single" w:sz="4" w:space="0" w:color="000000"/>
              <w:right w:val="single" w:sz="4" w:space="0" w:color="000000"/>
            </w:tcBorders>
          </w:tcPr>
          <w:p w14:paraId="25065AE6" w14:textId="77777777" w:rsidR="00002FD8" w:rsidRDefault="00002FD8" w:rsidP="00B40370">
            <w:pPr>
              <w:spacing w:before="28" w:after="0"/>
              <w:ind w:left="10" w:right="79" w:firstLine="0"/>
              <w:jc w:val="center"/>
            </w:pPr>
            <w:r>
              <w:rPr>
                <w:rFonts w:ascii="Arial" w:eastAsia="Arial" w:hAnsi="Arial" w:cs="Arial"/>
                <w:sz w:val="16"/>
                <w:szCs w:val="16"/>
              </w:rPr>
              <w:t>14.3</w:t>
            </w:r>
          </w:p>
        </w:tc>
        <w:tc>
          <w:tcPr>
            <w:tcW w:w="1365" w:type="dxa"/>
            <w:tcBorders>
              <w:left w:val="single" w:sz="4" w:space="0" w:color="000000"/>
              <w:bottom w:val="single" w:sz="4" w:space="0" w:color="000000"/>
            </w:tcBorders>
          </w:tcPr>
          <w:p w14:paraId="7FDA0065" w14:textId="77777777" w:rsidR="00002FD8" w:rsidRDefault="00002FD8" w:rsidP="00B40370">
            <w:pPr>
              <w:spacing w:before="28" w:after="0"/>
              <w:ind w:right="19" w:firstLine="0"/>
              <w:jc w:val="center"/>
            </w:pPr>
            <w:r>
              <w:rPr>
                <w:rFonts w:ascii="Arial" w:eastAsia="Arial" w:hAnsi="Arial" w:cs="Arial"/>
                <w:sz w:val="16"/>
                <w:szCs w:val="16"/>
              </w:rPr>
              <w:t>24.0</w:t>
            </w:r>
          </w:p>
        </w:tc>
        <w:tc>
          <w:tcPr>
            <w:tcW w:w="1328" w:type="dxa"/>
            <w:tcBorders>
              <w:bottom w:val="single" w:sz="4" w:space="0" w:color="000000"/>
              <w:right w:val="single" w:sz="4" w:space="0" w:color="000000"/>
            </w:tcBorders>
          </w:tcPr>
          <w:p w14:paraId="694E1089" w14:textId="77777777" w:rsidR="00002FD8" w:rsidRDefault="00002FD8" w:rsidP="00B40370">
            <w:pPr>
              <w:spacing w:before="28" w:after="0"/>
              <w:ind w:left="160" w:right="34" w:firstLine="0"/>
              <w:jc w:val="center"/>
            </w:pPr>
            <w:r>
              <w:rPr>
                <w:rFonts w:ascii="Arial" w:eastAsia="Arial" w:hAnsi="Arial" w:cs="Arial"/>
                <w:sz w:val="16"/>
                <w:szCs w:val="16"/>
              </w:rPr>
              <w:t>1.5</w:t>
            </w:r>
          </w:p>
        </w:tc>
        <w:tc>
          <w:tcPr>
            <w:tcW w:w="1276" w:type="dxa"/>
            <w:tcBorders>
              <w:left w:val="single" w:sz="4" w:space="0" w:color="000000"/>
              <w:bottom w:val="single" w:sz="4" w:space="0" w:color="000000"/>
              <w:right w:val="single" w:sz="4" w:space="0" w:color="000000"/>
            </w:tcBorders>
          </w:tcPr>
          <w:p w14:paraId="72DD3CB2" w14:textId="77777777" w:rsidR="00002FD8" w:rsidRDefault="00002FD8" w:rsidP="00B40370">
            <w:pPr>
              <w:spacing w:before="28" w:after="0"/>
              <w:ind w:left="10" w:right="-100" w:firstLine="0"/>
              <w:jc w:val="center"/>
            </w:pPr>
            <w:r>
              <w:rPr>
                <w:rFonts w:ascii="Arial" w:eastAsia="Arial" w:hAnsi="Arial" w:cs="Arial"/>
                <w:sz w:val="16"/>
                <w:szCs w:val="16"/>
              </w:rPr>
              <w:t>2.5</w:t>
            </w:r>
          </w:p>
        </w:tc>
        <w:tc>
          <w:tcPr>
            <w:tcW w:w="1276" w:type="dxa"/>
            <w:tcBorders>
              <w:left w:val="single" w:sz="4" w:space="0" w:color="000000"/>
              <w:bottom w:val="single" w:sz="4" w:space="0" w:color="000000"/>
            </w:tcBorders>
          </w:tcPr>
          <w:p w14:paraId="2C6E6C34" w14:textId="77777777" w:rsidR="00002FD8" w:rsidRDefault="00002FD8" w:rsidP="00B40370">
            <w:pPr>
              <w:spacing w:before="28" w:after="0"/>
              <w:ind w:left="10" w:right="-100" w:firstLine="0"/>
              <w:jc w:val="center"/>
            </w:pPr>
            <w:r>
              <w:rPr>
                <w:rFonts w:ascii="Arial" w:eastAsia="Arial" w:hAnsi="Arial" w:cs="Arial"/>
                <w:sz w:val="16"/>
                <w:szCs w:val="16"/>
              </w:rPr>
              <w:t>1.7</w:t>
            </w:r>
          </w:p>
        </w:tc>
      </w:tr>
      <w:tr w:rsidR="00002FD8" w14:paraId="0AE33B4F" w14:textId="77777777" w:rsidTr="00B40370">
        <w:trPr>
          <w:trHeight w:val="260"/>
        </w:trPr>
        <w:tc>
          <w:tcPr>
            <w:tcW w:w="1134" w:type="dxa"/>
            <w:tcBorders>
              <w:top w:val="single" w:sz="4" w:space="0" w:color="000000"/>
              <w:bottom w:val="single" w:sz="4" w:space="0" w:color="000000"/>
            </w:tcBorders>
            <w:shd w:val="clear" w:color="auto" w:fill="D9D9D9"/>
          </w:tcPr>
          <w:p w14:paraId="7EF93165" w14:textId="77777777" w:rsidR="00002FD8" w:rsidRDefault="00002FD8" w:rsidP="00B40370">
            <w:pPr>
              <w:spacing w:after="0"/>
              <w:ind w:firstLine="0"/>
            </w:pPr>
            <w:r>
              <w:rPr>
                <w:rFonts w:ascii="Arial" w:eastAsia="Arial" w:hAnsi="Arial" w:cs="Arial"/>
                <w:b/>
                <w:sz w:val="16"/>
                <w:szCs w:val="16"/>
              </w:rPr>
              <w:t>Norsko</w:t>
            </w:r>
          </w:p>
        </w:tc>
        <w:tc>
          <w:tcPr>
            <w:tcW w:w="1276" w:type="dxa"/>
            <w:tcBorders>
              <w:top w:val="single" w:sz="4" w:space="0" w:color="000000"/>
              <w:bottom w:val="single" w:sz="4" w:space="0" w:color="000000"/>
              <w:right w:val="single" w:sz="4" w:space="0" w:color="000000"/>
            </w:tcBorders>
          </w:tcPr>
          <w:p w14:paraId="38E8E973" w14:textId="77777777" w:rsidR="00002FD8" w:rsidRDefault="00002FD8" w:rsidP="00B40370">
            <w:pPr>
              <w:spacing w:before="30" w:after="0"/>
              <w:ind w:right="-100" w:firstLine="0"/>
              <w:jc w:val="center"/>
            </w:pPr>
            <w:r>
              <w:rPr>
                <w:rFonts w:ascii="Arial" w:eastAsia="Arial" w:hAnsi="Arial" w:cs="Arial"/>
                <w:sz w:val="16"/>
                <w:szCs w:val="16"/>
              </w:rPr>
              <w:t>19.3</w:t>
            </w:r>
          </w:p>
        </w:tc>
        <w:tc>
          <w:tcPr>
            <w:tcW w:w="1276" w:type="dxa"/>
            <w:tcBorders>
              <w:top w:val="single" w:sz="4" w:space="0" w:color="000000"/>
              <w:left w:val="single" w:sz="4" w:space="0" w:color="000000"/>
              <w:bottom w:val="single" w:sz="4" w:space="0" w:color="000000"/>
              <w:right w:val="single" w:sz="4" w:space="0" w:color="000000"/>
            </w:tcBorders>
          </w:tcPr>
          <w:p w14:paraId="5A50C10F" w14:textId="77777777" w:rsidR="00002FD8" w:rsidRDefault="00002FD8" w:rsidP="00B40370">
            <w:pPr>
              <w:spacing w:before="30" w:after="0"/>
              <w:ind w:left="10" w:right="79" w:firstLine="0"/>
              <w:jc w:val="center"/>
            </w:pPr>
            <w:r>
              <w:rPr>
                <w:rFonts w:ascii="Arial" w:eastAsia="Arial" w:hAnsi="Arial" w:cs="Arial"/>
                <w:sz w:val="16"/>
                <w:szCs w:val="16"/>
              </w:rPr>
              <w:t>28.0</w:t>
            </w:r>
          </w:p>
        </w:tc>
        <w:tc>
          <w:tcPr>
            <w:tcW w:w="1365" w:type="dxa"/>
            <w:tcBorders>
              <w:top w:val="single" w:sz="4" w:space="0" w:color="000000"/>
              <w:left w:val="single" w:sz="4" w:space="0" w:color="000000"/>
              <w:bottom w:val="single" w:sz="4" w:space="0" w:color="000000"/>
            </w:tcBorders>
          </w:tcPr>
          <w:p w14:paraId="670B45F2" w14:textId="77777777" w:rsidR="00002FD8" w:rsidRDefault="00002FD8" w:rsidP="00B40370">
            <w:pPr>
              <w:spacing w:before="30" w:after="0"/>
              <w:ind w:right="19" w:firstLine="0"/>
              <w:jc w:val="center"/>
            </w:pPr>
            <w:r>
              <w:rPr>
                <w:rFonts w:ascii="Arial" w:eastAsia="Arial" w:hAnsi="Arial" w:cs="Arial"/>
                <w:sz w:val="16"/>
                <w:szCs w:val="16"/>
              </w:rPr>
              <w:t>45.4</w:t>
            </w:r>
          </w:p>
        </w:tc>
        <w:tc>
          <w:tcPr>
            <w:tcW w:w="1328" w:type="dxa"/>
            <w:tcBorders>
              <w:top w:val="single" w:sz="4" w:space="0" w:color="000000"/>
              <w:bottom w:val="single" w:sz="4" w:space="0" w:color="000000"/>
              <w:right w:val="single" w:sz="4" w:space="0" w:color="000000"/>
            </w:tcBorders>
          </w:tcPr>
          <w:p w14:paraId="36874B87" w14:textId="77777777" w:rsidR="00002FD8" w:rsidRDefault="00002FD8" w:rsidP="00B40370">
            <w:pPr>
              <w:spacing w:before="30" w:after="0"/>
              <w:ind w:left="160" w:right="34" w:firstLine="0"/>
              <w:jc w:val="center"/>
            </w:pPr>
            <w:r>
              <w:rPr>
                <w:rFonts w:ascii="Arial" w:eastAsia="Arial" w:hAnsi="Arial" w:cs="Arial"/>
                <w:sz w:val="16"/>
                <w:szCs w:val="16"/>
              </w:rPr>
              <w:t>1.5</w:t>
            </w:r>
          </w:p>
        </w:tc>
        <w:tc>
          <w:tcPr>
            <w:tcW w:w="1276" w:type="dxa"/>
            <w:tcBorders>
              <w:top w:val="single" w:sz="4" w:space="0" w:color="000000"/>
              <w:left w:val="single" w:sz="4" w:space="0" w:color="000000"/>
              <w:bottom w:val="single" w:sz="4" w:space="0" w:color="000000"/>
              <w:right w:val="single" w:sz="4" w:space="0" w:color="000000"/>
            </w:tcBorders>
          </w:tcPr>
          <w:p w14:paraId="7F69421F" w14:textId="77777777" w:rsidR="00002FD8" w:rsidRDefault="00002FD8" w:rsidP="00B40370">
            <w:pPr>
              <w:spacing w:before="30" w:after="0"/>
              <w:ind w:left="10" w:right="-100" w:firstLine="0"/>
              <w:jc w:val="center"/>
            </w:pPr>
            <w:r>
              <w:rPr>
                <w:rFonts w:ascii="Arial" w:eastAsia="Arial" w:hAnsi="Arial" w:cs="Arial"/>
                <w:sz w:val="16"/>
                <w:szCs w:val="16"/>
              </w:rPr>
              <w:t>2.4</w:t>
            </w:r>
          </w:p>
        </w:tc>
        <w:tc>
          <w:tcPr>
            <w:tcW w:w="1276" w:type="dxa"/>
            <w:tcBorders>
              <w:top w:val="single" w:sz="4" w:space="0" w:color="000000"/>
              <w:left w:val="single" w:sz="4" w:space="0" w:color="000000"/>
              <w:bottom w:val="single" w:sz="4" w:space="0" w:color="000000"/>
            </w:tcBorders>
          </w:tcPr>
          <w:p w14:paraId="041A956D" w14:textId="77777777" w:rsidR="00002FD8" w:rsidRDefault="00002FD8" w:rsidP="00B40370">
            <w:pPr>
              <w:spacing w:before="30" w:after="0"/>
              <w:ind w:left="10" w:right="-100" w:firstLine="0"/>
              <w:jc w:val="center"/>
            </w:pPr>
            <w:r>
              <w:rPr>
                <w:rFonts w:ascii="Arial" w:eastAsia="Arial" w:hAnsi="Arial" w:cs="Arial"/>
                <w:sz w:val="16"/>
                <w:szCs w:val="16"/>
              </w:rPr>
              <w:t>1.6</w:t>
            </w:r>
          </w:p>
        </w:tc>
      </w:tr>
      <w:tr w:rsidR="00002FD8" w14:paraId="2D483A65" w14:textId="77777777" w:rsidTr="00B40370">
        <w:trPr>
          <w:trHeight w:val="280"/>
        </w:trPr>
        <w:tc>
          <w:tcPr>
            <w:tcW w:w="1134" w:type="dxa"/>
            <w:tcBorders>
              <w:top w:val="single" w:sz="4" w:space="0" w:color="000000"/>
            </w:tcBorders>
            <w:shd w:val="clear" w:color="auto" w:fill="D9D9D9"/>
          </w:tcPr>
          <w:p w14:paraId="4A670ED4" w14:textId="77777777" w:rsidR="00002FD8" w:rsidRDefault="00002FD8" w:rsidP="00B40370">
            <w:pPr>
              <w:spacing w:after="0"/>
              <w:ind w:firstLine="0"/>
            </w:pPr>
            <w:r>
              <w:rPr>
                <w:rFonts w:ascii="Arial" w:eastAsia="Arial" w:hAnsi="Arial" w:cs="Arial"/>
                <w:b/>
                <w:sz w:val="16"/>
                <w:szCs w:val="16"/>
              </w:rPr>
              <w:t>Švýcarsko</w:t>
            </w:r>
          </w:p>
        </w:tc>
        <w:tc>
          <w:tcPr>
            <w:tcW w:w="1276" w:type="dxa"/>
            <w:tcBorders>
              <w:top w:val="single" w:sz="4" w:space="0" w:color="000000"/>
              <w:right w:val="single" w:sz="4" w:space="0" w:color="000000"/>
            </w:tcBorders>
          </w:tcPr>
          <w:p w14:paraId="6EB0BFA4" w14:textId="77777777" w:rsidR="00002FD8" w:rsidRDefault="00002FD8" w:rsidP="00B40370">
            <w:pPr>
              <w:spacing w:before="28" w:after="0"/>
              <w:ind w:right="-100" w:firstLine="0"/>
              <w:jc w:val="center"/>
            </w:pPr>
            <w:r>
              <w:rPr>
                <w:rFonts w:ascii="Arial" w:eastAsia="Arial" w:hAnsi="Arial" w:cs="Arial"/>
                <w:sz w:val="16"/>
                <w:szCs w:val="16"/>
              </w:rPr>
              <w:t>19.9</w:t>
            </w:r>
          </w:p>
        </w:tc>
        <w:tc>
          <w:tcPr>
            <w:tcW w:w="1276" w:type="dxa"/>
            <w:tcBorders>
              <w:top w:val="single" w:sz="4" w:space="0" w:color="000000"/>
              <w:left w:val="single" w:sz="4" w:space="0" w:color="000000"/>
              <w:right w:val="single" w:sz="4" w:space="0" w:color="000000"/>
            </w:tcBorders>
          </w:tcPr>
          <w:p w14:paraId="0DB4F49C" w14:textId="77777777" w:rsidR="00002FD8" w:rsidRDefault="00002FD8" w:rsidP="00B40370">
            <w:pPr>
              <w:spacing w:before="28" w:after="0"/>
              <w:ind w:left="10" w:right="79" w:firstLine="0"/>
              <w:jc w:val="center"/>
            </w:pPr>
            <w:r>
              <w:rPr>
                <w:rFonts w:ascii="Arial" w:eastAsia="Arial" w:hAnsi="Arial" w:cs="Arial"/>
                <w:sz w:val="16"/>
                <w:szCs w:val="16"/>
              </w:rPr>
              <w:t>29.5</w:t>
            </w:r>
          </w:p>
        </w:tc>
        <w:tc>
          <w:tcPr>
            <w:tcW w:w="1365" w:type="dxa"/>
            <w:tcBorders>
              <w:top w:val="single" w:sz="4" w:space="0" w:color="000000"/>
              <w:left w:val="single" w:sz="4" w:space="0" w:color="000000"/>
            </w:tcBorders>
          </w:tcPr>
          <w:p w14:paraId="7218CC3A" w14:textId="77777777" w:rsidR="00002FD8" w:rsidRDefault="00002FD8" w:rsidP="00B40370">
            <w:pPr>
              <w:spacing w:before="28" w:after="0"/>
              <w:ind w:right="19" w:firstLine="0"/>
              <w:jc w:val="center"/>
            </w:pPr>
            <w:r>
              <w:rPr>
                <w:rFonts w:ascii="Arial" w:eastAsia="Arial" w:hAnsi="Arial" w:cs="Arial"/>
                <w:sz w:val="16"/>
                <w:szCs w:val="16"/>
              </w:rPr>
              <w:t>51.6</w:t>
            </w:r>
          </w:p>
        </w:tc>
        <w:tc>
          <w:tcPr>
            <w:tcW w:w="1328" w:type="dxa"/>
            <w:tcBorders>
              <w:top w:val="single" w:sz="4" w:space="0" w:color="000000"/>
              <w:right w:val="single" w:sz="4" w:space="0" w:color="000000"/>
            </w:tcBorders>
          </w:tcPr>
          <w:p w14:paraId="3C5FB8D1" w14:textId="77777777" w:rsidR="00002FD8" w:rsidRDefault="00002FD8" w:rsidP="00B40370">
            <w:pPr>
              <w:spacing w:before="28" w:after="0"/>
              <w:ind w:left="160" w:right="34" w:firstLine="0"/>
              <w:jc w:val="center"/>
            </w:pPr>
            <w:r>
              <w:rPr>
                <w:rFonts w:ascii="Arial" w:eastAsia="Arial" w:hAnsi="Arial" w:cs="Arial"/>
                <w:sz w:val="16"/>
                <w:szCs w:val="16"/>
              </w:rPr>
              <w:t>1.5</w:t>
            </w:r>
          </w:p>
        </w:tc>
        <w:tc>
          <w:tcPr>
            <w:tcW w:w="1276" w:type="dxa"/>
            <w:tcBorders>
              <w:top w:val="single" w:sz="4" w:space="0" w:color="000000"/>
              <w:left w:val="single" w:sz="4" w:space="0" w:color="000000"/>
              <w:right w:val="single" w:sz="4" w:space="0" w:color="000000"/>
            </w:tcBorders>
          </w:tcPr>
          <w:p w14:paraId="3F420B8F" w14:textId="77777777" w:rsidR="00002FD8" w:rsidRDefault="00002FD8" w:rsidP="00B40370">
            <w:pPr>
              <w:spacing w:before="28" w:after="0"/>
              <w:ind w:left="10" w:right="-100" w:firstLine="0"/>
              <w:jc w:val="center"/>
            </w:pPr>
            <w:r>
              <w:rPr>
                <w:rFonts w:ascii="Arial" w:eastAsia="Arial" w:hAnsi="Arial" w:cs="Arial"/>
                <w:sz w:val="16"/>
                <w:szCs w:val="16"/>
              </w:rPr>
              <w:t>2.6</w:t>
            </w:r>
          </w:p>
        </w:tc>
        <w:tc>
          <w:tcPr>
            <w:tcW w:w="1276" w:type="dxa"/>
            <w:tcBorders>
              <w:top w:val="single" w:sz="4" w:space="0" w:color="000000"/>
              <w:left w:val="single" w:sz="4" w:space="0" w:color="000000"/>
            </w:tcBorders>
          </w:tcPr>
          <w:p w14:paraId="63C23A6C" w14:textId="77777777" w:rsidR="00002FD8" w:rsidRDefault="00002FD8" w:rsidP="00B40370">
            <w:pPr>
              <w:spacing w:before="28" w:after="0"/>
              <w:ind w:left="10" w:right="-100" w:firstLine="0"/>
              <w:jc w:val="center"/>
            </w:pPr>
            <w:r>
              <w:rPr>
                <w:rFonts w:ascii="Arial" w:eastAsia="Arial" w:hAnsi="Arial" w:cs="Arial"/>
                <w:sz w:val="16"/>
                <w:szCs w:val="16"/>
              </w:rPr>
              <w:t>1.8</w:t>
            </w:r>
          </w:p>
        </w:tc>
      </w:tr>
      <w:tr w:rsidR="00002FD8" w14:paraId="3D860ADE" w14:textId="77777777" w:rsidTr="00B40370">
        <w:trPr>
          <w:trHeight w:val="280"/>
        </w:trPr>
        <w:tc>
          <w:tcPr>
            <w:tcW w:w="1134" w:type="dxa"/>
            <w:tcBorders>
              <w:bottom w:val="single" w:sz="4" w:space="0" w:color="000000"/>
            </w:tcBorders>
            <w:shd w:val="clear" w:color="auto" w:fill="D9D9D9"/>
          </w:tcPr>
          <w:p w14:paraId="46F50384" w14:textId="77777777" w:rsidR="00002FD8" w:rsidRDefault="00002FD8" w:rsidP="00B40370">
            <w:pPr>
              <w:spacing w:after="0"/>
              <w:ind w:firstLine="0"/>
            </w:pPr>
            <w:r>
              <w:rPr>
                <w:rFonts w:ascii="Arial" w:eastAsia="Arial" w:hAnsi="Arial" w:cs="Arial"/>
                <w:b/>
                <w:sz w:val="16"/>
                <w:szCs w:val="16"/>
              </w:rPr>
              <w:t>Černá Hora</w:t>
            </w:r>
          </w:p>
        </w:tc>
        <w:tc>
          <w:tcPr>
            <w:tcW w:w="1276" w:type="dxa"/>
            <w:tcBorders>
              <w:bottom w:val="single" w:sz="4" w:space="0" w:color="000000"/>
              <w:right w:val="single" w:sz="4" w:space="0" w:color="000000"/>
            </w:tcBorders>
          </w:tcPr>
          <w:p w14:paraId="4094BC17" w14:textId="77777777" w:rsidR="00002FD8" w:rsidRDefault="00002FD8" w:rsidP="00B40370">
            <w:pPr>
              <w:spacing w:before="30" w:after="0"/>
              <w:ind w:right="-100" w:firstLine="0"/>
              <w:jc w:val="center"/>
            </w:pPr>
            <w:r>
              <w:rPr>
                <w:rFonts w:ascii="Arial" w:eastAsia="Arial" w:hAnsi="Arial" w:cs="Arial"/>
                <w:sz w:val="16"/>
                <w:szCs w:val="16"/>
              </w:rPr>
              <w:t>1.7</w:t>
            </w:r>
          </w:p>
        </w:tc>
        <w:tc>
          <w:tcPr>
            <w:tcW w:w="1276" w:type="dxa"/>
            <w:tcBorders>
              <w:left w:val="single" w:sz="4" w:space="0" w:color="000000"/>
              <w:bottom w:val="single" w:sz="4" w:space="0" w:color="000000"/>
              <w:right w:val="single" w:sz="4" w:space="0" w:color="000000"/>
            </w:tcBorders>
          </w:tcPr>
          <w:p w14:paraId="25008FBB" w14:textId="77777777" w:rsidR="00002FD8" w:rsidRDefault="00002FD8" w:rsidP="00B40370">
            <w:pPr>
              <w:spacing w:before="30" w:after="0"/>
              <w:ind w:left="10" w:right="79" w:firstLine="0"/>
              <w:jc w:val="center"/>
            </w:pPr>
            <w:r>
              <w:rPr>
                <w:rFonts w:ascii="Arial" w:eastAsia="Arial" w:hAnsi="Arial" w:cs="Arial"/>
                <w:sz w:val="16"/>
                <w:szCs w:val="16"/>
              </w:rPr>
              <w:t>3.4</w:t>
            </w:r>
          </w:p>
        </w:tc>
        <w:tc>
          <w:tcPr>
            <w:tcW w:w="1365" w:type="dxa"/>
            <w:tcBorders>
              <w:left w:val="single" w:sz="4" w:space="0" w:color="000000"/>
              <w:bottom w:val="single" w:sz="4" w:space="0" w:color="000000"/>
            </w:tcBorders>
          </w:tcPr>
          <w:p w14:paraId="2196B674" w14:textId="77777777" w:rsidR="00002FD8" w:rsidRDefault="00002FD8" w:rsidP="00B40370">
            <w:pPr>
              <w:spacing w:before="30" w:after="0"/>
              <w:ind w:right="19" w:firstLine="0"/>
              <w:jc w:val="center"/>
            </w:pPr>
            <w:r>
              <w:rPr>
                <w:rFonts w:ascii="Arial" w:eastAsia="Arial" w:hAnsi="Arial" w:cs="Arial"/>
                <w:sz w:val="16"/>
                <w:szCs w:val="16"/>
              </w:rPr>
              <w:t>6.9</w:t>
            </w:r>
          </w:p>
        </w:tc>
        <w:tc>
          <w:tcPr>
            <w:tcW w:w="1328" w:type="dxa"/>
            <w:tcBorders>
              <w:bottom w:val="single" w:sz="4" w:space="0" w:color="000000"/>
              <w:right w:val="single" w:sz="4" w:space="0" w:color="000000"/>
            </w:tcBorders>
          </w:tcPr>
          <w:p w14:paraId="2DE2387D" w14:textId="77777777" w:rsidR="00002FD8" w:rsidRDefault="00002FD8" w:rsidP="00B40370">
            <w:pPr>
              <w:spacing w:before="30" w:after="0"/>
              <w:ind w:left="160" w:right="34" w:firstLine="0"/>
              <w:jc w:val="center"/>
            </w:pPr>
            <w:r>
              <w:rPr>
                <w:rFonts w:ascii="Arial" w:eastAsia="Arial" w:hAnsi="Arial" w:cs="Arial"/>
                <w:sz w:val="16"/>
                <w:szCs w:val="16"/>
              </w:rPr>
              <w:t>2.1</w:t>
            </w:r>
          </w:p>
        </w:tc>
        <w:tc>
          <w:tcPr>
            <w:tcW w:w="1276" w:type="dxa"/>
            <w:tcBorders>
              <w:left w:val="single" w:sz="4" w:space="0" w:color="000000"/>
              <w:bottom w:val="single" w:sz="4" w:space="0" w:color="000000"/>
              <w:right w:val="single" w:sz="4" w:space="0" w:color="000000"/>
            </w:tcBorders>
          </w:tcPr>
          <w:p w14:paraId="5A9DDDAA" w14:textId="77777777" w:rsidR="00002FD8" w:rsidRDefault="00002FD8" w:rsidP="00B40370">
            <w:pPr>
              <w:spacing w:before="30" w:after="0"/>
              <w:ind w:left="10" w:right="-100" w:firstLine="0"/>
              <w:jc w:val="center"/>
            </w:pPr>
            <w:r>
              <w:rPr>
                <w:rFonts w:ascii="Arial" w:eastAsia="Arial" w:hAnsi="Arial" w:cs="Arial"/>
                <w:sz w:val="16"/>
                <w:szCs w:val="16"/>
              </w:rPr>
              <w:t>4.2</w:t>
            </w:r>
          </w:p>
        </w:tc>
        <w:tc>
          <w:tcPr>
            <w:tcW w:w="1276" w:type="dxa"/>
            <w:tcBorders>
              <w:left w:val="single" w:sz="4" w:space="0" w:color="000000"/>
              <w:bottom w:val="single" w:sz="4" w:space="0" w:color="000000"/>
            </w:tcBorders>
          </w:tcPr>
          <w:p w14:paraId="754D9CD2" w14:textId="77777777" w:rsidR="00002FD8" w:rsidRDefault="00002FD8" w:rsidP="00B40370">
            <w:pPr>
              <w:spacing w:before="30" w:after="0"/>
              <w:ind w:left="10" w:right="-100" w:firstLine="0"/>
              <w:jc w:val="center"/>
            </w:pPr>
            <w:r>
              <w:rPr>
                <w:rFonts w:ascii="Arial" w:eastAsia="Arial" w:hAnsi="Arial" w:cs="Arial"/>
                <w:sz w:val="16"/>
                <w:szCs w:val="16"/>
              </w:rPr>
              <w:t>2.0</w:t>
            </w:r>
          </w:p>
        </w:tc>
      </w:tr>
      <w:tr w:rsidR="00002FD8" w14:paraId="7EF4B5BB" w14:textId="77777777" w:rsidTr="00B40370">
        <w:trPr>
          <w:trHeight w:val="260"/>
        </w:trPr>
        <w:tc>
          <w:tcPr>
            <w:tcW w:w="1134" w:type="dxa"/>
            <w:tcBorders>
              <w:top w:val="single" w:sz="4" w:space="0" w:color="000000"/>
              <w:bottom w:val="single" w:sz="4" w:space="0" w:color="000000"/>
            </w:tcBorders>
            <w:shd w:val="clear" w:color="auto" w:fill="D9D9D9"/>
          </w:tcPr>
          <w:p w14:paraId="5A5BB3C0" w14:textId="77777777" w:rsidR="00002FD8" w:rsidRDefault="00002FD8" w:rsidP="00B40370">
            <w:pPr>
              <w:spacing w:after="0"/>
              <w:ind w:firstLine="0"/>
            </w:pPr>
            <w:r>
              <w:rPr>
                <w:rFonts w:ascii="Arial" w:eastAsia="Arial" w:hAnsi="Arial" w:cs="Arial"/>
                <w:b/>
                <w:sz w:val="16"/>
                <w:szCs w:val="16"/>
              </w:rPr>
              <w:t>Makedonie</w:t>
            </w:r>
          </w:p>
        </w:tc>
        <w:tc>
          <w:tcPr>
            <w:tcW w:w="1276" w:type="dxa"/>
            <w:tcBorders>
              <w:top w:val="single" w:sz="4" w:space="0" w:color="000000"/>
              <w:bottom w:val="single" w:sz="4" w:space="0" w:color="000000"/>
              <w:right w:val="single" w:sz="4" w:space="0" w:color="000000"/>
            </w:tcBorders>
          </w:tcPr>
          <w:p w14:paraId="0B0BA312" w14:textId="77777777" w:rsidR="00002FD8" w:rsidRDefault="00002FD8" w:rsidP="00B40370">
            <w:pPr>
              <w:spacing w:before="28" w:after="0"/>
              <w:ind w:right="-100" w:firstLine="0"/>
              <w:jc w:val="center"/>
            </w:pPr>
            <w:r>
              <w:rPr>
                <w:rFonts w:ascii="Arial" w:eastAsia="Arial" w:hAnsi="Arial" w:cs="Arial"/>
                <w:sz w:val="16"/>
                <w:szCs w:val="16"/>
              </w:rPr>
              <w:t>1.3</w:t>
            </w:r>
          </w:p>
        </w:tc>
        <w:tc>
          <w:tcPr>
            <w:tcW w:w="1276" w:type="dxa"/>
            <w:tcBorders>
              <w:top w:val="single" w:sz="4" w:space="0" w:color="000000"/>
              <w:left w:val="single" w:sz="4" w:space="0" w:color="000000"/>
              <w:bottom w:val="single" w:sz="4" w:space="0" w:color="000000"/>
              <w:right w:val="single" w:sz="4" w:space="0" w:color="000000"/>
            </w:tcBorders>
          </w:tcPr>
          <w:p w14:paraId="587BA69B" w14:textId="77777777" w:rsidR="00002FD8" w:rsidRDefault="00002FD8" w:rsidP="00B40370">
            <w:pPr>
              <w:spacing w:before="28" w:after="0"/>
              <w:ind w:left="10" w:right="79" w:firstLine="0"/>
              <w:jc w:val="center"/>
            </w:pPr>
            <w:r>
              <w:rPr>
                <w:rFonts w:ascii="Arial" w:eastAsia="Arial" w:hAnsi="Arial" w:cs="Arial"/>
                <w:sz w:val="16"/>
                <w:szCs w:val="16"/>
              </w:rPr>
              <w:t>2.2</w:t>
            </w:r>
          </w:p>
        </w:tc>
        <w:tc>
          <w:tcPr>
            <w:tcW w:w="1365" w:type="dxa"/>
            <w:tcBorders>
              <w:top w:val="single" w:sz="4" w:space="0" w:color="000000"/>
              <w:left w:val="single" w:sz="4" w:space="0" w:color="000000"/>
              <w:bottom w:val="single" w:sz="4" w:space="0" w:color="000000"/>
            </w:tcBorders>
          </w:tcPr>
          <w:p w14:paraId="1AB36393" w14:textId="77777777" w:rsidR="00002FD8" w:rsidRDefault="00002FD8" w:rsidP="00B40370">
            <w:pPr>
              <w:spacing w:before="28" w:after="0"/>
              <w:ind w:right="19" w:firstLine="0"/>
              <w:jc w:val="center"/>
            </w:pPr>
            <w:r>
              <w:rPr>
                <w:rFonts w:ascii="Arial" w:eastAsia="Arial" w:hAnsi="Arial" w:cs="Arial"/>
                <w:sz w:val="16"/>
                <w:szCs w:val="16"/>
              </w:rPr>
              <w:t>4.5</w:t>
            </w:r>
          </w:p>
        </w:tc>
        <w:tc>
          <w:tcPr>
            <w:tcW w:w="1328" w:type="dxa"/>
            <w:tcBorders>
              <w:top w:val="single" w:sz="4" w:space="0" w:color="000000"/>
              <w:bottom w:val="single" w:sz="4" w:space="0" w:color="000000"/>
              <w:right w:val="single" w:sz="4" w:space="0" w:color="000000"/>
            </w:tcBorders>
          </w:tcPr>
          <w:p w14:paraId="6EFFBB04" w14:textId="77777777" w:rsidR="00002FD8" w:rsidRDefault="00002FD8" w:rsidP="00B40370">
            <w:pPr>
              <w:spacing w:before="28" w:after="0"/>
              <w:ind w:left="160" w:right="34" w:firstLine="0"/>
              <w:jc w:val="center"/>
            </w:pPr>
            <w:r>
              <w:rPr>
                <w:rFonts w:ascii="Arial" w:eastAsia="Arial" w:hAnsi="Arial" w:cs="Arial"/>
                <w:sz w:val="16"/>
                <w:szCs w:val="16"/>
              </w:rPr>
              <w:t>1.7</w:t>
            </w:r>
          </w:p>
        </w:tc>
        <w:tc>
          <w:tcPr>
            <w:tcW w:w="1276" w:type="dxa"/>
            <w:tcBorders>
              <w:top w:val="single" w:sz="4" w:space="0" w:color="000000"/>
              <w:left w:val="single" w:sz="4" w:space="0" w:color="000000"/>
              <w:bottom w:val="single" w:sz="4" w:space="0" w:color="000000"/>
              <w:right w:val="single" w:sz="4" w:space="0" w:color="000000"/>
            </w:tcBorders>
          </w:tcPr>
          <w:p w14:paraId="63B686A1" w14:textId="77777777" w:rsidR="00002FD8" w:rsidRDefault="00002FD8" w:rsidP="00B40370">
            <w:pPr>
              <w:spacing w:before="28" w:after="0"/>
              <w:ind w:left="10" w:right="-100" w:firstLine="0"/>
              <w:jc w:val="center"/>
            </w:pPr>
            <w:r>
              <w:rPr>
                <w:rFonts w:ascii="Arial" w:eastAsia="Arial" w:hAnsi="Arial" w:cs="Arial"/>
                <w:sz w:val="16"/>
                <w:szCs w:val="16"/>
              </w:rPr>
              <w:t>3.5</w:t>
            </w:r>
          </w:p>
        </w:tc>
        <w:tc>
          <w:tcPr>
            <w:tcW w:w="1276" w:type="dxa"/>
            <w:tcBorders>
              <w:top w:val="single" w:sz="4" w:space="0" w:color="000000"/>
              <w:left w:val="single" w:sz="4" w:space="0" w:color="000000"/>
              <w:bottom w:val="single" w:sz="4" w:space="0" w:color="000000"/>
            </w:tcBorders>
          </w:tcPr>
          <w:p w14:paraId="6C57CA31" w14:textId="77777777" w:rsidR="00002FD8" w:rsidRDefault="00002FD8" w:rsidP="00B40370">
            <w:pPr>
              <w:spacing w:before="28" w:after="0"/>
              <w:ind w:left="10" w:right="-100" w:firstLine="0"/>
              <w:jc w:val="center"/>
            </w:pPr>
            <w:r>
              <w:rPr>
                <w:rFonts w:ascii="Arial" w:eastAsia="Arial" w:hAnsi="Arial" w:cs="Arial"/>
                <w:sz w:val="16"/>
                <w:szCs w:val="16"/>
              </w:rPr>
              <w:t>2.0</w:t>
            </w:r>
          </w:p>
        </w:tc>
      </w:tr>
      <w:tr w:rsidR="00002FD8" w14:paraId="41508585" w14:textId="77777777" w:rsidTr="00B40370">
        <w:trPr>
          <w:trHeight w:val="260"/>
        </w:trPr>
        <w:tc>
          <w:tcPr>
            <w:tcW w:w="1134" w:type="dxa"/>
            <w:tcBorders>
              <w:top w:val="single" w:sz="4" w:space="0" w:color="000000"/>
              <w:bottom w:val="single" w:sz="4" w:space="0" w:color="000000"/>
            </w:tcBorders>
            <w:shd w:val="clear" w:color="auto" w:fill="D9D9D9"/>
          </w:tcPr>
          <w:p w14:paraId="0CECB18F" w14:textId="77777777" w:rsidR="00002FD8" w:rsidRDefault="00002FD8" w:rsidP="00B40370">
            <w:pPr>
              <w:spacing w:after="0"/>
              <w:ind w:firstLine="0"/>
            </w:pPr>
            <w:r>
              <w:rPr>
                <w:rFonts w:ascii="Arial" w:eastAsia="Arial" w:hAnsi="Arial" w:cs="Arial"/>
                <w:b/>
                <w:sz w:val="16"/>
                <w:szCs w:val="16"/>
              </w:rPr>
              <w:t>Srbsko</w:t>
            </w:r>
          </w:p>
        </w:tc>
        <w:tc>
          <w:tcPr>
            <w:tcW w:w="1276" w:type="dxa"/>
            <w:tcBorders>
              <w:top w:val="single" w:sz="4" w:space="0" w:color="000000"/>
              <w:bottom w:val="single" w:sz="4" w:space="0" w:color="000000"/>
              <w:right w:val="single" w:sz="4" w:space="0" w:color="000000"/>
            </w:tcBorders>
          </w:tcPr>
          <w:p w14:paraId="6F6480B4" w14:textId="77777777" w:rsidR="00002FD8" w:rsidRDefault="00002FD8" w:rsidP="00B40370">
            <w:pPr>
              <w:spacing w:before="28" w:after="0"/>
              <w:ind w:right="-100" w:firstLine="0"/>
              <w:jc w:val="center"/>
            </w:pPr>
            <w:r>
              <w:rPr>
                <w:rFonts w:ascii="Arial" w:eastAsia="Arial" w:hAnsi="Arial" w:cs="Arial"/>
                <w:sz w:val="16"/>
                <w:szCs w:val="16"/>
              </w:rPr>
              <w:t>1.5</w:t>
            </w:r>
          </w:p>
        </w:tc>
        <w:tc>
          <w:tcPr>
            <w:tcW w:w="1276" w:type="dxa"/>
            <w:tcBorders>
              <w:top w:val="single" w:sz="4" w:space="0" w:color="000000"/>
              <w:left w:val="single" w:sz="4" w:space="0" w:color="000000"/>
              <w:bottom w:val="single" w:sz="4" w:space="0" w:color="000000"/>
              <w:right w:val="single" w:sz="4" w:space="0" w:color="000000"/>
            </w:tcBorders>
          </w:tcPr>
          <w:p w14:paraId="7DAA7DB6" w14:textId="77777777" w:rsidR="00002FD8" w:rsidRDefault="00002FD8" w:rsidP="00B40370">
            <w:pPr>
              <w:spacing w:before="28" w:after="0"/>
              <w:ind w:left="10" w:right="79" w:firstLine="0"/>
              <w:jc w:val="center"/>
            </w:pPr>
            <w:r>
              <w:rPr>
                <w:rFonts w:ascii="Arial" w:eastAsia="Arial" w:hAnsi="Arial" w:cs="Arial"/>
                <w:sz w:val="16"/>
                <w:szCs w:val="16"/>
              </w:rPr>
              <w:t>2.6</w:t>
            </w:r>
          </w:p>
        </w:tc>
        <w:tc>
          <w:tcPr>
            <w:tcW w:w="1365" w:type="dxa"/>
            <w:tcBorders>
              <w:top w:val="single" w:sz="4" w:space="0" w:color="000000"/>
              <w:left w:val="single" w:sz="4" w:space="0" w:color="000000"/>
              <w:bottom w:val="single" w:sz="4" w:space="0" w:color="000000"/>
            </w:tcBorders>
          </w:tcPr>
          <w:p w14:paraId="10A5A6EE" w14:textId="77777777" w:rsidR="00002FD8" w:rsidRDefault="00002FD8" w:rsidP="00B40370">
            <w:pPr>
              <w:spacing w:before="28" w:after="0"/>
              <w:ind w:right="19" w:firstLine="0"/>
              <w:jc w:val="center"/>
            </w:pPr>
            <w:r>
              <w:rPr>
                <w:rFonts w:ascii="Arial" w:eastAsia="Arial" w:hAnsi="Arial" w:cs="Arial"/>
                <w:sz w:val="16"/>
                <w:szCs w:val="16"/>
              </w:rPr>
              <w:t>5.3</w:t>
            </w:r>
          </w:p>
        </w:tc>
        <w:tc>
          <w:tcPr>
            <w:tcW w:w="1328" w:type="dxa"/>
            <w:tcBorders>
              <w:top w:val="single" w:sz="4" w:space="0" w:color="000000"/>
              <w:bottom w:val="single" w:sz="4" w:space="0" w:color="000000"/>
              <w:right w:val="single" w:sz="4" w:space="0" w:color="000000"/>
            </w:tcBorders>
          </w:tcPr>
          <w:p w14:paraId="3E01BD05" w14:textId="77777777" w:rsidR="00002FD8" w:rsidRDefault="00002FD8" w:rsidP="00B40370">
            <w:pPr>
              <w:spacing w:before="28" w:after="0"/>
              <w:ind w:left="160" w:right="34" w:firstLine="0"/>
              <w:jc w:val="center"/>
            </w:pPr>
            <w:r>
              <w:rPr>
                <w:rFonts w:ascii="Arial" w:eastAsia="Arial" w:hAnsi="Arial" w:cs="Arial"/>
                <w:sz w:val="16"/>
                <w:szCs w:val="16"/>
              </w:rPr>
              <w:t>1.8</w:t>
            </w:r>
          </w:p>
        </w:tc>
        <w:tc>
          <w:tcPr>
            <w:tcW w:w="1276" w:type="dxa"/>
            <w:tcBorders>
              <w:top w:val="single" w:sz="4" w:space="0" w:color="000000"/>
              <w:left w:val="single" w:sz="4" w:space="0" w:color="000000"/>
              <w:bottom w:val="single" w:sz="4" w:space="0" w:color="000000"/>
              <w:right w:val="single" w:sz="4" w:space="0" w:color="000000"/>
            </w:tcBorders>
          </w:tcPr>
          <w:p w14:paraId="63BD4A5F" w14:textId="77777777" w:rsidR="00002FD8" w:rsidRDefault="00002FD8" w:rsidP="00B40370">
            <w:pPr>
              <w:spacing w:before="28" w:after="0"/>
              <w:ind w:left="10" w:right="-100" w:firstLine="0"/>
              <w:jc w:val="center"/>
            </w:pPr>
            <w:r>
              <w:rPr>
                <w:rFonts w:ascii="Arial" w:eastAsia="Arial" w:hAnsi="Arial" w:cs="Arial"/>
                <w:sz w:val="16"/>
                <w:szCs w:val="16"/>
              </w:rPr>
              <w:t>3.6</w:t>
            </w:r>
          </w:p>
        </w:tc>
        <w:tc>
          <w:tcPr>
            <w:tcW w:w="1276" w:type="dxa"/>
            <w:tcBorders>
              <w:top w:val="single" w:sz="4" w:space="0" w:color="000000"/>
              <w:left w:val="single" w:sz="4" w:space="0" w:color="000000"/>
              <w:bottom w:val="single" w:sz="4" w:space="0" w:color="000000"/>
            </w:tcBorders>
          </w:tcPr>
          <w:p w14:paraId="6FDB0B61" w14:textId="77777777" w:rsidR="00002FD8" w:rsidRDefault="00002FD8" w:rsidP="00B40370">
            <w:pPr>
              <w:spacing w:before="28" w:after="0"/>
              <w:ind w:left="10" w:right="-100" w:firstLine="0"/>
              <w:jc w:val="center"/>
            </w:pPr>
            <w:r>
              <w:rPr>
                <w:rFonts w:ascii="Arial" w:eastAsia="Arial" w:hAnsi="Arial" w:cs="Arial"/>
                <w:sz w:val="16"/>
                <w:szCs w:val="16"/>
              </w:rPr>
              <w:t>2.0</w:t>
            </w:r>
          </w:p>
        </w:tc>
      </w:tr>
      <w:tr w:rsidR="00002FD8" w14:paraId="5CF1E960" w14:textId="77777777" w:rsidTr="00B40370">
        <w:trPr>
          <w:trHeight w:val="280"/>
        </w:trPr>
        <w:tc>
          <w:tcPr>
            <w:tcW w:w="1134" w:type="dxa"/>
            <w:tcBorders>
              <w:top w:val="single" w:sz="4" w:space="0" w:color="000000"/>
            </w:tcBorders>
            <w:shd w:val="clear" w:color="auto" w:fill="D9D9D9"/>
          </w:tcPr>
          <w:p w14:paraId="491F0DC4" w14:textId="77777777" w:rsidR="00002FD8" w:rsidRDefault="00002FD8" w:rsidP="00B40370">
            <w:pPr>
              <w:spacing w:after="0"/>
              <w:ind w:firstLine="0"/>
            </w:pPr>
            <w:r>
              <w:rPr>
                <w:rFonts w:ascii="Arial" w:eastAsia="Arial" w:hAnsi="Arial" w:cs="Arial"/>
                <w:b/>
                <w:sz w:val="16"/>
                <w:szCs w:val="16"/>
              </w:rPr>
              <w:t>Turecko</w:t>
            </w:r>
          </w:p>
        </w:tc>
        <w:tc>
          <w:tcPr>
            <w:tcW w:w="1276" w:type="dxa"/>
            <w:tcBorders>
              <w:top w:val="single" w:sz="4" w:space="0" w:color="000000"/>
              <w:right w:val="single" w:sz="4" w:space="0" w:color="000000"/>
            </w:tcBorders>
          </w:tcPr>
          <w:p w14:paraId="475FF8DC" w14:textId="77777777" w:rsidR="00002FD8" w:rsidRDefault="00002FD8" w:rsidP="00B40370">
            <w:pPr>
              <w:spacing w:before="28" w:after="0"/>
              <w:ind w:right="-100" w:firstLine="0"/>
              <w:jc w:val="center"/>
            </w:pPr>
            <w:r>
              <w:rPr>
                <w:rFonts w:ascii="Arial" w:eastAsia="Arial" w:hAnsi="Arial" w:cs="Arial"/>
                <w:sz w:val="16"/>
                <w:szCs w:val="16"/>
              </w:rPr>
              <w:t>2.0</w:t>
            </w:r>
          </w:p>
        </w:tc>
        <w:tc>
          <w:tcPr>
            <w:tcW w:w="1276" w:type="dxa"/>
            <w:tcBorders>
              <w:top w:val="single" w:sz="4" w:space="0" w:color="000000"/>
              <w:left w:val="single" w:sz="4" w:space="0" w:color="000000"/>
              <w:right w:val="single" w:sz="4" w:space="0" w:color="000000"/>
            </w:tcBorders>
          </w:tcPr>
          <w:p w14:paraId="47DAF5E6" w14:textId="77777777" w:rsidR="00002FD8" w:rsidRDefault="00002FD8" w:rsidP="00B40370">
            <w:pPr>
              <w:spacing w:before="28" w:after="0"/>
              <w:ind w:left="10" w:right="79" w:firstLine="0"/>
              <w:jc w:val="center"/>
            </w:pPr>
            <w:r>
              <w:rPr>
                <w:rFonts w:ascii="Arial" w:eastAsia="Arial" w:hAnsi="Arial" w:cs="Arial"/>
                <w:sz w:val="16"/>
                <w:szCs w:val="16"/>
              </w:rPr>
              <w:t>2.4</w:t>
            </w:r>
          </w:p>
        </w:tc>
        <w:tc>
          <w:tcPr>
            <w:tcW w:w="1365" w:type="dxa"/>
            <w:tcBorders>
              <w:top w:val="single" w:sz="4" w:space="0" w:color="000000"/>
              <w:left w:val="single" w:sz="4" w:space="0" w:color="000000"/>
            </w:tcBorders>
          </w:tcPr>
          <w:p w14:paraId="36185A90" w14:textId="77777777" w:rsidR="00002FD8" w:rsidRDefault="00002FD8" w:rsidP="00B40370">
            <w:pPr>
              <w:spacing w:before="28" w:after="0"/>
              <w:ind w:right="19" w:firstLine="0"/>
              <w:jc w:val="center"/>
            </w:pPr>
            <w:r>
              <w:rPr>
                <w:rFonts w:ascii="Arial" w:eastAsia="Arial" w:hAnsi="Arial" w:cs="Arial"/>
                <w:sz w:val="16"/>
                <w:szCs w:val="16"/>
              </w:rPr>
              <w:t>6.9</w:t>
            </w:r>
          </w:p>
        </w:tc>
        <w:tc>
          <w:tcPr>
            <w:tcW w:w="1328" w:type="dxa"/>
            <w:tcBorders>
              <w:top w:val="single" w:sz="4" w:space="0" w:color="000000"/>
              <w:right w:val="single" w:sz="4" w:space="0" w:color="000000"/>
            </w:tcBorders>
          </w:tcPr>
          <w:p w14:paraId="5F571044" w14:textId="77777777" w:rsidR="00002FD8" w:rsidRDefault="00002FD8" w:rsidP="00B40370">
            <w:pPr>
              <w:spacing w:before="28" w:after="0"/>
              <w:ind w:left="160" w:right="34" w:firstLine="0"/>
              <w:jc w:val="center"/>
            </w:pPr>
            <w:r>
              <w:rPr>
                <w:rFonts w:ascii="Arial" w:eastAsia="Arial" w:hAnsi="Arial" w:cs="Arial"/>
                <w:sz w:val="16"/>
                <w:szCs w:val="16"/>
              </w:rPr>
              <w:t>1.2</w:t>
            </w:r>
          </w:p>
        </w:tc>
        <w:tc>
          <w:tcPr>
            <w:tcW w:w="1276" w:type="dxa"/>
            <w:tcBorders>
              <w:top w:val="single" w:sz="4" w:space="0" w:color="000000"/>
              <w:left w:val="single" w:sz="4" w:space="0" w:color="000000"/>
              <w:right w:val="single" w:sz="4" w:space="0" w:color="000000"/>
            </w:tcBorders>
          </w:tcPr>
          <w:p w14:paraId="2A17E542" w14:textId="77777777" w:rsidR="00002FD8" w:rsidRDefault="00002FD8" w:rsidP="00B40370">
            <w:pPr>
              <w:spacing w:before="28" w:after="0"/>
              <w:ind w:left="10" w:right="-100" w:firstLine="0"/>
              <w:jc w:val="center"/>
            </w:pPr>
            <w:r>
              <w:rPr>
                <w:rFonts w:ascii="Arial" w:eastAsia="Arial" w:hAnsi="Arial" w:cs="Arial"/>
                <w:sz w:val="16"/>
                <w:szCs w:val="16"/>
              </w:rPr>
              <w:t>3.5</w:t>
            </w:r>
          </w:p>
        </w:tc>
        <w:tc>
          <w:tcPr>
            <w:tcW w:w="1276" w:type="dxa"/>
            <w:tcBorders>
              <w:top w:val="single" w:sz="4" w:space="0" w:color="000000"/>
              <w:left w:val="single" w:sz="4" w:space="0" w:color="000000"/>
            </w:tcBorders>
          </w:tcPr>
          <w:p w14:paraId="71C2E5AC" w14:textId="77777777" w:rsidR="00002FD8" w:rsidRDefault="00002FD8" w:rsidP="00B40370">
            <w:pPr>
              <w:spacing w:before="28" w:after="0"/>
              <w:ind w:left="10" w:right="-100" w:firstLine="0"/>
              <w:jc w:val="center"/>
            </w:pPr>
            <w:r>
              <w:rPr>
                <w:rFonts w:ascii="Arial" w:eastAsia="Arial" w:hAnsi="Arial" w:cs="Arial"/>
                <w:sz w:val="16"/>
                <w:szCs w:val="16"/>
              </w:rPr>
              <w:t>2.9</w:t>
            </w:r>
          </w:p>
        </w:tc>
      </w:tr>
    </w:tbl>
    <w:p w14:paraId="4792E54F" w14:textId="77777777" w:rsidR="00002FD8" w:rsidRDefault="00002FD8" w:rsidP="00002FD8">
      <w:pPr>
        <w:widowControl w:val="0"/>
        <w:tabs>
          <w:tab w:val="left" w:pos="395"/>
        </w:tabs>
        <w:spacing w:before="56" w:after="0" w:line="240" w:lineRule="auto"/>
        <w:ind w:left="112"/>
      </w:pPr>
      <w:r>
        <w:rPr>
          <w:rFonts w:ascii="Arial" w:eastAsia="Arial" w:hAnsi="Arial" w:cs="Arial"/>
          <w:sz w:val="14"/>
          <w:szCs w:val="14"/>
        </w:rPr>
        <w:t xml:space="preserve">x Data nejsou k dispozici </w:t>
      </w:r>
    </w:p>
    <w:p w14:paraId="6973F4F1" w14:textId="77777777" w:rsidR="00002FD8" w:rsidRDefault="00002FD8" w:rsidP="00002FD8">
      <w:pPr>
        <w:widowControl w:val="0"/>
        <w:tabs>
          <w:tab w:val="left" w:pos="395"/>
        </w:tabs>
        <w:spacing w:before="56" w:after="0" w:line="240" w:lineRule="auto"/>
        <w:ind w:left="112"/>
      </w:pPr>
    </w:p>
    <w:p w14:paraId="3886A5E8" w14:textId="77777777" w:rsidR="00002FD8" w:rsidRPr="00B40370" w:rsidRDefault="00002FD8" w:rsidP="00B40370">
      <w:pPr>
        <w:widowControl w:val="0"/>
        <w:spacing w:after="0" w:line="240" w:lineRule="auto"/>
        <w:ind w:firstLine="0"/>
        <w:rPr>
          <w:sz w:val="24"/>
          <w:szCs w:val="24"/>
        </w:rPr>
      </w:pPr>
      <w:r w:rsidRPr="00B40370">
        <w:rPr>
          <w:rFonts w:eastAsia="Arial" w:cs="Arial"/>
          <w:b/>
          <w:sz w:val="24"/>
          <w:szCs w:val="24"/>
        </w:rPr>
        <w:t>Finance &amp; pojištění, informace a komunikace jedním z nejvýše placených sektorů</w:t>
      </w:r>
    </w:p>
    <w:p w14:paraId="209797D0" w14:textId="77777777" w:rsidR="00002FD8" w:rsidRPr="00B40370" w:rsidRDefault="00002FD8" w:rsidP="00002FD8">
      <w:pPr>
        <w:widowControl w:val="0"/>
        <w:spacing w:after="0" w:line="240" w:lineRule="auto"/>
        <w:rPr>
          <w:sz w:val="24"/>
          <w:szCs w:val="24"/>
        </w:rPr>
      </w:pPr>
    </w:p>
    <w:p w14:paraId="72A7DAEE" w14:textId="77777777" w:rsidR="00002FD8" w:rsidRPr="00B40370" w:rsidRDefault="00002FD8" w:rsidP="00B40370">
      <w:pPr>
        <w:widowControl w:val="0"/>
        <w:spacing w:after="0" w:line="240" w:lineRule="auto"/>
        <w:ind w:left="426" w:hanging="426"/>
        <w:rPr>
          <w:sz w:val="24"/>
          <w:szCs w:val="24"/>
        </w:rPr>
      </w:pPr>
      <w:r w:rsidRPr="00B40370">
        <w:rPr>
          <w:rFonts w:eastAsia="Arial" w:cs="Arial"/>
          <w:sz w:val="24"/>
          <w:szCs w:val="24"/>
        </w:rPr>
        <w:t>78) Na základě hrubých měsíčních mezd byly v každém členském státě EU s výjimkou Irska „Finanční a pojišťovací činnosti" zařazeny 3 mezi nejvíce placené aktivity (v Irsku byly na 4. místě).  Sektor "Informační a komunikační činnosti" byly také do značné míry zastoupeny mezi 3 nejlépe placenými sektory s výjimkou Belgie, Španělska a Nizozemska (kde byly na 4. místě, Itálie a Lucemburska (5. místo) a Kypr (6. místo).</w:t>
      </w:r>
    </w:p>
    <w:p w14:paraId="2C86CA88" w14:textId="449610EB" w:rsidR="00002FD8" w:rsidRPr="00B40370" w:rsidRDefault="00002FD8" w:rsidP="00B40370">
      <w:pPr>
        <w:widowControl w:val="0"/>
        <w:spacing w:after="0" w:line="240" w:lineRule="auto"/>
        <w:ind w:left="426" w:firstLine="0"/>
        <w:rPr>
          <w:sz w:val="24"/>
          <w:szCs w:val="24"/>
        </w:rPr>
      </w:pPr>
      <w:r w:rsidRPr="00B40370">
        <w:rPr>
          <w:rFonts w:eastAsia="Arial" w:cs="Arial"/>
          <w:sz w:val="24"/>
          <w:szCs w:val="24"/>
        </w:rPr>
        <w:t xml:space="preserve">„Rozvod elektřiny, plynu, tepla a klimatizovaného vzduchu" nejlépe platili v Belgii, Německu, Španělsku, i Rakousku, a sektor byl na 2. v Bulharsku, Nizozemsku, Portugalsku, Slovinsku a Finsku. "Těžba nerostných </w:t>
      </w:r>
      <w:r w:rsidR="00B40370" w:rsidRPr="00B40370">
        <w:rPr>
          <w:rFonts w:eastAsia="Arial" w:cs="Arial"/>
          <w:sz w:val="24"/>
          <w:szCs w:val="24"/>
        </w:rPr>
        <w:t>surovin" byla na prvním místě v </w:t>
      </w:r>
      <w:r w:rsidRPr="00B40370">
        <w:rPr>
          <w:rFonts w:eastAsia="Arial" w:cs="Arial"/>
          <w:sz w:val="24"/>
          <w:szCs w:val="24"/>
        </w:rPr>
        <w:t>Dánsku, Nizozemsku a ve Spojeném království a druhá v Polsku a Rumunsku. Pokud jde o „vzdělávání", bylo nejlepší placenou činností v Lucembursku a druhou nejlepší na Kypru. A konečně, „profesní, vědecké a technické činnosti" p</w:t>
      </w:r>
      <w:r w:rsidR="00B40370" w:rsidRPr="00B40370">
        <w:rPr>
          <w:rFonts w:eastAsia="Arial" w:cs="Arial"/>
          <w:sz w:val="24"/>
          <w:szCs w:val="24"/>
        </w:rPr>
        <w:t>atřily mezi 2 nejvíce platící v </w:t>
      </w:r>
      <w:r w:rsidRPr="00B40370">
        <w:rPr>
          <w:rFonts w:eastAsia="Arial" w:cs="Arial"/>
          <w:sz w:val="24"/>
          <w:szCs w:val="24"/>
        </w:rPr>
        <w:t>Belgii.</w:t>
      </w:r>
    </w:p>
    <w:p w14:paraId="4A1496CD" w14:textId="77777777" w:rsidR="00002FD8" w:rsidRPr="00B40370" w:rsidRDefault="00002FD8" w:rsidP="00002FD8">
      <w:pPr>
        <w:widowControl w:val="0"/>
        <w:spacing w:after="0" w:line="240" w:lineRule="auto"/>
        <w:rPr>
          <w:sz w:val="24"/>
          <w:szCs w:val="24"/>
        </w:rPr>
      </w:pPr>
    </w:p>
    <w:p w14:paraId="12EA16AF" w14:textId="77777777" w:rsidR="00002FD8" w:rsidRPr="00B40370" w:rsidRDefault="00002FD8" w:rsidP="00B40370">
      <w:pPr>
        <w:widowControl w:val="0"/>
        <w:spacing w:after="0" w:line="240" w:lineRule="auto"/>
        <w:ind w:firstLine="0"/>
        <w:rPr>
          <w:sz w:val="24"/>
          <w:szCs w:val="24"/>
        </w:rPr>
      </w:pPr>
      <w:r w:rsidRPr="00B40370">
        <w:rPr>
          <w:rFonts w:eastAsia="Arial" w:cs="Arial"/>
          <w:b/>
          <w:sz w:val="24"/>
          <w:szCs w:val="24"/>
        </w:rPr>
        <w:t>Ubytování a stravování a administrativní a podpůrné služby jedny z nejnižších výdělků</w:t>
      </w:r>
    </w:p>
    <w:p w14:paraId="3974F3BE" w14:textId="77777777" w:rsidR="00002FD8" w:rsidRPr="00B40370" w:rsidRDefault="00002FD8" w:rsidP="00002FD8">
      <w:pPr>
        <w:widowControl w:val="0"/>
        <w:spacing w:after="0" w:line="240" w:lineRule="auto"/>
        <w:rPr>
          <w:sz w:val="24"/>
          <w:szCs w:val="24"/>
        </w:rPr>
      </w:pPr>
    </w:p>
    <w:p w14:paraId="56B79464" w14:textId="4D624BF5" w:rsidR="00002FD8" w:rsidRPr="00B40370" w:rsidRDefault="00002FD8" w:rsidP="00B40370">
      <w:pPr>
        <w:widowControl w:val="0"/>
        <w:spacing w:after="0" w:line="240" w:lineRule="auto"/>
        <w:ind w:left="426" w:hanging="426"/>
        <w:rPr>
          <w:sz w:val="24"/>
          <w:szCs w:val="24"/>
        </w:rPr>
      </w:pPr>
      <w:r w:rsidRPr="00B40370">
        <w:rPr>
          <w:rFonts w:eastAsia="Arial" w:cs="Arial"/>
          <w:sz w:val="24"/>
          <w:szCs w:val="24"/>
        </w:rPr>
        <w:t>79)</w:t>
      </w:r>
      <w:r w:rsidR="00B40370">
        <w:rPr>
          <w:rFonts w:eastAsia="Arial" w:cs="Arial"/>
          <w:sz w:val="24"/>
          <w:szCs w:val="24"/>
        </w:rPr>
        <w:t xml:space="preserve"> </w:t>
      </w:r>
      <w:r w:rsidRPr="00B40370">
        <w:rPr>
          <w:rFonts w:eastAsia="Arial" w:cs="Arial"/>
          <w:sz w:val="24"/>
          <w:szCs w:val="24"/>
        </w:rPr>
        <w:t>„Ubytování, stravování a pohostinství" v roce 2014 platil</w:t>
      </w:r>
      <w:r w:rsidR="00B40370">
        <w:rPr>
          <w:rFonts w:eastAsia="Arial" w:cs="Arial"/>
          <w:sz w:val="24"/>
          <w:szCs w:val="24"/>
        </w:rPr>
        <w:t>y ve všech členských státech, s </w:t>
      </w:r>
      <w:r w:rsidRPr="00B40370">
        <w:rPr>
          <w:rFonts w:eastAsia="Arial" w:cs="Arial"/>
          <w:sz w:val="24"/>
          <w:szCs w:val="24"/>
        </w:rPr>
        <w:t>výjimkou Španělska, Malty a Slovinska (kde byly předposlední) nejméně; „Administrativní a podpůrné činnosti" byly také mezi 3</w:t>
      </w:r>
      <w:r w:rsidR="00B40370">
        <w:rPr>
          <w:rFonts w:eastAsia="Arial" w:cs="Arial"/>
          <w:sz w:val="24"/>
          <w:szCs w:val="24"/>
        </w:rPr>
        <w:t xml:space="preserve"> sektory s nejnižšími výdělky s </w:t>
      </w:r>
      <w:r w:rsidRPr="00B40370">
        <w:rPr>
          <w:rFonts w:eastAsia="Arial" w:cs="Arial"/>
          <w:sz w:val="24"/>
          <w:szCs w:val="24"/>
        </w:rPr>
        <w:t>výjimkou Maďarska, Mal</w:t>
      </w:r>
      <w:r w:rsidR="00B40370">
        <w:rPr>
          <w:rFonts w:eastAsia="Arial" w:cs="Arial"/>
          <w:sz w:val="24"/>
          <w:szCs w:val="24"/>
        </w:rPr>
        <w:t xml:space="preserve">ty (kde byly 3. od konce) a v </w:t>
      </w:r>
      <w:r w:rsidRPr="00B40370">
        <w:rPr>
          <w:rFonts w:eastAsia="Arial" w:cs="Arial"/>
          <w:sz w:val="24"/>
          <w:szCs w:val="24"/>
        </w:rPr>
        <w:t>Est</w:t>
      </w:r>
      <w:r w:rsidR="00B40370">
        <w:rPr>
          <w:rFonts w:eastAsia="Arial" w:cs="Arial"/>
          <w:sz w:val="24"/>
          <w:szCs w:val="24"/>
        </w:rPr>
        <w:t>onsku, na Kypru a v Lotyšsku 4. </w:t>
      </w:r>
      <w:r w:rsidRPr="00B40370">
        <w:rPr>
          <w:rFonts w:eastAsia="Arial" w:cs="Arial"/>
          <w:sz w:val="24"/>
          <w:szCs w:val="24"/>
        </w:rPr>
        <w:t>od konce.</w:t>
      </w:r>
    </w:p>
    <w:p w14:paraId="5BC4AE65" w14:textId="77777777" w:rsidR="00002FD8" w:rsidRDefault="00002FD8" w:rsidP="00002FD8"/>
    <w:p w14:paraId="0FB8F27B" w14:textId="77777777" w:rsidR="00002FD8" w:rsidRDefault="00002FD8" w:rsidP="00002FD8">
      <w:pPr>
        <w:jc w:val="center"/>
      </w:pPr>
    </w:p>
    <w:p w14:paraId="2705E5BB" w14:textId="5DC6547D" w:rsidR="00002FD8" w:rsidRPr="00B40370" w:rsidRDefault="00002FD8" w:rsidP="00A97A88">
      <w:pPr>
        <w:spacing w:after="0"/>
        <w:jc w:val="center"/>
        <w:rPr>
          <w:sz w:val="28"/>
        </w:rPr>
      </w:pPr>
      <w:r w:rsidRPr="00B40370">
        <w:rPr>
          <w:rFonts w:eastAsia="Arial" w:cs="Arial"/>
          <w:b/>
          <w:sz w:val="24"/>
          <w:szCs w:val="20"/>
        </w:rPr>
        <w:t>Tabulka 27: Pořadí sektorů ekonomických aktivit podle výše průměrných měsíčních výdělků 2014</w:t>
      </w:r>
      <w:r w:rsidRPr="00B40370">
        <w:rPr>
          <w:sz w:val="32"/>
          <w:szCs w:val="24"/>
        </w:rPr>
        <w:t xml:space="preserve"> </w:t>
      </w:r>
      <w:r w:rsidR="00B40370" w:rsidRPr="00B40370">
        <w:rPr>
          <w:b/>
          <w:sz w:val="32"/>
          <w:szCs w:val="24"/>
        </w:rPr>
        <w:t>-</w:t>
      </w:r>
      <w:r w:rsidR="00B40370">
        <w:rPr>
          <w:sz w:val="32"/>
          <w:szCs w:val="24"/>
        </w:rPr>
        <w:t xml:space="preserve"> </w:t>
      </w:r>
      <w:r w:rsidR="00B40370">
        <w:rPr>
          <w:rFonts w:eastAsia="Arial" w:cs="Arial"/>
          <w:sz w:val="24"/>
          <w:szCs w:val="20"/>
        </w:rPr>
        <w:t>o</w:t>
      </w:r>
      <w:r w:rsidRPr="00B40370">
        <w:rPr>
          <w:rFonts w:eastAsia="Arial" w:cs="Arial"/>
          <w:sz w:val="24"/>
          <w:szCs w:val="20"/>
        </w:rPr>
        <w:t>d nejvyšších (1) po nejnižší (17)</w:t>
      </w:r>
    </w:p>
    <w:p w14:paraId="284AFD4B" w14:textId="77777777" w:rsidR="00002FD8" w:rsidRDefault="00002FD8" w:rsidP="00A97A88">
      <w:pPr>
        <w:ind w:firstLine="0"/>
      </w:pPr>
      <w:r>
        <w:rPr>
          <w:noProof/>
        </w:rPr>
        <w:drawing>
          <wp:inline distT="114300" distB="114300" distL="114300" distR="114300" wp14:anchorId="1B394922" wp14:editId="643AE95C">
            <wp:extent cx="5732891" cy="2066925"/>
            <wp:effectExtent l="0" t="0" r="1270" b="0"/>
            <wp:docPr id="7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1"/>
                    <a:srcRect/>
                    <a:stretch>
                      <a:fillRect/>
                    </a:stretch>
                  </pic:blipFill>
                  <pic:spPr>
                    <a:xfrm>
                      <a:off x="0" y="0"/>
                      <a:ext cx="5781433" cy="2084426"/>
                    </a:xfrm>
                    <a:prstGeom prst="rect">
                      <a:avLst/>
                    </a:prstGeom>
                    <a:ln/>
                  </pic:spPr>
                </pic:pic>
              </a:graphicData>
            </a:graphic>
          </wp:inline>
        </w:drawing>
      </w:r>
    </w:p>
    <w:p w14:paraId="5FE3EF3A" w14:textId="77777777" w:rsidR="00002FD8" w:rsidRDefault="00002FD8" w:rsidP="00B40370">
      <w:pPr>
        <w:spacing w:line="240" w:lineRule="auto"/>
        <w:ind w:right="527" w:firstLine="0"/>
        <w:jc w:val="both"/>
      </w:pPr>
      <w:r>
        <w:rPr>
          <w:b/>
          <w:sz w:val="16"/>
          <w:szCs w:val="16"/>
        </w:rPr>
        <w:t>Modré podbarvení políček označuje nejnižší, oranžové nejvyšší hrubé hodinové příjmy</w:t>
      </w:r>
    </w:p>
    <w:p w14:paraId="465D5AC3" w14:textId="64A3FF55" w:rsidR="00002FD8" w:rsidRPr="00A97A88" w:rsidRDefault="00A97A88" w:rsidP="00A97A88">
      <w:pPr>
        <w:spacing w:after="160" w:line="240" w:lineRule="auto"/>
        <w:ind w:right="527" w:firstLine="0"/>
        <w:contextualSpacing/>
        <w:rPr>
          <w:rFonts w:eastAsia="Arial" w:cs="Arial"/>
          <w:b/>
          <w:sz w:val="24"/>
          <w:szCs w:val="24"/>
        </w:rPr>
      </w:pPr>
      <w:r w:rsidRPr="00A97A88">
        <w:rPr>
          <w:rFonts w:eastAsia="Arial" w:cs="Arial"/>
          <w:b/>
          <w:sz w:val="24"/>
          <w:szCs w:val="24"/>
        </w:rPr>
        <w:t xml:space="preserve">c) </w:t>
      </w:r>
      <w:r w:rsidR="00002FD8" w:rsidRPr="00A97A88">
        <w:rPr>
          <w:rFonts w:eastAsia="Arial" w:cs="Arial"/>
          <w:b/>
          <w:sz w:val="24"/>
          <w:szCs w:val="24"/>
        </w:rPr>
        <w:t xml:space="preserve">Sociální ochrana </w:t>
      </w:r>
    </w:p>
    <w:p w14:paraId="066FCAC0" w14:textId="47D48FEE" w:rsidR="00002FD8" w:rsidRPr="00A97A88" w:rsidRDefault="00002FD8" w:rsidP="00A97A88">
      <w:pPr>
        <w:ind w:left="426" w:hanging="426"/>
        <w:rPr>
          <w:sz w:val="24"/>
        </w:rPr>
      </w:pPr>
      <w:r w:rsidRPr="00A97A88">
        <w:rPr>
          <w:rFonts w:eastAsia="Arial"/>
          <w:sz w:val="24"/>
        </w:rPr>
        <w:t>80) Dne 21.</w:t>
      </w:r>
      <w:r w:rsidR="00A97A88">
        <w:rPr>
          <w:rFonts w:eastAsia="Arial"/>
          <w:sz w:val="24"/>
        </w:rPr>
        <w:t xml:space="preserve"> </w:t>
      </w:r>
      <w:r w:rsidRPr="00A97A88">
        <w:rPr>
          <w:rFonts w:eastAsia="Arial"/>
          <w:sz w:val="24"/>
        </w:rPr>
        <w:t>12. zveřejnil Eurostat zprávou STAT/262 přehled údajů na sociální ochranu v EU.</w:t>
      </w:r>
    </w:p>
    <w:p w14:paraId="09C1EE69" w14:textId="5A2156D9" w:rsidR="00002FD8" w:rsidRPr="00A97A88" w:rsidRDefault="00002FD8" w:rsidP="00A97A88">
      <w:pPr>
        <w:ind w:left="426" w:firstLine="0"/>
        <w:rPr>
          <w:sz w:val="24"/>
        </w:rPr>
      </w:pPr>
      <w:r w:rsidRPr="00A97A88">
        <w:rPr>
          <w:rFonts w:eastAsia="Arial"/>
          <w:sz w:val="24"/>
        </w:rPr>
        <w:t>Výdaje se</w:t>
      </w:r>
      <w:r w:rsidRPr="00A97A88">
        <w:rPr>
          <w:rFonts w:eastAsia="Arial"/>
          <w:b/>
          <w:sz w:val="24"/>
        </w:rPr>
        <w:t xml:space="preserve"> </w:t>
      </w:r>
      <w:r w:rsidRPr="00A97A88">
        <w:rPr>
          <w:rFonts w:eastAsia="Arial"/>
          <w:sz w:val="24"/>
        </w:rPr>
        <w:t>od roku 2011 v rámci Evropské unie mírně zvýšily z 28,3 % HDP v roce 2011 na 28,7 % v roce 2014 V roce 2014. Na úrovni EU byly dva hlavní zdroje financování sociálního zabezpečení: ,,příspěvky od státu z daní, (pokud nemají pojištění)</w:t>
      </w:r>
      <w:r w:rsidR="00A97A88">
        <w:rPr>
          <w:rFonts w:eastAsia="Arial"/>
          <w:sz w:val="24"/>
        </w:rPr>
        <w:t>,</w:t>
      </w:r>
      <w:r w:rsidRPr="00A97A88">
        <w:rPr>
          <w:rFonts w:eastAsia="Arial"/>
          <w:sz w:val="24"/>
        </w:rPr>
        <w:t xml:space="preserve"> které tvoří 40% z celkových příjmů a sociální příspěvky z 54%. Průměr EU i nadále zakrývá velké rozdíly mezi členskými státy. V roce 2014 výdaje na sociální ochranu představovaly alespoň 30 % HDP ve Francii (34,3%), v Dánsku (33,5%), ve Finsku (31,9%), v Nizozemsku (30,9%), Belgii (30,3%), Rakousku a Itálii (po 30,0%). Výdaje pod 20% HDP byly v Lotyšsku (14,5%), v Litvě (14,7%), v Rumunsku (14,8%), Estonsku (15,1%), Bulharsku a na Slovensku (shodn</w:t>
      </w:r>
      <w:r w:rsidR="00A97A88">
        <w:rPr>
          <w:rFonts w:eastAsia="Arial"/>
          <w:sz w:val="24"/>
        </w:rPr>
        <w:t>ě 18,5%), na Maltě a v Polsku (</w:t>
      </w:r>
      <w:r w:rsidRPr="00A97A88">
        <w:rPr>
          <w:rFonts w:eastAsia="Arial"/>
          <w:sz w:val="24"/>
        </w:rPr>
        <w:t>po 19</w:t>
      </w:r>
      <w:r w:rsidR="00A97A88">
        <w:rPr>
          <w:rFonts w:eastAsia="Arial"/>
          <w:sz w:val="24"/>
        </w:rPr>
        <w:t>,0%), České republice (19,7%) a </w:t>
      </w:r>
      <w:r w:rsidRPr="00A97A88">
        <w:rPr>
          <w:rFonts w:eastAsia="Arial"/>
          <w:sz w:val="24"/>
        </w:rPr>
        <w:t>Maďarsku (19,9%).</w:t>
      </w:r>
    </w:p>
    <w:p w14:paraId="6FE3F0A2" w14:textId="77777777" w:rsidR="00002FD8" w:rsidRDefault="00002FD8" w:rsidP="00C624F4">
      <w:bookmarkStart w:id="15" w:name="_ev8p23aw9ovi" w:colFirst="0" w:colLast="0"/>
      <w:bookmarkEnd w:id="15"/>
    </w:p>
    <w:p w14:paraId="1693636D" w14:textId="77777777" w:rsidR="00002FD8" w:rsidRDefault="00002FD8" w:rsidP="00A97A88"/>
    <w:p w14:paraId="0F0A3921" w14:textId="77777777" w:rsidR="00A97A88" w:rsidRDefault="00A97A88">
      <w:pPr>
        <w:ind w:firstLine="0"/>
        <w:rPr>
          <w:rFonts w:eastAsia="Arial" w:cs="Arial"/>
          <w:b/>
          <w:sz w:val="24"/>
          <w:szCs w:val="20"/>
        </w:rPr>
      </w:pPr>
      <w:r>
        <w:rPr>
          <w:rFonts w:eastAsia="Arial" w:cs="Arial"/>
          <w:b/>
          <w:sz w:val="24"/>
          <w:szCs w:val="20"/>
        </w:rPr>
        <w:br w:type="page"/>
      </w:r>
    </w:p>
    <w:p w14:paraId="52C7D3A3" w14:textId="5BEDA019" w:rsidR="00002FD8" w:rsidRPr="00A97A88" w:rsidRDefault="00002FD8" w:rsidP="00A97A88">
      <w:pPr>
        <w:ind w:firstLine="0"/>
        <w:jc w:val="center"/>
        <w:rPr>
          <w:b/>
          <w:sz w:val="28"/>
        </w:rPr>
      </w:pPr>
      <w:r w:rsidRPr="00A97A88">
        <w:rPr>
          <w:rFonts w:eastAsia="Arial" w:cs="Arial"/>
          <w:b/>
          <w:sz w:val="24"/>
          <w:szCs w:val="20"/>
        </w:rPr>
        <w:t>Výdaje na sociální ochranu v členských státech EU, v paritě kupní síly 2014</w:t>
      </w:r>
    </w:p>
    <w:p w14:paraId="570F08A7" w14:textId="77777777" w:rsidR="00002FD8" w:rsidRDefault="00002FD8" w:rsidP="00A97A88">
      <w:pPr>
        <w:widowControl w:val="0"/>
        <w:spacing w:after="0" w:line="240" w:lineRule="auto"/>
        <w:ind w:firstLine="0"/>
        <w:jc w:val="center"/>
      </w:pPr>
      <w:r>
        <w:rPr>
          <w:noProof/>
        </w:rPr>
        <w:drawing>
          <wp:inline distT="114300" distB="114300" distL="114300" distR="114300" wp14:anchorId="3A3C7D4E" wp14:editId="3527FF8F">
            <wp:extent cx="5418068" cy="2838616"/>
            <wp:effectExtent l="0" t="0" r="0" b="0"/>
            <wp:docPr id="8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2"/>
                    <a:srcRect/>
                    <a:stretch>
                      <a:fillRect/>
                    </a:stretch>
                  </pic:blipFill>
                  <pic:spPr>
                    <a:xfrm>
                      <a:off x="0" y="0"/>
                      <a:ext cx="5425818" cy="2842676"/>
                    </a:xfrm>
                    <a:prstGeom prst="rect">
                      <a:avLst/>
                    </a:prstGeom>
                    <a:ln/>
                  </pic:spPr>
                </pic:pic>
              </a:graphicData>
            </a:graphic>
          </wp:inline>
        </w:drawing>
      </w:r>
    </w:p>
    <w:p w14:paraId="76CBD2D8" w14:textId="77777777" w:rsidR="00002FD8" w:rsidRDefault="00002FD8" w:rsidP="00002FD8">
      <w:pPr>
        <w:widowControl w:val="0"/>
        <w:spacing w:before="10" w:after="0" w:line="240" w:lineRule="auto"/>
      </w:pPr>
    </w:p>
    <w:p w14:paraId="0464A30E" w14:textId="690DC9FC" w:rsidR="00002FD8" w:rsidRDefault="00002FD8" w:rsidP="00A97A88">
      <w:pPr>
        <w:ind w:left="426" w:hanging="426"/>
      </w:pPr>
      <w:r>
        <w:rPr>
          <w:rFonts w:eastAsia="Arial"/>
        </w:rPr>
        <w:t xml:space="preserve">81) Prostřednictvím norem parity kupní síly se eliminovaly rozdíly v úrovni cen mezi jednotlivými zeměmi; ty se ukázaly mezi členskými státy EU jako významné. Nejvyšší byly v Lucembursku (také pro zahrnutí velkého počtu zaměstnaných z okolních států), nejvyšší výdaje na jednoho obyvatele byly v Dánsku, Nizozemsku a Rakousku – o cca 35% až 40% vyšší než je průměr </w:t>
      </w:r>
      <w:r w:rsidR="00A97A88">
        <w:rPr>
          <w:rFonts w:eastAsia="Arial"/>
        </w:rPr>
        <w:t xml:space="preserve">EU, Německo a Francie byly cca </w:t>
      </w:r>
      <w:r>
        <w:rPr>
          <w:rFonts w:eastAsia="Arial"/>
        </w:rPr>
        <w:t>30% nad průměrem, Belgie, Finsko a Švédsko cca o 20 % výše. Nejnižší výdaje na jednoho obyvatele byly v Rumunsku -</w:t>
      </w:r>
      <w:r w:rsidR="00A97A88">
        <w:rPr>
          <w:rFonts w:eastAsia="Arial"/>
        </w:rPr>
        <w:t>více než 70% pod průměrem EU, v </w:t>
      </w:r>
      <w:r>
        <w:rPr>
          <w:rFonts w:eastAsia="Arial"/>
        </w:rPr>
        <w:t>Bulharsku a Lotyšsku (o 65% až 70% pod průměrem).</w:t>
      </w:r>
    </w:p>
    <w:p w14:paraId="23D009DC" w14:textId="18A48960" w:rsidR="00002FD8" w:rsidRDefault="00002FD8" w:rsidP="00A97A88">
      <w:pPr>
        <w:ind w:left="426" w:hanging="426"/>
      </w:pPr>
      <w:r>
        <w:rPr>
          <w:rFonts w:eastAsia="Arial"/>
          <w:color w:val="000000"/>
        </w:rPr>
        <w:t>82) Dávky podle účelu: v průměru EU starobní a pozůstalostní dávky představovaly 45,9 % celkových sociálních dávek v roce 2014, a byly hlavní částí dávek sociální ochrany v téměř všech členských státech. Jejich nejvyšší podíl byl v Řecku (65,0%), Polsku (60,4%), Itálii (58,6%), Portugalsku (57,5%), na Kypru (55,5%) a Rumunsku (55,1%), zatímco to bylo nejnižší v Irsku (29,8%), v</w:t>
      </w:r>
      <w:r w:rsidR="00A97A88">
        <w:rPr>
          <w:rFonts w:eastAsia="Arial"/>
          <w:color w:val="000000"/>
        </w:rPr>
        <w:t> </w:t>
      </w:r>
      <w:r>
        <w:rPr>
          <w:rFonts w:eastAsia="Arial"/>
          <w:color w:val="000000"/>
        </w:rPr>
        <w:t>Lucembursku (37,7%), Německo (39,2%) a Belgii (40,3%).</w:t>
      </w:r>
    </w:p>
    <w:p w14:paraId="7F16F21E" w14:textId="2087D1D8" w:rsidR="00002FD8" w:rsidRDefault="00002FD8" w:rsidP="00A97A88">
      <w:pPr>
        <w:ind w:left="426" w:firstLine="0"/>
      </w:pPr>
      <w:r>
        <w:rPr>
          <w:rFonts w:eastAsia="Arial"/>
          <w:color w:val="000000"/>
        </w:rPr>
        <w:t>Nemoc / zdravotní péči a dávky v pracovní neschopnosti představovaly v roce 2014 36,5 % celkových sociálních dávek v průměru EU. Byly druhé nejvyšší d</w:t>
      </w:r>
      <w:r w:rsidR="00A97A88">
        <w:rPr>
          <w:rFonts w:eastAsia="Arial"/>
          <w:color w:val="000000"/>
        </w:rPr>
        <w:t>ávky z dávek sociální ochrany v </w:t>
      </w:r>
      <w:r>
        <w:rPr>
          <w:rFonts w:eastAsia="Arial"/>
          <w:color w:val="000000"/>
        </w:rPr>
        <w:t>Irsku, Německu a Chorvatsku. Mezi členskými státy, podíl těchto dávek se pohybovala od 23,3% na Kypru a 26,1% v Řecku po 42,3% v Nizoze</w:t>
      </w:r>
      <w:r w:rsidR="00A97A88">
        <w:rPr>
          <w:rFonts w:eastAsia="Arial"/>
          <w:color w:val="000000"/>
        </w:rPr>
        <w:t>msku, 42,8% v Německu a 45,8% v </w:t>
      </w:r>
      <w:r>
        <w:rPr>
          <w:rFonts w:eastAsia="Arial"/>
          <w:color w:val="000000"/>
        </w:rPr>
        <w:t xml:space="preserve">Chorvatsku. </w:t>
      </w:r>
    </w:p>
    <w:p w14:paraId="50C01E85" w14:textId="32F35F0E" w:rsidR="00002FD8" w:rsidRDefault="00002FD8" w:rsidP="00A97A88">
      <w:pPr>
        <w:ind w:left="426" w:firstLine="0"/>
      </w:pPr>
      <w:r>
        <w:rPr>
          <w:rFonts w:eastAsia="Arial"/>
        </w:rPr>
        <w:t>Nemoc / zdravotní péče a dávky v pracovní neschopnosti představovaly 36,5% celkových sociálních dávek v průměru v Evropské unii v roce 2014. Měly největší podíl z dávek sociální ochrany v Irsku, Německu a Chorvatsku. Mezi členský</w:t>
      </w:r>
      <w:r w:rsidR="00A97A88">
        <w:rPr>
          <w:rFonts w:eastAsia="Arial"/>
        </w:rPr>
        <w:t xml:space="preserve">mi státy se podíl těchto dávek </w:t>
      </w:r>
      <w:r>
        <w:rPr>
          <w:rFonts w:eastAsia="Arial"/>
        </w:rPr>
        <w:t>pohyboval od 23,3% na Kypru a 26,1% v Řecku na 42,3% v Nizoze</w:t>
      </w:r>
      <w:r w:rsidR="00A97A88">
        <w:rPr>
          <w:rFonts w:eastAsia="Arial"/>
        </w:rPr>
        <w:t>msku, 42,8% v Německu a 45,8% v </w:t>
      </w:r>
      <w:r>
        <w:rPr>
          <w:rFonts w:eastAsia="Arial"/>
        </w:rPr>
        <w:t>Chorvatsku.</w:t>
      </w:r>
    </w:p>
    <w:p w14:paraId="755FB220" w14:textId="77777777" w:rsidR="00002FD8" w:rsidRDefault="00002FD8" w:rsidP="00A97A88"/>
    <w:p w14:paraId="7388BFD2" w14:textId="77777777" w:rsidR="00A97A88" w:rsidRDefault="00A97A88">
      <w:pPr>
        <w:ind w:firstLine="0"/>
        <w:rPr>
          <w:rFonts w:eastAsia="Arial"/>
          <w:b/>
          <w:sz w:val="24"/>
        </w:rPr>
      </w:pPr>
      <w:r>
        <w:rPr>
          <w:rFonts w:eastAsia="Arial"/>
          <w:b/>
          <w:sz w:val="24"/>
        </w:rPr>
        <w:br w:type="page"/>
      </w:r>
    </w:p>
    <w:p w14:paraId="2DF3BE90" w14:textId="364CAC5E" w:rsidR="00002FD8" w:rsidRPr="00A97A88" w:rsidRDefault="00002FD8" w:rsidP="00A97A88">
      <w:pPr>
        <w:jc w:val="center"/>
        <w:rPr>
          <w:b/>
          <w:sz w:val="24"/>
        </w:rPr>
      </w:pPr>
      <w:r w:rsidRPr="00A97A88">
        <w:rPr>
          <w:rFonts w:eastAsia="Arial"/>
          <w:b/>
          <w:sz w:val="24"/>
        </w:rPr>
        <w:t>Tabulka 28: Výdaje na sociální ochranu, 2014</w:t>
      </w:r>
    </w:p>
    <w:tbl>
      <w:tblPr>
        <w:tblW w:w="850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50"/>
        <w:gridCol w:w="690"/>
        <w:gridCol w:w="658"/>
        <w:gridCol w:w="567"/>
        <w:gridCol w:w="567"/>
        <w:gridCol w:w="708"/>
        <w:gridCol w:w="709"/>
        <w:gridCol w:w="709"/>
        <w:gridCol w:w="567"/>
        <w:gridCol w:w="709"/>
        <w:gridCol w:w="1275"/>
      </w:tblGrid>
      <w:tr w:rsidR="00002FD8" w14:paraId="3FB239A7" w14:textId="77777777" w:rsidTr="00A97A88">
        <w:trPr>
          <w:trHeight w:val="300"/>
          <w:jc w:val="center"/>
        </w:trPr>
        <w:tc>
          <w:tcPr>
            <w:tcW w:w="1350" w:type="dxa"/>
            <w:vMerge w:val="restart"/>
            <w:shd w:val="clear" w:color="auto" w:fill="A64D79"/>
          </w:tcPr>
          <w:p w14:paraId="7AE25D12" w14:textId="77777777" w:rsidR="00002FD8" w:rsidRPr="00A97A88" w:rsidRDefault="00002FD8" w:rsidP="00A97A88">
            <w:pPr>
              <w:spacing w:after="0"/>
              <w:ind w:right="-24" w:firstLine="0"/>
            </w:pPr>
          </w:p>
        </w:tc>
        <w:tc>
          <w:tcPr>
            <w:tcW w:w="3190" w:type="dxa"/>
            <w:gridSpan w:val="5"/>
            <w:shd w:val="clear" w:color="auto" w:fill="A64D79"/>
          </w:tcPr>
          <w:p w14:paraId="591975AC" w14:textId="77777777" w:rsidR="00002FD8" w:rsidRPr="00A97A88" w:rsidRDefault="00002FD8" w:rsidP="00A97A88">
            <w:pPr>
              <w:widowControl w:val="0"/>
              <w:spacing w:before="38" w:after="0" w:line="240" w:lineRule="auto"/>
              <w:ind w:left="1398" w:right="-24" w:firstLine="0"/>
              <w:jc w:val="center"/>
            </w:pPr>
            <w:r w:rsidRPr="00A97A88">
              <w:rPr>
                <w:rFonts w:eastAsia="Arial" w:cs="Arial"/>
                <w:b/>
                <w:sz w:val="16"/>
                <w:szCs w:val="16"/>
              </w:rPr>
              <w:t xml:space="preserve">Výdaje </w:t>
            </w:r>
          </w:p>
        </w:tc>
        <w:tc>
          <w:tcPr>
            <w:tcW w:w="3969" w:type="dxa"/>
            <w:gridSpan w:val="5"/>
            <w:shd w:val="clear" w:color="auto" w:fill="A64D79"/>
          </w:tcPr>
          <w:p w14:paraId="40C42452" w14:textId="77777777" w:rsidR="00002FD8" w:rsidRPr="00A97A88" w:rsidRDefault="00002FD8" w:rsidP="00A97A88">
            <w:pPr>
              <w:widowControl w:val="0"/>
              <w:spacing w:before="38" w:after="0" w:line="240" w:lineRule="auto"/>
              <w:ind w:right="-24" w:firstLine="0"/>
              <w:jc w:val="center"/>
            </w:pPr>
            <w:r w:rsidRPr="00A97A88">
              <w:rPr>
                <w:rFonts w:eastAsia="Arial" w:cs="Arial"/>
                <w:b/>
                <w:sz w:val="16"/>
                <w:szCs w:val="16"/>
              </w:rPr>
              <w:t>Podíly benefitů podle sociálních funkcí  v %</w:t>
            </w:r>
          </w:p>
        </w:tc>
      </w:tr>
      <w:tr w:rsidR="00002FD8" w14:paraId="5704A720" w14:textId="77777777" w:rsidTr="00A97A88">
        <w:trPr>
          <w:trHeight w:val="300"/>
          <w:jc w:val="center"/>
        </w:trPr>
        <w:tc>
          <w:tcPr>
            <w:tcW w:w="1350" w:type="dxa"/>
            <w:vMerge/>
            <w:shd w:val="clear" w:color="auto" w:fill="A64D79"/>
          </w:tcPr>
          <w:p w14:paraId="335A89AB" w14:textId="77777777" w:rsidR="00002FD8" w:rsidRPr="00A97A88" w:rsidRDefault="00002FD8" w:rsidP="00A97A88">
            <w:pPr>
              <w:spacing w:after="0"/>
              <w:ind w:right="-24" w:firstLine="0"/>
            </w:pPr>
          </w:p>
        </w:tc>
        <w:tc>
          <w:tcPr>
            <w:tcW w:w="2482" w:type="dxa"/>
            <w:gridSpan w:val="4"/>
            <w:shd w:val="clear" w:color="auto" w:fill="A64D79"/>
          </w:tcPr>
          <w:p w14:paraId="33604255" w14:textId="77777777" w:rsidR="00002FD8" w:rsidRPr="00A97A88" w:rsidRDefault="00002FD8" w:rsidP="00A97A88">
            <w:pPr>
              <w:widowControl w:val="0"/>
              <w:spacing w:before="37" w:after="0" w:line="240" w:lineRule="auto"/>
              <w:ind w:left="956" w:right="-24" w:firstLine="0"/>
              <w:jc w:val="center"/>
            </w:pPr>
            <w:r w:rsidRPr="00A97A88">
              <w:rPr>
                <w:rFonts w:eastAsia="Arial" w:cs="Arial"/>
                <w:b/>
                <w:sz w:val="16"/>
                <w:szCs w:val="16"/>
              </w:rPr>
              <w:t>% HDP</w:t>
            </w:r>
          </w:p>
        </w:tc>
        <w:tc>
          <w:tcPr>
            <w:tcW w:w="708" w:type="dxa"/>
            <w:vMerge w:val="restart"/>
            <w:shd w:val="clear" w:color="auto" w:fill="A64D79"/>
          </w:tcPr>
          <w:p w14:paraId="0EDD8F39" w14:textId="77777777" w:rsidR="00002FD8" w:rsidRPr="00A97A88" w:rsidRDefault="00002FD8" w:rsidP="00A97A88">
            <w:pPr>
              <w:widowControl w:val="0"/>
              <w:spacing w:before="37" w:after="0" w:line="240" w:lineRule="auto"/>
              <w:ind w:left="-79" w:right="-24" w:firstLine="0"/>
              <w:jc w:val="center"/>
            </w:pPr>
            <w:r w:rsidRPr="00A97A88">
              <w:rPr>
                <w:rFonts w:eastAsia="Arial" w:cs="Arial"/>
                <w:b/>
                <w:sz w:val="16"/>
                <w:szCs w:val="16"/>
              </w:rPr>
              <w:t>PPS  na hlavu 2014 EU=100</w:t>
            </w:r>
          </w:p>
        </w:tc>
        <w:tc>
          <w:tcPr>
            <w:tcW w:w="709" w:type="dxa"/>
            <w:vMerge w:val="restart"/>
            <w:tcBorders>
              <w:right w:val="single" w:sz="4" w:space="0" w:color="000000"/>
            </w:tcBorders>
            <w:shd w:val="clear" w:color="auto" w:fill="A64D79"/>
          </w:tcPr>
          <w:p w14:paraId="64CC371A" w14:textId="77777777" w:rsidR="00002FD8" w:rsidRPr="00A97A88" w:rsidRDefault="00002FD8" w:rsidP="00A97A88">
            <w:pPr>
              <w:widowControl w:val="0"/>
              <w:spacing w:before="129" w:after="0" w:line="240" w:lineRule="auto"/>
              <w:ind w:left="-19" w:right="-24" w:firstLine="0"/>
              <w:jc w:val="center"/>
            </w:pPr>
            <w:r w:rsidRPr="00A97A88">
              <w:rPr>
                <w:rFonts w:eastAsia="Arial" w:cs="Arial"/>
                <w:b/>
                <w:sz w:val="16"/>
                <w:szCs w:val="16"/>
              </w:rPr>
              <w:t>Staří a pozůstalí</w:t>
            </w:r>
          </w:p>
        </w:tc>
        <w:tc>
          <w:tcPr>
            <w:tcW w:w="709" w:type="dxa"/>
            <w:vMerge w:val="restart"/>
            <w:tcBorders>
              <w:left w:val="single" w:sz="4" w:space="0" w:color="000000"/>
              <w:right w:val="single" w:sz="4" w:space="0" w:color="000000"/>
            </w:tcBorders>
            <w:shd w:val="clear" w:color="auto" w:fill="A64D79"/>
          </w:tcPr>
          <w:p w14:paraId="096ABF88" w14:textId="77777777" w:rsidR="00002FD8" w:rsidRPr="00A97A88" w:rsidRDefault="00002FD8" w:rsidP="00A97A88">
            <w:pPr>
              <w:widowControl w:val="0"/>
              <w:spacing w:before="37" w:after="0" w:line="240" w:lineRule="auto"/>
              <w:ind w:left="-34" w:right="-24" w:firstLine="0"/>
              <w:jc w:val="center"/>
            </w:pPr>
            <w:r w:rsidRPr="00A97A88">
              <w:rPr>
                <w:rFonts w:eastAsia="Arial" w:cs="Arial"/>
                <w:b/>
                <w:sz w:val="16"/>
                <w:szCs w:val="16"/>
              </w:rPr>
              <w:t>Nemoc, soc.péče a invalidita</w:t>
            </w:r>
          </w:p>
        </w:tc>
        <w:tc>
          <w:tcPr>
            <w:tcW w:w="567" w:type="dxa"/>
            <w:vMerge w:val="restart"/>
            <w:tcBorders>
              <w:left w:val="single" w:sz="4" w:space="0" w:color="000000"/>
              <w:right w:val="single" w:sz="4" w:space="0" w:color="000000"/>
            </w:tcBorders>
            <w:shd w:val="clear" w:color="auto" w:fill="A64D79"/>
          </w:tcPr>
          <w:p w14:paraId="5F428B23" w14:textId="77777777" w:rsidR="00002FD8" w:rsidRPr="00A97A88" w:rsidRDefault="00002FD8" w:rsidP="00A97A88">
            <w:pPr>
              <w:widowControl w:val="0"/>
              <w:spacing w:before="129" w:after="0" w:line="240" w:lineRule="auto"/>
              <w:ind w:right="-24" w:firstLine="0"/>
              <w:jc w:val="center"/>
            </w:pPr>
            <w:r w:rsidRPr="00A97A88">
              <w:rPr>
                <w:rFonts w:eastAsia="Arial" w:cs="Arial"/>
                <w:b/>
                <w:sz w:val="16"/>
                <w:szCs w:val="16"/>
              </w:rPr>
              <w:t>Rodina a děti</w:t>
            </w:r>
          </w:p>
        </w:tc>
        <w:tc>
          <w:tcPr>
            <w:tcW w:w="709" w:type="dxa"/>
            <w:vMerge w:val="restart"/>
            <w:tcBorders>
              <w:left w:val="single" w:sz="4" w:space="0" w:color="000000"/>
              <w:right w:val="single" w:sz="4" w:space="0" w:color="000000"/>
            </w:tcBorders>
            <w:shd w:val="clear" w:color="auto" w:fill="A64D79"/>
          </w:tcPr>
          <w:p w14:paraId="16E0A98A" w14:textId="77777777" w:rsidR="00002FD8" w:rsidRPr="00A97A88" w:rsidRDefault="00002FD8" w:rsidP="00A97A88">
            <w:pPr>
              <w:widowControl w:val="0"/>
              <w:spacing w:before="129" w:after="0" w:line="240" w:lineRule="auto"/>
              <w:ind w:right="-24" w:firstLine="0"/>
              <w:jc w:val="center"/>
            </w:pPr>
            <w:r w:rsidRPr="00A97A88">
              <w:rPr>
                <w:rFonts w:eastAsia="Arial" w:cs="Arial"/>
                <w:b/>
                <w:sz w:val="16"/>
                <w:szCs w:val="16"/>
              </w:rPr>
              <w:t>Nezaměst.</w:t>
            </w:r>
          </w:p>
        </w:tc>
        <w:tc>
          <w:tcPr>
            <w:tcW w:w="1275" w:type="dxa"/>
            <w:tcBorders>
              <w:left w:val="single" w:sz="4" w:space="0" w:color="000000"/>
            </w:tcBorders>
            <w:shd w:val="clear" w:color="auto" w:fill="A64D79"/>
          </w:tcPr>
          <w:p w14:paraId="43D4D538" w14:textId="367D5D27" w:rsidR="00002FD8" w:rsidRPr="00A97A88" w:rsidRDefault="00002FD8" w:rsidP="00A97A88">
            <w:pPr>
              <w:widowControl w:val="0"/>
              <w:spacing w:before="37" w:after="0" w:line="240" w:lineRule="auto"/>
              <w:ind w:left="-122" w:right="-24" w:firstLine="0"/>
              <w:jc w:val="center"/>
            </w:pPr>
            <w:r w:rsidRPr="00A97A88">
              <w:rPr>
                <w:rFonts w:eastAsia="Arial" w:cs="Arial"/>
                <w:b/>
                <w:sz w:val="16"/>
                <w:szCs w:val="16"/>
              </w:rPr>
              <w:t xml:space="preserve">Bydlení a </w:t>
            </w:r>
            <w:r w:rsidR="00A97A88">
              <w:rPr>
                <w:rFonts w:eastAsia="Arial" w:cs="Arial"/>
                <w:b/>
                <w:sz w:val="16"/>
                <w:szCs w:val="16"/>
              </w:rPr>
              <w:br/>
            </w:r>
            <w:r w:rsidRPr="00A97A88">
              <w:rPr>
                <w:rFonts w:eastAsia="Arial" w:cs="Arial"/>
                <w:b/>
                <w:sz w:val="16"/>
                <w:szCs w:val="16"/>
              </w:rPr>
              <w:t>sociální vyloučení</w:t>
            </w:r>
          </w:p>
        </w:tc>
      </w:tr>
      <w:tr w:rsidR="00002FD8" w14:paraId="2E8A12C0" w14:textId="77777777" w:rsidTr="00A97A88">
        <w:trPr>
          <w:trHeight w:val="360"/>
          <w:jc w:val="center"/>
        </w:trPr>
        <w:tc>
          <w:tcPr>
            <w:tcW w:w="1350" w:type="dxa"/>
            <w:vMerge/>
            <w:shd w:val="clear" w:color="auto" w:fill="A64D79"/>
          </w:tcPr>
          <w:p w14:paraId="688C5209" w14:textId="77777777" w:rsidR="00002FD8" w:rsidRPr="00A97A88" w:rsidRDefault="00002FD8" w:rsidP="00A97A88">
            <w:pPr>
              <w:spacing w:after="0"/>
              <w:ind w:right="-24" w:firstLine="0"/>
            </w:pPr>
          </w:p>
        </w:tc>
        <w:tc>
          <w:tcPr>
            <w:tcW w:w="690" w:type="dxa"/>
            <w:tcBorders>
              <w:right w:val="single" w:sz="4" w:space="0" w:color="000000"/>
            </w:tcBorders>
            <w:shd w:val="clear" w:color="auto" w:fill="A64D79"/>
          </w:tcPr>
          <w:p w14:paraId="6A34142F" w14:textId="77777777" w:rsidR="00002FD8" w:rsidRPr="00A97A88" w:rsidRDefault="00002FD8" w:rsidP="00A97A88">
            <w:pPr>
              <w:widowControl w:val="0"/>
              <w:spacing w:before="56" w:after="0" w:line="240" w:lineRule="auto"/>
              <w:ind w:left="-52" w:right="-24" w:firstLine="0"/>
              <w:jc w:val="center"/>
            </w:pPr>
            <w:r w:rsidRPr="00A97A88">
              <w:rPr>
                <w:rFonts w:eastAsia="Arial" w:cs="Arial"/>
                <w:b/>
                <w:sz w:val="16"/>
                <w:szCs w:val="16"/>
              </w:rPr>
              <w:t>2011</w:t>
            </w:r>
          </w:p>
        </w:tc>
        <w:tc>
          <w:tcPr>
            <w:tcW w:w="658" w:type="dxa"/>
            <w:tcBorders>
              <w:left w:val="single" w:sz="4" w:space="0" w:color="000000"/>
              <w:right w:val="single" w:sz="4" w:space="0" w:color="000000"/>
            </w:tcBorders>
            <w:shd w:val="clear" w:color="auto" w:fill="A64D79"/>
          </w:tcPr>
          <w:p w14:paraId="6AF74502" w14:textId="77777777" w:rsidR="00002FD8" w:rsidRPr="00A97A88" w:rsidRDefault="00002FD8" w:rsidP="00A97A88">
            <w:pPr>
              <w:widowControl w:val="0"/>
              <w:spacing w:before="56" w:after="0" w:line="240" w:lineRule="auto"/>
              <w:ind w:left="-52" w:right="-24" w:firstLine="0"/>
              <w:jc w:val="center"/>
            </w:pPr>
            <w:r w:rsidRPr="00A97A88">
              <w:rPr>
                <w:rFonts w:eastAsia="Arial" w:cs="Arial"/>
                <w:b/>
                <w:sz w:val="16"/>
                <w:szCs w:val="16"/>
              </w:rPr>
              <w:t>2012</w:t>
            </w:r>
          </w:p>
        </w:tc>
        <w:tc>
          <w:tcPr>
            <w:tcW w:w="567" w:type="dxa"/>
            <w:tcBorders>
              <w:left w:val="single" w:sz="4" w:space="0" w:color="000000"/>
              <w:right w:val="single" w:sz="4" w:space="0" w:color="000000"/>
            </w:tcBorders>
            <w:shd w:val="clear" w:color="auto" w:fill="A64D79"/>
          </w:tcPr>
          <w:p w14:paraId="2B1F5A2F" w14:textId="77777777" w:rsidR="00002FD8" w:rsidRPr="00A97A88" w:rsidRDefault="00002FD8" w:rsidP="00A97A88">
            <w:pPr>
              <w:widowControl w:val="0"/>
              <w:spacing w:before="56" w:after="0" w:line="240" w:lineRule="auto"/>
              <w:ind w:left="-52" w:right="-24" w:firstLine="0"/>
              <w:jc w:val="center"/>
            </w:pPr>
            <w:r w:rsidRPr="00A97A88">
              <w:rPr>
                <w:rFonts w:eastAsia="Arial" w:cs="Arial"/>
                <w:b/>
                <w:sz w:val="16"/>
                <w:szCs w:val="16"/>
              </w:rPr>
              <w:t>2013</w:t>
            </w:r>
          </w:p>
        </w:tc>
        <w:tc>
          <w:tcPr>
            <w:tcW w:w="567" w:type="dxa"/>
            <w:tcBorders>
              <w:left w:val="single" w:sz="4" w:space="0" w:color="000000"/>
            </w:tcBorders>
            <w:shd w:val="clear" w:color="auto" w:fill="A64D79"/>
          </w:tcPr>
          <w:p w14:paraId="6CD38BAC" w14:textId="77777777" w:rsidR="00002FD8" w:rsidRPr="00A97A88" w:rsidRDefault="00002FD8" w:rsidP="00A97A88">
            <w:pPr>
              <w:widowControl w:val="0"/>
              <w:spacing w:before="56" w:after="0" w:line="240" w:lineRule="auto"/>
              <w:ind w:left="-52" w:right="-24" w:firstLine="0"/>
              <w:jc w:val="center"/>
            </w:pPr>
            <w:r w:rsidRPr="00A97A88">
              <w:rPr>
                <w:rFonts w:eastAsia="Arial" w:cs="Arial"/>
                <w:b/>
                <w:sz w:val="16"/>
                <w:szCs w:val="16"/>
              </w:rPr>
              <w:t>2014</w:t>
            </w:r>
          </w:p>
        </w:tc>
        <w:tc>
          <w:tcPr>
            <w:tcW w:w="708" w:type="dxa"/>
            <w:vMerge/>
            <w:shd w:val="clear" w:color="auto" w:fill="A64D79"/>
          </w:tcPr>
          <w:p w14:paraId="0AA23415" w14:textId="77777777" w:rsidR="00002FD8" w:rsidRPr="00A97A88" w:rsidRDefault="00002FD8" w:rsidP="00A97A88">
            <w:pPr>
              <w:widowControl w:val="0"/>
              <w:spacing w:after="0"/>
              <w:ind w:left="-52" w:right="-24" w:firstLine="0"/>
              <w:jc w:val="center"/>
            </w:pPr>
          </w:p>
        </w:tc>
        <w:tc>
          <w:tcPr>
            <w:tcW w:w="709" w:type="dxa"/>
            <w:vMerge/>
            <w:tcBorders>
              <w:right w:val="single" w:sz="4" w:space="0" w:color="000000"/>
            </w:tcBorders>
            <w:shd w:val="clear" w:color="auto" w:fill="A64D79"/>
          </w:tcPr>
          <w:p w14:paraId="0BB4C101" w14:textId="77777777" w:rsidR="00002FD8" w:rsidRPr="00A97A88" w:rsidRDefault="00002FD8" w:rsidP="00A97A88">
            <w:pPr>
              <w:widowControl w:val="0"/>
              <w:spacing w:after="0"/>
              <w:ind w:left="-52" w:right="-24" w:firstLine="0"/>
              <w:jc w:val="center"/>
            </w:pPr>
          </w:p>
        </w:tc>
        <w:tc>
          <w:tcPr>
            <w:tcW w:w="709" w:type="dxa"/>
            <w:vMerge/>
            <w:tcBorders>
              <w:left w:val="single" w:sz="4" w:space="0" w:color="000000"/>
              <w:right w:val="single" w:sz="4" w:space="0" w:color="000000"/>
            </w:tcBorders>
            <w:shd w:val="clear" w:color="auto" w:fill="A64D79"/>
          </w:tcPr>
          <w:p w14:paraId="305CFFC2" w14:textId="77777777" w:rsidR="00002FD8" w:rsidRPr="00A97A88" w:rsidRDefault="00002FD8" w:rsidP="00A97A88">
            <w:pPr>
              <w:widowControl w:val="0"/>
              <w:spacing w:after="0"/>
              <w:ind w:left="-52" w:right="-24" w:firstLine="0"/>
              <w:jc w:val="center"/>
            </w:pPr>
          </w:p>
        </w:tc>
        <w:tc>
          <w:tcPr>
            <w:tcW w:w="567" w:type="dxa"/>
            <w:vMerge/>
            <w:tcBorders>
              <w:left w:val="single" w:sz="4" w:space="0" w:color="000000"/>
              <w:right w:val="single" w:sz="4" w:space="0" w:color="000000"/>
            </w:tcBorders>
            <w:shd w:val="clear" w:color="auto" w:fill="A64D79"/>
          </w:tcPr>
          <w:p w14:paraId="7ACC7862" w14:textId="77777777" w:rsidR="00002FD8" w:rsidRPr="00A97A88" w:rsidRDefault="00002FD8" w:rsidP="00A97A88">
            <w:pPr>
              <w:widowControl w:val="0"/>
              <w:spacing w:after="0"/>
              <w:ind w:left="-52" w:right="-24" w:firstLine="0"/>
              <w:jc w:val="center"/>
            </w:pPr>
          </w:p>
        </w:tc>
        <w:tc>
          <w:tcPr>
            <w:tcW w:w="709" w:type="dxa"/>
            <w:vMerge/>
            <w:tcBorders>
              <w:left w:val="single" w:sz="4" w:space="0" w:color="000000"/>
              <w:right w:val="single" w:sz="4" w:space="0" w:color="000000"/>
            </w:tcBorders>
            <w:shd w:val="clear" w:color="auto" w:fill="A64D79"/>
          </w:tcPr>
          <w:p w14:paraId="11334FAD" w14:textId="77777777" w:rsidR="00002FD8" w:rsidRPr="00A97A88" w:rsidRDefault="00002FD8" w:rsidP="00A97A88">
            <w:pPr>
              <w:widowControl w:val="0"/>
              <w:spacing w:after="0"/>
              <w:ind w:left="-52" w:right="-24" w:firstLine="0"/>
              <w:jc w:val="center"/>
            </w:pPr>
          </w:p>
        </w:tc>
        <w:tc>
          <w:tcPr>
            <w:tcW w:w="1275" w:type="dxa"/>
            <w:tcBorders>
              <w:left w:val="single" w:sz="4" w:space="0" w:color="000000"/>
            </w:tcBorders>
            <w:shd w:val="clear" w:color="auto" w:fill="A64D79"/>
          </w:tcPr>
          <w:p w14:paraId="78844DED" w14:textId="77777777" w:rsidR="00002FD8" w:rsidRPr="00A97A88" w:rsidRDefault="00002FD8" w:rsidP="00A97A88">
            <w:pPr>
              <w:spacing w:after="0"/>
              <w:ind w:left="-52" w:right="-24" w:firstLine="0"/>
              <w:jc w:val="center"/>
            </w:pPr>
          </w:p>
          <w:p w14:paraId="06AE7224" w14:textId="77777777" w:rsidR="00002FD8" w:rsidRPr="00A97A88" w:rsidRDefault="00002FD8" w:rsidP="00A97A88">
            <w:pPr>
              <w:spacing w:after="0"/>
              <w:ind w:left="-52" w:right="-24" w:firstLine="0"/>
              <w:jc w:val="center"/>
            </w:pPr>
          </w:p>
          <w:p w14:paraId="6D5D7810" w14:textId="77777777" w:rsidR="00002FD8" w:rsidRPr="00A97A88" w:rsidRDefault="00002FD8" w:rsidP="00A97A88">
            <w:pPr>
              <w:spacing w:after="0"/>
              <w:ind w:left="-52" w:right="-24" w:firstLine="0"/>
              <w:jc w:val="center"/>
            </w:pPr>
          </w:p>
          <w:p w14:paraId="35D3E55D" w14:textId="77777777" w:rsidR="00002FD8" w:rsidRPr="00A97A88" w:rsidRDefault="00002FD8" w:rsidP="00A97A88">
            <w:pPr>
              <w:spacing w:after="0"/>
              <w:ind w:left="-52" w:right="-24" w:firstLine="0"/>
              <w:jc w:val="center"/>
            </w:pPr>
          </w:p>
          <w:p w14:paraId="1D12FBD3" w14:textId="77777777" w:rsidR="00002FD8" w:rsidRPr="00A97A88" w:rsidRDefault="00002FD8" w:rsidP="00A97A88">
            <w:pPr>
              <w:spacing w:after="0"/>
              <w:ind w:left="-52" w:right="-24" w:firstLine="0"/>
              <w:jc w:val="center"/>
            </w:pPr>
          </w:p>
          <w:p w14:paraId="7C539BB9" w14:textId="77777777" w:rsidR="00002FD8" w:rsidRPr="00A97A88" w:rsidRDefault="00002FD8" w:rsidP="00A97A88">
            <w:pPr>
              <w:spacing w:after="0"/>
              <w:ind w:left="-52" w:right="-24" w:firstLine="0"/>
              <w:jc w:val="center"/>
            </w:pPr>
          </w:p>
        </w:tc>
      </w:tr>
      <w:tr w:rsidR="00002FD8" w14:paraId="380D2DA2" w14:textId="77777777" w:rsidTr="00A97A88">
        <w:trPr>
          <w:trHeight w:val="300"/>
          <w:jc w:val="center"/>
        </w:trPr>
        <w:tc>
          <w:tcPr>
            <w:tcW w:w="1350" w:type="dxa"/>
            <w:shd w:val="clear" w:color="auto" w:fill="CCCCCC"/>
          </w:tcPr>
          <w:p w14:paraId="01FE240C" w14:textId="77777777" w:rsidR="00002FD8" w:rsidRPr="00A97A88" w:rsidRDefault="00002FD8" w:rsidP="00A97A88">
            <w:pPr>
              <w:spacing w:after="0"/>
              <w:ind w:firstLine="0"/>
            </w:pPr>
            <w:r w:rsidRPr="00A97A88">
              <w:rPr>
                <w:rFonts w:eastAsia="Arial" w:cs="Arial"/>
                <w:b/>
                <w:sz w:val="16"/>
                <w:szCs w:val="16"/>
              </w:rPr>
              <w:t>EU</w:t>
            </w:r>
          </w:p>
        </w:tc>
        <w:tc>
          <w:tcPr>
            <w:tcW w:w="690" w:type="dxa"/>
            <w:tcBorders>
              <w:right w:val="single" w:sz="4" w:space="0" w:color="000000"/>
            </w:tcBorders>
          </w:tcPr>
          <w:p w14:paraId="0DB9A11A" w14:textId="77777777" w:rsidR="00002FD8" w:rsidRPr="00A97A88" w:rsidRDefault="00002FD8" w:rsidP="00A97A88">
            <w:pPr>
              <w:widowControl w:val="0"/>
              <w:spacing w:before="38" w:after="0" w:line="240" w:lineRule="auto"/>
              <w:ind w:left="-52" w:right="-57" w:firstLine="0"/>
              <w:jc w:val="center"/>
            </w:pPr>
            <w:r w:rsidRPr="00A97A88">
              <w:rPr>
                <w:rFonts w:eastAsia="Arial" w:cs="Arial"/>
                <w:b/>
                <w:sz w:val="16"/>
                <w:szCs w:val="16"/>
              </w:rPr>
              <w:t>28.3</w:t>
            </w:r>
          </w:p>
        </w:tc>
        <w:tc>
          <w:tcPr>
            <w:tcW w:w="658" w:type="dxa"/>
            <w:tcBorders>
              <w:left w:val="single" w:sz="4" w:space="0" w:color="000000"/>
              <w:right w:val="single" w:sz="4" w:space="0" w:color="000000"/>
            </w:tcBorders>
          </w:tcPr>
          <w:p w14:paraId="25661387" w14:textId="77777777" w:rsidR="00002FD8" w:rsidRPr="00A97A88" w:rsidRDefault="00002FD8" w:rsidP="00A97A88">
            <w:pPr>
              <w:widowControl w:val="0"/>
              <w:spacing w:before="38" w:after="0" w:line="240" w:lineRule="auto"/>
              <w:ind w:left="-52" w:right="-57" w:firstLine="0"/>
              <w:jc w:val="center"/>
            </w:pPr>
            <w:r w:rsidRPr="00A97A88">
              <w:rPr>
                <w:rFonts w:eastAsia="Arial" w:cs="Arial"/>
                <w:b/>
                <w:sz w:val="16"/>
                <w:szCs w:val="16"/>
              </w:rPr>
              <w:t>28.7</w:t>
            </w:r>
          </w:p>
        </w:tc>
        <w:tc>
          <w:tcPr>
            <w:tcW w:w="567" w:type="dxa"/>
            <w:tcBorders>
              <w:left w:val="single" w:sz="4" w:space="0" w:color="000000"/>
              <w:right w:val="single" w:sz="4" w:space="0" w:color="000000"/>
            </w:tcBorders>
          </w:tcPr>
          <w:p w14:paraId="5807EB8C" w14:textId="77777777" w:rsidR="00002FD8" w:rsidRPr="00A97A88" w:rsidRDefault="00002FD8" w:rsidP="00A97A88">
            <w:pPr>
              <w:widowControl w:val="0"/>
              <w:spacing w:before="38" w:after="0" w:line="240" w:lineRule="auto"/>
              <w:ind w:left="-52" w:right="-57" w:firstLine="0"/>
              <w:jc w:val="center"/>
            </w:pPr>
            <w:r w:rsidRPr="00A97A88">
              <w:rPr>
                <w:rFonts w:eastAsia="Arial" w:cs="Arial"/>
                <w:b/>
                <w:sz w:val="16"/>
                <w:szCs w:val="16"/>
              </w:rPr>
              <w:t>28.9</w:t>
            </w:r>
          </w:p>
        </w:tc>
        <w:tc>
          <w:tcPr>
            <w:tcW w:w="567" w:type="dxa"/>
            <w:tcBorders>
              <w:left w:val="single" w:sz="4" w:space="0" w:color="000000"/>
            </w:tcBorders>
          </w:tcPr>
          <w:p w14:paraId="42E43AF7" w14:textId="77777777" w:rsidR="00002FD8" w:rsidRPr="00A97A88" w:rsidRDefault="00002FD8" w:rsidP="00A97A88">
            <w:pPr>
              <w:widowControl w:val="0"/>
              <w:spacing w:before="38" w:after="0" w:line="240" w:lineRule="auto"/>
              <w:ind w:left="-52" w:right="-57" w:firstLine="0"/>
              <w:jc w:val="center"/>
            </w:pPr>
            <w:r w:rsidRPr="00A97A88">
              <w:rPr>
                <w:rFonts w:eastAsia="Arial" w:cs="Arial"/>
                <w:b/>
                <w:sz w:val="16"/>
                <w:szCs w:val="16"/>
              </w:rPr>
              <w:t>28.7</w:t>
            </w:r>
          </w:p>
        </w:tc>
        <w:tc>
          <w:tcPr>
            <w:tcW w:w="708" w:type="dxa"/>
          </w:tcPr>
          <w:p w14:paraId="48B6FF28" w14:textId="77777777" w:rsidR="00002FD8" w:rsidRPr="00A97A88" w:rsidRDefault="00002FD8" w:rsidP="00A97A88">
            <w:pPr>
              <w:widowControl w:val="0"/>
              <w:spacing w:before="38" w:after="0" w:line="240" w:lineRule="auto"/>
              <w:ind w:left="-52" w:right="-57" w:firstLine="0"/>
              <w:jc w:val="center"/>
            </w:pPr>
            <w:r w:rsidRPr="00A97A88">
              <w:rPr>
                <w:rFonts w:eastAsia="Arial" w:cs="Arial"/>
                <w:b/>
                <w:sz w:val="16"/>
                <w:szCs w:val="16"/>
              </w:rPr>
              <w:t>100</w:t>
            </w:r>
          </w:p>
        </w:tc>
        <w:tc>
          <w:tcPr>
            <w:tcW w:w="709" w:type="dxa"/>
            <w:tcBorders>
              <w:right w:val="single" w:sz="4" w:space="0" w:color="000000"/>
            </w:tcBorders>
          </w:tcPr>
          <w:p w14:paraId="2F676AD0" w14:textId="77777777" w:rsidR="00002FD8" w:rsidRPr="00A97A88" w:rsidRDefault="00002FD8" w:rsidP="00A97A88">
            <w:pPr>
              <w:widowControl w:val="0"/>
              <w:spacing w:before="38" w:after="0" w:line="240" w:lineRule="auto"/>
              <w:ind w:left="-52" w:right="-57" w:firstLine="0"/>
              <w:jc w:val="center"/>
            </w:pPr>
            <w:r w:rsidRPr="00A97A88">
              <w:rPr>
                <w:rFonts w:eastAsia="Arial" w:cs="Arial"/>
                <w:b/>
                <w:sz w:val="16"/>
                <w:szCs w:val="16"/>
              </w:rPr>
              <w:t>45.9</w:t>
            </w:r>
          </w:p>
        </w:tc>
        <w:tc>
          <w:tcPr>
            <w:tcW w:w="709" w:type="dxa"/>
            <w:tcBorders>
              <w:left w:val="single" w:sz="4" w:space="0" w:color="000000"/>
              <w:right w:val="single" w:sz="4" w:space="0" w:color="000000"/>
            </w:tcBorders>
          </w:tcPr>
          <w:p w14:paraId="2D7979C4" w14:textId="77777777" w:rsidR="00002FD8" w:rsidRPr="00A97A88" w:rsidRDefault="00002FD8" w:rsidP="00A97A88">
            <w:pPr>
              <w:widowControl w:val="0"/>
              <w:spacing w:before="38" w:after="0" w:line="240" w:lineRule="auto"/>
              <w:ind w:left="-52" w:right="-57" w:firstLine="0"/>
              <w:jc w:val="center"/>
            </w:pPr>
            <w:r w:rsidRPr="00A97A88">
              <w:rPr>
                <w:rFonts w:eastAsia="Arial" w:cs="Arial"/>
                <w:b/>
                <w:sz w:val="16"/>
                <w:szCs w:val="16"/>
              </w:rPr>
              <w:t>36.5</w:t>
            </w:r>
          </w:p>
        </w:tc>
        <w:tc>
          <w:tcPr>
            <w:tcW w:w="567" w:type="dxa"/>
            <w:tcBorders>
              <w:left w:val="single" w:sz="4" w:space="0" w:color="000000"/>
              <w:right w:val="single" w:sz="4" w:space="0" w:color="000000"/>
            </w:tcBorders>
          </w:tcPr>
          <w:p w14:paraId="284123A1" w14:textId="77777777" w:rsidR="00002FD8" w:rsidRPr="00A97A88" w:rsidRDefault="00002FD8" w:rsidP="00A97A88">
            <w:pPr>
              <w:widowControl w:val="0"/>
              <w:spacing w:before="38" w:after="0" w:line="240" w:lineRule="auto"/>
              <w:ind w:left="-52" w:right="-57" w:firstLine="0"/>
              <w:jc w:val="center"/>
            </w:pPr>
            <w:r w:rsidRPr="00A97A88">
              <w:rPr>
                <w:rFonts w:eastAsia="Arial" w:cs="Arial"/>
                <w:b/>
                <w:sz w:val="16"/>
                <w:szCs w:val="16"/>
              </w:rPr>
              <w:t>8.5</w:t>
            </w:r>
          </w:p>
        </w:tc>
        <w:tc>
          <w:tcPr>
            <w:tcW w:w="709" w:type="dxa"/>
            <w:tcBorders>
              <w:left w:val="single" w:sz="4" w:space="0" w:color="000000"/>
              <w:right w:val="single" w:sz="4" w:space="0" w:color="000000"/>
            </w:tcBorders>
          </w:tcPr>
          <w:p w14:paraId="66009FA4" w14:textId="77777777" w:rsidR="00002FD8" w:rsidRPr="00A97A88" w:rsidRDefault="00002FD8" w:rsidP="00A97A88">
            <w:pPr>
              <w:widowControl w:val="0"/>
              <w:spacing w:before="38" w:after="0" w:line="240" w:lineRule="auto"/>
              <w:ind w:left="-52" w:right="-57" w:firstLine="0"/>
              <w:jc w:val="center"/>
            </w:pPr>
            <w:r w:rsidRPr="00A97A88">
              <w:rPr>
                <w:rFonts w:eastAsia="Arial" w:cs="Arial"/>
                <w:b/>
                <w:sz w:val="16"/>
                <w:szCs w:val="16"/>
              </w:rPr>
              <w:t>5.1</w:t>
            </w:r>
          </w:p>
        </w:tc>
        <w:tc>
          <w:tcPr>
            <w:tcW w:w="1275" w:type="dxa"/>
            <w:tcBorders>
              <w:left w:val="single" w:sz="4" w:space="0" w:color="000000"/>
            </w:tcBorders>
          </w:tcPr>
          <w:p w14:paraId="40F953B5" w14:textId="77777777" w:rsidR="00002FD8" w:rsidRPr="00A97A88" w:rsidRDefault="00002FD8" w:rsidP="00A97A88">
            <w:pPr>
              <w:widowControl w:val="0"/>
              <w:spacing w:before="38" w:after="0" w:line="240" w:lineRule="auto"/>
              <w:ind w:left="-52" w:right="-57" w:firstLine="0"/>
              <w:jc w:val="center"/>
            </w:pPr>
            <w:r w:rsidRPr="00A97A88">
              <w:rPr>
                <w:rFonts w:eastAsia="Arial" w:cs="Arial"/>
                <w:b/>
                <w:sz w:val="16"/>
                <w:szCs w:val="16"/>
              </w:rPr>
              <w:t>4.0</w:t>
            </w:r>
          </w:p>
        </w:tc>
      </w:tr>
      <w:tr w:rsidR="00002FD8" w14:paraId="136CD954" w14:textId="77777777" w:rsidTr="00A97A88">
        <w:trPr>
          <w:trHeight w:val="300"/>
          <w:jc w:val="center"/>
        </w:trPr>
        <w:tc>
          <w:tcPr>
            <w:tcW w:w="1350" w:type="dxa"/>
            <w:tcBorders>
              <w:bottom w:val="single" w:sz="4" w:space="0" w:color="000000"/>
            </w:tcBorders>
            <w:shd w:val="clear" w:color="auto" w:fill="CCCCCC"/>
          </w:tcPr>
          <w:p w14:paraId="6C9C6263" w14:textId="77777777" w:rsidR="00002FD8" w:rsidRPr="00A97A88" w:rsidRDefault="00002FD8" w:rsidP="00A97A88">
            <w:pPr>
              <w:spacing w:after="0"/>
              <w:ind w:firstLine="0"/>
            </w:pPr>
            <w:r w:rsidRPr="00A97A88">
              <w:rPr>
                <w:rFonts w:eastAsia="Arial" w:cs="Arial"/>
                <w:b/>
                <w:sz w:val="16"/>
                <w:szCs w:val="16"/>
              </w:rPr>
              <w:t>Belgie</w:t>
            </w:r>
          </w:p>
        </w:tc>
        <w:tc>
          <w:tcPr>
            <w:tcW w:w="690" w:type="dxa"/>
            <w:tcBorders>
              <w:bottom w:val="single" w:sz="4" w:space="0" w:color="000000"/>
              <w:right w:val="single" w:sz="4" w:space="0" w:color="000000"/>
            </w:tcBorders>
          </w:tcPr>
          <w:p w14:paraId="46775531"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29.7</w:t>
            </w:r>
          </w:p>
        </w:tc>
        <w:tc>
          <w:tcPr>
            <w:tcW w:w="658" w:type="dxa"/>
            <w:tcBorders>
              <w:left w:val="single" w:sz="4" w:space="0" w:color="000000"/>
              <w:bottom w:val="single" w:sz="4" w:space="0" w:color="000000"/>
              <w:right w:val="single" w:sz="4" w:space="0" w:color="000000"/>
            </w:tcBorders>
          </w:tcPr>
          <w:p w14:paraId="6B0C21EC"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29.6</w:t>
            </w:r>
          </w:p>
        </w:tc>
        <w:tc>
          <w:tcPr>
            <w:tcW w:w="567" w:type="dxa"/>
            <w:tcBorders>
              <w:left w:val="single" w:sz="4" w:space="0" w:color="000000"/>
              <w:bottom w:val="single" w:sz="4" w:space="0" w:color="000000"/>
              <w:right w:val="single" w:sz="4" w:space="0" w:color="000000"/>
            </w:tcBorders>
          </w:tcPr>
          <w:p w14:paraId="4B7E54DE"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30.1</w:t>
            </w:r>
          </w:p>
        </w:tc>
        <w:tc>
          <w:tcPr>
            <w:tcW w:w="567" w:type="dxa"/>
            <w:tcBorders>
              <w:left w:val="single" w:sz="4" w:space="0" w:color="000000"/>
              <w:bottom w:val="single" w:sz="4" w:space="0" w:color="000000"/>
            </w:tcBorders>
          </w:tcPr>
          <w:p w14:paraId="488AA57C"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30.3</w:t>
            </w:r>
          </w:p>
        </w:tc>
        <w:tc>
          <w:tcPr>
            <w:tcW w:w="708" w:type="dxa"/>
            <w:tcBorders>
              <w:bottom w:val="single" w:sz="4" w:space="0" w:color="000000"/>
            </w:tcBorders>
          </w:tcPr>
          <w:p w14:paraId="09FB61EA"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123</w:t>
            </w:r>
          </w:p>
        </w:tc>
        <w:tc>
          <w:tcPr>
            <w:tcW w:w="709" w:type="dxa"/>
            <w:tcBorders>
              <w:bottom w:val="single" w:sz="4" w:space="0" w:color="000000"/>
              <w:right w:val="single" w:sz="4" w:space="0" w:color="000000"/>
            </w:tcBorders>
          </w:tcPr>
          <w:p w14:paraId="0BE7F5A6"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40.3</w:t>
            </w:r>
          </w:p>
        </w:tc>
        <w:tc>
          <w:tcPr>
            <w:tcW w:w="709" w:type="dxa"/>
            <w:tcBorders>
              <w:left w:val="single" w:sz="4" w:space="0" w:color="000000"/>
              <w:bottom w:val="single" w:sz="4" w:space="0" w:color="000000"/>
              <w:right w:val="single" w:sz="4" w:space="0" w:color="000000"/>
            </w:tcBorders>
          </w:tcPr>
          <w:p w14:paraId="5CC79827"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37.2</w:t>
            </w:r>
          </w:p>
        </w:tc>
        <w:tc>
          <w:tcPr>
            <w:tcW w:w="567" w:type="dxa"/>
            <w:tcBorders>
              <w:left w:val="single" w:sz="4" w:space="0" w:color="000000"/>
              <w:bottom w:val="single" w:sz="4" w:space="0" w:color="000000"/>
              <w:right w:val="single" w:sz="4" w:space="0" w:color="000000"/>
            </w:tcBorders>
          </w:tcPr>
          <w:p w14:paraId="7024E881"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7.5</w:t>
            </w:r>
          </w:p>
        </w:tc>
        <w:tc>
          <w:tcPr>
            <w:tcW w:w="709" w:type="dxa"/>
            <w:tcBorders>
              <w:left w:val="single" w:sz="4" w:space="0" w:color="000000"/>
              <w:bottom w:val="single" w:sz="4" w:space="0" w:color="000000"/>
              <w:right w:val="single" w:sz="4" w:space="0" w:color="000000"/>
            </w:tcBorders>
          </w:tcPr>
          <w:p w14:paraId="52F8A2FC"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11.6</w:t>
            </w:r>
          </w:p>
        </w:tc>
        <w:tc>
          <w:tcPr>
            <w:tcW w:w="1275" w:type="dxa"/>
            <w:tcBorders>
              <w:left w:val="single" w:sz="4" w:space="0" w:color="000000"/>
              <w:bottom w:val="single" w:sz="4" w:space="0" w:color="000000"/>
            </w:tcBorders>
          </w:tcPr>
          <w:p w14:paraId="27917CC8"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3.3</w:t>
            </w:r>
          </w:p>
        </w:tc>
      </w:tr>
      <w:tr w:rsidR="00002FD8" w14:paraId="4692D376" w14:textId="77777777" w:rsidTr="00A97A88">
        <w:trPr>
          <w:trHeight w:val="280"/>
          <w:jc w:val="center"/>
        </w:trPr>
        <w:tc>
          <w:tcPr>
            <w:tcW w:w="1350" w:type="dxa"/>
            <w:tcBorders>
              <w:top w:val="single" w:sz="4" w:space="0" w:color="000000"/>
              <w:bottom w:val="single" w:sz="4" w:space="0" w:color="000000"/>
            </w:tcBorders>
            <w:shd w:val="clear" w:color="auto" w:fill="CCCCCC"/>
          </w:tcPr>
          <w:p w14:paraId="51DA28BB" w14:textId="77777777" w:rsidR="00002FD8" w:rsidRPr="00A97A88" w:rsidRDefault="00002FD8" w:rsidP="00A97A88">
            <w:pPr>
              <w:spacing w:after="0"/>
              <w:ind w:firstLine="0"/>
            </w:pPr>
            <w:r w:rsidRPr="00A97A88">
              <w:rPr>
                <w:rFonts w:eastAsia="Arial" w:cs="Arial"/>
                <w:b/>
                <w:sz w:val="16"/>
                <w:szCs w:val="16"/>
              </w:rPr>
              <w:t>Bulharsko</w:t>
            </w:r>
          </w:p>
        </w:tc>
        <w:tc>
          <w:tcPr>
            <w:tcW w:w="690" w:type="dxa"/>
            <w:tcBorders>
              <w:top w:val="single" w:sz="4" w:space="0" w:color="000000"/>
              <w:bottom w:val="single" w:sz="4" w:space="0" w:color="000000"/>
              <w:right w:val="single" w:sz="4" w:space="0" w:color="000000"/>
            </w:tcBorders>
          </w:tcPr>
          <w:p w14:paraId="39597722"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16.5</w:t>
            </w:r>
          </w:p>
        </w:tc>
        <w:tc>
          <w:tcPr>
            <w:tcW w:w="658" w:type="dxa"/>
            <w:tcBorders>
              <w:top w:val="single" w:sz="4" w:space="0" w:color="000000"/>
              <w:left w:val="single" w:sz="4" w:space="0" w:color="000000"/>
              <w:bottom w:val="single" w:sz="4" w:space="0" w:color="000000"/>
              <w:right w:val="single" w:sz="4" w:space="0" w:color="000000"/>
            </w:tcBorders>
          </w:tcPr>
          <w:p w14:paraId="383C2E17"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16.6</w:t>
            </w:r>
          </w:p>
        </w:tc>
        <w:tc>
          <w:tcPr>
            <w:tcW w:w="567" w:type="dxa"/>
            <w:tcBorders>
              <w:top w:val="single" w:sz="4" w:space="0" w:color="000000"/>
              <w:left w:val="single" w:sz="4" w:space="0" w:color="000000"/>
              <w:bottom w:val="single" w:sz="4" w:space="0" w:color="000000"/>
              <w:right w:val="single" w:sz="4" w:space="0" w:color="000000"/>
            </w:tcBorders>
          </w:tcPr>
          <w:p w14:paraId="77C100EB"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17.6</w:t>
            </w:r>
          </w:p>
        </w:tc>
        <w:tc>
          <w:tcPr>
            <w:tcW w:w="567" w:type="dxa"/>
            <w:tcBorders>
              <w:top w:val="single" w:sz="4" w:space="0" w:color="000000"/>
              <w:left w:val="single" w:sz="4" w:space="0" w:color="000000"/>
              <w:bottom w:val="single" w:sz="4" w:space="0" w:color="000000"/>
            </w:tcBorders>
          </w:tcPr>
          <w:p w14:paraId="424D2C09"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18.5</w:t>
            </w:r>
          </w:p>
        </w:tc>
        <w:tc>
          <w:tcPr>
            <w:tcW w:w="708" w:type="dxa"/>
            <w:tcBorders>
              <w:top w:val="single" w:sz="4" w:space="0" w:color="000000"/>
              <w:bottom w:val="single" w:sz="4" w:space="0" w:color="000000"/>
            </w:tcBorders>
          </w:tcPr>
          <w:p w14:paraId="259F2811"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32</w:t>
            </w:r>
          </w:p>
        </w:tc>
        <w:tc>
          <w:tcPr>
            <w:tcW w:w="709" w:type="dxa"/>
            <w:tcBorders>
              <w:top w:val="single" w:sz="4" w:space="0" w:color="000000"/>
              <w:bottom w:val="single" w:sz="4" w:space="0" w:color="000000"/>
              <w:right w:val="single" w:sz="4" w:space="0" w:color="000000"/>
            </w:tcBorders>
          </w:tcPr>
          <w:p w14:paraId="65D0E300"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49.5</w:t>
            </w:r>
          </w:p>
        </w:tc>
        <w:tc>
          <w:tcPr>
            <w:tcW w:w="709" w:type="dxa"/>
            <w:tcBorders>
              <w:top w:val="single" w:sz="4" w:space="0" w:color="000000"/>
              <w:left w:val="single" w:sz="4" w:space="0" w:color="000000"/>
              <w:bottom w:val="single" w:sz="4" w:space="0" w:color="000000"/>
              <w:right w:val="single" w:sz="4" w:space="0" w:color="000000"/>
            </w:tcBorders>
          </w:tcPr>
          <w:p w14:paraId="19A15423"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35.4</w:t>
            </w:r>
          </w:p>
        </w:tc>
        <w:tc>
          <w:tcPr>
            <w:tcW w:w="567" w:type="dxa"/>
            <w:tcBorders>
              <w:top w:val="single" w:sz="4" w:space="0" w:color="000000"/>
              <w:left w:val="single" w:sz="4" w:space="0" w:color="000000"/>
              <w:bottom w:val="single" w:sz="4" w:space="0" w:color="000000"/>
              <w:right w:val="single" w:sz="4" w:space="0" w:color="000000"/>
            </w:tcBorders>
          </w:tcPr>
          <w:p w14:paraId="5D259416"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10.6</w:t>
            </w:r>
          </w:p>
        </w:tc>
        <w:tc>
          <w:tcPr>
            <w:tcW w:w="709" w:type="dxa"/>
            <w:tcBorders>
              <w:top w:val="single" w:sz="4" w:space="0" w:color="000000"/>
              <w:left w:val="single" w:sz="4" w:space="0" w:color="000000"/>
              <w:bottom w:val="single" w:sz="4" w:space="0" w:color="000000"/>
              <w:right w:val="single" w:sz="4" w:space="0" w:color="000000"/>
            </w:tcBorders>
          </w:tcPr>
          <w:p w14:paraId="05AEF3E0"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2.9</w:t>
            </w:r>
          </w:p>
        </w:tc>
        <w:tc>
          <w:tcPr>
            <w:tcW w:w="1275" w:type="dxa"/>
            <w:tcBorders>
              <w:top w:val="single" w:sz="4" w:space="0" w:color="000000"/>
              <w:left w:val="single" w:sz="4" w:space="0" w:color="000000"/>
              <w:bottom w:val="single" w:sz="4" w:space="0" w:color="000000"/>
            </w:tcBorders>
          </w:tcPr>
          <w:p w14:paraId="23CE90B9"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1.7</w:t>
            </w:r>
          </w:p>
        </w:tc>
      </w:tr>
      <w:tr w:rsidR="00002FD8" w14:paraId="72AF8739" w14:textId="77777777" w:rsidTr="00A97A88">
        <w:trPr>
          <w:trHeight w:val="280"/>
          <w:jc w:val="center"/>
        </w:trPr>
        <w:tc>
          <w:tcPr>
            <w:tcW w:w="1350" w:type="dxa"/>
            <w:tcBorders>
              <w:top w:val="single" w:sz="4" w:space="0" w:color="000000"/>
              <w:bottom w:val="single" w:sz="4" w:space="0" w:color="000000"/>
            </w:tcBorders>
            <w:shd w:val="clear" w:color="auto" w:fill="CCCCCC"/>
          </w:tcPr>
          <w:p w14:paraId="09C72FEF" w14:textId="77777777" w:rsidR="00002FD8" w:rsidRPr="00A97A88" w:rsidRDefault="00002FD8" w:rsidP="00A97A88">
            <w:pPr>
              <w:spacing w:after="0"/>
              <w:ind w:firstLine="0"/>
            </w:pPr>
            <w:r w:rsidRPr="00A97A88">
              <w:rPr>
                <w:rFonts w:eastAsia="Arial" w:cs="Arial"/>
                <w:b/>
                <w:sz w:val="16"/>
                <w:szCs w:val="16"/>
              </w:rPr>
              <w:t>ČR</w:t>
            </w:r>
          </w:p>
        </w:tc>
        <w:tc>
          <w:tcPr>
            <w:tcW w:w="690" w:type="dxa"/>
            <w:tcBorders>
              <w:top w:val="single" w:sz="4" w:space="0" w:color="000000"/>
              <w:bottom w:val="single" w:sz="4" w:space="0" w:color="000000"/>
              <w:right w:val="single" w:sz="4" w:space="0" w:color="000000"/>
            </w:tcBorders>
          </w:tcPr>
          <w:p w14:paraId="3986A40A"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20.1</w:t>
            </w:r>
          </w:p>
        </w:tc>
        <w:tc>
          <w:tcPr>
            <w:tcW w:w="658" w:type="dxa"/>
            <w:tcBorders>
              <w:top w:val="single" w:sz="4" w:space="0" w:color="000000"/>
              <w:left w:val="single" w:sz="4" w:space="0" w:color="000000"/>
              <w:bottom w:val="single" w:sz="4" w:space="0" w:color="000000"/>
              <w:right w:val="single" w:sz="4" w:space="0" w:color="000000"/>
            </w:tcBorders>
          </w:tcPr>
          <w:p w14:paraId="7D4FE0A8"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20.4</w:t>
            </w:r>
          </w:p>
        </w:tc>
        <w:tc>
          <w:tcPr>
            <w:tcW w:w="567" w:type="dxa"/>
            <w:tcBorders>
              <w:top w:val="single" w:sz="4" w:space="0" w:color="000000"/>
              <w:left w:val="single" w:sz="4" w:space="0" w:color="000000"/>
              <w:bottom w:val="single" w:sz="4" w:space="0" w:color="000000"/>
              <w:right w:val="single" w:sz="4" w:space="0" w:color="000000"/>
            </w:tcBorders>
          </w:tcPr>
          <w:p w14:paraId="7C6A82BE"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20.2</w:t>
            </w:r>
          </w:p>
        </w:tc>
        <w:tc>
          <w:tcPr>
            <w:tcW w:w="567" w:type="dxa"/>
            <w:tcBorders>
              <w:top w:val="single" w:sz="4" w:space="0" w:color="000000"/>
              <w:left w:val="single" w:sz="4" w:space="0" w:color="000000"/>
              <w:bottom w:val="single" w:sz="4" w:space="0" w:color="000000"/>
            </w:tcBorders>
          </w:tcPr>
          <w:p w14:paraId="1D269AA7"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19.7</w:t>
            </w:r>
          </w:p>
        </w:tc>
        <w:tc>
          <w:tcPr>
            <w:tcW w:w="708" w:type="dxa"/>
            <w:tcBorders>
              <w:top w:val="single" w:sz="4" w:space="0" w:color="000000"/>
              <w:bottom w:val="single" w:sz="4" w:space="0" w:color="000000"/>
            </w:tcBorders>
          </w:tcPr>
          <w:p w14:paraId="6D07B43C"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62</w:t>
            </w:r>
          </w:p>
        </w:tc>
        <w:tc>
          <w:tcPr>
            <w:tcW w:w="709" w:type="dxa"/>
            <w:tcBorders>
              <w:top w:val="single" w:sz="4" w:space="0" w:color="000000"/>
              <w:bottom w:val="single" w:sz="4" w:space="0" w:color="000000"/>
              <w:right w:val="single" w:sz="4" w:space="0" w:color="000000"/>
            </w:tcBorders>
          </w:tcPr>
          <w:p w14:paraId="5B9A4B25"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47.2</w:t>
            </w:r>
          </w:p>
        </w:tc>
        <w:tc>
          <w:tcPr>
            <w:tcW w:w="709" w:type="dxa"/>
            <w:tcBorders>
              <w:top w:val="single" w:sz="4" w:space="0" w:color="000000"/>
              <w:left w:val="single" w:sz="4" w:space="0" w:color="000000"/>
              <w:bottom w:val="single" w:sz="4" w:space="0" w:color="000000"/>
              <w:right w:val="single" w:sz="4" w:space="0" w:color="000000"/>
            </w:tcBorders>
          </w:tcPr>
          <w:p w14:paraId="4941B344"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38.0</w:t>
            </w:r>
          </w:p>
        </w:tc>
        <w:tc>
          <w:tcPr>
            <w:tcW w:w="567" w:type="dxa"/>
            <w:tcBorders>
              <w:top w:val="single" w:sz="4" w:space="0" w:color="000000"/>
              <w:left w:val="single" w:sz="4" w:space="0" w:color="000000"/>
              <w:bottom w:val="single" w:sz="4" w:space="0" w:color="000000"/>
              <w:right w:val="single" w:sz="4" w:space="0" w:color="000000"/>
            </w:tcBorders>
          </w:tcPr>
          <w:p w14:paraId="788715F6"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8.7</w:t>
            </w:r>
          </w:p>
        </w:tc>
        <w:tc>
          <w:tcPr>
            <w:tcW w:w="709" w:type="dxa"/>
            <w:tcBorders>
              <w:top w:val="single" w:sz="4" w:space="0" w:color="000000"/>
              <w:left w:val="single" w:sz="4" w:space="0" w:color="000000"/>
              <w:bottom w:val="single" w:sz="4" w:space="0" w:color="000000"/>
              <w:right w:val="single" w:sz="4" w:space="0" w:color="000000"/>
            </w:tcBorders>
          </w:tcPr>
          <w:p w14:paraId="71626B89"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3.0</w:t>
            </w:r>
          </w:p>
        </w:tc>
        <w:tc>
          <w:tcPr>
            <w:tcW w:w="1275" w:type="dxa"/>
            <w:tcBorders>
              <w:top w:val="single" w:sz="4" w:space="0" w:color="000000"/>
              <w:left w:val="single" w:sz="4" w:space="0" w:color="000000"/>
              <w:bottom w:val="single" w:sz="4" w:space="0" w:color="000000"/>
            </w:tcBorders>
          </w:tcPr>
          <w:p w14:paraId="67C459A2"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3.1</w:t>
            </w:r>
          </w:p>
        </w:tc>
      </w:tr>
      <w:tr w:rsidR="00002FD8" w14:paraId="0824E972" w14:textId="77777777" w:rsidTr="00A97A88">
        <w:trPr>
          <w:trHeight w:val="280"/>
          <w:jc w:val="center"/>
        </w:trPr>
        <w:tc>
          <w:tcPr>
            <w:tcW w:w="1350" w:type="dxa"/>
            <w:tcBorders>
              <w:top w:val="single" w:sz="4" w:space="0" w:color="000000"/>
              <w:bottom w:val="single" w:sz="4" w:space="0" w:color="000000"/>
            </w:tcBorders>
            <w:shd w:val="clear" w:color="auto" w:fill="CCCCCC"/>
          </w:tcPr>
          <w:p w14:paraId="52E37AB6" w14:textId="77777777" w:rsidR="00002FD8" w:rsidRPr="00A97A88" w:rsidRDefault="00002FD8" w:rsidP="00A97A88">
            <w:pPr>
              <w:spacing w:after="0"/>
              <w:ind w:firstLine="0"/>
            </w:pPr>
            <w:r w:rsidRPr="00A97A88">
              <w:rPr>
                <w:rFonts w:eastAsia="Arial" w:cs="Arial"/>
                <w:b/>
                <w:sz w:val="16"/>
                <w:szCs w:val="16"/>
              </w:rPr>
              <w:t>Dánsko</w:t>
            </w:r>
          </w:p>
        </w:tc>
        <w:tc>
          <w:tcPr>
            <w:tcW w:w="690" w:type="dxa"/>
            <w:tcBorders>
              <w:top w:val="single" w:sz="4" w:space="0" w:color="000000"/>
              <w:bottom w:val="single" w:sz="4" w:space="0" w:color="000000"/>
              <w:right w:val="single" w:sz="4" w:space="0" w:color="000000"/>
            </w:tcBorders>
          </w:tcPr>
          <w:p w14:paraId="7BE76C42"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32.3</w:t>
            </w:r>
          </w:p>
        </w:tc>
        <w:tc>
          <w:tcPr>
            <w:tcW w:w="658" w:type="dxa"/>
            <w:tcBorders>
              <w:top w:val="single" w:sz="4" w:space="0" w:color="000000"/>
              <w:left w:val="single" w:sz="4" w:space="0" w:color="000000"/>
              <w:bottom w:val="single" w:sz="4" w:space="0" w:color="000000"/>
              <w:right w:val="single" w:sz="4" w:space="0" w:color="000000"/>
            </w:tcBorders>
          </w:tcPr>
          <w:p w14:paraId="78311F80"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32.2</w:t>
            </w:r>
          </w:p>
        </w:tc>
        <w:tc>
          <w:tcPr>
            <w:tcW w:w="567" w:type="dxa"/>
            <w:tcBorders>
              <w:top w:val="single" w:sz="4" w:space="0" w:color="000000"/>
              <w:left w:val="single" w:sz="4" w:space="0" w:color="000000"/>
              <w:bottom w:val="single" w:sz="4" w:space="0" w:color="000000"/>
              <w:right w:val="single" w:sz="4" w:space="0" w:color="000000"/>
            </w:tcBorders>
          </w:tcPr>
          <w:p w14:paraId="0F9277B3"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33.0</w:t>
            </w:r>
          </w:p>
        </w:tc>
        <w:tc>
          <w:tcPr>
            <w:tcW w:w="567" w:type="dxa"/>
            <w:tcBorders>
              <w:top w:val="single" w:sz="4" w:space="0" w:color="000000"/>
              <w:left w:val="single" w:sz="4" w:space="0" w:color="000000"/>
              <w:bottom w:val="single" w:sz="4" w:space="0" w:color="000000"/>
            </w:tcBorders>
          </w:tcPr>
          <w:p w14:paraId="0106CDCC"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33.5</w:t>
            </w:r>
          </w:p>
        </w:tc>
        <w:tc>
          <w:tcPr>
            <w:tcW w:w="708" w:type="dxa"/>
            <w:tcBorders>
              <w:top w:val="single" w:sz="4" w:space="0" w:color="000000"/>
              <w:bottom w:val="single" w:sz="4" w:space="0" w:color="000000"/>
            </w:tcBorders>
          </w:tcPr>
          <w:p w14:paraId="7D11AE53"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140</w:t>
            </w:r>
          </w:p>
        </w:tc>
        <w:tc>
          <w:tcPr>
            <w:tcW w:w="709" w:type="dxa"/>
            <w:tcBorders>
              <w:top w:val="single" w:sz="4" w:space="0" w:color="000000"/>
              <w:bottom w:val="single" w:sz="4" w:space="0" w:color="000000"/>
              <w:right w:val="single" w:sz="4" w:space="0" w:color="000000"/>
            </w:tcBorders>
          </w:tcPr>
          <w:p w14:paraId="2A598E3B"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44.3</w:t>
            </w:r>
          </w:p>
        </w:tc>
        <w:tc>
          <w:tcPr>
            <w:tcW w:w="709" w:type="dxa"/>
            <w:tcBorders>
              <w:top w:val="single" w:sz="4" w:space="0" w:color="000000"/>
              <w:left w:val="single" w:sz="4" w:space="0" w:color="000000"/>
              <w:bottom w:val="single" w:sz="4" w:space="0" w:color="000000"/>
              <w:right w:val="single" w:sz="4" w:space="0" w:color="000000"/>
            </w:tcBorders>
          </w:tcPr>
          <w:p w14:paraId="48B237FD"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32.9</w:t>
            </w:r>
          </w:p>
        </w:tc>
        <w:tc>
          <w:tcPr>
            <w:tcW w:w="567" w:type="dxa"/>
            <w:tcBorders>
              <w:top w:val="single" w:sz="4" w:space="0" w:color="000000"/>
              <w:left w:val="single" w:sz="4" w:space="0" w:color="000000"/>
              <w:bottom w:val="single" w:sz="4" w:space="0" w:color="000000"/>
              <w:right w:val="single" w:sz="4" w:space="0" w:color="000000"/>
            </w:tcBorders>
          </w:tcPr>
          <w:p w14:paraId="781AB47B"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11.2</w:t>
            </w:r>
          </w:p>
        </w:tc>
        <w:tc>
          <w:tcPr>
            <w:tcW w:w="709" w:type="dxa"/>
            <w:tcBorders>
              <w:top w:val="single" w:sz="4" w:space="0" w:color="000000"/>
              <w:left w:val="single" w:sz="4" w:space="0" w:color="000000"/>
              <w:bottom w:val="single" w:sz="4" w:space="0" w:color="000000"/>
              <w:right w:val="single" w:sz="4" w:space="0" w:color="000000"/>
            </w:tcBorders>
          </w:tcPr>
          <w:p w14:paraId="338ACF24"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5.2</w:t>
            </w:r>
          </w:p>
        </w:tc>
        <w:tc>
          <w:tcPr>
            <w:tcW w:w="1275" w:type="dxa"/>
            <w:tcBorders>
              <w:top w:val="single" w:sz="4" w:space="0" w:color="000000"/>
              <w:left w:val="single" w:sz="4" w:space="0" w:color="000000"/>
              <w:bottom w:val="single" w:sz="4" w:space="0" w:color="000000"/>
            </w:tcBorders>
          </w:tcPr>
          <w:p w14:paraId="6F3966AD"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6.5</w:t>
            </w:r>
          </w:p>
        </w:tc>
      </w:tr>
      <w:tr w:rsidR="00002FD8" w14:paraId="0D69E5CE" w14:textId="77777777" w:rsidTr="00A97A88">
        <w:trPr>
          <w:trHeight w:val="280"/>
          <w:jc w:val="center"/>
        </w:trPr>
        <w:tc>
          <w:tcPr>
            <w:tcW w:w="1350" w:type="dxa"/>
            <w:tcBorders>
              <w:top w:val="single" w:sz="4" w:space="0" w:color="000000"/>
              <w:bottom w:val="single" w:sz="4" w:space="0" w:color="000000"/>
            </w:tcBorders>
            <w:shd w:val="clear" w:color="auto" w:fill="CCCCCC"/>
          </w:tcPr>
          <w:p w14:paraId="0B1C71CA" w14:textId="77777777" w:rsidR="00002FD8" w:rsidRPr="00A97A88" w:rsidRDefault="00002FD8" w:rsidP="00A97A88">
            <w:pPr>
              <w:spacing w:after="0"/>
              <w:ind w:firstLine="0"/>
            </w:pPr>
            <w:r w:rsidRPr="00A97A88">
              <w:rPr>
                <w:rFonts w:eastAsia="Arial" w:cs="Arial"/>
                <w:b/>
                <w:sz w:val="16"/>
                <w:szCs w:val="16"/>
              </w:rPr>
              <w:t>Německo</w:t>
            </w:r>
          </w:p>
        </w:tc>
        <w:tc>
          <w:tcPr>
            <w:tcW w:w="690" w:type="dxa"/>
            <w:tcBorders>
              <w:top w:val="single" w:sz="4" w:space="0" w:color="000000"/>
              <w:bottom w:val="single" w:sz="4" w:space="0" w:color="000000"/>
              <w:right w:val="single" w:sz="4" w:space="0" w:color="000000"/>
            </w:tcBorders>
          </w:tcPr>
          <w:p w14:paraId="5D460EC6"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28.6</w:t>
            </w:r>
          </w:p>
        </w:tc>
        <w:tc>
          <w:tcPr>
            <w:tcW w:w="658" w:type="dxa"/>
            <w:tcBorders>
              <w:top w:val="single" w:sz="4" w:space="0" w:color="000000"/>
              <w:left w:val="single" w:sz="4" w:space="0" w:color="000000"/>
              <w:bottom w:val="single" w:sz="4" w:space="0" w:color="000000"/>
              <w:right w:val="single" w:sz="4" w:space="0" w:color="000000"/>
            </w:tcBorders>
          </w:tcPr>
          <w:p w14:paraId="63B1AB34"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28.7</w:t>
            </w:r>
          </w:p>
        </w:tc>
        <w:tc>
          <w:tcPr>
            <w:tcW w:w="567" w:type="dxa"/>
            <w:tcBorders>
              <w:top w:val="single" w:sz="4" w:space="0" w:color="000000"/>
              <w:left w:val="single" w:sz="4" w:space="0" w:color="000000"/>
              <w:bottom w:val="single" w:sz="4" w:space="0" w:color="000000"/>
              <w:right w:val="single" w:sz="4" w:space="0" w:color="000000"/>
            </w:tcBorders>
          </w:tcPr>
          <w:p w14:paraId="3201CB99"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29.0</w:t>
            </w:r>
          </w:p>
        </w:tc>
        <w:tc>
          <w:tcPr>
            <w:tcW w:w="567" w:type="dxa"/>
            <w:tcBorders>
              <w:top w:val="single" w:sz="4" w:space="0" w:color="000000"/>
              <w:left w:val="single" w:sz="4" w:space="0" w:color="000000"/>
              <w:bottom w:val="single" w:sz="4" w:space="0" w:color="000000"/>
            </w:tcBorders>
          </w:tcPr>
          <w:p w14:paraId="09EC8108"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29.1</w:t>
            </w:r>
          </w:p>
        </w:tc>
        <w:tc>
          <w:tcPr>
            <w:tcW w:w="708" w:type="dxa"/>
            <w:tcBorders>
              <w:top w:val="single" w:sz="4" w:space="0" w:color="000000"/>
              <w:bottom w:val="single" w:sz="4" w:space="0" w:color="000000"/>
            </w:tcBorders>
          </w:tcPr>
          <w:p w14:paraId="511EB838"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131</w:t>
            </w:r>
          </w:p>
        </w:tc>
        <w:tc>
          <w:tcPr>
            <w:tcW w:w="709" w:type="dxa"/>
            <w:tcBorders>
              <w:top w:val="single" w:sz="4" w:space="0" w:color="000000"/>
              <w:bottom w:val="single" w:sz="4" w:space="0" w:color="000000"/>
              <w:right w:val="single" w:sz="4" w:space="0" w:color="000000"/>
            </w:tcBorders>
          </w:tcPr>
          <w:p w14:paraId="228E0B8C"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39.2</w:t>
            </w:r>
          </w:p>
        </w:tc>
        <w:tc>
          <w:tcPr>
            <w:tcW w:w="709" w:type="dxa"/>
            <w:tcBorders>
              <w:top w:val="single" w:sz="4" w:space="0" w:color="000000"/>
              <w:left w:val="single" w:sz="4" w:space="0" w:color="000000"/>
              <w:bottom w:val="single" w:sz="4" w:space="0" w:color="000000"/>
              <w:right w:val="single" w:sz="4" w:space="0" w:color="000000"/>
            </w:tcBorders>
          </w:tcPr>
          <w:p w14:paraId="3E5DAD1C"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42.8</w:t>
            </w:r>
          </w:p>
        </w:tc>
        <w:tc>
          <w:tcPr>
            <w:tcW w:w="567" w:type="dxa"/>
            <w:tcBorders>
              <w:top w:val="single" w:sz="4" w:space="0" w:color="000000"/>
              <w:left w:val="single" w:sz="4" w:space="0" w:color="000000"/>
              <w:bottom w:val="single" w:sz="4" w:space="0" w:color="000000"/>
              <w:right w:val="single" w:sz="4" w:space="0" w:color="000000"/>
            </w:tcBorders>
          </w:tcPr>
          <w:p w14:paraId="2AC6EE4E"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11.3</w:t>
            </w:r>
          </w:p>
        </w:tc>
        <w:tc>
          <w:tcPr>
            <w:tcW w:w="709" w:type="dxa"/>
            <w:tcBorders>
              <w:top w:val="single" w:sz="4" w:space="0" w:color="000000"/>
              <w:left w:val="single" w:sz="4" w:space="0" w:color="000000"/>
              <w:bottom w:val="single" w:sz="4" w:space="0" w:color="000000"/>
              <w:right w:val="single" w:sz="4" w:space="0" w:color="000000"/>
            </w:tcBorders>
          </w:tcPr>
          <w:p w14:paraId="2CB0E5BA"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3.9</w:t>
            </w:r>
          </w:p>
        </w:tc>
        <w:tc>
          <w:tcPr>
            <w:tcW w:w="1275" w:type="dxa"/>
            <w:tcBorders>
              <w:top w:val="single" w:sz="4" w:space="0" w:color="000000"/>
              <w:left w:val="single" w:sz="4" w:space="0" w:color="000000"/>
              <w:bottom w:val="single" w:sz="4" w:space="0" w:color="000000"/>
            </w:tcBorders>
          </w:tcPr>
          <w:p w14:paraId="1969DDAD"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2.8</w:t>
            </w:r>
          </w:p>
        </w:tc>
      </w:tr>
      <w:tr w:rsidR="00002FD8" w14:paraId="51A1963A" w14:textId="77777777" w:rsidTr="00A97A88">
        <w:trPr>
          <w:trHeight w:val="280"/>
          <w:jc w:val="center"/>
        </w:trPr>
        <w:tc>
          <w:tcPr>
            <w:tcW w:w="1350" w:type="dxa"/>
            <w:tcBorders>
              <w:top w:val="single" w:sz="4" w:space="0" w:color="000000"/>
              <w:bottom w:val="single" w:sz="4" w:space="0" w:color="000000"/>
            </w:tcBorders>
            <w:shd w:val="clear" w:color="auto" w:fill="CCCCCC"/>
          </w:tcPr>
          <w:p w14:paraId="32A1CCE7" w14:textId="77777777" w:rsidR="00002FD8" w:rsidRPr="00A97A88" w:rsidRDefault="00002FD8" w:rsidP="00A97A88">
            <w:pPr>
              <w:spacing w:after="0"/>
              <w:ind w:firstLine="0"/>
            </w:pPr>
            <w:r w:rsidRPr="00A97A88">
              <w:rPr>
                <w:rFonts w:eastAsia="Arial" w:cs="Arial"/>
                <w:b/>
                <w:sz w:val="16"/>
                <w:szCs w:val="16"/>
              </w:rPr>
              <w:t>Estonsko</w:t>
            </w:r>
          </w:p>
        </w:tc>
        <w:tc>
          <w:tcPr>
            <w:tcW w:w="690" w:type="dxa"/>
            <w:tcBorders>
              <w:top w:val="single" w:sz="4" w:space="0" w:color="000000"/>
              <w:bottom w:val="single" w:sz="4" w:space="0" w:color="000000"/>
              <w:right w:val="single" w:sz="4" w:space="0" w:color="000000"/>
            </w:tcBorders>
          </w:tcPr>
          <w:p w14:paraId="043E952F"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15.6</w:t>
            </w:r>
          </w:p>
        </w:tc>
        <w:tc>
          <w:tcPr>
            <w:tcW w:w="658" w:type="dxa"/>
            <w:tcBorders>
              <w:top w:val="single" w:sz="4" w:space="0" w:color="000000"/>
              <w:left w:val="single" w:sz="4" w:space="0" w:color="000000"/>
              <w:bottom w:val="single" w:sz="4" w:space="0" w:color="000000"/>
              <w:right w:val="single" w:sz="4" w:space="0" w:color="000000"/>
            </w:tcBorders>
          </w:tcPr>
          <w:p w14:paraId="6FEDE8B0"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15.0</w:t>
            </w:r>
          </w:p>
        </w:tc>
        <w:tc>
          <w:tcPr>
            <w:tcW w:w="567" w:type="dxa"/>
            <w:tcBorders>
              <w:top w:val="single" w:sz="4" w:space="0" w:color="000000"/>
              <w:left w:val="single" w:sz="4" w:space="0" w:color="000000"/>
              <w:bottom w:val="single" w:sz="4" w:space="0" w:color="000000"/>
              <w:right w:val="single" w:sz="4" w:space="0" w:color="000000"/>
            </w:tcBorders>
          </w:tcPr>
          <w:p w14:paraId="1504A61F"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14.9</w:t>
            </w:r>
          </w:p>
        </w:tc>
        <w:tc>
          <w:tcPr>
            <w:tcW w:w="567" w:type="dxa"/>
            <w:tcBorders>
              <w:top w:val="single" w:sz="4" w:space="0" w:color="000000"/>
              <w:left w:val="single" w:sz="4" w:space="0" w:color="000000"/>
              <w:bottom w:val="single" w:sz="4" w:space="0" w:color="000000"/>
            </w:tcBorders>
          </w:tcPr>
          <w:p w14:paraId="6E65A23D"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15.1</w:t>
            </w:r>
          </w:p>
        </w:tc>
        <w:tc>
          <w:tcPr>
            <w:tcW w:w="708" w:type="dxa"/>
            <w:tcBorders>
              <w:top w:val="single" w:sz="4" w:space="0" w:color="000000"/>
              <w:bottom w:val="single" w:sz="4" w:space="0" w:color="000000"/>
            </w:tcBorders>
          </w:tcPr>
          <w:p w14:paraId="4C0DFA17"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41</w:t>
            </w:r>
          </w:p>
        </w:tc>
        <w:tc>
          <w:tcPr>
            <w:tcW w:w="709" w:type="dxa"/>
            <w:tcBorders>
              <w:top w:val="single" w:sz="4" w:space="0" w:color="000000"/>
              <w:bottom w:val="single" w:sz="4" w:space="0" w:color="000000"/>
              <w:right w:val="single" w:sz="4" w:space="0" w:color="000000"/>
            </w:tcBorders>
          </w:tcPr>
          <w:p w14:paraId="4F402EFA"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44.3</w:t>
            </w:r>
          </w:p>
        </w:tc>
        <w:tc>
          <w:tcPr>
            <w:tcW w:w="709" w:type="dxa"/>
            <w:tcBorders>
              <w:top w:val="single" w:sz="4" w:space="0" w:color="000000"/>
              <w:left w:val="single" w:sz="4" w:space="0" w:color="000000"/>
              <w:bottom w:val="single" w:sz="4" w:space="0" w:color="000000"/>
              <w:right w:val="single" w:sz="4" w:space="0" w:color="000000"/>
            </w:tcBorders>
          </w:tcPr>
          <w:p w14:paraId="6C5718DD"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41.2</w:t>
            </w:r>
          </w:p>
        </w:tc>
        <w:tc>
          <w:tcPr>
            <w:tcW w:w="567" w:type="dxa"/>
            <w:tcBorders>
              <w:top w:val="single" w:sz="4" w:space="0" w:color="000000"/>
              <w:left w:val="single" w:sz="4" w:space="0" w:color="000000"/>
              <w:bottom w:val="single" w:sz="4" w:space="0" w:color="000000"/>
              <w:right w:val="single" w:sz="4" w:space="0" w:color="000000"/>
            </w:tcBorders>
          </w:tcPr>
          <w:p w14:paraId="6461D3A3"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10.9</w:t>
            </w:r>
          </w:p>
        </w:tc>
        <w:tc>
          <w:tcPr>
            <w:tcW w:w="709" w:type="dxa"/>
            <w:tcBorders>
              <w:top w:val="single" w:sz="4" w:space="0" w:color="000000"/>
              <w:left w:val="single" w:sz="4" w:space="0" w:color="000000"/>
              <w:bottom w:val="single" w:sz="4" w:space="0" w:color="000000"/>
              <w:right w:val="single" w:sz="4" w:space="0" w:color="000000"/>
            </w:tcBorders>
          </w:tcPr>
          <w:p w14:paraId="18011013"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2.8</w:t>
            </w:r>
          </w:p>
        </w:tc>
        <w:tc>
          <w:tcPr>
            <w:tcW w:w="1275" w:type="dxa"/>
            <w:tcBorders>
              <w:top w:val="single" w:sz="4" w:space="0" w:color="000000"/>
              <w:left w:val="single" w:sz="4" w:space="0" w:color="000000"/>
              <w:bottom w:val="single" w:sz="4" w:space="0" w:color="000000"/>
            </w:tcBorders>
          </w:tcPr>
          <w:p w14:paraId="7BD2660A"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0.9</w:t>
            </w:r>
          </w:p>
        </w:tc>
      </w:tr>
      <w:tr w:rsidR="00002FD8" w14:paraId="59C10465" w14:textId="77777777" w:rsidTr="00A97A88">
        <w:trPr>
          <w:trHeight w:val="280"/>
          <w:jc w:val="center"/>
        </w:trPr>
        <w:tc>
          <w:tcPr>
            <w:tcW w:w="1350" w:type="dxa"/>
            <w:tcBorders>
              <w:top w:val="single" w:sz="4" w:space="0" w:color="000000"/>
              <w:bottom w:val="single" w:sz="4" w:space="0" w:color="000000"/>
            </w:tcBorders>
            <w:shd w:val="clear" w:color="auto" w:fill="CCCCCC"/>
          </w:tcPr>
          <w:p w14:paraId="3F0D0E01" w14:textId="77777777" w:rsidR="00002FD8" w:rsidRPr="00A97A88" w:rsidRDefault="00002FD8" w:rsidP="00A97A88">
            <w:pPr>
              <w:spacing w:after="0"/>
              <w:ind w:firstLine="0"/>
            </w:pPr>
            <w:r w:rsidRPr="00A97A88">
              <w:rPr>
                <w:rFonts w:eastAsia="Arial" w:cs="Arial"/>
                <w:b/>
                <w:sz w:val="16"/>
                <w:szCs w:val="16"/>
              </w:rPr>
              <w:t>Irsko</w:t>
            </w:r>
          </w:p>
        </w:tc>
        <w:tc>
          <w:tcPr>
            <w:tcW w:w="690" w:type="dxa"/>
            <w:tcBorders>
              <w:top w:val="single" w:sz="4" w:space="0" w:color="000000"/>
              <w:bottom w:val="single" w:sz="4" w:space="0" w:color="000000"/>
              <w:right w:val="single" w:sz="4" w:space="0" w:color="000000"/>
            </w:tcBorders>
          </w:tcPr>
          <w:p w14:paraId="72DF1B85"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23.5</w:t>
            </w:r>
          </w:p>
        </w:tc>
        <w:tc>
          <w:tcPr>
            <w:tcW w:w="658" w:type="dxa"/>
            <w:tcBorders>
              <w:top w:val="single" w:sz="4" w:space="0" w:color="000000"/>
              <w:left w:val="single" w:sz="4" w:space="0" w:color="000000"/>
              <w:bottom w:val="single" w:sz="4" w:space="0" w:color="000000"/>
              <w:right w:val="single" w:sz="4" w:space="0" w:color="000000"/>
            </w:tcBorders>
          </w:tcPr>
          <w:p w14:paraId="742FB161"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23.2</w:t>
            </w:r>
          </w:p>
        </w:tc>
        <w:tc>
          <w:tcPr>
            <w:tcW w:w="567" w:type="dxa"/>
            <w:tcBorders>
              <w:top w:val="single" w:sz="4" w:space="0" w:color="000000"/>
              <w:left w:val="single" w:sz="4" w:space="0" w:color="000000"/>
              <w:bottom w:val="single" w:sz="4" w:space="0" w:color="000000"/>
              <w:right w:val="single" w:sz="4" w:space="0" w:color="000000"/>
            </w:tcBorders>
          </w:tcPr>
          <w:p w14:paraId="64B4BE03"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22.3</w:t>
            </w:r>
          </w:p>
        </w:tc>
        <w:tc>
          <w:tcPr>
            <w:tcW w:w="567" w:type="dxa"/>
            <w:tcBorders>
              <w:top w:val="single" w:sz="4" w:space="0" w:color="000000"/>
              <w:left w:val="single" w:sz="4" w:space="0" w:color="000000"/>
              <w:bottom w:val="single" w:sz="4" w:space="0" w:color="000000"/>
            </w:tcBorders>
          </w:tcPr>
          <w:p w14:paraId="04EA68F6"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20.6</w:t>
            </w:r>
          </w:p>
        </w:tc>
        <w:tc>
          <w:tcPr>
            <w:tcW w:w="708" w:type="dxa"/>
            <w:tcBorders>
              <w:top w:val="single" w:sz="4" w:space="0" w:color="000000"/>
              <w:bottom w:val="single" w:sz="4" w:space="0" w:color="000000"/>
            </w:tcBorders>
          </w:tcPr>
          <w:p w14:paraId="2FC9601D"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87</w:t>
            </w:r>
          </w:p>
        </w:tc>
        <w:tc>
          <w:tcPr>
            <w:tcW w:w="709" w:type="dxa"/>
            <w:tcBorders>
              <w:top w:val="single" w:sz="4" w:space="0" w:color="000000"/>
              <w:bottom w:val="single" w:sz="4" w:space="0" w:color="000000"/>
              <w:right w:val="single" w:sz="4" w:space="0" w:color="000000"/>
            </w:tcBorders>
          </w:tcPr>
          <w:p w14:paraId="5B78FB98"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29.8</w:t>
            </w:r>
          </w:p>
        </w:tc>
        <w:tc>
          <w:tcPr>
            <w:tcW w:w="709" w:type="dxa"/>
            <w:tcBorders>
              <w:top w:val="single" w:sz="4" w:space="0" w:color="000000"/>
              <w:left w:val="single" w:sz="4" w:space="0" w:color="000000"/>
              <w:bottom w:val="single" w:sz="4" w:space="0" w:color="000000"/>
              <w:right w:val="single" w:sz="4" w:space="0" w:color="000000"/>
            </w:tcBorders>
          </w:tcPr>
          <w:p w14:paraId="4B58E5DD"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40.6</w:t>
            </w:r>
          </w:p>
        </w:tc>
        <w:tc>
          <w:tcPr>
            <w:tcW w:w="567" w:type="dxa"/>
            <w:tcBorders>
              <w:top w:val="single" w:sz="4" w:space="0" w:color="000000"/>
              <w:left w:val="single" w:sz="4" w:space="0" w:color="000000"/>
              <w:bottom w:val="single" w:sz="4" w:space="0" w:color="000000"/>
              <w:right w:val="single" w:sz="4" w:space="0" w:color="000000"/>
            </w:tcBorders>
          </w:tcPr>
          <w:p w14:paraId="2C771B7D"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13.1</w:t>
            </w:r>
          </w:p>
        </w:tc>
        <w:tc>
          <w:tcPr>
            <w:tcW w:w="709" w:type="dxa"/>
            <w:tcBorders>
              <w:top w:val="single" w:sz="4" w:space="0" w:color="000000"/>
              <w:left w:val="single" w:sz="4" w:space="0" w:color="000000"/>
              <w:bottom w:val="single" w:sz="4" w:space="0" w:color="000000"/>
              <w:right w:val="single" w:sz="4" w:space="0" w:color="000000"/>
            </w:tcBorders>
          </w:tcPr>
          <w:p w14:paraId="706659D5"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13.8</w:t>
            </w:r>
          </w:p>
        </w:tc>
        <w:tc>
          <w:tcPr>
            <w:tcW w:w="1275" w:type="dxa"/>
            <w:tcBorders>
              <w:top w:val="single" w:sz="4" w:space="0" w:color="000000"/>
              <w:left w:val="single" w:sz="4" w:space="0" w:color="000000"/>
              <w:bottom w:val="single" w:sz="4" w:space="0" w:color="000000"/>
            </w:tcBorders>
          </w:tcPr>
          <w:p w14:paraId="21912EE6"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2.7</w:t>
            </w:r>
          </w:p>
        </w:tc>
      </w:tr>
      <w:tr w:rsidR="00002FD8" w14:paraId="2E298EEC" w14:textId="77777777" w:rsidTr="00A97A88">
        <w:trPr>
          <w:trHeight w:val="280"/>
          <w:jc w:val="center"/>
        </w:trPr>
        <w:tc>
          <w:tcPr>
            <w:tcW w:w="1350" w:type="dxa"/>
            <w:tcBorders>
              <w:top w:val="single" w:sz="4" w:space="0" w:color="000000"/>
              <w:bottom w:val="single" w:sz="4" w:space="0" w:color="000000"/>
            </w:tcBorders>
            <w:shd w:val="clear" w:color="auto" w:fill="CCCCCC"/>
          </w:tcPr>
          <w:p w14:paraId="5CD28489" w14:textId="77777777" w:rsidR="00002FD8" w:rsidRPr="00A97A88" w:rsidRDefault="00002FD8" w:rsidP="00A97A88">
            <w:pPr>
              <w:spacing w:after="0"/>
              <w:ind w:firstLine="0"/>
            </w:pPr>
            <w:r w:rsidRPr="00A97A88">
              <w:rPr>
                <w:rFonts w:eastAsia="Arial" w:cs="Arial"/>
                <w:b/>
                <w:sz w:val="16"/>
                <w:szCs w:val="16"/>
              </w:rPr>
              <w:t>Řecko</w:t>
            </w:r>
          </w:p>
        </w:tc>
        <w:tc>
          <w:tcPr>
            <w:tcW w:w="690" w:type="dxa"/>
            <w:tcBorders>
              <w:top w:val="single" w:sz="4" w:space="0" w:color="000000"/>
              <w:bottom w:val="single" w:sz="4" w:space="0" w:color="000000"/>
              <w:right w:val="single" w:sz="4" w:space="0" w:color="000000"/>
            </w:tcBorders>
          </w:tcPr>
          <w:p w14:paraId="1333608D"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27.7</w:t>
            </w:r>
          </w:p>
        </w:tc>
        <w:tc>
          <w:tcPr>
            <w:tcW w:w="658" w:type="dxa"/>
            <w:tcBorders>
              <w:top w:val="single" w:sz="4" w:space="0" w:color="000000"/>
              <w:left w:val="single" w:sz="4" w:space="0" w:color="000000"/>
              <w:bottom w:val="single" w:sz="4" w:space="0" w:color="000000"/>
              <w:right w:val="single" w:sz="4" w:space="0" w:color="000000"/>
            </w:tcBorders>
          </w:tcPr>
          <w:p w14:paraId="350BC077"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28.2</w:t>
            </w:r>
          </w:p>
        </w:tc>
        <w:tc>
          <w:tcPr>
            <w:tcW w:w="567" w:type="dxa"/>
            <w:tcBorders>
              <w:top w:val="single" w:sz="4" w:space="0" w:color="000000"/>
              <w:left w:val="single" w:sz="4" w:space="0" w:color="000000"/>
              <w:bottom w:val="single" w:sz="4" w:space="0" w:color="000000"/>
              <w:right w:val="single" w:sz="4" w:space="0" w:color="000000"/>
            </w:tcBorders>
          </w:tcPr>
          <w:p w14:paraId="1EE35466"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26.7</w:t>
            </w:r>
          </w:p>
        </w:tc>
        <w:tc>
          <w:tcPr>
            <w:tcW w:w="567" w:type="dxa"/>
            <w:tcBorders>
              <w:top w:val="single" w:sz="4" w:space="0" w:color="000000"/>
              <w:left w:val="single" w:sz="4" w:space="0" w:color="000000"/>
              <w:bottom w:val="single" w:sz="4" w:space="0" w:color="000000"/>
            </w:tcBorders>
          </w:tcPr>
          <w:p w14:paraId="12298541"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26.0</w:t>
            </w:r>
          </w:p>
        </w:tc>
        <w:tc>
          <w:tcPr>
            <w:tcW w:w="708" w:type="dxa"/>
            <w:tcBorders>
              <w:top w:val="single" w:sz="4" w:space="0" w:color="000000"/>
              <w:bottom w:val="single" w:sz="4" w:space="0" w:color="000000"/>
            </w:tcBorders>
          </w:tcPr>
          <w:p w14:paraId="5DE9CAEE"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66</w:t>
            </w:r>
          </w:p>
        </w:tc>
        <w:tc>
          <w:tcPr>
            <w:tcW w:w="709" w:type="dxa"/>
            <w:tcBorders>
              <w:top w:val="single" w:sz="4" w:space="0" w:color="000000"/>
              <w:bottom w:val="single" w:sz="4" w:space="0" w:color="000000"/>
              <w:right w:val="single" w:sz="4" w:space="0" w:color="000000"/>
            </w:tcBorders>
          </w:tcPr>
          <w:p w14:paraId="6D1AEEC4"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65.0</w:t>
            </w:r>
          </w:p>
        </w:tc>
        <w:tc>
          <w:tcPr>
            <w:tcW w:w="709" w:type="dxa"/>
            <w:tcBorders>
              <w:top w:val="single" w:sz="4" w:space="0" w:color="000000"/>
              <w:left w:val="single" w:sz="4" w:space="0" w:color="000000"/>
              <w:bottom w:val="single" w:sz="4" w:space="0" w:color="000000"/>
              <w:right w:val="single" w:sz="4" w:space="0" w:color="000000"/>
            </w:tcBorders>
          </w:tcPr>
          <w:p w14:paraId="3D46BB08"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26.1</w:t>
            </w:r>
          </w:p>
        </w:tc>
        <w:tc>
          <w:tcPr>
            <w:tcW w:w="567" w:type="dxa"/>
            <w:tcBorders>
              <w:top w:val="single" w:sz="4" w:space="0" w:color="000000"/>
              <w:left w:val="single" w:sz="4" w:space="0" w:color="000000"/>
              <w:bottom w:val="single" w:sz="4" w:space="0" w:color="000000"/>
              <w:right w:val="single" w:sz="4" w:space="0" w:color="000000"/>
            </w:tcBorders>
          </w:tcPr>
          <w:p w14:paraId="5D81F60D"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4.4</w:t>
            </w:r>
          </w:p>
        </w:tc>
        <w:tc>
          <w:tcPr>
            <w:tcW w:w="709" w:type="dxa"/>
            <w:tcBorders>
              <w:top w:val="single" w:sz="4" w:space="0" w:color="000000"/>
              <w:left w:val="single" w:sz="4" w:space="0" w:color="000000"/>
              <w:bottom w:val="single" w:sz="4" w:space="0" w:color="000000"/>
              <w:right w:val="single" w:sz="4" w:space="0" w:color="000000"/>
            </w:tcBorders>
          </w:tcPr>
          <w:p w14:paraId="5DC929E3"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4.3</w:t>
            </w:r>
          </w:p>
        </w:tc>
        <w:tc>
          <w:tcPr>
            <w:tcW w:w="1275" w:type="dxa"/>
            <w:tcBorders>
              <w:top w:val="single" w:sz="4" w:space="0" w:color="000000"/>
              <w:left w:val="single" w:sz="4" w:space="0" w:color="000000"/>
              <w:bottom w:val="single" w:sz="4" w:space="0" w:color="000000"/>
            </w:tcBorders>
          </w:tcPr>
          <w:p w14:paraId="0958C927"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0.2</w:t>
            </w:r>
          </w:p>
        </w:tc>
      </w:tr>
      <w:tr w:rsidR="00002FD8" w14:paraId="7AD51509" w14:textId="77777777" w:rsidTr="00A97A88">
        <w:trPr>
          <w:trHeight w:val="280"/>
          <w:jc w:val="center"/>
        </w:trPr>
        <w:tc>
          <w:tcPr>
            <w:tcW w:w="1350" w:type="dxa"/>
            <w:tcBorders>
              <w:top w:val="single" w:sz="4" w:space="0" w:color="000000"/>
              <w:bottom w:val="single" w:sz="4" w:space="0" w:color="000000"/>
            </w:tcBorders>
            <w:shd w:val="clear" w:color="auto" w:fill="CCCCCC"/>
          </w:tcPr>
          <w:p w14:paraId="0B5CBE97" w14:textId="77777777" w:rsidR="00002FD8" w:rsidRPr="00A97A88" w:rsidRDefault="00002FD8" w:rsidP="00A97A88">
            <w:pPr>
              <w:spacing w:after="0"/>
              <w:ind w:firstLine="0"/>
            </w:pPr>
            <w:r w:rsidRPr="00A97A88">
              <w:rPr>
                <w:rFonts w:eastAsia="Arial" w:cs="Arial"/>
                <w:b/>
                <w:sz w:val="16"/>
                <w:szCs w:val="16"/>
              </w:rPr>
              <w:t>Španělsko</w:t>
            </w:r>
          </w:p>
        </w:tc>
        <w:tc>
          <w:tcPr>
            <w:tcW w:w="690" w:type="dxa"/>
            <w:tcBorders>
              <w:top w:val="single" w:sz="4" w:space="0" w:color="000000"/>
              <w:bottom w:val="single" w:sz="4" w:space="0" w:color="000000"/>
              <w:right w:val="single" w:sz="4" w:space="0" w:color="000000"/>
            </w:tcBorders>
          </w:tcPr>
          <w:p w14:paraId="00086BF2"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25.3</w:t>
            </w:r>
          </w:p>
        </w:tc>
        <w:tc>
          <w:tcPr>
            <w:tcW w:w="658" w:type="dxa"/>
            <w:tcBorders>
              <w:top w:val="single" w:sz="4" w:space="0" w:color="000000"/>
              <w:left w:val="single" w:sz="4" w:space="0" w:color="000000"/>
              <w:bottom w:val="single" w:sz="4" w:space="0" w:color="000000"/>
              <w:right w:val="single" w:sz="4" w:space="0" w:color="000000"/>
            </w:tcBorders>
          </w:tcPr>
          <w:p w14:paraId="5E21C228"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25.5</w:t>
            </w:r>
          </w:p>
        </w:tc>
        <w:tc>
          <w:tcPr>
            <w:tcW w:w="567" w:type="dxa"/>
            <w:tcBorders>
              <w:top w:val="single" w:sz="4" w:space="0" w:color="000000"/>
              <w:left w:val="single" w:sz="4" w:space="0" w:color="000000"/>
              <w:bottom w:val="single" w:sz="4" w:space="0" w:color="000000"/>
              <w:right w:val="single" w:sz="4" w:space="0" w:color="000000"/>
            </w:tcBorders>
          </w:tcPr>
          <w:p w14:paraId="50226EEB"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25.8</w:t>
            </w:r>
          </w:p>
        </w:tc>
        <w:tc>
          <w:tcPr>
            <w:tcW w:w="567" w:type="dxa"/>
            <w:tcBorders>
              <w:top w:val="single" w:sz="4" w:space="0" w:color="000000"/>
              <w:left w:val="single" w:sz="4" w:space="0" w:color="000000"/>
              <w:bottom w:val="single" w:sz="4" w:space="0" w:color="000000"/>
            </w:tcBorders>
          </w:tcPr>
          <w:p w14:paraId="5406148C"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25.4</w:t>
            </w:r>
          </w:p>
        </w:tc>
        <w:tc>
          <w:tcPr>
            <w:tcW w:w="708" w:type="dxa"/>
            <w:tcBorders>
              <w:top w:val="single" w:sz="4" w:space="0" w:color="000000"/>
              <w:bottom w:val="single" w:sz="4" w:space="0" w:color="000000"/>
            </w:tcBorders>
          </w:tcPr>
          <w:p w14:paraId="084F1D46"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77</w:t>
            </w:r>
          </w:p>
        </w:tc>
        <w:tc>
          <w:tcPr>
            <w:tcW w:w="709" w:type="dxa"/>
            <w:tcBorders>
              <w:top w:val="single" w:sz="4" w:space="0" w:color="000000"/>
              <w:bottom w:val="single" w:sz="4" w:space="0" w:color="000000"/>
              <w:right w:val="single" w:sz="4" w:space="0" w:color="000000"/>
            </w:tcBorders>
          </w:tcPr>
          <w:p w14:paraId="5E22B4CF"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49.1</w:t>
            </w:r>
          </w:p>
        </w:tc>
        <w:tc>
          <w:tcPr>
            <w:tcW w:w="709" w:type="dxa"/>
            <w:tcBorders>
              <w:top w:val="single" w:sz="4" w:space="0" w:color="000000"/>
              <w:left w:val="single" w:sz="4" w:space="0" w:color="000000"/>
              <w:bottom w:val="single" w:sz="4" w:space="0" w:color="000000"/>
              <w:right w:val="single" w:sz="4" w:space="0" w:color="000000"/>
            </w:tcBorders>
          </w:tcPr>
          <w:p w14:paraId="747F53BF"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33.4</w:t>
            </w:r>
          </w:p>
        </w:tc>
        <w:tc>
          <w:tcPr>
            <w:tcW w:w="567" w:type="dxa"/>
            <w:tcBorders>
              <w:top w:val="single" w:sz="4" w:space="0" w:color="000000"/>
              <w:left w:val="single" w:sz="4" w:space="0" w:color="000000"/>
              <w:bottom w:val="single" w:sz="4" w:space="0" w:color="000000"/>
              <w:right w:val="single" w:sz="4" w:space="0" w:color="000000"/>
            </w:tcBorders>
          </w:tcPr>
          <w:p w14:paraId="53BCAB77"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5.3</w:t>
            </w:r>
          </w:p>
        </w:tc>
        <w:tc>
          <w:tcPr>
            <w:tcW w:w="709" w:type="dxa"/>
            <w:tcBorders>
              <w:top w:val="single" w:sz="4" w:space="0" w:color="000000"/>
              <w:left w:val="single" w:sz="4" w:space="0" w:color="000000"/>
              <w:bottom w:val="single" w:sz="4" w:space="0" w:color="000000"/>
              <w:right w:val="single" w:sz="4" w:space="0" w:color="000000"/>
            </w:tcBorders>
          </w:tcPr>
          <w:p w14:paraId="080ACF6C"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10.8</w:t>
            </w:r>
          </w:p>
        </w:tc>
        <w:tc>
          <w:tcPr>
            <w:tcW w:w="1275" w:type="dxa"/>
            <w:tcBorders>
              <w:top w:val="single" w:sz="4" w:space="0" w:color="000000"/>
              <w:left w:val="single" w:sz="4" w:space="0" w:color="000000"/>
              <w:bottom w:val="single" w:sz="4" w:space="0" w:color="000000"/>
            </w:tcBorders>
          </w:tcPr>
          <w:p w14:paraId="21C417E3"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1.4</w:t>
            </w:r>
          </w:p>
        </w:tc>
      </w:tr>
      <w:tr w:rsidR="00002FD8" w14:paraId="7D4C0081" w14:textId="77777777" w:rsidTr="00A97A88">
        <w:trPr>
          <w:trHeight w:val="280"/>
          <w:jc w:val="center"/>
        </w:trPr>
        <w:tc>
          <w:tcPr>
            <w:tcW w:w="1350" w:type="dxa"/>
            <w:tcBorders>
              <w:top w:val="single" w:sz="4" w:space="0" w:color="000000"/>
              <w:bottom w:val="single" w:sz="4" w:space="0" w:color="000000"/>
            </w:tcBorders>
            <w:shd w:val="clear" w:color="auto" w:fill="CCCCCC"/>
          </w:tcPr>
          <w:p w14:paraId="5B94F59A" w14:textId="77777777" w:rsidR="00002FD8" w:rsidRPr="00A97A88" w:rsidRDefault="00002FD8" w:rsidP="00A97A88">
            <w:pPr>
              <w:spacing w:after="0"/>
              <w:ind w:firstLine="0"/>
            </w:pPr>
            <w:r w:rsidRPr="00A97A88">
              <w:rPr>
                <w:rFonts w:eastAsia="Arial" w:cs="Arial"/>
                <w:b/>
                <w:sz w:val="16"/>
                <w:szCs w:val="16"/>
              </w:rPr>
              <w:t>Francie</w:t>
            </w:r>
          </w:p>
        </w:tc>
        <w:tc>
          <w:tcPr>
            <w:tcW w:w="690" w:type="dxa"/>
            <w:tcBorders>
              <w:top w:val="single" w:sz="4" w:space="0" w:color="000000"/>
              <w:bottom w:val="single" w:sz="4" w:space="0" w:color="000000"/>
              <w:right w:val="single" w:sz="4" w:space="0" w:color="000000"/>
            </w:tcBorders>
          </w:tcPr>
          <w:p w14:paraId="7C9EEE2E"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32.7</w:t>
            </w:r>
          </w:p>
        </w:tc>
        <w:tc>
          <w:tcPr>
            <w:tcW w:w="658" w:type="dxa"/>
            <w:tcBorders>
              <w:top w:val="single" w:sz="4" w:space="0" w:color="000000"/>
              <w:left w:val="single" w:sz="4" w:space="0" w:color="000000"/>
              <w:bottom w:val="single" w:sz="4" w:space="0" w:color="000000"/>
              <w:right w:val="single" w:sz="4" w:space="0" w:color="000000"/>
            </w:tcBorders>
          </w:tcPr>
          <w:p w14:paraId="782467B9"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33.5</w:t>
            </w:r>
          </w:p>
        </w:tc>
        <w:tc>
          <w:tcPr>
            <w:tcW w:w="567" w:type="dxa"/>
            <w:tcBorders>
              <w:top w:val="single" w:sz="4" w:space="0" w:color="000000"/>
              <w:left w:val="single" w:sz="4" w:space="0" w:color="000000"/>
              <w:bottom w:val="single" w:sz="4" w:space="0" w:color="000000"/>
              <w:right w:val="single" w:sz="4" w:space="0" w:color="000000"/>
            </w:tcBorders>
          </w:tcPr>
          <w:p w14:paraId="27AC1EB7"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33.9</w:t>
            </w:r>
          </w:p>
        </w:tc>
        <w:tc>
          <w:tcPr>
            <w:tcW w:w="567" w:type="dxa"/>
            <w:tcBorders>
              <w:top w:val="single" w:sz="4" w:space="0" w:color="000000"/>
              <w:left w:val="single" w:sz="4" w:space="0" w:color="000000"/>
              <w:bottom w:val="single" w:sz="4" w:space="0" w:color="000000"/>
            </w:tcBorders>
          </w:tcPr>
          <w:p w14:paraId="11232BB9"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34.3</w:t>
            </w:r>
          </w:p>
        </w:tc>
        <w:tc>
          <w:tcPr>
            <w:tcW w:w="708" w:type="dxa"/>
            <w:tcBorders>
              <w:top w:val="single" w:sz="4" w:space="0" w:color="000000"/>
              <w:bottom w:val="single" w:sz="4" w:space="0" w:color="000000"/>
            </w:tcBorders>
          </w:tcPr>
          <w:p w14:paraId="0D511880"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131</w:t>
            </w:r>
          </w:p>
        </w:tc>
        <w:tc>
          <w:tcPr>
            <w:tcW w:w="709" w:type="dxa"/>
            <w:tcBorders>
              <w:top w:val="single" w:sz="4" w:space="0" w:color="000000"/>
              <w:bottom w:val="single" w:sz="4" w:space="0" w:color="000000"/>
              <w:right w:val="single" w:sz="4" w:space="0" w:color="000000"/>
            </w:tcBorders>
          </w:tcPr>
          <w:p w14:paraId="7B259421"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45.4</w:t>
            </w:r>
          </w:p>
        </w:tc>
        <w:tc>
          <w:tcPr>
            <w:tcW w:w="709" w:type="dxa"/>
            <w:tcBorders>
              <w:top w:val="single" w:sz="4" w:space="0" w:color="000000"/>
              <w:left w:val="single" w:sz="4" w:space="0" w:color="000000"/>
              <w:bottom w:val="single" w:sz="4" w:space="0" w:color="000000"/>
              <w:right w:val="single" w:sz="4" w:space="0" w:color="000000"/>
            </w:tcBorders>
          </w:tcPr>
          <w:p w14:paraId="6BB0A794"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35.0</w:t>
            </w:r>
          </w:p>
        </w:tc>
        <w:tc>
          <w:tcPr>
            <w:tcW w:w="567" w:type="dxa"/>
            <w:tcBorders>
              <w:top w:val="single" w:sz="4" w:space="0" w:color="000000"/>
              <w:left w:val="single" w:sz="4" w:space="0" w:color="000000"/>
              <w:bottom w:val="single" w:sz="4" w:space="0" w:color="000000"/>
              <w:right w:val="single" w:sz="4" w:space="0" w:color="000000"/>
            </w:tcBorders>
          </w:tcPr>
          <w:p w14:paraId="7319C0B0"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7.8</w:t>
            </w:r>
          </w:p>
        </w:tc>
        <w:tc>
          <w:tcPr>
            <w:tcW w:w="709" w:type="dxa"/>
            <w:tcBorders>
              <w:top w:val="single" w:sz="4" w:space="0" w:color="000000"/>
              <w:left w:val="single" w:sz="4" w:space="0" w:color="000000"/>
              <w:bottom w:val="single" w:sz="4" w:space="0" w:color="000000"/>
              <w:right w:val="single" w:sz="4" w:space="0" w:color="000000"/>
            </w:tcBorders>
          </w:tcPr>
          <w:p w14:paraId="3E021DBE"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6.2</w:t>
            </w:r>
          </w:p>
        </w:tc>
        <w:tc>
          <w:tcPr>
            <w:tcW w:w="1275" w:type="dxa"/>
            <w:tcBorders>
              <w:top w:val="single" w:sz="4" w:space="0" w:color="000000"/>
              <w:left w:val="single" w:sz="4" w:space="0" w:color="000000"/>
              <w:bottom w:val="single" w:sz="4" w:space="0" w:color="000000"/>
            </w:tcBorders>
          </w:tcPr>
          <w:p w14:paraId="723BDAF6"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5.5</w:t>
            </w:r>
          </w:p>
        </w:tc>
      </w:tr>
      <w:tr w:rsidR="00002FD8" w14:paraId="02596881" w14:textId="77777777" w:rsidTr="00A97A88">
        <w:trPr>
          <w:trHeight w:val="280"/>
          <w:jc w:val="center"/>
        </w:trPr>
        <w:tc>
          <w:tcPr>
            <w:tcW w:w="1350" w:type="dxa"/>
            <w:tcBorders>
              <w:top w:val="single" w:sz="4" w:space="0" w:color="000000"/>
              <w:bottom w:val="single" w:sz="4" w:space="0" w:color="000000"/>
            </w:tcBorders>
            <w:shd w:val="clear" w:color="auto" w:fill="CCCCCC"/>
          </w:tcPr>
          <w:p w14:paraId="67BC5FDA" w14:textId="77777777" w:rsidR="00002FD8" w:rsidRPr="00A97A88" w:rsidRDefault="00002FD8" w:rsidP="00A97A88">
            <w:pPr>
              <w:spacing w:after="0"/>
              <w:ind w:firstLine="0"/>
            </w:pPr>
            <w:r w:rsidRPr="00A97A88">
              <w:rPr>
                <w:rFonts w:eastAsia="Arial" w:cs="Arial"/>
                <w:b/>
                <w:sz w:val="16"/>
                <w:szCs w:val="16"/>
              </w:rPr>
              <w:t>Chorvatsko</w:t>
            </w:r>
          </w:p>
        </w:tc>
        <w:tc>
          <w:tcPr>
            <w:tcW w:w="690" w:type="dxa"/>
            <w:tcBorders>
              <w:top w:val="single" w:sz="4" w:space="0" w:color="000000"/>
              <w:bottom w:val="single" w:sz="4" w:space="0" w:color="000000"/>
              <w:right w:val="single" w:sz="4" w:space="0" w:color="000000"/>
            </w:tcBorders>
          </w:tcPr>
          <w:p w14:paraId="40B62C4D"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20.4</w:t>
            </w:r>
          </w:p>
        </w:tc>
        <w:tc>
          <w:tcPr>
            <w:tcW w:w="658" w:type="dxa"/>
            <w:tcBorders>
              <w:top w:val="single" w:sz="4" w:space="0" w:color="000000"/>
              <w:left w:val="single" w:sz="4" w:space="0" w:color="000000"/>
              <w:bottom w:val="single" w:sz="4" w:space="0" w:color="000000"/>
              <w:right w:val="single" w:sz="4" w:space="0" w:color="000000"/>
            </w:tcBorders>
          </w:tcPr>
          <w:p w14:paraId="27CE5459"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21.1</w:t>
            </w:r>
          </w:p>
        </w:tc>
        <w:tc>
          <w:tcPr>
            <w:tcW w:w="567" w:type="dxa"/>
            <w:tcBorders>
              <w:top w:val="single" w:sz="4" w:space="0" w:color="000000"/>
              <w:left w:val="single" w:sz="4" w:space="0" w:color="000000"/>
              <w:bottom w:val="single" w:sz="4" w:space="0" w:color="000000"/>
              <w:right w:val="single" w:sz="4" w:space="0" w:color="000000"/>
            </w:tcBorders>
          </w:tcPr>
          <w:p w14:paraId="3186B406"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22.0</w:t>
            </w:r>
          </w:p>
        </w:tc>
        <w:tc>
          <w:tcPr>
            <w:tcW w:w="567" w:type="dxa"/>
            <w:tcBorders>
              <w:top w:val="single" w:sz="4" w:space="0" w:color="000000"/>
              <w:left w:val="single" w:sz="4" w:space="0" w:color="000000"/>
              <w:bottom w:val="single" w:sz="4" w:space="0" w:color="000000"/>
            </w:tcBorders>
          </w:tcPr>
          <w:p w14:paraId="17B50DEB"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21.6</w:t>
            </w:r>
          </w:p>
        </w:tc>
        <w:tc>
          <w:tcPr>
            <w:tcW w:w="708" w:type="dxa"/>
            <w:tcBorders>
              <w:top w:val="single" w:sz="4" w:space="0" w:color="000000"/>
              <w:bottom w:val="single" w:sz="4" w:space="0" w:color="000000"/>
            </w:tcBorders>
          </w:tcPr>
          <w:p w14:paraId="17E3ABA4"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44</w:t>
            </w:r>
          </w:p>
        </w:tc>
        <w:tc>
          <w:tcPr>
            <w:tcW w:w="709" w:type="dxa"/>
            <w:tcBorders>
              <w:top w:val="single" w:sz="4" w:space="0" w:color="000000"/>
              <w:bottom w:val="single" w:sz="4" w:space="0" w:color="000000"/>
              <w:right w:val="single" w:sz="4" w:space="0" w:color="000000"/>
            </w:tcBorders>
          </w:tcPr>
          <w:p w14:paraId="143C800F"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43.7</w:t>
            </w:r>
          </w:p>
        </w:tc>
        <w:tc>
          <w:tcPr>
            <w:tcW w:w="709" w:type="dxa"/>
            <w:tcBorders>
              <w:top w:val="single" w:sz="4" w:space="0" w:color="000000"/>
              <w:left w:val="single" w:sz="4" w:space="0" w:color="000000"/>
              <w:bottom w:val="single" w:sz="4" w:space="0" w:color="000000"/>
              <w:right w:val="single" w:sz="4" w:space="0" w:color="000000"/>
            </w:tcBorders>
          </w:tcPr>
          <w:p w14:paraId="70096BE1"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45.8</w:t>
            </w:r>
          </w:p>
        </w:tc>
        <w:tc>
          <w:tcPr>
            <w:tcW w:w="567" w:type="dxa"/>
            <w:tcBorders>
              <w:top w:val="single" w:sz="4" w:space="0" w:color="000000"/>
              <w:left w:val="single" w:sz="4" w:space="0" w:color="000000"/>
              <w:bottom w:val="single" w:sz="4" w:space="0" w:color="000000"/>
              <w:right w:val="single" w:sz="4" w:space="0" w:color="000000"/>
            </w:tcBorders>
          </w:tcPr>
          <w:p w14:paraId="347C8BED"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7.2</w:t>
            </w:r>
          </w:p>
        </w:tc>
        <w:tc>
          <w:tcPr>
            <w:tcW w:w="709" w:type="dxa"/>
            <w:tcBorders>
              <w:top w:val="single" w:sz="4" w:space="0" w:color="000000"/>
              <w:left w:val="single" w:sz="4" w:space="0" w:color="000000"/>
              <w:bottom w:val="single" w:sz="4" w:space="0" w:color="000000"/>
              <w:right w:val="single" w:sz="4" w:space="0" w:color="000000"/>
            </w:tcBorders>
          </w:tcPr>
          <w:p w14:paraId="2910E03C"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2.3</w:t>
            </w:r>
          </w:p>
        </w:tc>
        <w:tc>
          <w:tcPr>
            <w:tcW w:w="1275" w:type="dxa"/>
            <w:tcBorders>
              <w:top w:val="single" w:sz="4" w:space="0" w:color="000000"/>
              <w:left w:val="single" w:sz="4" w:space="0" w:color="000000"/>
              <w:bottom w:val="single" w:sz="4" w:space="0" w:color="000000"/>
            </w:tcBorders>
          </w:tcPr>
          <w:p w14:paraId="07772F2C"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1.1</w:t>
            </w:r>
          </w:p>
        </w:tc>
      </w:tr>
      <w:tr w:rsidR="00002FD8" w14:paraId="5E8BBDE2" w14:textId="77777777" w:rsidTr="00A97A88">
        <w:trPr>
          <w:trHeight w:val="280"/>
          <w:jc w:val="center"/>
        </w:trPr>
        <w:tc>
          <w:tcPr>
            <w:tcW w:w="1350" w:type="dxa"/>
            <w:tcBorders>
              <w:top w:val="single" w:sz="4" w:space="0" w:color="000000"/>
              <w:bottom w:val="single" w:sz="4" w:space="0" w:color="000000"/>
            </w:tcBorders>
            <w:shd w:val="clear" w:color="auto" w:fill="CCCCCC"/>
          </w:tcPr>
          <w:p w14:paraId="3B0AD536" w14:textId="77777777" w:rsidR="00002FD8" w:rsidRPr="00A97A88" w:rsidRDefault="00002FD8" w:rsidP="00A97A88">
            <w:pPr>
              <w:spacing w:after="0"/>
              <w:ind w:firstLine="0"/>
            </w:pPr>
            <w:r w:rsidRPr="00A97A88">
              <w:rPr>
                <w:rFonts w:eastAsia="Arial" w:cs="Arial"/>
                <w:b/>
                <w:sz w:val="16"/>
                <w:szCs w:val="16"/>
              </w:rPr>
              <w:t>Itálie</w:t>
            </w:r>
          </w:p>
        </w:tc>
        <w:tc>
          <w:tcPr>
            <w:tcW w:w="690" w:type="dxa"/>
            <w:tcBorders>
              <w:top w:val="single" w:sz="4" w:space="0" w:color="000000"/>
              <w:bottom w:val="single" w:sz="4" w:space="0" w:color="000000"/>
              <w:right w:val="single" w:sz="4" w:space="0" w:color="000000"/>
            </w:tcBorders>
          </w:tcPr>
          <w:p w14:paraId="29A242E0"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28.5</w:t>
            </w:r>
          </w:p>
        </w:tc>
        <w:tc>
          <w:tcPr>
            <w:tcW w:w="658" w:type="dxa"/>
            <w:tcBorders>
              <w:top w:val="single" w:sz="4" w:space="0" w:color="000000"/>
              <w:left w:val="single" w:sz="4" w:space="0" w:color="000000"/>
              <w:bottom w:val="single" w:sz="4" w:space="0" w:color="000000"/>
              <w:right w:val="single" w:sz="4" w:space="0" w:color="000000"/>
            </w:tcBorders>
          </w:tcPr>
          <w:p w14:paraId="50EC5614"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29.3</w:t>
            </w:r>
          </w:p>
        </w:tc>
        <w:tc>
          <w:tcPr>
            <w:tcW w:w="567" w:type="dxa"/>
            <w:tcBorders>
              <w:top w:val="single" w:sz="4" w:space="0" w:color="000000"/>
              <w:left w:val="single" w:sz="4" w:space="0" w:color="000000"/>
              <w:bottom w:val="single" w:sz="4" w:space="0" w:color="000000"/>
              <w:right w:val="single" w:sz="4" w:space="0" w:color="000000"/>
            </w:tcBorders>
          </w:tcPr>
          <w:p w14:paraId="15AF1AC7"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29.8</w:t>
            </w:r>
          </w:p>
        </w:tc>
        <w:tc>
          <w:tcPr>
            <w:tcW w:w="567" w:type="dxa"/>
            <w:tcBorders>
              <w:top w:val="single" w:sz="4" w:space="0" w:color="000000"/>
              <w:left w:val="single" w:sz="4" w:space="0" w:color="000000"/>
              <w:bottom w:val="single" w:sz="4" w:space="0" w:color="000000"/>
            </w:tcBorders>
          </w:tcPr>
          <w:p w14:paraId="79A31224"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30.0</w:t>
            </w:r>
          </w:p>
        </w:tc>
        <w:tc>
          <w:tcPr>
            <w:tcW w:w="708" w:type="dxa"/>
            <w:tcBorders>
              <w:top w:val="single" w:sz="4" w:space="0" w:color="000000"/>
              <w:bottom w:val="single" w:sz="4" w:space="0" w:color="000000"/>
            </w:tcBorders>
          </w:tcPr>
          <w:p w14:paraId="7FFBE4B6"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98</w:t>
            </w:r>
          </w:p>
        </w:tc>
        <w:tc>
          <w:tcPr>
            <w:tcW w:w="709" w:type="dxa"/>
            <w:tcBorders>
              <w:top w:val="single" w:sz="4" w:space="0" w:color="000000"/>
              <w:bottom w:val="single" w:sz="4" w:space="0" w:color="000000"/>
              <w:right w:val="single" w:sz="4" w:space="0" w:color="000000"/>
            </w:tcBorders>
          </w:tcPr>
          <w:p w14:paraId="7D822136"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58.6</w:t>
            </w:r>
          </w:p>
        </w:tc>
        <w:tc>
          <w:tcPr>
            <w:tcW w:w="709" w:type="dxa"/>
            <w:tcBorders>
              <w:top w:val="single" w:sz="4" w:space="0" w:color="000000"/>
              <w:left w:val="single" w:sz="4" w:space="0" w:color="000000"/>
              <w:bottom w:val="single" w:sz="4" w:space="0" w:color="000000"/>
              <w:right w:val="single" w:sz="4" w:space="0" w:color="000000"/>
            </w:tcBorders>
          </w:tcPr>
          <w:p w14:paraId="044101A4"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29.4</w:t>
            </w:r>
          </w:p>
        </w:tc>
        <w:tc>
          <w:tcPr>
            <w:tcW w:w="567" w:type="dxa"/>
            <w:tcBorders>
              <w:top w:val="single" w:sz="4" w:space="0" w:color="000000"/>
              <w:left w:val="single" w:sz="4" w:space="0" w:color="000000"/>
              <w:bottom w:val="single" w:sz="4" w:space="0" w:color="000000"/>
              <w:right w:val="single" w:sz="4" w:space="0" w:color="000000"/>
            </w:tcBorders>
          </w:tcPr>
          <w:p w14:paraId="4CE8AF25"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5.4</w:t>
            </w:r>
          </w:p>
        </w:tc>
        <w:tc>
          <w:tcPr>
            <w:tcW w:w="709" w:type="dxa"/>
            <w:tcBorders>
              <w:top w:val="single" w:sz="4" w:space="0" w:color="000000"/>
              <w:left w:val="single" w:sz="4" w:space="0" w:color="000000"/>
              <w:bottom w:val="single" w:sz="4" w:space="0" w:color="000000"/>
              <w:right w:val="single" w:sz="4" w:space="0" w:color="000000"/>
            </w:tcBorders>
          </w:tcPr>
          <w:p w14:paraId="1593EB9F"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5.8</w:t>
            </w:r>
          </w:p>
        </w:tc>
        <w:tc>
          <w:tcPr>
            <w:tcW w:w="1275" w:type="dxa"/>
            <w:tcBorders>
              <w:top w:val="single" w:sz="4" w:space="0" w:color="000000"/>
              <w:left w:val="single" w:sz="4" w:space="0" w:color="000000"/>
              <w:bottom w:val="single" w:sz="4" w:space="0" w:color="000000"/>
            </w:tcBorders>
          </w:tcPr>
          <w:p w14:paraId="66C2E9AF"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0.8</w:t>
            </w:r>
          </w:p>
        </w:tc>
      </w:tr>
      <w:tr w:rsidR="00002FD8" w14:paraId="5D0348CC" w14:textId="77777777" w:rsidTr="00A97A88">
        <w:trPr>
          <w:trHeight w:val="280"/>
          <w:jc w:val="center"/>
        </w:trPr>
        <w:tc>
          <w:tcPr>
            <w:tcW w:w="1350" w:type="dxa"/>
            <w:tcBorders>
              <w:top w:val="single" w:sz="4" w:space="0" w:color="000000"/>
              <w:bottom w:val="single" w:sz="4" w:space="0" w:color="000000"/>
            </w:tcBorders>
            <w:shd w:val="clear" w:color="auto" w:fill="CCCCCC"/>
          </w:tcPr>
          <w:p w14:paraId="320062BD" w14:textId="77777777" w:rsidR="00002FD8" w:rsidRPr="00A97A88" w:rsidRDefault="00002FD8" w:rsidP="00A97A88">
            <w:pPr>
              <w:spacing w:after="0"/>
              <w:ind w:firstLine="0"/>
            </w:pPr>
            <w:r w:rsidRPr="00A97A88">
              <w:rPr>
                <w:rFonts w:eastAsia="Arial" w:cs="Arial"/>
                <w:b/>
                <w:sz w:val="16"/>
                <w:szCs w:val="16"/>
              </w:rPr>
              <w:t>Kypr</w:t>
            </w:r>
          </w:p>
        </w:tc>
        <w:tc>
          <w:tcPr>
            <w:tcW w:w="690" w:type="dxa"/>
            <w:tcBorders>
              <w:top w:val="single" w:sz="4" w:space="0" w:color="000000"/>
              <w:bottom w:val="single" w:sz="4" w:space="0" w:color="000000"/>
              <w:right w:val="single" w:sz="4" w:space="0" w:color="000000"/>
            </w:tcBorders>
          </w:tcPr>
          <w:p w14:paraId="53D8CC1E"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21.5</w:t>
            </w:r>
          </w:p>
        </w:tc>
        <w:tc>
          <w:tcPr>
            <w:tcW w:w="658" w:type="dxa"/>
            <w:tcBorders>
              <w:top w:val="single" w:sz="4" w:space="0" w:color="000000"/>
              <w:left w:val="single" w:sz="4" w:space="0" w:color="000000"/>
              <w:bottom w:val="single" w:sz="4" w:space="0" w:color="000000"/>
              <w:right w:val="single" w:sz="4" w:space="0" w:color="000000"/>
            </w:tcBorders>
          </w:tcPr>
          <w:p w14:paraId="3F1B8479"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22.3</w:t>
            </w:r>
          </w:p>
        </w:tc>
        <w:tc>
          <w:tcPr>
            <w:tcW w:w="567" w:type="dxa"/>
            <w:tcBorders>
              <w:top w:val="single" w:sz="4" w:space="0" w:color="000000"/>
              <w:left w:val="single" w:sz="4" w:space="0" w:color="000000"/>
              <w:bottom w:val="single" w:sz="4" w:space="0" w:color="000000"/>
              <w:right w:val="single" w:sz="4" w:space="0" w:color="000000"/>
            </w:tcBorders>
          </w:tcPr>
          <w:p w14:paraId="1DB5ED2D"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24.2</w:t>
            </w:r>
          </w:p>
        </w:tc>
        <w:tc>
          <w:tcPr>
            <w:tcW w:w="567" w:type="dxa"/>
            <w:tcBorders>
              <w:top w:val="single" w:sz="4" w:space="0" w:color="000000"/>
              <w:left w:val="single" w:sz="4" w:space="0" w:color="000000"/>
              <w:bottom w:val="single" w:sz="4" w:space="0" w:color="000000"/>
            </w:tcBorders>
          </w:tcPr>
          <w:p w14:paraId="67589B4E"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23.0</w:t>
            </w:r>
          </w:p>
        </w:tc>
        <w:tc>
          <w:tcPr>
            <w:tcW w:w="708" w:type="dxa"/>
            <w:tcBorders>
              <w:top w:val="single" w:sz="4" w:space="0" w:color="000000"/>
              <w:bottom w:val="single" w:sz="4" w:space="0" w:color="000000"/>
            </w:tcBorders>
          </w:tcPr>
          <w:p w14:paraId="4D4AF5DF"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66</w:t>
            </w:r>
          </w:p>
        </w:tc>
        <w:tc>
          <w:tcPr>
            <w:tcW w:w="709" w:type="dxa"/>
            <w:tcBorders>
              <w:top w:val="single" w:sz="4" w:space="0" w:color="000000"/>
              <w:bottom w:val="single" w:sz="4" w:space="0" w:color="000000"/>
              <w:right w:val="single" w:sz="4" w:space="0" w:color="000000"/>
            </w:tcBorders>
          </w:tcPr>
          <w:p w14:paraId="4FC7537D"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55.5</w:t>
            </w:r>
          </w:p>
        </w:tc>
        <w:tc>
          <w:tcPr>
            <w:tcW w:w="709" w:type="dxa"/>
            <w:tcBorders>
              <w:top w:val="single" w:sz="4" w:space="0" w:color="000000"/>
              <w:left w:val="single" w:sz="4" w:space="0" w:color="000000"/>
              <w:bottom w:val="single" w:sz="4" w:space="0" w:color="000000"/>
              <w:right w:val="single" w:sz="4" w:space="0" w:color="000000"/>
            </w:tcBorders>
          </w:tcPr>
          <w:p w14:paraId="2CDAB655"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23.3</w:t>
            </w:r>
          </w:p>
        </w:tc>
        <w:tc>
          <w:tcPr>
            <w:tcW w:w="567" w:type="dxa"/>
            <w:tcBorders>
              <w:top w:val="single" w:sz="4" w:space="0" w:color="000000"/>
              <w:left w:val="single" w:sz="4" w:space="0" w:color="000000"/>
              <w:bottom w:val="single" w:sz="4" w:space="0" w:color="000000"/>
              <w:right w:val="single" w:sz="4" w:space="0" w:color="000000"/>
            </w:tcBorders>
          </w:tcPr>
          <w:p w14:paraId="5D919F23"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6.3</w:t>
            </w:r>
          </w:p>
        </w:tc>
        <w:tc>
          <w:tcPr>
            <w:tcW w:w="709" w:type="dxa"/>
            <w:tcBorders>
              <w:top w:val="single" w:sz="4" w:space="0" w:color="000000"/>
              <w:left w:val="single" w:sz="4" w:space="0" w:color="000000"/>
              <w:bottom w:val="single" w:sz="4" w:space="0" w:color="000000"/>
              <w:right w:val="single" w:sz="4" w:space="0" w:color="000000"/>
            </w:tcBorders>
          </w:tcPr>
          <w:p w14:paraId="3692EDC3"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8.6</w:t>
            </w:r>
          </w:p>
        </w:tc>
        <w:tc>
          <w:tcPr>
            <w:tcW w:w="1275" w:type="dxa"/>
            <w:tcBorders>
              <w:top w:val="single" w:sz="4" w:space="0" w:color="000000"/>
              <w:left w:val="single" w:sz="4" w:space="0" w:color="000000"/>
              <w:bottom w:val="single" w:sz="4" w:space="0" w:color="000000"/>
            </w:tcBorders>
          </w:tcPr>
          <w:p w14:paraId="3DB828D5"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6.4</w:t>
            </w:r>
          </w:p>
        </w:tc>
      </w:tr>
      <w:tr w:rsidR="00002FD8" w14:paraId="112C3DB7" w14:textId="77777777" w:rsidTr="00A97A88">
        <w:trPr>
          <w:trHeight w:val="280"/>
          <w:jc w:val="center"/>
        </w:trPr>
        <w:tc>
          <w:tcPr>
            <w:tcW w:w="1350" w:type="dxa"/>
            <w:tcBorders>
              <w:top w:val="single" w:sz="4" w:space="0" w:color="000000"/>
              <w:bottom w:val="single" w:sz="4" w:space="0" w:color="000000"/>
            </w:tcBorders>
            <w:shd w:val="clear" w:color="auto" w:fill="CCCCCC"/>
          </w:tcPr>
          <w:p w14:paraId="620C96A5" w14:textId="77777777" w:rsidR="00002FD8" w:rsidRPr="00A97A88" w:rsidRDefault="00002FD8" w:rsidP="00A97A88">
            <w:pPr>
              <w:spacing w:after="0"/>
              <w:ind w:firstLine="0"/>
            </w:pPr>
            <w:r w:rsidRPr="00A97A88">
              <w:rPr>
                <w:rFonts w:eastAsia="Arial" w:cs="Arial"/>
                <w:b/>
                <w:sz w:val="16"/>
                <w:szCs w:val="16"/>
              </w:rPr>
              <w:t>Lotyšsko</w:t>
            </w:r>
          </w:p>
        </w:tc>
        <w:tc>
          <w:tcPr>
            <w:tcW w:w="690" w:type="dxa"/>
            <w:tcBorders>
              <w:top w:val="single" w:sz="4" w:space="0" w:color="000000"/>
              <w:bottom w:val="single" w:sz="4" w:space="0" w:color="000000"/>
              <w:right w:val="single" w:sz="4" w:space="0" w:color="000000"/>
            </w:tcBorders>
          </w:tcPr>
          <w:p w14:paraId="17FC1E4C"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15.4</w:t>
            </w:r>
          </w:p>
        </w:tc>
        <w:tc>
          <w:tcPr>
            <w:tcW w:w="658" w:type="dxa"/>
            <w:tcBorders>
              <w:top w:val="single" w:sz="4" w:space="0" w:color="000000"/>
              <w:left w:val="single" w:sz="4" w:space="0" w:color="000000"/>
              <w:bottom w:val="single" w:sz="4" w:space="0" w:color="000000"/>
              <w:right w:val="single" w:sz="4" w:space="0" w:color="000000"/>
            </w:tcBorders>
          </w:tcPr>
          <w:p w14:paraId="3E2301BB"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14.4</w:t>
            </w:r>
          </w:p>
        </w:tc>
        <w:tc>
          <w:tcPr>
            <w:tcW w:w="567" w:type="dxa"/>
            <w:tcBorders>
              <w:top w:val="single" w:sz="4" w:space="0" w:color="000000"/>
              <w:left w:val="single" w:sz="4" w:space="0" w:color="000000"/>
              <w:bottom w:val="single" w:sz="4" w:space="0" w:color="000000"/>
              <w:right w:val="single" w:sz="4" w:space="0" w:color="000000"/>
            </w:tcBorders>
          </w:tcPr>
          <w:p w14:paraId="60063EA5"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14.6</w:t>
            </w:r>
          </w:p>
        </w:tc>
        <w:tc>
          <w:tcPr>
            <w:tcW w:w="567" w:type="dxa"/>
            <w:tcBorders>
              <w:top w:val="single" w:sz="4" w:space="0" w:color="000000"/>
              <w:left w:val="single" w:sz="4" w:space="0" w:color="000000"/>
              <w:bottom w:val="single" w:sz="4" w:space="0" w:color="000000"/>
            </w:tcBorders>
          </w:tcPr>
          <w:p w14:paraId="6A9E265E"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14.5</w:t>
            </w:r>
          </w:p>
        </w:tc>
        <w:tc>
          <w:tcPr>
            <w:tcW w:w="708" w:type="dxa"/>
            <w:tcBorders>
              <w:top w:val="single" w:sz="4" w:space="0" w:color="000000"/>
              <w:bottom w:val="single" w:sz="4" w:space="0" w:color="000000"/>
            </w:tcBorders>
          </w:tcPr>
          <w:p w14:paraId="5032C99A"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33</w:t>
            </w:r>
          </w:p>
        </w:tc>
        <w:tc>
          <w:tcPr>
            <w:tcW w:w="709" w:type="dxa"/>
            <w:tcBorders>
              <w:top w:val="single" w:sz="4" w:space="0" w:color="000000"/>
              <w:bottom w:val="single" w:sz="4" w:space="0" w:color="000000"/>
              <w:right w:val="single" w:sz="4" w:space="0" w:color="000000"/>
            </w:tcBorders>
          </w:tcPr>
          <w:p w14:paraId="476CF089"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52.0</w:t>
            </w:r>
          </w:p>
        </w:tc>
        <w:tc>
          <w:tcPr>
            <w:tcW w:w="709" w:type="dxa"/>
            <w:tcBorders>
              <w:top w:val="single" w:sz="4" w:space="0" w:color="000000"/>
              <w:left w:val="single" w:sz="4" w:space="0" w:color="000000"/>
              <w:bottom w:val="single" w:sz="4" w:space="0" w:color="000000"/>
              <w:right w:val="single" w:sz="4" w:space="0" w:color="000000"/>
            </w:tcBorders>
          </w:tcPr>
          <w:p w14:paraId="39549E92"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33.3</w:t>
            </w:r>
          </w:p>
        </w:tc>
        <w:tc>
          <w:tcPr>
            <w:tcW w:w="567" w:type="dxa"/>
            <w:tcBorders>
              <w:top w:val="single" w:sz="4" w:space="0" w:color="000000"/>
              <w:left w:val="single" w:sz="4" w:space="0" w:color="000000"/>
              <w:bottom w:val="single" w:sz="4" w:space="0" w:color="000000"/>
              <w:right w:val="single" w:sz="4" w:space="0" w:color="000000"/>
            </w:tcBorders>
          </w:tcPr>
          <w:p w14:paraId="7E5428F8"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9.1</w:t>
            </w:r>
          </w:p>
        </w:tc>
        <w:tc>
          <w:tcPr>
            <w:tcW w:w="709" w:type="dxa"/>
            <w:tcBorders>
              <w:top w:val="single" w:sz="4" w:space="0" w:color="000000"/>
              <w:left w:val="single" w:sz="4" w:space="0" w:color="000000"/>
              <w:bottom w:val="single" w:sz="4" w:space="0" w:color="000000"/>
              <w:right w:val="single" w:sz="4" w:space="0" w:color="000000"/>
            </w:tcBorders>
          </w:tcPr>
          <w:p w14:paraId="7DB49B71"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4.0</w:t>
            </w:r>
          </w:p>
        </w:tc>
        <w:tc>
          <w:tcPr>
            <w:tcW w:w="1275" w:type="dxa"/>
            <w:tcBorders>
              <w:top w:val="single" w:sz="4" w:space="0" w:color="000000"/>
              <w:left w:val="single" w:sz="4" w:space="0" w:color="000000"/>
              <w:bottom w:val="single" w:sz="4" w:space="0" w:color="000000"/>
            </w:tcBorders>
          </w:tcPr>
          <w:p w14:paraId="14BC26E1"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1.6</w:t>
            </w:r>
          </w:p>
        </w:tc>
      </w:tr>
      <w:tr w:rsidR="00002FD8" w14:paraId="00C9D9AF" w14:textId="77777777" w:rsidTr="00A97A88">
        <w:trPr>
          <w:trHeight w:val="280"/>
          <w:jc w:val="center"/>
        </w:trPr>
        <w:tc>
          <w:tcPr>
            <w:tcW w:w="1350" w:type="dxa"/>
            <w:tcBorders>
              <w:top w:val="single" w:sz="4" w:space="0" w:color="000000"/>
              <w:bottom w:val="single" w:sz="4" w:space="0" w:color="000000"/>
            </w:tcBorders>
            <w:shd w:val="clear" w:color="auto" w:fill="CCCCCC"/>
          </w:tcPr>
          <w:p w14:paraId="69483CE4" w14:textId="77777777" w:rsidR="00002FD8" w:rsidRPr="00A97A88" w:rsidRDefault="00002FD8" w:rsidP="00A97A88">
            <w:pPr>
              <w:spacing w:after="0"/>
              <w:ind w:firstLine="0"/>
            </w:pPr>
            <w:r w:rsidRPr="00A97A88">
              <w:rPr>
                <w:rFonts w:eastAsia="Arial" w:cs="Arial"/>
                <w:b/>
                <w:sz w:val="16"/>
                <w:szCs w:val="16"/>
              </w:rPr>
              <w:t>Litva</w:t>
            </w:r>
          </w:p>
        </w:tc>
        <w:tc>
          <w:tcPr>
            <w:tcW w:w="690" w:type="dxa"/>
            <w:tcBorders>
              <w:top w:val="single" w:sz="4" w:space="0" w:color="000000"/>
              <w:bottom w:val="single" w:sz="4" w:space="0" w:color="000000"/>
              <w:right w:val="single" w:sz="4" w:space="0" w:color="000000"/>
            </w:tcBorders>
          </w:tcPr>
          <w:p w14:paraId="1354E580"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16.9</w:t>
            </w:r>
          </w:p>
        </w:tc>
        <w:tc>
          <w:tcPr>
            <w:tcW w:w="658" w:type="dxa"/>
            <w:tcBorders>
              <w:top w:val="single" w:sz="4" w:space="0" w:color="000000"/>
              <w:left w:val="single" w:sz="4" w:space="0" w:color="000000"/>
              <w:bottom w:val="single" w:sz="4" w:space="0" w:color="000000"/>
              <w:right w:val="single" w:sz="4" w:space="0" w:color="000000"/>
            </w:tcBorders>
          </w:tcPr>
          <w:p w14:paraId="3AF51DD7"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16.3</w:t>
            </w:r>
          </w:p>
        </w:tc>
        <w:tc>
          <w:tcPr>
            <w:tcW w:w="567" w:type="dxa"/>
            <w:tcBorders>
              <w:top w:val="single" w:sz="4" w:space="0" w:color="000000"/>
              <w:left w:val="single" w:sz="4" w:space="0" w:color="000000"/>
              <w:bottom w:val="single" w:sz="4" w:space="0" w:color="000000"/>
              <w:right w:val="single" w:sz="4" w:space="0" w:color="000000"/>
            </w:tcBorders>
          </w:tcPr>
          <w:p w14:paraId="68869FBD"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15.3</w:t>
            </w:r>
          </w:p>
        </w:tc>
        <w:tc>
          <w:tcPr>
            <w:tcW w:w="567" w:type="dxa"/>
            <w:tcBorders>
              <w:top w:val="single" w:sz="4" w:space="0" w:color="000000"/>
              <w:left w:val="single" w:sz="4" w:space="0" w:color="000000"/>
              <w:bottom w:val="single" w:sz="4" w:space="0" w:color="000000"/>
            </w:tcBorders>
          </w:tcPr>
          <w:p w14:paraId="0FAAFF50"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14.7</w:t>
            </w:r>
          </w:p>
        </w:tc>
        <w:tc>
          <w:tcPr>
            <w:tcW w:w="708" w:type="dxa"/>
            <w:tcBorders>
              <w:top w:val="single" w:sz="4" w:space="0" w:color="000000"/>
              <w:bottom w:val="single" w:sz="4" w:space="0" w:color="000000"/>
            </w:tcBorders>
          </w:tcPr>
          <w:p w14:paraId="2E1157E3"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40</w:t>
            </w:r>
          </w:p>
        </w:tc>
        <w:tc>
          <w:tcPr>
            <w:tcW w:w="709" w:type="dxa"/>
            <w:tcBorders>
              <w:top w:val="single" w:sz="4" w:space="0" w:color="000000"/>
              <w:bottom w:val="single" w:sz="4" w:space="0" w:color="000000"/>
              <w:right w:val="single" w:sz="4" w:space="0" w:color="000000"/>
            </w:tcBorders>
          </w:tcPr>
          <w:p w14:paraId="6A655F4D"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47.7</w:t>
            </w:r>
          </w:p>
        </w:tc>
        <w:tc>
          <w:tcPr>
            <w:tcW w:w="709" w:type="dxa"/>
            <w:tcBorders>
              <w:top w:val="single" w:sz="4" w:space="0" w:color="000000"/>
              <w:left w:val="single" w:sz="4" w:space="0" w:color="000000"/>
              <w:bottom w:val="single" w:sz="4" w:space="0" w:color="000000"/>
              <w:right w:val="single" w:sz="4" w:space="0" w:color="000000"/>
            </w:tcBorders>
          </w:tcPr>
          <w:p w14:paraId="4E0603E2"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39.0</w:t>
            </w:r>
          </w:p>
        </w:tc>
        <w:tc>
          <w:tcPr>
            <w:tcW w:w="567" w:type="dxa"/>
            <w:tcBorders>
              <w:top w:val="single" w:sz="4" w:space="0" w:color="000000"/>
              <w:left w:val="single" w:sz="4" w:space="0" w:color="000000"/>
              <w:bottom w:val="single" w:sz="4" w:space="0" w:color="000000"/>
              <w:right w:val="single" w:sz="4" w:space="0" w:color="000000"/>
            </w:tcBorders>
          </w:tcPr>
          <w:p w14:paraId="57CFD90E"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7.8</w:t>
            </w:r>
          </w:p>
        </w:tc>
        <w:tc>
          <w:tcPr>
            <w:tcW w:w="709" w:type="dxa"/>
            <w:tcBorders>
              <w:top w:val="single" w:sz="4" w:space="0" w:color="000000"/>
              <w:left w:val="single" w:sz="4" w:space="0" w:color="000000"/>
              <w:bottom w:val="single" w:sz="4" w:space="0" w:color="000000"/>
              <w:right w:val="single" w:sz="4" w:space="0" w:color="000000"/>
            </w:tcBorders>
          </w:tcPr>
          <w:p w14:paraId="5BC6D3C3"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2.4</w:t>
            </w:r>
          </w:p>
        </w:tc>
        <w:tc>
          <w:tcPr>
            <w:tcW w:w="1275" w:type="dxa"/>
            <w:tcBorders>
              <w:top w:val="single" w:sz="4" w:space="0" w:color="000000"/>
              <w:left w:val="single" w:sz="4" w:space="0" w:color="000000"/>
              <w:bottom w:val="single" w:sz="4" w:space="0" w:color="000000"/>
            </w:tcBorders>
          </w:tcPr>
          <w:p w14:paraId="75B6CC55"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3.1</w:t>
            </w:r>
          </w:p>
        </w:tc>
      </w:tr>
      <w:tr w:rsidR="00002FD8" w14:paraId="7D164B3A" w14:textId="77777777" w:rsidTr="00A97A88">
        <w:trPr>
          <w:trHeight w:val="280"/>
          <w:jc w:val="center"/>
        </w:trPr>
        <w:tc>
          <w:tcPr>
            <w:tcW w:w="1350" w:type="dxa"/>
            <w:tcBorders>
              <w:top w:val="single" w:sz="4" w:space="0" w:color="000000"/>
              <w:bottom w:val="single" w:sz="4" w:space="0" w:color="000000"/>
            </w:tcBorders>
            <w:shd w:val="clear" w:color="auto" w:fill="CCCCCC"/>
          </w:tcPr>
          <w:p w14:paraId="5AB0CB57" w14:textId="77777777" w:rsidR="00002FD8" w:rsidRPr="00A97A88" w:rsidRDefault="00002FD8" w:rsidP="00A97A88">
            <w:pPr>
              <w:spacing w:after="0"/>
              <w:ind w:firstLine="0"/>
            </w:pPr>
            <w:r w:rsidRPr="00A97A88">
              <w:rPr>
                <w:rFonts w:eastAsia="Arial" w:cs="Arial"/>
                <w:b/>
                <w:sz w:val="16"/>
                <w:szCs w:val="16"/>
              </w:rPr>
              <w:t>Lucembursko</w:t>
            </w:r>
          </w:p>
        </w:tc>
        <w:tc>
          <w:tcPr>
            <w:tcW w:w="690" w:type="dxa"/>
            <w:tcBorders>
              <w:top w:val="single" w:sz="4" w:space="0" w:color="000000"/>
              <w:bottom w:val="single" w:sz="4" w:space="0" w:color="000000"/>
              <w:right w:val="single" w:sz="4" w:space="0" w:color="000000"/>
            </w:tcBorders>
          </w:tcPr>
          <w:p w14:paraId="4B75AE5C"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21.9</w:t>
            </w:r>
          </w:p>
        </w:tc>
        <w:tc>
          <w:tcPr>
            <w:tcW w:w="658" w:type="dxa"/>
            <w:tcBorders>
              <w:top w:val="single" w:sz="4" w:space="0" w:color="000000"/>
              <w:left w:val="single" w:sz="4" w:space="0" w:color="000000"/>
              <w:bottom w:val="single" w:sz="4" w:space="0" w:color="000000"/>
              <w:right w:val="single" w:sz="4" w:space="0" w:color="000000"/>
            </w:tcBorders>
          </w:tcPr>
          <w:p w14:paraId="7CAED7FC"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22.8</w:t>
            </w:r>
          </w:p>
        </w:tc>
        <w:tc>
          <w:tcPr>
            <w:tcW w:w="567" w:type="dxa"/>
            <w:tcBorders>
              <w:top w:val="single" w:sz="4" w:space="0" w:color="000000"/>
              <w:left w:val="single" w:sz="4" w:space="0" w:color="000000"/>
              <w:bottom w:val="single" w:sz="4" w:space="0" w:color="000000"/>
              <w:right w:val="single" w:sz="4" w:space="0" w:color="000000"/>
            </w:tcBorders>
          </w:tcPr>
          <w:p w14:paraId="5AA0D335"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23.2</w:t>
            </w:r>
          </w:p>
        </w:tc>
        <w:tc>
          <w:tcPr>
            <w:tcW w:w="567" w:type="dxa"/>
            <w:tcBorders>
              <w:top w:val="single" w:sz="4" w:space="0" w:color="000000"/>
              <w:left w:val="single" w:sz="4" w:space="0" w:color="000000"/>
              <w:bottom w:val="single" w:sz="4" w:space="0" w:color="000000"/>
            </w:tcBorders>
          </w:tcPr>
          <w:p w14:paraId="66D39169"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22.7</w:t>
            </w:r>
          </w:p>
        </w:tc>
        <w:tc>
          <w:tcPr>
            <w:tcW w:w="708" w:type="dxa"/>
            <w:tcBorders>
              <w:top w:val="single" w:sz="4" w:space="0" w:color="000000"/>
              <w:bottom w:val="single" w:sz="4" w:space="0" w:color="000000"/>
            </w:tcBorders>
          </w:tcPr>
          <w:p w14:paraId="5D7E5E55"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188*</w:t>
            </w:r>
          </w:p>
        </w:tc>
        <w:tc>
          <w:tcPr>
            <w:tcW w:w="709" w:type="dxa"/>
            <w:tcBorders>
              <w:top w:val="single" w:sz="4" w:space="0" w:color="000000"/>
              <w:bottom w:val="single" w:sz="4" w:space="0" w:color="000000"/>
              <w:right w:val="single" w:sz="4" w:space="0" w:color="000000"/>
            </w:tcBorders>
          </w:tcPr>
          <w:p w14:paraId="53F5C004"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37.7</w:t>
            </w:r>
          </w:p>
        </w:tc>
        <w:tc>
          <w:tcPr>
            <w:tcW w:w="709" w:type="dxa"/>
            <w:tcBorders>
              <w:top w:val="single" w:sz="4" w:space="0" w:color="000000"/>
              <w:left w:val="single" w:sz="4" w:space="0" w:color="000000"/>
              <w:bottom w:val="single" w:sz="4" w:space="0" w:color="000000"/>
              <w:right w:val="single" w:sz="4" w:space="0" w:color="000000"/>
            </w:tcBorders>
          </w:tcPr>
          <w:p w14:paraId="15D42AD4"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36.7</w:t>
            </w:r>
          </w:p>
        </w:tc>
        <w:tc>
          <w:tcPr>
            <w:tcW w:w="567" w:type="dxa"/>
            <w:tcBorders>
              <w:top w:val="single" w:sz="4" w:space="0" w:color="000000"/>
              <w:left w:val="single" w:sz="4" w:space="0" w:color="000000"/>
              <w:bottom w:val="single" w:sz="4" w:space="0" w:color="000000"/>
              <w:right w:val="single" w:sz="4" w:space="0" w:color="000000"/>
            </w:tcBorders>
          </w:tcPr>
          <w:p w14:paraId="077BC489"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15.6</w:t>
            </w:r>
          </w:p>
        </w:tc>
        <w:tc>
          <w:tcPr>
            <w:tcW w:w="709" w:type="dxa"/>
            <w:tcBorders>
              <w:top w:val="single" w:sz="4" w:space="0" w:color="000000"/>
              <w:left w:val="single" w:sz="4" w:space="0" w:color="000000"/>
              <w:bottom w:val="single" w:sz="4" w:space="0" w:color="000000"/>
              <w:right w:val="single" w:sz="4" w:space="0" w:color="000000"/>
            </w:tcBorders>
          </w:tcPr>
          <w:p w14:paraId="322F741E"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6.5</w:t>
            </w:r>
          </w:p>
        </w:tc>
        <w:tc>
          <w:tcPr>
            <w:tcW w:w="1275" w:type="dxa"/>
            <w:tcBorders>
              <w:top w:val="single" w:sz="4" w:space="0" w:color="000000"/>
              <w:left w:val="single" w:sz="4" w:space="0" w:color="000000"/>
              <w:bottom w:val="single" w:sz="4" w:space="0" w:color="000000"/>
            </w:tcBorders>
          </w:tcPr>
          <w:p w14:paraId="61866D27"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3.6</w:t>
            </w:r>
          </w:p>
        </w:tc>
      </w:tr>
      <w:tr w:rsidR="00002FD8" w14:paraId="5D92F280" w14:textId="77777777" w:rsidTr="00A97A88">
        <w:trPr>
          <w:trHeight w:val="280"/>
          <w:jc w:val="center"/>
        </w:trPr>
        <w:tc>
          <w:tcPr>
            <w:tcW w:w="1350" w:type="dxa"/>
            <w:tcBorders>
              <w:top w:val="single" w:sz="4" w:space="0" w:color="000000"/>
              <w:bottom w:val="single" w:sz="4" w:space="0" w:color="000000"/>
            </w:tcBorders>
            <w:shd w:val="clear" w:color="auto" w:fill="CCCCCC"/>
          </w:tcPr>
          <w:p w14:paraId="5B50FD02" w14:textId="77777777" w:rsidR="00002FD8" w:rsidRPr="00A97A88" w:rsidRDefault="00002FD8" w:rsidP="00A97A88">
            <w:pPr>
              <w:spacing w:after="0"/>
              <w:ind w:firstLine="0"/>
            </w:pPr>
            <w:r w:rsidRPr="00A97A88">
              <w:rPr>
                <w:rFonts w:eastAsia="Arial" w:cs="Arial"/>
                <w:b/>
                <w:sz w:val="16"/>
                <w:szCs w:val="16"/>
              </w:rPr>
              <w:t>Maďarsko</w:t>
            </w:r>
          </w:p>
        </w:tc>
        <w:tc>
          <w:tcPr>
            <w:tcW w:w="690" w:type="dxa"/>
            <w:tcBorders>
              <w:top w:val="single" w:sz="4" w:space="0" w:color="000000"/>
              <w:bottom w:val="single" w:sz="4" w:space="0" w:color="000000"/>
              <w:right w:val="single" w:sz="4" w:space="0" w:color="000000"/>
            </w:tcBorders>
          </w:tcPr>
          <w:p w14:paraId="4D072931"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21.7</w:t>
            </w:r>
          </w:p>
        </w:tc>
        <w:tc>
          <w:tcPr>
            <w:tcW w:w="658" w:type="dxa"/>
            <w:tcBorders>
              <w:top w:val="single" w:sz="4" w:space="0" w:color="000000"/>
              <w:left w:val="single" w:sz="4" w:space="0" w:color="000000"/>
              <w:bottom w:val="single" w:sz="4" w:space="0" w:color="000000"/>
              <w:right w:val="single" w:sz="4" w:space="0" w:color="000000"/>
            </w:tcBorders>
          </w:tcPr>
          <w:p w14:paraId="26C4131F"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21.4</w:t>
            </w:r>
          </w:p>
        </w:tc>
        <w:tc>
          <w:tcPr>
            <w:tcW w:w="567" w:type="dxa"/>
            <w:tcBorders>
              <w:top w:val="single" w:sz="4" w:space="0" w:color="000000"/>
              <w:left w:val="single" w:sz="4" w:space="0" w:color="000000"/>
              <w:bottom w:val="single" w:sz="4" w:space="0" w:color="000000"/>
              <w:right w:val="single" w:sz="4" w:space="0" w:color="000000"/>
            </w:tcBorders>
          </w:tcPr>
          <w:p w14:paraId="4B1E4954"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20.8</w:t>
            </w:r>
          </w:p>
        </w:tc>
        <w:tc>
          <w:tcPr>
            <w:tcW w:w="567" w:type="dxa"/>
            <w:tcBorders>
              <w:top w:val="single" w:sz="4" w:space="0" w:color="000000"/>
              <w:left w:val="single" w:sz="4" w:space="0" w:color="000000"/>
              <w:bottom w:val="single" w:sz="4" w:space="0" w:color="000000"/>
            </w:tcBorders>
          </w:tcPr>
          <w:p w14:paraId="63EFF6C7"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19.9</w:t>
            </w:r>
          </w:p>
        </w:tc>
        <w:tc>
          <w:tcPr>
            <w:tcW w:w="708" w:type="dxa"/>
            <w:tcBorders>
              <w:top w:val="single" w:sz="4" w:space="0" w:color="000000"/>
              <w:bottom w:val="single" w:sz="4" w:space="0" w:color="000000"/>
            </w:tcBorders>
          </w:tcPr>
          <w:p w14:paraId="07DB1347"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50</w:t>
            </w:r>
          </w:p>
        </w:tc>
        <w:tc>
          <w:tcPr>
            <w:tcW w:w="709" w:type="dxa"/>
            <w:tcBorders>
              <w:top w:val="single" w:sz="4" w:space="0" w:color="000000"/>
              <w:bottom w:val="single" w:sz="4" w:space="0" w:color="000000"/>
              <w:right w:val="single" w:sz="4" w:space="0" w:color="000000"/>
            </w:tcBorders>
          </w:tcPr>
          <w:p w14:paraId="7A7F3C3E"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52.1</w:t>
            </w:r>
          </w:p>
        </w:tc>
        <w:tc>
          <w:tcPr>
            <w:tcW w:w="709" w:type="dxa"/>
            <w:tcBorders>
              <w:top w:val="single" w:sz="4" w:space="0" w:color="000000"/>
              <w:left w:val="single" w:sz="4" w:space="0" w:color="000000"/>
              <w:bottom w:val="single" w:sz="4" w:space="0" w:color="000000"/>
              <w:right w:val="single" w:sz="4" w:space="0" w:color="000000"/>
            </w:tcBorders>
          </w:tcPr>
          <w:p w14:paraId="7E37123A"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32.1</w:t>
            </w:r>
          </w:p>
        </w:tc>
        <w:tc>
          <w:tcPr>
            <w:tcW w:w="567" w:type="dxa"/>
            <w:tcBorders>
              <w:top w:val="single" w:sz="4" w:space="0" w:color="000000"/>
              <w:left w:val="single" w:sz="4" w:space="0" w:color="000000"/>
              <w:bottom w:val="single" w:sz="4" w:space="0" w:color="000000"/>
              <w:right w:val="single" w:sz="4" w:space="0" w:color="000000"/>
            </w:tcBorders>
          </w:tcPr>
          <w:p w14:paraId="21C33714"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11.9</w:t>
            </w:r>
          </w:p>
        </w:tc>
        <w:tc>
          <w:tcPr>
            <w:tcW w:w="709" w:type="dxa"/>
            <w:tcBorders>
              <w:top w:val="single" w:sz="4" w:space="0" w:color="000000"/>
              <w:left w:val="single" w:sz="4" w:space="0" w:color="000000"/>
              <w:bottom w:val="single" w:sz="4" w:space="0" w:color="000000"/>
              <w:right w:val="single" w:sz="4" w:space="0" w:color="000000"/>
            </w:tcBorders>
          </w:tcPr>
          <w:p w14:paraId="5924C56B"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1.9</w:t>
            </w:r>
          </w:p>
        </w:tc>
        <w:tc>
          <w:tcPr>
            <w:tcW w:w="1275" w:type="dxa"/>
            <w:tcBorders>
              <w:top w:val="single" w:sz="4" w:space="0" w:color="000000"/>
              <w:left w:val="single" w:sz="4" w:space="0" w:color="000000"/>
              <w:bottom w:val="single" w:sz="4" w:space="0" w:color="000000"/>
            </w:tcBorders>
          </w:tcPr>
          <w:p w14:paraId="72B67AD3"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2.1</w:t>
            </w:r>
          </w:p>
        </w:tc>
      </w:tr>
      <w:tr w:rsidR="00002FD8" w14:paraId="19D739E4" w14:textId="77777777" w:rsidTr="00A97A88">
        <w:trPr>
          <w:trHeight w:val="280"/>
          <w:jc w:val="center"/>
        </w:trPr>
        <w:tc>
          <w:tcPr>
            <w:tcW w:w="1350" w:type="dxa"/>
            <w:tcBorders>
              <w:top w:val="single" w:sz="4" w:space="0" w:color="000000"/>
              <w:bottom w:val="single" w:sz="4" w:space="0" w:color="000000"/>
            </w:tcBorders>
            <w:shd w:val="clear" w:color="auto" w:fill="CCCCCC"/>
          </w:tcPr>
          <w:p w14:paraId="696E1075" w14:textId="77777777" w:rsidR="00002FD8" w:rsidRPr="00A97A88" w:rsidRDefault="00002FD8" w:rsidP="00A97A88">
            <w:pPr>
              <w:spacing w:after="0"/>
              <w:ind w:firstLine="0"/>
            </w:pPr>
            <w:r w:rsidRPr="00A97A88">
              <w:rPr>
                <w:rFonts w:eastAsia="Arial" w:cs="Arial"/>
                <w:b/>
                <w:sz w:val="16"/>
                <w:szCs w:val="16"/>
              </w:rPr>
              <w:t>Malta</w:t>
            </w:r>
          </w:p>
        </w:tc>
        <w:tc>
          <w:tcPr>
            <w:tcW w:w="690" w:type="dxa"/>
            <w:tcBorders>
              <w:top w:val="single" w:sz="4" w:space="0" w:color="000000"/>
              <w:bottom w:val="single" w:sz="4" w:space="0" w:color="000000"/>
              <w:right w:val="single" w:sz="4" w:space="0" w:color="000000"/>
            </w:tcBorders>
          </w:tcPr>
          <w:p w14:paraId="3E7A514A"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18.8</w:t>
            </w:r>
          </w:p>
        </w:tc>
        <w:tc>
          <w:tcPr>
            <w:tcW w:w="658" w:type="dxa"/>
            <w:tcBorders>
              <w:top w:val="single" w:sz="4" w:space="0" w:color="000000"/>
              <w:left w:val="single" w:sz="4" w:space="0" w:color="000000"/>
              <w:bottom w:val="single" w:sz="4" w:space="0" w:color="000000"/>
              <w:right w:val="single" w:sz="4" w:space="0" w:color="000000"/>
            </w:tcBorders>
          </w:tcPr>
          <w:p w14:paraId="758D563A"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19.0</w:t>
            </w:r>
          </w:p>
        </w:tc>
        <w:tc>
          <w:tcPr>
            <w:tcW w:w="567" w:type="dxa"/>
            <w:tcBorders>
              <w:top w:val="single" w:sz="4" w:space="0" w:color="000000"/>
              <w:left w:val="single" w:sz="4" w:space="0" w:color="000000"/>
              <w:bottom w:val="single" w:sz="4" w:space="0" w:color="000000"/>
              <w:right w:val="single" w:sz="4" w:space="0" w:color="000000"/>
            </w:tcBorders>
          </w:tcPr>
          <w:p w14:paraId="4A31E0D0"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18.8</w:t>
            </w:r>
          </w:p>
        </w:tc>
        <w:tc>
          <w:tcPr>
            <w:tcW w:w="567" w:type="dxa"/>
            <w:tcBorders>
              <w:top w:val="single" w:sz="4" w:space="0" w:color="000000"/>
              <w:left w:val="single" w:sz="4" w:space="0" w:color="000000"/>
              <w:bottom w:val="single" w:sz="4" w:space="0" w:color="000000"/>
            </w:tcBorders>
          </w:tcPr>
          <w:p w14:paraId="768A5B35"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19.0</w:t>
            </w:r>
          </w:p>
        </w:tc>
        <w:tc>
          <w:tcPr>
            <w:tcW w:w="708" w:type="dxa"/>
            <w:tcBorders>
              <w:top w:val="single" w:sz="4" w:space="0" w:color="000000"/>
              <w:bottom w:val="single" w:sz="4" w:space="0" w:color="000000"/>
            </w:tcBorders>
          </w:tcPr>
          <w:p w14:paraId="34DA03AE"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56</w:t>
            </w:r>
          </w:p>
        </w:tc>
        <w:tc>
          <w:tcPr>
            <w:tcW w:w="709" w:type="dxa"/>
            <w:tcBorders>
              <w:top w:val="single" w:sz="4" w:space="0" w:color="000000"/>
              <w:bottom w:val="single" w:sz="4" w:space="0" w:color="000000"/>
              <w:right w:val="single" w:sz="4" w:space="0" w:color="000000"/>
            </w:tcBorders>
          </w:tcPr>
          <w:p w14:paraId="2ACBF4C4"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51.7</w:t>
            </w:r>
          </w:p>
        </w:tc>
        <w:tc>
          <w:tcPr>
            <w:tcW w:w="709" w:type="dxa"/>
            <w:tcBorders>
              <w:top w:val="single" w:sz="4" w:space="0" w:color="000000"/>
              <w:left w:val="single" w:sz="4" w:space="0" w:color="000000"/>
              <w:bottom w:val="single" w:sz="4" w:space="0" w:color="000000"/>
              <w:right w:val="single" w:sz="4" w:space="0" w:color="000000"/>
            </w:tcBorders>
          </w:tcPr>
          <w:p w14:paraId="6D79D2C6"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36.6</w:t>
            </w:r>
          </w:p>
        </w:tc>
        <w:tc>
          <w:tcPr>
            <w:tcW w:w="567" w:type="dxa"/>
            <w:tcBorders>
              <w:top w:val="single" w:sz="4" w:space="0" w:color="000000"/>
              <w:left w:val="single" w:sz="4" w:space="0" w:color="000000"/>
              <w:bottom w:val="single" w:sz="4" w:space="0" w:color="000000"/>
              <w:right w:val="single" w:sz="4" w:space="0" w:color="000000"/>
            </w:tcBorders>
          </w:tcPr>
          <w:p w14:paraId="7597F262"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6.6</w:t>
            </w:r>
          </w:p>
        </w:tc>
        <w:tc>
          <w:tcPr>
            <w:tcW w:w="709" w:type="dxa"/>
            <w:tcBorders>
              <w:top w:val="single" w:sz="4" w:space="0" w:color="000000"/>
              <w:left w:val="single" w:sz="4" w:space="0" w:color="000000"/>
              <w:bottom w:val="single" w:sz="4" w:space="0" w:color="000000"/>
              <w:right w:val="single" w:sz="4" w:space="0" w:color="000000"/>
            </w:tcBorders>
          </w:tcPr>
          <w:p w14:paraId="613A8E90"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2.9</w:t>
            </w:r>
          </w:p>
        </w:tc>
        <w:tc>
          <w:tcPr>
            <w:tcW w:w="1275" w:type="dxa"/>
            <w:tcBorders>
              <w:top w:val="single" w:sz="4" w:space="0" w:color="000000"/>
              <w:left w:val="single" w:sz="4" w:space="0" w:color="000000"/>
              <w:bottom w:val="single" w:sz="4" w:space="0" w:color="000000"/>
            </w:tcBorders>
          </w:tcPr>
          <w:p w14:paraId="1E7C18FC"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2.2</w:t>
            </w:r>
          </w:p>
        </w:tc>
      </w:tr>
      <w:tr w:rsidR="00002FD8" w14:paraId="2B29DFE6" w14:textId="77777777" w:rsidTr="00A97A88">
        <w:trPr>
          <w:trHeight w:val="280"/>
          <w:jc w:val="center"/>
        </w:trPr>
        <w:tc>
          <w:tcPr>
            <w:tcW w:w="1350" w:type="dxa"/>
            <w:tcBorders>
              <w:top w:val="single" w:sz="4" w:space="0" w:color="000000"/>
              <w:bottom w:val="single" w:sz="4" w:space="0" w:color="000000"/>
            </w:tcBorders>
            <w:shd w:val="clear" w:color="auto" w:fill="CCCCCC"/>
          </w:tcPr>
          <w:p w14:paraId="70D49819" w14:textId="77777777" w:rsidR="00002FD8" w:rsidRPr="00A97A88" w:rsidRDefault="00002FD8" w:rsidP="00A97A88">
            <w:pPr>
              <w:spacing w:after="0"/>
              <w:ind w:firstLine="0"/>
            </w:pPr>
            <w:r w:rsidRPr="00A97A88">
              <w:rPr>
                <w:rFonts w:eastAsia="Arial" w:cs="Arial"/>
                <w:b/>
                <w:sz w:val="16"/>
                <w:szCs w:val="16"/>
              </w:rPr>
              <w:t>Nizozemí</w:t>
            </w:r>
          </w:p>
        </w:tc>
        <w:tc>
          <w:tcPr>
            <w:tcW w:w="690" w:type="dxa"/>
            <w:tcBorders>
              <w:top w:val="single" w:sz="4" w:space="0" w:color="000000"/>
              <w:bottom w:val="single" w:sz="4" w:space="0" w:color="000000"/>
              <w:right w:val="single" w:sz="4" w:space="0" w:color="000000"/>
            </w:tcBorders>
          </w:tcPr>
          <w:p w14:paraId="26DBE0BC"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30.2</w:t>
            </w:r>
          </w:p>
        </w:tc>
        <w:tc>
          <w:tcPr>
            <w:tcW w:w="658" w:type="dxa"/>
            <w:tcBorders>
              <w:top w:val="single" w:sz="4" w:space="0" w:color="000000"/>
              <w:left w:val="single" w:sz="4" w:space="0" w:color="000000"/>
              <w:bottom w:val="single" w:sz="4" w:space="0" w:color="000000"/>
              <w:right w:val="single" w:sz="4" w:space="0" w:color="000000"/>
            </w:tcBorders>
          </w:tcPr>
          <w:p w14:paraId="5C494444"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31.0</w:t>
            </w:r>
          </w:p>
        </w:tc>
        <w:tc>
          <w:tcPr>
            <w:tcW w:w="567" w:type="dxa"/>
            <w:tcBorders>
              <w:top w:val="single" w:sz="4" w:space="0" w:color="000000"/>
              <w:left w:val="single" w:sz="4" w:space="0" w:color="000000"/>
              <w:bottom w:val="single" w:sz="4" w:space="0" w:color="000000"/>
              <w:right w:val="single" w:sz="4" w:space="0" w:color="000000"/>
            </w:tcBorders>
          </w:tcPr>
          <w:p w14:paraId="01CCD8D9"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31.2</w:t>
            </w:r>
          </w:p>
        </w:tc>
        <w:tc>
          <w:tcPr>
            <w:tcW w:w="567" w:type="dxa"/>
            <w:tcBorders>
              <w:top w:val="single" w:sz="4" w:space="0" w:color="000000"/>
              <w:left w:val="single" w:sz="4" w:space="0" w:color="000000"/>
              <w:bottom w:val="single" w:sz="4" w:space="0" w:color="000000"/>
            </w:tcBorders>
          </w:tcPr>
          <w:p w14:paraId="2AA79EC7"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30.9</w:t>
            </w:r>
          </w:p>
        </w:tc>
        <w:tc>
          <w:tcPr>
            <w:tcW w:w="708" w:type="dxa"/>
            <w:tcBorders>
              <w:top w:val="single" w:sz="4" w:space="0" w:color="000000"/>
              <w:bottom w:val="single" w:sz="4" w:space="0" w:color="000000"/>
            </w:tcBorders>
          </w:tcPr>
          <w:p w14:paraId="7B82F6A2"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137</w:t>
            </w:r>
          </w:p>
        </w:tc>
        <w:tc>
          <w:tcPr>
            <w:tcW w:w="709" w:type="dxa"/>
            <w:tcBorders>
              <w:top w:val="single" w:sz="4" w:space="0" w:color="000000"/>
              <w:bottom w:val="single" w:sz="4" w:space="0" w:color="000000"/>
              <w:right w:val="single" w:sz="4" w:space="0" w:color="000000"/>
            </w:tcBorders>
          </w:tcPr>
          <w:p w14:paraId="6A3C9A7D"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42.5</w:t>
            </w:r>
          </w:p>
        </w:tc>
        <w:tc>
          <w:tcPr>
            <w:tcW w:w="709" w:type="dxa"/>
            <w:tcBorders>
              <w:top w:val="single" w:sz="4" w:space="0" w:color="000000"/>
              <w:left w:val="single" w:sz="4" w:space="0" w:color="000000"/>
              <w:bottom w:val="single" w:sz="4" w:space="0" w:color="000000"/>
              <w:right w:val="single" w:sz="4" w:space="0" w:color="000000"/>
            </w:tcBorders>
          </w:tcPr>
          <w:p w14:paraId="31FF8E25"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42.3</w:t>
            </w:r>
          </w:p>
        </w:tc>
        <w:tc>
          <w:tcPr>
            <w:tcW w:w="567" w:type="dxa"/>
            <w:tcBorders>
              <w:top w:val="single" w:sz="4" w:space="0" w:color="000000"/>
              <w:left w:val="single" w:sz="4" w:space="0" w:color="000000"/>
              <w:bottom w:val="single" w:sz="4" w:space="0" w:color="000000"/>
              <w:right w:val="single" w:sz="4" w:space="0" w:color="000000"/>
            </w:tcBorders>
          </w:tcPr>
          <w:p w14:paraId="33FCE806"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3.1</w:t>
            </w:r>
          </w:p>
        </w:tc>
        <w:tc>
          <w:tcPr>
            <w:tcW w:w="709" w:type="dxa"/>
            <w:tcBorders>
              <w:top w:val="single" w:sz="4" w:space="0" w:color="000000"/>
              <w:left w:val="single" w:sz="4" w:space="0" w:color="000000"/>
              <w:bottom w:val="single" w:sz="4" w:space="0" w:color="000000"/>
              <w:right w:val="single" w:sz="4" w:space="0" w:color="000000"/>
            </w:tcBorders>
          </w:tcPr>
          <w:p w14:paraId="085E0C12"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5.6</w:t>
            </w:r>
          </w:p>
        </w:tc>
        <w:tc>
          <w:tcPr>
            <w:tcW w:w="1275" w:type="dxa"/>
            <w:tcBorders>
              <w:top w:val="single" w:sz="4" w:space="0" w:color="000000"/>
              <w:left w:val="single" w:sz="4" w:space="0" w:color="000000"/>
              <w:bottom w:val="single" w:sz="4" w:space="0" w:color="000000"/>
            </w:tcBorders>
          </w:tcPr>
          <w:p w14:paraId="1B01B282"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6.4</w:t>
            </w:r>
          </w:p>
        </w:tc>
      </w:tr>
      <w:tr w:rsidR="00002FD8" w14:paraId="7D8981D6" w14:textId="77777777" w:rsidTr="00A97A88">
        <w:trPr>
          <w:trHeight w:val="280"/>
          <w:jc w:val="center"/>
        </w:trPr>
        <w:tc>
          <w:tcPr>
            <w:tcW w:w="1350" w:type="dxa"/>
            <w:tcBorders>
              <w:top w:val="single" w:sz="4" w:space="0" w:color="000000"/>
              <w:bottom w:val="single" w:sz="4" w:space="0" w:color="000000"/>
            </w:tcBorders>
            <w:shd w:val="clear" w:color="auto" w:fill="CCCCCC"/>
          </w:tcPr>
          <w:p w14:paraId="007F36A7" w14:textId="77777777" w:rsidR="00002FD8" w:rsidRPr="00A97A88" w:rsidRDefault="00002FD8" w:rsidP="00A97A88">
            <w:pPr>
              <w:spacing w:after="0"/>
              <w:ind w:firstLine="0"/>
            </w:pPr>
            <w:r w:rsidRPr="00A97A88">
              <w:rPr>
                <w:rFonts w:eastAsia="Arial" w:cs="Arial"/>
                <w:b/>
                <w:sz w:val="16"/>
                <w:szCs w:val="16"/>
              </w:rPr>
              <w:t>Rakousko</w:t>
            </w:r>
          </w:p>
        </w:tc>
        <w:tc>
          <w:tcPr>
            <w:tcW w:w="690" w:type="dxa"/>
            <w:tcBorders>
              <w:top w:val="single" w:sz="4" w:space="0" w:color="000000"/>
              <w:bottom w:val="single" w:sz="4" w:space="0" w:color="000000"/>
              <w:right w:val="single" w:sz="4" w:space="0" w:color="000000"/>
            </w:tcBorders>
          </w:tcPr>
          <w:p w14:paraId="2B604BB5"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29.0</w:t>
            </w:r>
          </w:p>
        </w:tc>
        <w:tc>
          <w:tcPr>
            <w:tcW w:w="658" w:type="dxa"/>
            <w:tcBorders>
              <w:top w:val="single" w:sz="4" w:space="0" w:color="000000"/>
              <w:left w:val="single" w:sz="4" w:space="0" w:color="000000"/>
              <w:bottom w:val="single" w:sz="4" w:space="0" w:color="000000"/>
              <w:right w:val="single" w:sz="4" w:space="0" w:color="000000"/>
            </w:tcBorders>
          </w:tcPr>
          <w:p w14:paraId="28452A96"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29.3</w:t>
            </w:r>
          </w:p>
        </w:tc>
        <w:tc>
          <w:tcPr>
            <w:tcW w:w="567" w:type="dxa"/>
            <w:tcBorders>
              <w:top w:val="single" w:sz="4" w:space="0" w:color="000000"/>
              <w:left w:val="single" w:sz="4" w:space="0" w:color="000000"/>
              <w:bottom w:val="single" w:sz="4" w:space="0" w:color="000000"/>
              <w:right w:val="single" w:sz="4" w:space="0" w:color="000000"/>
            </w:tcBorders>
          </w:tcPr>
          <w:p w14:paraId="007F7495"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29.8</w:t>
            </w:r>
          </w:p>
        </w:tc>
        <w:tc>
          <w:tcPr>
            <w:tcW w:w="567" w:type="dxa"/>
            <w:tcBorders>
              <w:top w:val="single" w:sz="4" w:space="0" w:color="000000"/>
              <w:left w:val="single" w:sz="4" w:space="0" w:color="000000"/>
              <w:bottom w:val="single" w:sz="4" w:space="0" w:color="000000"/>
            </w:tcBorders>
          </w:tcPr>
          <w:p w14:paraId="34A816D0"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30.0</w:t>
            </w:r>
          </w:p>
        </w:tc>
        <w:tc>
          <w:tcPr>
            <w:tcW w:w="708" w:type="dxa"/>
            <w:tcBorders>
              <w:top w:val="single" w:sz="4" w:space="0" w:color="000000"/>
              <w:bottom w:val="single" w:sz="4" w:space="0" w:color="000000"/>
            </w:tcBorders>
          </w:tcPr>
          <w:p w14:paraId="2F7FFEDF"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134</w:t>
            </w:r>
          </w:p>
        </w:tc>
        <w:tc>
          <w:tcPr>
            <w:tcW w:w="709" w:type="dxa"/>
            <w:tcBorders>
              <w:top w:val="single" w:sz="4" w:space="0" w:color="000000"/>
              <w:bottom w:val="single" w:sz="4" w:space="0" w:color="000000"/>
              <w:right w:val="single" w:sz="4" w:space="0" w:color="000000"/>
            </w:tcBorders>
          </w:tcPr>
          <w:p w14:paraId="5C617B6A"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50.7</w:t>
            </w:r>
          </w:p>
        </w:tc>
        <w:tc>
          <w:tcPr>
            <w:tcW w:w="709" w:type="dxa"/>
            <w:tcBorders>
              <w:top w:val="single" w:sz="4" w:space="0" w:color="000000"/>
              <w:left w:val="single" w:sz="4" w:space="0" w:color="000000"/>
              <w:bottom w:val="single" w:sz="4" w:space="0" w:color="000000"/>
              <w:right w:val="single" w:sz="4" w:space="0" w:color="000000"/>
            </w:tcBorders>
          </w:tcPr>
          <w:p w14:paraId="22C87983"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32.3</w:t>
            </w:r>
          </w:p>
        </w:tc>
        <w:tc>
          <w:tcPr>
            <w:tcW w:w="567" w:type="dxa"/>
            <w:tcBorders>
              <w:top w:val="single" w:sz="4" w:space="0" w:color="000000"/>
              <w:left w:val="single" w:sz="4" w:space="0" w:color="000000"/>
              <w:bottom w:val="single" w:sz="4" w:space="0" w:color="000000"/>
              <w:right w:val="single" w:sz="4" w:space="0" w:color="000000"/>
            </w:tcBorders>
          </w:tcPr>
          <w:p w14:paraId="7FEA4E8F"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9.5</w:t>
            </w:r>
          </w:p>
        </w:tc>
        <w:tc>
          <w:tcPr>
            <w:tcW w:w="709" w:type="dxa"/>
            <w:tcBorders>
              <w:top w:val="single" w:sz="4" w:space="0" w:color="000000"/>
              <w:left w:val="single" w:sz="4" w:space="0" w:color="000000"/>
              <w:bottom w:val="single" w:sz="4" w:space="0" w:color="000000"/>
              <w:right w:val="single" w:sz="4" w:space="0" w:color="000000"/>
            </w:tcBorders>
          </w:tcPr>
          <w:p w14:paraId="5AD4B816"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5.6</w:t>
            </w:r>
          </w:p>
        </w:tc>
        <w:tc>
          <w:tcPr>
            <w:tcW w:w="1275" w:type="dxa"/>
            <w:tcBorders>
              <w:top w:val="single" w:sz="4" w:space="0" w:color="000000"/>
              <w:left w:val="single" w:sz="4" w:space="0" w:color="000000"/>
              <w:bottom w:val="single" w:sz="4" w:space="0" w:color="000000"/>
            </w:tcBorders>
          </w:tcPr>
          <w:p w14:paraId="2DA712D0"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2.0</w:t>
            </w:r>
          </w:p>
        </w:tc>
      </w:tr>
      <w:tr w:rsidR="00002FD8" w14:paraId="18E695EA" w14:textId="77777777" w:rsidTr="00A97A88">
        <w:trPr>
          <w:trHeight w:val="280"/>
          <w:jc w:val="center"/>
        </w:trPr>
        <w:tc>
          <w:tcPr>
            <w:tcW w:w="1350" w:type="dxa"/>
            <w:tcBorders>
              <w:top w:val="single" w:sz="4" w:space="0" w:color="000000"/>
              <w:bottom w:val="single" w:sz="4" w:space="0" w:color="000000"/>
            </w:tcBorders>
            <w:shd w:val="clear" w:color="auto" w:fill="CCCCCC"/>
          </w:tcPr>
          <w:p w14:paraId="1F46EB80" w14:textId="77777777" w:rsidR="00002FD8" w:rsidRPr="00A97A88" w:rsidRDefault="00002FD8" w:rsidP="00A97A88">
            <w:pPr>
              <w:spacing w:after="0"/>
              <w:ind w:firstLine="0"/>
            </w:pPr>
            <w:r w:rsidRPr="00A97A88">
              <w:rPr>
                <w:rFonts w:eastAsia="Arial" w:cs="Arial"/>
                <w:b/>
                <w:sz w:val="16"/>
                <w:szCs w:val="16"/>
              </w:rPr>
              <w:t>Polsko</w:t>
            </w:r>
          </w:p>
        </w:tc>
        <w:tc>
          <w:tcPr>
            <w:tcW w:w="690" w:type="dxa"/>
            <w:tcBorders>
              <w:top w:val="single" w:sz="4" w:space="0" w:color="000000"/>
              <w:bottom w:val="single" w:sz="4" w:space="0" w:color="000000"/>
              <w:right w:val="single" w:sz="4" w:space="0" w:color="000000"/>
            </w:tcBorders>
          </w:tcPr>
          <w:p w14:paraId="7EC5519B"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18.7</w:t>
            </w:r>
          </w:p>
        </w:tc>
        <w:tc>
          <w:tcPr>
            <w:tcW w:w="658" w:type="dxa"/>
            <w:tcBorders>
              <w:top w:val="single" w:sz="4" w:space="0" w:color="000000"/>
              <w:left w:val="single" w:sz="4" w:space="0" w:color="000000"/>
              <w:bottom w:val="single" w:sz="4" w:space="0" w:color="000000"/>
              <w:right w:val="single" w:sz="4" w:space="0" w:color="000000"/>
            </w:tcBorders>
          </w:tcPr>
          <w:p w14:paraId="72D8ABC7"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18.9</w:t>
            </w:r>
          </w:p>
        </w:tc>
        <w:tc>
          <w:tcPr>
            <w:tcW w:w="567" w:type="dxa"/>
            <w:tcBorders>
              <w:top w:val="single" w:sz="4" w:space="0" w:color="000000"/>
              <w:left w:val="single" w:sz="4" w:space="0" w:color="000000"/>
              <w:bottom w:val="single" w:sz="4" w:space="0" w:color="000000"/>
              <w:right w:val="single" w:sz="4" w:space="0" w:color="000000"/>
            </w:tcBorders>
          </w:tcPr>
          <w:p w14:paraId="7D42F6E3"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19.4</w:t>
            </w:r>
          </w:p>
        </w:tc>
        <w:tc>
          <w:tcPr>
            <w:tcW w:w="567" w:type="dxa"/>
            <w:tcBorders>
              <w:top w:val="single" w:sz="4" w:space="0" w:color="000000"/>
              <w:left w:val="single" w:sz="4" w:space="0" w:color="000000"/>
              <w:bottom w:val="single" w:sz="4" w:space="0" w:color="000000"/>
            </w:tcBorders>
          </w:tcPr>
          <w:p w14:paraId="0D065D93"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19.0</w:t>
            </w:r>
          </w:p>
        </w:tc>
        <w:tc>
          <w:tcPr>
            <w:tcW w:w="708" w:type="dxa"/>
            <w:tcBorders>
              <w:top w:val="single" w:sz="4" w:space="0" w:color="000000"/>
              <w:bottom w:val="single" w:sz="4" w:space="0" w:color="000000"/>
            </w:tcBorders>
          </w:tcPr>
          <w:p w14:paraId="484094A9"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49</w:t>
            </w:r>
          </w:p>
        </w:tc>
        <w:tc>
          <w:tcPr>
            <w:tcW w:w="709" w:type="dxa"/>
            <w:tcBorders>
              <w:top w:val="single" w:sz="4" w:space="0" w:color="000000"/>
              <w:bottom w:val="single" w:sz="4" w:space="0" w:color="000000"/>
              <w:right w:val="single" w:sz="4" w:space="0" w:color="000000"/>
            </w:tcBorders>
          </w:tcPr>
          <w:p w14:paraId="70940370"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60.4</w:t>
            </w:r>
          </w:p>
        </w:tc>
        <w:tc>
          <w:tcPr>
            <w:tcW w:w="709" w:type="dxa"/>
            <w:tcBorders>
              <w:top w:val="single" w:sz="4" w:space="0" w:color="000000"/>
              <w:left w:val="single" w:sz="4" w:space="0" w:color="000000"/>
              <w:bottom w:val="single" w:sz="4" w:space="0" w:color="000000"/>
              <w:right w:val="single" w:sz="4" w:space="0" w:color="000000"/>
            </w:tcBorders>
          </w:tcPr>
          <w:p w14:paraId="7954DD0A"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29.6</w:t>
            </w:r>
          </w:p>
        </w:tc>
        <w:tc>
          <w:tcPr>
            <w:tcW w:w="567" w:type="dxa"/>
            <w:tcBorders>
              <w:top w:val="single" w:sz="4" w:space="0" w:color="000000"/>
              <w:left w:val="single" w:sz="4" w:space="0" w:color="000000"/>
              <w:bottom w:val="single" w:sz="4" w:space="0" w:color="000000"/>
              <w:right w:val="single" w:sz="4" w:space="0" w:color="000000"/>
            </w:tcBorders>
          </w:tcPr>
          <w:p w14:paraId="47B0C47D"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7.6</w:t>
            </w:r>
          </w:p>
        </w:tc>
        <w:tc>
          <w:tcPr>
            <w:tcW w:w="709" w:type="dxa"/>
            <w:tcBorders>
              <w:top w:val="single" w:sz="4" w:space="0" w:color="000000"/>
              <w:left w:val="single" w:sz="4" w:space="0" w:color="000000"/>
              <w:bottom w:val="single" w:sz="4" w:space="0" w:color="000000"/>
              <w:right w:val="single" w:sz="4" w:space="0" w:color="000000"/>
            </w:tcBorders>
          </w:tcPr>
          <w:p w14:paraId="636ED2FD"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1.3</w:t>
            </w:r>
          </w:p>
        </w:tc>
        <w:tc>
          <w:tcPr>
            <w:tcW w:w="1275" w:type="dxa"/>
            <w:tcBorders>
              <w:top w:val="single" w:sz="4" w:space="0" w:color="000000"/>
              <w:left w:val="single" w:sz="4" w:space="0" w:color="000000"/>
              <w:bottom w:val="single" w:sz="4" w:space="0" w:color="000000"/>
            </w:tcBorders>
          </w:tcPr>
          <w:p w14:paraId="2DA11D1C"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1.0</w:t>
            </w:r>
          </w:p>
        </w:tc>
      </w:tr>
      <w:tr w:rsidR="00002FD8" w14:paraId="006C4C58" w14:textId="77777777" w:rsidTr="00A97A88">
        <w:trPr>
          <w:trHeight w:val="280"/>
          <w:jc w:val="center"/>
        </w:trPr>
        <w:tc>
          <w:tcPr>
            <w:tcW w:w="1350" w:type="dxa"/>
            <w:tcBorders>
              <w:top w:val="single" w:sz="4" w:space="0" w:color="000000"/>
              <w:bottom w:val="single" w:sz="4" w:space="0" w:color="000000"/>
            </w:tcBorders>
            <w:shd w:val="clear" w:color="auto" w:fill="CCCCCC"/>
          </w:tcPr>
          <w:p w14:paraId="6111E435" w14:textId="77777777" w:rsidR="00002FD8" w:rsidRPr="00A97A88" w:rsidRDefault="00002FD8" w:rsidP="00A97A88">
            <w:pPr>
              <w:spacing w:after="0"/>
              <w:ind w:firstLine="0"/>
            </w:pPr>
            <w:r w:rsidRPr="00A97A88">
              <w:rPr>
                <w:rFonts w:eastAsia="Arial" w:cs="Arial"/>
                <w:b/>
                <w:sz w:val="16"/>
                <w:szCs w:val="16"/>
              </w:rPr>
              <w:t>Portugalsko</w:t>
            </w:r>
          </w:p>
        </w:tc>
        <w:tc>
          <w:tcPr>
            <w:tcW w:w="690" w:type="dxa"/>
            <w:tcBorders>
              <w:top w:val="single" w:sz="4" w:space="0" w:color="000000"/>
              <w:bottom w:val="single" w:sz="4" w:space="0" w:color="000000"/>
              <w:right w:val="single" w:sz="4" w:space="0" w:color="000000"/>
            </w:tcBorders>
          </w:tcPr>
          <w:p w14:paraId="066CB9EC"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25.8</w:t>
            </w:r>
          </w:p>
        </w:tc>
        <w:tc>
          <w:tcPr>
            <w:tcW w:w="658" w:type="dxa"/>
            <w:tcBorders>
              <w:top w:val="single" w:sz="4" w:space="0" w:color="000000"/>
              <w:left w:val="single" w:sz="4" w:space="0" w:color="000000"/>
              <w:bottom w:val="single" w:sz="4" w:space="0" w:color="000000"/>
              <w:right w:val="single" w:sz="4" w:space="0" w:color="000000"/>
            </w:tcBorders>
          </w:tcPr>
          <w:p w14:paraId="14253F18"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26.4</w:t>
            </w:r>
          </w:p>
        </w:tc>
        <w:tc>
          <w:tcPr>
            <w:tcW w:w="567" w:type="dxa"/>
            <w:tcBorders>
              <w:top w:val="single" w:sz="4" w:space="0" w:color="000000"/>
              <w:left w:val="single" w:sz="4" w:space="0" w:color="000000"/>
              <w:bottom w:val="single" w:sz="4" w:space="0" w:color="000000"/>
              <w:right w:val="single" w:sz="4" w:space="0" w:color="000000"/>
            </w:tcBorders>
          </w:tcPr>
          <w:p w14:paraId="73F24392"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27.6</w:t>
            </w:r>
          </w:p>
        </w:tc>
        <w:tc>
          <w:tcPr>
            <w:tcW w:w="567" w:type="dxa"/>
            <w:tcBorders>
              <w:top w:val="single" w:sz="4" w:space="0" w:color="000000"/>
              <w:left w:val="single" w:sz="4" w:space="0" w:color="000000"/>
              <w:bottom w:val="single" w:sz="4" w:space="0" w:color="000000"/>
            </w:tcBorders>
          </w:tcPr>
          <w:p w14:paraId="30173FA9"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26.9</w:t>
            </w:r>
          </w:p>
        </w:tc>
        <w:tc>
          <w:tcPr>
            <w:tcW w:w="708" w:type="dxa"/>
            <w:tcBorders>
              <w:top w:val="single" w:sz="4" w:space="0" w:color="000000"/>
              <w:bottom w:val="single" w:sz="4" w:space="0" w:color="000000"/>
            </w:tcBorders>
          </w:tcPr>
          <w:p w14:paraId="06F2078C"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71</w:t>
            </w:r>
          </w:p>
        </w:tc>
        <w:tc>
          <w:tcPr>
            <w:tcW w:w="709" w:type="dxa"/>
            <w:tcBorders>
              <w:top w:val="single" w:sz="4" w:space="0" w:color="000000"/>
              <w:bottom w:val="single" w:sz="4" w:space="0" w:color="000000"/>
              <w:right w:val="single" w:sz="4" w:space="0" w:color="000000"/>
            </w:tcBorders>
          </w:tcPr>
          <w:p w14:paraId="0E182E79"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57.5</w:t>
            </w:r>
          </w:p>
        </w:tc>
        <w:tc>
          <w:tcPr>
            <w:tcW w:w="709" w:type="dxa"/>
            <w:tcBorders>
              <w:top w:val="single" w:sz="4" w:space="0" w:color="000000"/>
              <w:left w:val="single" w:sz="4" w:space="0" w:color="000000"/>
              <w:bottom w:val="single" w:sz="4" w:space="0" w:color="000000"/>
              <w:right w:val="single" w:sz="4" w:space="0" w:color="000000"/>
            </w:tcBorders>
          </w:tcPr>
          <w:p w14:paraId="50BB9CAA"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31.2</w:t>
            </w:r>
          </w:p>
        </w:tc>
        <w:tc>
          <w:tcPr>
            <w:tcW w:w="567" w:type="dxa"/>
            <w:tcBorders>
              <w:top w:val="single" w:sz="4" w:space="0" w:color="000000"/>
              <w:left w:val="single" w:sz="4" w:space="0" w:color="000000"/>
              <w:bottom w:val="single" w:sz="4" w:space="0" w:color="000000"/>
              <w:right w:val="single" w:sz="4" w:space="0" w:color="000000"/>
            </w:tcBorders>
          </w:tcPr>
          <w:p w14:paraId="48761540"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4.6</w:t>
            </w:r>
          </w:p>
        </w:tc>
        <w:tc>
          <w:tcPr>
            <w:tcW w:w="709" w:type="dxa"/>
            <w:tcBorders>
              <w:top w:val="single" w:sz="4" w:space="0" w:color="000000"/>
              <w:left w:val="single" w:sz="4" w:space="0" w:color="000000"/>
              <w:bottom w:val="single" w:sz="4" w:space="0" w:color="000000"/>
              <w:right w:val="single" w:sz="4" w:space="0" w:color="000000"/>
            </w:tcBorders>
          </w:tcPr>
          <w:p w14:paraId="751A1CE0"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5.8</w:t>
            </w:r>
          </w:p>
        </w:tc>
        <w:tc>
          <w:tcPr>
            <w:tcW w:w="1275" w:type="dxa"/>
            <w:tcBorders>
              <w:top w:val="single" w:sz="4" w:space="0" w:color="000000"/>
              <w:left w:val="single" w:sz="4" w:space="0" w:color="000000"/>
              <w:bottom w:val="single" w:sz="4" w:space="0" w:color="000000"/>
            </w:tcBorders>
          </w:tcPr>
          <w:p w14:paraId="05D2BB69"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0.9</w:t>
            </w:r>
          </w:p>
        </w:tc>
      </w:tr>
      <w:tr w:rsidR="00002FD8" w14:paraId="0FEE57C4" w14:textId="77777777" w:rsidTr="00A97A88">
        <w:trPr>
          <w:trHeight w:val="280"/>
          <w:jc w:val="center"/>
        </w:trPr>
        <w:tc>
          <w:tcPr>
            <w:tcW w:w="1350" w:type="dxa"/>
            <w:tcBorders>
              <w:top w:val="single" w:sz="4" w:space="0" w:color="000000"/>
              <w:bottom w:val="single" w:sz="4" w:space="0" w:color="000000"/>
            </w:tcBorders>
            <w:shd w:val="clear" w:color="auto" w:fill="CCCCCC"/>
          </w:tcPr>
          <w:p w14:paraId="55B96AFD" w14:textId="77777777" w:rsidR="00002FD8" w:rsidRPr="00A97A88" w:rsidRDefault="00002FD8" w:rsidP="00A97A88">
            <w:pPr>
              <w:spacing w:after="0"/>
              <w:ind w:firstLine="0"/>
            </w:pPr>
            <w:r w:rsidRPr="00A97A88">
              <w:rPr>
                <w:rFonts w:eastAsia="Arial" w:cs="Arial"/>
                <w:b/>
                <w:sz w:val="16"/>
                <w:szCs w:val="16"/>
              </w:rPr>
              <w:t>Rumunsko</w:t>
            </w:r>
          </w:p>
        </w:tc>
        <w:tc>
          <w:tcPr>
            <w:tcW w:w="690" w:type="dxa"/>
            <w:tcBorders>
              <w:top w:val="single" w:sz="4" w:space="0" w:color="000000"/>
              <w:bottom w:val="single" w:sz="4" w:space="0" w:color="000000"/>
              <w:right w:val="single" w:sz="4" w:space="0" w:color="000000"/>
            </w:tcBorders>
          </w:tcPr>
          <w:p w14:paraId="454A4D65"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16.4</w:t>
            </w:r>
          </w:p>
        </w:tc>
        <w:tc>
          <w:tcPr>
            <w:tcW w:w="658" w:type="dxa"/>
            <w:tcBorders>
              <w:top w:val="single" w:sz="4" w:space="0" w:color="000000"/>
              <w:left w:val="single" w:sz="4" w:space="0" w:color="000000"/>
              <w:bottom w:val="single" w:sz="4" w:space="0" w:color="000000"/>
              <w:right w:val="single" w:sz="4" w:space="0" w:color="000000"/>
            </w:tcBorders>
          </w:tcPr>
          <w:p w14:paraId="4E87E6B2"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15.4</w:t>
            </w:r>
          </w:p>
        </w:tc>
        <w:tc>
          <w:tcPr>
            <w:tcW w:w="567" w:type="dxa"/>
            <w:tcBorders>
              <w:top w:val="single" w:sz="4" w:space="0" w:color="000000"/>
              <w:left w:val="single" w:sz="4" w:space="0" w:color="000000"/>
              <w:bottom w:val="single" w:sz="4" w:space="0" w:color="000000"/>
              <w:right w:val="single" w:sz="4" w:space="0" w:color="000000"/>
            </w:tcBorders>
          </w:tcPr>
          <w:p w14:paraId="4EAA0DAF"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14.9</w:t>
            </w:r>
          </w:p>
        </w:tc>
        <w:tc>
          <w:tcPr>
            <w:tcW w:w="567" w:type="dxa"/>
            <w:tcBorders>
              <w:top w:val="single" w:sz="4" w:space="0" w:color="000000"/>
              <w:left w:val="single" w:sz="4" w:space="0" w:color="000000"/>
              <w:bottom w:val="single" w:sz="4" w:space="0" w:color="000000"/>
            </w:tcBorders>
          </w:tcPr>
          <w:p w14:paraId="6CDBD64D"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14.8</w:t>
            </w:r>
          </w:p>
        </w:tc>
        <w:tc>
          <w:tcPr>
            <w:tcW w:w="708" w:type="dxa"/>
            <w:tcBorders>
              <w:top w:val="single" w:sz="4" w:space="0" w:color="000000"/>
              <w:bottom w:val="single" w:sz="4" w:space="0" w:color="000000"/>
            </w:tcBorders>
          </w:tcPr>
          <w:p w14:paraId="48B93F1C"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29</w:t>
            </w:r>
          </w:p>
        </w:tc>
        <w:tc>
          <w:tcPr>
            <w:tcW w:w="709" w:type="dxa"/>
            <w:tcBorders>
              <w:top w:val="single" w:sz="4" w:space="0" w:color="000000"/>
              <w:bottom w:val="single" w:sz="4" w:space="0" w:color="000000"/>
              <w:right w:val="single" w:sz="4" w:space="0" w:color="000000"/>
            </w:tcBorders>
          </w:tcPr>
          <w:p w14:paraId="05B6E7D2"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55.1</w:t>
            </w:r>
          </w:p>
        </w:tc>
        <w:tc>
          <w:tcPr>
            <w:tcW w:w="709" w:type="dxa"/>
            <w:tcBorders>
              <w:top w:val="single" w:sz="4" w:space="0" w:color="000000"/>
              <w:left w:val="single" w:sz="4" w:space="0" w:color="000000"/>
              <w:bottom w:val="single" w:sz="4" w:space="0" w:color="000000"/>
              <w:right w:val="single" w:sz="4" w:space="0" w:color="000000"/>
            </w:tcBorders>
          </w:tcPr>
          <w:p w14:paraId="54E8242D"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34.3</w:t>
            </w:r>
          </w:p>
        </w:tc>
        <w:tc>
          <w:tcPr>
            <w:tcW w:w="567" w:type="dxa"/>
            <w:tcBorders>
              <w:top w:val="single" w:sz="4" w:space="0" w:color="000000"/>
              <w:left w:val="single" w:sz="4" w:space="0" w:color="000000"/>
              <w:bottom w:val="single" w:sz="4" w:space="0" w:color="000000"/>
              <w:right w:val="single" w:sz="4" w:space="0" w:color="000000"/>
            </w:tcBorders>
          </w:tcPr>
          <w:p w14:paraId="68C0B7B9"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8.3</w:t>
            </w:r>
          </w:p>
        </w:tc>
        <w:tc>
          <w:tcPr>
            <w:tcW w:w="709" w:type="dxa"/>
            <w:tcBorders>
              <w:top w:val="single" w:sz="4" w:space="0" w:color="000000"/>
              <w:left w:val="single" w:sz="4" w:space="0" w:color="000000"/>
              <w:bottom w:val="single" w:sz="4" w:space="0" w:color="000000"/>
              <w:right w:val="single" w:sz="4" w:space="0" w:color="000000"/>
            </w:tcBorders>
          </w:tcPr>
          <w:p w14:paraId="44552B31"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1.0</w:t>
            </w:r>
          </w:p>
        </w:tc>
        <w:tc>
          <w:tcPr>
            <w:tcW w:w="1275" w:type="dxa"/>
            <w:tcBorders>
              <w:top w:val="single" w:sz="4" w:space="0" w:color="000000"/>
              <w:left w:val="single" w:sz="4" w:space="0" w:color="000000"/>
              <w:bottom w:val="single" w:sz="4" w:space="0" w:color="000000"/>
            </w:tcBorders>
          </w:tcPr>
          <w:p w14:paraId="1266E1BA"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1.3</w:t>
            </w:r>
          </w:p>
        </w:tc>
      </w:tr>
      <w:tr w:rsidR="00002FD8" w14:paraId="48DC2629" w14:textId="77777777" w:rsidTr="00A97A88">
        <w:trPr>
          <w:trHeight w:val="280"/>
          <w:jc w:val="center"/>
        </w:trPr>
        <w:tc>
          <w:tcPr>
            <w:tcW w:w="1350" w:type="dxa"/>
            <w:tcBorders>
              <w:top w:val="single" w:sz="4" w:space="0" w:color="000000"/>
              <w:bottom w:val="single" w:sz="4" w:space="0" w:color="000000"/>
            </w:tcBorders>
            <w:shd w:val="clear" w:color="auto" w:fill="CCCCCC"/>
          </w:tcPr>
          <w:p w14:paraId="45A9C0B6" w14:textId="77777777" w:rsidR="00002FD8" w:rsidRPr="00A97A88" w:rsidRDefault="00002FD8" w:rsidP="00A97A88">
            <w:pPr>
              <w:spacing w:after="0"/>
              <w:ind w:firstLine="0"/>
            </w:pPr>
            <w:r w:rsidRPr="00A97A88">
              <w:rPr>
                <w:rFonts w:eastAsia="Arial" w:cs="Arial"/>
                <w:b/>
                <w:sz w:val="16"/>
                <w:szCs w:val="16"/>
              </w:rPr>
              <w:t>Slovinsko</w:t>
            </w:r>
          </w:p>
        </w:tc>
        <w:tc>
          <w:tcPr>
            <w:tcW w:w="690" w:type="dxa"/>
            <w:tcBorders>
              <w:top w:val="single" w:sz="4" w:space="0" w:color="000000"/>
              <w:bottom w:val="single" w:sz="4" w:space="0" w:color="000000"/>
              <w:right w:val="single" w:sz="4" w:space="0" w:color="000000"/>
            </w:tcBorders>
          </w:tcPr>
          <w:p w14:paraId="1C52DD09"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24.5</w:t>
            </w:r>
          </w:p>
        </w:tc>
        <w:tc>
          <w:tcPr>
            <w:tcW w:w="658" w:type="dxa"/>
            <w:tcBorders>
              <w:top w:val="single" w:sz="4" w:space="0" w:color="000000"/>
              <w:left w:val="single" w:sz="4" w:space="0" w:color="000000"/>
              <w:bottom w:val="single" w:sz="4" w:space="0" w:color="000000"/>
              <w:right w:val="single" w:sz="4" w:space="0" w:color="000000"/>
            </w:tcBorders>
          </w:tcPr>
          <w:p w14:paraId="31F670B8"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24.9</w:t>
            </w:r>
          </w:p>
        </w:tc>
        <w:tc>
          <w:tcPr>
            <w:tcW w:w="567" w:type="dxa"/>
            <w:tcBorders>
              <w:top w:val="single" w:sz="4" w:space="0" w:color="000000"/>
              <w:left w:val="single" w:sz="4" w:space="0" w:color="000000"/>
              <w:bottom w:val="single" w:sz="4" w:space="0" w:color="000000"/>
              <w:right w:val="single" w:sz="4" w:space="0" w:color="000000"/>
            </w:tcBorders>
          </w:tcPr>
          <w:p w14:paraId="564F2380"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24.9</w:t>
            </w:r>
          </w:p>
        </w:tc>
        <w:tc>
          <w:tcPr>
            <w:tcW w:w="567" w:type="dxa"/>
            <w:tcBorders>
              <w:top w:val="single" w:sz="4" w:space="0" w:color="000000"/>
              <w:left w:val="single" w:sz="4" w:space="0" w:color="000000"/>
              <w:bottom w:val="single" w:sz="4" w:space="0" w:color="000000"/>
            </w:tcBorders>
          </w:tcPr>
          <w:p w14:paraId="3511CB7A"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24.1</w:t>
            </w:r>
          </w:p>
        </w:tc>
        <w:tc>
          <w:tcPr>
            <w:tcW w:w="708" w:type="dxa"/>
            <w:tcBorders>
              <w:top w:val="single" w:sz="4" w:space="0" w:color="000000"/>
              <w:bottom w:val="single" w:sz="4" w:space="0" w:color="000000"/>
            </w:tcBorders>
          </w:tcPr>
          <w:p w14:paraId="06B7E955"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68</w:t>
            </w:r>
          </w:p>
        </w:tc>
        <w:tc>
          <w:tcPr>
            <w:tcW w:w="709" w:type="dxa"/>
            <w:tcBorders>
              <w:top w:val="single" w:sz="4" w:space="0" w:color="000000"/>
              <w:bottom w:val="single" w:sz="4" w:space="0" w:color="000000"/>
              <w:right w:val="single" w:sz="4" w:space="0" w:color="000000"/>
            </w:tcBorders>
          </w:tcPr>
          <w:p w14:paraId="587F0578"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49.0</w:t>
            </w:r>
          </w:p>
        </w:tc>
        <w:tc>
          <w:tcPr>
            <w:tcW w:w="709" w:type="dxa"/>
            <w:tcBorders>
              <w:top w:val="single" w:sz="4" w:space="0" w:color="000000"/>
              <w:left w:val="single" w:sz="4" w:space="0" w:color="000000"/>
              <w:bottom w:val="single" w:sz="4" w:space="0" w:color="000000"/>
              <w:right w:val="single" w:sz="4" w:space="0" w:color="000000"/>
            </w:tcBorders>
          </w:tcPr>
          <w:p w14:paraId="1C01B126"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37.0</w:t>
            </w:r>
          </w:p>
        </w:tc>
        <w:tc>
          <w:tcPr>
            <w:tcW w:w="567" w:type="dxa"/>
            <w:tcBorders>
              <w:top w:val="single" w:sz="4" w:space="0" w:color="000000"/>
              <w:left w:val="single" w:sz="4" w:space="0" w:color="000000"/>
              <w:bottom w:val="single" w:sz="4" w:space="0" w:color="000000"/>
              <w:right w:val="single" w:sz="4" w:space="0" w:color="000000"/>
            </w:tcBorders>
          </w:tcPr>
          <w:p w14:paraId="07F5CF82"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7.9</w:t>
            </w:r>
          </w:p>
        </w:tc>
        <w:tc>
          <w:tcPr>
            <w:tcW w:w="709" w:type="dxa"/>
            <w:tcBorders>
              <w:top w:val="single" w:sz="4" w:space="0" w:color="000000"/>
              <w:left w:val="single" w:sz="4" w:space="0" w:color="000000"/>
              <w:bottom w:val="single" w:sz="4" w:space="0" w:color="000000"/>
              <w:right w:val="single" w:sz="4" w:space="0" w:color="000000"/>
            </w:tcBorders>
          </w:tcPr>
          <w:p w14:paraId="7C265363"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3.0</w:t>
            </w:r>
          </w:p>
        </w:tc>
        <w:tc>
          <w:tcPr>
            <w:tcW w:w="1275" w:type="dxa"/>
            <w:tcBorders>
              <w:top w:val="single" w:sz="4" w:space="0" w:color="000000"/>
              <w:left w:val="single" w:sz="4" w:space="0" w:color="000000"/>
              <w:bottom w:val="single" w:sz="4" w:space="0" w:color="000000"/>
            </w:tcBorders>
          </w:tcPr>
          <w:p w14:paraId="655A00C3"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3.1</w:t>
            </w:r>
          </w:p>
        </w:tc>
      </w:tr>
      <w:tr w:rsidR="00002FD8" w14:paraId="383597BF" w14:textId="77777777" w:rsidTr="00A97A88">
        <w:trPr>
          <w:trHeight w:val="280"/>
          <w:jc w:val="center"/>
        </w:trPr>
        <w:tc>
          <w:tcPr>
            <w:tcW w:w="1350" w:type="dxa"/>
            <w:tcBorders>
              <w:top w:val="single" w:sz="4" w:space="0" w:color="000000"/>
              <w:bottom w:val="single" w:sz="4" w:space="0" w:color="000000"/>
            </w:tcBorders>
            <w:shd w:val="clear" w:color="auto" w:fill="CCCCCC"/>
          </w:tcPr>
          <w:p w14:paraId="40B0CD42" w14:textId="77777777" w:rsidR="00002FD8" w:rsidRPr="00A97A88" w:rsidRDefault="00002FD8" w:rsidP="00A97A88">
            <w:pPr>
              <w:spacing w:after="0"/>
              <w:ind w:firstLine="0"/>
            </w:pPr>
            <w:r w:rsidRPr="00A97A88">
              <w:rPr>
                <w:rFonts w:eastAsia="Arial" w:cs="Arial"/>
                <w:b/>
                <w:sz w:val="16"/>
                <w:szCs w:val="16"/>
              </w:rPr>
              <w:t>EU</w:t>
            </w:r>
          </w:p>
        </w:tc>
        <w:tc>
          <w:tcPr>
            <w:tcW w:w="690" w:type="dxa"/>
            <w:tcBorders>
              <w:top w:val="single" w:sz="4" w:space="0" w:color="000000"/>
              <w:bottom w:val="single" w:sz="4" w:space="0" w:color="000000"/>
              <w:right w:val="single" w:sz="4" w:space="0" w:color="000000"/>
            </w:tcBorders>
          </w:tcPr>
          <w:p w14:paraId="59BF3910"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17.8</w:t>
            </w:r>
          </w:p>
        </w:tc>
        <w:tc>
          <w:tcPr>
            <w:tcW w:w="658" w:type="dxa"/>
            <w:tcBorders>
              <w:top w:val="single" w:sz="4" w:space="0" w:color="000000"/>
              <w:left w:val="single" w:sz="4" w:space="0" w:color="000000"/>
              <w:bottom w:val="single" w:sz="4" w:space="0" w:color="000000"/>
              <w:right w:val="single" w:sz="4" w:space="0" w:color="000000"/>
            </w:tcBorders>
          </w:tcPr>
          <w:p w14:paraId="17FCFDB8"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18.0</w:t>
            </w:r>
          </w:p>
        </w:tc>
        <w:tc>
          <w:tcPr>
            <w:tcW w:w="567" w:type="dxa"/>
            <w:tcBorders>
              <w:top w:val="single" w:sz="4" w:space="0" w:color="000000"/>
              <w:left w:val="single" w:sz="4" w:space="0" w:color="000000"/>
              <w:bottom w:val="single" w:sz="4" w:space="0" w:color="000000"/>
              <w:right w:val="single" w:sz="4" w:space="0" w:color="000000"/>
            </w:tcBorders>
          </w:tcPr>
          <w:p w14:paraId="5F9E4CB1"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18.3</w:t>
            </w:r>
          </w:p>
        </w:tc>
        <w:tc>
          <w:tcPr>
            <w:tcW w:w="567" w:type="dxa"/>
            <w:tcBorders>
              <w:top w:val="single" w:sz="4" w:space="0" w:color="000000"/>
              <w:left w:val="single" w:sz="4" w:space="0" w:color="000000"/>
              <w:bottom w:val="single" w:sz="4" w:space="0" w:color="000000"/>
            </w:tcBorders>
          </w:tcPr>
          <w:p w14:paraId="56F0FBC4"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18.5</w:t>
            </w:r>
          </w:p>
        </w:tc>
        <w:tc>
          <w:tcPr>
            <w:tcW w:w="708" w:type="dxa"/>
            <w:tcBorders>
              <w:top w:val="single" w:sz="4" w:space="0" w:color="000000"/>
              <w:bottom w:val="single" w:sz="4" w:space="0" w:color="000000"/>
            </w:tcBorders>
          </w:tcPr>
          <w:p w14:paraId="75F76365"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52</w:t>
            </w:r>
          </w:p>
        </w:tc>
        <w:tc>
          <w:tcPr>
            <w:tcW w:w="709" w:type="dxa"/>
            <w:tcBorders>
              <w:top w:val="single" w:sz="4" w:space="0" w:color="000000"/>
              <w:bottom w:val="single" w:sz="4" w:space="0" w:color="000000"/>
              <w:right w:val="single" w:sz="4" w:space="0" w:color="000000"/>
            </w:tcBorders>
          </w:tcPr>
          <w:p w14:paraId="2EAD07B0"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45.6</w:t>
            </w:r>
          </w:p>
        </w:tc>
        <w:tc>
          <w:tcPr>
            <w:tcW w:w="709" w:type="dxa"/>
            <w:tcBorders>
              <w:top w:val="single" w:sz="4" w:space="0" w:color="000000"/>
              <w:left w:val="single" w:sz="4" w:space="0" w:color="000000"/>
              <w:bottom w:val="single" w:sz="4" w:space="0" w:color="000000"/>
              <w:right w:val="single" w:sz="4" w:space="0" w:color="000000"/>
            </w:tcBorders>
          </w:tcPr>
          <w:p w14:paraId="3F0CB74A"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39.9</w:t>
            </w:r>
          </w:p>
        </w:tc>
        <w:tc>
          <w:tcPr>
            <w:tcW w:w="567" w:type="dxa"/>
            <w:tcBorders>
              <w:top w:val="single" w:sz="4" w:space="0" w:color="000000"/>
              <w:left w:val="single" w:sz="4" w:space="0" w:color="000000"/>
              <w:bottom w:val="single" w:sz="4" w:space="0" w:color="000000"/>
              <w:right w:val="single" w:sz="4" w:space="0" w:color="000000"/>
            </w:tcBorders>
          </w:tcPr>
          <w:p w14:paraId="65E06F3E"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9.3</w:t>
            </w:r>
          </w:p>
        </w:tc>
        <w:tc>
          <w:tcPr>
            <w:tcW w:w="709" w:type="dxa"/>
            <w:tcBorders>
              <w:top w:val="single" w:sz="4" w:space="0" w:color="000000"/>
              <w:left w:val="single" w:sz="4" w:space="0" w:color="000000"/>
              <w:bottom w:val="single" w:sz="4" w:space="0" w:color="000000"/>
              <w:right w:val="single" w:sz="4" w:space="0" w:color="000000"/>
            </w:tcBorders>
          </w:tcPr>
          <w:p w14:paraId="6E1883CC"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2.9</w:t>
            </w:r>
          </w:p>
        </w:tc>
        <w:tc>
          <w:tcPr>
            <w:tcW w:w="1275" w:type="dxa"/>
            <w:tcBorders>
              <w:top w:val="single" w:sz="4" w:space="0" w:color="000000"/>
              <w:left w:val="single" w:sz="4" w:space="0" w:color="000000"/>
              <w:bottom w:val="single" w:sz="4" w:space="0" w:color="000000"/>
            </w:tcBorders>
          </w:tcPr>
          <w:p w14:paraId="3D8526FD"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2.3</w:t>
            </w:r>
          </w:p>
        </w:tc>
      </w:tr>
      <w:tr w:rsidR="00002FD8" w14:paraId="03A7F135" w14:textId="77777777" w:rsidTr="00A97A88">
        <w:trPr>
          <w:trHeight w:val="280"/>
          <w:jc w:val="center"/>
        </w:trPr>
        <w:tc>
          <w:tcPr>
            <w:tcW w:w="1350" w:type="dxa"/>
            <w:tcBorders>
              <w:top w:val="single" w:sz="4" w:space="0" w:color="000000"/>
              <w:bottom w:val="single" w:sz="4" w:space="0" w:color="000000"/>
            </w:tcBorders>
            <w:shd w:val="clear" w:color="auto" w:fill="CCCCCC"/>
          </w:tcPr>
          <w:p w14:paraId="7B0B3A13" w14:textId="77777777" w:rsidR="00002FD8" w:rsidRPr="00A97A88" w:rsidRDefault="00002FD8" w:rsidP="00A97A88">
            <w:pPr>
              <w:spacing w:after="0"/>
              <w:ind w:firstLine="0"/>
            </w:pPr>
            <w:r w:rsidRPr="00A97A88">
              <w:rPr>
                <w:rFonts w:eastAsia="Arial" w:cs="Arial"/>
                <w:b/>
                <w:sz w:val="16"/>
                <w:szCs w:val="16"/>
              </w:rPr>
              <w:t>Belgie</w:t>
            </w:r>
          </w:p>
        </w:tc>
        <w:tc>
          <w:tcPr>
            <w:tcW w:w="690" w:type="dxa"/>
            <w:tcBorders>
              <w:top w:val="single" w:sz="4" w:space="0" w:color="000000"/>
              <w:bottom w:val="single" w:sz="4" w:space="0" w:color="000000"/>
              <w:right w:val="single" w:sz="4" w:space="0" w:color="000000"/>
            </w:tcBorders>
          </w:tcPr>
          <w:p w14:paraId="78BFD3E0"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28.9</w:t>
            </w:r>
          </w:p>
        </w:tc>
        <w:tc>
          <w:tcPr>
            <w:tcW w:w="658" w:type="dxa"/>
            <w:tcBorders>
              <w:top w:val="single" w:sz="4" w:space="0" w:color="000000"/>
              <w:left w:val="single" w:sz="4" w:space="0" w:color="000000"/>
              <w:bottom w:val="single" w:sz="4" w:space="0" w:color="000000"/>
              <w:right w:val="single" w:sz="4" w:space="0" w:color="000000"/>
            </w:tcBorders>
          </w:tcPr>
          <w:p w14:paraId="723024A5"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30.1</w:t>
            </w:r>
          </w:p>
        </w:tc>
        <w:tc>
          <w:tcPr>
            <w:tcW w:w="567" w:type="dxa"/>
            <w:tcBorders>
              <w:top w:val="single" w:sz="4" w:space="0" w:color="000000"/>
              <w:left w:val="single" w:sz="4" w:space="0" w:color="000000"/>
              <w:bottom w:val="single" w:sz="4" w:space="0" w:color="000000"/>
              <w:right w:val="single" w:sz="4" w:space="0" w:color="000000"/>
            </w:tcBorders>
          </w:tcPr>
          <w:p w14:paraId="3BFAB9EA"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31.1</w:t>
            </w:r>
          </w:p>
        </w:tc>
        <w:tc>
          <w:tcPr>
            <w:tcW w:w="567" w:type="dxa"/>
            <w:tcBorders>
              <w:top w:val="single" w:sz="4" w:space="0" w:color="000000"/>
              <w:left w:val="single" w:sz="4" w:space="0" w:color="000000"/>
              <w:bottom w:val="single" w:sz="4" w:space="0" w:color="000000"/>
            </w:tcBorders>
          </w:tcPr>
          <w:p w14:paraId="1CBB161C"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31.9</w:t>
            </w:r>
          </w:p>
        </w:tc>
        <w:tc>
          <w:tcPr>
            <w:tcW w:w="708" w:type="dxa"/>
            <w:tcBorders>
              <w:top w:val="single" w:sz="4" w:space="0" w:color="000000"/>
              <w:bottom w:val="single" w:sz="4" w:space="0" w:color="000000"/>
            </w:tcBorders>
          </w:tcPr>
          <w:p w14:paraId="504BEA51"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123</w:t>
            </w:r>
          </w:p>
        </w:tc>
        <w:tc>
          <w:tcPr>
            <w:tcW w:w="709" w:type="dxa"/>
            <w:tcBorders>
              <w:top w:val="single" w:sz="4" w:space="0" w:color="000000"/>
              <w:bottom w:val="single" w:sz="4" w:space="0" w:color="000000"/>
              <w:right w:val="single" w:sz="4" w:space="0" w:color="000000"/>
            </w:tcBorders>
          </w:tcPr>
          <w:p w14:paraId="0B68FD78"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41.7</w:t>
            </w:r>
          </w:p>
        </w:tc>
        <w:tc>
          <w:tcPr>
            <w:tcW w:w="709" w:type="dxa"/>
            <w:tcBorders>
              <w:top w:val="single" w:sz="4" w:space="0" w:color="000000"/>
              <w:left w:val="single" w:sz="4" w:space="0" w:color="000000"/>
              <w:bottom w:val="single" w:sz="4" w:space="0" w:color="000000"/>
              <w:right w:val="single" w:sz="4" w:space="0" w:color="000000"/>
            </w:tcBorders>
          </w:tcPr>
          <w:p w14:paraId="55D0A87A"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34.9</w:t>
            </w:r>
          </w:p>
        </w:tc>
        <w:tc>
          <w:tcPr>
            <w:tcW w:w="567" w:type="dxa"/>
            <w:tcBorders>
              <w:top w:val="single" w:sz="4" w:space="0" w:color="000000"/>
              <w:left w:val="single" w:sz="4" w:space="0" w:color="000000"/>
              <w:bottom w:val="single" w:sz="4" w:space="0" w:color="000000"/>
              <w:right w:val="single" w:sz="4" w:space="0" w:color="000000"/>
            </w:tcBorders>
          </w:tcPr>
          <w:p w14:paraId="40DC3FE4"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10.4</w:t>
            </w:r>
          </w:p>
        </w:tc>
        <w:tc>
          <w:tcPr>
            <w:tcW w:w="709" w:type="dxa"/>
            <w:tcBorders>
              <w:top w:val="single" w:sz="4" w:space="0" w:color="000000"/>
              <w:left w:val="single" w:sz="4" w:space="0" w:color="000000"/>
              <w:bottom w:val="single" w:sz="4" w:space="0" w:color="000000"/>
              <w:right w:val="single" w:sz="4" w:space="0" w:color="000000"/>
            </w:tcBorders>
          </w:tcPr>
          <w:p w14:paraId="5C8BD30F"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8.2</w:t>
            </w:r>
          </w:p>
        </w:tc>
        <w:tc>
          <w:tcPr>
            <w:tcW w:w="1275" w:type="dxa"/>
            <w:tcBorders>
              <w:top w:val="single" w:sz="4" w:space="0" w:color="000000"/>
              <w:left w:val="single" w:sz="4" w:space="0" w:color="000000"/>
              <w:bottom w:val="single" w:sz="4" w:space="0" w:color="000000"/>
            </w:tcBorders>
          </w:tcPr>
          <w:p w14:paraId="7B2CE05B"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4.8</w:t>
            </w:r>
          </w:p>
        </w:tc>
      </w:tr>
      <w:tr w:rsidR="00002FD8" w14:paraId="7FFABEEA" w14:textId="77777777" w:rsidTr="00A97A88">
        <w:trPr>
          <w:trHeight w:val="280"/>
          <w:jc w:val="center"/>
        </w:trPr>
        <w:tc>
          <w:tcPr>
            <w:tcW w:w="1350" w:type="dxa"/>
            <w:tcBorders>
              <w:top w:val="single" w:sz="4" w:space="0" w:color="000000"/>
              <w:bottom w:val="single" w:sz="4" w:space="0" w:color="000000"/>
            </w:tcBorders>
            <w:shd w:val="clear" w:color="auto" w:fill="CCCCCC"/>
          </w:tcPr>
          <w:p w14:paraId="5CDD3254" w14:textId="77777777" w:rsidR="00002FD8" w:rsidRPr="00A97A88" w:rsidRDefault="00002FD8" w:rsidP="00A97A88">
            <w:pPr>
              <w:spacing w:after="0"/>
              <w:ind w:firstLine="0"/>
            </w:pPr>
            <w:r w:rsidRPr="00A97A88">
              <w:rPr>
                <w:rFonts w:eastAsia="Arial" w:cs="Arial"/>
                <w:b/>
                <w:sz w:val="16"/>
                <w:szCs w:val="16"/>
              </w:rPr>
              <w:t>Bulharsko</w:t>
            </w:r>
          </w:p>
        </w:tc>
        <w:tc>
          <w:tcPr>
            <w:tcW w:w="690" w:type="dxa"/>
            <w:tcBorders>
              <w:top w:val="single" w:sz="4" w:space="0" w:color="000000"/>
              <w:bottom w:val="single" w:sz="4" w:space="0" w:color="000000"/>
              <w:right w:val="single" w:sz="4" w:space="0" w:color="000000"/>
            </w:tcBorders>
          </w:tcPr>
          <w:p w14:paraId="2CE0A393"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28.2</w:t>
            </w:r>
          </w:p>
        </w:tc>
        <w:tc>
          <w:tcPr>
            <w:tcW w:w="658" w:type="dxa"/>
            <w:tcBorders>
              <w:top w:val="single" w:sz="4" w:space="0" w:color="000000"/>
              <w:left w:val="single" w:sz="4" w:space="0" w:color="000000"/>
              <w:bottom w:val="single" w:sz="4" w:space="0" w:color="000000"/>
              <w:right w:val="single" w:sz="4" w:space="0" w:color="000000"/>
            </w:tcBorders>
          </w:tcPr>
          <w:p w14:paraId="40EFF6D3"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29.3</w:t>
            </w:r>
          </w:p>
        </w:tc>
        <w:tc>
          <w:tcPr>
            <w:tcW w:w="567" w:type="dxa"/>
            <w:tcBorders>
              <w:top w:val="single" w:sz="4" w:space="0" w:color="000000"/>
              <w:left w:val="single" w:sz="4" w:space="0" w:color="000000"/>
              <w:bottom w:val="single" w:sz="4" w:space="0" w:color="000000"/>
              <w:right w:val="single" w:sz="4" w:space="0" w:color="000000"/>
            </w:tcBorders>
          </w:tcPr>
          <w:p w14:paraId="50DCCDE0"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30.0</w:t>
            </w:r>
          </w:p>
        </w:tc>
        <w:tc>
          <w:tcPr>
            <w:tcW w:w="567" w:type="dxa"/>
            <w:tcBorders>
              <w:top w:val="single" w:sz="4" w:space="0" w:color="000000"/>
              <w:left w:val="single" w:sz="4" w:space="0" w:color="000000"/>
              <w:bottom w:val="single" w:sz="4" w:space="0" w:color="000000"/>
            </w:tcBorders>
          </w:tcPr>
          <w:p w14:paraId="41D2E051"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29.6</w:t>
            </w:r>
          </w:p>
        </w:tc>
        <w:tc>
          <w:tcPr>
            <w:tcW w:w="708" w:type="dxa"/>
            <w:tcBorders>
              <w:top w:val="single" w:sz="4" w:space="0" w:color="000000"/>
              <w:bottom w:val="single" w:sz="4" w:space="0" w:color="000000"/>
            </w:tcBorders>
          </w:tcPr>
          <w:p w14:paraId="51F46A60"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123</w:t>
            </w:r>
          </w:p>
        </w:tc>
        <w:tc>
          <w:tcPr>
            <w:tcW w:w="709" w:type="dxa"/>
            <w:tcBorders>
              <w:top w:val="single" w:sz="4" w:space="0" w:color="000000"/>
              <w:bottom w:val="single" w:sz="4" w:space="0" w:color="000000"/>
              <w:right w:val="single" w:sz="4" w:space="0" w:color="000000"/>
            </w:tcBorders>
          </w:tcPr>
          <w:p w14:paraId="28A1D4BF"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43.4</w:t>
            </w:r>
          </w:p>
        </w:tc>
        <w:tc>
          <w:tcPr>
            <w:tcW w:w="709" w:type="dxa"/>
            <w:tcBorders>
              <w:top w:val="single" w:sz="4" w:space="0" w:color="000000"/>
              <w:left w:val="single" w:sz="4" w:space="0" w:color="000000"/>
              <w:bottom w:val="single" w:sz="4" w:space="0" w:color="000000"/>
              <w:right w:val="single" w:sz="4" w:space="0" w:color="000000"/>
            </w:tcBorders>
          </w:tcPr>
          <w:p w14:paraId="636B5E21"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37.9</w:t>
            </w:r>
          </w:p>
        </w:tc>
        <w:tc>
          <w:tcPr>
            <w:tcW w:w="567" w:type="dxa"/>
            <w:tcBorders>
              <w:top w:val="single" w:sz="4" w:space="0" w:color="000000"/>
              <w:left w:val="single" w:sz="4" w:space="0" w:color="000000"/>
              <w:bottom w:val="single" w:sz="4" w:space="0" w:color="000000"/>
              <w:right w:val="single" w:sz="4" w:space="0" w:color="000000"/>
            </w:tcBorders>
          </w:tcPr>
          <w:p w14:paraId="2907016A"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10.6</w:t>
            </w:r>
          </w:p>
        </w:tc>
        <w:tc>
          <w:tcPr>
            <w:tcW w:w="709" w:type="dxa"/>
            <w:tcBorders>
              <w:top w:val="single" w:sz="4" w:space="0" w:color="000000"/>
              <w:left w:val="single" w:sz="4" w:space="0" w:color="000000"/>
              <w:bottom w:val="single" w:sz="4" w:space="0" w:color="000000"/>
              <w:right w:val="single" w:sz="4" w:space="0" w:color="000000"/>
            </w:tcBorders>
          </w:tcPr>
          <w:p w14:paraId="0CCE08CB"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3.8</w:t>
            </w:r>
          </w:p>
        </w:tc>
        <w:tc>
          <w:tcPr>
            <w:tcW w:w="1275" w:type="dxa"/>
            <w:tcBorders>
              <w:top w:val="single" w:sz="4" w:space="0" w:color="000000"/>
              <w:left w:val="single" w:sz="4" w:space="0" w:color="000000"/>
              <w:bottom w:val="single" w:sz="4" w:space="0" w:color="000000"/>
            </w:tcBorders>
          </w:tcPr>
          <w:p w14:paraId="5733F995"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4.2</w:t>
            </w:r>
          </w:p>
        </w:tc>
      </w:tr>
      <w:tr w:rsidR="00002FD8" w14:paraId="1AC1FDE2" w14:textId="77777777" w:rsidTr="00A97A88">
        <w:trPr>
          <w:trHeight w:val="280"/>
          <w:jc w:val="center"/>
        </w:trPr>
        <w:tc>
          <w:tcPr>
            <w:tcW w:w="1350" w:type="dxa"/>
            <w:tcBorders>
              <w:top w:val="single" w:sz="4" w:space="0" w:color="000000"/>
            </w:tcBorders>
            <w:shd w:val="clear" w:color="auto" w:fill="CCCCCC"/>
          </w:tcPr>
          <w:p w14:paraId="517B0587" w14:textId="77777777" w:rsidR="00002FD8" w:rsidRPr="00A97A88" w:rsidRDefault="00002FD8" w:rsidP="00A97A88">
            <w:pPr>
              <w:spacing w:after="0"/>
              <w:ind w:firstLine="0"/>
            </w:pPr>
            <w:r w:rsidRPr="00A97A88">
              <w:rPr>
                <w:rFonts w:eastAsia="Arial" w:cs="Arial"/>
                <w:b/>
                <w:sz w:val="16"/>
                <w:szCs w:val="16"/>
              </w:rPr>
              <w:t>ČR</w:t>
            </w:r>
          </w:p>
        </w:tc>
        <w:tc>
          <w:tcPr>
            <w:tcW w:w="690" w:type="dxa"/>
            <w:tcBorders>
              <w:top w:val="single" w:sz="4" w:space="0" w:color="000000"/>
              <w:right w:val="single" w:sz="4" w:space="0" w:color="000000"/>
            </w:tcBorders>
          </w:tcPr>
          <w:p w14:paraId="778FE2E2"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29.1</w:t>
            </w:r>
          </w:p>
        </w:tc>
        <w:tc>
          <w:tcPr>
            <w:tcW w:w="658" w:type="dxa"/>
            <w:tcBorders>
              <w:top w:val="single" w:sz="4" w:space="0" w:color="000000"/>
              <w:left w:val="single" w:sz="4" w:space="0" w:color="000000"/>
              <w:right w:val="single" w:sz="4" w:space="0" w:color="000000"/>
            </w:tcBorders>
          </w:tcPr>
          <w:p w14:paraId="65FFE5F2"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29.2</w:t>
            </w:r>
          </w:p>
        </w:tc>
        <w:tc>
          <w:tcPr>
            <w:tcW w:w="567" w:type="dxa"/>
            <w:tcBorders>
              <w:top w:val="single" w:sz="4" w:space="0" w:color="000000"/>
              <w:left w:val="single" w:sz="4" w:space="0" w:color="000000"/>
              <w:right w:val="single" w:sz="4" w:space="0" w:color="000000"/>
            </w:tcBorders>
          </w:tcPr>
          <w:p w14:paraId="252559D8"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28.4</w:t>
            </w:r>
          </w:p>
        </w:tc>
        <w:tc>
          <w:tcPr>
            <w:tcW w:w="567" w:type="dxa"/>
            <w:tcBorders>
              <w:top w:val="single" w:sz="4" w:space="0" w:color="000000"/>
              <w:left w:val="single" w:sz="4" w:space="0" w:color="000000"/>
            </w:tcBorders>
          </w:tcPr>
          <w:p w14:paraId="24F480A6"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27.4</w:t>
            </w:r>
          </w:p>
        </w:tc>
        <w:tc>
          <w:tcPr>
            <w:tcW w:w="708" w:type="dxa"/>
            <w:tcBorders>
              <w:top w:val="single" w:sz="4" w:space="0" w:color="000000"/>
            </w:tcBorders>
          </w:tcPr>
          <w:p w14:paraId="52F8173A"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100</w:t>
            </w:r>
          </w:p>
        </w:tc>
        <w:tc>
          <w:tcPr>
            <w:tcW w:w="709" w:type="dxa"/>
            <w:tcBorders>
              <w:top w:val="single" w:sz="4" w:space="0" w:color="000000"/>
              <w:right w:val="single" w:sz="4" w:space="0" w:color="000000"/>
            </w:tcBorders>
          </w:tcPr>
          <w:p w14:paraId="129FEB62"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43.1</w:t>
            </w:r>
          </w:p>
        </w:tc>
        <w:tc>
          <w:tcPr>
            <w:tcW w:w="709" w:type="dxa"/>
            <w:tcBorders>
              <w:top w:val="single" w:sz="4" w:space="0" w:color="000000"/>
              <w:left w:val="single" w:sz="4" w:space="0" w:color="000000"/>
              <w:right w:val="single" w:sz="4" w:space="0" w:color="000000"/>
            </w:tcBorders>
          </w:tcPr>
          <w:p w14:paraId="1C15C3E1"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37.2</w:t>
            </w:r>
          </w:p>
        </w:tc>
        <w:tc>
          <w:tcPr>
            <w:tcW w:w="567" w:type="dxa"/>
            <w:tcBorders>
              <w:top w:val="single" w:sz="4" w:space="0" w:color="000000"/>
              <w:left w:val="single" w:sz="4" w:space="0" w:color="000000"/>
              <w:right w:val="single" w:sz="4" w:space="0" w:color="000000"/>
            </w:tcBorders>
          </w:tcPr>
          <w:p w14:paraId="0A0847D6"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10.4</w:t>
            </w:r>
          </w:p>
        </w:tc>
        <w:tc>
          <w:tcPr>
            <w:tcW w:w="709" w:type="dxa"/>
            <w:tcBorders>
              <w:top w:val="single" w:sz="4" w:space="0" w:color="000000"/>
              <w:left w:val="single" w:sz="4" w:space="0" w:color="000000"/>
              <w:right w:val="single" w:sz="4" w:space="0" w:color="000000"/>
            </w:tcBorders>
          </w:tcPr>
          <w:p w14:paraId="7AB89FF3"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1.7</w:t>
            </w:r>
          </w:p>
        </w:tc>
        <w:tc>
          <w:tcPr>
            <w:tcW w:w="1275" w:type="dxa"/>
            <w:tcBorders>
              <w:top w:val="single" w:sz="4" w:space="0" w:color="000000"/>
              <w:left w:val="single" w:sz="4" w:space="0" w:color="000000"/>
            </w:tcBorders>
          </w:tcPr>
          <w:p w14:paraId="17DD2ADC"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7.7</w:t>
            </w:r>
          </w:p>
        </w:tc>
      </w:tr>
      <w:tr w:rsidR="00002FD8" w14:paraId="4855FF88" w14:textId="77777777" w:rsidTr="00A97A88">
        <w:trPr>
          <w:trHeight w:val="300"/>
          <w:jc w:val="center"/>
        </w:trPr>
        <w:tc>
          <w:tcPr>
            <w:tcW w:w="1350" w:type="dxa"/>
            <w:tcBorders>
              <w:bottom w:val="single" w:sz="4" w:space="0" w:color="000000"/>
            </w:tcBorders>
            <w:shd w:val="clear" w:color="auto" w:fill="CCCCCC"/>
          </w:tcPr>
          <w:p w14:paraId="1F359747" w14:textId="77777777" w:rsidR="00002FD8" w:rsidRPr="00A97A88" w:rsidRDefault="00002FD8" w:rsidP="00A97A88">
            <w:pPr>
              <w:spacing w:after="0"/>
              <w:ind w:firstLine="0"/>
            </w:pPr>
            <w:r w:rsidRPr="00A97A88">
              <w:rPr>
                <w:rFonts w:eastAsia="Arial" w:cs="Arial"/>
                <w:b/>
                <w:sz w:val="16"/>
                <w:szCs w:val="16"/>
              </w:rPr>
              <w:t>Dánsko</w:t>
            </w:r>
          </w:p>
        </w:tc>
        <w:tc>
          <w:tcPr>
            <w:tcW w:w="690" w:type="dxa"/>
            <w:tcBorders>
              <w:bottom w:val="single" w:sz="4" w:space="0" w:color="000000"/>
              <w:right w:val="single" w:sz="4" w:space="0" w:color="000000"/>
            </w:tcBorders>
          </w:tcPr>
          <w:p w14:paraId="65F93FE7"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23.9</w:t>
            </w:r>
          </w:p>
        </w:tc>
        <w:tc>
          <w:tcPr>
            <w:tcW w:w="658" w:type="dxa"/>
            <w:tcBorders>
              <w:left w:val="single" w:sz="4" w:space="0" w:color="000000"/>
              <w:bottom w:val="single" w:sz="4" w:space="0" w:color="000000"/>
              <w:right w:val="single" w:sz="4" w:space="0" w:color="000000"/>
            </w:tcBorders>
          </w:tcPr>
          <w:p w14:paraId="26157B34"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23.7</w:t>
            </w:r>
          </w:p>
        </w:tc>
        <w:tc>
          <w:tcPr>
            <w:tcW w:w="567" w:type="dxa"/>
            <w:tcBorders>
              <w:left w:val="single" w:sz="4" w:space="0" w:color="000000"/>
              <w:bottom w:val="single" w:sz="4" w:space="0" w:color="000000"/>
              <w:right w:val="single" w:sz="4" w:space="0" w:color="000000"/>
            </w:tcBorders>
          </w:tcPr>
          <w:p w14:paraId="21243E27"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23.4</w:t>
            </w:r>
          </w:p>
        </w:tc>
        <w:tc>
          <w:tcPr>
            <w:tcW w:w="567" w:type="dxa"/>
            <w:tcBorders>
              <w:left w:val="single" w:sz="4" w:space="0" w:color="000000"/>
              <w:bottom w:val="single" w:sz="4" w:space="0" w:color="000000"/>
            </w:tcBorders>
          </w:tcPr>
          <w:p w14:paraId="067123DB"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23.9</w:t>
            </w:r>
          </w:p>
        </w:tc>
        <w:tc>
          <w:tcPr>
            <w:tcW w:w="708" w:type="dxa"/>
            <w:tcBorders>
              <w:bottom w:val="single" w:sz="4" w:space="0" w:color="000000"/>
            </w:tcBorders>
          </w:tcPr>
          <w:p w14:paraId="3D793930"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99</w:t>
            </w:r>
          </w:p>
        </w:tc>
        <w:tc>
          <w:tcPr>
            <w:tcW w:w="709" w:type="dxa"/>
            <w:tcBorders>
              <w:bottom w:val="single" w:sz="4" w:space="0" w:color="000000"/>
              <w:right w:val="single" w:sz="4" w:space="0" w:color="000000"/>
            </w:tcBorders>
          </w:tcPr>
          <w:p w14:paraId="6E93BBDA"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28.1</w:t>
            </w:r>
          </w:p>
        </w:tc>
        <w:tc>
          <w:tcPr>
            <w:tcW w:w="709" w:type="dxa"/>
            <w:tcBorders>
              <w:left w:val="single" w:sz="4" w:space="0" w:color="000000"/>
              <w:bottom w:val="single" w:sz="4" w:space="0" w:color="000000"/>
              <w:right w:val="single" w:sz="4" w:space="0" w:color="000000"/>
            </w:tcBorders>
          </w:tcPr>
          <w:p w14:paraId="349A9D19"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51.5</w:t>
            </w:r>
          </w:p>
        </w:tc>
        <w:tc>
          <w:tcPr>
            <w:tcW w:w="567" w:type="dxa"/>
            <w:tcBorders>
              <w:left w:val="single" w:sz="4" w:space="0" w:color="000000"/>
              <w:bottom w:val="single" w:sz="4" w:space="0" w:color="000000"/>
              <w:right w:val="single" w:sz="4" w:space="0" w:color="000000"/>
            </w:tcBorders>
          </w:tcPr>
          <w:p w14:paraId="2A898826"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11.5</w:t>
            </w:r>
          </w:p>
        </w:tc>
        <w:tc>
          <w:tcPr>
            <w:tcW w:w="709" w:type="dxa"/>
            <w:tcBorders>
              <w:left w:val="single" w:sz="4" w:space="0" w:color="000000"/>
              <w:bottom w:val="single" w:sz="4" w:space="0" w:color="000000"/>
              <w:right w:val="single" w:sz="4" w:space="0" w:color="000000"/>
            </w:tcBorders>
          </w:tcPr>
          <w:p w14:paraId="7938D8E4"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3.1</w:t>
            </w:r>
          </w:p>
        </w:tc>
        <w:tc>
          <w:tcPr>
            <w:tcW w:w="1275" w:type="dxa"/>
            <w:tcBorders>
              <w:left w:val="single" w:sz="4" w:space="0" w:color="000000"/>
              <w:bottom w:val="single" w:sz="4" w:space="0" w:color="000000"/>
            </w:tcBorders>
          </w:tcPr>
          <w:p w14:paraId="14E5A0C9" w14:textId="77777777" w:rsidR="00002FD8" w:rsidRPr="00A97A88" w:rsidRDefault="00002FD8" w:rsidP="00A97A88">
            <w:pPr>
              <w:widowControl w:val="0"/>
              <w:spacing w:before="40" w:after="0" w:line="240" w:lineRule="auto"/>
              <w:ind w:left="-52" w:right="-57" w:firstLine="0"/>
              <w:jc w:val="center"/>
            </w:pPr>
            <w:r w:rsidRPr="00A97A88">
              <w:rPr>
                <w:rFonts w:eastAsia="Arial" w:cs="Arial"/>
                <w:sz w:val="16"/>
                <w:szCs w:val="16"/>
              </w:rPr>
              <w:t>5.8</w:t>
            </w:r>
          </w:p>
        </w:tc>
      </w:tr>
      <w:tr w:rsidR="00002FD8" w14:paraId="37DC40BF" w14:textId="77777777" w:rsidTr="00A97A88">
        <w:trPr>
          <w:trHeight w:val="280"/>
          <w:jc w:val="center"/>
        </w:trPr>
        <w:tc>
          <w:tcPr>
            <w:tcW w:w="1350" w:type="dxa"/>
            <w:tcBorders>
              <w:top w:val="single" w:sz="4" w:space="0" w:color="000000"/>
              <w:bottom w:val="single" w:sz="4" w:space="0" w:color="000000"/>
            </w:tcBorders>
            <w:shd w:val="clear" w:color="auto" w:fill="CCCCCC"/>
          </w:tcPr>
          <w:p w14:paraId="2638ED4F" w14:textId="77777777" w:rsidR="00002FD8" w:rsidRPr="00A97A88" w:rsidRDefault="00002FD8" w:rsidP="00A97A88">
            <w:pPr>
              <w:spacing w:after="0"/>
              <w:ind w:firstLine="0"/>
            </w:pPr>
            <w:r w:rsidRPr="00A97A88">
              <w:rPr>
                <w:rFonts w:eastAsia="Arial" w:cs="Arial"/>
                <w:b/>
                <w:sz w:val="16"/>
                <w:szCs w:val="16"/>
              </w:rPr>
              <w:t>Německo</w:t>
            </w:r>
          </w:p>
        </w:tc>
        <w:tc>
          <w:tcPr>
            <w:tcW w:w="690" w:type="dxa"/>
            <w:tcBorders>
              <w:top w:val="single" w:sz="4" w:space="0" w:color="000000"/>
              <w:bottom w:val="single" w:sz="4" w:space="0" w:color="000000"/>
              <w:right w:val="single" w:sz="4" w:space="0" w:color="000000"/>
            </w:tcBorders>
          </w:tcPr>
          <w:p w14:paraId="70F4AE90"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24.8</w:t>
            </w:r>
          </w:p>
        </w:tc>
        <w:tc>
          <w:tcPr>
            <w:tcW w:w="658" w:type="dxa"/>
            <w:tcBorders>
              <w:top w:val="single" w:sz="4" w:space="0" w:color="000000"/>
              <w:left w:val="single" w:sz="4" w:space="0" w:color="000000"/>
              <w:bottom w:val="single" w:sz="4" w:space="0" w:color="000000"/>
              <w:right w:val="single" w:sz="4" w:space="0" w:color="000000"/>
            </w:tcBorders>
          </w:tcPr>
          <w:p w14:paraId="75D9B35C"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24.5</w:t>
            </w:r>
          </w:p>
        </w:tc>
        <w:tc>
          <w:tcPr>
            <w:tcW w:w="567" w:type="dxa"/>
            <w:tcBorders>
              <w:top w:val="single" w:sz="4" w:space="0" w:color="000000"/>
              <w:left w:val="single" w:sz="4" w:space="0" w:color="000000"/>
              <w:bottom w:val="single" w:sz="4" w:space="0" w:color="000000"/>
              <w:right w:val="single" w:sz="4" w:space="0" w:color="000000"/>
            </w:tcBorders>
          </w:tcPr>
          <w:p w14:paraId="3BC2C3BD"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25.0</w:t>
            </w:r>
          </w:p>
        </w:tc>
        <w:tc>
          <w:tcPr>
            <w:tcW w:w="567" w:type="dxa"/>
            <w:tcBorders>
              <w:top w:val="single" w:sz="4" w:space="0" w:color="000000"/>
              <w:left w:val="single" w:sz="4" w:space="0" w:color="000000"/>
              <w:bottom w:val="single" w:sz="4" w:space="0" w:color="000000"/>
            </w:tcBorders>
          </w:tcPr>
          <w:p w14:paraId="39DBF21E"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26.0</w:t>
            </w:r>
          </w:p>
        </w:tc>
        <w:tc>
          <w:tcPr>
            <w:tcW w:w="708" w:type="dxa"/>
            <w:tcBorders>
              <w:top w:val="single" w:sz="4" w:space="0" w:color="000000"/>
              <w:bottom w:val="single" w:sz="4" w:space="0" w:color="000000"/>
            </w:tcBorders>
          </w:tcPr>
          <w:p w14:paraId="45E4352D"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152</w:t>
            </w:r>
          </w:p>
        </w:tc>
        <w:tc>
          <w:tcPr>
            <w:tcW w:w="709" w:type="dxa"/>
            <w:tcBorders>
              <w:top w:val="single" w:sz="4" w:space="0" w:color="000000"/>
              <w:bottom w:val="single" w:sz="4" w:space="0" w:color="000000"/>
              <w:right w:val="single" w:sz="4" w:space="0" w:color="000000"/>
            </w:tcBorders>
          </w:tcPr>
          <w:p w14:paraId="5ED8D5BD"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35.9</w:t>
            </w:r>
          </w:p>
        </w:tc>
        <w:tc>
          <w:tcPr>
            <w:tcW w:w="709" w:type="dxa"/>
            <w:tcBorders>
              <w:top w:val="single" w:sz="4" w:space="0" w:color="000000"/>
              <w:left w:val="single" w:sz="4" w:space="0" w:color="000000"/>
              <w:bottom w:val="single" w:sz="4" w:space="0" w:color="000000"/>
              <w:right w:val="single" w:sz="4" w:space="0" w:color="000000"/>
            </w:tcBorders>
          </w:tcPr>
          <w:p w14:paraId="3F8C9E0F"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46.2</w:t>
            </w:r>
          </w:p>
        </w:tc>
        <w:tc>
          <w:tcPr>
            <w:tcW w:w="567" w:type="dxa"/>
            <w:tcBorders>
              <w:top w:val="single" w:sz="4" w:space="0" w:color="000000"/>
              <w:left w:val="single" w:sz="4" w:space="0" w:color="000000"/>
              <w:bottom w:val="single" w:sz="4" w:space="0" w:color="000000"/>
              <w:right w:val="single" w:sz="4" w:space="0" w:color="000000"/>
            </w:tcBorders>
          </w:tcPr>
          <w:p w14:paraId="10987C98"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12.4</w:t>
            </w:r>
          </w:p>
        </w:tc>
        <w:tc>
          <w:tcPr>
            <w:tcW w:w="709" w:type="dxa"/>
            <w:tcBorders>
              <w:top w:val="single" w:sz="4" w:space="0" w:color="000000"/>
              <w:left w:val="single" w:sz="4" w:space="0" w:color="000000"/>
              <w:bottom w:val="single" w:sz="4" w:space="0" w:color="000000"/>
              <w:right w:val="single" w:sz="4" w:space="0" w:color="000000"/>
            </w:tcBorders>
          </w:tcPr>
          <w:p w14:paraId="44F09036"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2.3</w:t>
            </w:r>
          </w:p>
        </w:tc>
        <w:tc>
          <w:tcPr>
            <w:tcW w:w="1275" w:type="dxa"/>
            <w:tcBorders>
              <w:top w:val="single" w:sz="4" w:space="0" w:color="000000"/>
              <w:left w:val="single" w:sz="4" w:space="0" w:color="000000"/>
              <w:bottom w:val="single" w:sz="4" w:space="0" w:color="000000"/>
            </w:tcBorders>
          </w:tcPr>
          <w:p w14:paraId="5BD93BE9"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3.2</w:t>
            </w:r>
          </w:p>
        </w:tc>
      </w:tr>
      <w:tr w:rsidR="00002FD8" w14:paraId="3C44DC53" w14:textId="77777777" w:rsidTr="00A97A88">
        <w:trPr>
          <w:trHeight w:val="280"/>
          <w:jc w:val="center"/>
        </w:trPr>
        <w:tc>
          <w:tcPr>
            <w:tcW w:w="1350" w:type="dxa"/>
            <w:tcBorders>
              <w:top w:val="single" w:sz="4" w:space="0" w:color="000000"/>
            </w:tcBorders>
            <w:shd w:val="clear" w:color="auto" w:fill="CCCCCC"/>
          </w:tcPr>
          <w:p w14:paraId="17ACB6D5" w14:textId="77777777" w:rsidR="00002FD8" w:rsidRPr="00A97A88" w:rsidRDefault="00002FD8" w:rsidP="00A97A88">
            <w:pPr>
              <w:spacing w:after="0"/>
              <w:ind w:firstLine="0"/>
            </w:pPr>
            <w:r w:rsidRPr="00A97A88">
              <w:rPr>
                <w:rFonts w:eastAsia="Arial" w:cs="Arial"/>
                <w:b/>
                <w:sz w:val="16"/>
                <w:szCs w:val="16"/>
              </w:rPr>
              <w:t>Estonsko</w:t>
            </w:r>
          </w:p>
        </w:tc>
        <w:tc>
          <w:tcPr>
            <w:tcW w:w="690" w:type="dxa"/>
            <w:tcBorders>
              <w:top w:val="single" w:sz="4" w:space="0" w:color="000000"/>
              <w:right w:val="single" w:sz="4" w:space="0" w:color="000000"/>
            </w:tcBorders>
          </w:tcPr>
          <w:p w14:paraId="57EEBBE1"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25.4</w:t>
            </w:r>
          </w:p>
        </w:tc>
        <w:tc>
          <w:tcPr>
            <w:tcW w:w="658" w:type="dxa"/>
            <w:tcBorders>
              <w:top w:val="single" w:sz="4" w:space="0" w:color="000000"/>
              <w:left w:val="single" w:sz="4" w:space="0" w:color="000000"/>
              <w:right w:val="single" w:sz="4" w:space="0" w:color="000000"/>
            </w:tcBorders>
          </w:tcPr>
          <w:p w14:paraId="7CAA90E9"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26.3</w:t>
            </w:r>
          </w:p>
        </w:tc>
        <w:tc>
          <w:tcPr>
            <w:tcW w:w="567" w:type="dxa"/>
            <w:tcBorders>
              <w:top w:val="single" w:sz="4" w:space="0" w:color="000000"/>
              <w:left w:val="single" w:sz="4" w:space="0" w:color="000000"/>
              <w:right w:val="single" w:sz="4" w:space="0" w:color="000000"/>
            </w:tcBorders>
          </w:tcPr>
          <w:p w14:paraId="3686233F"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27.0</w:t>
            </w:r>
          </w:p>
        </w:tc>
        <w:tc>
          <w:tcPr>
            <w:tcW w:w="567" w:type="dxa"/>
            <w:tcBorders>
              <w:top w:val="single" w:sz="4" w:space="0" w:color="000000"/>
              <w:left w:val="single" w:sz="4" w:space="0" w:color="000000"/>
            </w:tcBorders>
          </w:tcPr>
          <w:p w14:paraId="5302F13E"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27.1</w:t>
            </w:r>
          </w:p>
        </w:tc>
        <w:tc>
          <w:tcPr>
            <w:tcW w:w="708" w:type="dxa"/>
            <w:tcBorders>
              <w:top w:val="single" w:sz="4" w:space="0" w:color="000000"/>
            </w:tcBorders>
          </w:tcPr>
          <w:p w14:paraId="32EDAAB2"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142</w:t>
            </w:r>
          </w:p>
        </w:tc>
        <w:tc>
          <w:tcPr>
            <w:tcW w:w="709" w:type="dxa"/>
            <w:tcBorders>
              <w:top w:val="single" w:sz="4" w:space="0" w:color="000000"/>
              <w:right w:val="single" w:sz="4" w:space="0" w:color="000000"/>
            </w:tcBorders>
          </w:tcPr>
          <w:p w14:paraId="62BA39F7"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48.1</w:t>
            </w:r>
          </w:p>
        </w:tc>
        <w:tc>
          <w:tcPr>
            <w:tcW w:w="709" w:type="dxa"/>
            <w:tcBorders>
              <w:top w:val="single" w:sz="4" w:space="0" w:color="000000"/>
              <w:left w:val="single" w:sz="4" w:space="0" w:color="000000"/>
              <w:right w:val="single" w:sz="4" w:space="0" w:color="000000"/>
            </w:tcBorders>
          </w:tcPr>
          <w:p w14:paraId="1D4EA7A0"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39.0</w:t>
            </w:r>
          </w:p>
        </w:tc>
        <w:tc>
          <w:tcPr>
            <w:tcW w:w="567" w:type="dxa"/>
            <w:tcBorders>
              <w:top w:val="single" w:sz="4" w:space="0" w:color="000000"/>
              <w:left w:val="single" w:sz="4" w:space="0" w:color="000000"/>
              <w:right w:val="single" w:sz="4" w:space="0" w:color="000000"/>
            </w:tcBorders>
          </w:tcPr>
          <w:p w14:paraId="6D81785E"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6.0</w:t>
            </w:r>
          </w:p>
        </w:tc>
        <w:tc>
          <w:tcPr>
            <w:tcW w:w="709" w:type="dxa"/>
            <w:tcBorders>
              <w:top w:val="single" w:sz="4" w:space="0" w:color="000000"/>
              <w:left w:val="single" w:sz="4" w:space="0" w:color="000000"/>
              <w:right w:val="single" w:sz="4" w:space="0" w:color="000000"/>
            </w:tcBorders>
          </w:tcPr>
          <w:p w14:paraId="1AF3A6C9"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3.6</w:t>
            </w:r>
          </w:p>
        </w:tc>
        <w:tc>
          <w:tcPr>
            <w:tcW w:w="1275" w:type="dxa"/>
            <w:tcBorders>
              <w:top w:val="single" w:sz="4" w:space="0" w:color="000000"/>
              <w:left w:val="single" w:sz="4" w:space="0" w:color="000000"/>
            </w:tcBorders>
          </w:tcPr>
          <w:p w14:paraId="10523195" w14:textId="77777777" w:rsidR="00002FD8" w:rsidRPr="00A97A88" w:rsidRDefault="00002FD8" w:rsidP="00A97A88">
            <w:pPr>
              <w:widowControl w:val="0"/>
              <w:spacing w:before="18" w:after="0" w:line="240" w:lineRule="auto"/>
              <w:ind w:left="-52" w:right="-57" w:firstLine="0"/>
              <w:jc w:val="center"/>
            </w:pPr>
            <w:r w:rsidRPr="00A97A88">
              <w:rPr>
                <w:rFonts w:eastAsia="Arial" w:cs="Arial"/>
                <w:sz w:val="16"/>
                <w:szCs w:val="16"/>
              </w:rPr>
              <w:t>3.3</w:t>
            </w:r>
          </w:p>
        </w:tc>
      </w:tr>
    </w:tbl>
    <w:p w14:paraId="38C522A9" w14:textId="77777777" w:rsidR="00002FD8" w:rsidRDefault="00002FD8" w:rsidP="00002FD8">
      <w:pPr>
        <w:ind w:left="110"/>
      </w:pPr>
    </w:p>
    <w:p w14:paraId="11556034" w14:textId="77777777" w:rsidR="00A97A88" w:rsidRDefault="00A97A88" w:rsidP="00002FD8">
      <w:pPr>
        <w:ind w:left="110"/>
      </w:pPr>
    </w:p>
    <w:p w14:paraId="135873A6" w14:textId="77777777" w:rsidR="00A97A88" w:rsidRDefault="00A97A88" w:rsidP="00002FD8">
      <w:pPr>
        <w:ind w:left="110"/>
      </w:pPr>
    </w:p>
    <w:p w14:paraId="7DCF844F" w14:textId="2EF4AEC0" w:rsidR="00002FD8" w:rsidRPr="00A97A88" w:rsidRDefault="00A97A88" w:rsidP="00A97A88">
      <w:pPr>
        <w:spacing w:after="0" w:line="240" w:lineRule="auto"/>
        <w:ind w:right="4" w:firstLine="0"/>
        <w:contextualSpacing/>
        <w:jc w:val="both"/>
        <w:rPr>
          <w:rFonts w:eastAsia="Arial" w:cs="Arial"/>
          <w:b/>
          <w:sz w:val="24"/>
          <w:szCs w:val="20"/>
        </w:rPr>
      </w:pPr>
      <w:r>
        <w:rPr>
          <w:rFonts w:eastAsia="Arial" w:cs="Arial"/>
          <w:b/>
          <w:sz w:val="24"/>
          <w:szCs w:val="20"/>
        </w:rPr>
        <w:t xml:space="preserve">d) </w:t>
      </w:r>
      <w:r w:rsidR="00002FD8" w:rsidRPr="00A97A88">
        <w:rPr>
          <w:rFonts w:eastAsia="Arial" w:cs="Arial"/>
          <w:b/>
          <w:sz w:val="24"/>
          <w:szCs w:val="20"/>
        </w:rPr>
        <w:t xml:space="preserve">Spotřeba na obyvatele ve standardech kupní síly (PPS) v roce 2015: </w:t>
      </w:r>
    </w:p>
    <w:p w14:paraId="19A6E553" w14:textId="161A1DA6" w:rsidR="00002FD8" w:rsidRPr="00A97A88" w:rsidRDefault="00002FD8" w:rsidP="00A97A88">
      <w:pPr>
        <w:spacing w:after="0" w:line="240" w:lineRule="auto"/>
        <w:ind w:left="426" w:right="4" w:hanging="426"/>
        <w:jc w:val="both"/>
        <w:rPr>
          <w:sz w:val="28"/>
        </w:rPr>
      </w:pPr>
      <w:r w:rsidRPr="00A97A88">
        <w:rPr>
          <w:rFonts w:eastAsia="Arial" w:cs="Arial"/>
          <w:sz w:val="24"/>
          <w:szCs w:val="20"/>
        </w:rPr>
        <w:t>83) Eurostat zveřejnil 13.12 ve zprávě STAT/250 skutečnou individuální spotřebu AIC, míru hmotného</w:t>
      </w:r>
      <w:r w:rsidR="00A97A88">
        <w:rPr>
          <w:rFonts w:eastAsia="Arial" w:cs="Arial"/>
          <w:sz w:val="24"/>
          <w:szCs w:val="20"/>
        </w:rPr>
        <w:t xml:space="preserve"> </w:t>
      </w:r>
      <w:r w:rsidRPr="00A97A88">
        <w:rPr>
          <w:rFonts w:eastAsia="Arial" w:cs="Arial"/>
          <w:sz w:val="24"/>
          <w:szCs w:val="20"/>
        </w:rPr>
        <w:t>zabezpečení domácností. AIC se v roce 2015 na jednoho obyvatele v EU vyjádřená ve standardech kupní síly (PPS) pohybovala</w:t>
      </w:r>
      <w:r w:rsidR="00A97A88">
        <w:rPr>
          <w:rFonts w:eastAsia="Arial" w:cs="Arial"/>
          <w:sz w:val="24"/>
          <w:szCs w:val="20"/>
        </w:rPr>
        <w:t xml:space="preserve"> od 53 % </w:t>
      </w:r>
      <w:r w:rsidRPr="00A97A88">
        <w:rPr>
          <w:rFonts w:eastAsia="Arial" w:cs="Arial"/>
          <w:sz w:val="24"/>
          <w:szCs w:val="20"/>
        </w:rPr>
        <w:t>pr</w:t>
      </w:r>
      <w:r w:rsidR="00A97A88">
        <w:rPr>
          <w:rFonts w:eastAsia="Arial" w:cs="Arial"/>
          <w:sz w:val="24"/>
          <w:szCs w:val="20"/>
        </w:rPr>
        <w:t>ůměru EU v Bulharsku po 137 % v </w:t>
      </w:r>
      <w:r w:rsidRPr="00A97A88">
        <w:rPr>
          <w:rFonts w:eastAsia="Arial" w:cs="Arial"/>
          <w:sz w:val="24"/>
          <w:szCs w:val="20"/>
        </w:rPr>
        <w:t xml:space="preserve">Lucembursku. </w:t>
      </w:r>
    </w:p>
    <w:p w14:paraId="32B867BC" w14:textId="22209AA4" w:rsidR="00002FD8" w:rsidRPr="00A97A88" w:rsidRDefault="00002FD8" w:rsidP="00A97A88">
      <w:pPr>
        <w:spacing w:after="0" w:line="240" w:lineRule="auto"/>
        <w:ind w:left="426" w:right="4" w:hanging="426"/>
        <w:rPr>
          <w:sz w:val="28"/>
        </w:rPr>
      </w:pPr>
      <w:r w:rsidRPr="00A97A88">
        <w:rPr>
          <w:rFonts w:eastAsia="Arial" w:cs="Arial"/>
          <w:sz w:val="24"/>
          <w:szCs w:val="20"/>
        </w:rPr>
        <w:t xml:space="preserve">  </w:t>
      </w:r>
      <w:r w:rsidRPr="00A97A88">
        <w:rPr>
          <w:rFonts w:eastAsia="Arial" w:cs="Arial"/>
          <w:sz w:val="24"/>
          <w:szCs w:val="20"/>
        </w:rPr>
        <w:tab/>
        <w:t xml:space="preserve">AIC na hlavu v 13 členských státech EU bylo mezi průměrem a méně než 30 %, 10 členských států překročilo průměr. .Nejvyšší úroveň v roce 2015 mělo Lucembursko, 37% nad průměrem EU, před Německem (nad 20 %), Rakouskem, Dánskem, Belgií, Finskem, Velkou Británií, Francií, Nizozemskem a </w:t>
      </w:r>
      <w:r w:rsidR="00A97A88">
        <w:rPr>
          <w:rFonts w:eastAsia="Arial" w:cs="Arial"/>
          <w:sz w:val="24"/>
          <w:szCs w:val="20"/>
        </w:rPr>
        <w:t>Švédskem (nad 10% nebo méně), o </w:t>
      </w:r>
      <w:r w:rsidRPr="00A97A88">
        <w:rPr>
          <w:rFonts w:eastAsia="Arial" w:cs="Arial"/>
          <w:sz w:val="24"/>
          <w:szCs w:val="20"/>
        </w:rPr>
        <w:t>10% až 20% bylo Španělsko, Litva, Portugalsko a Malta,</w:t>
      </w:r>
      <w:r w:rsidR="00A97A88">
        <w:rPr>
          <w:rFonts w:eastAsia="Arial" w:cs="Arial"/>
          <w:sz w:val="24"/>
          <w:szCs w:val="20"/>
        </w:rPr>
        <w:t xml:space="preserve"> </w:t>
      </w:r>
      <w:r w:rsidR="00C624F4">
        <w:rPr>
          <w:rFonts w:eastAsia="Arial" w:cs="Arial"/>
          <w:sz w:val="24"/>
          <w:szCs w:val="20"/>
        </w:rPr>
        <w:t xml:space="preserve">průměrem mezi 10% a 20%, </w:t>
      </w:r>
      <w:r w:rsidRPr="00A97A88">
        <w:rPr>
          <w:rFonts w:eastAsia="Arial" w:cs="Arial"/>
          <w:sz w:val="24"/>
          <w:szCs w:val="20"/>
        </w:rPr>
        <w:t>mezi 20% a 30% pod průměrem byla Česká republika, Řecko, Slovensko, Slovinsko, Polsko a Estonsko,</w:t>
      </w:r>
      <w:r w:rsidR="00C624F4">
        <w:rPr>
          <w:rFonts w:eastAsia="Arial" w:cs="Arial"/>
          <w:sz w:val="24"/>
          <w:szCs w:val="20"/>
        </w:rPr>
        <w:t xml:space="preserve"> 5 členských států mělo AIC na </w:t>
      </w:r>
      <w:r w:rsidRPr="00A97A88">
        <w:rPr>
          <w:rFonts w:eastAsia="Arial" w:cs="Arial"/>
          <w:sz w:val="24"/>
          <w:szCs w:val="20"/>
        </w:rPr>
        <w:t>obyvatele pod průměrem EU o více než 30%, Lotyšsko a Maďarsko nižší o 30% a 40%, Rum</w:t>
      </w:r>
      <w:r w:rsidR="00A97A88">
        <w:rPr>
          <w:rFonts w:eastAsia="Arial" w:cs="Arial"/>
          <w:sz w:val="24"/>
          <w:szCs w:val="20"/>
        </w:rPr>
        <w:t>unsko, Chorvatsko a Bulharsko o </w:t>
      </w:r>
      <w:r w:rsidRPr="00A97A88">
        <w:rPr>
          <w:rFonts w:eastAsia="Arial" w:cs="Arial"/>
          <w:sz w:val="24"/>
          <w:szCs w:val="20"/>
        </w:rPr>
        <w:t>vice než 40% průměru-</w:t>
      </w:r>
    </w:p>
    <w:p w14:paraId="6770752E" w14:textId="61B6BA7C" w:rsidR="00002FD8" w:rsidRPr="00A97A88" w:rsidRDefault="00002FD8" w:rsidP="00A97A88">
      <w:pPr>
        <w:spacing w:after="0" w:line="240" w:lineRule="auto"/>
        <w:ind w:left="426" w:right="4" w:firstLine="0"/>
        <w:jc w:val="both"/>
        <w:rPr>
          <w:sz w:val="28"/>
        </w:rPr>
      </w:pPr>
      <w:r w:rsidRPr="00A97A88">
        <w:rPr>
          <w:rFonts w:eastAsia="Arial" w:cs="Arial"/>
          <w:sz w:val="24"/>
          <w:szCs w:val="20"/>
        </w:rPr>
        <w:t>V posledních třech letech, AIC na hlavu ve srovnání s průměrem EU zůstal relativně stabilní ve většině členských států. Nicméně jasné nárůsty byl</w:t>
      </w:r>
      <w:r w:rsidR="00C624F4">
        <w:rPr>
          <w:rFonts w:eastAsia="Arial" w:cs="Arial"/>
          <w:sz w:val="24"/>
          <w:szCs w:val="20"/>
        </w:rPr>
        <w:t>y v Rumunsku (59 % průměru EU v </w:t>
      </w:r>
      <w:r w:rsidRPr="00A97A88">
        <w:rPr>
          <w:rFonts w:eastAsia="Arial" w:cs="Arial"/>
          <w:sz w:val="24"/>
          <w:szCs w:val="20"/>
        </w:rPr>
        <w:t xml:space="preserve">roce 2015 ve srovnání s 54 % v roce 2013), Bulharsku (53 </w:t>
      </w:r>
      <w:r w:rsidR="00C624F4">
        <w:rPr>
          <w:rFonts w:eastAsia="Arial" w:cs="Arial"/>
          <w:sz w:val="24"/>
          <w:szCs w:val="20"/>
        </w:rPr>
        <w:t>% vs. 49 %), Litvě (83 % vs. 79 </w:t>
      </w:r>
      <w:r w:rsidRPr="00A97A88">
        <w:rPr>
          <w:rFonts w:eastAsia="Arial" w:cs="Arial"/>
          <w:sz w:val="24"/>
          <w:szCs w:val="20"/>
        </w:rPr>
        <w:t>%), Estonsku (71% vs. 68 %). Naopak nejvíce patrný po</w:t>
      </w:r>
      <w:r w:rsidR="00C624F4">
        <w:rPr>
          <w:rFonts w:eastAsia="Arial" w:cs="Arial"/>
          <w:sz w:val="24"/>
          <w:szCs w:val="20"/>
        </w:rPr>
        <w:t>kles byl v Lucembursku (137 % v </w:t>
      </w:r>
      <w:r w:rsidRPr="00A97A88">
        <w:rPr>
          <w:rFonts w:eastAsia="Arial" w:cs="Arial"/>
          <w:sz w:val="24"/>
          <w:szCs w:val="20"/>
        </w:rPr>
        <w:t>roce 2015 oproti 145 % v roce 2013), Nizozemsku (111</w:t>
      </w:r>
      <w:r w:rsidR="00C624F4">
        <w:rPr>
          <w:rFonts w:eastAsia="Arial" w:cs="Arial"/>
          <w:sz w:val="24"/>
          <w:szCs w:val="20"/>
        </w:rPr>
        <w:t xml:space="preserve"> % oproti 115 %), Rakousku (119 </w:t>
      </w:r>
      <w:r w:rsidRPr="00A97A88">
        <w:rPr>
          <w:rFonts w:eastAsia="Arial" w:cs="Arial"/>
          <w:sz w:val="24"/>
          <w:szCs w:val="20"/>
        </w:rPr>
        <w:t>% oproti 123 %) a Řecku (77 % vs. 80 %).</w:t>
      </w:r>
    </w:p>
    <w:p w14:paraId="604C5667" w14:textId="098C0A0A" w:rsidR="00002FD8" w:rsidRPr="00A97A88" w:rsidRDefault="00002FD8" w:rsidP="00A97A88">
      <w:pPr>
        <w:spacing w:after="0" w:line="240" w:lineRule="auto"/>
        <w:ind w:left="426" w:right="4" w:hanging="426"/>
        <w:jc w:val="both"/>
        <w:rPr>
          <w:sz w:val="28"/>
        </w:rPr>
      </w:pPr>
      <w:r w:rsidRPr="00A97A88">
        <w:rPr>
          <w:rFonts w:eastAsia="Arial" w:cs="Arial"/>
          <w:sz w:val="24"/>
          <w:szCs w:val="20"/>
        </w:rPr>
        <w:t>79)</w:t>
      </w:r>
      <w:r w:rsidR="00C624F4">
        <w:rPr>
          <w:rFonts w:eastAsia="Arial" w:cs="Arial"/>
          <w:sz w:val="24"/>
          <w:szCs w:val="20"/>
        </w:rPr>
        <w:t xml:space="preserve"> </w:t>
      </w:r>
      <w:r w:rsidRPr="00A97A88">
        <w:rPr>
          <w:rFonts w:eastAsia="Arial" w:cs="Arial"/>
          <w:sz w:val="24"/>
          <w:szCs w:val="20"/>
        </w:rPr>
        <w:t xml:space="preserve">HDP na obyvatele se mění v EU téměř u jednoho z 6 členských států. V roce 2015 se HDP na obyvatele vyjádřený v PPS se pohyboval mezi 47 % </w:t>
      </w:r>
      <w:r w:rsidR="00C624F4">
        <w:rPr>
          <w:rFonts w:eastAsia="Arial" w:cs="Arial"/>
          <w:sz w:val="24"/>
          <w:szCs w:val="20"/>
        </w:rPr>
        <w:t>průměru EU v Bulharsku a 264% v </w:t>
      </w:r>
      <w:r w:rsidRPr="00A97A88">
        <w:rPr>
          <w:rFonts w:eastAsia="Arial" w:cs="Arial"/>
          <w:sz w:val="24"/>
          <w:szCs w:val="20"/>
        </w:rPr>
        <w:t xml:space="preserve">Lucembursku. </w:t>
      </w:r>
    </w:p>
    <w:p w14:paraId="6B9B8E73" w14:textId="77777777" w:rsidR="00002FD8" w:rsidRPr="00A97A88" w:rsidRDefault="00002FD8" w:rsidP="00A97A88">
      <w:pPr>
        <w:spacing w:after="0" w:line="240" w:lineRule="auto"/>
        <w:ind w:left="426" w:right="4" w:firstLine="0"/>
        <w:jc w:val="both"/>
        <w:rPr>
          <w:sz w:val="28"/>
        </w:rPr>
      </w:pPr>
      <w:r w:rsidRPr="00A97A88">
        <w:rPr>
          <w:rFonts w:eastAsia="Arial" w:cs="Arial"/>
          <w:sz w:val="24"/>
          <w:szCs w:val="20"/>
        </w:rPr>
        <w:t xml:space="preserve">Oba ukazatele jsou v následující tabulce </w:t>
      </w:r>
    </w:p>
    <w:p w14:paraId="49B4B43C" w14:textId="77777777" w:rsidR="00002FD8" w:rsidRPr="00A97A88" w:rsidRDefault="00002FD8" w:rsidP="00A97A88">
      <w:pPr>
        <w:spacing w:line="290" w:lineRule="auto"/>
        <w:ind w:left="426" w:right="4" w:hanging="426"/>
        <w:rPr>
          <w:sz w:val="28"/>
        </w:rPr>
        <w:sectPr w:rsidR="00002FD8" w:rsidRPr="00A97A88" w:rsidSect="00A97A88">
          <w:headerReference w:type="even" r:id="rId23"/>
          <w:headerReference w:type="default" r:id="rId24"/>
          <w:footerReference w:type="even" r:id="rId25"/>
          <w:footerReference w:type="default" r:id="rId26"/>
          <w:headerReference w:type="first" r:id="rId27"/>
          <w:footerReference w:type="first" r:id="rId28"/>
          <w:type w:val="continuous"/>
          <w:pgSz w:w="11910" w:h="16840" w:code="9"/>
          <w:pgMar w:top="1276" w:right="1418" w:bottom="278" w:left="1418" w:header="709" w:footer="709" w:gutter="0"/>
          <w:cols w:space="708"/>
        </w:sectPr>
      </w:pPr>
    </w:p>
    <w:p w14:paraId="34732F59" w14:textId="77777777" w:rsidR="00002FD8" w:rsidRPr="00A97A88" w:rsidRDefault="00002FD8" w:rsidP="00A97A88">
      <w:pPr>
        <w:widowControl w:val="0"/>
        <w:spacing w:before="2" w:after="0" w:line="240" w:lineRule="auto"/>
        <w:ind w:right="4" w:firstLine="0"/>
        <w:rPr>
          <w:sz w:val="28"/>
        </w:rPr>
      </w:pPr>
    </w:p>
    <w:p w14:paraId="1FD6E0CA" w14:textId="5C4D45FD" w:rsidR="00002FD8" w:rsidRPr="00A97A88" w:rsidRDefault="00002FD8" w:rsidP="00A97A88">
      <w:pPr>
        <w:ind w:right="4" w:firstLine="0"/>
        <w:jc w:val="center"/>
        <w:rPr>
          <w:sz w:val="28"/>
        </w:rPr>
      </w:pPr>
      <w:r w:rsidRPr="00A97A88">
        <w:rPr>
          <w:rFonts w:eastAsia="Arial" w:cs="Arial"/>
          <w:b/>
          <w:sz w:val="24"/>
          <w:szCs w:val="20"/>
        </w:rPr>
        <w:t>Tabulka 29: AIC a HDP na hlavu v PPS, EU = 100</w:t>
      </w:r>
    </w:p>
    <w:tbl>
      <w:tblPr>
        <w:tblW w:w="7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21"/>
        <w:gridCol w:w="1134"/>
        <w:gridCol w:w="992"/>
        <w:gridCol w:w="992"/>
        <w:gridCol w:w="993"/>
        <w:gridCol w:w="1134"/>
        <w:gridCol w:w="1134"/>
      </w:tblGrid>
      <w:tr w:rsidR="00002FD8" w14:paraId="71EC31D4" w14:textId="77777777" w:rsidTr="00A97A88">
        <w:trPr>
          <w:trHeight w:val="300"/>
          <w:jc w:val="center"/>
        </w:trPr>
        <w:tc>
          <w:tcPr>
            <w:tcW w:w="1421" w:type="dxa"/>
            <w:vMerge w:val="restart"/>
            <w:shd w:val="clear" w:color="auto" w:fill="A64D79"/>
          </w:tcPr>
          <w:p w14:paraId="117A5C89" w14:textId="77777777" w:rsidR="00002FD8" w:rsidRPr="00A97A88" w:rsidRDefault="00002FD8" w:rsidP="00A97A88">
            <w:pPr>
              <w:spacing w:after="0"/>
              <w:ind w:firstLine="0"/>
              <w:jc w:val="center"/>
            </w:pPr>
          </w:p>
        </w:tc>
        <w:tc>
          <w:tcPr>
            <w:tcW w:w="3118" w:type="dxa"/>
            <w:gridSpan w:val="3"/>
            <w:shd w:val="clear" w:color="auto" w:fill="A64D79"/>
          </w:tcPr>
          <w:p w14:paraId="1E3C9B42" w14:textId="77777777" w:rsidR="00002FD8" w:rsidRPr="00A97A88" w:rsidRDefault="00002FD8" w:rsidP="00A97A88">
            <w:pPr>
              <w:spacing w:before="16" w:after="0"/>
              <w:ind w:right="-25" w:firstLine="0"/>
              <w:jc w:val="center"/>
            </w:pPr>
            <w:r w:rsidRPr="00A97A88">
              <w:rPr>
                <w:rFonts w:eastAsia="Arial" w:cs="Arial"/>
                <w:b/>
                <w:sz w:val="18"/>
                <w:szCs w:val="18"/>
              </w:rPr>
              <w:t>AIC na obyvatele</w:t>
            </w:r>
          </w:p>
        </w:tc>
        <w:tc>
          <w:tcPr>
            <w:tcW w:w="3261" w:type="dxa"/>
            <w:gridSpan w:val="3"/>
            <w:shd w:val="clear" w:color="auto" w:fill="A64D79"/>
          </w:tcPr>
          <w:p w14:paraId="161D0241" w14:textId="77777777" w:rsidR="00002FD8" w:rsidRPr="00A97A88" w:rsidRDefault="00002FD8" w:rsidP="00A97A88">
            <w:pPr>
              <w:spacing w:before="16" w:after="0"/>
              <w:ind w:right="-85" w:firstLine="0"/>
              <w:jc w:val="center"/>
            </w:pPr>
            <w:r w:rsidRPr="00A97A88">
              <w:rPr>
                <w:rFonts w:eastAsia="Arial" w:cs="Arial"/>
                <w:b/>
                <w:sz w:val="18"/>
                <w:szCs w:val="18"/>
              </w:rPr>
              <w:t>HDP na obyvatele</w:t>
            </w:r>
          </w:p>
        </w:tc>
      </w:tr>
      <w:tr w:rsidR="00002FD8" w14:paraId="21193DF2" w14:textId="77777777" w:rsidTr="00A97A88">
        <w:trPr>
          <w:trHeight w:val="260"/>
          <w:jc w:val="center"/>
        </w:trPr>
        <w:tc>
          <w:tcPr>
            <w:tcW w:w="1421" w:type="dxa"/>
            <w:vMerge/>
            <w:shd w:val="clear" w:color="auto" w:fill="A64D79"/>
          </w:tcPr>
          <w:p w14:paraId="0D409764" w14:textId="77777777" w:rsidR="00002FD8" w:rsidRPr="00A97A88" w:rsidRDefault="00002FD8" w:rsidP="00A97A88">
            <w:pPr>
              <w:spacing w:after="0"/>
              <w:ind w:firstLine="0"/>
              <w:jc w:val="center"/>
            </w:pPr>
          </w:p>
        </w:tc>
        <w:tc>
          <w:tcPr>
            <w:tcW w:w="1134" w:type="dxa"/>
            <w:tcBorders>
              <w:right w:val="single" w:sz="4" w:space="0" w:color="000000"/>
            </w:tcBorders>
            <w:shd w:val="clear" w:color="auto" w:fill="A64D79"/>
          </w:tcPr>
          <w:p w14:paraId="01FC9719" w14:textId="77777777" w:rsidR="00002FD8" w:rsidRPr="00A97A88" w:rsidRDefault="00002FD8" w:rsidP="00A97A88">
            <w:pPr>
              <w:spacing w:before="13" w:after="0"/>
              <w:ind w:left="-108" w:right="-25" w:firstLine="0"/>
              <w:jc w:val="center"/>
            </w:pPr>
            <w:r w:rsidRPr="00A97A88">
              <w:rPr>
                <w:rFonts w:eastAsia="Arial" w:cs="Arial"/>
                <w:b/>
                <w:sz w:val="18"/>
                <w:szCs w:val="18"/>
              </w:rPr>
              <w:t>2013</w:t>
            </w:r>
          </w:p>
        </w:tc>
        <w:tc>
          <w:tcPr>
            <w:tcW w:w="992" w:type="dxa"/>
            <w:tcBorders>
              <w:left w:val="single" w:sz="4" w:space="0" w:color="000000"/>
              <w:right w:val="single" w:sz="4" w:space="0" w:color="000000"/>
            </w:tcBorders>
            <w:shd w:val="clear" w:color="auto" w:fill="A64D79"/>
          </w:tcPr>
          <w:p w14:paraId="523D3D4C" w14:textId="77777777" w:rsidR="00002FD8" w:rsidRPr="00A97A88" w:rsidRDefault="00002FD8" w:rsidP="00A97A88">
            <w:pPr>
              <w:spacing w:before="13" w:after="0"/>
              <w:ind w:left="-108" w:right="49" w:firstLine="0"/>
              <w:jc w:val="center"/>
            </w:pPr>
            <w:r w:rsidRPr="00A97A88">
              <w:rPr>
                <w:rFonts w:eastAsia="Arial" w:cs="Arial"/>
                <w:b/>
                <w:sz w:val="18"/>
                <w:szCs w:val="18"/>
              </w:rPr>
              <w:t>2014</w:t>
            </w:r>
          </w:p>
        </w:tc>
        <w:tc>
          <w:tcPr>
            <w:tcW w:w="992" w:type="dxa"/>
            <w:tcBorders>
              <w:left w:val="single" w:sz="4" w:space="0" w:color="000000"/>
            </w:tcBorders>
            <w:shd w:val="clear" w:color="auto" w:fill="A64D79"/>
          </w:tcPr>
          <w:p w14:paraId="126574B1" w14:textId="77777777" w:rsidR="00002FD8" w:rsidRPr="00A97A88" w:rsidRDefault="00002FD8" w:rsidP="00A97A88">
            <w:pPr>
              <w:spacing w:before="13" w:after="0"/>
              <w:ind w:left="-108" w:right="-25" w:firstLine="0"/>
              <w:jc w:val="center"/>
            </w:pPr>
            <w:r w:rsidRPr="00A97A88">
              <w:rPr>
                <w:rFonts w:eastAsia="Arial" w:cs="Arial"/>
                <w:b/>
                <w:sz w:val="18"/>
                <w:szCs w:val="18"/>
              </w:rPr>
              <w:t>2015</w:t>
            </w:r>
          </w:p>
        </w:tc>
        <w:tc>
          <w:tcPr>
            <w:tcW w:w="993" w:type="dxa"/>
            <w:tcBorders>
              <w:right w:val="single" w:sz="4" w:space="0" w:color="000000"/>
            </w:tcBorders>
            <w:shd w:val="clear" w:color="auto" w:fill="A64D79"/>
          </w:tcPr>
          <w:p w14:paraId="593A59E1" w14:textId="77777777" w:rsidR="00002FD8" w:rsidRPr="00A97A88" w:rsidRDefault="00002FD8" w:rsidP="00A97A88">
            <w:pPr>
              <w:spacing w:before="13" w:after="0"/>
              <w:ind w:left="-108" w:right="-85" w:firstLine="0"/>
              <w:jc w:val="center"/>
            </w:pPr>
            <w:r w:rsidRPr="00A97A88">
              <w:rPr>
                <w:rFonts w:eastAsia="Arial" w:cs="Arial"/>
                <w:b/>
                <w:sz w:val="18"/>
                <w:szCs w:val="18"/>
              </w:rPr>
              <w:t>2013</w:t>
            </w:r>
          </w:p>
        </w:tc>
        <w:tc>
          <w:tcPr>
            <w:tcW w:w="1134" w:type="dxa"/>
            <w:tcBorders>
              <w:left w:val="single" w:sz="4" w:space="0" w:color="000000"/>
              <w:right w:val="single" w:sz="4" w:space="0" w:color="000000"/>
            </w:tcBorders>
            <w:shd w:val="clear" w:color="auto" w:fill="A64D79"/>
          </w:tcPr>
          <w:p w14:paraId="2E96F3B1" w14:textId="77777777" w:rsidR="00002FD8" w:rsidRPr="00A97A88" w:rsidRDefault="00002FD8" w:rsidP="00A97A88">
            <w:pPr>
              <w:spacing w:before="13" w:after="0"/>
              <w:ind w:left="-108" w:right="-10" w:firstLine="0"/>
              <w:jc w:val="center"/>
            </w:pPr>
            <w:r w:rsidRPr="00A97A88">
              <w:rPr>
                <w:rFonts w:eastAsia="Arial" w:cs="Arial"/>
                <w:b/>
                <w:sz w:val="18"/>
                <w:szCs w:val="18"/>
              </w:rPr>
              <w:t>2014</w:t>
            </w:r>
          </w:p>
        </w:tc>
        <w:tc>
          <w:tcPr>
            <w:tcW w:w="1134" w:type="dxa"/>
            <w:tcBorders>
              <w:left w:val="single" w:sz="4" w:space="0" w:color="000000"/>
            </w:tcBorders>
            <w:shd w:val="clear" w:color="auto" w:fill="A64D79"/>
          </w:tcPr>
          <w:p w14:paraId="700F96CE" w14:textId="77777777" w:rsidR="00002FD8" w:rsidRPr="00A97A88" w:rsidRDefault="00002FD8" w:rsidP="00A97A88">
            <w:pPr>
              <w:spacing w:before="13" w:after="0"/>
              <w:ind w:left="-108" w:right="64" w:firstLine="0"/>
              <w:jc w:val="center"/>
            </w:pPr>
            <w:r w:rsidRPr="00A97A88">
              <w:rPr>
                <w:rFonts w:eastAsia="Arial" w:cs="Arial"/>
                <w:b/>
                <w:sz w:val="18"/>
                <w:szCs w:val="18"/>
              </w:rPr>
              <w:t>2015</w:t>
            </w:r>
          </w:p>
        </w:tc>
      </w:tr>
      <w:tr w:rsidR="00002FD8" w14:paraId="3560319E" w14:textId="77777777" w:rsidTr="00A97A88">
        <w:trPr>
          <w:trHeight w:val="240"/>
          <w:jc w:val="center"/>
        </w:trPr>
        <w:tc>
          <w:tcPr>
            <w:tcW w:w="1421" w:type="dxa"/>
            <w:tcBorders>
              <w:bottom w:val="single" w:sz="4" w:space="0" w:color="000000"/>
            </w:tcBorders>
          </w:tcPr>
          <w:p w14:paraId="606A2FF9" w14:textId="77777777" w:rsidR="00002FD8" w:rsidRPr="00A97A88" w:rsidRDefault="00002FD8" w:rsidP="00A97A88">
            <w:pPr>
              <w:spacing w:before="13" w:after="0"/>
              <w:ind w:left="45" w:right="132" w:firstLine="0"/>
              <w:jc w:val="center"/>
            </w:pPr>
            <w:r w:rsidRPr="00A97A88">
              <w:rPr>
                <w:rFonts w:eastAsia="Arial" w:cs="Arial"/>
                <w:b/>
                <w:sz w:val="16"/>
                <w:szCs w:val="16"/>
              </w:rPr>
              <w:t>EU</w:t>
            </w:r>
          </w:p>
        </w:tc>
        <w:tc>
          <w:tcPr>
            <w:tcW w:w="1134" w:type="dxa"/>
            <w:tcBorders>
              <w:bottom w:val="single" w:sz="4" w:space="0" w:color="000000"/>
              <w:right w:val="single" w:sz="4" w:space="0" w:color="000000"/>
            </w:tcBorders>
          </w:tcPr>
          <w:p w14:paraId="64BF5319" w14:textId="77777777" w:rsidR="00002FD8" w:rsidRPr="00A97A88" w:rsidRDefault="00002FD8" w:rsidP="00A97A88">
            <w:pPr>
              <w:spacing w:before="13" w:after="0"/>
              <w:ind w:right="-25" w:firstLine="0"/>
              <w:jc w:val="center"/>
            </w:pPr>
            <w:r w:rsidRPr="00A97A88">
              <w:rPr>
                <w:rFonts w:eastAsia="Arial" w:cs="Arial"/>
                <w:b/>
                <w:sz w:val="16"/>
                <w:szCs w:val="16"/>
              </w:rPr>
              <w:t>100</w:t>
            </w:r>
          </w:p>
        </w:tc>
        <w:tc>
          <w:tcPr>
            <w:tcW w:w="992" w:type="dxa"/>
            <w:tcBorders>
              <w:left w:val="single" w:sz="4" w:space="0" w:color="000000"/>
              <w:bottom w:val="single" w:sz="4" w:space="0" w:color="000000"/>
              <w:right w:val="single" w:sz="4" w:space="0" w:color="000000"/>
            </w:tcBorders>
          </w:tcPr>
          <w:p w14:paraId="1AE3D8A6" w14:textId="77777777" w:rsidR="00002FD8" w:rsidRPr="00A97A88" w:rsidRDefault="00002FD8" w:rsidP="00A97A88">
            <w:pPr>
              <w:spacing w:before="13" w:after="0"/>
              <w:ind w:right="49" w:firstLine="0"/>
              <w:jc w:val="center"/>
            </w:pPr>
            <w:r w:rsidRPr="00A97A88">
              <w:rPr>
                <w:rFonts w:eastAsia="Arial" w:cs="Arial"/>
                <w:b/>
                <w:sz w:val="16"/>
                <w:szCs w:val="16"/>
              </w:rPr>
              <w:t>100</w:t>
            </w:r>
          </w:p>
        </w:tc>
        <w:tc>
          <w:tcPr>
            <w:tcW w:w="992" w:type="dxa"/>
            <w:tcBorders>
              <w:left w:val="single" w:sz="4" w:space="0" w:color="000000"/>
              <w:bottom w:val="single" w:sz="4" w:space="0" w:color="000000"/>
            </w:tcBorders>
          </w:tcPr>
          <w:p w14:paraId="31FB27BB" w14:textId="77777777" w:rsidR="00002FD8" w:rsidRPr="00A97A88" w:rsidRDefault="00002FD8" w:rsidP="00A97A88">
            <w:pPr>
              <w:spacing w:before="13" w:after="0"/>
              <w:ind w:right="-25" w:firstLine="0"/>
              <w:jc w:val="center"/>
            </w:pPr>
            <w:r w:rsidRPr="00A97A88">
              <w:rPr>
                <w:rFonts w:eastAsia="Arial" w:cs="Arial"/>
                <w:b/>
                <w:sz w:val="16"/>
                <w:szCs w:val="16"/>
              </w:rPr>
              <w:t>100</w:t>
            </w:r>
          </w:p>
        </w:tc>
        <w:tc>
          <w:tcPr>
            <w:tcW w:w="993" w:type="dxa"/>
            <w:tcBorders>
              <w:bottom w:val="single" w:sz="4" w:space="0" w:color="000000"/>
              <w:right w:val="single" w:sz="4" w:space="0" w:color="000000"/>
            </w:tcBorders>
          </w:tcPr>
          <w:p w14:paraId="0B2FF918" w14:textId="77777777" w:rsidR="00002FD8" w:rsidRPr="00A97A88" w:rsidRDefault="00002FD8" w:rsidP="00A97A88">
            <w:pPr>
              <w:spacing w:before="13" w:after="0"/>
              <w:ind w:right="-85" w:firstLine="0"/>
              <w:jc w:val="center"/>
            </w:pPr>
            <w:r w:rsidRPr="00A97A88">
              <w:rPr>
                <w:rFonts w:eastAsia="Arial" w:cs="Arial"/>
                <w:b/>
                <w:sz w:val="16"/>
                <w:szCs w:val="16"/>
              </w:rPr>
              <w:t>100</w:t>
            </w:r>
          </w:p>
        </w:tc>
        <w:tc>
          <w:tcPr>
            <w:tcW w:w="1134" w:type="dxa"/>
            <w:tcBorders>
              <w:left w:val="single" w:sz="4" w:space="0" w:color="000000"/>
              <w:bottom w:val="single" w:sz="4" w:space="0" w:color="000000"/>
              <w:right w:val="single" w:sz="4" w:space="0" w:color="000000"/>
            </w:tcBorders>
          </w:tcPr>
          <w:p w14:paraId="4A73BE1F" w14:textId="77777777" w:rsidR="00002FD8" w:rsidRPr="00A97A88" w:rsidRDefault="00002FD8" w:rsidP="00A97A88">
            <w:pPr>
              <w:spacing w:before="13" w:after="0"/>
              <w:ind w:right="-10" w:firstLine="0"/>
              <w:jc w:val="center"/>
            </w:pPr>
            <w:r w:rsidRPr="00A97A88">
              <w:rPr>
                <w:rFonts w:eastAsia="Arial" w:cs="Arial"/>
                <w:b/>
                <w:sz w:val="16"/>
                <w:szCs w:val="16"/>
              </w:rPr>
              <w:t>100</w:t>
            </w:r>
          </w:p>
        </w:tc>
        <w:tc>
          <w:tcPr>
            <w:tcW w:w="1134" w:type="dxa"/>
            <w:tcBorders>
              <w:left w:val="single" w:sz="4" w:space="0" w:color="000000"/>
              <w:bottom w:val="single" w:sz="4" w:space="0" w:color="000000"/>
            </w:tcBorders>
          </w:tcPr>
          <w:p w14:paraId="55519223" w14:textId="77777777" w:rsidR="00002FD8" w:rsidRPr="00A97A88" w:rsidRDefault="00002FD8" w:rsidP="00A97A88">
            <w:pPr>
              <w:spacing w:before="13" w:after="0"/>
              <w:ind w:right="97" w:firstLine="0"/>
              <w:jc w:val="center"/>
            </w:pPr>
            <w:r w:rsidRPr="00A97A88">
              <w:rPr>
                <w:rFonts w:eastAsia="Arial" w:cs="Arial"/>
                <w:b/>
                <w:sz w:val="16"/>
                <w:szCs w:val="16"/>
              </w:rPr>
              <w:t>100</w:t>
            </w:r>
          </w:p>
        </w:tc>
      </w:tr>
      <w:tr w:rsidR="00002FD8" w14:paraId="613D26FB" w14:textId="77777777" w:rsidTr="00A97A88">
        <w:trPr>
          <w:trHeight w:val="240"/>
          <w:jc w:val="center"/>
        </w:trPr>
        <w:tc>
          <w:tcPr>
            <w:tcW w:w="1421" w:type="dxa"/>
            <w:tcBorders>
              <w:top w:val="single" w:sz="4" w:space="0" w:color="000000"/>
            </w:tcBorders>
          </w:tcPr>
          <w:p w14:paraId="465C3943" w14:textId="77777777" w:rsidR="00002FD8" w:rsidRPr="00A97A88" w:rsidRDefault="00002FD8" w:rsidP="00A97A88">
            <w:pPr>
              <w:spacing w:before="13" w:after="0"/>
              <w:ind w:left="45" w:right="132" w:firstLine="0"/>
              <w:jc w:val="center"/>
            </w:pPr>
            <w:r w:rsidRPr="00A97A88">
              <w:rPr>
                <w:rFonts w:eastAsia="Arial" w:cs="Arial"/>
                <w:b/>
                <w:sz w:val="16"/>
                <w:szCs w:val="16"/>
              </w:rPr>
              <w:t>Eurooblast</w:t>
            </w:r>
          </w:p>
        </w:tc>
        <w:tc>
          <w:tcPr>
            <w:tcW w:w="1134" w:type="dxa"/>
            <w:tcBorders>
              <w:top w:val="single" w:sz="4" w:space="0" w:color="000000"/>
              <w:right w:val="single" w:sz="4" w:space="0" w:color="000000"/>
            </w:tcBorders>
          </w:tcPr>
          <w:p w14:paraId="5B0DA863" w14:textId="77777777" w:rsidR="00002FD8" w:rsidRPr="00A97A88" w:rsidRDefault="00002FD8" w:rsidP="00A97A88">
            <w:pPr>
              <w:spacing w:before="13" w:after="0"/>
              <w:ind w:right="-25" w:firstLine="0"/>
              <w:jc w:val="center"/>
            </w:pPr>
            <w:r w:rsidRPr="00A97A88">
              <w:rPr>
                <w:rFonts w:eastAsia="Arial" w:cs="Arial"/>
                <w:b/>
                <w:sz w:val="16"/>
                <w:szCs w:val="16"/>
              </w:rPr>
              <w:t>106</w:t>
            </w:r>
          </w:p>
        </w:tc>
        <w:tc>
          <w:tcPr>
            <w:tcW w:w="992" w:type="dxa"/>
            <w:tcBorders>
              <w:top w:val="single" w:sz="4" w:space="0" w:color="000000"/>
              <w:left w:val="single" w:sz="4" w:space="0" w:color="000000"/>
              <w:right w:val="single" w:sz="4" w:space="0" w:color="000000"/>
            </w:tcBorders>
          </w:tcPr>
          <w:p w14:paraId="3601D121" w14:textId="77777777" w:rsidR="00002FD8" w:rsidRPr="00A97A88" w:rsidRDefault="00002FD8" w:rsidP="00A97A88">
            <w:pPr>
              <w:spacing w:before="13" w:after="0"/>
              <w:ind w:right="49" w:firstLine="0"/>
              <w:jc w:val="center"/>
            </w:pPr>
            <w:r w:rsidRPr="00A97A88">
              <w:rPr>
                <w:rFonts w:eastAsia="Arial" w:cs="Arial"/>
                <w:b/>
                <w:sz w:val="16"/>
                <w:szCs w:val="16"/>
              </w:rPr>
              <w:t>106</w:t>
            </w:r>
          </w:p>
        </w:tc>
        <w:tc>
          <w:tcPr>
            <w:tcW w:w="992" w:type="dxa"/>
            <w:tcBorders>
              <w:top w:val="single" w:sz="4" w:space="0" w:color="000000"/>
              <w:left w:val="single" w:sz="4" w:space="0" w:color="000000"/>
            </w:tcBorders>
          </w:tcPr>
          <w:p w14:paraId="7EC0BFCB" w14:textId="77777777" w:rsidR="00002FD8" w:rsidRPr="00A97A88" w:rsidRDefault="00002FD8" w:rsidP="00A97A88">
            <w:pPr>
              <w:spacing w:before="13" w:after="0"/>
              <w:ind w:right="-25" w:firstLine="0"/>
              <w:jc w:val="center"/>
            </w:pPr>
            <w:r w:rsidRPr="00A97A88">
              <w:rPr>
                <w:rFonts w:eastAsia="Arial" w:cs="Arial"/>
                <w:b/>
                <w:sz w:val="16"/>
                <w:szCs w:val="16"/>
              </w:rPr>
              <w:t>105</w:t>
            </w:r>
          </w:p>
        </w:tc>
        <w:tc>
          <w:tcPr>
            <w:tcW w:w="993" w:type="dxa"/>
            <w:tcBorders>
              <w:top w:val="single" w:sz="4" w:space="0" w:color="000000"/>
              <w:right w:val="single" w:sz="4" w:space="0" w:color="000000"/>
            </w:tcBorders>
          </w:tcPr>
          <w:p w14:paraId="438AC2A9" w14:textId="77777777" w:rsidR="00002FD8" w:rsidRPr="00A97A88" w:rsidRDefault="00002FD8" w:rsidP="00A97A88">
            <w:pPr>
              <w:spacing w:before="13" w:after="0"/>
              <w:ind w:right="-85" w:firstLine="0"/>
              <w:jc w:val="center"/>
            </w:pPr>
            <w:r w:rsidRPr="00A97A88">
              <w:rPr>
                <w:rFonts w:eastAsia="Arial" w:cs="Arial"/>
                <w:b/>
                <w:sz w:val="16"/>
                <w:szCs w:val="16"/>
              </w:rPr>
              <w:t>107</w:t>
            </w:r>
          </w:p>
        </w:tc>
        <w:tc>
          <w:tcPr>
            <w:tcW w:w="1134" w:type="dxa"/>
            <w:tcBorders>
              <w:top w:val="single" w:sz="4" w:space="0" w:color="000000"/>
              <w:left w:val="single" w:sz="4" w:space="0" w:color="000000"/>
              <w:right w:val="single" w:sz="4" w:space="0" w:color="000000"/>
            </w:tcBorders>
          </w:tcPr>
          <w:p w14:paraId="3D5AA73C" w14:textId="77777777" w:rsidR="00002FD8" w:rsidRPr="00A97A88" w:rsidRDefault="00002FD8" w:rsidP="00A97A88">
            <w:pPr>
              <w:spacing w:before="13" w:after="0"/>
              <w:ind w:right="-10" w:firstLine="0"/>
              <w:jc w:val="center"/>
            </w:pPr>
            <w:r w:rsidRPr="00A97A88">
              <w:rPr>
                <w:rFonts w:eastAsia="Arial" w:cs="Arial"/>
                <w:b/>
                <w:sz w:val="16"/>
                <w:szCs w:val="16"/>
              </w:rPr>
              <w:t>107</w:t>
            </w:r>
          </w:p>
        </w:tc>
        <w:tc>
          <w:tcPr>
            <w:tcW w:w="1134" w:type="dxa"/>
            <w:tcBorders>
              <w:top w:val="single" w:sz="4" w:space="0" w:color="000000"/>
              <w:left w:val="single" w:sz="4" w:space="0" w:color="000000"/>
            </w:tcBorders>
          </w:tcPr>
          <w:p w14:paraId="59CE7A78" w14:textId="77777777" w:rsidR="00002FD8" w:rsidRPr="00A97A88" w:rsidRDefault="00002FD8" w:rsidP="00A97A88">
            <w:pPr>
              <w:spacing w:before="13" w:after="0"/>
              <w:ind w:right="97" w:firstLine="0"/>
              <w:jc w:val="center"/>
            </w:pPr>
            <w:r w:rsidRPr="00A97A88">
              <w:rPr>
                <w:rFonts w:eastAsia="Arial" w:cs="Arial"/>
                <w:b/>
                <w:sz w:val="16"/>
                <w:szCs w:val="16"/>
              </w:rPr>
              <w:t>106</w:t>
            </w:r>
          </w:p>
        </w:tc>
      </w:tr>
      <w:tr w:rsidR="00002FD8" w14:paraId="36121CBA" w14:textId="77777777" w:rsidTr="00A97A88">
        <w:trPr>
          <w:trHeight w:val="100"/>
          <w:jc w:val="center"/>
        </w:trPr>
        <w:tc>
          <w:tcPr>
            <w:tcW w:w="1421" w:type="dxa"/>
            <w:shd w:val="clear" w:color="auto" w:fill="EAD1DC"/>
          </w:tcPr>
          <w:p w14:paraId="020D5FC7" w14:textId="77777777" w:rsidR="00002FD8" w:rsidRPr="00A97A88" w:rsidRDefault="00002FD8" w:rsidP="00A97A88">
            <w:pPr>
              <w:spacing w:after="0"/>
              <w:ind w:firstLine="0"/>
              <w:jc w:val="center"/>
            </w:pPr>
          </w:p>
        </w:tc>
        <w:tc>
          <w:tcPr>
            <w:tcW w:w="1134" w:type="dxa"/>
            <w:tcBorders>
              <w:right w:val="single" w:sz="4" w:space="0" w:color="000000"/>
            </w:tcBorders>
            <w:shd w:val="clear" w:color="auto" w:fill="EAD1DC"/>
          </w:tcPr>
          <w:p w14:paraId="561FFAAE" w14:textId="77777777" w:rsidR="00002FD8" w:rsidRPr="00A97A88" w:rsidRDefault="00002FD8" w:rsidP="00A97A88">
            <w:pPr>
              <w:spacing w:after="0"/>
              <w:ind w:right="-25" w:firstLine="0"/>
              <w:jc w:val="center"/>
            </w:pPr>
          </w:p>
        </w:tc>
        <w:tc>
          <w:tcPr>
            <w:tcW w:w="992" w:type="dxa"/>
            <w:tcBorders>
              <w:left w:val="single" w:sz="4" w:space="0" w:color="000000"/>
              <w:right w:val="single" w:sz="4" w:space="0" w:color="000000"/>
            </w:tcBorders>
            <w:shd w:val="clear" w:color="auto" w:fill="EAD1DC"/>
          </w:tcPr>
          <w:p w14:paraId="23E0D78E" w14:textId="77777777" w:rsidR="00002FD8" w:rsidRPr="00A97A88" w:rsidRDefault="00002FD8" w:rsidP="00A97A88">
            <w:pPr>
              <w:spacing w:after="0"/>
              <w:ind w:right="49" w:firstLine="0"/>
              <w:jc w:val="center"/>
            </w:pPr>
          </w:p>
        </w:tc>
        <w:tc>
          <w:tcPr>
            <w:tcW w:w="992" w:type="dxa"/>
            <w:tcBorders>
              <w:left w:val="single" w:sz="4" w:space="0" w:color="000000"/>
            </w:tcBorders>
            <w:shd w:val="clear" w:color="auto" w:fill="EAD1DC"/>
          </w:tcPr>
          <w:p w14:paraId="03BA341D" w14:textId="77777777" w:rsidR="00002FD8" w:rsidRPr="00A97A88" w:rsidRDefault="00002FD8" w:rsidP="00A97A88">
            <w:pPr>
              <w:spacing w:after="0"/>
              <w:ind w:right="-25" w:firstLine="0"/>
              <w:jc w:val="center"/>
            </w:pPr>
          </w:p>
        </w:tc>
        <w:tc>
          <w:tcPr>
            <w:tcW w:w="993" w:type="dxa"/>
            <w:tcBorders>
              <w:right w:val="single" w:sz="4" w:space="0" w:color="000000"/>
            </w:tcBorders>
            <w:shd w:val="clear" w:color="auto" w:fill="EAD1DC"/>
          </w:tcPr>
          <w:p w14:paraId="196DE1A1" w14:textId="77777777" w:rsidR="00002FD8" w:rsidRPr="00A97A88" w:rsidRDefault="00002FD8" w:rsidP="00A97A88">
            <w:pPr>
              <w:spacing w:after="0"/>
              <w:ind w:right="-85" w:firstLine="0"/>
              <w:jc w:val="center"/>
            </w:pPr>
          </w:p>
        </w:tc>
        <w:tc>
          <w:tcPr>
            <w:tcW w:w="1134" w:type="dxa"/>
            <w:tcBorders>
              <w:left w:val="single" w:sz="4" w:space="0" w:color="000000"/>
              <w:right w:val="single" w:sz="4" w:space="0" w:color="000000"/>
            </w:tcBorders>
            <w:shd w:val="clear" w:color="auto" w:fill="EAD1DC"/>
          </w:tcPr>
          <w:p w14:paraId="27758D98" w14:textId="77777777" w:rsidR="00002FD8" w:rsidRPr="00A97A88" w:rsidRDefault="00002FD8" w:rsidP="00A97A88">
            <w:pPr>
              <w:spacing w:after="0"/>
              <w:ind w:right="-10" w:firstLine="0"/>
              <w:jc w:val="center"/>
            </w:pPr>
          </w:p>
        </w:tc>
        <w:tc>
          <w:tcPr>
            <w:tcW w:w="1134" w:type="dxa"/>
            <w:tcBorders>
              <w:left w:val="single" w:sz="4" w:space="0" w:color="000000"/>
            </w:tcBorders>
            <w:shd w:val="clear" w:color="auto" w:fill="EAD1DC"/>
          </w:tcPr>
          <w:p w14:paraId="63C5CB38" w14:textId="77777777" w:rsidR="00002FD8" w:rsidRPr="00A97A88" w:rsidRDefault="00002FD8" w:rsidP="00A97A88">
            <w:pPr>
              <w:spacing w:after="0"/>
              <w:ind w:firstLine="0"/>
              <w:jc w:val="center"/>
            </w:pPr>
          </w:p>
        </w:tc>
      </w:tr>
      <w:tr w:rsidR="00002FD8" w14:paraId="74E415C1" w14:textId="77777777" w:rsidTr="00A97A88">
        <w:trPr>
          <w:trHeight w:val="240"/>
          <w:jc w:val="center"/>
        </w:trPr>
        <w:tc>
          <w:tcPr>
            <w:tcW w:w="1421" w:type="dxa"/>
            <w:tcBorders>
              <w:bottom w:val="single" w:sz="4" w:space="0" w:color="000000"/>
            </w:tcBorders>
          </w:tcPr>
          <w:p w14:paraId="6FE4EF4C" w14:textId="77777777" w:rsidR="00002FD8" w:rsidRPr="00A97A88" w:rsidRDefault="00002FD8" w:rsidP="00A97A88">
            <w:pPr>
              <w:spacing w:after="0"/>
              <w:ind w:firstLine="0"/>
              <w:jc w:val="center"/>
            </w:pPr>
            <w:r w:rsidRPr="00A97A88">
              <w:rPr>
                <w:rFonts w:eastAsia="Arial" w:cs="Arial"/>
                <w:b/>
                <w:sz w:val="16"/>
                <w:szCs w:val="16"/>
              </w:rPr>
              <w:t>Lucembursko*</w:t>
            </w:r>
          </w:p>
        </w:tc>
        <w:tc>
          <w:tcPr>
            <w:tcW w:w="1134" w:type="dxa"/>
            <w:tcBorders>
              <w:bottom w:val="single" w:sz="4" w:space="0" w:color="000000"/>
              <w:right w:val="single" w:sz="4" w:space="0" w:color="000000"/>
            </w:tcBorders>
          </w:tcPr>
          <w:p w14:paraId="3CBD2DBF" w14:textId="77777777" w:rsidR="00002FD8" w:rsidRPr="00A97A88" w:rsidRDefault="00002FD8" w:rsidP="00A97A88">
            <w:pPr>
              <w:spacing w:before="18" w:after="0"/>
              <w:ind w:right="-25" w:firstLine="0"/>
              <w:jc w:val="center"/>
            </w:pPr>
            <w:r w:rsidRPr="00A97A88">
              <w:rPr>
                <w:rFonts w:eastAsia="Arial" w:cs="Arial"/>
                <w:sz w:val="16"/>
                <w:szCs w:val="16"/>
              </w:rPr>
              <w:t>145</w:t>
            </w:r>
          </w:p>
        </w:tc>
        <w:tc>
          <w:tcPr>
            <w:tcW w:w="992" w:type="dxa"/>
            <w:tcBorders>
              <w:left w:val="single" w:sz="4" w:space="0" w:color="000000"/>
              <w:bottom w:val="single" w:sz="4" w:space="0" w:color="000000"/>
              <w:right w:val="single" w:sz="4" w:space="0" w:color="000000"/>
            </w:tcBorders>
          </w:tcPr>
          <w:p w14:paraId="4090CB08" w14:textId="77777777" w:rsidR="00002FD8" w:rsidRPr="00A97A88" w:rsidRDefault="00002FD8" w:rsidP="00A97A88">
            <w:pPr>
              <w:spacing w:before="18" w:after="0"/>
              <w:ind w:right="49" w:firstLine="0"/>
              <w:jc w:val="center"/>
            </w:pPr>
            <w:r w:rsidRPr="00A97A88">
              <w:rPr>
                <w:rFonts w:eastAsia="Arial" w:cs="Arial"/>
                <w:sz w:val="16"/>
                <w:szCs w:val="16"/>
              </w:rPr>
              <w:t>143</w:t>
            </w:r>
          </w:p>
        </w:tc>
        <w:tc>
          <w:tcPr>
            <w:tcW w:w="992" w:type="dxa"/>
            <w:tcBorders>
              <w:left w:val="single" w:sz="4" w:space="0" w:color="000000"/>
              <w:bottom w:val="single" w:sz="4" w:space="0" w:color="000000"/>
            </w:tcBorders>
          </w:tcPr>
          <w:p w14:paraId="0DC9D929" w14:textId="77777777" w:rsidR="00002FD8" w:rsidRPr="00A97A88" w:rsidRDefault="00002FD8" w:rsidP="00A97A88">
            <w:pPr>
              <w:spacing w:before="18" w:after="0"/>
              <w:ind w:right="-25" w:firstLine="0"/>
              <w:jc w:val="center"/>
            </w:pPr>
            <w:r w:rsidRPr="00A97A88">
              <w:rPr>
                <w:rFonts w:eastAsia="Arial" w:cs="Arial"/>
                <w:sz w:val="16"/>
                <w:szCs w:val="16"/>
              </w:rPr>
              <w:t>137</w:t>
            </w:r>
          </w:p>
        </w:tc>
        <w:tc>
          <w:tcPr>
            <w:tcW w:w="993" w:type="dxa"/>
            <w:tcBorders>
              <w:bottom w:val="single" w:sz="4" w:space="0" w:color="000000"/>
              <w:right w:val="single" w:sz="4" w:space="0" w:color="000000"/>
            </w:tcBorders>
          </w:tcPr>
          <w:p w14:paraId="139CB8EA" w14:textId="77777777" w:rsidR="00002FD8" w:rsidRPr="00A97A88" w:rsidRDefault="00002FD8" w:rsidP="00A97A88">
            <w:pPr>
              <w:spacing w:before="18" w:after="0"/>
              <w:ind w:right="-85" w:firstLine="0"/>
              <w:jc w:val="center"/>
            </w:pPr>
            <w:r w:rsidRPr="00A97A88">
              <w:rPr>
                <w:rFonts w:eastAsia="Arial" w:cs="Arial"/>
                <w:sz w:val="16"/>
                <w:szCs w:val="16"/>
              </w:rPr>
              <w:t>261</w:t>
            </w:r>
          </w:p>
        </w:tc>
        <w:tc>
          <w:tcPr>
            <w:tcW w:w="1134" w:type="dxa"/>
            <w:tcBorders>
              <w:left w:val="single" w:sz="4" w:space="0" w:color="000000"/>
              <w:bottom w:val="single" w:sz="4" w:space="0" w:color="000000"/>
              <w:right w:val="single" w:sz="4" w:space="0" w:color="000000"/>
            </w:tcBorders>
          </w:tcPr>
          <w:p w14:paraId="7E6E9344" w14:textId="77777777" w:rsidR="00002FD8" w:rsidRPr="00A97A88" w:rsidRDefault="00002FD8" w:rsidP="00A97A88">
            <w:pPr>
              <w:spacing w:before="18" w:after="0"/>
              <w:ind w:right="-10" w:firstLine="0"/>
              <w:jc w:val="center"/>
            </w:pPr>
            <w:r w:rsidRPr="00A97A88">
              <w:rPr>
                <w:rFonts w:eastAsia="Arial" w:cs="Arial"/>
                <w:sz w:val="16"/>
                <w:szCs w:val="16"/>
              </w:rPr>
              <w:t>267</w:t>
            </w:r>
          </w:p>
        </w:tc>
        <w:tc>
          <w:tcPr>
            <w:tcW w:w="1134" w:type="dxa"/>
            <w:tcBorders>
              <w:left w:val="single" w:sz="4" w:space="0" w:color="000000"/>
              <w:bottom w:val="single" w:sz="4" w:space="0" w:color="000000"/>
            </w:tcBorders>
          </w:tcPr>
          <w:p w14:paraId="7314829F" w14:textId="77777777" w:rsidR="00002FD8" w:rsidRPr="00A97A88" w:rsidRDefault="00002FD8" w:rsidP="00A97A88">
            <w:pPr>
              <w:spacing w:before="18" w:after="0"/>
              <w:ind w:right="97" w:firstLine="0"/>
              <w:jc w:val="center"/>
            </w:pPr>
            <w:r w:rsidRPr="00A97A88">
              <w:rPr>
                <w:rFonts w:eastAsia="Arial" w:cs="Arial"/>
                <w:sz w:val="16"/>
                <w:szCs w:val="16"/>
              </w:rPr>
              <w:t>264</w:t>
            </w:r>
          </w:p>
        </w:tc>
      </w:tr>
      <w:tr w:rsidR="00002FD8" w14:paraId="1566FFBA" w14:textId="77777777" w:rsidTr="00A97A88">
        <w:trPr>
          <w:trHeight w:val="240"/>
          <w:jc w:val="center"/>
        </w:trPr>
        <w:tc>
          <w:tcPr>
            <w:tcW w:w="1421" w:type="dxa"/>
            <w:tcBorders>
              <w:top w:val="single" w:sz="4" w:space="0" w:color="000000"/>
              <w:bottom w:val="single" w:sz="4" w:space="0" w:color="000000"/>
            </w:tcBorders>
          </w:tcPr>
          <w:p w14:paraId="6D238106" w14:textId="77777777" w:rsidR="00002FD8" w:rsidRPr="00A97A88" w:rsidRDefault="00002FD8" w:rsidP="00A97A88">
            <w:pPr>
              <w:spacing w:after="0"/>
              <w:ind w:firstLine="0"/>
              <w:jc w:val="center"/>
            </w:pPr>
            <w:r w:rsidRPr="00A97A88">
              <w:rPr>
                <w:rFonts w:eastAsia="Arial" w:cs="Arial"/>
                <w:b/>
                <w:sz w:val="16"/>
                <w:szCs w:val="16"/>
              </w:rPr>
              <w:t>Německo</w:t>
            </w:r>
          </w:p>
        </w:tc>
        <w:tc>
          <w:tcPr>
            <w:tcW w:w="1134" w:type="dxa"/>
            <w:tcBorders>
              <w:top w:val="single" w:sz="4" w:space="0" w:color="000000"/>
              <w:bottom w:val="single" w:sz="4" w:space="0" w:color="000000"/>
              <w:right w:val="single" w:sz="4" w:space="0" w:color="000000"/>
            </w:tcBorders>
          </w:tcPr>
          <w:p w14:paraId="0619C363" w14:textId="77777777" w:rsidR="00002FD8" w:rsidRPr="00A97A88" w:rsidRDefault="00002FD8" w:rsidP="00A97A88">
            <w:pPr>
              <w:spacing w:before="18" w:after="0"/>
              <w:ind w:right="-25" w:firstLine="0"/>
              <w:jc w:val="center"/>
            </w:pPr>
            <w:r w:rsidRPr="00A97A88">
              <w:rPr>
                <w:rFonts w:eastAsia="Arial" w:cs="Arial"/>
                <w:sz w:val="16"/>
                <w:szCs w:val="16"/>
              </w:rPr>
              <w:t>123</w:t>
            </w:r>
          </w:p>
        </w:tc>
        <w:tc>
          <w:tcPr>
            <w:tcW w:w="992" w:type="dxa"/>
            <w:tcBorders>
              <w:top w:val="single" w:sz="4" w:space="0" w:color="000000"/>
              <w:left w:val="single" w:sz="4" w:space="0" w:color="000000"/>
              <w:bottom w:val="single" w:sz="4" w:space="0" w:color="000000"/>
              <w:right w:val="single" w:sz="4" w:space="0" w:color="000000"/>
            </w:tcBorders>
          </w:tcPr>
          <w:p w14:paraId="2569585A" w14:textId="77777777" w:rsidR="00002FD8" w:rsidRPr="00A97A88" w:rsidRDefault="00002FD8" w:rsidP="00A97A88">
            <w:pPr>
              <w:spacing w:before="18" w:after="0"/>
              <w:ind w:right="49" w:firstLine="0"/>
              <w:jc w:val="center"/>
            </w:pPr>
            <w:r w:rsidRPr="00A97A88">
              <w:rPr>
                <w:rFonts w:eastAsia="Arial" w:cs="Arial"/>
                <w:sz w:val="16"/>
                <w:szCs w:val="16"/>
              </w:rPr>
              <w:t>124</w:t>
            </w:r>
          </w:p>
        </w:tc>
        <w:tc>
          <w:tcPr>
            <w:tcW w:w="992" w:type="dxa"/>
            <w:tcBorders>
              <w:top w:val="single" w:sz="4" w:space="0" w:color="000000"/>
              <w:left w:val="single" w:sz="4" w:space="0" w:color="000000"/>
              <w:bottom w:val="single" w:sz="4" w:space="0" w:color="000000"/>
            </w:tcBorders>
          </w:tcPr>
          <w:p w14:paraId="556F2EB0" w14:textId="77777777" w:rsidR="00002FD8" w:rsidRPr="00A97A88" w:rsidRDefault="00002FD8" w:rsidP="00A97A88">
            <w:pPr>
              <w:spacing w:before="18" w:after="0"/>
              <w:ind w:right="-25" w:firstLine="0"/>
              <w:jc w:val="center"/>
            </w:pPr>
            <w:r w:rsidRPr="00A97A88">
              <w:rPr>
                <w:rFonts w:eastAsia="Arial" w:cs="Arial"/>
                <w:sz w:val="16"/>
                <w:szCs w:val="16"/>
              </w:rPr>
              <w:t>123</w:t>
            </w:r>
          </w:p>
        </w:tc>
        <w:tc>
          <w:tcPr>
            <w:tcW w:w="993" w:type="dxa"/>
            <w:tcBorders>
              <w:top w:val="single" w:sz="4" w:space="0" w:color="000000"/>
              <w:bottom w:val="single" w:sz="4" w:space="0" w:color="000000"/>
              <w:right w:val="single" w:sz="4" w:space="0" w:color="000000"/>
            </w:tcBorders>
          </w:tcPr>
          <w:p w14:paraId="255F0668" w14:textId="77777777" w:rsidR="00002FD8" w:rsidRPr="00A97A88" w:rsidRDefault="00002FD8" w:rsidP="00A97A88">
            <w:pPr>
              <w:spacing w:before="18" w:after="0"/>
              <w:ind w:right="-85" w:firstLine="0"/>
              <w:jc w:val="center"/>
            </w:pPr>
            <w:r w:rsidRPr="00A97A88">
              <w:rPr>
                <w:rFonts w:eastAsia="Arial" w:cs="Arial"/>
                <w:sz w:val="16"/>
                <w:szCs w:val="16"/>
              </w:rPr>
              <w:t>124</w:t>
            </w:r>
          </w:p>
        </w:tc>
        <w:tc>
          <w:tcPr>
            <w:tcW w:w="1134" w:type="dxa"/>
            <w:tcBorders>
              <w:top w:val="single" w:sz="4" w:space="0" w:color="000000"/>
              <w:left w:val="single" w:sz="4" w:space="0" w:color="000000"/>
              <w:bottom w:val="single" w:sz="4" w:space="0" w:color="000000"/>
              <w:right w:val="single" w:sz="4" w:space="0" w:color="000000"/>
            </w:tcBorders>
          </w:tcPr>
          <w:p w14:paraId="49858FE8" w14:textId="77777777" w:rsidR="00002FD8" w:rsidRPr="00A97A88" w:rsidRDefault="00002FD8" w:rsidP="00A97A88">
            <w:pPr>
              <w:spacing w:before="18" w:after="0"/>
              <w:ind w:right="-10" w:firstLine="0"/>
              <w:jc w:val="center"/>
            </w:pPr>
            <w:r w:rsidRPr="00A97A88">
              <w:rPr>
                <w:rFonts w:eastAsia="Arial" w:cs="Arial"/>
                <w:sz w:val="16"/>
                <w:szCs w:val="16"/>
              </w:rPr>
              <w:t>125</w:t>
            </w:r>
          </w:p>
        </w:tc>
        <w:tc>
          <w:tcPr>
            <w:tcW w:w="1134" w:type="dxa"/>
            <w:tcBorders>
              <w:top w:val="single" w:sz="4" w:space="0" w:color="000000"/>
              <w:left w:val="single" w:sz="4" w:space="0" w:color="000000"/>
              <w:bottom w:val="single" w:sz="4" w:space="0" w:color="000000"/>
            </w:tcBorders>
          </w:tcPr>
          <w:p w14:paraId="23EEA61A" w14:textId="77777777" w:rsidR="00002FD8" w:rsidRPr="00A97A88" w:rsidRDefault="00002FD8" w:rsidP="00A97A88">
            <w:pPr>
              <w:spacing w:before="18" w:after="0"/>
              <w:ind w:right="97" w:firstLine="0"/>
              <w:jc w:val="center"/>
            </w:pPr>
            <w:r w:rsidRPr="00A97A88">
              <w:rPr>
                <w:rFonts w:eastAsia="Arial" w:cs="Arial"/>
                <w:sz w:val="16"/>
                <w:szCs w:val="16"/>
              </w:rPr>
              <w:t>124</w:t>
            </w:r>
          </w:p>
        </w:tc>
      </w:tr>
      <w:tr w:rsidR="00002FD8" w14:paraId="12C23DEE" w14:textId="77777777" w:rsidTr="00A97A88">
        <w:trPr>
          <w:trHeight w:val="240"/>
          <w:jc w:val="center"/>
        </w:trPr>
        <w:tc>
          <w:tcPr>
            <w:tcW w:w="1421" w:type="dxa"/>
            <w:tcBorders>
              <w:top w:val="single" w:sz="4" w:space="0" w:color="000000"/>
              <w:bottom w:val="single" w:sz="4" w:space="0" w:color="000000"/>
            </w:tcBorders>
          </w:tcPr>
          <w:p w14:paraId="2B6D329A" w14:textId="77777777" w:rsidR="00002FD8" w:rsidRPr="00A97A88" w:rsidRDefault="00002FD8" w:rsidP="00A97A88">
            <w:pPr>
              <w:spacing w:after="0"/>
              <w:ind w:firstLine="0"/>
              <w:jc w:val="center"/>
            </w:pPr>
            <w:r w:rsidRPr="00A97A88">
              <w:rPr>
                <w:rFonts w:eastAsia="Arial" w:cs="Arial"/>
                <w:b/>
                <w:sz w:val="16"/>
                <w:szCs w:val="16"/>
              </w:rPr>
              <w:t>Rakousko</w:t>
            </w:r>
          </w:p>
        </w:tc>
        <w:tc>
          <w:tcPr>
            <w:tcW w:w="1134" w:type="dxa"/>
            <w:tcBorders>
              <w:top w:val="single" w:sz="4" w:space="0" w:color="000000"/>
              <w:bottom w:val="single" w:sz="4" w:space="0" w:color="000000"/>
              <w:right w:val="single" w:sz="4" w:space="0" w:color="000000"/>
            </w:tcBorders>
          </w:tcPr>
          <w:p w14:paraId="173B01FC" w14:textId="77777777" w:rsidR="00002FD8" w:rsidRPr="00A97A88" w:rsidRDefault="00002FD8" w:rsidP="00A97A88">
            <w:pPr>
              <w:spacing w:before="19" w:after="0"/>
              <w:ind w:right="-25" w:firstLine="0"/>
              <w:jc w:val="center"/>
            </w:pPr>
            <w:r w:rsidRPr="00A97A88">
              <w:rPr>
                <w:rFonts w:eastAsia="Arial" w:cs="Arial"/>
                <w:sz w:val="16"/>
                <w:szCs w:val="16"/>
              </w:rPr>
              <w:t>123</w:t>
            </w:r>
          </w:p>
        </w:tc>
        <w:tc>
          <w:tcPr>
            <w:tcW w:w="992" w:type="dxa"/>
            <w:tcBorders>
              <w:top w:val="single" w:sz="4" w:space="0" w:color="000000"/>
              <w:left w:val="single" w:sz="4" w:space="0" w:color="000000"/>
              <w:bottom w:val="single" w:sz="4" w:space="0" w:color="000000"/>
              <w:right w:val="single" w:sz="4" w:space="0" w:color="000000"/>
            </w:tcBorders>
          </w:tcPr>
          <w:p w14:paraId="4DC7D153" w14:textId="77777777" w:rsidR="00002FD8" w:rsidRPr="00A97A88" w:rsidRDefault="00002FD8" w:rsidP="00A97A88">
            <w:pPr>
              <w:spacing w:before="19" w:after="0"/>
              <w:ind w:right="49" w:firstLine="0"/>
              <w:jc w:val="center"/>
            </w:pPr>
            <w:r w:rsidRPr="00A97A88">
              <w:rPr>
                <w:rFonts w:eastAsia="Arial" w:cs="Arial"/>
                <w:sz w:val="16"/>
                <w:szCs w:val="16"/>
              </w:rPr>
              <w:t>122</w:t>
            </w:r>
          </w:p>
        </w:tc>
        <w:tc>
          <w:tcPr>
            <w:tcW w:w="992" w:type="dxa"/>
            <w:tcBorders>
              <w:top w:val="single" w:sz="4" w:space="0" w:color="000000"/>
              <w:left w:val="single" w:sz="4" w:space="0" w:color="000000"/>
              <w:bottom w:val="single" w:sz="4" w:space="0" w:color="000000"/>
            </w:tcBorders>
          </w:tcPr>
          <w:p w14:paraId="05B64083" w14:textId="77777777" w:rsidR="00002FD8" w:rsidRPr="00A97A88" w:rsidRDefault="00002FD8" w:rsidP="00A97A88">
            <w:pPr>
              <w:spacing w:before="19" w:after="0"/>
              <w:ind w:right="-25" w:firstLine="0"/>
              <w:jc w:val="center"/>
            </w:pPr>
            <w:r w:rsidRPr="00A97A88">
              <w:rPr>
                <w:rFonts w:eastAsia="Arial" w:cs="Arial"/>
                <w:sz w:val="16"/>
                <w:szCs w:val="16"/>
              </w:rPr>
              <w:t>119</w:t>
            </w:r>
          </w:p>
        </w:tc>
        <w:tc>
          <w:tcPr>
            <w:tcW w:w="993" w:type="dxa"/>
            <w:tcBorders>
              <w:top w:val="single" w:sz="4" w:space="0" w:color="000000"/>
              <w:bottom w:val="single" w:sz="4" w:space="0" w:color="000000"/>
              <w:right w:val="single" w:sz="4" w:space="0" w:color="000000"/>
            </w:tcBorders>
          </w:tcPr>
          <w:p w14:paraId="3BD58F85" w14:textId="77777777" w:rsidR="00002FD8" w:rsidRPr="00A97A88" w:rsidRDefault="00002FD8" w:rsidP="00A97A88">
            <w:pPr>
              <w:spacing w:before="19" w:after="0"/>
              <w:ind w:right="-85" w:firstLine="0"/>
              <w:jc w:val="center"/>
            </w:pPr>
            <w:r w:rsidRPr="00A97A88">
              <w:rPr>
                <w:rFonts w:eastAsia="Arial" w:cs="Arial"/>
                <w:sz w:val="16"/>
                <w:szCs w:val="16"/>
              </w:rPr>
              <w:t>131</w:t>
            </w:r>
          </w:p>
        </w:tc>
        <w:tc>
          <w:tcPr>
            <w:tcW w:w="1134" w:type="dxa"/>
            <w:tcBorders>
              <w:top w:val="single" w:sz="4" w:space="0" w:color="000000"/>
              <w:left w:val="single" w:sz="4" w:space="0" w:color="000000"/>
              <w:bottom w:val="single" w:sz="4" w:space="0" w:color="000000"/>
              <w:right w:val="single" w:sz="4" w:space="0" w:color="000000"/>
            </w:tcBorders>
          </w:tcPr>
          <w:p w14:paraId="0AEFC86C" w14:textId="77777777" w:rsidR="00002FD8" w:rsidRPr="00A97A88" w:rsidRDefault="00002FD8" w:rsidP="00A97A88">
            <w:pPr>
              <w:spacing w:before="19" w:after="0"/>
              <w:ind w:right="-10" w:firstLine="0"/>
              <w:jc w:val="center"/>
            </w:pPr>
            <w:r w:rsidRPr="00A97A88">
              <w:rPr>
                <w:rFonts w:eastAsia="Arial" w:cs="Arial"/>
                <w:sz w:val="16"/>
                <w:szCs w:val="16"/>
              </w:rPr>
              <w:t>130</w:t>
            </w:r>
          </w:p>
        </w:tc>
        <w:tc>
          <w:tcPr>
            <w:tcW w:w="1134" w:type="dxa"/>
            <w:tcBorders>
              <w:top w:val="single" w:sz="4" w:space="0" w:color="000000"/>
              <w:left w:val="single" w:sz="4" w:space="0" w:color="000000"/>
              <w:bottom w:val="single" w:sz="4" w:space="0" w:color="000000"/>
            </w:tcBorders>
          </w:tcPr>
          <w:p w14:paraId="2BE88850" w14:textId="77777777" w:rsidR="00002FD8" w:rsidRPr="00A97A88" w:rsidRDefault="00002FD8" w:rsidP="00A97A88">
            <w:pPr>
              <w:spacing w:before="19" w:after="0"/>
              <w:ind w:right="97" w:firstLine="0"/>
              <w:jc w:val="center"/>
            </w:pPr>
            <w:r w:rsidRPr="00A97A88">
              <w:rPr>
                <w:rFonts w:eastAsia="Arial" w:cs="Arial"/>
                <w:sz w:val="16"/>
                <w:szCs w:val="16"/>
              </w:rPr>
              <w:t>128</w:t>
            </w:r>
          </w:p>
        </w:tc>
      </w:tr>
      <w:tr w:rsidR="00002FD8" w14:paraId="407730BC" w14:textId="77777777" w:rsidTr="00A97A88">
        <w:trPr>
          <w:trHeight w:val="240"/>
          <w:jc w:val="center"/>
        </w:trPr>
        <w:tc>
          <w:tcPr>
            <w:tcW w:w="1421" w:type="dxa"/>
            <w:tcBorders>
              <w:top w:val="single" w:sz="4" w:space="0" w:color="000000"/>
              <w:bottom w:val="single" w:sz="4" w:space="0" w:color="000000"/>
            </w:tcBorders>
          </w:tcPr>
          <w:p w14:paraId="40CE9745" w14:textId="77777777" w:rsidR="00002FD8" w:rsidRPr="00A97A88" w:rsidRDefault="00002FD8" w:rsidP="00A97A88">
            <w:pPr>
              <w:spacing w:after="0"/>
              <w:ind w:firstLine="0"/>
              <w:jc w:val="center"/>
            </w:pPr>
            <w:r w:rsidRPr="00A97A88">
              <w:rPr>
                <w:rFonts w:eastAsia="Arial" w:cs="Arial"/>
                <w:b/>
                <w:sz w:val="16"/>
                <w:szCs w:val="16"/>
              </w:rPr>
              <w:t>Dánsko</w:t>
            </w:r>
          </w:p>
        </w:tc>
        <w:tc>
          <w:tcPr>
            <w:tcW w:w="1134" w:type="dxa"/>
            <w:tcBorders>
              <w:top w:val="single" w:sz="4" w:space="0" w:color="000000"/>
              <w:bottom w:val="single" w:sz="4" w:space="0" w:color="000000"/>
              <w:right w:val="single" w:sz="4" w:space="0" w:color="000000"/>
            </w:tcBorders>
          </w:tcPr>
          <w:p w14:paraId="508E1AAA" w14:textId="77777777" w:rsidR="00002FD8" w:rsidRPr="00A97A88" w:rsidRDefault="00002FD8" w:rsidP="00A97A88">
            <w:pPr>
              <w:spacing w:before="18" w:after="0"/>
              <w:ind w:right="-25" w:firstLine="0"/>
              <w:jc w:val="center"/>
            </w:pPr>
            <w:r w:rsidRPr="00A97A88">
              <w:rPr>
                <w:rFonts w:eastAsia="Arial" w:cs="Arial"/>
                <w:sz w:val="16"/>
                <w:szCs w:val="16"/>
              </w:rPr>
              <w:t>116</w:t>
            </w:r>
          </w:p>
        </w:tc>
        <w:tc>
          <w:tcPr>
            <w:tcW w:w="992" w:type="dxa"/>
            <w:tcBorders>
              <w:top w:val="single" w:sz="4" w:space="0" w:color="000000"/>
              <w:left w:val="single" w:sz="4" w:space="0" w:color="000000"/>
              <w:bottom w:val="single" w:sz="4" w:space="0" w:color="000000"/>
              <w:right w:val="single" w:sz="4" w:space="0" w:color="000000"/>
            </w:tcBorders>
          </w:tcPr>
          <w:p w14:paraId="76A1DB79" w14:textId="77777777" w:rsidR="00002FD8" w:rsidRPr="00A97A88" w:rsidRDefault="00002FD8" w:rsidP="00A97A88">
            <w:pPr>
              <w:spacing w:before="18" w:after="0"/>
              <w:ind w:right="49" w:firstLine="0"/>
              <w:jc w:val="center"/>
            </w:pPr>
            <w:r w:rsidRPr="00A97A88">
              <w:rPr>
                <w:rFonts w:eastAsia="Arial" w:cs="Arial"/>
                <w:sz w:val="16"/>
                <w:szCs w:val="16"/>
              </w:rPr>
              <w:t>115</w:t>
            </w:r>
          </w:p>
        </w:tc>
        <w:tc>
          <w:tcPr>
            <w:tcW w:w="992" w:type="dxa"/>
            <w:tcBorders>
              <w:top w:val="single" w:sz="4" w:space="0" w:color="000000"/>
              <w:left w:val="single" w:sz="4" w:space="0" w:color="000000"/>
              <w:bottom w:val="single" w:sz="4" w:space="0" w:color="000000"/>
            </w:tcBorders>
          </w:tcPr>
          <w:p w14:paraId="3A6DAA7E" w14:textId="77777777" w:rsidR="00002FD8" w:rsidRPr="00A97A88" w:rsidRDefault="00002FD8" w:rsidP="00A97A88">
            <w:pPr>
              <w:spacing w:before="18" w:after="0"/>
              <w:ind w:right="-25" w:firstLine="0"/>
              <w:jc w:val="center"/>
            </w:pPr>
            <w:r w:rsidRPr="00A97A88">
              <w:rPr>
                <w:rFonts w:eastAsia="Arial" w:cs="Arial"/>
                <w:sz w:val="16"/>
                <w:szCs w:val="16"/>
              </w:rPr>
              <w:t>115</w:t>
            </w:r>
          </w:p>
        </w:tc>
        <w:tc>
          <w:tcPr>
            <w:tcW w:w="993" w:type="dxa"/>
            <w:tcBorders>
              <w:top w:val="single" w:sz="4" w:space="0" w:color="000000"/>
              <w:bottom w:val="single" w:sz="4" w:space="0" w:color="000000"/>
              <w:right w:val="single" w:sz="4" w:space="0" w:color="000000"/>
            </w:tcBorders>
          </w:tcPr>
          <w:p w14:paraId="1C326F3B" w14:textId="77777777" w:rsidR="00002FD8" w:rsidRPr="00A97A88" w:rsidRDefault="00002FD8" w:rsidP="00A97A88">
            <w:pPr>
              <w:spacing w:before="18" w:after="0"/>
              <w:ind w:right="-85" w:firstLine="0"/>
              <w:jc w:val="center"/>
            </w:pPr>
            <w:r w:rsidRPr="00A97A88">
              <w:rPr>
                <w:rFonts w:eastAsia="Arial" w:cs="Arial"/>
                <w:sz w:val="16"/>
                <w:szCs w:val="16"/>
              </w:rPr>
              <w:t>128</w:t>
            </w:r>
          </w:p>
        </w:tc>
        <w:tc>
          <w:tcPr>
            <w:tcW w:w="1134" w:type="dxa"/>
            <w:tcBorders>
              <w:top w:val="single" w:sz="4" w:space="0" w:color="000000"/>
              <w:left w:val="single" w:sz="4" w:space="0" w:color="000000"/>
              <w:bottom w:val="single" w:sz="4" w:space="0" w:color="000000"/>
              <w:right w:val="single" w:sz="4" w:space="0" w:color="000000"/>
            </w:tcBorders>
          </w:tcPr>
          <w:p w14:paraId="55E1DA89" w14:textId="77777777" w:rsidR="00002FD8" w:rsidRPr="00A97A88" w:rsidRDefault="00002FD8" w:rsidP="00A97A88">
            <w:pPr>
              <w:spacing w:before="18" w:after="0"/>
              <w:ind w:right="-10" w:firstLine="0"/>
              <w:jc w:val="center"/>
            </w:pPr>
            <w:r w:rsidRPr="00A97A88">
              <w:rPr>
                <w:rFonts w:eastAsia="Arial" w:cs="Arial"/>
                <w:sz w:val="16"/>
                <w:szCs w:val="16"/>
              </w:rPr>
              <w:t>127</w:t>
            </w:r>
          </w:p>
        </w:tc>
        <w:tc>
          <w:tcPr>
            <w:tcW w:w="1134" w:type="dxa"/>
            <w:tcBorders>
              <w:top w:val="single" w:sz="4" w:space="0" w:color="000000"/>
              <w:left w:val="single" w:sz="4" w:space="0" w:color="000000"/>
              <w:bottom w:val="single" w:sz="4" w:space="0" w:color="000000"/>
            </w:tcBorders>
          </w:tcPr>
          <w:p w14:paraId="5489AB23" w14:textId="77777777" w:rsidR="00002FD8" w:rsidRPr="00A97A88" w:rsidRDefault="00002FD8" w:rsidP="00A97A88">
            <w:pPr>
              <w:spacing w:before="18" w:after="0"/>
              <w:ind w:right="97" w:firstLine="0"/>
              <w:jc w:val="center"/>
            </w:pPr>
            <w:r w:rsidRPr="00A97A88">
              <w:rPr>
                <w:rFonts w:eastAsia="Arial" w:cs="Arial"/>
                <w:sz w:val="16"/>
                <w:szCs w:val="16"/>
              </w:rPr>
              <w:t>127</w:t>
            </w:r>
          </w:p>
        </w:tc>
      </w:tr>
      <w:tr w:rsidR="00002FD8" w14:paraId="2E4EA8EE" w14:textId="77777777" w:rsidTr="00A97A88">
        <w:trPr>
          <w:trHeight w:val="240"/>
          <w:jc w:val="center"/>
        </w:trPr>
        <w:tc>
          <w:tcPr>
            <w:tcW w:w="1421" w:type="dxa"/>
            <w:tcBorders>
              <w:top w:val="single" w:sz="4" w:space="0" w:color="000000"/>
              <w:bottom w:val="single" w:sz="4" w:space="0" w:color="000000"/>
            </w:tcBorders>
          </w:tcPr>
          <w:p w14:paraId="37958007" w14:textId="77777777" w:rsidR="00002FD8" w:rsidRPr="00A97A88" w:rsidRDefault="00002FD8" w:rsidP="00A97A88">
            <w:pPr>
              <w:spacing w:after="0"/>
              <w:ind w:firstLine="0"/>
              <w:jc w:val="center"/>
            </w:pPr>
            <w:r w:rsidRPr="00A97A88">
              <w:rPr>
                <w:rFonts w:eastAsia="Arial" w:cs="Arial"/>
                <w:b/>
                <w:sz w:val="16"/>
                <w:szCs w:val="16"/>
              </w:rPr>
              <w:t>Belgie</w:t>
            </w:r>
          </w:p>
        </w:tc>
        <w:tc>
          <w:tcPr>
            <w:tcW w:w="1134" w:type="dxa"/>
            <w:tcBorders>
              <w:top w:val="single" w:sz="4" w:space="0" w:color="000000"/>
              <w:bottom w:val="single" w:sz="4" w:space="0" w:color="000000"/>
              <w:right w:val="single" w:sz="4" w:space="0" w:color="000000"/>
            </w:tcBorders>
          </w:tcPr>
          <w:p w14:paraId="7D5D5D50" w14:textId="77777777" w:rsidR="00002FD8" w:rsidRPr="00A97A88" w:rsidRDefault="00002FD8" w:rsidP="00A97A88">
            <w:pPr>
              <w:spacing w:before="18" w:after="0"/>
              <w:ind w:right="-25" w:firstLine="0"/>
              <w:jc w:val="center"/>
            </w:pPr>
            <w:r w:rsidRPr="00A97A88">
              <w:rPr>
                <w:rFonts w:eastAsia="Arial" w:cs="Arial"/>
                <w:sz w:val="16"/>
                <w:szCs w:val="16"/>
              </w:rPr>
              <w:t>115</w:t>
            </w:r>
          </w:p>
        </w:tc>
        <w:tc>
          <w:tcPr>
            <w:tcW w:w="992" w:type="dxa"/>
            <w:tcBorders>
              <w:top w:val="single" w:sz="4" w:space="0" w:color="000000"/>
              <w:left w:val="single" w:sz="4" w:space="0" w:color="000000"/>
              <w:bottom w:val="single" w:sz="4" w:space="0" w:color="000000"/>
              <w:right w:val="single" w:sz="4" w:space="0" w:color="000000"/>
            </w:tcBorders>
          </w:tcPr>
          <w:p w14:paraId="01D1BEED" w14:textId="77777777" w:rsidR="00002FD8" w:rsidRPr="00A97A88" w:rsidRDefault="00002FD8" w:rsidP="00A97A88">
            <w:pPr>
              <w:spacing w:before="18" w:after="0"/>
              <w:ind w:right="49" w:firstLine="0"/>
              <w:jc w:val="center"/>
            </w:pPr>
            <w:r w:rsidRPr="00A97A88">
              <w:rPr>
                <w:rFonts w:eastAsia="Arial" w:cs="Arial"/>
                <w:sz w:val="16"/>
                <w:szCs w:val="16"/>
              </w:rPr>
              <w:t>115</w:t>
            </w:r>
          </w:p>
        </w:tc>
        <w:tc>
          <w:tcPr>
            <w:tcW w:w="992" w:type="dxa"/>
            <w:tcBorders>
              <w:top w:val="single" w:sz="4" w:space="0" w:color="000000"/>
              <w:left w:val="single" w:sz="4" w:space="0" w:color="000000"/>
              <w:bottom w:val="single" w:sz="4" w:space="0" w:color="000000"/>
            </w:tcBorders>
          </w:tcPr>
          <w:p w14:paraId="66963D1F" w14:textId="77777777" w:rsidR="00002FD8" w:rsidRPr="00A97A88" w:rsidRDefault="00002FD8" w:rsidP="00A97A88">
            <w:pPr>
              <w:spacing w:before="18" w:after="0"/>
              <w:ind w:right="-25" w:firstLine="0"/>
              <w:jc w:val="center"/>
            </w:pPr>
            <w:r w:rsidRPr="00A97A88">
              <w:rPr>
                <w:rFonts w:eastAsia="Arial" w:cs="Arial"/>
                <w:sz w:val="16"/>
                <w:szCs w:val="16"/>
              </w:rPr>
              <w:t>114</w:t>
            </w:r>
          </w:p>
        </w:tc>
        <w:tc>
          <w:tcPr>
            <w:tcW w:w="993" w:type="dxa"/>
            <w:tcBorders>
              <w:top w:val="single" w:sz="4" w:space="0" w:color="000000"/>
              <w:bottom w:val="single" w:sz="4" w:space="0" w:color="000000"/>
              <w:right w:val="single" w:sz="4" w:space="0" w:color="000000"/>
            </w:tcBorders>
          </w:tcPr>
          <w:p w14:paraId="2CB3C2DB" w14:textId="77777777" w:rsidR="00002FD8" w:rsidRPr="00A97A88" w:rsidRDefault="00002FD8" w:rsidP="00A97A88">
            <w:pPr>
              <w:spacing w:before="18" w:after="0"/>
              <w:ind w:right="-85" w:firstLine="0"/>
              <w:jc w:val="center"/>
            </w:pPr>
            <w:r w:rsidRPr="00A97A88">
              <w:rPr>
                <w:rFonts w:eastAsia="Arial" w:cs="Arial"/>
                <w:sz w:val="16"/>
                <w:szCs w:val="16"/>
              </w:rPr>
              <w:t>120</w:t>
            </w:r>
          </w:p>
        </w:tc>
        <w:tc>
          <w:tcPr>
            <w:tcW w:w="1134" w:type="dxa"/>
            <w:tcBorders>
              <w:top w:val="single" w:sz="4" w:space="0" w:color="000000"/>
              <w:left w:val="single" w:sz="4" w:space="0" w:color="000000"/>
              <w:bottom w:val="single" w:sz="4" w:space="0" w:color="000000"/>
              <w:right w:val="single" w:sz="4" w:space="0" w:color="000000"/>
            </w:tcBorders>
          </w:tcPr>
          <w:p w14:paraId="074707F4" w14:textId="77777777" w:rsidR="00002FD8" w:rsidRPr="00A97A88" w:rsidRDefault="00002FD8" w:rsidP="00A97A88">
            <w:pPr>
              <w:spacing w:before="18" w:after="0"/>
              <w:ind w:right="-10" w:firstLine="0"/>
              <w:jc w:val="center"/>
            </w:pPr>
            <w:r w:rsidRPr="00A97A88">
              <w:rPr>
                <w:rFonts w:eastAsia="Arial" w:cs="Arial"/>
                <w:sz w:val="16"/>
                <w:szCs w:val="16"/>
              </w:rPr>
              <w:t>120</w:t>
            </w:r>
          </w:p>
        </w:tc>
        <w:tc>
          <w:tcPr>
            <w:tcW w:w="1134" w:type="dxa"/>
            <w:tcBorders>
              <w:top w:val="single" w:sz="4" w:space="0" w:color="000000"/>
              <w:left w:val="single" w:sz="4" w:space="0" w:color="000000"/>
              <w:bottom w:val="single" w:sz="4" w:space="0" w:color="000000"/>
            </w:tcBorders>
          </w:tcPr>
          <w:p w14:paraId="4B08DE8D" w14:textId="77777777" w:rsidR="00002FD8" w:rsidRPr="00A97A88" w:rsidRDefault="00002FD8" w:rsidP="00A97A88">
            <w:pPr>
              <w:spacing w:before="18" w:after="0"/>
              <w:ind w:right="97" w:firstLine="0"/>
              <w:jc w:val="center"/>
            </w:pPr>
            <w:r w:rsidRPr="00A97A88">
              <w:rPr>
                <w:rFonts w:eastAsia="Arial" w:cs="Arial"/>
                <w:sz w:val="16"/>
                <w:szCs w:val="16"/>
              </w:rPr>
              <w:t>119</w:t>
            </w:r>
          </w:p>
        </w:tc>
      </w:tr>
      <w:tr w:rsidR="00002FD8" w14:paraId="58AEA7C7" w14:textId="77777777" w:rsidTr="00A97A88">
        <w:trPr>
          <w:trHeight w:val="240"/>
          <w:jc w:val="center"/>
        </w:trPr>
        <w:tc>
          <w:tcPr>
            <w:tcW w:w="1421" w:type="dxa"/>
            <w:tcBorders>
              <w:top w:val="single" w:sz="4" w:space="0" w:color="000000"/>
              <w:bottom w:val="single" w:sz="4" w:space="0" w:color="000000"/>
            </w:tcBorders>
          </w:tcPr>
          <w:p w14:paraId="1AB386E8" w14:textId="77777777" w:rsidR="00002FD8" w:rsidRPr="00A97A88" w:rsidRDefault="00002FD8" w:rsidP="00A97A88">
            <w:pPr>
              <w:spacing w:after="0"/>
              <w:ind w:firstLine="0"/>
              <w:jc w:val="center"/>
            </w:pPr>
            <w:r w:rsidRPr="00A97A88">
              <w:rPr>
                <w:rFonts w:eastAsia="Arial" w:cs="Arial"/>
                <w:b/>
                <w:sz w:val="16"/>
                <w:szCs w:val="16"/>
              </w:rPr>
              <w:t>Finsko</w:t>
            </w:r>
          </w:p>
        </w:tc>
        <w:tc>
          <w:tcPr>
            <w:tcW w:w="1134" w:type="dxa"/>
            <w:tcBorders>
              <w:top w:val="single" w:sz="4" w:space="0" w:color="000000"/>
              <w:bottom w:val="single" w:sz="4" w:space="0" w:color="000000"/>
              <w:right w:val="single" w:sz="4" w:space="0" w:color="000000"/>
            </w:tcBorders>
          </w:tcPr>
          <w:p w14:paraId="744B40F4" w14:textId="77777777" w:rsidR="00002FD8" w:rsidRPr="00A97A88" w:rsidRDefault="00002FD8" w:rsidP="00A97A88">
            <w:pPr>
              <w:spacing w:before="18" w:after="0"/>
              <w:ind w:right="-25" w:firstLine="0"/>
              <w:jc w:val="center"/>
            </w:pPr>
            <w:r w:rsidRPr="00A97A88">
              <w:rPr>
                <w:rFonts w:eastAsia="Arial" w:cs="Arial"/>
                <w:sz w:val="16"/>
                <w:szCs w:val="16"/>
              </w:rPr>
              <w:t>114</w:t>
            </w:r>
          </w:p>
        </w:tc>
        <w:tc>
          <w:tcPr>
            <w:tcW w:w="992" w:type="dxa"/>
            <w:tcBorders>
              <w:top w:val="single" w:sz="4" w:space="0" w:color="000000"/>
              <w:left w:val="single" w:sz="4" w:space="0" w:color="000000"/>
              <w:bottom w:val="single" w:sz="4" w:space="0" w:color="000000"/>
              <w:right w:val="single" w:sz="4" w:space="0" w:color="000000"/>
            </w:tcBorders>
          </w:tcPr>
          <w:p w14:paraId="0607C635" w14:textId="77777777" w:rsidR="00002FD8" w:rsidRPr="00A97A88" w:rsidRDefault="00002FD8" w:rsidP="00A97A88">
            <w:pPr>
              <w:spacing w:before="18" w:after="0"/>
              <w:ind w:right="49" w:firstLine="0"/>
              <w:jc w:val="center"/>
            </w:pPr>
            <w:r w:rsidRPr="00A97A88">
              <w:rPr>
                <w:rFonts w:eastAsia="Arial" w:cs="Arial"/>
                <w:sz w:val="16"/>
                <w:szCs w:val="16"/>
              </w:rPr>
              <w:t>114</w:t>
            </w:r>
          </w:p>
        </w:tc>
        <w:tc>
          <w:tcPr>
            <w:tcW w:w="992" w:type="dxa"/>
            <w:tcBorders>
              <w:top w:val="single" w:sz="4" w:space="0" w:color="000000"/>
              <w:left w:val="single" w:sz="4" w:space="0" w:color="000000"/>
              <w:bottom w:val="single" w:sz="4" w:space="0" w:color="000000"/>
            </w:tcBorders>
          </w:tcPr>
          <w:p w14:paraId="734B9294" w14:textId="77777777" w:rsidR="00002FD8" w:rsidRPr="00A97A88" w:rsidRDefault="00002FD8" w:rsidP="00A97A88">
            <w:pPr>
              <w:spacing w:before="18" w:after="0"/>
              <w:ind w:right="-25" w:firstLine="0"/>
              <w:jc w:val="center"/>
            </w:pPr>
            <w:r w:rsidRPr="00A97A88">
              <w:rPr>
                <w:rFonts w:eastAsia="Arial" w:cs="Arial"/>
                <w:sz w:val="16"/>
                <w:szCs w:val="16"/>
              </w:rPr>
              <w:t>114</w:t>
            </w:r>
          </w:p>
        </w:tc>
        <w:tc>
          <w:tcPr>
            <w:tcW w:w="993" w:type="dxa"/>
            <w:tcBorders>
              <w:top w:val="single" w:sz="4" w:space="0" w:color="000000"/>
              <w:bottom w:val="single" w:sz="4" w:space="0" w:color="000000"/>
              <w:right w:val="single" w:sz="4" w:space="0" w:color="000000"/>
            </w:tcBorders>
          </w:tcPr>
          <w:p w14:paraId="354321DD" w14:textId="77777777" w:rsidR="00002FD8" w:rsidRPr="00A97A88" w:rsidRDefault="00002FD8" w:rsidP="00A97A88">
            <w:pPr>
              <w:spacing w:before="18" w:after="0"/>
              <w:ind w:right="-85" w:firstLine="0"/>
              <w:jc w:val="center"/>
            </w:pPr>
            <w:r w:rsidRPr="00A97A88">
              <w:rPr>
                <w:rFonts w:eastAsia="Arial" w:cs="Arial"/>
                <w:sz w:val="16"/>
                <w:szCs w:val="16"/>
              </w:rPr>
              <w:t>113</w:t>
            </w:r>
          </w:p>
        </w:tc>
        <w:tc>
          <w:tcPr>
            <w:tcW w:w="1134" w:type="dxa"/>
            <w:tcBorders>
              <w:top w:val="single" w:sz="4" w:space="0" w:color="000000"/>
              <w:left w:val="single" w:sz="4" w:space="0" w:color="000000"/>
              <w:bottom w:val="single" w:sz="4" w:space="0" w:color="000000"/>
              <w:right w:val="single" w:sz="4" w:space="0" w:color="000000"/>
            </w:tcBorders>
          </w:tcPr>
          <w:p w14:paraId="6B76FCEA" w14:textId="77777777" w:rsidR="00002FD8" w:rsidRPr="00A97A88" w:rsidRDefault="00002FD8" w:rsidP="00A97A88">
            <w:pPr>
              <w:spacing w:before="18" w:after="0"/>
              <w:ind w:right="-10" w:firstLine="0"/>
              <w:jc w:val="center"/>
            </w:pPr>
            <w:r w:rsidRPr="00A97A88">
              <w:rPr>
                <w:rFonts w:eastAsia="Arial" w:cs="Arial"/>
                <w:sz w:val="16"/>
                <w:szCs w:val="16"/>
              </w:rPr>
              <w:t>111</w:t>
            </w:r>
          </w:p>
        </w:tc>
        <w:tc>
          <w:tcPr>
            <w:tcW w:w="1134" w:type="dxa"/>
            <w:tcBorders>
              <w:top w:val="single" w:sz="4" w:space="0" w:color="000000"/>
              <w:left w:val="single" w:sz="4" w:space="0" w:color="000000"/>
              <w:bottom w:val="single" w:sz="4" w:space="0" w:color="000000"/>
            </w:tcBorders>
          </w:tcPr>
          <w:p w14:paraId="4ED190D9" w14:textId="77777777" w:rsidR="00002FD8" w:rsidRPr="00A97A88" w:rsidRDefault="00002FD8" w:rsidP="00A97A88">
            <w:pPr>
              <w:spacing w:before="18" w:after="0"/>
              <w:ind w:right="97" w:firstLine="0"/>
              <w:jc w:val="center"/>
            </w:pPr>
            <w:r w:rsidRPr="00A97A88">
              <w:rPr>
                <w:rFonts w:eastAsia="Arial" w:cs="Arial"/>
                <w:sz w:val="16"/>
                <w:szCs w:val="16"/>
              </w:rPr>
              <w:t>109</w:t>
            </w:r>
          </w:p>
        </w:tc>
      </w:tr>
      <w:tr w:rsidR="00002FD8" w14:paraId="63B12932" w14:textId="77777777" w:rsidTr="00A97A88">
        <w:trPr>
          <w:trHeight w:val="240"/>
          <w:jc w:val="center"/>
        </w:trPr>
        <w:tc>
          <w:tcPr>
            <w:tcW w:w="1421" w:type="dxa"/>
            <w:tcBorders>
              <w:top w:val="single" w:sz="4" w:space="0" w:color="000000"/>
              <w:bottom w:val="single" w:sz="4" w:space="0" w:color="000000"/>
            </w:tcBorders>
          </w:tcPr>
          <w:p w14:paraId="3F675A0E" w14:textId="77777777" w:rsidR="00002FD8" w:rsidRPr="00A97A88" w:rsidRDefault="00002FD8" w:rsidP="00A97A88">
            <w:pPr>
              <w:spacing w:after="0"/>
              <w:ind w:firstLine="0"/>
              <w:jc w:val="center"/>
            </w:pPr>
            <w:r w:rsidRPr="00A97A88">
              <w:rPr>
                <w:rFonts w:eastAsia="Arial" w:cs="Arial"/>
                <w:b/>
                <w:sz w:val="16"/>
                <w:szCs w:val="16"/>
              </w:rPr>
              <w:t>Británie</w:t>
            </w:r>
          </w:p>
        </w:tc>
        <w:tc>
          <w:tcPr>
            <w:tcW w:w="1134" w:type="dxa"/>
            <w:tcBorders>
              <w:top w:val="single" w:sz="4" w:space="0" w:color="000000"/>
              <w:bottom w:val="single" w:sz="4" w:space="0" w:color="000000"/>
              <w:right w:val="single" w:sz="4" w:space="0" w:color="000000"/>
            </w:tcBorders>
          </w:tcPr>
          <w:p w14:paraId="7AF69FFA" w14:textId="77777777" w:rsidR="00002FD8" w:rsidRPr="00A97A88" w:rsidRDefault="00002FD8" w:rsidP="00A97A88">
            <w:pPr>
              <w:spacing w:before="18" w:after="0"/>
              <w:ind w:right="-25" w:firstLine="0"/>
              <w:jc w:val="center"/>
            </w:pPr>
            <w:r w:rsidRPr="00A97A88">
              <w:rPr>
                <w:rFonts w:eastAsia="Arial" w:cs="Arial"/>
                <w:sz w:val="16"/>
                <w:szCs w:val="16"/>
              </w:rPr>
              <w:t>114</w:t>
            </w:r>
          </w:p>
        </w:tc>
        <w:tc>
          <w:tcPr>
            <w:tcW w:w="992" w:type="dxa"/>
            <w:tcBorders>
              <w:top w:val="single" w:sz="4" w:space="0" w:color="000000"/>
              <w:left w:val="single" w:sz="4" w:space="0" w:color="000000"/>
              <w:bottom w:val="single" w:sz="4" w:space="0" w:color="000000"/>
              <w:right w:val="single" w:sz="4" w:space="0" w:color="000000"/>
            </w:tcBorders>
          </w:tcPr>
          <w:p w14:paraId="6264324E" w14:textId="77777777" w:rsidR="00002FD8" w:rsidRPr="00A97A88" w:rsidRDefault="00002FD8" w:rsidP="00A97A88">
            <w:pPr>
              <w:spacing w:before="18" w:after="0"/>
              <w:ind w:right="49" w:firstLine="0"/>
              <w:jc w:val="center"/>
            </w:pPr>
            <w:r w:rsidRPr="00A97A88">
              <w:rPr>
                <w:rFonts w:eastAsia="Arial" w:cs="Arial"/>
                <w:sz w:val="16"/>
                <w:szCs w:val="16"/>
              </w:rPr>
              <w:t>115</w:t>
            </w:r>
          </w:p>
        </w:tc>
        <w:tc>
          <w:tcPr>
            <w:tcW w:w="992" w:type="dxa"/>
            <w:tcBorders>
              <w:top w:val="single" w:sz="4" w:space="0" w:color="000000"/>
              <w:left w:val="single" w:sz="4" w:space="0" w:color="000000"/>
              <w:bottom w:val="single" w:sz="4" w:space="0" w:color="000000"/>
            </w:tcBorders>
          </w:tcPr>
          <w:p w14:paraId="38EAB72C" w14:textId="77777777" w:rsidR="00002FD8" w:rsidRPr="00A97A88" w:rsidRDefault="00002FD8" w:rsidP="00A97A88">
            <w:pPr>
              <w:spacing w:before="18" w:after="0"/>
              <w:ind w:right="-25" w:firstLine="0"/>
              <w:jc w:val="center"/>
            </w:pPr>
            <w:r w:rsidRPr="00A97A88">
              <w:rPr>
                <w:rFonts w:eastAsia="Arial" w:cs="Arial"/>
                <w:sz w:val="16"/>
                <w:szCs w:val="16"/>
              </w:rPr>
              <w:t>114</w:t>
            </w:r>
          </w:p>
        </w:tc>
        <w:tc>
          <w:tcPr>
            <w:tcW w:w="993" w:type="dxa"/>
            <w:tcBorders>
              <w:top w:val="single" w:sz="4" w:space="0" w:color="000000"/>
              <w:bottom w:val="single" w:sz="4" w:space="0" w:color="000000"/>
              <w:right w:val="single" w:sz="4" w:space="0" w:color="000000"/>
            </w:tcBorders>
          </w:tcPr>
          <w:p w14:paraId="1F81EED9" w14:textId="77777777" w:rsidR="00002FD8" w:rsidRPr="00A97A88" w:rsidRDefault="00002FD8" w:rsidP="00A97A88">
            <w:pPr>
              <w:spacing w:before="18" w:after="0"/>
              <w:ind w:right="-85" w:firstLine="0"/>
              <w:jc w:val="center"/>
            </w:pPr>
            <w:r w:rsidRPr="00A97A88">
              <w:rPr>
                <w:rFonts w:eastAsia="Arial" w:cs="Arial"/>
                <w:sz w:val="16"/>
                <w:szCs w:val="16"/>
              </w:rPr>
              <w:t>107</w:t>
            </w:r>
          </w:p>
        </w:tc>
        <w:tc>
          <w:tcPr>
            <w:tcW w:w="1134" w:type="dxa"/>
            <w:tcBorders>
              <w:top w:val="single" w:sz="4" w:space="0" w:color="000000"/>
              <w:left w:val="single" w:sz="4" w:space="0" w:color="000000"/>
              <w:bottom w:val="single" w:sz="4" w:space="0" w:color="000000"/>
              <w:right w:val="single" w:sz="4" w:space="0" w:color="000000"/>
            </w:tcBorders>
          </w:tcPr>
          <w:p w14:paraId="56B4C8D5" w14:textId="77777777" w:rsidR="00002FD8" w:rsidRPr="00A97A88" w:rsidRDefault="00002FD8" w:rsidP="00A97A88">
            <w:pPr>
              <w:spacing w:before="18" w:after="0"/>
              <w:ind w:right="-10" w:firstLine="0"/>
              <w:jc w:val="center"/>
            </w:pPr>
            <w:r w:rsidRPr="00A97A88">
              <w:rPr>
                <w:rFonts w:eastAsia="Arial" w:cs="Arial"/>
                <w:sz w:val="16"/>
                <w:szCs w:val="16"/>
              </w:rPr>
              <w:t>109</w:t>
            </w:r>
          </w:p>
        </w:tc>
        <w:tc>
          <w:tcPr>
            <w:tcW w:w="1134" w:type="dxa"/>
            <w:tcBorders>
              <w:top w:val="single" w:sz="4" w:space="0" w:color="000000"/>
              <w:left w:val="single" w:sz="4" w:space="0" w:color="000000"/>
              <w:bottom w:val="single" w:sz="4" w:space="0" w:color="000000"/>
            </w:tcBorders>
          </w:tcPr>
          <w:p w14:paraId="70897096" w14:textId="77777777" w:rsidR="00002FD8" w:rsidRPr="00A97A88" w:rsidRDefault="00002FD8" w:rsidP="00A97A88">
            <w:pPr>
              <w:spacing w:before="18" w:after="0"/>
              <w:ind w:right="97" w:firstLine="0"/>
              <w:jc w:val="center"/>
            </w:pPr>
            <w:r w:rsidRPr="00A97A88">
              <w:rPr>
                <w:rFonts w:eastAsia="Arial" w:cs="Arial"/>
                <w:sz w:val="16"/>
                <w:szCs w:val="16"/>
              </w:rPr>
              <w:t>108</w:t>
            </w:r>
          </w:p>
        </w:tc>
      </w:tr>
      <w:tr w:rsidR="00002FD8" w14:paraId="662C8756" w14:textId="77777777" w:rsidTr="00A97A88">
        <w:trPr>
          <w:trHeight w:val="240"/>
          <w:jc w:val="center"/>
        </w:trPr>
        <w:tc>
          <w:tcPr>
            <w:tcW w:w="1421" w:type="dxa"/>
            <w:tcBorders>
              <w:top w:val="single" w:sz="4" w:space="0" w:color="000000"/>
              <w:bottom w:val="single" w:sz="4" w:space="0" w:color="000000"/>
            </w:tcBorders>
          </w:tcPr>
          <w:p w14:paraId="1E864300" w14:textId="77777777" w:rsidR="00002FD8" w:rsidRPr="00A97A88" w:rsidRDefault="00002FD8" w:rsidP="00A97A88">
            <w:pPr>
              <w:spacing w:after="0"/>
              <w:ind w:firstLine="0"/>
              <w:jc w:val="center"/>
            </w:pPr>
            <w:r w:rsidRPr="00A97A88">
              <w:rPr>
                <w:rFonts w:eastAsia="Arial" w:cs="Arial"/>
                <w:b/>
                <w:sz w:val="16"/>
                <w:szCs w:val="16"/>
              </w:rPr>
              <w:t>Francie</w:t>
            </w:r>
          </w:p>
        </w:tc>
        <w:tc>
          <w:tcPr>
            <w:tcW w:w="1134" w:type="dxa"/>
            <w:tcBorders>
              <w:top w:val="single" w:sz="4" w:space="0" w:color="000000"/>
              <w:bottom w:val="single" w:sz="4" w:space="0" w:color="000000"/>
              <w:right w:val="single" w:sz="4" w:space="0" w:color="000000"/>
            </w:tcBorders>
          </w:tcPr>
          <w:p w14:paraId="1FC516B1" w14:textId="77777777" w:rsidR="00002FD8" w:rsidRPr="00A97A88" w:rsidRDefault="00002FD8" w:rsidP="00A97A88">
            <w:pPr>
              <w:spacing w:before="18" w:after="0"/>
              <w:ind w:right="-25" w:firstLine="0"/>
              <w:jc w:val="center"/>
            </w:pPr>
            <w:r w:rsidRPr="00A97A88">
              <w:rPr>
                <w:rFonts w:eastAsia="Arial" w:cs="Arial"/>
                <w:sz w:val="16"/>
                <w:szCs w:val="16"/>
              </w:rPr>
              <w:t>114</w:t>
            </w:r>
          </w:p>
        </w:tc>
        <w:tc>
          <w:tcPr>
            <w:tcW w:w="992" w:type="dxa"/>
            <w:tcBorders>
              <w:top w:val="single" w:sz="4" w:space="0" w:color="000000"/>
              <w:left w:val="single" w:sz="4" w:space="0" w:color="000000"/>
              <w:bottom w:val="single" w:sz="4" w:space="0" w:color="000000"/>
              <w:right w:val="single" w:sz="4" w:space="0" w:color="000000"/>
            </w:tcBorders>
          </w:tcPr>
          <w:p w14:paraId="670446E9" w14:textId="77777777" w:rsidR="00002FD8" w:rsidRPr="00A97A88" w:rsidRDefault="00002FD8" w:rsidP="00A97A88">
            <w:pPr>
              <w:spacing w:before="18" w:after="0"/>
              <w:ind w:right="49" w:firstLine="0"/>
              <w:jc w:val="center"/>
            </w:pPr>
            <w:r w:rsidRPr="00A97A88">
              <w:rPr>
                <w:rFonts w:eastAsia="Arial" w:cs="Arial"/>
                <w:sz w:val="16"/>
                <w:szCs w:val="16"/>
              </w:rPr>
              <w:t>112</w:t>
            </w:r>
          </w:p>
        </w:tc>
        <w:tc>
          <w:tcPr>
            <w:tcW w:w="992" w:type="dxa"/>
            <w:tcBorders>
              <w:top w:val="single" w:sz="4" w:space="0" w:color="000000"/>
              <w:left w:val="single" w:sz="4" w:space="0" w:color="000000"/>
              <w:bottom w:val="single" w:sz="4" w:space="0" w:color="000000"/>
            </w:tcBorders>
          </w:tcPr>
          <w:p w14:paraId="2A2144D8" w14:textId="77777777" w:rsidR="00002FD8" w:rsidRPr="00A97A88" w:rsidRDefault="00002FD8" w:rsidP="00A97A88">
            <w:pPr>
              <w:spacing w:before="18" w:after="0"/>
              <w:ind w:right="-25" w:firstLine="0"/>
              <w:jc w:val="center"/>
            </w:pPr>
            <w:r w:rsidRPr="00A97A88">
              <w:rPr>
                <w:rFonts w:eastAsia="Arial" w:cs="Arial"/>
                <w:sz w:val="16"/>
                <w:szCs w:val="16"/>
              </w:rPr>
              <w:t>112</w:t>
            </w:r>
          </w:p>
        </w:tc>
        <w:tc>
          <w:tcPr>
            <w:tcW w:w="993" w:type="dxa"/>
            <w:tcBorders>
              <w:top w:val="single" w:sz="4" w:space="0" w:color="000000"/>
              <w:bottom w:val="single" w:sz="4" w:space="0" w:color="000000"/>
              <w:right w:val="single" w:sz="4" w:space="0" w:color="000000"/>
            </w:tcBorders>
          </w:tcPr>
          <w:p w14:paraId="595AD108" w14:textId="77777777" w:rsidR="00002FD8" w:rsidRPr="00A97A88" w:rsidRDefault="00002FD8" w:rsidP="00A97A88">
            <w:pPr>
              <w:spacing w:before="18" w:after="0"/>
              <w:ind w:right="-85" w:firstLine="0"/>
              <w:jc w:val="center"/>
            </w:pPr>
            <w:r w:rsidRPr="00A97A88">
              <w:rPr>
                <w:rFonts w:eastAsia="Arial" w:cs="Arial"/>
                <w:sz w:val="16"/>
                <w:szCs w:val="16"/>
              </w:rPr>
              <w:t>109</w:t>
            </w:r>
          </w:p>
        </w:tc>
        <w:tc>
          <w:tcPr>
            <w:tcW w:w="1134" w:type="dxa"/>
            <w:tcBorders>
              <w:top w:val="single" w:sz="4" w:space="0" w:color="000000"/>
              <w:left w:val="single" w:sz="4" w:space="0" w:color="000000"/>
              <w:bottom w:val="single" w:sz="4" w:space="0" w:color="000000"/>
              <w:right w:val="single" w:sz="4" w:space="0" w:color="000000"/>
            </w:tcBorders>
          </w:tcPr>
          <w:p w14:paraId="0C121373" w14:textId="77777777" w:rsidR="00002FD8" w:rsidRPr="00A97A88" w:rsidRDefault="00002FD8" w:rsidP="00A97A88">
            <w:pPr>
              <w:spacing w:before="18" w:after="0"/>
              <w:ind w:right="-10" w:firstLine="0"/>
              <w:jc w:val="center"/>
            </w:pPr>
            <w:r w:rsidRPr="00A97A88">
              <w:rPr>
                <w:rFonts w:eastAsia="Arial" w:cs="Arial"/>
                <w:sz w:val="16"/>
                <w:szCs w:val="16"/>
              </w:rPr>
              <w:t>107</w:t>
            </w:r>
          </w:p>
        </w:tc>
        <w:tc>
          <w:tcPr>
            <w:tcW w:w="1134" w:type="dxa"/>
            <w:tcBorders>
              <w:top w:val="single" w:sz="4" w:space="0" w:color="000000"/>
              <w:left w:val="single" w:sz="4" w:space="0" w:color="000000"/>
              <w:bottom w:val="single" w:sz="4" w:space="0" w:color="000000"/>
            </w:tcBorders>
          </w:tcPr>
          <w:p w14:paraId="2C80D9B4" w14:textId="77777777" w:rsidR="00002FD8" w:rsidRPr="00A97A88" w:rsidRDefault="00002FD8" w:rsidP="00A97A88">
            <w:pPr>
              <w:spacing w:before="18" w:after="0"/>
              <w:ind w:right="97" w:firstLine="0"/>
              <w:jc w:val="center"/>
            </w:pPr>
            <w:r w:rsidRPr="00A97A88">
              <w:rPr>
                <w:rFonts w:eastAsia="Arial" w:cs="Arial"/>
                <w:sz w:val="16"/>
                <w:szCs w:val="16"/>
              </w:rPr>
              <w:t>106</w:t>
            </w:r>
          </w:p>
        </w:tc>
      </w:tr>
      <w:tr w:rsidR="00002FD8" w14:paraId="384D0806" w14:textId="77777777" w:rsidTr="00A97A88">
        <w:trPr>
          <w:trHeight w:val="240"/>
          <w:jc w:val="center"/>
        </w:trPr>
        <w:tc>
          <w:tcPr>
            <w:tcW w:w="1421" w:type="dxa"/>
            <w:tcBorders>
              <w:top w:val="single" w:sz="4" w:space="0" w:color="000000"/>
              <w:bottom w:val="single" w:sz="4" w:space="0" w:color="000000"/>
            </w:tcBorders>
          </w:tcPr>
          <w:p w14:paraId="5550C9E1" w14:textId="77777777" w:rsidR="00002FD8" w:rsidRPr="00A97A88" w:rsidRDefault="00002FD8" w:rsidP="00A97A88">
            <w:pPr>
              <w:spacing w:after="0"/>
              <w:ind w:firstLine="0"/>
              <w:jc w:val="center"/>
            </w:pPr>
            <w:r w:rsidRPr="00A97A88">
              <w:rPr>
                <w:rFonts w:eastAsia="Arial" w:cs="Arial"/>
                <w:b/>
                <w:sz w:val="16"/>
                <w:szCs w:val="16"/>
              </w:rPr>
              <w:t>Nizozemí</w:t>
            </w:r>
          </w:p>
        </w:tc>
        <w:tc>
          <w:tcPr>
            <w:tcW w:w="1134" w:type="dxa"/>
            <w:tcBorders>
              <w:top w:val="single" w:sz="4" w:space="0" w:color="000000"/>
              <w:bottom w:val="single" w:sz="4" w:space="0" w:color="000000"/>
              <w:right w:val="single" w:sz="4" w:space="0" w:color="000000"/>
            </w:tcBorders>
          </w:tcPr>
          <w:p w14:paraId="175D9C33" w14:textId="77777777" w:rsidR="00002FD8" w:rsidRPr="00A97A88" w:rsidRDefault="00002FD8" w:rsidP="00A97A88">
            <w:pPr>
              <w:spacing w:before="18" w:after="0"/>
              <w:ind w:right="-25" w:firstLine="0"/>
              <w:jc w:val="center"/>
            </w:pPr>
            <w:r w:rsidRPr="00A97A88">
              <w:rPr>
                <w:rFonts w:eastAsia="Arial" w:cs="Arial"/>
                <w:sz w:val="16"/>
                <w:szCs w:val="16"/>
              </w:rPr>
              <w:t>115</w:t>
            </w:r>
          </w:p>
        </w:tc>
        <w:tc>
          <w:tcPr>
            <w:tcW w:w="992" w:type="dxa"/>
            <w:tcBorders>
              <w:top w:val="single" w:sz="4" w:space="0" w:color="000000"/>
              <w:left w:val="single" w:sz="4" w:space="0" w:color="000000"/>
              <w:bottom w:val="single" w:sz="4" w:space="0" w:color="000000"/>
              <w:right w:val="single" w:sz="4" w:space="0" w:color="000000"/>
            </w:tcBorders>
          </w:tcPr>
          <w:p w14:paraId="7D3E13BC" w14:textId="77777777" w:rsidR="00002FD8" w:rsidRPr="00A97A88" w:rsidRDefault="00002FD8" w:rsidP="00A97A88">
            <w:pPr>
              <w:spacing w:before="18" w:after="0"/>
              <w:ind w:right="49" w:firstLine="0"/>
              <w:jc w:val="center"/>
            </w:pPr>
            <w:r w:rsidRPr="00A97A88">
              <w:rPr>
                <w:rFonts w:eastAsia="Arial" w:cs="Arial"/>
                <w:sz w:val="16"/>
                <w:szCs w:val="16"/>
              </w:rPr>
              <w:t>113</w:t>
            </w:r>
          </w:p>
        </w:tc>
        <w:tc>
          <w:tcPr>
            <w:tcW w:w="992" w:type="dxa"/>
            <w:tcBorders>
              <w:top w:val="single" w:sz="4" w:space="0" w:color="000000"/>
              <w:left w:val="single" w:sz="4" w:space="0" w:color="000000"/>
              <w:bottom w:val="single" w:sz="4" w:space="0" w:color="000000"/>
            </w:tcBorders>
          </w:tcPr>
          <w:p w14:paraId="518810E0" w14:textId="77777777" w:rsidR="00002FD8" w:rsidRPr="00A97A88" w:rsidRDefault="00002FD8" w:rsidP="00A97A88">
            <w:pPr>
              <w:spacing w:before="18" w:after="0"/>
              <w:ind w:right="-25" w:firstLine="0"/>
              <w:jc w:val="center"/>
            </w:pPr>
            <w:r w:rsidRPr="00A97A88">
              <w:rPr>
                <w:rFonts w:eastAsia="Arial" w:cs="Arial"/>
                <w:sz w:val="16"/>
                <w:szCs w:val="16"/>
              </w:rPr>
              <w:t>111</w:t>
            </w:r>
          </w:p>
        </w:tc>
        <w:tc>
          <w:tcPr>
            <w:tcW w:w="993" w:type="dxa"/>
            <w:tcBorders>
              <w:top w:val="single" w:sz="4" w:space="0" w:color="000000"/>
              <w:bottom w:val="single" w:sz="4" w:space="0" w:color="000000"/>
              <w:right w:val="single" w:sz="4" w:space="0" w:color="000000"/>
            </w:tcBorders>
          </w:tcPr>
          <w:p w14:paraId="6BFC4BB2" w14:textId="77777777" w:rsidR="00002FD8" w:rsidRPr="00A97A88" w:rsidRDefault="00002FD8" w:rsidP="00A97A88">
            <w:pPr>
              <w:spacing w:before="18" w:after="0"/>
              <w:ind w:right="-85" w:firstLine="0"/>
              <w:jc w:val="center"/>
            </w:pPr>
            <w:r w:rsidRPr="00A97A88">
              <w:rPr>
                <w:rFonts w:eastAsia="Arial" w:cs="Arial"/>
                <w:sz w:val="16"/>
                <w:szCs w:val="16"/>
              </w:rPr>
              <w:t>134</w:t>
            </w:r>
          </w:p>
        </w:tc>
        <w:tc>
          <w:tcPr>
            <w:tcW w:w="1134" w:type="dxa"/>
            <w:tcBorders>
              <w:top w:val="single" w:sz="4" w:space="0" w:color="000000"/>
              <w:left w:val="single" w:sz="4" w:space="0" w:color="000000"/>
              <w:bottom w:val="single" w:sz="4" w:space="0" w:color="000000"/>
              <w:right w:val="single" w:sz="4" w:space="0" w:color="000000"/>
            </w:tcBorders>
          </w:tcPr>
          <w:p w14:paraId="48F0E233" w14:textId="77777777" w:rsidR="00002FD8" w:rsidRPr="00A97A88" w:rsidRDefault="00002FD8" w:rsidP="00A97A88">
            <w:pPr>
              <w:spacing w:before="18" w:after="0"/>
              <w:ind w:right="-10" w:firstLine="0"/>
              <w:jc w:val="center"/>
            </w:pPr>
            <w:r w:rsidRPr="00A97A88">
              <w:rPr>
                <w:rFonts w:eastAsia="Arial" w:cs="Arial"/>
                <w:sz w:val="16"/>
                <w:szCs w:val="16"/>
              </w:rPr>
              <w:t>131</w:t>
            </w:r>
          </w:p>
        </w:tc>
        <w:tc>
          <w:tcPr>
            <w:tcW w:w="1134" w:type="dxa"/>
            <w:tcBorders>
              <w:top w:val="single" w:sz="4" w:space="0" w:color="000000"/>
              <w:left w:val="single" w:sz="4" w:space="0" w:color="000000"/>
              <w:bottom w:val="single" w:sz="4" w:space="0" w:color="000000"/>
            </w:tcBorders>
          </w:tcPr>
          <w:p w14:paraId="5C22A627" w14:textId="77777777" w:rsidR="00002FD8" w:rsidRPr="00A97A88" w:rsidRDefault="00002FD8" w:rsidP="00A97A88">
            <w:pPr>
              <w:spacing w:before="18" w:after="0"/>
              <w:ind w:right="97" w:firstLine="0"/>
              <w:jc w:val="center"/>
            </w:pPr>
            <w:r w:rsidRPr="00A97A88">
              <w:rPr>
                <w:rFonts w:eastAsia="Arial" w:cs="Arial"/>
                <w:sz w:val="16"/>
                <w:szCs w:val="16"/>
              </w:rPr>
              <w:t>128</w:t>
            </w:r>
          </w:p>
        </w:tc>
      </w:tr>
      <w:tr w:rsidR="00002FD8" w14:paraId="3BFF820D" w14:textId="77777777" w:rsidTr="00A97A88">
        <w:trPr>
          <w:trHeight w:val="240"/>
          <w:jc w:val="center"/>
        </w:trPr>
        <w:tc>
          <w:tcPr>
            <w:tcW w:w="1421" w:type="dxa"/>
            <w:tcBorders>
              <w:top w:val="single" w:sz="4" w:space="0" w:color="000000"/>
              <w:bottom w:val="single" w:sz="4" w:space="0" w:color="000000"/>
            </w:tcBorders>
          </w:tcPr>
          <w:p w14:paraId="7E39B08F" w14:textId="77777777" w:rsidR="00002FD8" w:rsidRPr="00A97A88" w:rsidRDefault="00002FD8" w:rsidP="00A97A88">
            <w:pPr>
              <w:spacing w:after="0"/>
              <w:ind w:firstLine="0"/>
              <w:jc w:val="center"/>
            </w:pPr>
            <w:r w:rsidRPr="00A97A88">
              <w:rPr>
                <w:rFonts w:eastAsia="Arial" w:cs="Arial"/>
                <w:b/>
                <w:sz w:val="16"/>
                <w:szCs w:val="16"/>
              </w:rPr>
              <w:t>Švédsko</w:t>
            </w:r>
          </w:p>
        </w:tc>
        <w:tc>
          <w:tcPr>
            <w:tcW w:w="1134" w:type="dxa"/>
            <w:tcBorders>
              <w:top w:val="single" w:sz="4" w:space="0" w:color="000000"/>
              <w:bottom w:val="single" w:sz="4" w:space="0" w:color="000000"/>
              <w:right w:val="single" w:sz="4" w:space="0" w:color="000000"/>
            </w:tcBorders>
          </w:tcPr>
          <w:p w14:paraId="06374AC0" w14:textId="77777777" w:rsidR="00002FD8" w:rsidRPr="00A97A88" w:rsidRDefault="00002FD8" w:rsidP="00A97A88">
            <w:pPr>
              <w:spacing w:before="18" w:after="0"/>
              <w:ind w:right="-25" w:firstLine="0"/>
              <w:jc w:val="center"/>
            </w:pPr>
            <w:r w:rsidRPr="00A97A88">
              <w:rPr>
                <w:rFonts w:eastAsia="Arial" w:cs="Arial"/>
                <w:sz w:val="16"/>
                <w:szCs w:val="16"/>
              </w:rPr>
              <w:t>113</w:t>
            </w:r>
          </w:p>
        </w:tc>
        <w:tc>
          <w:tcPr>
            <w:tcW w:w="992" w:type="dxa"/>
            <w:tcBorders>
              <w:top w:val="single" w:sz="4" w:space="0" w:color="000000"/>
              <w:left w:val="single" w:sz="4" w:space="0" w:color="000000"/>
              <w:bottom w:val="single" w:sz="4" w:space="0" w:color="000000"/>
              <w:right w:val="single" w:sz="4" w:space="0" w:color="000000"/>
            </w:tcBorders>
          </w:tcPr>
          <w:p w14:paraId="123B5157" w14:textId="77777777" w:rsidR="00002FD8" w:rsidRPr="00A97A88" w:rsidRDefault="00002FD8" w:rsidP="00A97A88">
            <w:pPr>
              <w:spacing w:before="18" w:after="0"/>
              <w:ind w:right="49" w:firstLine="0"/>
              <w:jc w:val="center"/>
            </w:pPr>
            <w:r w:rsidRPr="00A97A88">
              <w:rPr>
                <w:rFonts w:eastAsia="Arial" w:cs="Arial"/>
                <w:sz w:val="16"/>
                <w:szCs w:val="16"/>
              </w:rPr>
              <w:t>112</w:t>
            </w:r>
          </w:p>
        </w:tc>
        <w:tc>
          <w:tcPr>
            <w:tcW w:w="992" w:type="dxa"/>
            <w:tcBorders>
              <w:top w:val="single" w:sz="4" w:space="0" w:color="000000"/>
              <w:left w:val="single" w:sz="4" w:space="0" w:color="000000"/>
              <w:bottom w:val="single" w:sz="4" w:space="0" w:color="000000"/>
            </w:tcBorders>
          </w:tcPr>
          <w:p w14:paraId="08AC22D1" w14:textId="77777777" w:rsidR="00002FD8" w:rsidRPr="00A97A88" w:rsidRDefault="00002FD8" w:rsidP="00A97A88">
            <w:pPr>
              <w:spacing w:before="18" w:after="0"/>
              <w:ind w:right="-25" w:firstLine="0"/>
              <w:jc w:val="center"/>
            </w:pPr>
            <w:r w:rsidRPr="00A97A88">
              <w:rPr>
                <w:rFonts w:eastAsia="Arial" w:cs="Arial"/>
                <w:sz w:val="16"/>
                <w:szCs w:val="16"/>
              </w:rPr>
              <w:t>111</w:t>
            </w:r>
          </w:p>
        </w:tc>
        <w:tc>
          <w:tcPr>
            <w:tcW w:w="993" w:type="dxa"/>
            <w:tcBorders>
              <w:top w:val="single" w:sz="4" w:space="0" w:color="000000"/>
              <w:bottom w:val="single" w:sz="4" w:space="0" w:color="000000"/>
              <w:right w:val="single" w:sz="4" w:space="0" w:color="000000"/>
            </w:tcBorders>
          </w:tcPr>
          <w:p w14:paraId="4EC065D8" w14:textId="77777777" w:rsidR="00002FD8" w:rsidRPr="00A97A88" w:rsidRDefault="00002FD8" w:rsidP="00A97A88">
            <w:pPr>
              <w:spacing w:before="18" w:after="0"/>
              <w:ind w:right="-85" w:firstLine="0"/>
              <w:jc w:val="center"/>
            </w:pPr>
            <w:r w:rsidRPr="00A97A88">
              <w:rPr>
                <w:rFonts w:eastAsia="Arial" w:cs="Arial"/>
                <w:sz w:val="16"/>
                <w:szCs w:val="16"/>
              </w:rPr>
              <w:t>125</w:t>
            </w:r>
          </w:p>
        </w:tc>
        <w:tc>
          <w:tcPr>
            <w:tcW w:w="1134" w:type="dxa"/>
            <w:tcBorders>
              <w:top w:val="single" w:sz="4" w:space="0" w:color="000000"/>
              <w:left w:val="single" w:sz="4" w:space="0" w:color="000000"/>
              <w:bottom w:val="single" w:sz="4" w:space="0" w:color="000000"/>
              <w:right w:val="single" w:sz="4" w:space="0" w:color="000000"/>
            </w:tcBorders>
          </w:tcPr>
          <w:p w14:paraId="460FF8F8" w14:textId="77777777" w:rsidR="00002FD8" w:rsidRPr="00A97A88" w:rsidRDefault="00002FD8" w:rsidP="00A97A88">
            <w:pPr>
              <w:spacing w:before="18" w:after="0"/>
              <w:ind w:right="-10" w:firstLine="0"/>
              <w:jc w:val="center"/>
            </w:pPr>
            <w:r w:rsidRPr="00A97A88">
              <w:rPr>
                <w:rFonts w:eastAsia="Arial" w:cs="Arial"/>
                <w:sz w:val="16"/>
                <w:szCs w:val="16"/>
              </w:rPr>
              <w:t>124</w:t>
            </w:r>
          </w:p>
        </w:tc>
        <w:tc>
          <w:tcPr>
            <w:tcW w:w="1134" w:type="dxa"/>
            <w:tcBorders>
              <w:top w:val="single" w:sz="4" w:space="0" w:color="000000"/>
              <w:left w:val="single" w:sz="4" w:space="0" w:color="000000"/>
              <w:bottom w:val="single" w:sz="4" w:space="0" w:color="000000"/>
            </w:tcBorders>
          </w:tcPr>
          <w:p w14:paraId="6DCF1257" w14:textId="77777777" w:rsidR="00002FD8" w:rsidRPr="00A97A88" w:rsidRDefault="00002FD8" w:rsidP="00A97A88">
            <w:pPr>
              <w:spacing w:before="18" w:after="0"/>
              <w:ind w:right="97" w:firstLine="0"/>
              <w:jc w:val="center"/>
            </w:pPr>
            <w:r w:rsidRPr="00A97A88">
              <w:rPr>
                <w:rFonts w:eastAsia="Arial" w:cs="Arial"/>
                <w:sz w:val="16"/>
                <w:szCs w:val="16"/>
              </w:rPr>
              <w:t>124</w:t>
            </w:r>
          </w:p>
        </w:tc>
      </w:tr>
      <w:tr w:rsidR="00002FD8" w14:paraId="4A92FD5E" w14:textId="77777777" w:rsidTr="00A97A88">
        <w:trPr>
          <w:trHeight w:val="240"/>
          <w:jc w:val="center"/>
        </w:trPr>
        <w:tc>
          <w:tcPr>
            <w:tcW w:w="1421" w:type="dxa"/>
            <w:tcBorders>
              <w:top w:val="single" w:sz="4" w:space="0" w:color="000000"/>
              <w:bottom w:val="single" w:sz="4" w:space="0" w:color="000000"/>
            </w:tcBorders>
          </w:tcPr>
          <w:p w14:paraId="542CFCAC" w14:textId="77777777" w:rsidR="00002FD8" w:rsidRPr="00A97A88" w:rsidRDefault="00002FD8" w:rsidP="00A97A88">
            <w:pPr>
              <w:spacing w:after="0"/>
              <w:ind w:firstLine="0"/>
              <w:jc w:val="center"/>
            </w:pPr>
            <w:r w:rsidRPr="00A97A88">
              <w:rPr>
                <w:rFonts w:eastAsia="Arial" w:cs="Arial"/>
                <w:b/>
                <w:sz w:val="16"/>
                <w:szCs w:val="16"/>
              </w:rPr>
              <w:t>Itálie</w:t>
            </w:r>
          </w:p>
        </w:tc>
        <w:tc>
          <w:tcPr>
            <w:tcW w:w="1134" w:type="dxa"/>
            <w:tcBorders>
              <w:top w:val="single" w:sz="4" w:space="0" w:color="000000"/>
              <w:bottom w:val="single" w:sz="4" w:space="0" w:color="000000"/>
              <w:right w:val="single" w:sz="4" w:space="0" w:color="000000"/>
            </w:tcBorders>
          </w:tcPr>
          <w:p w14:paraId="5CE6250E" w14:textId="77777777" w:rsidR="00002FD8" w:rsidRPr="00A97A88" w:rsidRDefault="00002FD8" w:rsidP="00A97A88">
            <w:pPr>
              <w:spacing w:before="18" w:after="0"/>
              <w:ind w:right="-25" w:firstLine="0"/>
              <w:jc w:val="center"/>
            </w:pPr>
            <w:r w:rsidRPr="00A97A88">
              <w:rPr>
                <w:rFonts w:eastAsia="Arial" w:cs="Arial"/>
                <w:sz w:val="16"/>
                <w:szCs w:val="16"/>
              </w:rPr>
              <w:t>100</w:t>
            </w:r>
          </w:p>
        </w:tc>
        <w:tc>
          <w:tcPr>
            <w:tcW w:w="992" w:type="dxa"/>
            <w:tcBorders>
              <w:top w:val="single" w:sz="4" w:space="0" w:color="000000"/>
              <w:left w:val="single" w:sz="4" w:space="0" w:color="000000"/>
              <w:bottom w:val="single" w:sz="4" w:space="0" w:color="000000"/>
              <w:right w:val="single" w:sz="4" w:space="0" w:color="000000"/>
            </w:tcBorders>
          </w:tcPr>
          <w:p w14:paraId="04286A5F" w14:textId="77777777" w:rsidR="00002FD8" w:rsidRPr="00A97A88" w:rsidRDefault="00002FD8" w:rsidP="00A97A88">
            <w:pPr>
              <w:spacing w:before="18" w:after="0"/>
              <w:ind w:right="49" w:firstLine="0"/>
              <w:jc w:val="center"/>
            </w:pPr>
            <w:r w:rsidRPr="00A97A88">
              <w:rPr>
                <w:rFonts w:eastAsia="Arial" w:cs="Arial"/>
                <w:sz w:val="16"/>
                <w:szCs w:val="16"/>
              </w:rPr>
              <w:t>98</w:t>
            </w:r>
          </w:p>
        </w:tc>
        <w:tc>
          <w:tcPr>
            <w:tcW w:w="992" w:type="dxa"/>
            <w:tcBorders>
              <w:top w:val="single" w:sz="4" w:space="0" w:color="000000"/>
              <w:left w:val="single" w:sz="4" w:space="0" w:color="000000"/>
              <w:bottom w:val="single" w:sz="4" w:space="0" w:color="000000"/>
            </w:tcBorders>
          </w:tcPr>
          <w:p w14:paraId="1D8581A6" w14:textId="77777777" w:rsidR="00002FD8" w:rsidRPr="00A97A88" w:rsidRDefault="00002FD8" w:rsidP="00A97A88">
            <w:pPr>
              <w:spacing w:before="18" w:after="0"/>
              <w:ind w:right="-25" w:firstLine="0"/>
              <w:jc w:val="center"/>
            </w:pPr>
            <w:r w:rsidRPr="00A97A88">
              <w:rPr>
                <w:rFonts w:eastAsia="Arial" w:cs="Arial"/>
                <w:sz w:val="16"/>
                <w:szCs w:val="16"/>
              </w:rPr>
              <w:t>99</w:t>
            </w:r>
          </w:p>
        </w:tc>
        <w:tc>
          <w:tcPr>
            <w:tcW w:w="993" w:type="dxa"/>
            <w:tcBorders>
              <w:top w:val="single" w:sz="4" w:space="0" w:color="000000"/>
              <w:bottom w:val="single" w:sz="4" w:space="0" w:color="000000"/>
              <w:right w:val="single" w:sz="4" w:space="0" w:color="000000"/>
            </w:tcBorders>
          </w:tcPr>
          <w:p w14:paraId="25CB8D8E" w14:textId="77777777" w:rsidR="00002FD8" w:rsidRPr="00A97A88" w:rsidRDefault="00002FD8" w:rsidP="00A97A88">
            <w:pPr>
              <w:spacing w:before="18" w:after="0"/>
              <w:ind w:right="-85" w:firstLine="0"/>
              <w:jc w:val="center"/>
            </w:pPr>
            <w:r w:rsidRPr="00A97A88">
              <w:rPr>
                <w:rFonts w:eastAsia="Arial" w:cs="Arial"/>
                <w:sz w:val="16"/>
                <w:szCs w:val="16"/>
              </w:rPr>
              <w:t>99</w:t>
            </w:r>
          </w:p>
        </w:tc>
        <w:tc>
          <w:tcPr>
            <w:tcW w:w="1134" w:type="dxa"/>
            <w:tcBorders>
              <w:top w:val="single" w:sz="4" w:space="0" w:color="000000"/>
              <w:left w:val="single" w:sz="4" w:space="0" w:color="000000"/>
              <w:bottom w:val="single" w:sz="4" w:space="0" w:color="000000"/>
              <w:right w:val="single" w:sz="4" w:space="0" w:color="000000"/>
            </w:tcBorders>
          </w:tcPr>
          <w:p w14:paraId="0D0248AC" w14:textId="77777777" w:rsidR="00002FD8" w:rsidRPr="00A97A88" w:rsidRDefault="00002FD8" w:rsidP="00A97A88">
            <w:pPr>
              <w:spacing w:before="18" w:after="0"/>
              <w:ind w:right="-10" w:firstLine="0"/>
              <w:jc w:val="center"/>
            </w:pPr>
            <w:r w:rsidRPr="00A97A88">
              <w:rPr>
                <w:rFonts w:eastAsia="Arial" w:cs="Arial"/>
                <w:sz w:val="16"/>
                <w:szCs w:val="16"/>
              </w:rPr>
              <w:t>97</w:t>
            </w:r>
          </w:p>
        </w:tc>
        <w:tc>
          <w:tcPr>
            <w:tcW w:w="1134" w:type="dxa"/>
            <w:tcBorders>
              <w:top w:val="single" w:sz="4" w:space="0" w:color="000000"/>
              <w:left w:val="single" w:sz="4" w:space="0" w:color="000000"/>
              <w:bottom w:val="single" w:sz="4" w:space="0" w:color="000000"/>
            </w:tcBorders>
          </w:tcPr>
          <w:p w14:paraId="2BAA97EC" w14:textId="77777777" w:rsidR="00002FD8" w:rsidRPr="00A97A88" w:rsidRDefault="00002FD8" w:rsidP="00A97A88">
            <w:pPr>
              <w:spacing w:before="18" w:after="0"/>
              <w:ind w:right="97" w:firstLine="0"/>
              <w:jc w:val="center"/>
            </w:pPr>
            <w:r w:rsidRPr="00A97A88">
              <w:rPr>
                <w:rFonts w:eastAsia="Arial" w:cs="Arial"/>
                <w:sz w:val="16"/>
                <w:szCs w:val="16"/>
              </w:rPr>
              <w:t>96</w:t>
            </w:r>
          </w:p>
        </w:tc>
      </w:tr>
      <w:tr w:rsidR="00002FD8" w14:paraId="3F9E7217" w14:textId="77777777" w:rsidTr="00A97A88">
        <w:trPr>
          <w:trHeight w:val="240"/>
          <w:jc w:val="center"/>
        </w:trPr>
        <w:tc>
          <w:tcPr>
            <w:tcW w:w="1421" w:type="dxa"/>
            <w:tcBorders>
              <w:top w:val="single" w:sz="4" w:space="0" w:color="000000"/>
              <w:bottom w:val="single" w:sz="4" w:space="0" w:color="000000"/>
            </w:tcBorders>
          </w:tcPr>
          <w:p w14:paraId="040EE7AD" w14:textId="77777777" w:rsidR="00002FD8" w:rsidRPr="00A97A88" w:rsidRDefault="00002FD8" w:rsidP="00A97A88">
            <w:pPr>
              <w:spacing w:after="0"/>
              <w:ind w:firstLine="0"/>
              <w:jc w:val="center"/>
            </w:pPr>
            <w:r w:rsidRPr="00A97A88">
              <w:rPr>
                <w:rFonts w:eastAsia="Arial" w:cs="Arial"/>
                <w:b/>
                <w:sz w:val="16"/>
                <w:szCs w:val="16"/>
              </w:rPr>
              <w:t>Irsko*</w:t>
            </w:r>
          </w:p>
        </w:tc>
        <w:tc>
          <w:tcPr>
            <w:tcW w:w="1134" w:type="dxa"/>
            <w:tcBorders>
              <w:top w:val="single" w:sz="4" w:space="0" w:color="000000"/>
              <w:bottom w:val="single" w:sz="4" w:space="0" w:color="000000"/>
              <w:right w:val="single" w:sz="4" w:space="0" w:color="000000"/>
            </w:tcBorders>
          </w:tcPr>
          <w:p w14:paraId="4ADA9A3C" w14:textId="77777777" w:rsidR="00002FD8" w:rsidRPr="00A97A88" w:rsidRDefault="00002FD8" w:rsidP="00A97A88">
            <w:pPr>
              <w:spacing w:before="18" w:after="0"/>
              <w:ind w:right="-25" w:firstLine="0"/>
              <w:jc w:val="center"/>
            </w:pPr>
            <w:r w:rsidRPr="00A97A88">
              <w:rPr>
                <w:rFonts w:eastAsia="Arial" w:cs="Arial"/>
                <w:sz w:val="16"/>
                <w:szCs w:val="16"/>
              </w:rPr>
              <w:t>95</w:t>
            </w:r>
          </w:p>
        </w:tc>
        <w:tc>
          <w:tcPr>
            <w:tcW w:w="992" w:type="dxa"/>
            <w:tcBorders>
              <w:top w:val="single" w:sz="4" w:space="0" w:color="000000"/>
              <w:left w:val="single" w:sz="4" w:space="0" w:color="000000"/>
              <w:bottom w:val="single" w:sz="4" w:space="0" w:color="000000"/>
              <w:right w:val="single" w:sz="4" w:space="0" w:color="000000"/>
            </w:tcBorders>
          </w:tcPr>
          <w:p w14:paraId="3F5BC717" w14:textId="77777777" w:rsidR="00002FD8" w:rsidRPr="00A97A88" w:rsidRDefault="00002FD8" w:rsidP="00A97A88">
            <w:pPr>
              <w:spacing w:before="18" w:after="0"/>
              <w:ind w:right="49" w:firstLine="0"/>
              <w:jc w:val="center"/>
            </w:pPr>
            <w:r w:rsidRPr="00A97A88">
              <w:rPr>
                <w:rFonts w:eastAsia="Arial" w:cs="Arial"/>
                <w:sz w:val="16"/>
                <w:szCs w:val="16"/>
              </w:rPr>
              <w:t>94</w:t>
            </w:r>
          </w:p>
        </w:tc>
        <w:tc>
          <w:tcPr>
            <w:tcW w:w="992" w:type="dxa"/>
            <w:tcBorders>
              <w:top w:val="single" w:sz="4" w:space="0" w:color="000000"/>
              <w:left w:val="single" w:sz="4" w:space="0" w:color="000000"/>
              <w:bottom w:val="single" w:sz="4" w:space="0" w:color="000000"/>
            </w:tcBorders>
          </w:tcPr>
          <w:p w14:paraId="3EF18849" w14:textId="77777777" w:rsidR="00002FD8" w:rsidRPr="00A97A88" w:rsidRDefault="00002FD8" w:rsidP="00A97A88">
            <w:pPr>
              <w:spacing w:before="18" w:after="0"/>
              <w:ind w:right="-25" w:firstLine="0"/>
              <w:jc w:val="center"/>
            </w:pPr>
            <w:r w:rsidRPr="00A97A88">
              <w:rPr>
                <w:rFonts w:eastAsia="Arial" w:cs="Arial"/>
                <w:sz w:val="16"/>
                <w:szCs w:val="16"/>
              </w:rPr>
              <w:t>96</w:t>
            </w:r>
          </w:p>
        </w:tc>
        <w:tc>
          <w:tcPr>
            <w:tcW w:w="993" w:type="dxa"/>
            <w:tcBorders>
              <w:top w:val="single" w:sz="4" w:space="0" w:color="000000"/>
              <w:bottom w:val="single" w:sz="4" w:space="0" w:color="000000"/>
              <w:right w:val="single" w:sz="4" w:space="0" w:color="000000"/>
            </w:tcBorders>
          </w:tcPr>
          <w:p w14:paraId="53062492" w14:textId="77777777" w:rsidR="00002FD8" w:rsidRPr="00A97A88" w:rsidRDefault="00002FD8" w:rsidP="00A97A88">
            <w:pPr>
              <w:spacing w:before="18" w:after="0"/>
              <w:ind w:right="-85" w:firstLine="0"/>
              <w:jc w:val="center"/>
            </w:pPr>
            <w:r w:rsidRPr="00A97A88">
              <w:rPr>
                <w:rFonts w:eastAsia="Arial" w:cs="Arial"/>
                <w:sz w:val="16"/>
                <w:szCs w:val="16"/>
              </w:rPr>
              <w:t>133</w:t>
            </w:r>
          </w:p>
        </w:tc>
        <w:tc>
          <w:tcPr>
            <w:tcW w:w="1134" w:type="dxa"/>
            <w:tcBorders>
              <w:top w:val="single" w:sz="4" w:space="0" w:color="000000"/>
              <w:left w:val="single" w:sz="4" w:space="0" w:color="000000"/>
              <w:bottom w:val="single" w:sz="4" w:space="0" w:color="000000"/>
              <w:right w:val="single" w:sz="4" w:space="0" w:color="000000"/>
            </w:tcBorders>
          </w:tcPr>
          <w:p w14:paraId="2DB5DCE4" w14:textId="77777777" w:rsidR="00002FD8" w:rsidRPr="00A97A88" w:rsidRDefault="00002FD8" w:rsidP="00A97A88">
            <w:pPr>
              <w:spacing w:before="18" w:after="0"/>
              <w:ind w:right="-10" w:firstLine="0"/>
              <w:jc w:val="center"/>
            </w:pPr>
            <w:r w:rsidRPr="00A97A88">
              <w:rPr>
                <w:rFonts w:eastAsia="Arial" w:cs="Arial"/>
                <w:sz w:val="16"/>
                <w:szCs w:val="16"/>
              </w:rPr>
              <w:t>137</w:t>
            </w:r>
          </w:p>
        </w:tc>
        <w:tc>
          <w:tcPr>
            <w:tcW w:w="1134" w:type="dxa"/>
            <w:tcBorders>
              <w:top w:val="single" w:sz="4" w:space="0" w:color="000000"/>
              <w:left w:val="single" w:sz="4" w:space="0" w:color="000000"/>
              <w:bottom w:val="single" w:sz="4" w:space="0" w:color="000000"/>
            </w:tcBorders>
          </w:tcPr>
          <w:p w14:paraId="34E7E73A" w14:textId="77777777" w:rsidR="00002FD8" w:rsidRPr="00A97A88" w:rsidRDefault="00002FD8" w:rsidP="00A97A88">
            <w:pPr>
              <w:spacing w:before="18" w:after="0"/>
              <w:ind w:right="97" w:firstLine="0"/>
              <w:jc w:val="center"/>
            </w:pPr>
            <w:r w:rsidRPr="00A97A88">
              <w:rPr>
                <w:rFonts w:eastAsia="Arial" w:cs="Arial"/>
                <w:sz w:val="16"/>
                <w:szCs w:val="16"/>
              </w:rPr>
              <w:t>177</w:t>
            </w:r>
          </w:p>
        </w:tc>
      </w:tr>
      <w:tr w:rsidR="00002FD8" w14:paraId="7EAED343" w14:textId="77777777" w:rsidTr="00A97A88">
        <w:trPr>
          <w:trHeight w:val="240"/>
          <w:jc w:val="center"/>
        </w:trPr>
        <w:tc>
          <w:tcPr>
            <w:tcW w:w="1421" w:type="dxa"/>
            <w:tcBorders>
              <w:top w:val="single" w:sz="4" w:space="0" w:color="000000"/>
              <w:bottom w:val="single" w:sz="4" w:space="0" w:color="000000"/>
            </w:tcBorders>
          </w:tcPr>
          <w:p w14:paraId="3C8BA3EA" w14:textId="77777777" w:rsidR="00002FD8" w:rsidRPr="00A97A88" w:rsidRDefault="00002FD8" w:rsidP="00A97A88">
            <w:pPr>
              <w:spacing w:after="0"/>
              <w:ind w:firstLine="0"/>
              <w:jc w:val="center"/>
            </w:pPr>
            <w:r w:rsidRPr="00A97A88">
              <w:rPr>
                <w:rFonts w:eastAsia="Arial" w:cs="Arial"/>
                <w:b/>
                <w:sz w:val="16"/>
                <w:szCs w:val="16"/>
              </w:rPr>
              <w:t>Kypr</w:t>
            </w:r>
          </w:p>
        </w:tc>
        <w:tc>
          <w:tcPr>
            <w:tcW w:w="1134" w:type="dxa"/>
            <w:tcBorders>
              <w:top w:val="single" w:sz="4" w:space="0" w:color="000000"/>
              <w:bottom w:val="single" w:sz="4" w:space="0" w:color="000000"/>
              <w:right w:val="single" w:sz="4" w:space="0" w:color="000000"/>
            </w:tcBorders>
          </w:tcPr>
          <w:p w14:paraId="541C0D64" w14:textId="77777777" w:rsidR="00002FD8" w:rsidRPr="00A97A88" w:rsidRDefault="00002FD8" w:rsidP="00A97A88">
            <w:pPr>
              <w:spacing w:before="18" w:after="0"/>
              <w:ind w:right="-25" w:firstLine="0"/>
              <w:jc w:val="center"/>
            </w:pPr>
            <w:r w:rsidRPr="00A97A88">
              <w:rPr>
                <w:rFonts w:eastAsia="Arial" w:cs="Arial"/>
                <w:sz w:val="16"/>
                <w:szCs w:val="16"/>
              </w:rPr>
              <w:t>89</w:t>
            </w:r>
          </w:p>
        </w:tc>
        <w:tc>
          <w:tcPr>
            <w:tcW w:w="992" w:type="dxa"/>
            <w:tcBorders>
              <w:top w:val="single" w:sz="4" w:space="0" w:color="000000"/>
              <w:left w:val="single" w:sz="4" w:space="0" w:color="000000"/>
              <w:bottom w:val="single" w:sz="4" w:space="0" w:color="000000"/>
              <w:right w:val="single" w:sz="4" w:space="0" w:color="000000"/>
            </w:tcBorders>
          </w:tcPr>
          <w:p w14:paraId="533A96CF" w14:textId="77777777" w:rsidR="00002FD8" w:rsidRPr="00A97A88" w:rsidRDefault="00002FD8" w:rsidP="00A97A88">
            <w:pPr>
              <w:spacing w:before="18" w:after="0"/>
              <w:ind w:right="49" w:firstLine="0"/>
              <w:jc w:val="center"/>
            </w:pPr>
            <w:r w:rsidRPr="00A97A88">
              <w:rPr>
                <w:rFonts w:eastAsia="Arial" w:cs="Arial"/>
                <w:sz w:val="16"/>
                <w:szCs w:val="16"/>
              </w:rPr>
              <w:t>89</w:t>
            </w:r>
          </w:p>
        </w:tc>
        <w:tc>
          <w:tcPr>
            <w:tcW w:w="992" w:type="dxa"/>
            <w:tcBorders>
              <w:top w:val="single" w:sz="4" w:space="0" w:color="000000"/>
              <w:left w:val="single" w:sz="4" w:space="0" w:color="000000"/>
              <w:bottom w:val="single" w:sz="4" w:space="0" w:color="000000"/>
            </w:tcBorders>
          </w:tcPr>
          <w:p w14:paraId="09B8691B" w14:textId="77777777" w:rsidR="00002FD8" w:rsidRPr="00A97A88" w:rsidRDefault="00002FD8" w:rsidP="00A97A88">
            <w:pPr>
              <w:spacing w:before="18" w:after="0"/>
              <w:ind w:right="-25" w:firstLine="0"/>
              <w:jc w:val="center"/>
            </w:pPr>
            <w:r w:rsidRPr="00A97A88">
              <w:rPr>
                <w:rFonts w:eastAsia="Arial" w:cs="Arial"/>
                <w:sz w:val="16"/>
                <w:szCs w:val="16"/>
              </w:rPr>
              <w:t>90</w:t>
            </w:r>
          </w:p>
        </w:tc>
        <w:tc>
          <w:tcPr>
            <w:tcW w:w="993" w:type="dxa"/>
            <w:tcBorders>
              <w:top w:val="single" w:sz="4" w:space="0" w:color="000000"/>
              <w:bottom w:val="single" w:sz="4" w:space="0" w:color="000000"/>
              <w:right w:val="single" w:sz="4" w:space="0" w:color="000000"/>
            </w:tcBorders>
          </w:tcPr>
          <w:p w14:paraId="02A4E57D" w14:textId="77777777" w:rsidR="00002FD8" w:rsidRPr="00A97A88" w:rsidRDefault="00002FD8" w:rsidP="00A97A88">
            <w:pPr>
              <w:spacing w:before="18" w:after="0"/>
              <w:ind w:right="-85" w:firstLine="0"/>
              <w:jc w:val="center"/>
            </w:pPr>
            <w:r w:rsidRPr="00A97A88">
              <w:rPr>
                <w:rFonts w:eastAsia="Arial" w:cs="Arial"/>
                <w:sz w:val="16"/>
                <w:szCs w:val="16"/>
              </w:rPr>
              <w:t>84</w:t>
            </w:r>
          </w:p>
        </w:tc>
        <w:tc>
          <w:tcPr>
            <w:tcW w:w="1134" w:type="dxa"/>
            <w:tcBorders>
              <w:top w:val="single" w:sz="4" w:space="0" w:color="000000"/>
              <w:left w:val="single" w:sz="4" w:space="0" w:color="000000"/>
              <w:bottom w:val="single" w:sz="4" w:space="0" w:color="000000"/>
              <w:right w:val="single" w:sz="4" w:space="0" w:color="000000"/>
            </w:tcBorders>
          </w:tcPr>
          <w:p w14:paraId="0B049420" w14:textId="77777777" w:rsidR="00002FD8" w:rsidRPr="00A97A88" w:rsidRDefault="00002FD8" w:rsidP="00A97A88">
            <w:pPr>
              <w:spacing w:before="18" w:after="0"/>
              <w:ind w:right="-10" w:firstLine="0"/>
              <w:jc w:val="center"/>
            </w:pPr>
            <w:r w:rsidRPr="00A97A88">
              <w:rPr>
                <w:rFonts w:eastAsia="Arial" w:cs="Arial"/>
                <w:sz w:val="16"/>
                <w:szCs w:val="16"/>
              </w:rPr>
              <w:t>81</w:t>
            </w:r>
          </w:p>
        </w:tc>
        <w:tc>
          <w:tcPr>
            <w:tcW w:w="1134" w:type="dxa"/>
            <w:tcBorders>
              <w:top w:val="single" w:sz="4" w:space="0" w:color="000000"/>
              <w:left w:val="single" w:sz="4" w:space="0" w:color="000000"/>
              <w:bottom w:val="single" w:sz="4" w:space="0" w:color="000000"/>
            </w:tcBorders>
          </w:tcPr>
          <w:p w14:paraId="49B34D71" w14:textId="77777777" w:rsidR="00002FD8" w:rsidRPr="00A97A88" w:rsidRDefault="00002FD8" w:rsidP="00A97A88">
            <w:pPr>
              <w:spacing w:before="18" w:after="0"/>
              <w:ind w:right="97" w:firstLine="0"/>
              <w:jc w:val="center"/>
            </w:pPr>
            <w:r w:rsidRPr="00A97A88">
              <w:rPr>
                <w:rFonts w:eastAsia="Arial" w:cs="Arial"/>
                <w:sz w:val="16"/>
                <w:szCs w:val="16"/>
              </w:rPr>
              <w:t>82</w:t>
            </w:r>
          </w:p>
        </w:tc>
      </w:tr>
      <w:tr w:rsidR="00002FD8" w14:paraId="0CF7670A" w14:textId="77777777" w:rsidTr="00A97A88">
        <w:trPr>
          <w:trHeight w:val="240"/>
          <w:jc w:val="center"/>
        </w:trPr>
        <w:tc>
          <w:tcPr>
            <w:tcW w:w="1421" w:type="dxa"/>
            <w:tcBorders>
              <w:top w:val="single" w:sz="4" w:space="0" w:color="000000"/>
              <w:bottom w:val="single" w:sz="4" w:space="0" w:color="000000"/>
            </w:tcBorders>
          </w:tcPr>
          <w:p w14:paraId="13EB9F7D" w14:textId="77777777" w:rsidR="00002FD8" w:rsidRPr="00A97A88" w:rsidRDefault="00002FD8" w:rsidP="00A97A88">
            <w:pPr>
              <w:spacing w:after="0"/>
              <w:ind w:firstLine="0"/>
              <w:jc w:val="center"/>
            </w:pPr>
            <w:r w:rsidRPr="00A97A88">
              <w:rPr>
                <w:rFonts w:eastAsia="Arial" w:cs="Arial"/>
                <w:b/>
                <w:sz w:val="16"/>
                <w:szCs w:val="16"/>
              </w:rPr>
              <w:t>Španělsko</w:t>
            </w:r>
          </w:p>
        </w:tc>
        <w:tc>
          <w:tcPr>
            <w:tcW w:w="1134" w:type="dxa"/>
            <w:tcBorders>
              <w:top w:val="single" w:sz="4" w:space="0" w:color="000000"/>
              <w:bottom w:val="single" w:sz="4" w:space="0" w:color="000000"/>
              <w:right w:val="single" w:sz="4" w:space="0" w:color="000000"/>
            </w:tcBorders>
          </w:tcPr>
          <w:p w14:paraId="5152327C" w14:textId="77777777" w:rsidR="00002FD8" w:rsidRPr="00A97A88" w:rsidRDefault="00002FD8" w:rsidP="00A97A88">
            <w:pPr>
              <w:spacing w:before="18" w:after="0"/>
              <w:ind w:right="-25" w:firstLine="0"/>
              <w:jc w:val="center"/>
            </w:pPr>
            <w:r w:rsidRPr="00A97A88">
              <w:rPr>
                <w:rFonts w:eastAsia="Arial" w:cs="Arial"/>
                <w:sz w:val="16"/>
                <w:szCs w:val="16"/>
              </w:rPr>
              <w:t>86</w:t>
            </w:r>
          </w:p>
        </w:tc>
        <w:tc>
          <w:tcPr>
            <w:tcW w:w="992" w:type="dxa"/>
            <w:tcBorders>
              <w:top w:val="single" w:sz="4" w:space="0" w:color="000000"/>
              <w:left w:val="single" w:sz="4" w:space="0" w:color="000000"/>
              <w:bottom w:val="single" w:sz="4" w:space="0" w:color="000000"/>
              <w:right w:val="single" w:sz="4" w:space="0" w:color="000000"/>
            </w:tcBorders>
          </w:tcPr>
          <w:p w14:paraId="5967A21A" w14:textId="77777777" w:rsidR="00002FD8" w:rsidRPr="00A97A88" w:rsidRDefault="00002FD8" w:rsidP="00A97A88">
            <w:pPr>
              <w:spacing w:before="18" w:after="0"/>
              <w:ind w:right="49" w:firstLine="0"/>
              <w:jc w:val="center"/>
            </w:pPr>
            <w:r w:rsidRPr="00A97A88">
              <w:rPr>
                <w:rFonts w:eastAsia="Arial" w:cs="Arial"/>
                <w:sz w:val="16"/>
                <w:szCs w:val="16"/>
              </w:rPr>
              <w:t>87</w:t>
            </w:r>
          </w:p>
        </w:tc>
        <w:tc>
          <w:tcPr>
            <w:tcW w:w="992" w:type="dxa"/>
            <w:tcBorders>
              <w:top w:val="single" w:sz="4" w:space="0" w:color="000000"/>
              <w:left w:val="single" w:sz="4" w:space="0" w:color="000000"/>
              <w:bottom w:val="single" w:sz="4" w:space="0" w:color="000000"/>
            </w:tcBorders>
          </w:tcPr>
          <w:p w14:paraId="77C29E3A" w14:textId="77777777" w:rsidR="00002FD8" w:rsidRPr="00A97A88" w:rsidRDefault="00002FD8" w:rsidP="00A97A88">
            <w:pPr>
              <w:spacing w:before="18" w:after="0"/>
              <w:ind w:right="-25" w:firstLine="0"/>
              <w:jc w:val="center"/>
            </w:pPr>
            <w:r w:rsidRPr="00A97A88">
              <w:rPr>
                <w:rFonts w:eastAsia="Arial" w:cs="Arial"/>
                <w:sz w:val="16"/>
                <w:szCs w:val="16"/>
              </w:rPr>
              <w:t>88</w:t>
            </w:r>
          </w:p>
        </w:tc>
        <w:tc>
          <w:tcPr>
            <w:tcW w:w="993" w:type="dxa"/>
            <w:tcBorders>
              <w:top w:val="single" w:sz="4" w:space="0" w:color="000000"/>
              <w:bottom w:val="single" w:sz="4" w:space="0" w:color="000000"/>
              <w:right w:val="single" w:sz="4" w:space="0" w:color="000000"/>
            </w:tcBorders>
          </w:tcPr>
          <w:p w14:paraId="003D0EA9" w14:textId="77777777" w:rsidR="00002FD8" w:rsidRPr="00A97A88" w:rsidRDefault="00002FD8" w:rsidP="00A97A88">
            <w:pPr>
              <w:spacing w:before="18" w:after="0"/>
              <w:ind w:right="-85" w:firstLine="0"/>
              <w:jc w:val="center"/>
            </w:pPr>
            <w:r w:rsidRPr="00A97A88">
              <w:rPr>
                <w:rFonts w:eastAsia="Arial" w:cs="Arial"/>
                <w:sz w:val="16"/>
                <w:szCs w:val="16"/>
              </w:rPr>
              <w:t>90</w:t>
            </w:r>
          </w:p>
        </w:tc>
        <w:tc>
          <w:tcPr>
            <w:tcW w:w="1134" w:type="dxa"/>
            <w:tcBorders>
              <w:top w:val="single" w:sz="4" w:space="0" w:color="000000"/>
              <w:left w:val="single" w:sz="4" w:space="0" w:color="000000"/>
              <w:bottom w:val="single" w:sz="4" w:space="0" w:color="000000"/>
              <w:right w:val="single" w:sz="4" w:space="0" w:color="000000"/>
            </w:tcBorders>
          </w:tcPr>
          <w:p w14:paraId="416818F9" w14:textId="77777777" w:rsidR="00002FD8" w:rsidRPr="00A97A88" w:rsidRDefault="00002FD8" w:rsidP="00A97A88">
            <w:pPr>
              <w:spacing w:before="18" w:after="0"/>
              <w:ind w:right="-10" w:firstLine="0"/>
              <w:jc w:val="center"/>
            </w:pPr>
            <w:r w:rsidRPr="00A97A88">
              <w:rPr>
                <w:rFonts w:eastAsia="Arial" w:cs="Arial"/>
                <w:sz w:val="16"/>
                <w:szCs w:val="16"/>
              </w:rPr>
              <w:t>90</w:t>
            </w:r>
          </w:p>
        </w:tc>
        <w:tc>
          <w:tcPr>
            <w:tcW w:w="1134" w:type="dxa"/>
            <w:tcBorders>
              <w:top w:val="single" w:sz="4" w:space="0" w:color="000000"/>
              <w:left w:val="single" w:sz="4" w:space="0" w:color="000000"/>
              <w:bottom w:val="single" w:sz="4" w:space="0" w:color="000000"/>
            </w:tcBorders>
          </w:tcPr>
          <w:p w14:paraId="5192EF69" w14:textId="77777777" w:rsidR="00002FD8" w:rsidRPr="00A97A88" w:rsidRDefault="00002FD8" w:rsidP="00A97A88">
            <w:pPr>
              <w:spacing w:before="18" w:after="0"/>
              <w:ind w:right="97" w:firstLine="0"/>
              <w:jc w:val="center"/>
            </w:pPr>
            <w:r w:rsidRPr="00A97A88">
              <w:rPr>
                <w:rFonts w:eastAsia="Arial" w:cs="Arial"/>
                <w:sz w:val="16"/>
                <w:szCs w:val="16"/>
              </w:rPr>
              <w:t>90</w:t>
            </w:r>
          </w:p>
        </w:tc>
      </w:tr>
      <w:tr w:rsidR="00002FD8" w14:paraId="6065142A" w14:textId="77777777" w:rsidTr="00A97A88">
        <w:trPr>
          <w:trHeight w:val="240"/>
          <w:jc w:val="center"/>
        </w:trPr>
        <w:tc>
          <w:tcPr>
            <w:tcW w:w="1421" w:type="dxa"/>
            <w:tcBorders>
              <w:top w:val="single" w:sz="4" w:space="0" w:color="000000"/>
              <w:bottom w:val="single" w:sz="4" w:space="0" w:color="000000"/>
            </w:tcBorders>
          </w:tcPr>
          <w:p w14:paraId="0A38A096" w14:textId="77777777" w:rsidR="00002FD8" w:rsidRPr="00A97A88" w:rsidRDefault="00002FD8" w:rsidP="00A97A88">
            <w:pPr>
              <w:spacing w:after="0"/>
              <w:ind w:firstLine="0"/>
              <w:jc w:val="center"/>
            </w:pPr>
            <w:r w:rsidRPr="00A97A88">
              <w:rPr>
                <w:rFonts w:eastAsia="Arial" w:cs="Arial"/>
                <w:b/>
                <w:sz w:val="16"/>
                <w:szCs w:val="16"/>
              </w:rPr>
              <w:t>Litva</w:t>
            </w:r>
          </w:p>
        </w:tc>
        <w:tc>
          <w:tcPr>
            <w:tcW w:w="1134" w:type="dxa"/>
            <w:tcBorders>
              <w:top w:val="single" w:sz="4" w:space="0" w:color="000000"/>
              <w:bottom w:val="single" w:sz="4" w:space="0" w:color="000000"/>
              <w:right w:val="single" w:sz="4" w:space="0" w:color="000000"/>
            </w:tcBorders>
          </w:tcPr>
          <w:p w14:paraId="39754594" w14:textId="77777777" w:rsidR="00002FD8" w:rsidRPr="00A97A88" w:rsidRDefault="00002FD8" w:rsidP="00A97A88">
            <w:pPr>
              <w:spacing w:before="18" w:after="0"/>
              <w:ind w:right="-25" w:firstLine="0"/>
              <w:jc w:val="center"/>
            </w:pPr>
            <w:r w:rsidRPr="00A97A88">
              <w:rPr>
                <w:rFonts w:eastAsia="Arial" w:cs="Arial"/>
                <w:sz w:val="16"/>
                <w:szCs w:val="16"/>
              </w:rPr>
              <w:t>79</w:t>
            </w:r>
          </w:p>
        </w:tc>
        <w:tc>
          <w:tcPr>
            <w:tcW w:w="992" w:type="dxa"/>
            <w:tcBorders>
              <w:top w:val="single" w:sz="4" w:space="0" w:color="000000"/>
              <w:left w:val="single" w:sz="4" w:space="0" w:color="000000"/>
              <w:bottom w:val="single" w:sz="4" w:space="0" w:color="000000"/>
              <w:right w:val="single" w:sz="4" w:space="0" w:color="000000"/>
            </w:tcBorders>
          </w:tcPr>
          <w:p w14:paraId="62FB0340" w14:textId="77777777" w:rsidR="00002FD8" w:rsidRPr="00A97A88" w:rsidRDefault="00002FD8" w:rsidP="00A97A88">
            <w:pPr>
              <w:spacing w:before="18" w:after="0"/>
              <w:ind w:right="49" w:firstLine="0"/>
              <w:jc w:val="center"/>
            </w:pPr>
            <w:r w:rsidRPr="00A97A88">
              <w:rPr>
                <w:rFonts w:eastAsia="Arial" w:cs="Arial"/>
                <w:sz w:val="16"/>
                <w:szCs w:val="16"/>
              </w:rPr>
              <w:t>81</w:t>
            </w:r>
          </w:p>
        </w:tc>
        <w:tc>
          <w:tcPr>
            <w:tcW w:w="992" w:type="dxa"/>
            <w:tcBorders>
              <w:top w:val="single" w:sz="4" w:space="0" w:color="000000"/>
              <w:left w:val="single" w:sz="4" w:space="0" w:color="000000"/>
              <w:bottom w:val="single" w:sz="4" w:space="0" w:color="000000"/>
            </w:tcBorders>
          </w:tcPr>
          <w:p w14:paraId="52B888D6" w14:textId="77777777" w:rsidR="00002FD8" w:rsidRPr="00A97A88" w:rsidRDefault="00002FD8" w:rsidP="00A97A88">
            <w:pPr>
              <w:spacing w:before="18" w:after="0"/>
              <w:ind w:right="-25" w:firstLine="0"/>
              <w:jc w:val="center"/>
            </w:pPr>
            <w:r w:rsidRPr="00A97A88">
              <w:rPr>
                <w:rFonts w:eastAsia="Arial" w:cs="Arial"/>
                <w:sz w:val="16"/>
                <w:szCs w:val="16"/>
              </w:rPr>
              <w:t>83</w:t>
            </w:r>
          </w:p>
        </w:tc>
        <w:tc>
          <w:tcPr>
            <w:tcW w:w="993" w:type="dxa"/>
            <w:tcBorders>
              <w:top w:val="single" w:sz="4" w:space="0" w:color="000000"/>
              <w:bottom w:val="single" w:sz="4" w:space="0" w:color="000000"/>
              <w:right w:val="single" w:sz="4" w:space="0" w:color="000000"/>
            </w:tcBorders>
          </w:tcPr>
          <w:p w14:paraId="0C666ABD" w14:textId="77777777" w:rsidR="00002FD8" w:rsidRPr="00A97A88" w:rsidRDefault="00002FD8" w:rsidP="00A97A88">
            <w:pPr>
              <w:spacing w:before="18" w:after="0"/>
              <w:ind w:right="-85" w:firstLine="0"/>
              <w:jc w:val="center"/>
            </w:pPr>
            <w:r w:rsidRPr="00A97A88">
              <w:rPr>
                <w:rFonts w:eastAsia="Arial" w:cs="Arial"/>
                <w:sz w:val="16"/>
                <w:szCs w:val="16"/>
              </w:rPr>
              <w:t>73</w:t>
            </w:r>
          </w:p>
        </w:tc>
        <w:tc>
          <w:tcPr>
            <w:tcW w:w="1134" w:type="dxa"/>
            <w:tcBorders>
              <w:top w:val="single" w:sz="4" w:space="0" w:color="000000"/>
              <w:left w:val="single" w:sz="4" w:space="0" w:color="000000"/>
              <w:bottom w:val="single" w:sz="4" w:space="0" w:color="000000"/>
              <w:right w:val="single" w:sz="4" w:space="0" w:color="000000"/>
            </w:tcBorders>
          </w:tcPr>
          <w:p w14:paraId="501984D7" w14:textId="77777777" w:rsidR="00002FD8" w:rsidRPr="00A97A88" w:rsidRDefault="00002FD8" w:rsidP="00A97A88">
            <w:pPr>
              <w:spacing w:before="18" w:after="0"/>
              <w:ind w:right="-10" w:firstLine="0"/>
              <w:jc w:val="center"/>
            </w:pPr>
            <w:r w:rsidRPr="00A97A88">
              <w:rPr>
                <w:rFonts w:eastAsia="Arial" w:cs="Arial"/>
                <w:sz w:val="16"/>
                <w:szCs w:val="16"/>
              </w:rPr>
              <w:t>75</w:t>
            </w:r>
          </w:p>
        </w:tc>
        <w:tc>
          <w:tcPr>
            <w:tcW w:w="1134" w:type="dxa"/>
            <w:tcBorders>
              <w:top w:val="single" w:sz="4" w:space="0" w:color="000000"/>
              <w:left w:val="single" w:sz="4" w:space="0" w:color="000000"/>
              <w:bottom w:val="single" w:sz="4" w:space="0" w:color="000000"/>
            </w:tcBorders>
          </w:tcPr>
          <w:p w14:paraId="7E09FE13" w14:textId="77777777" w:rsidR="00002FD8" w:rsidRPr="00A97A88" w:rsidRDefault="00002FD8" w:rsidP="00A97A88">
            <w:pPr>
              <w:spacing w:before="18" w:after="0"/>
              <w:ind w:right="97" w:firstLine="0"/>
              <w:jc w:val="center"/>
            </w:pPr>
            <w:r w:rsidRPr="00A97A88">
              <w:rPr>
                <w:rFonts w:eastAsia="Arial" w:cs="Arial"/>
                <w:sz w:val="16"/>
                <w:szCs w:val="16"/>
              </w:rPr>
              <w:t>75</w:t>
            </w:r>
          </w:p>
        </w:tc>
      </w:tr>
      <w:tr w:rsidR="00002FD8" w14:paraId="5B59BAD9" w14:textId="77777777" w:rsidTr="00A97A88">
        <w:trPr>
          <w:trHeight w:val="240"/>
          <w:jc w:val="center"/>
        </w:trPr>
        <w:tc>
          <w:tcPr>
            <w:tcW w:w="1421" w:type="dxa"/>
            <w:tcBorders>
              <w:top w:val="single" w:sz="4" w:space="0" w:color="000000"/>
              <w:bottom w:val="single" w:sz="4" w:space="0" w:color="000000"/>
            </w:tcBorders>
          </w:tcPr>
          <w:p w14:paraId="20C37370" w14:textId="77777777" w:rsidR="00002FD8" w:rsidRPr="00A97A88" w:rsidRDefault="00002FD8" w:rsidP="00A97A88">
            <w:pPr>
              <w:spacing w:after="0"/>
              <w:ind w:firstLine="0"/>
              <w:jc w:val="center"/>
            </w:pPr>
            <w:r w:rsidRPr="00A97A88">
              <w:rPr>
                <w:rFonts w:eastAsia="Arial" w:cs="Arial"/>
                <w:b/>
                <w:sz w:val="16"/>
                <w:szCs w:val="16"/>
              </w:rPr>
              <w:t>Portugalsko</w:t>
            </w:r>
          </w:p>
        </w:tc>
        <w:tc>
          <w:tcPr>
            <w:tcW w:w="1134" w:type="dxa"/>
            <w:tcBorders>
              <w:top w:val="single" w:sz="4" w:space="0" w:color="000000"/>
              <w:bottom w:val="single" w:sz="4" w:space="0" w:color="000000"/>
              <w:right w:val="single" w:sz="4" w:space="0" w:color="000000"/>
            </w:tcBorders>
          </w:tcPr>
          <w:p w14:paraId="053063E9" w14:textId="77777777" w:rsidR="00002FD8" w:rsidRPr="00A97A88" w:rsidRDefault="00002FD8" w:rsidP="00A97A88">
            <w:pPr>
              <w:spacing w:before="18" w:after="0"/>
              <w:ind w:right="-25" w:firstLine="0"/>
              <w:jc w:val="center"/>
            </w:pPr>
            <w:r w:rsidRPr="00A97A88">
              <w:rPr>
                <w:rFonts w:eastAsia="Arial" w:cs="Arial"/>
                <w:sz w:val="16"/>
                <w:szCs w:val="16"/>
              </w:rPr>
              <w:t>81</w:t>
            </w:r>
          </w:p>
        </w:tc>
        <w:tc>
          <w:tcPr>
            <w:tcW w:w="992" w:type="dxa"/>
            <w:tcBorders>
              <w:top w:val="single" w:sz="4" w:space="0" w:color="000000"/>
              <w:left w:val="single" w:sz="4" w:space="0" w:color="000000"/>
              <w:bottom w:val="single" w:sz="4" w:space="0" w:color="000000"/>
              <w:right w:val="single" w:sz="4" w:space="0" w:color="000000"/>
            </w:tcBorders>
          </w:tcPr>
          <w:p w14:paraId="2C759B6A" w14:textId="77777777" w:rsidR="00002FD8" w:rsidRPr="00A97A88" w:rsidRDefault="00002FD8" w:rsidP="00A97A88">
            <w:pPr>
              <w:spacing w:before="18" w:after="0"/>
              <w:ind w:right="49" w:firstLine="0"/>
              <w:jc w:val="center"/>
            </w:pPr>
            <w:r w:rsidRPr="00A97A88">
              <w:rPr>
                <w:rFonts w:eastAsia="Arial" w:cs="Arial"/>
                <w:sz w:val="16"/>
                <w:szCs w:val="16"/>
              </w:rPr>
              <w:t>81</w:t>
            </w:r>
          </w:p>
        </w:tc>
        <w:tc>
          <w:tcPr>
            <w:tcW w:w="992" w:type="dxa"/>
            <w:tcBorders>
              <w:top w:val="single" w:sz="4" w:space="0" w:color="000000"/>
              <w:left w:val="single" w:sz="4" w:space="0" w:color="000000"/>
              <w:bottom w:val="single" w:sz="4" w:space="0" w:color="000000"/>
            </w:tcBorders>
          </w:tcPr>
          <w:p w14:paraId="36D80D12" w14:textId="77777777" w:rsidR="00002FD8" w:rsidRPr="00A97A88" w:rsidRDefault="00002FD8" w:rsidP="00A97A88">
            <w:pPr>
              <w:spacing w:before="18" w:after="0"/>
              <w:ind w:right="-25" w:firstLine="0"/>
              <w:jc w:val="center"/>
            </w:pPr>
            <w:r w:rsidRPr="00A97A88">
              <w:rPr>
                <w:rFonts w:eastAsia="Arial" w:cs="Arial"/>
                <w:sz w:val="16"/>
                <w:szCs w:val="16"/>
              </w:rPr>
              <w:t>82</w:t>
            </w:r>
          </w:p>
        </w:tc>
        <w:tc>
          <w:tcPr>
            <w:tcW w:w="993" w:type="dxa"/>
            <w:tcBorders>
              <w:top w:val="single" w:sz="4" w:space="0" w:color="000000"/>
              <w:bottom w:val="single" w:sz="4" w:space="0" w:color="000000"/>
              <w:right w:val="single" w:sz="4" w:space="0" w:color="000000"/>
            </w:tcBorders>
          </w:tcPr>
          <w:p w14:paraId="197A4408" w14:textId="77777777" w:rsidR="00002FD8" w:rsidRPr="00A97A88" w:rsidRDefault="00002FD8" w:rsidP="00A97A88">
            <w:pPr>
              <w:spacing w:before="18" w:after="0"/>
              <w:ind w:right="-85" w:firstLine="0"/>
              <w:jc w:val="center"/>
            </w:pPr>
            <w:r w:rsidRPr="00A97A88">
              <w:rPr>
                <w:rFonts w:eastAsia="Arial" w:cs="Arial"/>
                <w:sz w:val="16"/>
                <w:szCs w:val="16"/>
              </w:rPr>
              <w:t>77</w:t>
            </w:r>
          </w:p>
        </w:tc>
        <w:tc>
          <w:tcPr>
            <w:tcW w:w="1134" w:type="dxa"/>
            <w:tcBorders>
              <w:top w:val="single" w:sz="4" w:space="0" w:color="000000"/>
              <w:left w:val="single" w:sz="4" w:space="0" w:color="000000"/>
              <w:bottom w:val="single" w:sz="4" w:space="0" w:color="000000"/>
              <w:right w:val="single" w:sz="4" w:space="0" w:color="000000"/>
            </w:tcBorders>
          </w:tcPr>
          <w:p w14:paraId="0290AE3E" w14:textId="77777777" w:rsidR="00002FD8" w:rsidRPr="00A97A88" w:rsidRDefault="00002FD8" w:rsidP="00A97A88">
            <w:pPr>
              <w:spacing w:before="18" w:after="0"/>
              <w:ind w:right="-10" w:firstLine="0"/>
              <w:jc w:val="center"/>
            </w:pPr>
            <w:r w:rsidRPr="00A97A88">
              <w:rPr>
                <w:rFonts w:eastAsia="Arial" w:cs="Arial"/>
                <w:sz w:val="16"/>
                <w:szCs w:val="16"/>
              </w:rPr>
              <w:t>77</w:t>
            </w:r>
          </w:p>
        </w:tc>
        <w:tc>
          <w:tcPr>
            <w:tcW w:w="1134" w:type="dxa"/>
            <w:tcBorders>
              <w:top w:val="single" w:sz="4" w:space="0" w:color="000000"/>
              <w:left w:val="single" w:sz="4" w:space="0" w:color="000000"/>
              <w:bottom w:val="single" w:sz="4" w:space="0" w:color="000000"/>
            </w:tcBorders>
          </w:tcPr>
          <w:p w14:paraId="03793102" w14:textId="77777777" w:rsidR="00002FD8" w:rsidRPr="00A97A88" w:rsidRDefault="00002FD8" w:rsidP="00A97A88">
            <w:pPr>
              <w:spacing w:before="18" w:after="0"/>
              <w:ind w:right="97" w:firstLine="0"/>
              <w:jc w:val="center"/>
            </w:pPr>
            <w:r w:rsidRPr="00A97A88">
              <w:rPr>
                <w:rFonts w:eastAsia="Arial" w:cs="Arial"/>
                <w:sz w:val="16"/>
                <w:szCs w:val="16"/>
              </w:rPr>
              <w:t>77</w:t>
            </w:r>
          </w:p>
        </w:tc>
      </w:tr>
      <w:tr w:rsidR="00002FD8" w14:paraId="2259161E" w14:textId="77777777" w:rsidTr="00A97A88">
        <w:trPr>
          <w:trHeight w:val="240"/>
          <w:jc w:val="center"/>
        </w:trPr>
        <w:tc>
          <w:tcPr>
            <w:tcW w:w="1421" w:type="dxa"/>
            <w:tcBorders>
              <w:top w:val="single" w:sz="4" w:space="0" w:color="000000"/>
              <w:bottom w:val="single" w:sz="4" w:space="0" w:color="000000"/>
            </w:tcBorders>
          </w:tcPr>
          <w:p w14:paraId="1C61EC3E" w14:textId="77777777" w:rsidR="00002FD8" w:rsidRPr="00A97A88" w:rsidRDefault="00002FD8" w:rsidP="00A97A88">
            <w:pPr>
              <w:spacing w:after="0"/>
              <w:ind w:firstLine="0"/>
              <w:jc w:val="center"/>
            </w:pPr>
            <w:r w:rsidRPr="00A97A88">
              <w:rPr>
                <w:rFonts w:eastAsia="Arial" w:cs="Arial"/>
                <w:b/>
                <w:sz w:val="16"/>
                <w:szCs w:val="16"/>
              </w:rPr>
              <w:t>Malta</w:t>
            </w:r>
          </w:p>
        </w:tc>
        <w:tc>
          <w:tcPr>
            <w:tcW w:w="1134" w:type="dxa"/>
            <w:tcBorders>
              <w:top w:val="single" w:sz="4" w:space="0" w:color="000000"/>
              <w:bottom w:val="single" w:sz="4" w:space="0" w:color="000000"/>
              <w:right w:val="single" w:sz="4" w:space="0" w:color="000000"/>
            </w:tcBorders>
          </w:tcPr>
          <w:p w14:paraId="73B0D3C6" w14:textId="77777777" w:rsidR="00002FD8" w:rsidRPr="00A97A88" w:rsidRDefault="00002FD8" w:rsidP="00A97A88">
            <w:pPr>
              <w:spacing w:before="18" w:after="0"/>
              <w:ind w:right="-25" w:firstLine="0"/>
              <w:jc w:val="center"/>
            </w:pPr>
            <w:r w:rsidRPr="00A97A88">
              <w:rPr>
                <w:rFonts w:eastAsia="Arial" w:cs="Arial"/>
                <w:sz w:val="16"/>
                <w:szCs w:val="16"/>
              </w:rPr>
              <w:t>79</w:t>
            </w:r>
          </w:p>
        </w:tc>
        <w:tc>
          <w:tcPr>
            <w:tcW w:w="992" w:type="dxa"/>
            <w:tcBorders>
              <w:top w:val="single" w:sz="4" w:space="0" w:color="000000"/>
              <w:left w:val="single" w:sz="4" w:space="0" w:color="000000"/>
              <w:bottom w:val="single" w:sz="4" w:space="0" w:color="000000"/>
              <w:right w:val="single" w:sz="4" w:space="0" w:color="000000"/>
            </w:tcBorders>
          </w:tcPr>
          <w:p w14:paraId="61B9372F" w14:textId="77777777" w:rsidR="00002FD8" w:rsidRPr="00A97A88" w:rsidRDefault="00002FD8" w:rsidP="00A97A88">
            <w:pPr>
              <w:spacing w:before="18" w:after="0"/>
              <w:ind w:right="49" w:firstLine="0"/>
              <w:jc w:val="center"/>
            </w:pPr>
            <w:r w:rsidRPr="00A97A88">
              <w:rPr>
                <w:rFonts w:eastAsia="Arial" w:cs="Arial"/>
                <w:sz w:val="16"/>
                <w:szCs w:val="16"/>
              </w:rPr>
              <w:t>79</w:t>
            </w:r>
          </w:p>
        </w:tc>
        <w:tc>
          <w:tcPr>
            <w:tcW w:w="992" w:type="dxa"/>
            <w:tcBorders>
              <w:top w:val="single" w:sz="4" w:space="0" w:color="000000"/>
              <w:left w:val="single" w:sz="4" w:space="0" w:color="000000"/>
              <w:bottom w:val="single" w:sz="4" w:space="0" w:color="000000"/>
            </w:tcBorders>
          </w:tcPr>
          <w:p w14:paraId="1986E16A" w14:textId="77777777" w:rsidR="00002FD8" w:rsidRPr="00A97A88" w:rsidRDefault="00002FD8" w:rsidP="00A97A88">
            <w:pPr>
              <w:spacing w:before="18" w:after="0"/>
              <w:ind w:right="-25" w:firstLine="0"/>
              <w:jc w:val="center"/>
            </w:pPr>
            <w:r w:rsidRPr="00A97A88">
              <w:rPr>
                <w:rFonts w:eastAsia="Arial" w:cs="Arial"/>
                <w:sz w:val="16"/>
                <w:szCs w:val="16"/>
              </w:rPr>
              <w:t>80</w:t>
            </w:r>
          </w:p>
        </w:tc>
        <w:tc>
          <w:tcPr>
            <w:tcW w:w="993" w:type="dxa"/>
            <w:tcBorders>
              <w:top w:val="single" w:sz="4" w:space="0" w:color="000000"/>
              <w:bottom w:val="single" w:sz="4" w:space="0" w:color="000000"/>
              <w:right w:val="single" w:sz="4" w:space="0" w:color="000000"/>
            </w:tcBorders>
          </w:tcPr>
          <w:p w14:paraId="66826317" w14:textId="77777777" w:rsidR="00002FD8" w:rsidRPr="00A97A88" w:rsidRDefault="00002FD8" w:rsidP="00A97A88">
            <w:pPr>
              <w:spacing w:before="18" w:after="0"/>
              <w:ind w:right="-85" w:firstLine="0"/>
              <w:jc w:val="center"/>
            </w:pPr>
            <w:r w:rsidRPr="00A97A88">
              <w:rPr>
                <w:rFonts w:eastAsia="Arial" w:cs="Arial"/>
                <w:sz w:val="16"/>
                <w:szCs w:val="16"/>
              </w:rPr>
              <w:t>86</w:t>
            </w:r>
          </w:p>
        </w:tc>
        <w:tc>
          <w:tcPr>
            <w:tcW w:w="1134" w:type="dxa"/>
            <w:tcBorders>
              <w:top w:val="single" w:sz="4" w:space="0" w:color="000000"/>
              <w:left w:val="single" w:sz="4" w:space="0" w:color="000000"/>
              <w:bottom w:val="single" w:sz="4" w:space="0" w:color="000000"/>
              <w:right w:val="single" w:sz="4" w:space="0" w:color="000000"/>
            </w:tcBorders>
          </w:tcPr>
          <w:p w14:paraId="3320636A" w14:textId="77777777" w:rsidR="00002FD8" w:rsidRPr="00A97A88" w:rsidRDefault="00002FD8" w:rsidP="00A97A88">
            <w:pPr>
              <w:spacing w:before="18" w:after="0"/>
              <w:ind w:right="-10" w:firstLine="0"/>
              <w:jc w:val="center"/>
            </w:pPr>
            <w:r w:rsidRPr="00A97A88">
              <w:rPr>
                <w:rFonts w:eastAsia="Arial" w:cs="Arial"/>
                <w:sz w:val="16"/>
                <w:szCs w:val="16"/>
              </w:rPr>
              <w:t>86</w:t>
            </w:r>
          </w:p>
        </w:tc>
        <w:tc>
          <w:tcPr>
            <w:tcW w:w="1134" w:type="dxa"/>
            <w:tcBorders>
              <w:top w:val="single" w:sz="4" w:space="0" w:color="000000"/>
              <w:left w:val="single" w:sz="4" w:space="0" w:color="000000"/>
              <w:bottom w:val="single" w:sz="4" w:space="0" w:color="000000"/>
            </w:tcBorders>
          </w:tcPr>
          <w:p w14:paraId="7C92AF39" w14:textId="77777777" w:rsidR="00002FD8" w:rsidRPr="00A97A88" w:rsidRDefault="00002FD8" w:rsidP="00A97A88">
            <w:pPr>
              <w:spacing w:before="18" w:after="0"/>
              <w:ind w:right="97" w:firstLine="0"/>
              <w:jc w:val="center"/>
            </w:pPr>
            <w:r w:rsidRPr="00A97A88">
              <w:rPr>
                <w:rFonts w:eastAsia="Arial" w:cs="Arial"/>
                <w:sz w:val="16"/>
                <w:szCs w:val="16"/>
              </w:rPr>
              <w:t>88</w:t>
            </w:r>
          </w:p>
        </w:tc>
      </w:tr>
      <w:tr w:rsidR="00002FD8" w14:paraId="3BA67DFC" w14:textId="77777777" w:rsidTr="00A97A88">
        <w:trPr>
          <w:trHeight w:val="240"/>
          <w:jc w:val="center"/>
        </w:trPr>
        <w:tc>
          <w:tcPr>
            <w:tcW w:w="1421" w:type="dxa"/>
            <w:tcBorders>
              <w:top w:val="single" w:sz="4" w:space="0" w:color="000000"/>
              <w:bottom w:val="single" w:sz="4" w:space="0" w:color="000000"/>
            </w:tcBorders>
          </w:tcPr>
          <w:p w14:paraId="4EB252D7" w14:textId="77777777" w:rsidR="00002FD8" w:rsidRPr="00A97A88" w:rsidRDefault="00002FD8" w:rsidP="00A97A88">
            <w:pPr>
              <w:spacing w:after="0"/>
              <w:ind w:firstLine="0"/>
              <w:jc w:val="center"/>
            </w:pPr>
            <w:r w:rsidRPr="00A97A88">
              <w:rPr>
                <w:rFonts w:eastAsia="Arial" w:cs="Arial"/>
                <w:b/>
                <w:sz w:val="16"/>
                <w:szCs w:val="16"/>
              </w:rPr>
              <w:t>ČR</w:t>
            </w:r>
          </w:p>
        </w:tc>
        <w:tc>
          <w:tcPr>
            <w:tcW w:w="1134" w:type="dxa"/>
            <w:tcBorders>
              <w:top w:val="single" w:sz="4" w:space="0" w:color="000000"/>
              <w:bottom w:val="single" w:sz="4" w:space="0" w:color="000000"/>
              <w:right w:val="single" w:sz="4" w:space="0" w:color="000000"/>
            </w:tcBorders>
          </w:tcPr>
          <w:p w14:paraId="2A20E90F" w14:textId="77777777" w:rsidR="00002FD8" w:rsidRPr="00A97A88" w:rsidRDefault="00002FD8" w:rsidP="00A97A88">
            <w:pPr>
              <w:spacing w:before="18" w:after="0"/>
              <w:ind w:right="-25" w:firstLine="0"/>
              <w:jc w:val="center"/>
            </w:pPr>
            <w:r w:rsidRPr="00A97A88">
              <w:rPr>
                <w:rFonts w:eastAsia="Arial" w:cs="Arial"/>
                <w:sz w:val="16"/>
                <w:szCs w:val="16"/>
              </w:rPr>
              <w:t>76</w:t>
            </w:r>
          </w:p>
        </w:tc>
        <w:tc>
          <w:tcPr>
            <w:tcW w:w="992" w:type="dxa"/>
            <w:tcBorders>
              <w:top w:val="single" w:sz="4" w:space="0" w:color="000000"/>
              <w:left w:val="single" w:sz="4" w:space="0" w:color="000000"/>
              <w:bottom w:val="single" w:sz="4" w:space="0" w:color="000000"/>
              <w:right w:val="single" w:sz="4" w:space="0" w:color="000000"/>
            </w:tcBorders>
          </w:tcPr>
          <w:p w14:paraId="4B99ADF4" w14:textId="77777777" w:rsidR="00002FD8" w:rsidRPr="00A97A88" w:rsidRDefault="00002FD8" w:rsidP="00A97A88">
            <w:pPr>
              <w:spacing w:before="18" w:after="0"/>
              <w:ind w:right="49" w:firstLine="0"/>
              <w:jc w:val="center"/>
            </w:pPr>
            <w:r w:rsidRPr="00A97A88">
              <w:rPr>
                <w:rFonts w:eastAsia="Arial" w:cs="Arial"/>
                <w:sz w:val="16"/>
                <w:szCs w:val="16"/>
              </w:rPr>
              <w:t>78</w:t>
            </w:r>
          </w:p>
        </w:tc>
        <w:tc>
          <w:tcPr>
            <w:tcW w:w="992" w:type="dxa"/>
            <w:tcBorders>
              <w:top w:val="single" w:sz="4" w:space="0" w:color="000000"/>
              <w:left w:val="single" w:sz="4" w:space="0" w:color="000000"/>
              <w:bottom w:val="single" w:sz="4" w:space="0" w:color="000000"/>
            </w:tcBorders>
          </w:tcPr>
          <w:p w14:paraId="61B34ABF" w14:textId="77777777" w:rsidR="00002FD8" w:rsidRPr="00A97A88" w:rsidRDefault="00002FD8" w:rsidP="00A97A88">
            <w:pPr>
              <w:spacing w:before="18" w:after="0"/>
              <w:ind w:right="-25" w:firstLine="0"/>
              <w:jc w:val="center"/>
            </w:pPr>
            <w:r w:rsidRPr="00A97A88">
              <w:rPr>
                <w:rFonts w:eastAsia="Arial" w:cs="Arial"/>
                <w:sz w:val="16"/>
                <w:szCs w:val="16"/>
              </w:rPr>
              <w:t>78</w:t>
            </w:r>
          </w:p>
        </w:tc>
        <w:tc>
          <w:tcPr>
            <w:tcW w:w="993" w:type="dxa"/>
            <w:tcBorders>
              <w:top w:val="single" w:sz="4" w:space="0" w:color="000000"/>
              <w:bottom w:val="single" w:sz="4" w:space="0" w:color="000000"/>
              <w:right w:val="single" w:sz="4" w:space="0" w:color="000000"/>
            </w:tcBorders>
          </w:tcPr>
          <w:p w14:paraId="36476AD0" w14:textId="77777777" w:rsidR="00002FD8" w:rsidRPr="00A97A88" w:rsidRDefault="00002FD8" w:rsidP="00A97A88">
            <w:pPr>
              <w:spacing w:before="18" w:after="0"/>
              <w:ind w:right="-85" w:firstLine="0"/>
              <w:jc w:val="center"/>
            </w:pPr>
            <w:r w:rsidRPr="00A97A88">
              <w:rPr>
                <w:rFonts w:eastAsia="Arial" w:cs="Arial"/>
                <w:sz w:val="16"/>
                <w:szCs w:val="16"/>
              </w:rPr>
              <w:t>84</w:t>
            </w:r>
          </w:p>
        </w:tc>
        <w:tc>
          <w:tcPr>
            <w:tcW w:w="1134" w:type="dxa"/>
            <w:tcBorders>
              <w:top w:val="single" w:sz="4" w:space="0" w:color="000000"/>
              <w:left w:val="single" w:sz="4" w:space="0" w:color="000000"/>
              <w:bottom w:val="single" w:sz="4" w:space="0" w:color="000000"/>
              <w:right w:val="single" w:sz="4" w:space="0" w:color="000000"/>
            </w:tcBorders>
          </w:tcPr>
          <w:p w14:paraId="6CD976D7" w14:textId="77777777" w:rsidR="00002FD8" w:rsidRPr="00A97A88" w:rsidRDefault="00002FD8" w:rsidP="00A97A88">
            <w:pPr>
              <w:spacing w:before="18" w:after="0"/>
              <w:ind w:right="-10" w:firstLine="0"/>
              <w:jc w:val="center"/>
            </w:pPr>
            <w:r w:rsidRPr="00A97A88">
              <w:rPr>
                <w:rFonts w:eastAsia="Arial" w:cs="Arial"/>
                <w:sz w:val="16"/>
                <w:szCs w:val="16"/>
              </w:rPr>
              <w:t>86</w:t>
            </w:r>
          </w:p>
        </w:tc>
        <w:tc>
          <w:tcPr>
            <w:tcW w:w="1134" w:type="dxa"/>
            <w:tcBorders>
              <w:top w:val="single" w:sz="4" w:space="0" w:color="000000"/>
              <w:left w:val="single" w:sz="4" w:space="0" w:color="000000"/>
              <w:bottom w:val="single" w:sz="4" w:space="0" w:color="000000"/>
            </w:tcBorders>
          </w:tcPr>
          <w:p w14:paraId="6DB108AB" w14:textId="77777777" w:rsidR="00002FD8" w:rsidRPr="00A97A88" w:rsidRDefault="00002FD8" w:rsidP="00A97A88">
            <w:pPr>
              <w:spacing w:before="18" w:after="0"/>
              <w:ind w:right="97" w:firstLine="0"/>
              <w:jc w:val="center"/>
            </w:pPr>
            <w:r w:rsidRPr="00A97A88">
              <w:rPr>
                <w:rFonts w:eastAsia="Arial" w:cs="Arial"/>
                <w:sz w:val="16"/>
                <w:szCs w:val="16"/>
              </w:rPr>
              <w:t>87</w:t>
            </w:r>
          </w:p>
        </w:tc>
      </w:tr>
      <w:tr w:rsidR="00002FD8" w14:paraId="4297A515" w14:textId="77777777" w:rsidTr="00A97A88">
        <w:trPr>
          <w:trHeight w:val="240"/>
          <w:jc w:val="center"/>
        </w:trPr>
        <w:tc>
          <w:tcPr>
            <w:tcW w:w="1421" w:type="dxa"/>
            <w:tcBorders>
              <w:top w:val="single" w:sz="4" w:space="0" w:color="000000"/>
              <w:bottom w:val="single" w:sz="4" w:space="0" w:color="000000"/>
            </w:tcBorders>
          </w:tcPr>
          <w:p w14:paraId="7D3BFBBE" w14:textId="77777777" w:rsidR="00002FD8" w:rsidRPr="00A97A88" w:rsidRDefault="00002FD8" w:rsidP="00A97A88">
            <w:pPr>
              <w:spacing w:after="0"/>
              <w:ind w:firstLine="0"/>
              <w:jc w:val="center"/>
            </w:pPr>
            <w:r w:rsidRPr="00A97A88">
              <w:rPr>
                <w:rFonts w:eastAsia="Arial" w:cs="Arial"/>
                <w:b/>
                <w:sz w:val="16"/>
                <w:szCs w:val="16"/>
              </w:rPr>
              <w:t>Řecko</w:t>
            </w:r>
          </w:p>
        </w:tc>
        <w:tc>
          <w:tcPr>
            <w:tcW w:w="1134" w:type="dxa"/>
            <w:tcBorders>
              <w:top w:val="single" w:sz="4" w:space="0" w:color="000000"/>
              <w:bottom w:val="single" w:sz="4" w:space="0" w:color="000000"/>
              <w:right w:val="single" w:sz="4" w:space="0" w:color="000000"/>
            </w:tcBorders>
          </w:tcPr>
          <w:p w14:paraId="0135A801" w14:textId="77777777" w:rsidR="00002FD8" w:rsidRPr="00A97A88" w:rsidRDefault="00002FD8" w:rsidP="00A97A88">
            <w:pPr>
              <w:spacing w:before="18" w:after="0"/>
              <w:ind w:right="-25" w:firstLine="0"/>
              <w:jc w:val="center"/>
            </w:pPr>
            <w:r w:rsidRPr="00A97A88">
              <w:rPr>
                <w:rFonts w:eastAsia="Arial" w:cs="Arial"/>
                <w:sz w:val="16"/>
                <w:szCs w:val="16"/>
              </w:rPr>
              <w:t>80</w:t>
            </w:r>
          </w:p>
        </w:tc>
        <w:tc>
          <w:tcPr>
            <w:tcW w:w="992" w:type="dxa"/>
            <w:tcBorders>
              <w:top w:val="single" w:sz="4" w:space="0" w:color="000000"/>
              <w:left w:val="single" w:sz="4" w:space="0" w:color="000000"/>
              <w:bottom w:val="single" w:sz="4" w:space="0" w:color="000000"/>
              <w:right w:val="single" w:sz="4" w:space="0" w:color="000000"/>
            </w:tcBorders>
          </w:tcPr>
          <w:p w14:paraId="027AEB22" w14:textId="77777777" w:rsidR="00002FD8" w:rsidRPr="00A97A88" w:rsidRDefault="00002FD8" w:rsidP="00A97A88">
            <w:pPr>
              <w:spacing w:before="18" w:after="0"/>
              <w:ind w:right="49" w:firstLine="0"/>
              <w:jc w:val="center"/>
            </w:pPr>
            <w:r w:rsidRPr="00A97A88">
              <w:rPr>
                <w:rFonts w:eastAsia="Arial" w:cs="Arial"/>
                <w:sz w:val="16"/>
                <w:szCs w:val="16"/>
              </w:rPr>
              <w:t>79</w:t>
            </w:r>
          </w:p>
        </w:tc>
        <w:tc>
          <w:tcPr>
            <w:tcW w:w="992" w:type="dxa"/>
            <w:tcBorders>
              <w:top w:val="single" w:sz="4" w:space="0" w:color="000000"/>
              <w:left w:val="single" w:sz="4" w:space="0" w:color="000000"/>
              <w:bottom w:val="single" w:sz="4" w:space="0" w:color="000000"/>
            </w:tcBorders>
          </w:tcPr>
          <w:p w14:paraId="409B36BE" w14:textId="77777777" w:rsidR="00002FD8" w:rsidRPr="00A97A88" w:rsidRDefault="00002FD8" w:rsidP="00A97A88">
            <w:pPr>
              <w:spacing w:before="18" w:after="0"/>
              <w:ind w:right="-25" w:firstLine="0"/>
              <w:jc w:val="center"/>
            </w:pPr>
            <w:r w:rsidRPr="00A97A88">
              <w:rPr>
                <w:rFonts w:eastAsia="Arial" w:cs="Arial"/>
                <w:sz w:val="16"/>
                <w:szCs w:val="16"/>
              </w:rPr>
              <w:t>77</w:t>
            </w:r>
          </w:p>
        </w:tc>
        <w:tc>
          <w:tcPr>
            <w:tcW w:w="993" w:type="dxa"/>
            <w:tcBorders>
              <w:top w:val="single" w:sz="4" w:space="0" w:color="000000"/>
              <w:bottom w:val="single" w:sz="4" w:space="0" w:color="000000"/>
              <w:right w:val="single" w:sz="4" w:space="0" w:color="000000"/>
            </w:tcBorders>
          </w:tcPr>
          <w:p w14:paraId="1D8FEFA0" w14:textId="77777777" w:rsidR="00002FD8" w:rsidRPr="00A97A88" w:rsidRDefault="00002FD8" w:rsidP="00A97A88">
            <w:pPr>
              <w:spacing w:before="18" w:after="0"/>
              <w:ind w:right="-85" w:firstLine="0"/>
              <w:jc w:val="center"/>
            </w:pPr>
            <w:r w:rsidRPr="00A97A88">
              <w:rPr>
                <w:rFonts w:eastAsia="Arial" w:cs="Arial"/>
                <w:sz w:val="16"/>
                <w:szCs w:val="16"/>
              </w:rPr>
              <w:t>72</w:t>
            </w:r>
          </w:p>
        </w:tc>
        <w:tc>
          <w:tcPr>
            <w:tcW w:w="1134" w:type="dxa"/>
            <w:tcBorders>
              <w:top w:val="single" w:sz="4" w:space="0" w:color="000000"/>
              <w:left w:val="single" w:sz="4" w:space="0" w:color="000000"/>
              <w:bottom w:val="single" w:sz="4" w:space="0" w:color="000000"/>
              <w:right w:val="single" w:sz="4" w:space="0" w:color="000000"/>
            </w:tcBorders>
          </w:tcPr>
          <w:p w14:paraId="35E89B20" w14:textId="77777777" w:rsidR="00002FD8" w:rsidRPr="00A97A88" w:rsidRDefault="00002FD8" w:rsidP="00A97A88">
            <w:pPr>
              <w:spacing w:before="18" w:after="0"/>
              <w:ind w:right="-10" w:firstLine="0"/>
              <w:jc w:val="center"/>
            </w:pPr>
            <w:r w:rsidRPr="00A97A88">
              <w:rPr>
                <w:rFonts w:eastAsia="Arial" w:cs="Arial"/>
                <w:sz w:val="16"/>
                <w:szCs w:val="16"/>
              </w:rPr>
              <w:t>70</w:t>
            </w:r>
          </w:p>
        </w:tc>
        <w:tc>
          <w:tcPr>
            <w:tcW w:w="1134" w:type="dxa"/>
            <w:tcBorders>
              <w:top w:val="single" w:sz="4" w:space="0" w:color="000000"/>
              <w:left w:val="single" w:sz="4" w:space="0" w:color="000000"/>
              <w:bottom w:val="single" w:sz="4" w:space="0" w:color="000000"/>
            </w:tcBorders>
          </w:tcPr>
          <w:p w14:paraId="3793F7D6" w14:textId="77777777" w:rsidR="00002FD8" w:rsidRPr="00A97A88" w:rsidRDefault="00002FD8" w:rsidP="00A97A88">
            <w:pPr>
              <w:spacing w:before="18" w:after="0"/>
              <w:ind w:right="97" w:firstLine="0"/>
              <w:jc w:val="center"/>
            </w:pPr>
            <w:r w:rsidRPr="00A97A88">
              <w:rPr>
                <w:rFonts w:eastAsia="Arial" w:cs="Arial"/>
                <w:sz w:val="16"/>
                <w:szCs w:val="16"/>
              </w:rPr>
              <w:t>68</w:t>
            </w:r>
          </w:p>
        </w:tc>
      </w:tr>
      <w:tr w:rsidR="00002FD8" w14:paraId="51834C2D" w14:textId="77777777" w:rsidTr="00A97A88">
        <w:trPr>
          <w:trHeight w:val="240"/>
          <w:jc w:val="center"/>
        </w:trPr>
        <w:tc>
          <w:tcPr>
            <w:tcW w:w="1421" w:type="dxa"/>
            <w:tcBorders>
              <w:top w:val="single" w:sz="4" w:space="0" w:color="000000"/>
              <w:bottom w:val="single" w:sz="4" w:space="0" w:color="000000"/>
            </w:tcBorders>
          </w:tcPr>
          <w:p w14:paraId="4EA4F663" w14:textId="77777777" w:rsidR="00002FD8" w:rsidRPr="00A97A88" w:rsidRDefault="00002FD8" w:rsidP="00A97A88">
            <w:pPr>
              <w:spacing w:after="0"/>
              <w:ind w:firstLine="0"/>
              <w:jc w:val="center"/>
            </w:pPr>
            <w:r w:rsidRPr="00A97A88">
              <w:rPr>
                <w:rFonts w:eastAsia="Arial" w:cs="Arial"/>
                <w:b/>
                <w:sz w:val="16"/>
                <w:szCs w:val="16"/>
              </w:rPr>
              <w:t>Slovensko</w:t>
            </w:r>
          </w:p>
        </w:tc>
        <w:tc>
          <w:tcPr>
            <w:tcW w:w="1134" w:type="dxa"/>
            <w:tcBorders>
              <w:top w:val="single" w:sz="4" w:space="0" w:color="000000"/>
              <w:bottom w:val="single" w:sz="4" w:space="0" w:color="000000"/>
              <w:right w:val="single" w:sz="4" w:space="0" w:color="000000"/>
            </w:tcBorders>
          </w:tcPr>
          <w:p w14:paraId="298D130D" w14:textId="77777777" w:rsidR="00002FD8" w:rsidRPr="00A97A88" w:rsidRDefault="00002FD8" w:rsidP="00A97A88">
            <w:pPr>
              <w:spacing w:before="18" w:after="0"/>
              <w:ind w:right="-25" w:firstLine="0"/>
              <w:jc w:val="center"/>
            </w:pPr>
            <w:r w:rsidRPr="00A97A88">
              <w:rPr>
                <w:rFonts w:eastAsia="Arial" w:cs="Arial"/>
                <w:sz w:val="16"/>
                <w:szCs w:val="16"/>
              </w:rPr>
              <w:t>75</w:t>
            </w:r>
          </w:p>
        </w:tc>
        <w:tc>
          <w:tcPr>
            <w:tcW w:w="992" w:type="dxa"/>
            <w:tcBorders>
              <w:top w:val="single" w:sz="4" w:space="0" w:color="000000"/>
              <w:left w:val="single" w:sz="4" w:space="0" w:color="000000"/>
              <w:bottom w:val="single" w:sz="4" w:space="0" w:color="000000"/>
              <w:right w:val="single" w:sz="4" w:space="0" w:color="000000"/>
            </w:tcBorders>
          </w:tcPr>
          <w:p w14:paraId="2420A075" w14:textId="77777777" w:rsidR="00002FD8" w:rsidRPr="00A97A88" w:rsidRDefault="00002FD8" w:rsidP="00A97A88">
            <w:pPr>
              <w:spacing w:before="18" w:after="0"/>
              <w:ind w:right="49" w:firstLine="0"/>
              <w:jc w:val="center"/>
            </w:pPr>
            <w:r w:rsidRPr="00A97A88">
              <w:rPr>
                <w:rFonts w:eastAsia="Arial" w:cs="Arial"/>
                <w:sz w:val="16"/>
                <w:szCs w:val="16"/>
              </w:rPr>
              <w:t>76</w:t>
            </w:r>
          </w:p>
        </w:tc>
        <w:tc>
          <w:tcPr>
            <w:tcW w:w="992" w:type="dxa"/>
            <w:tcBorders>
              <w:top w:val="single" w:sz="4" w:space="0" w:color="000000"/>
              <w:left w:val="single" w:sz="4" w:space="0" w:color="000000"/>
              <w:bottom w:val="single" w:sz="4" w:space="0" w:color="000000"/>
            </w:tcBorders>
          </w:tcPr>
          <w:p w14:paraId="12B86DF7" w14:textId="77777777" w:rsidR="00002FD8" w:rsidRPr="00A97A88" w:rsidRDefault="00002FD8" w:rsidP="00A97A88">
            <w:pPr>
              <w:spacing w:before="18" w:after="0"/>
              <w:ind w:right="-25" w:firstLine="0"/>
              <w:jc w:val="center"/>
            </w:pPr>
            <w:r w:rsidRPr="00A97A88">
              <w:rPr>
                <w:rFonts w:eastAsia="Arial" w:cs="Arial"/>
                <w:sz w:val="16"/>
                <w:szCs w:val="16"/>
              </w:rPr>
              <w:t>77</w:t>
            </w:r>
          </w:p>
        </w:tc>
        <w:tc>
          <w:tcPr>
            <w:tcW w:w="993" w:type="dxa"/>
            <w:tcBorders>
              <w:top w:val="single" w:sz="4" w:space="0" w:color="000000"/>
              <w:bottom w:val="single" w:sz="4" w:space="0" w:color="000000"/>
              <w:right w:val="single" w:sz="4" w:space="0" w:color="000000"/>
            </w:tcBorders>
          </w:tcPr>
          <w:p w14:paraId="485F5ED1" w14:textId="77777777" w:rsidR="00002FD8" w:rsidRPr="00A97A88" w:rsidRDefault="00002FD8" w:rsidP="00A97A88">
            <w:pPr>
              <w:spacing w:before="18" w:after="0"/>
              <w:ind w:right="-85" w:firstLine="0"/>
              <w:jc w:val="center"/>
            </w:pPr>
            <w:r w:rsidRPr="00A97A88">
              <w:rPr>
                <w:rFonts w:eastAsia="Arial" w:cs="Arial"/>
                <w:sz w:val="16"/>
                <w:szCs w:val="16"/>
              </w:rPr>
              <w:t>77</w:t>
            </w:r>
          </w:p>
        </w:tc>
        <w:tc>
          <w:tcPr>
            <w:tcW w:w="1134" w:type="dxa"/>
            <w:tcBorders>
              <w:top w:val="single" w:sz="4" w:space="0" w:color="000000"/>
              <w:left w:val="single" w:sz="4" w:space="0" w:color="000000"/>
              <w:bottom w:val="single" w:sz="4" w:space="0" w:color="000000"/>
              <w:right w:val="single" w:sz="4" w:space="0" w:color="000000"/>
            </w:tcBorders>
          </w:tcPr>
          <w:p w14:paraId="0DC559B6" w14:textId="77777777" w:rsidR="00002FD8" w:rsidRPr="00A97A88" w:rsidRDefault="00002FD8" w:rsidP="00A97A88">
            <w:pPr>
              <w:spacing w:before="18" w:after="0"/>
              <w:ind w:right="-10" w:firstLine="0"/>
              <w:jc w:val="center"/>
            </w:pPr>
            <w:r w:rsidRPr="00A97A88">
              <w:rPr>
                <w:rFonts w:eastAsia="Arial" w:cs="Arial"/>
                <w:sz w:val="16"/>
                <w:szCs w:val="16"/>
              </w:rPr>
              <w:t>77</w:t>
            </w:r>
          </w:p>
        </w:tc>
        <w:tc>
          <w:tcPr>
            <w:tcW w:w="1134" w:type="dxa"/>
            <w:tcBorders>
              <w:top w:val="single" w:sz="4" w:space="0" w:color="000000"/>
              <w:left w:val="single" w:sz="4" w:space="0" w:color="000000"/>
              <w:bottom w:val="single" w:sz="4" w:space="0" w:color="000000"/>
            </w:tcBorders>
          </w:tcPr>
          <w:p w14:paraId="670F502A" w14:textId="77777777" w:rsidR="00002FD8" w:rsidRPr="00A97A88" w:rsidRDefault="00002FD8" w:rsidP="00A97A88">
            <w:pPr>
              <w:spacing w:before="18" w:after="0"/>
              <w:ind w:right="97" w:firstLine="0"/>
              <w:jc w:val="center"/>
            </w:pPr>
            <w:r w:rsidRPr="00A97A88">
              <w:rPr>
                <w:rFonts w:eastAsia="Arial" w:cs="Arial"/>
                <w:sz w:val="16"/>
                <w:szCs w:val="16"/>
              </w:rPr>
              <w:t>77</w:t>
            </w:r>
          </w:p>
        </w:tc>
      </w:tr>
      <w:tr w:rsidR="00002FD8" w14:paraId="0F5E8EAA" w14:textId="77777777" w:rsidTr="00A97A88">
        <w:trPr>
          <w:trHeight w:val="240"/>
          <w:jc w:val="center"/>
        </w:trPr>
        <w:tc>
          <w:tcPr>
            <w:tcW w:w="1421" w:type="dxa"/>
            <w:tcBorders>
              <w:top w:val="single" w:sz="4" w:space="0" w:color="000000"/>
              <w:bottom w:val="single" w:sz="4" w:space="0" w:color="000000"/>
            </w:tcBorders>
          </w:tcPr>
          <w:p w14:paraId="350E29EC" w14:textId="77777777" w:rsidR="00002FD8" w:rsidRPr="00A97A88" w:rsidRDefault="00002FD8" w:rsidP="00A97A88">
            <w:pPr>
              <w:spacing w:after="0"/>
              <w:ind w:firstLine="0"/>
              <w:jc w:val="center"/>
            </w:pPr>
            <w:r w:rsidRPr="00A97A88">
              <w:rPr>
                <w:rFonts w:eastAsia="Arial" w:cs="Arial"/>
                <w:b/>
                <w:sz w:val="16"/>
                <w:szCs w:val="16"/>
              </w:rPr>
              <w:t>Slovinsko</w:t>
            </w:r>
          </w:p>
        </w:tc>
        <w:tc>
          <w:tcPr>
            <w:tcW w:w="1134" w:type="dxa"/>
            <w:tcBorders>
              <w:top w:val="single" w:sz="4" w:space="0" w:color="000000"/>
              <w:bottom w:val="single" w:sz="4" w:space="0" w:color="000000"/>
              <w:right w:val="single" w:sz="4" w:space="0" w:color="000000"/>
            </w:tcBorders>
          </w:tcPr>
          <w:p w14:paraId="7B6B18D3" w14:textId="77777777" w:rsidR="00002FD8" w:rsidRPr="00A97A88" w:rsidRDefault="00002FD8" w:rsidP="00A97A88">
            <w:pPr>
              <w:spacing w:before="18" w:after="0"/>
              <w:ind w:right="-25" w:firstLine="0"/>
              <w:jc w:val="center"/>
            </w:pPr>
            <w:r w:rsidRPr="00A97A88">
              <w:rPr>
                <w:rFonts w:eastAsia="Arial" w:cs="Arial"/>
                <w:sz w:val="16"/>
                <w:szCs w:val="16"/>
              </w:rPr>
              <w:t>75</w:t>
            </w:r>
          </w:p>
        </w:tc>
        <w:tc>
          <w:tcPr>
            <w:tcW w:w="992" w:type="dxa"/>
            <w:tcBorders>
              <w:top w:val="single" w:sz="4" w:space="0" w:color="000000"/>
              <w:left w:val="single" w:sz="4" w:space="0" w:color="000000"/>
              <w:bottom w:val="single" w:sz="4" w:space="0" w:color="000000"/>
              <w:right w:val="single" w:sz="4" w:space="0" w:color="000000"/>
            </w:tcBorders>
          </w:tcPr>
          <w:p w14:paraId="56A44B8A" w14:textId="77777777" w:rsidR="00002FD8" w:rsidRPr="00A97A88" w:rsidRDefault="00002FD8" w:rsidP="00A97A88">
            <w:pPr>
              <w:spacing w:before="18" w:after="0"/>
              <w:ind w:right="49" w:firstLine="0"/>
              <w:jc w:val="center"/>
            </w:pPr>
            <w:r w:rsidRPr="00A97A88">
              <w:rPr>
                <w:rFonts w:eastAsia="Arial" w:cs="Arial"/>
                <w:sz w:val="16"/>
                <w:szCs w:val="16"/>
              </w:rPr>
              <w:t>76</w:t>
            </w:r>
          </w:p>
        </w:tc>
        <w:tc>
          <w:tcPr>
            <w:tcW w:w="992" w:type="dxa"/>
            <w:tcBorders>
              <w:top w:val="single" w:sz="4" w:space="0" w:color="000000"/>
              <w:left w:val="single" w:sz="4" w:space="0" w:color="000000"/>
              <w:bottom w:val="single" w:sz="4" w:space="0" w:color="000000"/>
            </w:tcBorders>
          </w:tcPr>
          <w:p w14:paraId="77F2D4C1" w14:textId="77777777" w:rsidR="00002FD8" w:rsidRPr="00A97A88" w:rsidRDefault="00002FD8" w:rsidP="00A97A88">
            <w:pPr>
              <w:spacing w:before="18" w:after="0"/>
              <w:ind w:right="-25" w:firstLine="0"/>
              <w:jc w:val="center"/>
            </w:pPr>
            <w:r w:rsidRPr="00A97A88">
              <w:rPr>
                <w:rFonts w:eastAsia="Arial" w:cs="Arial"/>
                <w:sz w:val="16"/>
                <w:szCs w:val="16"/>
              </w:rPr>
              <w:t>75</w:t>
            </w:r>
          </w:p>
        </w:tc>
        <w:tc>
          <w:tcPr>
            <w:tcW w:w="993" w:type="dxa"/>
            <w:tcBorders>
              <w:top w:val="single" w:sz="4" w:space="0" w:color="000000"/>
              <w:bottom w:val="single" w:sz="4" w:space="0" w:color="000000"/>
              <w:right w:val="single" w:sz="4" w:space="0" w:color="000000"/>
            </w:tcBorders>
          </w:tcPr>
          <w:p w14:paraId="39D8F855" w14:textId="77777777" w:rsidR="00002FD8" w:rsidRPr="00A97A88" w:rsidRDefault="00002FD8" w:rsidP="00A97A88">
            <w:pPr>
              <w:spacing w:before="18" w:after="0"/>
              <w:ind w:right="-85" w:firstLine="0"/>
              <w:jc w:val="center"/>
            </w:pPr>
            <w:r w:rsidRPr="00A97A88">
              <w:rPr>
                <w:rFonts w:eastAsia="Arial" w:cs="Arial"/>
                <w:sz w:val="16"/>
                <w:szCs w:val="16"/>
              </w:rPr>
              <w:t>81</w:t>
            </w:r>
          </w:p>
        </w:tc>
        <w:tc>
          <w:tcPr>
            <w:tcW w:w="1134" w:type="dxa"/>
            <w:tcBorders>
              <w:top w:val="single" w:sz="4" w:space="0" w:color="000000"/>
              <w:left w:val="single" w:sz="4" w:space="0" w:color="000000"/>
              <w:bottom w:val="single" w:sz="4" w:space="0" w:color="000000"/>
              <w:right w:val="single" w:sz="4" w:space="0" w:color="000000"/>
            </w:tcBorders>
          </w:tcPr>
          <w:p w14:paraId="53BBB769" w14:textId="77777777" w:rsidR="00002FD8" w:rsidRPr="00A97A88" w:rsidRDefault="00002FD8" w:rsidP="00A97A88">
            <w:pPr>
              <w:spacing w:before="18" w:after="0"/>
              <w:ind w:right="-10" w:firstLine="0"/>
              <w:jc w:val="center"/>
            </w:pPr>
            <w:r w:rsidRPr="00A97A88">
              <w:rPr>
                <w:rFonts w:eastAsia="Arial" w:cs="Arial"/>
                <w:sz w:val="16"/>
                <w:szCs w:val="16"/>
              </w:rPr>
              <w:t>83</w:t>
            </w:r>
          </w:p>
        </w:tc>
        <w:tc>
          <w:tcPr>
            <w:tcW w:w="1134" w:type="dxa"/>
            <w:tcBorders>
              <w:top w:val="single" w:sz="4" w:space="0" w:color="000000"/>
              <w:left w:val="single" w:sz="4" w:space="0" w:color="000000"/>
              <w:bottom w:val="single" w:sz="4" w:space="0" w:color="000000"/>
            </w:tcBorders>
          </w:tcPr>
          <w:p w14:paraId="63780B83" w14:textId="77777777" w:rsidR="00002FD8" w:rsidRPr="00A97A88" w:rsidRDefault="00002FD8" w:rsidP="00A97A88">
            <w:pPr>
              <w:spacing w:before="18" w:after="0"/>
              <w:ind w:right="97" w:firstLine="0"/>
              <w:jc w:val="center"/>
            </w:pPr>
            <w:r w:rsidRPr="00A97A88">
              <w:rPr>
                <w:rFonts w:eastAsia="Arial" w:cs="Arial"/>
                <w:sz w:val="16"/>
                <w:szCs w:val="16"/>
              </w:rPr>
              <w:t>83</w:t>
            </w:r>
          </w:p>
        </w:tc>
      </w:tr>
      <w:tr w:rsidR="00002FD8" w14:paraId="77FE481F" w14:textId="77777777" w:rsidTr="00A97A88">
        <w:trPr>
          <w:trHeight w:val="240"/>
          <w:jc w:val="center"/>
        </w:trPr>
        <w:tc>
          <w:tcPr>
            <w:tcW w:w="1421" w:type="dxa"/>
            <w:tcBorders>
              <w:top w:val="single" w:sz="4" w:space="0" w:color="000000"/>
              <w:bottom w:val="single" w:sz="4" w:space="0" w:color="000000"/>
            </w:tcBorders>
          </w:tcPr>
          <w:p w14:paraId="3993BCB7" w14:textId="77777777" w:rsidR="00002FD8" w:rsidRPr="00A97A88" w:rsidRDefault="00002FD8" w:rsidP="00A97A88">
            <w:pPr>
              <w:spacing w:after="0"/>
              <w:ind w:firstLine="0"/>
              <w:jc w:val="center"/>
            </w:pPr>
            <w:r w:rsidRPr="00A97A88">
              <w:rPr>
                <w:rFonts w:eastAsia="Arial" w:cs="Arial"/>
                <w:b/>
                <w:sz w:val="16"/>
                <w:szCs w:val="16"/>
              </w:rPr>
              <w:t>Polsko</w:t>
            </w:r>
          </w:p>
        </w:tc>
        <w:tc>
          <w:tcPr>
            <w:tcW w:w="1134" w:type="dxa"/>
            <w:tcBorders>
              <w:top w:val="single" w:sz="4" w:space="0" w:color="000000"/>
              <w:bottom w:val="single" w:sz="4" w:space="0" w:color="000000"/>
              <w:right w:val="single" w:sz="4" w:space="0" w:color="000000"/>
            </w:tcBorders>
          </w:tcPr>
          <w:p w14:paraId="73BB91B8" w14:textId="77777777" w:rsidR="00002FD8" w:rsidRPr="00A97A88" w:rsidRDefault="00002FD8" w:rsidP="00A97A88">
            <w:pPr>
              <w:spacing w:before="18" w:after="0"/>
              <w:ind w:right="-25" w:firstLine="0"/>
              <w:jc w:val="center"/>
            </w:pPr>
            <w:r w:rsidRPr="00A97A88">
              <w:rPr>
                <w:rFonts w:eastAsia="Arial" w:cs="Arial"/>
                <w:sz w:val="16"/>
                <w:szCs w:val="16"/>
              </w:rPr>
              <w:t>74</w:t>
            </w:r>
          </w:p>
        </w:tc>
        <w:tc>
          <w:tcPr>
            <w:tcW w:w="992" w:type="dxa"/>
            <w:tcBorders>
              <w:top w:val="single" w:sz="4" w:space="0" w:color="000000"/>
              <w:left w:val="single" w:sz="4" w:space="0" w:color="000000"/>
              <w:bottom w:val="single" w:sz="4" w:space="0" w:color="000000"/>
              <w:right w:val="single" w:sz="4" w:space="0" w:color="000000"/>
            </w:tcBorders>
          </w:tcPr>
          <w:p w14:paraId="7DD2267E" w14:textId="77777777" w:rsidR="00002FD8" w:rsidRPr="00A97A88" w:rsidRDefault="00002FD8" w:rsidP="00A97A88">
            <w:pPr>
              <w:spacing w:before="18" w:after="0"/>
              <w:ind w:right="49" w:firstLine="0"/>
              <w:jc w:val="center"/>
            </w:pPr>
            <w:r w:rsidRPr="00A97A88">
              <w:rPr>
                <w:rFonts w:eastAsia="Arial" w:cs="Arial"/>
                <w:sz w:val="16"/>
                <w:szCs w:val="16"/>
              </w:rPr>
              <w:t>74</w:t>
            </w:r>
          </w:p>
        </w:tc>
        <w:tc>
          <w:tcPr>
            <w:tcW w:w="992" w:type="dxa"/>
            <w:tcBorders>
              <w:top w:val="single" w:sz="4" w:space="0" w:color="000000"/>
              <w:left w:val="single" w:sz="4" w:space="0" w:color="000000"/>
              <w:bottom w:val="single" w:sz="4" w:space="0" w:color="000000"/>
            </w:tcBorders>
          </w:tcPr>
          <w:p w14:paraId="021BAA49" w14:textId="77777777" w:rsidR="00002FD8" w:rsidRPr="00A97A88" w:rsidRDefault="00002FD8" w:rsidP="00A97A88">
            <w:pPr>
              <w:spacing w:before="18" w:after="0"/>
              <w:ind w:right="-25" w:firstLine="0"/>
              <w:jc w:val="center"/>
            </w:pPr>
            <w:r w:rsidRPr="00A97A88">
              <w:rPr>
                <w:rFonts w:eastAsia="Arial" w:cs="Arial"/>
                <w:sz w:val="16"/>
                <w:szCs w:val="16"/>
              </w:rPr>
              <w:t>74</w:t>
            </w:r>
          </w:p>
        </w:tc>
        <w:tc>
          <w:tcPr>
            <w:tcW w:w="993" w:type="dxa"/>
            <w:tcBorders>
              <w:top w:val="single" w:sz="4" w:space="0" w:color="000000"/>
              <w:bottom w:val="single" w:sz="4" w:space="0" w:color="000000"/>
              <w:right w:val="single" w:sz="4" w:space="0" w:color="000000"/>
            </w:tcBorders>
          </w:tcPr>
          <w:p w14:paraId="7A606565" w14:textId="77777777" w:rsidR="00002FD8" w:rsidRPr="00A97A88" w:rsidRDefault="00002FD8" w:rsidP="00A97A88">
            <w:pPr>
              <w:spacing w:before="18" w:after="0"/>
              <w:ind w:right="-85" w:firstLine="0"/>
              <w:jc w:val="center"/>
            </w:pPr>
            <w:r w:rsidRPr="00A97A88">
              <w:rPr>
                <w:rFonts w:eastAsia="Arial" w:cs="Arial"/>
                <w:sz w:val="16"/>
                <w:szCs w:val="16"/>
              </w:rPr>
              <w:t>67</w:t>
            </w:r>
          </w:p>
        </w:tc>
        <w:tc>
          <w:tcPr>
            <w:tcW w:w="1134" w:type="dxa"/>
            <w:tcBorders>
              <w:top w:val="single" w:sz="4" w:space="0" w:color="000000"/>
              <w:left w:val="single" w:sz="4" w:space="0" w:color="000000"/>
              <w:bottom w:val="single" w:sz="4" w:space="0" w:color="000000"/>
              <w:right w:val="single" w:sz="4" w:space="0" w:color="000000"/>
            </w:tcBorders>
          </w:tcPr>
          <w:p w14:paraId="5F1EBA58" w14:textId="77777777" w:rsidR="00002FD8" w:rsidRPr="00A97A88" w:rsidRDefault="00002FD8" w:rsidP="00A97A88">
            <w:pPr>
              <w:spacing w:before="18" w:after="0"/>
              <w:ind w:right="-10" w:firstLine="0"/>
              <w:jc w:val="center"/>
            </w:pPr>
            <w:r w:rsidRPr="00A97A88">
              <w:rPr>
                <w:rFonts w:eastAsia="Arial" w:cs="Arial"/>
                <w:sz w:val="16"/>
                <w:szCs w:val="16"/>
              </w:rPr>
              <w:t>68</w:t>
            </w:r>
          </w:p>
        </w:tc>
        <w:tc>
          <w:tcPr>
            <w:tcW w:w="1134" w:type="dxa"/>
            <w:tcBorders>
              <w:top w:val="single" w:sz="4" w:space="0" w:color="000000"/>
              <w:left w:val="single" w:sz="4" w:space="0" w:color="000000"/>
              <w:bottom w:val="single" w:sz="4" w:space="0" w:color="000000"/>
            </w:tcBorders>
          </w:tcPr>
          <w:p w14:paraId="38DFAD0B" w14:textId="77777777" w:rsidR="00002FD8" w:rsidRPr="00A97A88" w:rsidRDefault="00002FD8" w:rsidP="00A97A88">
            <w:pPr>
              <w:spacing w:before="18" w:after="0"/>
              <w:ind w:right="97" w:firstLine="0"/>
              <w:jc w:val="center"/>
            </w:pPr>
            <w:r w:rsidRPr="00A97A88">
              <w:rPr>
                <w:rFonts w:eastAsia="Arial" w:cs="Arial"/>
                <w:sz w:val="16"/>
                <w:szCs w:val="16"/>
              </w:rPr>
              <w:t>69</w:t>
            </w:r>
          </w:p>
        </w:tc>
      </w:tr>
      <w:tr w:rsidR="00002FD8" w14:paraId="56EA0927" w14:textId="77777777" w:rsidTr="00A97A88">
        <w:trPr>
          <w:trHeight w:val="240"/>
          <w:jc w:val="center"/>
        </w:trPr>
        <w:tc>
          <w:tcPr>
            <w:tcW w:w="1421" w:type="dxa"/>
            <w:tcBorders>
              <w:top w:val="single" w:sz="4" w:space="0" w:color="000000"/>
              <w:bottom w:val="single" w:sz="4" w:space="0" w:color="000000"/>
            </w:tcBorders>
          </w:tcPr>
          <w:p w14:paraId="7121D840" w14:textId="77777777" w:rsidR="00002FD8" w:rsidRPr="00A97A88" w:rsidRDefault="00002FD8" w:rsidP="00A97A88">
            <w:pPr>
              <w:spacing w:after="0"/>
              <w:ind w:firstLine="0"/>
              <w:jc w:val="center"/>
            </w:pPr>
            <w:r w:rsidRPr="00A97A88">
              <w:rPr>
                <w:rFonts w:eastAsia="Arial" w:cs="Arial"/>
                <w:b/>
                <w:sz w:val="16"/>
                <w:szCs w:val="16"/>
              </w:rPr>
              <w:t>Estonsko</w:t>
            </w:r>
          </w:p>
        </w:tc>
        <w:tc>
          <w:tcPr>
            <w:tcW w:w="1134" w:type="dxa"/>
            <w:tcBorders>
              <w:top w:val="single" w:sz="4" w:space="0" w:color="000000"/>
              <w:bottom w:val="single" w:sz="4" w:space="0" w:color="000000"/>
              <w:right w:val="single" w:sz="4" w:space="0" w:color="000000"/>
            </w:tcBorders>
          </w:tcPr>
          <w:p w14:paraId="3A720D5B" w14:textId="77777777" w:rsidR="00002FD8" w:rsidRPr="00A97A88" w:rsidRDefault="00002FD8" w:rsidP="00A97A88">
            <w:pPr>
              <w:spacing w:before="18" w:after="0"/>
              <w:ind w:right="-25" w:firstLine="0"/>
              <w:jc w:val="center"/>
            </w:pPr>
            <w:r w:rsidRPr="00A97A88">
              <w:rPr>
                <w:rFonts w:eastAsia="Arial" w:cs="Arial"/>
                <w:sz w:val="16"/>
                <w:szCs w:val="16"/>
              </w:rPr>
              <w:t>68</w:t>
            </w:r>
          </w:p>
        </w:tc>
        <w:tc>
          <w:tcPr>
            <w:tcW w:w="992" w:type="dxa"/>
            <w:tcBorders>
              <w:top w:val="single" w:sz="4" w:space="0" w:color="000000"/>
              <w:left w:val="single" w:sz="4" w:space="0" w:color="000000"/>
              <w:bottom w:val="single" w:sz="4" w:space="0" w:color="000000"/>
              <w:right w:val="single" w:sz="4" w:space="0" w:color="000000"/>
            </w:tcBorders>
          </w:tcPr>
          <w:p w14:paraId="44772A82" w14:textId="77777777" w:rsidR="00002FD8" w:rsidRPr="00A97A88" w:rsidRDefault="00002FD8" w:rsidP="00A97A88">
            <w:pPr>
              <w:spacing w:before="18" w:after="0"/>
              <w:ind w:right="49" w:firstLine="0"/>
              <w:jc w:val="center"/>
            </w:pPr>
            <w:r w:rsidRPr="00A97A88">
              <w:rPr>
                <w:rFonts w:eastAsia="Arial" w:cs="Arial"/>
                <w:sz w:val="16"/>
                <w:szCs w:val="16"/>
              </w:rPr>
              <w:t>69</w:t>
            </w:r>
          </w:p>
        </w:tc>
        <w:tc>
          <w:tcPr>
            <w:tcW w:w="992" w:type="dxa"/>
            <w:tcBorders>
              <w:top w:val="single" w:sz="4" w:space="0" w:color="000000"/>
              <w:left w:val="single" w:sz="4" w:space="0" w:color="000000"/>
              <w:bottom w:val="single" w:sz="4" w:space="0" w:color="000000"/>
            </w:tcBorders>
          </w:tcPr>
          <w:p w14:paraId="2AA69DE3" w14:textId="77777777" w:rsidR="00002FD8" w:rsidRPr="00A97A88" w:rsidRDefault="00002FD8" w:rsidP="00A97A88">
            <w:pPr>
              <w:spacing w:before="18" w:after="0"/>
              <w:ind w:right="-25" w:firstLine="0"/>
              <w:jc w:val="center"/>
            </w:pPr>
            <w:r w:rsidRPr="00A97A88">
              <w:rPr>
                <w:rFonts w:eastAsia="Arial" w:cs="Arial"/>
                <w:sz w:val="16"/>
                <w:szCs w:val="16"/>
              </w:rPr>
              <w:t>71</w:t>
            </w:r>
          </w:p>
        </w:tc>
        <w:tc>
          <w:tcPr>
            <w:tcW w:w="993" w:type="dxa"/>
            <w:tcBorders>
              <w:top w:val="single" w:sz="4" w:space="0" w:color="000000"/>
              <w:bottom w:val="single" w:sz="4" w:space="0" w:color="000000"/>
              <w:right w:val="single" w:sz="4" w:space="0" w:color="000000"/>
            </w:tcBorders>
          </w:tcPr>
          <w:p w14:paraId="5503CD14" w14:textId="77777777" w:rsidR="00002FD8" w:rsidRPr="00A97A88" w:rsidRDefault="00002FD8" w:rsidP="00A97A88">
            <w:pPr>
              <w:spacing w:before="18" w:after="0"/>
              <w:ind w:right="-85" w:firstLine="0"/>
              <w:jc w:val="center"/>
            </w:pPr>
            <w:r w:rsidRPr="00A97A88">
              <w:rPr>
                <w:rFonts w:eastAsia="Arial" w:cs="Arial"/>
                <w:sz w:val="16"/>
                <w:szCs w:val="16"/>
              </w:rPr>
              <w:t>75</w:t>
            </w:r>
          </w:p>
        </w:tc>
        <w:tc>
          <w:tcPr>
            <w:tcW w:w="1134" w:type="dxa"/>
            <w:tcBorders>
              <w:top w:val="single" w:sz="4" w:space="0" w:color="000000"/>
              <w:left w:val="single" w:sz="4" w:space="0" w:color="000000"/>
              <w:bottom w:val="single" w:sz="4" w:space="0" w:color="000000"/>
              <w:right w:val="single" w:sz="4" w:space="0" w:color="000000"/>
            </w:tcBorders>
          </w:tcPr>
          <w:p w14:paraId="0DDF5A46" w14:textId="77777777" w:rsidR="00002FD8" w:rsidRPr="00A97A88" w:rsidRDefault="00002FD8" w:rsidP="00A97A88">
            <w:pPr>
              <w:spacing w:before="18" w:after="0"/>
              <w:ind w:right="-10" w:firstLine="0"/>
              <w:jc w:val="center"/>
            </w:pPr>
            <w:r w:rsidRPr="00A97A88">
              <w:rPr>
                <w:rFonts w:eastAsia="Arial" w:cs="Arial"/>
                <w:sz w:val="16"/>
                <w:szCs w:val="16"/>
              </w:rPr>
              <w:t>76</w:t>
            </w:r>
          </w:p>
        </w:tc>
        <w:tc>
          <w:tcPr>
            <w:tcW w:w="1134" w:type="dxa"/>
            <w:tcBorders>
              <w:top w:val="single" w:sz="4" w:space="0" w:color="000000"/>
              <w:left w:val="single" w:sz="4" w:space="0" w:color="000000"/>
              <w:bottom w:val="single" w:sz="4" w:space="0" w:color="000000"/>
            </w:tcBorders>
          </w:tcPr>
          <w:p w14:paraId="4C96F962" w14:textId="77777777" w:rsidR="00002FD8" w:rsidRPr="00A97A88" w:rsidRDefault="00002FD8" w:rsidP="00A97A88">
            <w:pPr>
              <w:spacing w:before="18" w:after="0"/>
              <w:ind w:right="97" w:firstLine="0"/>
              <w:jc w:val="center"/>
            </w:pPr>
            <w:r w:rsidRPr="00A97A88">
              <w:rPr>
                <w:rFonts w:eastAsia="Arial" w:cs="Arial"/>
                <w:sz w:val="16"/>
                <w:szCs w:val="16"/>
              </w:rPr>
              <w:t>75</w:t>
            </w:r>
          </w:p>
        </w:tc>
      </w:tr>
      <w:tr w:rsidR="00002FD8" w14:paraId="4CB155F3" w14:textId="77777777" w:rsidTr="00A97A88">
        <w:trPr>
          <w:trHeight w:val="240"/>
          <w:jc w:val="center"/>
        </w:trPr>
        <w:tc>
          <w:tcPr>
            <w:tcW w:w="1421" w:type="dxa"/>
            <w:tcBorders>
              <w:top w:val="single" w:sz="4" w:space="0" w:color="000000"/>
              <w:bottom w:val="single" w:sz="4" w:space="0" w:color="000000"/>
            </w:tcBorders>
          </w:tcPr>
          <w:p w14:paraId="6B6E143A" w14:textId="77777777" w:rsidR="00002FD8" w:rsidRPr="00A97A88" w:rsidRDefault="00002FD8" w:rsidP="00A97A88">
            <w:pPr>
              <w:spacing w:after="0"/>
              <w:ind w:firstLine="0"/>
              <w:jc w:val="center"/>
            </w:pPr>
            <w:r w:rsidRPr="00A97A88">
              <w:rPr>
                <w:rFonts w:eastAsia="Arial" w:cs="Arial"/>
                <w:b/>
                <w:sz w:val="16"/>
                <w:szCs w:val="16"/>
              </w:rPr>
              <w:t>Lotyšsko</w:t>
            </w:r>
          </w:p>
        </w:tc>
        <w:tc>
          <w:tcPr>
            <w:tcW w:w="1134" w:type="dxa"/>
            <w:tcBorders>
              <w:top w:val="single" w:sz="4" w:space="0" w:color="000000"/>
              <w:bottom w:val="single" w:sz="4" w:space="0" w:color="000000"/>
              <w:right w:val="single" w:sz="4" w:space="0" w:color="000000"/>
            </w:tcBorders>
          </w:tcPr>
          <w:p w14:paraId="790AE6F5" w14:textId="77777777" w:rsidR="00002FD8" w:rsidRPr="00A97A88" w:rsidRDefault="00002FD8" w:rsidP="00A97A88">
            <w:pPr>
              <w:spacing w:before="18" w:after="0"/>
              <w:ind w:right="-25" w:firstLine="0"/>
              <w:jc w:val="center"/>
            </w:pPr>
            <w:r w:rsidRPr="00A97A88">
              <w:rPr>
                <w:rFonts w:eastAsia="Arial" w:cs="Arial"/>
                <w:sz w:val="16"/>
                <w:szCs w:val="16"/>
              </w:rPr>
              <w:t>64</w:t>
            </w:r>
          </w:p>
        </w:tc>
        <w:tc>
          <w:tcPr>
            <w:tcW w:w="992" w:type="dxa"/>
            <w:tcBorders>
              <w:top w:val="single" w:sz="4" w:space="0" w:color="000000"/>
              <w:left w:val="single" w:sz="4" w:space="0" w:color="000000"/>
              <w:bottom w:val="single" w:sz="4" w:space="0" w:color="000000"/>
              <w:right w:val="single" w:sz="4" w:space="0" w:color="000000"/>
            </w:tcBorders>
          </w:tcPr>
          <w:p w14:paraId="324B48CE" w14:textId="77777777" w:rsidR="00002FD8" w:rsidRPr="00A97A88" w:rsidRDefault="00002FD8" w:rsidP="00A97A88">
            <w:pPr>
              <w:spacing w:before="18" w:after="0"/>
              <w:ind w:right="49" w:firstLine="0"/>
              <w:jc w:val="center"/>
            </w:pPr>
            <w:r w:rsidRPr="00A97A88">
              <w:rPr>
                <w:rFonts w:eastAsia="Arial" w:cs="Arial"/>
                <w:sz w:val="16"/>
                <w:szCs w:val="16"/>
              </w:rPr>
              <w:t>65</w:t>
            </w:r>
          </w:p>
        </w:tc>
        <w:tc>
          <w:tcPr>
            <w:tcW w:w="992" w:type="dxa"/>
            <w:tcBorders>
              <w:top w:val="single" w:sz="4" w:space="0" w:color="000000"/>
              <w:left w:val="single" w:sz="4" w:space="0" w:color="000000"/>
              <w:bottom w:val="single" w:sz="4" w:space="0" w:color="000000"/>
            </w:tcBorders>
          </w:tcPr>
          <w:p w14:paraId="0D34CDCC" w14:textId="77777777" w:rsidR="00002FD8" w:rsidRPr="00A97A88" w:rsidRDefault="00002FD8" w:rsidP="00A97A88">
            <w:pPr>
              <w:spacing w:before="18" w:after="0"/>
              <w:ind w:right="-25" w:firstLine="0"/>
              <w:jc w:val="center"/>
            </w:pPr>
            <w:r w:rsidRPr="00A97A88">
              <w:rPr>
                <w:rFonts w:eastAsia="Arial" w:cs="Arial"/>
                <w:sz w:val="16"/>
                <w:szCs w:val="16"/>
              </w:rPr>
              <w:t>66</w:t>
            </w:r>
          </w:p>
        </w:tc>
        <w:tc>
          <w:tcPr>
            <w:tcW w:w="993" w:type="dxa"/>
            <w:tcBorders>
              <w:top w:val="single" w:sz="4" w:space="0" w:color="000000"/>
              <w:bottom w:val="single" w:sz="4" w:space="0" w:color="000000"/>
              <w:right w:val="single" w:sz="4" w:space="0" w:color="000000"/>
            </w:tcBorders>
          </w:tcPr>
          <w:p w14:paraId="3DC7BF1C" w14:textId="77777777" w:rsidR="00002FD8" w:rsidRPr="00A97A88" w:rsidRDefault="00002FD8" w:rsidP="00A97A88">
            <w:pPr>
              <w:spacing w:before="18" w:after="0"/>
              <w:ind w:right="-85" w:firstLine="0"/>
              <w:jc w:val="center"/>
            </w:pPr>
            <w:r w:rsidRPr="00A97A88">
              <w:rPr>
                <w:rFonts w:eastAsia="Arial" w:cs="Arial"/>
                <w:sz w:val="16"/>
                <w:szCs w:val="16"/>
              </w:rPr>
              <w:t>62</w:t>
            </w:r>
          </w:p>
        </w:tc>
        <w:tc>
          <w:tcPr>
            <w:tcW w:w="1134" w:type="dxa"/>
            <w:tcBorders>
              <w:top w:val="single" w:sz="4" w:space="0" w:color="000000"/>
              <w:left w:val="single" w:sz="4" w:space="0" w:color="000000"/>
              <w:bottom w:val="single" w:sz="4" w:space="0" w:color="000000"/>
              <w:right w:val="single" w:sz="4" w:space="0" w:color="000000"/>
            </w:tcBorders>
          </w:tcPr>
          <w:p w14:paraId="32FB7143" w14:textId="77777777" w:rsidR="00002FD8" w:rsidRPr="00A97A88" w:rsidRDefault="00002FD8" w:rsidP="00A97A88">
            <w:pPr>
              <w:spacing w:before="18" w:after="0"/>
              <w:ind w:right="-10" w:firstLine="0"/>
              <w:jc w:val="center"/>
            </w:pPr>
            <w:r w:rsidRPr="00A97A88">
              <w:rPr>
                <w:rFonts w:eastAsia="Arial" w:cs="Arial"/>
                <w:sz w:val="16"/>
                <w:szCs w:val="16"/>
              </w:rPr>
              <w:t>64</w:t>
            </w:r>
          </w:p>
        </w:tc>
        <w:tc>
          <w:tcPr>
            <w:tcW w:w="1134" w:type="dxa"/>
            <w:tcBorders>
              <w:top w:val="single" w:sz="4" w:space="0" w:color="000000"/>
              <w:left w:val="single" w:sz="4" w:space="0" w:color="000000"/>
              <w:bottom w:val="single" w:sz="4" w:space="0" w:color="000000"/>
            </w:tcBorders>
          </w:tcPr>
          <w:p w14:paraId="7334D3E1" w14:textId="77777777" w:rsidR="00002FD8" w:rsidRPr="00A97A88" w:rsidRDefault="00002FD8" w:rsidP="00A97A88">
            <w:pPr>
              <w:spacing w:before="18" w:after="0"/>
              <w:ind w:right="97" w:firstLine="0"/>
              <w:jc w:val="center"/>
            </w:pPr>
            <w:r w:rsidRPr="00A97A88">
              <w:rPr>
                <w:rFonts w:eastAsia="Arial" w:cs="Arial"/>
                <w:sz w:val="16"/>
                <w:szCs w:val="16"/>
              </w:rPr>
              <w:t>64</w:t>
            </w:r>
          </w:p>
        </w:tc>
      </w:tr>
      <w:tr w:rsidR="00002FD8" w14:paraId="504910EF" w14:textId="77777777" w:rsidTr="00A97A88">
        <w:trPr>
          <w:trHeight w:val="240"/>
          <w:jc w:val="center"/>
        </w:trPr>
        <w:tc>
          <w:tcPr>
            <w:tcW w:w="1421" w:type="dxa"/>
            <w:tcBorders>
              <w:top w:val="single" w:sz="4" w:space="0" w:color="000000"/>
              <w:bottom w:val="single" w:sz="4" w:space="0" w:color="000000"/>
            </w:tcBorders>
          </w:tcPr>
          <w:p w14:paraId="4A3B24D1" w14:textId="77777777" w:rsidR="00002FD8" w:rsidRPr="00A97A88" w:rsidRDefault="00002FD8" w:rsidP="00A97A88">
            <w:pPr>
              <w:spacing w:after="0"/>
              <w:ind w:firstLine="0"/>
              <w:jc w:val="center"/>
            </w:pPr>
            <w:r w:rsidRPr="00A97A88">
              <w:rPr>
                <w:rFonts w:eastAsia="Arial" w:cs="Arial"/>
                <w:b/>
                <w:sz w:val="16"/>
                <w:szCs w:val="16"/>
              </w:rPr>
              <w:t>Maďarsko</w:t>
            </w:r>
          </w:p>
        </w:tc>
        <w:tc>
          <w:tcPr>
            <w:tcW w:w="1134" w:type="dxa"/>
            <w:tcBorders>
              <w:top w:val="single" w:sz="4" w:space="0" w:color="000000"/>
              <w:bottom w:val="single" w:sz="4" w:space="0" w:color="000000"/>
              <w:right w:val="single" w:sz="4" w:space="0" w:color="000000"/>
            </w:tcBorders>
          </w:tcPr>
          <w:p w14:paraId="5A004216" w14:textId="77777777" w:rsidR="00002FD8" w:rsidRPr="00A97A88" w:rsidRDefault="00002FD8" w:rsidP="00A97A88">
            <w:pPr>
              <w:spacing w:before="18" w:after="0"/>
              <w:ind w:right="-25" w:firstLine="0"/>
              <w:jc w:val="center"/>
            </w:pPr>
            <w:r w:rsidRPr="00A97A88">
              <w:rPr>
                <w:rFonts w:eastAsia="Arial" w:cs="Arial"/>
                <w:sz w:val="16"/>
                <w:szCs w:val="16"/>
              </w:rPr>
              <w:t>62</w:t>
            </w:r>
          </w:p>
        </w:tc>
        <w:tc>
          <w:tcPr>
            <w:tcW w:w="992" w:type="dxa"/>
            <w:tcBorders>
              <w:top w:val="single" w:sz="4" w:space="0" w:color="000000"/>
              <w:left w:val="single" w:sz="4" w:space="0" w:color="000000"/>
              <w:bottom w:val="single" w:sz="4" w:space="0" w:color="000000"/>
              <w:right w:val="single" w:sz="4" w:space="0" w:color="000000"/>
            </w:tcBorders>
          </w:tcPr>
          <w:p w14:paraId="56F42FDD" w14:textId="77777777" w:rsidR="00002FD8" w:rsidRPr="00A97A88" w:rsidRDefault="00002FD8" w:rsidP="00A97A88">
            <w:pPr>
              <w:spacing w:before="18" w:after="0"/>
              <w:ind w:right="49" w:firstLine="0"/>
              <w:jc w:val="center"/>
            </w:pPr>
            <w:r w:rsidRPr="00A97A88">
              <w:rPr>
                <w:rFonts w:eastAsia="Arial" w:cs="Arial"/>
                <w:sz w:val="16"/>
                <w:szCs w:val="16"/>
              </w:rPr>
              <w:t>62</w:t>
            </w:r>
          </w:p>
        </w:tc>
        <w:tc>
          <w:tcPr>
            <w:tcW w:w="992" w:type="dxa"/>
            <w:tcBorders>
              <w:top w:val="single" w:sz="4" w:space="0" w:color="000000"/>
              <w:left w:val="single" w:sz="4" w:space="0" w:color="000000"/>
              <w:bottom w:val="single" w:sz="4" w:space="0" w:color="000000"/>
            </w:tcBorders>
          </w:tcPr>
          <w:p w14:paraId="70DD245F" w14:textId="77777777" w:rsidR="00002FD8" w:rsidRPr="00A97A88" w:rsidRDefault="00002FD8" w:rsidP="00A97A88">
            <w:pPr>
              <w:spacing w:before="18" w:after="0"/>
              <w:ind w:right="-25" w:firstLine="0"/>
              <w:jc w:val="center"/>
            </w:pPr>
            <w:r w:rsidRPr="00A97A88">
              <w:rPr>
                <w:rFonts w:eastAsia="Arial" w:cs="Arial"/>
                <w:sz w:val="16"/>
                <w:szCs w:val="16"/>
              </w:rPr>
              <w:t>63</w:t>
            </w:r>
          </w:p>
        </w:tc>
        <w:tc>
          <w:tcPr>
            <w:tcW w:w="993" w:type="dxa"/>
            <w:tcBorders>
              <w:top w:val="single" w:sz="4" w:space="0" w:color="000000"/>
              <w:bottom w:val="single" w:sz="4" w:space="0" w:color="000000"/>
              <w:right w:val="single" w:sz="4" w:space="0" w:color="000000"/>
            </w:tcBorders>
          </w:tcPr>
          <w:p w14:paraId="6EC950B6" w14:textId="77777777" w:rsidR="00002FD8" w:rsidRPr="00A97A88" w:rsidRDefault="00002FD8" w:rsidP="00A97A88">
            <w:pPr>
              <w:spacing w:before="18" w:after="0"/>
              <w:ind w:right="-85" w:firstLine="0"/>
              <w:jc w:val="center"/>
            </w:pPr>
            <w:r w:rsidRPr="00A97A88">
              <w:rPr>
                <w:rFonts w:eastAsia="Arial" w:cs="Arial"/>
                <w:sz w:val="16"/>
                <w:szCs w:val="16"/>
              </w:rPr>
              <w:t>67</w:t>
            </w:r>
          </w:p>
        </w:tc>
        <w:tc>
          <w:tcPr>
            <w:tcW w:w="1134" w:type="dxa"/>
            <w:tcBorders>
              <w:top w:val="single" w:sz="4" w:space="0" w:color="000000"/>
              <w:left w:val="single" w:sz="4" w:space="0" w:color="000000"/>
              <w:bottom w:val="single" w:sz="4" w:space="0" w:color="000000"/>
              <w:right w:val="single" w:sz="4" w:space="0" w:color="000000"/>
            </w:tcBorders>
          </w:tcPr>
          <w:p w14:paraId="3C2A4E3A" w14:textId="77777777" w:rsidR="00002FD8" w:rsidRPr="00A97A88" w:rsidRDefault="00002FD8" w:rsidP="00A97A88">
            <w:pPr>
              <w:spacing w:before="18" w:after="0"/>
              <w:ind w:right="-10" w:firstLine="0"/>
              <w:jc w:val="center"/>
            </w:pPr>
            <w:r w:rsidRPr="00A97A88">
              <w:rPr>
                <w:rFonts w:eastAsia="Arial" w:cs="Arial"/>
                <w:sz w:val="16"/>
                <w:szCs w:val="16"/>
              </w:rPr>
              <w:t>68</w:t>
            </w:r>
          </w:p>
        </w:tc>
        <w:tc>
          <w:tcPr>
            <w:tcW w:w="1134" w:type="dxa"/>
            <w:tcBorders>
              <w:top w:val="single" w:sz="4" w:space="0" w:color="000000"/>
              <w:left w:val="single" w:sz="4" w:space="0" w:color="000000"/>
              <w:bottom w:val="single" w:sz="4" w:space="0" w:color="000000"/>
            </w:tcBorders>
          </w:tcPr>
          <w:p w14:paraId="3E07E781" w14:textId="77777777" w:rsidR="00002FD8" w:rsidRPr="00A97A88" w:rsidRDefault="00002FD8" w:rsidP="00A97A88">
            <w:pPr>
              <w:spacing w:before="18" w:after="0"/>
              <w:ind w:right="97" w:firstLine="0"/>
              <w:jc w:val="center"/>
            </w:pPr>
            <w:r w:rsidRPr="00A97A88">
              <w:rPr>
                <w:rFonts w:eastAsia="Arial" w:cs="Arial"/>
                <w:sz w:val="16"/>
                <w:szCs w:val="16"/>
              </w:rPr>
              <w:t>68</w:t>
            </w:r>
          </w:p>
        </w:tc>
      </w:tr>
      <w:tr w:rsidR="00002FD8" w14:paraId="211C121F" w14:textId="77777777" w:rsidTr="00A97A88">
        <w:trPr>
          <w:trHeight w:val="240"/>
          <w:jc w:val="center"/>
        </w:trPr>
        <w:tc>
          <w:tcPr>
            <w:tcW w:w="1421" w:type="dxa"/>
            <w:tcBorders>
              <w:top w:val="single" w:sz="4" w:space="0" w:color="000000"/>
              <w:bottom w:val="single" w:sz="4" w:space="0" w:color="000000"/>
            </w:tcBorders>
          </w:tcPr>
          <w:p w14:paraId="1E1B8F32" w14:textId="77777777" w:rsidR="00002FD8" w:rsidRPr="00A97A88" w:rsidRDefault="00002FD8" w:rsidP="00A97A88">
            <w:pPr>
              <w:spacing w:after="0"/>
              <w:ind w:firstLine="0"/>
              <w:jc w:val="center"/>
            </w:pPr>
            <w:r w:rsidRPr="00A97A88">
              <w:rPr>
                <w:rFonts w:eastAsia="Arial" w:cs="Arial"/>
                <w:b/>
                <w:sz w:val="16"/>
                <w:szCs w:val="16"/>
              </w:rPr>
              <w:t>Rumunsko</w:t>
            </w:r>
          </w:p>
        </w:tc>
        <w:tc>
          <w:tcPr>
            <w:tcW w:w="1134" w:type="dxa"/>
            <w:tcBorders>
              <w:top w:val="single" w:sz="4" w:space="0" w:color="000000"/>
              <w:bottom w:val="single" w:sz="4" w:space="0" w:color="000000"/>
              <w:right w:val="single" w:sz="4" w:space="0" w:color="000000"/>
            </w:tcBorders>
          </w:tcPr>
          <w:p w14:paraId="225139FF" w14:textId="77777777" w:rsidR="00002FD8" w:rsidRPr="00A97A88" w:rsidRDefault="00002FD8" w:rsidP="00A97A88">
            <w:pPr>
              <w:spacing w:before="18" w:after="0"/>
              <w:ind w:right="-25" w:firstLine="0"/>
              <w:jc w:val="center"/>
            </w:pPr>
            <w:r w:rsidRPr="00A97A88">
              <w:rPr>
                <w:rFonts w:eastAsia="Arial" w:cs="Arial"/>
                <w:sz w:val="16"/>
                <w:szCs w:val="16"/>
              </w:rPr>
              <w:t>54</w:t>
            </w:r>
          </w:p>
        </w:tc>
        <w:tc>
          <w:tcPr>
            <w:tcW w:w="992" w:type="dxa"/>
            <w:tcBorders>
              <w:top w:val="single" w:sz="4" w:space="0" w:color="000000"/>
              <w:left w:val="single" w:sz="4" w:space="0" w:color="000000"/>
              <w:bottom w:val="single" w:sz="4" w:space="0" w:color="000000"/>
              <w:right w:val="single" w:sz="4" w:space="0" w:color="000000"/>
            </w:tcBorders>
          </w:tcPr>
          <w:p w14:paraId="212AB465" w14:textId="77777777" w:rsidR="00002FD8" w:rsidRPr="00A97A88" w:rsidRDefault="00002FD8" w:rsidP="00A97A88">
            <w:pPr>
              <w:spacing w:before="18" w:after="0"/>
              <w:ind w:right="49" w:firstLine="0"/>
              <w:jc w:val="center"/>
            </w:pPr>
            <w:r w:rsidRPr="00A97A88">
              <w:rPr>
                <w:rFonts w:eastAsia="Arial" w:cs="Arial"/>
                <w:sz w:val="16"/>
                <w:szCs w:val="16"/>
              </w:rPr>
              <w:t>56</w:t>
            </w:r>
          </w:p>
        </w:tc>
        <w:tc>
          <w:tcPr>
            <w:tcW w:w="992" w:type="dxa"/>
            <w:tcBorders>
              <w:top w:val="single" w:sz="4" w:space="0" w:color="000000"/>
              <w:left w:val="single" w:sz="4" w:space="0" w:color="000000"/>
              <w:bottom w:val="single" w:sz="4" w:space="0" w:color="000000"/>
            </w:tcBorders>
          </w:tcPr>
          <w:p w14:paraId="7E57487A" w14:textId="77777777" w:rsidR="00002FD8" w:rsidRPr="00A97A88" w:rsidRDefault="00002FD8" w:rsidP="00A97A88">
            <w:pPr>
              <w:spacing w:before="18" w:after="0"/>
              <w:ind w:right="-25" w:firstLine="0"/>
              <w:jc w:val="center"/>
            </w:pPr>
            <w:r w:rsidRPr="00A97A88">
              <w:rPr>
                <w:rFonts w:eastAsia="Arial" w:cs="Arial"/>
                <w:sz w:val="16"/>
                <w:szCs w:val="16"/>
              </w:rPr>
              <w:t>59</w:t>
            </w:r>
          </w:p>
        </w:tc>
        <w:tc>
          <w:tcPr>
            <w:tcW w:w="993" w:type="dxa"/>
            <w:tcBorders>
              <w:top w:val="single" w:sz="4" w:space="0" w:color="000000"/>
              <w:bottom w:val="single" w:sz="4" w:space="0" w:color="000000"/>
              <w:right w:val="single" w:sz="4" w:space="0" w:color="000000"/>
            </w:tcBorders>
          </w:tcPr>
          <w:p w14:paraId="75845C97" w14:textId="77777777" w:rsidR="00002FD8" w:rsidRPr="00A97A88" w:rsidRDefault="00002FD8" w:rsidP="00A97A88">
            <w:pPr>
              <w:spacing w:before="18" w:after="0"/>
              <w:ind w:right="-85" w:firstLine="0"/>
              <w:jc w:val="center"/>
            </w:pPr>
            <w:r w:rsidRPr="00A97A88">
              <w:rPr>
                <w:rFonts w:eastAsia="Arial" w:cs="Arial"/>
                <w:sz w:val="16"/>
                <w:szCs w:val="16"/>
              </w:rPr>
              <w:t>55</w:t>
            </w:r>
          </w:p>
        </w:tc>
        <w:tc>
          <w:tcPr>
            <w:tcW w:w="1134" w:type="dxa"/>
            <w:tcBorders>
              <w:top w:val="single" w:sz="4" w:space="0" w:color="000000"/>
              <w:left w:val="single" w:sz="4" w:space="0" w:color="000000"/>
              <w:bottom w:val="single" w:sz="4" w:space="0" w:color="000000"/>
              <w:right w:val="single" w:sz="4" w:space="0" w:color="000000"/>
            </w:tcBorders>
          </w:tcPr>
          <w:p w14:paraId="71E0F8D3" w14:textId="77777777" w:rsidR="00002FD8" w:rsidRPr="00A97A88" w:rsidRDefault="00002FD8" w:rsidP="00A97A88">
            <w:pPr>
              <w:spacing w:before="18" w:after="0"/>
              <w:ind w:right="-10" w:firstLine="0"/>
              <w:jc w:val="center"/>
            </w:pPr>
            <w:r w:rsidRPr="00A97A88">
              <w:rPr>
                <w:rFonts w:eastAsia="Arial" w:cs="Arial"/>
                <w:sz w:val="16"/>
                <w:szCs w:val="16"/>
              </w:rPr>
              <w:t>55</w:t>
            </w:r>
          </w:p>
        </w:tc>
        <w:tc>
          <w:tcPr>
            <w:tcW w:w="1134" w:type="dxa"/>
            <w:tcBorders>
              <w:top w:val="single" w:sz="4" w:space="0" w:color="000000"/>
              <w:left w:val="single" w:sz="4" w:space="0" w:color="000000"/>
              <w:bottom w:val="single" w:sz="4" w:space="0" w:color="000000"/>
            </w:tcBorders>
          </w:tcPr>
          <w:p w14:paraId="5EB6AD1D" w14:textId="77777777" w:rsidR="00002FD8" w:rsidRPr="00A97A88" w:rsidRDefault="00002FD8" w:rsidP="00A97A88">
            <w:pPr>
              <w:spacing w:before="18" w:after="0"/>
              <w:ind w:right="97" w:firstLine="0"/>
              <w:jc w:val="center"/>
            </w:pPr>
            <w:r w:rsidRPr="00A97A88">
              <w:rPr>
                <w:rFonts w:eastAsia="Arial" w:cs="Arial"/>
                <w:sz w:val="16"/>
                <w:szCs w:val="16"/>
              </w:rPr>
              <w:t>57</w:t>
            </w:r>
          </w:p>
        </w:tc>
      </w:tr>
      <w:tr w:rsidR="00002FD8" w14:paraId="129C05CF" w14:textId="77777777" w:rsidTr="00A97A88">
        <w:trPr>
          <w:trHeight w:val="240"/>
          <w:jc w:val="center"/>
        </w:trPr>
        <w:tc>
          <w:tcPr>
            <w:tcW w:w="1421" w:type="dxa"/>
            <w:tcBorders>
              <w:top w:val="single" w:sz="4" w:space="0" w:color="000000"/>
              <w:bottom w:val="single" w:sz="4" w:space="0" w:color="000000"/>
            </w:tcBorders>
          </w:tcPr>
          <w:p w14:paraId="4CEFE7E8" w14:textId="77777777" w:rsidR="00002FD8" w:rsidRPr="00A97A88" w:rsidRDefault="00002FD8" w:rsidP="00A97A88">
            <w:pPr>
              <w:spacing w:after="0"/>
              <w:ind w:firstLine="0"/>
              <w:jc w:val="center"/>
            </w:pPr>
            <w:r w:rsidRPr="00A97A88">
              <w:rPr>
                <w:rFonts w:eastAsia="Arial" w:cs="Arial"/>
                <w:b/>
                <w:sz w:val="16"/>
                <w:szCs w:val="16"/>
              </w:rPr>
              <w:t>Chorvatsko</w:t>
            </w:r>
          </w:p>
        </w:tc>
        <w:tc>
          <w:tcPr>
            <w:tcW w:w="1134" w:type="dxa"/>
            <w:tcBorders>
              <w:top w:val="single" w:sz="4" w:space="0" w:color="000000"/>
              <w:bottom w:val="single" w:sz="4" w:space="0" w:color="000000"/>
              <w:right w:val="single" w:sz="4" w:space="0" w:color="000000"/>
            </w:tcBorders>
          </w:tcPr>
          <w:p w14:paraId="2AA09569" w14:textId="77777777" w:rsidR="00002FD8" w:rsidRPr="00A97A88" w:rsidRDefault="00002FD8" w:rsidP="00A97A88">
            <w:pPr>
              <w:spacing w:before="18" w:after="0"/>
              <w:ind w:right="-25" w:firstLine="0"/>
              <w:jc w:val="center"/>
            </w:pPr>
            <w:r w:rsidRPr="00A97A88">
              <w:rPr>
                <w:rFonts w:eastAsia="Arial" w:cs="Arial"/>
                <w:sz w:val="16"/>
                <w:szCs w:val="16"/>
              </w:rPr>
              <w:t>59</w:t>
            </w:r>
          </w:p>
        </w:tc>
        <w:tc>
          <w:tcPr>
            <w:tcW w:w="992" w:type="dxa"/>
            <w:tcBorders>
              <w:top w:val="single" w:sz="4" w:space="0" w:color="000000"/>
              <w:left w:val="single" w:sz="4" w:space="0" w:color="000000"/>
              <w:bottom w:val="single" w:sz="4" w:space="0" w:color="000000"/>
              <w:right w:val="single" w:sz="4" w:space="0" w:color="000000"/>
            </w:tcBorders>
          </w:tcPr>
          <w:p w14:paraId="6D90A6B9" w14:textId="77777777" w:rsidR="00002FD8" w:rsidRPr="00A97A88" w:rsidRDefault="00002FD8" w:rsidP="00A97A88">
            <w:pPr>
              <w:spacing w:before="18" w:after="0"/>
              <w:ind w:right="49" w:firstLine="0"/>
              <w:jc w:val="center"/>
            </w:pPr>
            <w:r w:rsidRPr="00A97A88">
              <w:rPr>
                <w:rFonts w:eastAsia="Arial" w:cs="Arial"/>
                <w:sz w:val="16"/>
                <w:szCs w:val="16"/>
              </w:rPr>
              <w:t>59</w:t>
            </w:r>
          </w:p>
        </w:tc>
        <w:tc>
          <w:tcPr>
            <w:tcW w:w="992" w:type="dxa"/>
            <w:tcBorders>
              <w:top w:val="single" w:sz="4" w:space="0" w:color="000000"/>
              <w:left w:val="single" w:sz="4" w:space="0" w:color="000000"/>
              <w:bottom w:val="single" w:sz="4" w:space="0" w:color="000000"/>
            </w:tcBorders>
          </w:tcPr>
          <w:p w14:paraId="6158EF48" w14:textId="77777777" w:rsidR="00002FD8" w:rsidRPr="00A97A88" w:rsidRDefault="00002FD8" w:rsidP="00A97A88">
            <w:pPr>
              <w:spacing w:before="18" w:after="0"/>
              <w:ind w:right="-25" w:firstLine="0"/>
              <w:jc w:val="center"/>
            </w:pPr>
            <w:r w:rsidRPr="00A97A88">
              <w:rPr>
                <w:rFonts w:eastAsia="Arial" w:cs="Arial"/>
                <w:sz w:val="16"/>
                <w:szCs w:val="16"/>
              </w:rPr>
              <w:t>58</w:t>
            </w:r>
          </w:p>
        </w:tc>
        <w:tc>
          <w:tcPr>
            <w:tcW w:w="993" w:type="dxa"/>
            <w:tcBorders>
              <w:top w:val="single" w:sz="4" w:space="0" w:color="000000"/>
              <w:bottom w:val="single" w:sz="4" w:space="0" w:color="000000"/>
              <w:right w:val="single" w:sz="4" w:space="0" w:color="000000"/>
            </w:tcBorders>
          </w:tcPr>
          <w:p w14:paraId="2BE08289" w14:textId="77777777" w:rsidR="00002FD8" w:rsidRPr="00A97A88" w:rsidRDefault="00002FD8" w:rsidP="00A97A88">
            <w:pPr>
              <w:spacing w:before="18" w:after="0"/>
              <w:ind w:right="-85" w:firstLine="0"/>
              <w:jc w:val="center"/>
            </w:pPr>
            <w:r w:rsidRPr="00A97A88">
              <w:rPr>
                <w:rFonts w:eastAsia="Arial" w:cs="Arial"/>
                <w:sz w:val="16"/>
                <w:szCs w:val="16"/>
              </w:rPr>
              <w:t>59</w:t>
            </w:r>
          </w:p>
        </w:tc>
        <w:tc>
          <w:tcPr>
            <w:tcW w:w="1134" w:type="dxa"/>
            <w:tcBorders>
              <w:top w:val="single" w:sz="4" w:space="0" w:color="000000"/>
              <w:left w:val="single" w:sz="4" w:space="0" w:color="000000"/>
              <w:bottom w:val="single" w:sz="4" w:space="0" w:color="000000"/>
              <w:right w:val="single" w:sz="4" w:space="0" w:color="000000"/>
            </w:tcBorders>
          </w:tcPr>
          <w:p w14:paraId="5EFC9264" w14:textId="77777777" w:rsidR="00002FD8" w:rsidRPr="00A97A88" w:rsidRDefault="00002FD8" w:rsidP="00A97A88">
            <w:pPr>
              <w:spacing w:before="18" w:after="0"/>
              <w:ind w:right="-10" w:firstLine="0"/>
              <w:jc w:val="center"/>
            </w:pPr>
            <w:r w:rsidRPr="00A97A88">
              <w:rPr>
                <w:rFonts w:eastAsia="Arial" w:cs="Arial"/>
                <w:sz w:val="16"/>
                <w:szCs w:val="16"/>
              </w:rPr>
              <w:t>59</w:t>
            </w:r>
          </w:p>
        </w:tc>
        <w:tc>
          <w:tcPr>
            <w:tcW w:w="1134" w:type="dxa"/>
            <w:tcBorders>
              <w:top w:val="single" w:sz="4" w:space="0" w:color="000000"/>
              <w:left w:val="single" w:sz="4" w:space="0" w:color="000000"/>
              <w:bottom w:val="single" w:sz="4" w:space="0" w:color="000000"/>
            </w:tcBorders>
          </w:tcPr>
          <w:p w14:paraId="1A88F141" w14:textId="77777777" w:rsidR="00002FD8" w:rsidRPr="00A97A88" w:rsidRDefault="00002FD8" w:rsidP="00A97A88">
            <w:pPr>
              <w:spacing w:before="18" w:after="0"/>
              <w:ind w:right="97" w:firstLine="0"/>
              <w:jc w:val="center"/>
            </w:pPr>
            <w:r w:rsidRPr="00A97A88">
              <w:rPr>
                <w:rFonts w:eastAsia="Arial" w:cs="Arial"/>
                <w:sz w:val="16"/>
                <w:szCs w:val="16"/>
              </w:rPr>
              <w:t>58</w:t>
            </w:r>
          </w:p>
        </w:tc>
      </w:tr>
      <w:tr w:rsidR="00002FD8" w14:paraId="25845D17" w14:textId="77777777" w:rsidTr="00A97A88">
        <w:trPr>
          <w:trHeight w:val="240"/>
          <w:jc w:val="center"/>
        </w:trPr>
        <w:tc>
          <w:tcPr>
            <w:tcW w:w="1421" w:type="dxa"/>
            <w:tcBorders>
              <w:top w:val="single" w:sz="4" w:space="0" w:color="000000"/>
            </w:tcBorders>
          </w:tcPr>
          <w:p w14:paraId="06979CB6" w14:textId="77777777" w:rsidR="00002FD8" w:rsidRPr="00A97A88" w:rsidRDefault="00002FD8" w:rsidP="00A97A88">
            <w:pPr>
              <w:spacing w:after="0"/>
              <w:ind w:firstLine="0"/>
              <w:jc w:val="center"/>
            </w:pPr>
            <w:r w:rsidRPr="00A97A88">
              <w:rPr>
                <w:rFonts w:eastAsia="Arial" w:cs="Arial"/>
                <w:b/>
                <w:sz w:val="16"/>
                <w:szCs w:val="16"/>
              </w:rPr>
              <w:t>Bulharsko</w:t>
            </w:r>
          </w:p>
        </w:tc>
        <w:tc>
          <w:tcPr>
            <w:tcW w:w="1134" w:type="dxa"/>
            <w:tcBorders>
              <w:top w:val="single" w:sz="4" w:space="0" w:color="000000"/>
              <w:right w:val="single" w:sz="4" w:space="0" w:color="000000"/>
            </w:tcBorders>
          </w:tcPr>
          <w:p w14:paraId="0163A2AD" w14:textId="77777777" w:rsidR="00002FD8" w:rsidRPr="00A97A88" w:rsidRDefault="00002FD8" w:rsidP="00A97A88">
            <w:pPr>
              <w:spacing w:before="18" w:after="0"/>
              <w:ind w:right="-25" w:firstLine="0"/>
              <w:jc w:val="center"/>
            </w:pPr>
            <w:r w:rsidRPr="00A97A88">
              <w:rPr>
                <w:rFonts w:eastAsia="Arial" w:cs="Arial"/>
                <w:sz w:val="16"/>
                <w:szCs w:val="16"/>
              </w:rPr>
              <w:t>49</w:t>
            </w:r>
          </w:p>
        </w:tc>
        <w:tc>
          <w:tcPr>
            <w:tcW w:w="992" w:type="dxa"/>
            <w:tcBorders>
              <w:top w:val="single" w:sz="4" w:space="0" w:color="000000"/>
              <w:left w:val="single" w:sz="4" w:space="0" w:color="000000"/>
              <w:right w:val="single" w:sz="4" w:space="0" w:color="000000"/>
            </w:tcBorders>
          </w:tcPr>
          <w:p w14:paraId="66646EEF" w14:textId="77777777" w:rsidR="00002FD8" w:rsidRPr="00A97A88" w:rsidRDefault="00002FD8" w:rsidP="00A97A88">
            <w:pPr>
              <w:spacing w:before="18" w:after="0"/>
              <w:ind w:right="49" w:firstLine="0"/>
              <w:jc w:val="center"/>
            </w:pPr>
            <w:r w:rsidRPr="00A97A88">
              <w:rPr>
                <w:rFonts w:eastAsia="Arial" w:cs="Arial"/>
                <w:sz w:val="16"/>
                <w:szCs w:val="16"/>
              </w:rPr>
              <w:t>51</w:t>
            </w:r>
          </w:p>
        </w:tc>
        <w:tc>
          <w:tcPr>
            <w:tcW w:w="992" w:type="dxa"/>
            <w:tcBorders>
              <w:top w:val="single" w:sz="4" w:space="0" w:color="000000"/>
              <w:left w:val="single" w:sz="4" w:space="0" w:color="000000"/>
            </w:tcBorders>
          </w:tcPr>
          <w:p w14:paraId="3600A77C" w14:textId="77777777" w:rsidR="00002FD8" w:rsidRPr="00A97A88" w:rsidRDefault="00002FD8" w:rsidP="00A97A88">
            <w:pPr>
              <w:spacing w:before="18" w:after="0"/>
              <w:ind w:right="-25" w:firstLine="0"/>
              <w:jc w:val="center"/>
            </w:pPr>
            <w:r w:rsidRPr="00A97A88">
              <w:rPr>
                <w:rFonts w:eastAsia="Arial" w:cs="Arial"/>
                <w:sz w:val="16"/>
                <w:szCs w:val="16"/>
              </w:rPr>
              <w:t>53</w:t>
            </w:r>
          </w:p>
        </w:tc>
        <w:tc>
          <w:tcPr>
            <w:tcW w:w="993" w:type="dxa"/>
            <w:tcBorders>
              <w:top w:val="single" w:sz="4" w:space="0" w:color="000000"/>
              <w:right w:val="single" w:sz="4" w:space="0" w:color="000000"/>
            </w:tcBorders>
          </w:tcPr>
          <w:p w14:paraId="52260B20" w14:textId="77777777" w:rsidR="00002FD8" w:rsidRPr="00A97A88" w:rsidRDefault="00002FD8" w:rsidP="00A97A88">
            <w:pPr>
              <w:spacing w:before="18" w:after="0"/>
              <w:ind w:right="-85" w:firstLine="0"/>
              <w:jc w:val="center"/>
            </w:pPr>
            <w:r w:rsidRPr="00A97A88">
              <w:rPr>
                <w:rFonts w:eastAsia="Arial" w:cs="Arial"/>
                <w:sz w:val="16"/>
                <w:szCs w:val="16"/>
              </w:rPr>
              <w:t>46</w:t>
            </w:r>
          </w:p>
        </w:tc>
        <w:tc>
          <w:tcPr>
            <w:tcW w:w="1134" w:type="dxa"/>
            <w:tcBorders>
              <w:top w:val="single" w:sz="4" w:space="0" w:color="000000"/>
              <w:left w:val="single" w:sz="4" w:space="0" w:color="000000"/>
              <w:right w:val="single" w:sz="4" w:space="0" w:color="000000"/>
            </w:tcBorders>
          </w:tcPr>
          <w:p w14:paraId="1885A49E" w14:textId="77777777" w:rsidR="00002FD8" w:rsidRPr="00A97A88" w:rsidRDefault="00002FD8" w:rsidP="00A97A88">
            <w:pPr>
              <w:spacing w:before="18" w:after="0"/>
              <w:ind w:right="-10" w:firstLine="0"/>
              <w:jc w:val="center"/>
            </w:pPr>
            <w:r w:rsidRPr="00A97A88">
              <w:rPr>
                <w:rFonts w:eastAsia="Arial" w:cs="Arial"/>
                <w:sz w:val="16"/>
                <w:szCs w:val="16"/>
              </w:rPr>
              <w:t>46</w:t>
            </w:r>
          </w:p>
        </w:tc>
        <w:tc>
          <w:tcPr>
            <w:tcW w:w="1134" w:type="dxa"/>
            <w:tcBorders>
              <w:top w:val="single" w:sz="4" w:space="0" w:color="000000"/>
              <w:left w:val="single" w:sz="4" w:space="0" w:color="000000"/>
            </w:tcBorders>
          </w:tcPr>
          <w:p w14:paraId="5A08FAA4" w14:textId="77777777" w:rsidR="00002FD8" w:rsidRPr="00A97A88" w:rsidRDefault="00002FD8" w:rsidP="00A97A88">
            <w:pPr>
              <w:spacing w:before="18" w:after="0"/>
              <w:ind w:right="97" w:firstLine="0"/>
              <w:jc w:val="center"/>
            </w:pPr>
            <w:r w:rsidRPr="00A97A88">
              <w:rPr>
                <w:rFonts w:eastAsia="Arial" w:cs="Arial"/>
                <w:sz w:val="16"/>
                <w:szCs w:val="16"/>
              </w:rPr>
              <w:t>47</w:t>
            </w:r>
          </w:p>
        </w:tc>
      </w:tr>
      <w:tr w:rsidR="00002FD8" w14:paraId="4CA24687" w14:textId="77777777" w:rsidTr="00A97A88">
        <w:trPr>
          <w:trHeight w:val="100"/>
          <w:jc w:val="center"/>
        </w:trPr>
        <w:tc>
          <w:tcPr>
            <w:tcW w:w="1421" w:type="dxa"/>
            <w:shd w:val="clear" w:color="auto" w:fill="EAD1DC"/>
          </w:tcPr>
          <w:p w14:paraId="61F40A54" w14:textId="77777777" w:rsidR="00002FD8" w:rsidRPr="00A97A88" w:rsidRDefault="00002FD8" w:rsidP="00A97A88">
            <w:pPr>
              <w:spacing w:after="0"/>
              <w:ind w:firstLine="0"/>
              <w:jc w:val="center"/>
            </w:pPr>
          </w:p>
        </w:tc>
        <w:tc>
          <w:tcPr>
            <w:tcW w:w="1134" w:type="dxa"/>
            <w:tcBorders>
              <w:right w:val="single" w:sz="4" w:space="0" w:color="000000"/>
            </w:tcBorders>
            <w:shd w:val="clear" w:color="auto" w:fill="EAD1DC"/>
          </w:tcPr>
          <w:p w14:paraId="6A3D2396" w14:textId="77777777" w:rsidR="00002FD8" w:rsidRPr="00A97A88" w:rsidRDefault="00002FD8" w:rsidP="00A97A88">
            <w:pPr>
              <w:spacing w:after="0"/>
              <w:ind w:right="-25" w:firstLine="0"/>
              <w:jc w:val="center"/>
            </w:pPr>
          </w:p>
        </w:tc>
        <w:tc>
          <w:tcPr>
            <w:tcW w:w="992" w:type="dxa"/>
            <w:tcBorders>
              <w:left w:val="single" w:sz="4" w:space="0" w:color="000000"/>
              <w:right w:val="single" w:sz="4" w:space="0" w:color="000000"/>
            </w:tcBorders>
            <w:shd w:val="clear" w:color="auto" w:fill="EAD1DC"/>
          </w:tcPr>
          <w:p w14:paraId="468B20FC" w14:textId="77777777" w:rsidR="00002FD8" w:rsidRPr="00A97A88" w:rsidRDefault="00002FD8" w:rsidP="00A97A88">
            <w:pPr>
              <w:spacing w:after="0"/>
              <w:ind w:right="49" w:firstLine="0"/>
              <w:jc w:val="center"/>
            </w:pPr>
          </w:p>
        </w:tc>
        <w:tc>
          <w:tcPr>
            <w:tcW w:w="992" w:type="dxa"/>
            <w:tcBorders>
              <w:left w:val="single" w:sz="4" w:space="0" w:color="000000"/>
            </w:tcBorders>
            <w:shd w:val="clear" w:color="auto" w:fill="EAD1DC"/>
          </w:tcPr>
          <w:p w14:paraId="627D482C" w14:textId="77777777" w:rsidR="00002FD8" w:rsidRPr="00A97A88" w:rsidRDefault="00002FD8" w:rsidP="00A97A88">
            <w:pPr>
              <w:spacing w:after="0"/>
              <w:ind w:right="-25" w:firstLine="0"/>
              <w:jc w:val="center"/>
            </w:pPr>
          </w:p>
        </w:tc>
        <w:tc>
          <w:tcPr>
            <w:tcW w:w="993" w:type="dxa"/>
            <w:tcBorders>
              <w:right w:val="single" w:sz="4" w:space="0" w:color="000000"/>
            </w:tcBorders>
            <w:shd w:val="clear" w:color="auto" w:fill="EAD1DC"/>
          </w:tcPr>
          <w:p w14:paraId="7B46BE03" w14:textId="77777777" w:rsidR="00002FD8" w:rsidRPr="00A97A88" w:rsidRDefault="00002FD8" w:rsidP="00A97A88">
            <w:pPr>
              <w:spacing w:after="0"/>
              <w:ind w:right="-85" w:firstLine="0"/>
              <w:jc w:val="center"/>
            </w:pPr>
          </w:p>
        </w:tc>
        <w:tc>
          <w:tcPr>
            <w:tcW w:w="1134" w:type="dxa"/>
            <w:tcBorders>
              <w:left w:val="single" w:sz="4" w:space="0" w:color="000000"/>
              <w:right w:val="single" w:sz="4" w:space="0" w:color="000000"/>
            </w:tcBorders>
            <w:shd w:val="clear" w:color="auto" w:fill="EAD1DC"/>
          </w:tcPr>
          <w:p w14:paraId="63F466DC" w14:textId="77777777" w:rsidR="00002FD8" w:rsidRPr="00A97A88" w:rsidRDefault="00002FD8" w:rsidP="00A97A88">
            <w:pPr>
              <w:spacing w:after="0"/>
              <w:ind w:right="-10" w:firstLine="0"/>
              <w:jc w:val="center"/>
            </w:pPr>
          </w:p>
        </w:tc>
        <w:tc>
          <w:tcPr>
            <w:tcW w:w="1134" w:type="dxa"/>
            <w:tcBorders>
              <w:left w:val="single" w:sz="4" w:space="0" w:color="000000"/>
            </w:tcBorders>
            <w:shd w:val="clear" w:color="auto" w:fill="EAD1DC"/>
          </w:tcPr>
          <w:p w14:paraId="321AE3CF" w14:textId="77777777" w:rsidR="00002FD8" w:rsidRPr="00A97A88" w:rsidRDefault="00002FD8" w:rsidP="00A97A88">
            <w:pPr>
              <w:spacing w:after="0"/>
              <w:ind w:firstLine="0"/>
              <w:jc w:val="center"/>
            </w:pPr>
          </w:p>
        </w:tc>
      </w:tr>
      <w:tr w:rsidR="00002FD8" w14:paraId="05178C11" w14:textId="77777777" w:rsidTr="00A97A88">
        <w:trPr>
          <w:trHeight w:val="260"/>
          <w:jc w:val="center"/>
        </w:trPr>
        <w:tc>
          <w:tcPr>
            <w:tcW w:w="1421" w:type="dxa"/>
            <w:tcBorders>
              <w:bottom w:val="single" w:sz="4" w:space="0" w:color="000000"/>
            </w:tcBorders>
          </w:tcPr>
          <w:p w14:paraId="08788A14" w14:textId="77777777" w:rsidR="00002FD8" w:rsidRPr="00A97A88" w:rsidRDefault="00002FD8" w:rsidP="00A97A88">
            <w:pPr>
              <w:spacing w:after="0"/>
              <w:ind w:firstLine="0"/>
              <w:jc w:val="center"/>
            </w:pPr>
            <w:r w:rsidRPr="00A97A88">
              <w:rPr>
                <w:rFonts w:eastAsia="Arial" w:cs="Arial"/>
                <w:b/>
                <w:sz w:val="16"/>
                <w:szCs w:val="16"/>
              </w:rPr>
              <w:t>Norsko</w:t>
            </w:r>
          </w:p>
        </w:tc>
        <w:tc>
          <w:tcPr>
            <w:tcW w:w="1134" w:type="dxa"/>
            <w:tcBorders>
              <w:bottom w:val="single" w:sz="4" w:space="0" w:color="000000"/>
              <w:right w:val="single" w:sz="4" w:space="0" w:color="000000"/>
            </w:tcBorders>
          </w:tcPr>
          <w:p w14:paraId="1355DD5C" w14:textId="77777777" w:rsidR="00002FD8" w:rsidRPr="00A97A88" w:rsidRDefault="00002FD8" w:rsidP="00A97A88">
            <w:pPr>
              <w:spacing w:before="20" w:after="0"/>
              <w:ind w:right="-25" w:firstLine="0"/>
              <w:jc w:val="center"/>
            </w:pPr>
            <w:r w:rsidRPr="00A97A88">
              <w:rPr>
                <w:rFonts w:eastAsia="Arial" w:cs="Arial"/>
                <w:sz w:val="16"/>
                <w:szCs w:val="16"/>
              </w:rPr>
              <w:t>135</w:t>
            </w:r>
          </w:p>
        </w:tc>
        <w:tc>
          <w:tcPr>
            <w:tcW w:w="992" w:type="dxa"/>
            <w:tcBorders>
              <w:left w:val="single" w:sz="4" w:space="0" w:color="000000"/>
              <w:bottom w:val="single" w:sz="4" w:space="0" w:color="000000"/>
              <w:right w:val="single" w:sz="4" w:space="0" w:color="000000"/>
            </w:tcBorders>
          </w:tcPr>
          <w:p w14:paraId="6019DFD2" w14:textId="77777777" w:rsidR="00002FD8" w:rsidRPr="00A97A88" w:rsidRDefault="00002FD8" w:rsidP="00A97A88">
            <w:pPr>
              <w:spacing w:before="20" w:after="0"/>
              <w:ind w:right="49" w:firstLine="0"/>
              <w:jc w:val="center"/>
            </w:pPr>
            <w:r w:rsidRPr="00A97A88">
              <w:rPr>
                <w:rFonts w:eastAsia="Arial" w:cs="Arial"/>
                <w:sz w:val="16"/>
                <w:szCs w:val="16"/>
              </w:rPr>
              <w:t>134</w:t>
            </w:r>
          </w:p>
        </w:tc>
        <w:tc>
          <w:tcPr>
            <w:tcW w:w="992" w:type="dxa"/>
            <w:tcBorders>
              <w:left w:val="single" w:sz="4" w:space="0" w:color="000000"/>
              <w:bottom w:val="single" w:sz="4" w:space="0" w:color="000000"/>
            </w:tcBorders>
          </w:tcPr>
          <w:p w14:paraId="5BAC6D7A" w14:textId="77777777" w:rsidR="00002FD8" w:rsidRPr="00A97A88" w:rsidRDefault="00002FD8" w:rsidP="00A97A88">
            <w:pPr>
              <w:spacing w:before="20" w:after="0"/>
              <w:ind w:right="-25" w:firstLine="0"/>
              <w:jc w:val="center"/>
            </w:pPr>
            <w:r w:rsidRPr="00A97A88">
              <w:rPr>
                <w:rFonts w:eastAsia="Arial" w:cs="Arial"/>
                <w:sz w:val="16"/>
                <w:szCs w:val="16"/>
              </w:rPr>
              <w:t>133</w:t>
            </w:r>
          </w:p>
        </w:tc>
        <w:tc>
          <w:tcPr>
            <w:tcW w:w="993" w:type="dxa"/>
            <w:tcBorders>
              <w:bottom w:val="single" w:sz="4" w:space="0" w:color="000000"/>
              <w:right w:val="single" w:sz="4" w:space="0" w:color="000000"/>
            </w:tcBorders>
          </w:tcPr>
          <w:p w14:paraId="00F0DAA2" w14:textId="77777777" w:rsidR="00002FD8" w:rsidRPr="00A97A88" w:rsidRDefault="00002FD8" w:rsidP="00A97A88">
            <w:pPr>
              <w:spacing w:before="20" w:after="0"/>
              <w:ind w:right="-85" w:firstLine="0"/>
              <w:jc w:val="center"/>
            </w:pPr>
            <w:r w:rsidRPr="00A97A88">
              <w:rPr>
                <w:rFonts w:eastAsia="Arial" w:cs="Arial"/>
                <w:sz w:val="16"/>
                <w:szCs w:val="16"/>
              </w:rPr>
              <w:t>184</w:t>
            </w:r>
          </w:p>
        </w:tc>
        <w:tc>
          <w:tcPr>
            <w:tcW w:w="1134" w:type="dxa"/>
            <w:tcBorders>
              <w:left w:val="single" w:sz="4" w:space="0" w:color="000000"/>
              <w:bottom w:val="single" w:sz="4" w:space="0" w:color="000000"/>
              <w:right w:val="single" w:sz="4" w:space="0" w:color="000000"/>
            </w:tcBorders>
          </w:tcPr>
          <w:p w14:paraId="33002F40" w14:textId="77777777" w:rsidR="00002FD8" w:rsidRPr="00A97A88" w:rsidRDefault="00002FD8" w:rsidP="00A97A88">
            <w:pPr>
              <w:spacing w:before="20" w:after="0"/>
              <w:ind w:right="-10" w:firstLine="0"/>
              <w:jc w:val="center"/>
            </w:pPr>
            <w:r w:rsidRPr="00A97A88">
              <w:rPr>
                <w:rFonts w:eastAsia="Arial" w:cs="Arial"/>
                <w:sz w:val="16"/>
                <w:szCs w:val="16"/>
              </w:rPr>
              <w:t>175</w:t>
            </w:r>
          </w:p>
        </w:tc>
        <w:tc>
          <w:tcPr>
            <w:tcW w:w="1134" w:type="dxa"/>
            <w:tcBorders>
              <w:left w:val="single" w:sz="4" w:space="0" w:color="000000"/>
              <w:bottom w:val="single" w:sz="4" w:space="0" w:color="000000"/>
            </w:tcBorders>
          </w:tcPr>
          <w:p w14:paraId="29217F26" w14:textId="77777777" w:rsidR="00002FD8" w:rsidRPr="00A97A88" w:rsidRDefault="00002FD8" w:rsidP="00A97A88">
            <w:pPr>
              <w:spacing w:before="20" w:after="0"/>
              <w:ind w:right="97" w:firstLine="0"/>
              <w:jc w:val="center"/>
            </w:pPr>
            <w:r w:rsidRPr="00A97A88">
              <w:rPr>
                <w:rFonts w:eastAsia="Arial" w:cs="Arial"/>
                <w:sz w:val="16"/>
                <w:szCs w:val="16"/>
              </w:rPr>
              <w:t>160</w:t>
            </w:r>
          </w:p>
        </w:tc>
      </w:tr>
      <w:tr w:rsidR="00002FD8" w14:paraId="76A919D7" w14:textId="77777777" w:rsidTr="00A97A88">
        <w:trPr>
          <w:trHeight w:val="240"/>
          <w:jc w:val="center"/>
        </w:trPr>
        <w:tc>
          <w:tcPr>
            <w:tcW w:w="1421" w:type="dxa"/>
            <w:tcBorders>
              <w:top w:val="single" w:sz="4" w:space="0" w:color="000000"/>
              <w:bottom w:val="single" w:sz="4" w:space="0" w:color="000000"/>
            </w:tcBorders>
          </w:tcPr>
          <w:p w14:paraId="73652D4B" w14:textId="77777777" w:rsidR="00002FD8" w:rsidRPr="00A97A88" w:rsidRDefault="00002FD8" w:rsidP="00A97A88">
            <w:pPr>
              <w:spacing w:after="0"/>
              <w:ind w:firstLine="0"/>
              <w:jc w:val="center"/>
            </w:pPr>
            <w:r w:rsidRPr="00A97A88">
              <w:rPr>
                <w:rFonts w:eastAsia="Arial" w:cs="Arial"/>
                <w:b/>
                <w:sz w:val="16"/>
                <w:szCs w:val="16"/>
              </w:rPr>
              <w:t>Švýcarsko</w:t>
            </w:r>
          </w:p>
        </w:tc>
        <w:tc>
          <w:tcPr>
            <w:tcW w:w="1134" w:type="dxa"/>
            <w:tcBorders>
              <w:top w:val="single" w:sz="4" w:space="0" w:color="000000"/>
              <w:bottom w:val="single" w:sz="4" w:space="0" w:color="000000"/>
              <w:right w:val="single" w:sz="4" w:space="0" w:color="000000"/>
            </w:tcBorders>
          </w:tcPr>
          <w:p w14:paraId="0B8798E3" w14:textId="77777777" w:rsidR="00002FD8" w:rsidRPr="00A97A88" w:rsidRDefault="00002FD8" w:rsidP="00A97A88">
            <w:pPr>
              <w:spacing w:before="18" w:after="0"/>
              <w:ind w:right="-25" w:firstLine="0"/>
              <w:jc w:val="center"/>
            </w:pPr>
            <w:r w:rsidRPr="00A97A88">
              <w:rPr>
                <w:rFonts w:eastAsia="Arial" w:cs="Arial"/>
                <w:sz w:val="16"/>
                <w:szCs w:val="16"/>
              </w:rPr>
              <w:t>133</w:t>
            </w:r>
          </w:p>
        </w:tc>
        <w:tc>
          <w:tcPr>
            <w:tcW w:w="992" w:type="dxa"/>
            <w:tcBorders>
              <w:top w:val="single" w:sz="4" w:space="0" w:color="000000"/>
              <w:left w:val="single" w:sz="4" w:space="0" w:color="000000"/>
              <w:bottom w:val="single" w:sz="4" w:space="0" w:color="000000"/>
              <w:right w:val="single" w:sz="4" w:space="0" w:color="000000"/>
            </w:tcBorders>
          </w:tcPr>
          <w:p w14:paraId="6C00F748" w14:textId="77777777" w:rsidR="00002FD8" w:rsidRPr="00A97A88" w:rsidRDefault="00002FD8" w:rsidP="00A97A88">
            <w:pPr>
              <w:spacing w:before="18" w:after="0"/>
              <w:ind w:right="49" w:firstLine="0"/>
              <w:jc w:val="center"/>
            </w:pPr>
            <w:r w:rsidRPr="00A97A88">
              <w:rPr>
                <w:rFonts w:eastAsia="Arial" w:cs="Arial"/>
                <w:sz w:val="16"/>
                <w:szCs w:val="16"/>
              </w:rPr>
              <w:t>131</w:t>
            </w:r>
          </w:p>
        </w:tc>
        <w:tc>
          <w:tcPr>
            <w:tcW w:w="992" w:type="dxa"/>
            <w:tcBorders>
              <w:top w:val="single" w:sz="4" w:space="0" w:color="000000"/>
              <w:left w:val="single" w:sz="4" w:space="0" w:color="000000"/>
              <w:bottom w:val="single" w:sz="4" w:space="0" w:color="000000"/>
            </w:tcBorders>
          </w:tcPr>
          <w:p w14:paraId="7C1B758C" w14:textId="77777777" w:rsidR="00002FD8" w:rsidRPr="00A97A88" w:rsidRDefault="00002FD8" w:rsidP="00A97A88">
            <w:pPr>
              <w:spacing w:before="18" w:after="0"/>
              <w:ind w:right="-25" w:firstLine="0"/>
              <w:jc w:val="center"/>
            </w:pPr>
            <w:r w:rsidRPr="00A97A88">
              <w:rPr>
                <w:rFonts w:eastAsia="Arial" w:cs="Arial"/>
                <w:sz w:val="16"/>
                <w:szCs w:val="16"/>
              </w:rPr>
              <w:t>128</w:t>
            </w:r>
          </w:p>
        </w:tc>
        <w:tc>
          <w:tcPr>
            <w:tcW w:w="993" w:type="dxa"/>
            <w:tcBorders>
              <w:top w:val="single" w:sz="4" w:space="0" w:color="000000"/>
              <w:bottom w:val="single" w:sz="4" w:space="0" w:color="000000"/>
              <w:right w:val="single" w:sz="4" w:space="0" w:color="000000"/>
            </w:tcBorders>
          </w:tcPr>
          <w:p w14:paraId="44796762" w14:textId="77777777" w:rsidR="00002FD8" w:rsidRPr="00A97A88" w:rsidRDefault="00002FD8" w:rsidP="00A97A88">
            <w:pPr>
              <w:spacing w:before="18" w:after="0"/>
              <w:ind w:right="-85" w:firstLine="0"/>
              <w:jc w:val="center"/>
            </w:pPr>
            <w:r w:rsidRPr="00A97A88">
              <w:rPr>
                <w:rFonts w:eastAsia="Arial" w:cs="Arial"/>
                <w:sz w:val="16"/>
                <w:szCs w:val="16"/>
              </w:rPr>
              <w:t>164</w:t>
            </w:r>
          </w:p>
        </w:tc>
        <w:tc>
          <w:tcPr>
            <w:tcW w:w="1134" w:type="dxa"/>
            <w:tcBorders>
              <w:top w:val="single" w:sz="4" w:space="0" w:color="000000"/>
              <w:left w:val="single" w:sz="4" w:space="0" w:color="000000"/>
              <w:bottom w:val="single" w:sz="4" w:space="0" w:color="000000"/>
              <w:right w:val="single" w:sz="4" w:space="0" w:color="000000"/>
            </w:tcBorders>
          </w:tcPr>
          <w:p w14:paraId="007FE742" w14:textId="77777777" w:rsidR="00002FD8" w:rsidRPr="00A97A88" w:rsidRDefault="00002FD8" w:rsidP="00A97A88">
            <w:pPr>
              <w:spacing w:before="18" w:after="0"/>
              <w:ind w:right="-10" w:firstLine="0"/>
              <w:jc w:val="center"/>
            </w:pPr>
            <w:r w:rsidRPr="00A97A88">
              <w:rPr>
                <w:rFonts w:eastAsia="Arial" w:cs="Arial"/>
                <w:sz w:val="16"/>
                <w:szCs w:val="16"/>
              </w:rPr>
              <w:t>163</w:t>
            </w:r>
          </w:p>
        </w:tc>
        <w:tc>
          <w:tcPr>
            <w:tcW w:w="1134" w:type="dxa"/>
            <w:tcBorders>
              <w:top w:val="single" w:sz="4" w:space="0" w:color="000000"/>
              <w:left w:val="single" w:sz="4" w:space="0" w:color="000000"/>
              <w:bottom w:val="single" w:sz="4" w:space="0" w:color="000000"/>
            </w:tcBorders>
          </w:tcPr>
          <w:p w14:paraId="45D77B7C" w14:textId="77777777" w:rsidR="00002FD8" w:rsidRPr="00A97A88" w:rsidRDefault="00002FD8" w:rsidP="00A97A88">
            <w:pPr>
              <w:spacing w:before="18" w:after="0"/>
              <w:ind w:right="97" w:firstLine="0"/>
              <w:jc w:val="center"/>
            </w:pPr>
            <w:r w:rsidRPr="00A97A88">
              <w:rPr>
                <w:rFonts w:eastAsia="Arial" w:cs="Arial"/>
                <w:sz w:val="16"/>
                <w:szCs w:val="16"/>
              </w:rPr>
              <w:t>162</w:t>
            </w:r>
          </w:p>
        </w:tc>
      </w:tr>
      <w:tr w:rsidR="00002FD8" w14:paraId="57D630DD" w14:textId="77777777" w:rsidTr="00A97A88">
        <w:trPr>
          <w:trHeight w:val="240"/>
          <w:jc w:val="center"/>
        </w:trPr>
        <w:tc>
          <w:tcPr>
            <w:tcW w:w="1421" w:type="dxa"/>
            <w:tcBorders>
              <w:top w:val="single" w:sz="4" w:space="0" w:color="000000"/>
            </w:tcBorders>
          </w:tcPr>
          <w:p w14:paraId="50513195" w14:textId="77777777" w:rsidR="00002FD8" w:rsidRPr="00A97A88" w:rsidRDefault="00002FD8" w:rsidP="00A97A88">
            <w:pPr>
              <w:spacing w:after="0"/>
              <w:ind w:firstLine="0"/>
              <w:jc w:val="center"/>
            </w:pPr>
            <w:r w:rsidRPr="00A97A88">
              <w:rPr>
                <w:rFonts w:eastAsia="Arial" w:cs="Arial"/>
                <w:b/>
                <w:sz w:val="16"/>
                <w:szCs w:val="16"/>
              </w:rPr>
              <w:t>Island</w:t>
            </w:r>
          </w:p>
        </w:tc>
        <w:tc>
          <w:tcPr>
            <w:tcW w:w="1134" w:type="dxa"/>
            <w:tcBorders>
              <w:top w:val="single" w:sz="4" w:space="0" w:color="000000"/>
              <w:right w:val="single" w:sz="4" w:space="0" w:color="000000"/>
            </w:tcBorders>
          </w:tcPr>
          <w:p w14:paraId="55E8114C" w14:textId="77777777" w:rsidR="00002FD8" w:rsidRPr="00A97A88" w:rsidRDefault="00002FD8" w:rsidP="00A97A88">
            <w:pPr>
              <w:spacing w:before="18" w:after="0"/>
              <w:ind w:right="-25" w:firstLine="0"/>
              <w:jc w:val="center"/>
            </w:pPr>
            <w:r w:rsidRPr="00A97A88">
              <w:rPr>
                <w:rFonts w:eastAsia="Arial" w:cs="Arial"/>
                <w:sz w:val="16"/>
                <w:szCs w:val="16"/>
              </w:rPr>
              <w:t>112</w:t>
            </w:r>
          </w:p>
        </w:tc>
        <w:tc>
          <w:tcPr>
            <w:tcW w:w="992" w:type="dxa"/>
            <w:tcBorders>
              <w:top w:val="single" w:sz="4" w:space="0" w:color="000000"/>
              <w:left w:val="single" w:sz="4" w:space="0" w:color="000000"/>
              <w:right w:val="single" w:sz="4" w:space="0" w:color="000000"/>
            </w:tcBorders>
          </w:tcPr>
          <w:p w14:paraId="42EC673A" w14:textId="77777777" w:rsidR="00002FD8" w:rsidRPr="00A97A88" w:rsidRDefault="00002FD8" w:rsidP="00A97A88">
            <w:pPr>
              <w:spacing w:before="18" w:after="0"/>
              <w:ind w:right="49" w:firstLine="0"/>
              <w:jc w:val="center"/>
            </w:pPr>
            <w:r w:rsidRPr="00A97A88">
              <w:rPr>
                <w:rFonts w:eastAsia="Arial" w:cs="Arial"/>
                <w:sz w:val="16"/>
                <w:szCs w:val="16"/>
              </w:rPr>
              <w:t>113</w:t>
            </w:r>
          </w:p>
        </w:tc>
        <w:tc>
          <w:tcPr>
            <w:tcW w:w="992" w:type="dxa"/>
            <w:tcBorders>
              <w:top w:val="single" w:sz="4" w:space="0" w:color="000000"/>
              <w:left w:val="single" w:sz="4" w:space="0" w:color="000000"/>
            </w:tcBorders>
          </w:tcPr>
          <w:p w14:paraId="0240F504" w14:textId="77777777" w:rsidR="00002FD8" w:rsidRPr="00A97A88" w:rsidRDefault="00002FD8" w:rsidP="00A97A88">
            <w:pPr>
              <w:spacing w:before="18" w:after="0"/>
              <w:ind w:right="-25" w:firstLine="0"/>
              <w:jc w:val="center"/>
            </w:pPr>
            <w:r w:rsidRPr="00A97A88">
              <w:rPr>
                <w:rFonts w:eastAsia="Arial" w:cs="Arial"/>
                <w:sz w:val="16"/>
                <w:szCs w:val="16"/>
              </w:rPr>
              <w:t>113</w:t>
            </w:r>
          </w:p>
        </w:tc>
        <w:tc>
          <w:tcPr>
            <w:tcW w:w="993" w:type="dxa"/>
            <w:tcBorders>
              <w:top w:val="single" w:sz="4" w:space="0" w:color="000000"/>
              <w:right w:val="single" w:sz="4" w:space="0" w:color="000000"/>
            </w:tcBorders>
          </w:tcPr>
          <w:p w14:paraId="11043EDF" w14:textId="77777777" w:rsidR="00002FD8" w:rsidRPr="00A97A88" w:rsidRDefault="00002FD8" w:rsidP="00A97A88">
            <w:pPr>
              <w:spacing w:before="18" w:after="0"/>
              <w:ind w:right="-85" w:firstLine="0"/>
              <w:jc w:val="center"/>
            </w:pPr>
            <w:r w:rsidRPr="00A97A88">
              <w:rPr>
                <w:rFonts w:eastAsia="Arial" w:cs="Arial"/>
                <w:sz w:val="16"/>
                <w:szCs w:val="16"/>
              </w:rPr>
              <w:t>117</w:t>
            </w:r>
          </w:p>
        </w:tc>
        <w:tc>
          <w:tcPr>
            <w:tcW w:w="1134" w:type="dxa"/>
            <w:tcBorders>
              <w:top w:val="single" w:sz="4" w:space="0" w:color="000000"/>
              <w:left w:val="single" w:sz="4" w:space="0" w:color="000000"/>
              <w:right w:val="single" w:sz="4" w:space="0" w:color="000000"/>
            </w:tcBorders>
          </w:tcPr>
          <w:p w14:paraId="6AECAF21" w14:textId="77777777" w:rsidR="00002FD8" w:rsidRPr="00A97A88" w:rsidRDefault="00002FD8" w:rsidP="00A97A88">
            <w:pPr>
              <w:spacing w:before="18" w:after="0"/>
              <w:ind w:right="-10" w:firstLine="0"/>
              <w:jc w:val="center"/>
            </w:pPr>
            <w:r w:rsidRPr="00A97A88">
              <w:rPr>
                <w:rFonts w:eastAsia="Arial" w:cs="Arial"/>
                <w:sz w:val="16"/>
                <w:szCs w:val="16"/>
              </w:rPr>
              <w:t>118</w:t>
            </w:r>
          </w:p>
        </w:tc>
        <w:tc>
          <w:tcPr>
            <w:tcW w:w="1134" w:type="dxa"/>
            <w:tcBorders>
              <w:top w:val="single" w:sz="4" w:space="0" w:color="000000"/>
              <w:left w:val="single" w:sz="4" w:space="0" w:color="000000"/>
            </w:tcBorders>
          </w:tcPr>
          <w:p w14:paraId="150765B9" w14:textId="77777777" w:rsidR="00002FD8" w:rsidRPr="00A97A88" w:rsidRDefault="00002FD8" w:rsidP="00A97A88">
            <w:pPr>
              <w:spacing w:before="18" w:after="0"/>
              <w:ind w:right="97" w:firstLine="0"/>
              <w:jc w:val="center"/>
            </w:pPr>
            <w:r w:rsidRPr="00A97A88">
              <w:rPr>
                <w:rFonts w:eastAsia="Arial" w:cs="Arial"/>
                <w:sz w:val="16"/>
                <w:szCs w:val="16"/>
              </w:rPr>
              <w:t>123</w:t>
            </w:r>
          </w:p>
        </w:tc>
      </w:tr>
      <w:tr w:rsidR="00002FD8" w14:paraId="347EC399" w14:textId="77777777" w:rsidTr="00A97A88">
        <w:trPr>
          <w:trHeight w:val="100"/>
          <w:jc w:val="center"/>
        </w:trPr>
        <w:tc>
          <w:tcPr>
            <w:tcW w:w="1421" w:type="dxa"/>
            <w:shd w:val="clear" w:color="auto" w:fill="EAD1DC"/>
          </w:tcPr>
          <w:p w14:paraId="4F1D7323" w14:textId="77777777" w:rsidR="00002FD8" w:rsidRPr="00A97A88" w:rsidRDefault="00002FD8" w:rsidP="00A97A88">
            <w:pPr>
              <w:spacing w:after="0"/>
              <w:ind w:firstLine="0"/>
              <w:jc w:val="center"/>
            </w:pPr>
          </w:p>
        </w:tc>
        <w:tc>
          <w:tcPr>
            <w:tcW w:w="1134" w:type="dxa"/>
            <w:tcBorders>
              <w:right w:val="single" w:sz="4" w:space="0" w:color="000000"/>
            </w:tcBorders>
            <w:shd w:val="clear" w:color="auto" w:fill="EAD1DC"/>
          </w:tcPr>
          <w:p w14:paraId="37D6F249" w14:textId="77777777" w:rsidR="00002FD8" w:rsidRPr="00A97A88" w:rsidRDefault="00002FD8" w:rsidP="00A97A88">
            <w:pPr>
              <w:spacing w:after="0"/>
              <w:ind w:right="-25" w:firstLine="0"/>
              <w:jc w:val="center"/>
            </w:pPr>
          </w:p>
        </w:tc>
        <w:tc>
          <w:tcPr>
            <w:tcW w:w="992" w:type="dxa"/>
            <w:tcBorders>
              <w:left w:val="single" w:sz="4" w:space="0" w:color="000000"/>
              <w:right w:val="single" w:sz="4" w:space="0" w:color="000000"/>
            </w:tcBorders>
            <w:shd w:val="clear" w:color="auto" w:fill="EAD1DC"/>
          </w:tcPr>
          <w:p w14:paraId="4C19BBED" w14:textId="77777777" w:rsidR="00002FD8" w:rsidRPr="00A97A88" w:rsidRDefault="00002FD8" w:rsidP="00A97A88">
            <w:pPr>
              <w:spacing w:after="0"/>
              <w:ind w:right="49" w:firstLine="0"/>
              <w:jc w:val="center"/>
            </w:pPr>
          </w:p>
        </w:tc>
        <w:tc>
          <w:tcPr>
            <w:tcW w:w="992" w:type="dxa"/>
            <w:tcBorders>
              <w:left w:val="single" w:sz="4" w:space="0" w:color="000000"/>
            </w:tcBorders>
            <w:shd w:val="clear" w:color="auto" w:fill="EAD1DC"/>
          </w:tcPr>
          <w:p w14:paraId="124B5209" w14:textId="77777777" w:rsidR="00002FD8" w:rsidRPr="00A97A88" w:rsidRDefault="00002FD8" w:rsidP="00A97A88">
            <w:pPr>
              <w:spacing w:after="0"/>
              <w:ind w:right="-25" w:firstLine="0"/>
              <w:jc w:val="center"/>
            </w:pPr>
          </w:p>
        </w:tc>
        <w:tc>
          <w:tcPr>
            <w:tcW w:w="993" w:type="dxa"/>
            <w:tcBorders>
              <w:right w:val="single" w:sz="4" w:space="0" w:color="000000"/>
            </w:tcBorders>
            <w:shd w:val="clear" w:color="auto" w:fill="EAD1DC"/>
          </w:tcPr>
          <w:p w14:paraId="6E96DC10" w14:textId="77777777" w:rsidR="00002FD8" w:rsidRPr="00A97A88" w:rsidRDefault="00002FD8" w:rsidP="00A97A88">
            <w:pPr>
              <w:spacing w:after="0"/>
              <w:ind w:right="-85" w:firstLine="0"/>
              <w:jc w:val="center"/>
            </w:pPr>
          </w:p>
        </w:tc>
        <w:tc>
          <w:tcPr>
            <w:tcW w:w="1134" w:type="dxa"/>
            <w:tcBorders>
              <w:left w:val="single" w:sz="4" w:space="0" w:color="000000"/>
              <w:right w:val="single" w:sz="4" w:space="0" w:color="000000"/>
            </w:tcBorders>
            <w:shd w:val="clear" w:color="auto" w:fill="EAD1DC"/>
          </w:tcPr>
          <w:p w14:paraId="2C8545E1" w14:textId="77777777" w:rsidR="00002FD8" w:rsidRPr="00A97A88" w:rsidRDefault="00002FD8" w:rsidP="00A97A88">
            <w:pPr>
              <w:spacing w:after="0"/>
              <w:ind w:right="-10" w:firstLine="0"/>
              <w:jc w:val="center"/>
            </w:pPr>
          </w:p>
        </w:tc>
        <w:tc>
          <w:tcPr>
            <w:tcW w:w="1134" w:type="dxa"/>
            <w:tcBorders>
              <w:left w:val="single" w:sz="4" w:space="0" w:color="000000"/>
            </w:tcBorders>
            <w:shd w:val="clear" w:color="auto" w:fill="EAD1DC"/>
          </w:tcPr>
          <w:p w14:paraId="0FD68A27" w14:textId="77777777" w:rsidR="00002FD8" w:rsidRPr="00A97A88" w:rsidRDefault="00002FD8" w:rsidP="00A97A88">
            <w:pPr>
              <w:spacing w:after="0"/>
              <w:ind w:firstLine="0"/>
              <w:jc w:val="center"/>
            </w:pPr>
          </w:p>
        </w:tc>
      </w:tr>
      <w:tr w:rsidR="00002FD8" w14:paraId="274E5A2E" w14:textId="77777777" w:rsidTr="00A97A88">
        <w:trPr>
          <w:trHeight w:val="260"/>
          <w:jc w:val="center"/>
        </w:trPr>
        <w:tc>
          <w:tcPr>
            <w:tcW w:w="1421" w:type="dxa"/>
            <w:tcBorders>
              <w:bottom w:val="single" w:sz="4" w:space="0" w:color="000000"/>
            </w:tcBorders>
          </w:tcPr>
          <w:p w14:paraId="7E229EB8" w14:textId="77777777" w:rsidR="00002FD8" w:rsidRPr="00A97A88" w:rsidRDefault="00002FD8" w:rsidP="00A97A88">
            <w:pPr>
              <w:spacing w:after="0"/>
              <w:ind w:firstLine="0"/>
              <w:jc w:val="center"/>
            </w:pPr>
            <w:r w:rsidRPr="00A97A88">
              <w:rPr>
                <w:rFonts w:eastAsia="Arial" w:cs="Arial"/>
                <w:b/>
                <w:sz w:val="16"/>
                <w:szCs w:val="16"/>
              </w:rPr>
              <w:t>Turecko**</w:t>
            </w:r>
          </w:p>
        </w:tc>
        <w:tc>
          <w:tcPr>
            <w:tcW w:w="1134" w:type="dxa"/>
            <w:tcBorders>
              <w:bottom w:val="single" w:sz="4" w:space="0" w:color="000000"/>
              <w:right w:val="single" w:sz="4" w:space="0" w:color="000000"/>
            </w:tcBorders>
          </w:tcPr>
          <w:p w14:paraId="112FE664" w14:textId="77777777" w:rsidR="00002FD8" w:rsidRPr="00A97A88" w:rsidRDefault="00002FD8" w:rsidP="00A97A88">
            <w:pPr>
              <w:spacing w:before="21" w:after="0"/>
              <w:ind w:right="-25" w:firstLine="0"/>
              <w:jc w:val="center"/>
            </w:pPr>
            <w:r w:rsidRPr="00A97A88">
              <w:rPr>
                <w:rFonts w:eastAsia="Arial" w:cs="Arial"/>
                <w:sz w:val="16"/>
                <w:szCs w:val="16"/>
              </w:rPr>
              <w:t>60</w:t>
            </w:r>
          </w:p>
        </w:tc>
        <w:tc>
          <w:tcPr>
            <w:tcW w:w="992" w:type="dxa"/>
            <w:tcBorders>
              <w:left w:val="single" w:sz="4" w:space="0" w:color="000000"/>
              <w:bottom w:val="single" w:sz="4" w:space="0" w:color="000000"/>
              <w:right w:val="single" w:sz="4" w:space="0" w:color="000000"/>
            </w:tcBorders>
          </w:tcPr>
          <w:p w14:paraId="75A65361" w14:textId="77777777" w:rsidR="00002FD8" w:rsidRPr="00A97A88" w:rsidRDefault="00002FD8" w:rsidP="00A97A88">
            <w:pPr>
              <w:spacing w:before="21" w:after="0"/>
              <w:ind w:right="49" w:firstLine="0"/>
              <w:jc w:val="center"/>
            </w:pPr>
            <w:r w:rsidRPr="00A97A88">
              <w:rPr>
                <w:rFonts w:eastAsia="Arial" w:cs="Arial"/>
                <w:sz w:val="16"/>
                <w:szCs w:val="16"/>
              </w:rPr>
              <w:t>58</w:t>
            </w:r>
          </w:p>
        </w:tc>
        <w:tc>
          <w:tcPr>
            <w:tcW w:w="992" w:type="dxa"/>
            <w:tcBorders>
              <w:left w:val="single" w:sz="4" w:space="0" w:color="000000"/>
              <w:bottom w:val="single" w:sz="4" w:space="0" w:color="000000"/>
            </w:tcBorders>
          </w:tcPr>
          <w:p w14:paraId="08D9B444" w14:textId="77777777" w:rsidR="00002FD8" w:rsidRPr="00A97A88" w:rsidRDefault="00002FD8" w:rsidP="00A97A88">
            <w:pPr>
              <w:spacing w:before="21" w:after="0"/>
              <w:ind w:right="-25" w:firstLine="0"/>
              <w:jc w:val="center"/>
            </w:pPr>
            <w:r w:rsidRPr="00A97A88">
              <w:rPr>
                <w:rFonts w:eastAsia="Arial" w:cs="Arial"/>
                <w:sz w:val="16"/>
                <w:szCs w:val="16"/>
              </w:rPr>
              <w:t>59</w:t>
            </w:r>
          </w:p>
        </w:tc>
        <w:tc>
          <w:tcPr>
            <w:tcW w:w="993" w:type="dxa"/>
            <w:tcBorders>
              <w:bottom w:val="single" w:sz="4" w:space="0" w:color="000000"/>
              <w:right w:val="single" w:sz="4" w:space="0" w:color="000000"/>
            </w:tcBorders>
          </w:tcPr>
          <w:p w14:paraId="22E54A47" w14:textId="77777777" w:rsidR="00002FD8" w:rsidRPr="00A97A88" w:rsidRDefault="00002FD8" w:rsidP="00A97A88">
            <w:pPr>
              <w:spacing w:before="21" w:after="0"/>
              <w:ind w:right="-85" w:firstLine="0"/>
              <w:jc w:val="center"/>
            </w:pPr>
            <w:r w:rsidRPr="00A97A88">
              <w:rPr>
                <w:rFonts w:eastAsia="Arial" w:cs="Arial"/>
                <w:sz w:val="16"/>
                <w:szCs w:val="16"/>
              </w:rPr>
              <w:t>53</w:t>
            </w:r>
          </w:p>
        </w:tc>
        <w:tc>
          <w:tcPr>
            <w:tcW w:w="1134" w:type="dxa"/>
            <w:tcBorders>
              <w:left w:val="single" w:sz="4" w:space="0" w:color="000000"/>
              <w:bottom w:val="single" w:sz="4" w:space="0" w:color="000000"/>
              <w:right w:val="single" w:sz="4" w:space="0" w:color="000000"/>
            </w:tcBorders>
          </w:tcPr>
          <w:p w14:paraId="515F5AC3" w14:textId="77777777" w:rsidR="00002FD8" w:rsidRPr="00A97A88" w:rsidRDefault="00002FD8" w:rsidP="00A97A88">
            <w:pPr>
              <w:spacing w:before="21" w:after="0"/>
              <w:ind w:right="-10" w:firstLine="0"/>
              <w:jc w:val="center"/>
            </w:pPr>
            <w:r w:rsidRPr="00A97A88">
              <w:rPr>
                <w:rFonts w:eastAsia="Arial" w:cs="Arial"/>
                <w:sz w:val="16"/>
                <w:szCs w:val="16"/>
              </w:rPr>
              <w:t>53</w:t>
            </w:r>
          </w:p>
        </w:tc>
        <w:tc>
          <w:tcPr>
            <w:tcW w:w="1134" w:type="dxa"/>
            <w:tcBorders>
              <w:left w:val="single" w:sz="4" w:space="0" w:color="000000"/>
              <w:bottom w:val="single" w:sz="4" w:space="0" w:color="000000"/>
            </w:tcBorders>
          </w:tcPr>
          <w:p w14:paraId="5229C3EE" w14:textId="77777777" w:rsidR="00002FD8" w:rsidRPr="00A97A88" w:rsidRDefault="00002FD8" w:rsidP="00A97A88">
            <w:pPr>
              <w:spacing w:before="21" w:after="0"/>
              <w:ind w:right="97" w:firstLine="0"/>
              <w:jc w:val="center"/>
            </w:pPr>
            <w:r w:rsidRPr="00A97A88">
              <w:rPr>
                <w:rFonts w:eastAsia="Arial" w:cs="Arial"/>
                <w:sz w:val="16"/>
                <w:szCs w:val="16"/>
              </w:rPr>
              <w:t>52</w:t>
            </w:r>
          </w:p>
        </w:tc>
      </w:tr>
      <w:tr w:rsidR="00002FD8" w14:paraId="66AEB0E1" w14:textId="77777777" w:rsidTr="00A97A88">
        <w:trPr>
          <w:trHeight w:val="240"/>
          <w:jc w:val="center"/>
        </w:trPr>
        <w:tc>
          <w:tcPr>
            <w:tcW w:w="1421" w:type="dxa"/>
            <w:tcBorders>
              <w:top w:val="single" w:sz="4" w:space="0" w:color="000000"/>
              <w:bottom w:val="single" w:sz="4" w:space="0" w:color="000000"/>
            </w:tcBorders>
          </w:tcPr>
          <w:p w14:paraId="03E64C97" w14:textId="77777777" w:rsidR="00002FD8" w:rsidRPr="00A97A88" w:rsidRDefault="00002FD8" w:rsidP="00A97A88">
            <w:pPr>
              <w:spacing w:after="0"/>
              <w:ind w:firstLine="0"/>
              <w:jc w:val="center"/>
            </w:pPr>
            <w:r w:rsidRPr="00A97A88">
              <w:rPr>
                <w:rFonts w:eastAsia="Arial" w:cs="Arial"/>
                <w:b/>
                <w:sz w:val="16"/>
                <w:szCs w:val="16"/>
              </w:rPr>
              <w:t>Černá Hora</w:t>
            </w:r>
          </w:p>
        </w:tc>
        <w:tc>
          <w:tcPr>
            <w:tcW w:w="1134" w:type="dxa"/>
            <w:tcBorders>
              <w:top w:val="single" w:sz="4" w:space="0" w:color="000000"/>
              <w:bottom w:val="single" w:sz="4" w:space="0" w:color="000000"/>
              <w:right w:val="single" w:sz="4" w:space="0" w:color="000000"/>
            </w:tcBorders>
          </w:tcPr>
          <w:p w14:paraId="3514E0F9" w14:textId="77777777" w:rsidR="00002FD8" w:rsidRPr="00A97A88" w:rsidRDefault="00002FD8" w:rsidP="00A97A88">
            <w:pPr>
              <w:spacing w:before="18" w:after="0"/>
              <w:ind w:right="-25" w:firstLine="0"/>
              <w:jc w:val="center"/>
            </w:pPr>
            <w:r w:rsidRPr="00A97A88">
              <w:rPr>
                <w:rFonts w:eastAsia="Arial" w:cs="Arial"/>
                <w:sz w:val="16"/>
                <w:szCs w:val="16"/>
              </w:rPr>
              <w:t>52</w:t>
            </w:r>
          </w:p>
        </w:tc>
        <w:tc>
          <w:tcPr>
            <w:tcW w:w="992" w:type="dxa"/>
            <w:tcBorders>
              <w:top w:val="single" w:sz="4" w:space="0" w:color="000000"/>
              <w:left w:val="single" w:sz="4" w:space="0" w:color="000000"/>
              <w:bottom w:val="single" w:sz="4" w:space="0" w:color="000000"/>
              <w:right w:val="single" w:sz="4" w:space="0" w:color="000000"/>
            </w:tcBorders>
          </w:tcPr>
          <w:p w14:paraId="7D07790F" w14:textId="77777777" w:rsidR="00002FD8" w:rsidRPr="00A97A88" w:rsidRDefault="00002FD8" w:rsidP="00A97A88">
            <w:pPr>
              <w:spacing w:before="18" w:after="0"/>
              <w:ind w:right="49" w:firstLine="0"/>
              <w:jc w:val="center"/>
            </w:pPr>
            <w:r w:rsidRPr="00A97A88">
              <w:rPr>
                <w:rFonts w:eastAsia="Arial" w:cs="Arial"/>
                <w:sz w:val="16"/>
                <w:szCs w:val="16"/>
              </w:rPr>
              <w:t>52</w:t>
            </w:r>
          </w:p>
        </w:tc>
        <w:tc>
          <w:tcPr>
            <w:tcW w:w="992" w:type="dxa"/>
            <w:tcBorders>
              <w:top w:val="single" w:sz="4" w:space="0" w:color="000000"/>
              <w:left w:val="single" w:sz="4" w:space="0" w:color="000000"/>
              <w:bottom w:val="single" w:sz="4" w:space="0" w:color="000000"/>
            </w:tcBorders>
          </w:tcPr>
          <w:p w14:paraId="22BC3507" w14:textId="77777777" w:rsidR="00002FD8" w:rsidRPr="00A97A88" w:rsidRDefault="00002FD8" w:rsidP="00A97A88">
            <w:pPr>
              <w:spacing w:before="18" w:after="0"/>
              <w:ind w:right="-25" w:firstLine="0"/>
              <w:jc w:val="center"/>
            </w:pPr>
            <w:r w:rsidRPr="00A97A88">
              <w:rPr>
                <w:rFonts w:eastAsia="Arial" w:cs="Arial"/>
                <w:sz w:val="16"/>
                <w:szCs w:val="16"/>
              </w:rPr>
              <w:t>53</w:t>
            </w:r>
          </w:p>
        </w:tc>
        <w:tc>
          <w:tcPr>
            <w:tcW w:w="993" w:type="dxa"/>
            <w:tcBorders>
              <w:top w:val="single" w:sz="4" w:space="0" w:color="000000"/>
              <w:bottom w:val="single" w:sz="4" w:space="0" w:color="000000"/>
              <w:right w:val="single" w:sz="4" w:space="0" w:color="000000"/>
            </w:tcBorders>
          </w:tcPr>
          <w:p w14:paraId="294B1BB2" w14:textId="77777777" w:rsidR="00002FD8" w:rsidRPr="00A97A88" w:rsidRDefault="00002FD8" w:rsidP="00A97A88">
            <w:pPr>
              <w:spacing w:before="18" w:after="0"/>
              <w:ind w:right="-85" w:firstLine="0"/>
              <w:jc w:val="center"/>
            </w:pPr>
            <w:r w:rsidRPr="00A97A88">
              <w:rPr>
                <w:rFonts w:eastAsia="Arial" w:cs="Arial"/>
                <w:sz w:val="16"/>
                <w:szCs w:val="16"/>
              </w:rPr>
              <w:t>41</w:t>
            </w:r>
          </w:p>
        </w:tc>
        <w:tc>
          <w:tcPr>
            <w:tcW w:w="1134" w:type="dxa"/>
            <w:tcBorders>
              <w:top w:val="single" w:sz="4" w:space="0" w:color="000000"/>
              <w:left w:val="single" w:sz="4" w:space="0" w:color="000000"/>
              <w:bottom w:val="single" w:sz="4" w:space="0" w:color="000000"/>
              <w:right w:val="single" w:sz="4" w:space="0" w:color="000000"/>
            </w:tcBorders>
          </w:tcPr>
          <w:p w14:paraId="41724073" w14:textId="77777777" w:rsidR="00002FD8" w:rsidRPr="00A97A88" w:rsidRDefault="00002FD8" w:rsidP="00A97A88">
            <w:pPr>
              <w:spacing w:before="18" w:after="0"/>
              <w:ind w:right="-10" w:firstLine="0"/>
              <w:jc w:val="center"/>
            </w:pPr>
            <w:r w:rsidRPr="00A97A88">
              <w:rPr>
                <w:rFonts w:eastAsia="Arial" w:cs="Arial"/>
                <w:sz w:val="16"/>
                <w:szCs w:val="16"/>
              </w:rPr>
              <w:t>41</w:t>
            </w:r>
          </w:p>
        </w:tc>
        <w:tc>
          <w:tcPr>
            <w:tcW w:w="1134" w:type="dxa"/>
            <w:tcBorders>
              <w:top w:val="single" w:sz="4" w:space="0" w:color="000000"/>
              <w:left w:val="single" w:sz="4" w:space="0" w:color="000000"/>
              <w:bottom w:val="single" w:sz="4" w:space="0" w:color="000000"/>
            </w:tcBorders>
          </w:tcPr>
          <w:p w14:paraId="571F4BE0" w14:textId="77777777" w:rsidR="00002FD8" w:rsidRPr="00A97A88" w:rsidRDefault="00002FD8" w:rsidP="00A97A88">
            <w:pPr>
              <w:spacing w:before="18" w:after="0"/>
              <w:ind w:right="97" w:firstLine="0"/>
              <w:jc w:val="center"/>
            </w:pPr>
            <w:r w:rsidRPr="00A97A88">
              <w:rPr>
                <w:rFonts w:eastAsia="Arial" w:cs="Arial"/>
                <w:sz w:val="16"/>
                <w:szCs w:val="16"/>
              </w:rPr>
              <w:t>42</w:t>
            </w:r>
          </w:p>
        </w:tc>
      </w:tr>
      <w:tr w:rsidR="00002FD8" w14:paraId="2FED1D06" w14:textId="77777777" w:rsidTr="00A97A88">
        <w:trPr>
          <w:trHeight w:val="240"/>
          <w:jc w:val="center"/>
        </w:trPr>
        <w:tc>
          <w:tcPr>
            <w:tcW w:w="1421" w:type="dxa"/>
            <w:tcBorders>
              <w:top w:val="single" w:sz="4" w:space="0" w:color="000000"/>
              <w:bottom w:val="single" w:sz="4" w:space="0" w:color="000000"/>
            </w:tcBorders>
          </w:tcPr>
          <w:p w14:paraId="56C4A624" w14:textId="77777777" w:rsidR="00002FD8" w:rsidRPr="00A97A88" w:rsidRDefault="00002FD8" w:rsidP="00A97A88">
            <w:pPr>
              <w:spacing w:after="0"/>
              <w:ind w:firstLine="0"/>
              <w:jc w:val="center"/>
            </w:pPr>
            <w:r w:rsidRPr="00A97A88">
              <w:rPr>
                <w:rFonts w:eastAsia="Arial" w:cs="Arial"/>
                <w:b/>
                <w:sz w:val="16"/>
                <w:szCs w:val="16"/>
              </w:rPr>
              <w:t>Srbsko</w:t>
            </w:r>
          </w:p>
        </w:tc>
        <w:tc>
          <w:tcPr>
            <w:tcW w:w="1134" w:type="dxa"/>
            <w:tcBorders>
              <w:top w:val="single" w:sz="4" w:space="0" w:color="000000"/>
              <w:bottom w:val="single" w:sz="4" w:space="0" w:color="000000"/>
              <w:right w:val="single" w:sz="4" w:space="0" w:color="000000"/>
            </w:tcBorders>
          </w:tcPr>
          <w:p w14:paraId="51269D53" w14:textId="77777777" w:rsidR="00002FD8" w:rsidRPr="00A97A88" w:rsidRDefault="00002FD8" w:rsidP="00A97A88">
            <w:pPr>
              <w:spacing w:before="18" w:after="0"/>
              <w:ind w:right="-25" w:firstLine="0"/>
              <w:jc w:val="center"/>
            </w:pPr>
            <w:r w:rsidRPr="00A97A88">
              <w:rPr>
                <w:rFonts w:eastAsia="Arial" w:cs="Arial"/>
                <w:sz w:val="16"/>
                <w:szCs w:val="16"/>
              </w:rPr>
              <w:t>47</w:t>
            </w:r>
          </w:p>
        </w:tc>
        <w:tc>
          <w:tcPr>
            <w:tcW w:w="992" w:type="dxa"/>
            <w:tcBorders>
              <w:top w:val="single" w:sz="4" w:space="0" w:color="000000"/>
              <w:left w:val="single" w:sz="4" w:space="0" w:color="000000"/>
              <w:bottom w:val="single" w:sz="4" w:space="0" w:color="000000"/>
              <w:right w:val="single" w:sz="4" w:space="0" w:color="000000"/>
            </w:tcBorders>
          </w:tcPr>
          <w:p w14:paraId="516E68B8" w14:textId="77777777" w:rsidR="00002FD8" w:rsidRPr="00A97A88" w:rsidRDefault="00002FD8" w:rsidP="00A97A88">
            <w:pPr>
              <w:spacing w:before="18" w:after="0"/>
              <w:ind w:right="49" w:firstLine="0"/>
              <w:jc w:val="center"/>
            </w:pPr>
            <w:r w:rsidRPr="00A97A88">
              <w:rPr>
                <w:rFonts w:eastAsia="Arial" w:cs="Arial"/>
                <w:sz w:val="16"/>
                <w:szCs w:val="16"/>
              </w:rPr>
              <w:t>46</w:t>
            </w:r>
          </w:p>
        </w:tc>
        <w:tc>
          <w:tcPr>
            <w:tcW w:w="992" w:type="dxa"/>
            <w:tcBorders>
              <w:top w:val="single" w:sz="4" w:space="0" w:color="000000"/>
              <w:left w:val="single" w:sz="4" w:space="0" w:color="000000"/>
              <w:bottom w:val="single" w:sz="4" w:space="0" w:color="000000"/>
            </w:tcBorders>
          </w:tcPr>
          <w:p w14:paraId="13B44672" w14:textId="77777777" w:rsidR="00002FD8" w:rsidRPr="00A97A88" w:rsidRDefault="00002FD8" w:rsidP="00A97A88">
            <w:pPr>
              <w:spacing w:before="18" w:after="0"/>
              <w:ind w:right="-25" w:firstLine="0"/>
              <w:jc w:val="center"/>
            </w:pPr>
            <w:r w:rsidRPr="00A97A88">
              <w:rPr>
                <w:rFonts w:eastAsia="Arial" w:cs="Arial"/>
                <w:sz w:val="16"/>
                <w:szCs w:val="16"/>
              </w:rPr>
              <w:t>46</w:t>
            </w:r>
          </w:p>
        </w:tc>
        <w:tc>
          <w:tcPr>
            <w:tcW w:w="993" w:type="dxa"/>
            <w:tcBorders>
              <w:top w:val="single" w:sz="4" w:space="0" w:color="000000"/>
              <w:bottom w:val="single" w:sz="4" w:space="0" w:color="000000"/>
              <w:right w:val="single" w:sz="4" w:space="0" w:color="000000"/>
            </w:tcBorders>
          </w:tcPr>
          <w:p w14:paraId="05FF309A" w14:textId="77777777" w:rsidR="00002FD8" w:rsidRPr="00A97A88" w:rsidRDefault="00002FD8" w:rsidP="00A97A88">
            <w:pPr>
              <w:spacing w:before="18" w:after="0"/>
              <w:ind w:right="-85" w:firstLine="0"/>
              <w:jc w:val="center"/>
            </w:pPr>
            <w:r w:rsidRPr="00A97A88">
              <w:rPr>
                <w:rFonts w:eastAsia="Arial" w:cs="Arial"/>
                <w:sz w:val="16"/>
                <w:szCs w:val="16"/>
              </w:rPr>
              <w:t>38</w:t>
            </w:r>
          </w:p>
        </w:tc>
        <w:tc>
          <w:tcPr>
            <w:tcW w:w="1134" w:type="dxa"/>
            <w:tcBorders>
              <w:top w:val="single" w:sz="4" w:space="0" w:color="000000"/>
              <w:left w:val="single" w:sz="4" w:space="0" w:color="000000"/>
              <w:bottom w:val="single" w:sz="4" w:space="0" w:color="000000"/>
              <w:right w:val="single" w:sz="4" w:space="0" w:color="000000"/>
            </w:tcBorders>
          </w:tcPr>
          <w:p w14:paraId="29F8255D" w14:textId="77777777" w:rsidR="00002FD8" w:rsidRPr="00A97A88" w:rsidRDefault="00002FD8" w:rsidP="00A97A88">
            <w:pPr>
              <w:spacing w:before="18" w:after="0"/>
              <w:ind w:right="-10" w:firstLine="0"/>
              <w:jc w:val="center"/>
            </w:pPr>
            <w:r w:rsidRPr="00A97A88">
              <w:rPr>
                <w:rFonts w:eastAsia="Arial" w:cs="Arial"/>
                <w:sz w:val="16"/>
                <w:szCs w:val="16"/>
              </w:rPr>
              <w:t>37</w:t>
            </w:r>
          </w:p>
        </w:tc>
        <w:tc>
          <w:tcPr>
            <w:tcW w:w="1134" w:type="dxa"/>
            <w:tcBorders>
              <w:top w:val="single" w:sz="4" w:space="0" w:color="000000"/>
              <w:left w:val="single" w:sz="4" w:space="0" w:color="000000"/>
              <w:bottom w:val="single" w:sz="4" w:space="0" w:color="000000"/>
            </w:tcBorders>
          </w:tcPr>
          <w:p w14:paraId="2FBE3B13" w14:textId="77777777" w:rsidR="00002FD8" w:rsidRPr="00A97A88" w:rsidRDefault="00002FD8" w:rsidP="00A97A88">
            <w:pPr>
              <w:spacing w:before="18" w:after="0"/>
              <w:ind w:right="97" w:firstLine="0"/>
              <w:jc w:val="center"/>
            </w:pPr>
            <w:r w:rsidRPr="00A97A88">
              <w:rPr>
                <w:rFonts w:eastAsia="Arial" w:cs="Arial"/>
                <w:sz w:val="16"/>
                <w:szCs w:val="16"/>
              </w:rPr>
              <w:t>36</w:t>
            </w:r>
          </w:p>
        </w:tc>
      </w:tr>
      <w:tr w:rsidR="00002FD8" w14:paraId="531D298B" w14:textId="77777777" w:rsidTr="00A97A88">
        <w:trPr>
          <w:trHeight w:val="320"/>
          <w:jc w:val="center"/>
        </w:trPr>
        <w:tc>
          <w:tcPr>
            <w:tcW w:w="1421" w:type="dxa"/>
            <w:tcBorders>
              <w:top w:val="single" w:sz="4" w:space="0" w:color="000000"/>
              <w:bottom w:val="single" w:sz="4" w:space="0" w:color="000000"/>
            </w:tcBorders>
          </w:tcPr>
          <w:p w14:paraId="367F2FD8" w14:textId="77777777" w:rsidR="00002FD8" w:rsidRPr="00A97A88" w:rsidRDefault="00002FD8" w:rsidP="00A97A88">
            <w:pPr>
              <w:spacing w:after="0"/>
              <w:ind w:firstLine="0"/>
              <w:jc w:val="center"/>
            </w:pPr>
            <w:r w:rsidRPr="00A97A88">
              <w:rPr>
                <w:rFonts w:eastAsia="Arial" w:cs="Arial"/>
                <w:b/>
                <w:sz w:val="16"/>
                <w:szCs w:val="16"/>
              </w:rPr>
              <w:t>Makedonie</w:t>
            </w:r>
          </w:p>
        </w:tc>
        <w:tc>
          <w:tcPr>
            <w:tcW w:w="1134" w:type="dxa"/>
            <w:tcBorders>
              <w:top w:val="single" w:sz="4" w:space="0" w:color="000000"/>
              <w:bottom w:val="single" w:sz="4" w:space="0" w:color="000000"/>
              <w:right w:val="single" w:sz="4" w:space="0" w:color="000000"/>
            </w:tcBorders>
          </w:tcPr>
          <w:p w14:paraId="485B41F1" w14:textId="77777777" w:rsidR="00002FD8" w:rsidRPr="00A97A88" w:rsidRDefault="00002FD8" w:rsidP="00A97A88">
            <w:pPr>
              <w:spacing w:before="121" w:after="0"/>
              <w:ind w:right="-25" w:firstLine="0"/>
              <w:jc w:val="center"/>
            </w:pPr>
            <w:r w:rsidRPr="00A97A88">
              <w:rPr>
                <w:rFonts w:eastAsia="Arial" w:cs="Arial"/>
                <w:sz w:val="16"/>
                <w:szCs w:val="16"/>
              </w:rPr>
              <w:t>39</w:t>
            </w:r>
          </w:p>
        </w:tc>
        <w:tc>
          <w:tcPr>
            <w:tcW w:w="992" w:type="dxa"/>
            <w:tcBorders>
              <w:top w:val="single" w:sz="4" w:space="0" w:color="000000"/>
              <w:left w:val="single" w:sz="4" w:space="0" w:color="000000"/>
              <w:bottom w:val="single" w:sz="4" w:space="0" w:color="000000"/>
              <w:right w:val="single" w:sz="4" w:space="0" w:color="000000"/>
            </w:tcBorders>
          </w:tcPr>
          <w:p w14:paraId="6FFD9789" w14:textId="77777777" w:rsidR="00002FD8" w:rsidRPr="00A97A88" w:rsidRDefault="00002FD8" w:rsidP="00A97A88">
            <w:pPr>
              <w:spacing w:before="121" w:after="0"/>
              <w:ind w:right="49" w:firstLine="0"/>
              <w:jc w:val="center"/>
            </w:pPr>
            <w:r w:rsidRPr="00A97A88">
              <w:rPr>
                <w:rFonts w:eastAsia="Arial" w:cs="Arial"/>
                <w:sz w:val="16"/>
                <w:szCs w:val="16"/>
              </w:rPr>
              <w:t>40</w:t>
            </w:r>
          </w:p>
        </w:tc>
        <w:tc>
          <w:tcPr>
            <w:tcW w:w="992" w:type="dxa"/>
            <w:tcBorders>
              <w:top w:val="single" w:sz="4" w:space="0" w:color="000000"/>
              <w:left w:val="single" w:sz="4" w:space="0" w:color="000000"/>
              <w:bottom w:val="single" w:sz="4" w:space="0" w:color="000000"/>
            </w:tcBorders>
          </w:tcPr>
          <w:p w14:paraId="6EAB4C91" w14:textId="77777777" w:rsidR="00002FD8" w:rsidRPr="00A97A88" w:rsidRDefault="00002FD8" w:rsidP="00A97A88">
            <w:pPr>
              <w:spacing w:before="121" w:after="0"/>
              <w:ind w:right="-25" w:firstLine="0"/>
              <w:jc w:val="center"/>
            </w:pPr>
            <w:r w:rsidRPr="00A97A88">
              <w:rPr>
                <w:rFonts w:eastAsia="Arial" w:cs="Arial"/>
                <w:sz w:val="16"/>
                <w:szCs w:val="16"/>
              </w:rPr>
              <w:t>41</w:t>
            </w:r>
          </w:p>
        </w:tc>
        <w:tc>
          <w:tcPr>
            <w:tcW w:w="993" w:type="dxa"/>
            <w:tcBorders>
              <w:top w:val="single" w:sz="4" w:space="0" w:color="000000"/>
              <w:bottom w:val="single" w:sz="4" w:space="0" w:color="000000"/>
              <w:right w:val="single" w:sz="4" w:space="0" w:color="000000"/>
            </w:tcBorders>
          </w:tcPr>
          <w:p w14:paraId="3CA542CC" w14:textId="77777777" w:rsidR="00002FD8" w:rsidRPr="00A97A88" w:rsidRDefault="00002FD8" w:rsidP="00A97A88">
            <w:pPr>
              <w:spacing w:before="121" w:after="0"/>
              <w:ind w:right="-85" w:firstLine="0"/>
              <w:jc w:val="center"/>
            </w:pPr>
            <w:r w:rsidRPr="00A97A88">
              <w:rPr>
                <w:rFonts w:eastAsia="Arial" w:cs="Arial"/>
                <w:sz w:val="16"/>
                <w:szCs w:val="16"/>
              </w:rPr>
              <w:t>35</w:t>
            </w:r>
          </w:p>
        </w:tc>
        <w:tc>
          <w:tcPr>
            <w:tcW w:w="1134" w:type="dxa"/>
            <w:tcBorders>
              <w:top w:val="single" w:sz="4" w:space="0" w:color="000000"/>
              <w:left w:val="single" w:sz="4" w:space="0" w:color="000000"/>
              <w:bottom w:val="single" w:sz="4" w:space="0" w:color="000000"/>
              <w:right w:val="single" w:sz="4" w:space="0" w:color="000000"/>
            </w:tcBorders>
          </w:tcPr>
          <w:p w14:paraId="2B006A25" w14:textId="77777777" w:rsidR="00002FD8" w:rsidRPr="00A97A88" w:rsidRDefault="00002FD8" w:rsidP="00A97A88">
            <w:pPr>
              <w:spacing w:before="121" w:after="0"/>
              <w:ind w:right="-10" w:firstLine="0"/>
              <w:jc w:val="center"/>
            </w:pPr>
            <w:r w:rsidRPr="00A97A88">
              <w:rPr>
                <w:rFonts w:eastAsia="Arial" w:cs="Arial"/>
                <w:sz w:val="16"/>
                <w:szCs w:val="16"/>
              </w:rPr>
              <w:t>36</w:t>
            </w:r>
          </w:p>
        </w:tc>
        <w:tc>
          <w:tcPr>
            <w:tcW w:w="1134" w:type="dxa"/>
            <w:tcBorders>
              <w:top w:val="single" w:sz="4" w:space="0" w:color="000000"/>
              <w:left w:val="single" w:sz="4" w:space="0" w:color="000000"/>
              <w:bottom w:val="single" w:sz="4" w:space="0" w:color="000000"/>
            </w:tcBorders>
          </w:tcPr>
          <w:p w14:paraId="49F4E5B5" w14:textId="77777777" w:rsidR="00002FD8" w:rsidRPr="00A97A88" w:rsidRDefault="00002FD8" w:rsidP="00A97A88">
            <w:pPr>
              <w:spacing w:before="121" w:after="0"/>
              <w:ind w:right="97" w:firstLine="0"/>
              <w:jc w:val="center"/>
            </w:pPr>
            <w:r w:rsidRPr="00A97A88">
              <w:rPr>
                <w:rFonts w:eastAsia="Arial" w:cs="Arial"/>
                <w:sz w:val="16"/>
                <w:szCs w:val="16"/>
              </w:rPr>
              <w:t>36</w:t>
            </w:r>
          </w:p>
        </w:tc>
      </w:tr>
      <w:tr w:rsidR="00002FD8" w14:paraId="31163CDA" w14:textId="77777777" w:rsidTr="00A97A88">
        <w:trPr>
          <w:trHeight w:val="240"/>
          <w:jc w:val="center"/>
        </w:trPr>
        <w:tc>
          <w:tcPr>
            <w:tcW w:w="1421" w:type="dxa"/>
            <w:tcBorders>
              <w:top w:val="single" w:sz="4" w:space="0" w:color="000000"/>
            </w:tcBorders>
          </w:tcPr>
          <w:p w14:paraId="20CF9CB4" w14:textId="77777777" w:rsidR="00002FD8" w:rsidRPr="00A97A88" w:rsidRDefault="00002FD8" w:rsidP="00A97A88">
            <w:pPr>
              <w:spacing w:after="0"/>
              <w:ind w:firstLine="0"/>
              <w:jc w:val="center"/>
            </w:pPr>
            <w:r w:rsidRPr="00A97A88">
              <w:rPr>
                <w:rFonts w:eastAsia="Arial" w:cs="Arial"/>
                <w:b/>
                <w:sz w:val="16"/>
                <w:szCs w:val="16"/>
              </w:rPr>
              <w:t>Albánie</w:t>
            </w:r>
          </w:p>
        </w:tc>
        <w:tc>
          <w:tcPr>
            <w:tcW w:w="1134" w:type="dxa"/>
            <w:tcBorders>
              <w:top w:val="single" w:sz="4" w:space="0" w:color="000000"/>
              <w:right w:val="single" w:sz="4" w:space="0" w:color="000000"/>
            </w:tcBorders>
          </w:tcPr>
          <w:p w14:paraId="57BB6BBF" w14:textId="77777777" w:rsidR="00002FD8" w:rsidRPr="00A97A88" w:rsidRDefault="00002FD8" w:rsidP="00A97A88">
            <w:pPr>
              <w:spacing w:before="18" w:after="0"/>
              <w:ind w:right="-25" w:firstLine="0"/>
              <w:jc w:val="center"/>
            </w:pPr>
            <w:r w:rsidRPr="00A97A88">
              <w:rPr>
                <w:rFonts w:eastAsia="Arial" w:cs="Arial"/>
                <w:sz w:val="16"/>
                <w:szCs w:val="16"/>
              </w:rPr>
              <w:t>36</w:t>
            </w:r>
          </w:p>
        </w:tc>
        <w:tc>
          <w:tcPr>
            <w:tcW w:w="992" w:type="dxa"/>
            <w:tcBorders>
              <w:top w:val="single" w:sz="4" w:space="0" w:color="000000"/>
              <w:left w:val="single" w:sz="4" w:space="0" w:color="000000"/>
              <w:right w:val="single" w:sz="4" w:space="0" w:color="000000"/>
            </w:tcBorders>
          </w:tcPr>
          <w:p w14:paraId="4C216DBB" w14:textId="77777777" w:rsidR="00002FD8" w:rsidRPr="00A97A88" w:rsidRDefault="00002FD8" w:rsidP="00A97A88">
            <w:pPr>
              <w:spacing w:before="18" w:after="0"/>
              <w:ind w:right="49" w:firstLine="0"/>
              <w:jc w:val="center"/>
            </w:pPr>
            <w:r w:rsidRPr="00A97A88">
              <w:rPr>
                <w:rFonts w:eastAsia="Arial" w:cs="Arial"/>
                <w:sz w:val="16"/>
                <w:szCs w:val="16"/>
              </w:rPr>
              <w:t>38</w:t>
            </w:r>
          </w:p>
        </w:tc>
        <w:tc>
          <w:tcPr>
            <w:tcW w:w="992" w:type="dxa"/>
            <w:tcBorders>
              <w:top w:val="single" w:sz="4" w:space="0" w:color="000000"/>
              <w:left w:val="single" w:sz="4" w:space="0" w:color="000000"/>
            </w:tcBorders>
          </w:tcPr>
          <w:p w14:paraId="397B75A0" w14:textId="77777777" w:rsidR="00002FD8" w:rsidRPr="00A97A88" w:rsidRDefault="00002FD8" w:rsidP="00A97A88">
            <w:pPr>
              <w:spacing w:before="18" w:after="0"/>
              <w:ind w:right="-25" w:firstLine="0"/>
              <w:jc w:val="center"/>
            </w:pPr>
            <w:r w:rsidRPr="00A97A88">
              <w:rPr>
                <w:rFonts w:eastAsia="Arial" w:cs="Arial"/>
                <w:sz w:val="16"/>
                <w:szCs w:val="16"/>
              </w:rPr>
              <w:t>37</w:t>
            </w:r>
          </w:p>
        </w:tc>
        <w:tc>
          <w:tcPr>
            <w:tcW w:w="993" w:type="dxa"/>
            <w:tcBorders>
              <w:top w:val="single" w:sz="4" w:space="0" w:color="000000"/>
              <w:right w:val="single" w:sz="4" w:space="0" w:color="000000"/>
            </w:tcBorders>
          </w:tcPr>
          <w:p w14:paraId="505C5B08" w14:textId="77777777" w:rsidR="00002FD8" w:rsidRPr="00A97A88" w:rsidRDefault="00002FD8" w:rsidP="00A97A88">
            <w:pPr>
              <w:spacing w:before="18" w:after="0"/>
              <w:ind w:right="-85" w:firstLine="0"/>
              <w:jc w:val="center"/>
            </w:pPr>
            <w:r w:rsidRPr="00A97A88">
              <w:rPr>
                <w:rFonts w:eastAsia="Arial" w:cs="Arial"/>
                <w:sz w:val="16"/>
                <w:szCs w:val="16"/>
              </w:rPr>
              <w:t>29</w:t>
            </w:r>
          </w:p>
        </w:tc>
        <w:tc>
          <w:tcPr>
            <w:tcW w:w="1134" w:type="dxa"/>
            <w:tcBorders>
              <w:top w:val="single" w:sz="4" w:space="0" w:color="000000"/>
              <w:left w:val="single" w:sz="4" w:space="0" w:color="000000"/>
              <w:right w:val="single" w:sz="4" w:space="0" w:color="000000"/>
            </w:tcBorders>
          </w:tcPr>
          <w:p w14:paraId="021D2EEE" w14:textId="77777777" w:rsidR="00002FD8" w:rsidRPr="00A97A88" w:rsidRDefault="00002FD8" w:rsidP="00A97A88">
            <w:pPr>
              <w:spacing w:before="18" w:after="0"/>
              <w:ind w:right="-10" w:firstLine="0"/>
              <w:jc w:val="center"/>
            </w:pPr>
            <w:r w:rsidRPr="00A97A88">
              <w:rPr>
                <w:rFonts w:eastAsia="Arial" w:cs="Arial"/>
                <w:sz w:val="16"/>
                <w:szCs w:val="16"/>
              </w:rPr>
              <w:t>30</w:t>
            </w:r>
          </w:p>
        </w:tc>
        <w:tc>
          <w:tcPr>
            <w:tcW w:w="1134" w:type="dxa"/>
            <w:tcBorders>
              <w:top w:val="single" w:sz="4" w:space="0" w:color="000000"/>
              <w:left w:val="single" w:sz="4" w:space="0" w:color="000000"/>
            </w:tcBorders>
          </w:tcPr>
          <w:p w14:paraId="349E1EF4" w14:textId="77777777" w:rsidR="00002FD8" w:rsidRPr="00A97A88" w:rsidRDefault="00002FD8" w:rsidP="00A97A88">
            <w:pPr>
              <w:spacing w:before="18" w:after="0"/>
              <w:ind w:right="97" w:firstLine="0"/>
              <w:jc w:val="center"/>
            </w:pPr>
            <w:r w:rsidRPr="00A97A88">
              <w:rPr>
                <w:rFonts w:eastAsia="Arial" w:cs="Arial"/>
                <w:sz w:val="16"/>
                <w:szCs w:val="16"/>
              </w:rPr>
              <w:t>30</w:t>
            </w:r>
          </w:p>
        </w:tc>
      </w:tr>
      <w:tr w:rsidR="00002FD8" w14:paraId="1C1B1162" w14:textId="77777777" w:rsidTr="00A97A88">
        <w:trPr>
          <w:trHeight w:val="100"/>
          <w:jc w:val="center"/>
        </w:trPr>
        <w:tc>
          <w:tcPr>
            <w:tcW w:w="1421" w:type="dxa"/>
            <w:shd w:val="clear" w:color="auto" w:fill="EAD1DC"/>
          </w:tcPr>
          <w:p w14:paraId="3D29493E" w14:textId="77777777" w:rsidR="00002FD8" w:rsidRPr="00A97A88" w:rsidRDefault="00002FD8" w:rsidP="00A97A88">
            <w:pPr>
              <w:spacing w:after="0"/>
              <w:ind w:firstLine="0"/>
              <w:jc w:val="center"/>
            </w:pPr>
          </w:p>
        </w:tc>
        <w:tc>
          <w:tcPr>
            <w:tcW w:w="1134" w:type="dxa"/>
            <w:tcBorders>
              <w:right w:val="single" w:sz="4" w:space="0" w:color="000000"/>
            </w:tcBorders>
            <w:shd w:val="clear" w:color="auto" w:fill="EAD1DC"/>
          </w:tcPr>
          <w:p w14:paraId="73EBA563" w14:textId="77777777" w:rsidR="00002FD8" w:rsidRPr="00A97A88" w:rsidRDefault="00002FD8" w:rsidP="00A97A88">
            <w:pPr>
              <w:spacing w:after="0"/>
              <w:ind w:right="-25" w:firstLine="0"/>
              <w:jc w:val="center"/>
            </w:pPr>
          </w:p>
        </w:tc>
        <w:tc>
          <w:tcPr>
            <w:tcW w:w="992" w:type="dxa"/>
            <w:tcBorders>
              <w:left w:val="single" w:sz="4" w:space="0" w:color="000000"/>
              <w:right w:val="single" w:sz="4" w:space="0" w:color="000000"/>
            </w:tcBorders>
            <w:shd w:val="clear" w:color="auto" w:fill="EAD1DC"/>
          </w:tcPr>
          <w:p w14:paraId="3234CD50" w14:textId="77777777" w:rsidR="00002FD8" w:rsidRPr="00A97A88" w:rsidRDefault="00002FD8" w:rsidP="00A97A88">
            <w:pPr>
              <w:spacing w:after="0"/>
              <w:ind w:right="49" w:firstLine="0"/>
              <w:jc w:val="center"/>
            </w:pPr>
          </w:p>
        </w:tc>
        <w:tc>
          <w:tcPr>
            <w:tcW w:w="992" w:type="dxa"/>
            <w:tcBorders>
              <w:left w:val="single" w:sz="4" w:space="0" w:color="000000"/>
            </w:tcBorders>
            <w:shd w:val="clear" w:color="auto" w:fill="EAD1DC"/>
          </w:tcPr>
          <w:p w14:paraId="2EB543C4" w14:textId="77777777" w:rsidR="00002FD8" w:rsidRPr="00A97A88" w:rsidRDefault="00002FD8" w:rsidP="00A97A88">
            <w:pPr>
              <w:spacing w:after="0"/>
              <w:ind w:right="-25" w:firstLine="0"/>
              <w:jc w:val="center"/>
            </w:pPr>
          </w:p>
        </w:tc>
        <w:tc>
          <w:tcPr>
            <w:tcW w:w="993" w:type="dxa"/>
            <w:tcBorders>
              <w:right w:val="single" w:sz="4" w:space="0" w:color="000000"/>
            </w:tcBorders>
            <w:shd w:val="clear" w:color="auto" w:fill="EAD1DC"/>
          </w:tcPr>
          <w:p w14:paraId="7AF5778A" w14:textId="77777777" w:rsidR="00002FD8" w:rsidRPr="00A97A88" w:rsidRDefault="00002FD8" w:rsidP="00A97A88">
            <w:pPr>
              <w:spacing w:after="0"/>
              <w:ind w:right="-85" w:firstLine="0"/>
              <w:jc w:val="center"/>
            </w:pPr>
          </w:p>
        </w:tc>
        <w:tc>
          <w:tcPr>
            <w:tcW w:w="1134" w:type="dxa"/>
            <w:tcBorders>
              <w:left w:val="single" w:sz="4" w:space="0" w:color="000000"/>
              <w:right w:val="single" w:sz="4" w:space="0" w:color="000000"/>
            </w:tcBorders>
            <w:shd w:val="clear" w:color="auto" w:fill="EAD1DC"/>
          </w:tcPr>
          <w:p w14:paraId="35F7D1F5" w14:textId="77777777" w:rsidR="00002FD8" w:rsidRPr="00A97A88" w:rsidRDefault="00002FD8" w:rsidP="00A97A88">
            <w:pPr>
              <w:spacing w:after="0"/>
              <w:ind w:right="-10" w:firstLine="0"/>
              <w:jc w:val="center"/>
            </w:pPr>
          </w:p>
        </w:tc>
        <w:tc>
          <w:tcPr>
            <w:tcW w:w="1134" w:type="dxa"/>
            <w:tcBorders>
              <w:left w:val="single" w:sz="4" w:space="0" w:color="000000"/>
            </w:tcBorders>
            <w:shd w:val="clear" w:color="auto" w:fill="EAD1DC"/>
          </w:tcPr>
          <w:p w14:paraId="7F3E8256" w14:textId="77777777" w:rsidR="00002FD8" w:rsidRPr="00A97A88" w:rsidRDefault="00002FD8" w:rsidP="00A97A88">
            <w:pPr>
              <w:spacing w:after="0"/>
              <w:ind w:firstLine="0"/>
              <w:jc w:val="center"/>
            </w:pPr>
          </w:p>
        </w:tc>
      </w:tr>
      <w:tr w:rsidR="00002FD8" w14:paraId="388BB768" w14:textId="77777777" w:rsidTr="00A97A88">
        <w:trPr>
          <w:trHeight w:val="260"/>
          <w:jc w:val="center"/>
        </w:trPr>
        <w:tc>
          <w:tcPr>
            <w:tcW w:w="1421" w:type="dxa"/>
          </w:tcPr>
          <w:p w14:paraId="5576A50E" w14:textId="77777777" w:rsidR="00002FD8" w:rsidRPr="00A97A88" w:rsidRDefault="00002FD8" w:rsidP="00A97A88">
            <w:pPr>
              <w:spacing w:after="0"/>
              <w:ind w:firstLine="0"/>
              <w:jc w:val="center"/>
            </w:pPr>
            <w:r w:rsidRPr="00A97A88">
              <w:rPr>
                <w:rFonts w:eastAsia="Arial" w:cs="Arial"/>
                <w:b/>
                <w:sz w:val="16"/>
                <w:szCs w:val="16"/>
              </w:rPr>
              <w:t>Bosna a Hercegovina *</w:t>
            </w:r>
          </w:p>
        </w:tc>
        <w:tc>
          <w:tcPr>
            <w:tcW w:w="1134" w:type="dxa"/>
            <w:tcBorders>
              <w:right w:val="single" w:sz="4" w:space="0" w:color="000000"/>
            </w:tcBorders>
          </w:tcPr>
          <w:p w14:paraId="43A6FCBA" w14:textId="77777777" w:rsidR="00002FD8" w:rsidRPr="00A97A88" w:rsidRDefault="00002FD8" w:rsidP="00A97A88">
            <w:pPr>
              <w:spacing w:before="20" w:after="0"/>
              <w:ind w:right="-25" w:firstLine="0"/>
              <w:jc w:val="center"/>
            </w:pPr>
            <w:r w:rsidRPr="00A97A88">
              <w:rPr>
                <w:rFonts w:eastAsia="Arial" w:cs="Arial"/>
                <w:sz w:val="16"/>
                <w:szCs w:val="16"/>
              </w:rPr>
              <w:t>37</w:t>
            </w:r>
          </w:p>
        </w:tc>
        <w:tc>
          <w:tcPr>
            <w:tcW w:w="992" w:type="dxa"/>
            <w:tcBorders>
              <w:left w:val="single" w:sz="4" w:space="0" w:color="000000"/>
              <w:right w:val="single" w:sz="4" w:space="0" w:color="000000"/>
            </w:tcBorders>
          </w:tcPr>
          <w:p w14:paraId="783A41F6" w14:textId="77777777" w:rsidR="00002FD8" w:rsidRPr="00A97A88" w:rsidRDefault="00002FD8" w:rsidP="00A97A88">
            <w:pPr>
              <w:spacing w:before="20" w:after="0"/>
              <w:ind w:right="49" w:firstLine="0"/>
              <w:jc w:val="center"/>
            </w:pPr>
            <w:r w:rsidRPr="00A97A88">
              <w:rPr>
                <w:rFonts w:eastAsia="Arial" w:cs="Arial"/>
                <w:sz w:val="16"/>
                <w:szCs w:val="16"/>
              </w:rPr>
              <w:t>37</w:t>
            </w:r>
          </w:p>
        </w:tc>
        <w:tc>
          <w:tcPr>
            <w:tcW w:w="992" w:type="dxa"/>
            <w:tcBorders>
              <w:left w:val="single" w:sz="4" w:space="0" w:color="000000"/>
            </w:tcBorders>
          </w:tcPr>
          <w:p w14:paraId="6E0164C3" w14:textId="77777777" w:rsidR="00002FD8" w:rsidRPr="00A97A88" w:rsidRDefault="00002FD8" w:rsidP="00A97A88">
            <w:pPr>
              <w:spacing w:before="20" w:after="0"/>
              <w:ind w:right="-25" w:firstLine="0"/>
              <w:jc w:val="center"/>
            </w:pPr>
            <w:r w:rsidRPr="00A97A88">
              <w:rPr>
                <w:rFonts w:eastAsia="Arial" w:cs="Arial"/>
                <w:sz w:val="16"/>
                <w:szCs w:val="16"/>
              </w:rPr>
              <w:t>37</w:t>
            </w:r>
          </w:p>
        </w:tc>
        <w:tc>
          <w:tcPr>
            <w:tcW w:w="993" w:type="dxa"/>
            <w:tcBorders>
              <w:right w:val="single" w:sz="4" w:space="0" w:color="000000"/>
            </w:tcBorders>
          </w:tcPr>
          <w:p w14:paraId="46838A58" w14:textId="77777777" w:rsidR="00002FD8" w:rsidRPr="00A97A88" w:rsidRDefault="00002FD8" w:rsidP="00A97A88">
            <w:pPr>
              <w:spacing w:before="20" w:after="0"/>
              <w:ind w:right="-85" w:firstLine="0"/>
              <w:jc w:val="center"/>
            </w:pPr>
            <w:r w:rsidRPr="00A97A88">
              <w:rPr>
                <w:rFonts w:eastAsia="Arial" w:cs="Arial"/>
                <w:sz w:val="16"/>
                <w:szCs w:val="16"/>
              </w:rPr>
              <w:t>28</w:t>
            </w:r>
          </w:p>
        </w:tc>
        <w:tc>
          <w:tcPr>
            <w:tcW w:w="1134" w:type="dxa"/>
            <w:tcBorders>
              <w:left w:val="single" w:sz="4" w:space="0" w:color="000000"/>
              <w:right w:val="single" w:sz="4" w:space="0" w:color="000000"/>
            </w:tcBorders>
          </w:tcPr>
          <w:p w14:paraId="3F5F3566" w14:textId="77777777" w:rsidR="00002FD8" w:rsidRPr="00A97A88" w:rsidRDefault="00002FD8" w:rsidP="00A97A88">
            <w:pPr>
              <w:spacing w:before="20" w:after="0"/>
              <w:ind w:right="-10" w:firstLine="0"/>
              <w:jc w:val="center"/>
            </w:pPr>
            <w:r w:rsidRPr="00A97A88">
              <w:rPr>
                <w:rFonts w:eastAsia="Arial" w:cs="Arial"/>
                <w:sz w:val="16"/>
                <w:szCs w:val="16"/>
              </w:rPr>
              <w:t>28</w:t>
            </w:r>
          </w:p>
        </w:tc>
        <w:tc>
          <w:tcPr>
            <w:tcW w:w="1134" w:type="dxa"/>
            <w:tcBorders>
              <w:left w:val="single" w:sz="4" w:space="0" w:color="000000"/>
            </w:tcBorders>
          </w:tcPr>
          <w:p w14:paraId="42906551" w14:textId="77777777" w:rsidR="00002FD8" w:rsidRPr="00A97A88" w:rsidRDefault="00002FD8" w:rsidP="00A97A88">
            <w:pPr>
              <w:spacing w:before="20" w:after="0"/>
              <w:ind w:right="97" w:firstLine="0"/>
              <w:jc w:val="center"/>
            </w:pPr>
            <w:r w:rsidRPr="00A97A88">
              <w:rPr>
                <w:rFonts w:eastAsia="Arial" w:cs="Arial"/>
                <w:sz w:val="16"/>
                <w:szCs w:val="16"/>
              </w:rPr>
              <w:t>28</w:t>
            </w:r>
          </w:p>
        </w:tc>
      </w:tr>
    </w:tbl>
    <w:p w14:paraId="6307E898" w14:textId="77777777" w:rsidR="00002FD8" w:rsidRDefault="00002FD8" w:rsidP="00002FD8">
      <w:pPr>
        <w:spacing w:before="56"/>
      </w:pPr>
      <w:r>
        <w:rPr>
          <w:rFonts w:ascii="Arial" w:eastAsia="Arial" w:hAnsi="Arial" w:cs="Arial"/>
          <w:sz w:val="14"/>
          <w:szCs w:val="14"/>
        </w:rPr>
        <w:t>Země se stejným AC na hlavu jsou v pořadí podle protokolu</w:t>
      </w:r>
    </w:p>
    <w:p w14:paraId="41730AED" w14:textId="77777777" w:rsidR="00002FD8" w:rsidRDefault="00002FD8" w:rsidP="00002FD8">
      <w:pPr>
        <w:ind w:left="110"/>
      </w:pPr>
    </w:p>
    <w:p w14:paraId="7576FBAA" w14:textId="77777777" w:rsidR="00002FD8" w:rsidRDefault="00002FD8" w:rsidP="00002FD8">
      <w:pPr>
        <w:ind w:left="110"/>
      </w:pPr>
    </w:p>
    <w:p w14:paraId="70A1933A" w14:textId="77777777" w:rsidR="00002FD8" w:rsidRDefault="00002FD8" w:rsidP="00002FD8">
      <w:pPr>
        <w:ind w:left="110"/>
      </w:pPr>
    </w:p>
    <w:p w14:paraId="019A1C9F" w14:textId="652F6D2D" w:rsidR="00002FD8" w:rsidRDefault="00002FD8" w:rsidP="00C624F4">
      <w:pPr>
        <w:pStyle w:val="Nadpis1"/>
        <w:ind w:left="0"/>
      </w:pPr>
      <w:bookmarkStart w:id="17" w:name="_Toc480243781"/>
      <w:r>
        <w:rPr>
          <w:rFonts w:eastAsia="Arial"/>
        </w:rPr>
        <w:t>Investice: hlavní nástroj rozvoje ekonomiky</w:t>
      </w:r>
      <w:bookmarkEnd w:id="17"/>
      <w:r>
        <w:rPr>
          <w:rFonts w:eastAsia="Arial"/>
        </w:rPr>
        <w:t xml:space="preserve"> </w:t>
      </w:r>
    </w:p>
    <w:p w14:paraId="1048BFAE" w14:textId="77777777" w:rsidR="00002FD8" w:rsidRPr="00C624F4" w:rsidRDefault="00002FD8" w:rsidP="00C624F4">
      <w:pPr>
        <w:spacing w:after="0" w:line="240" w:lineRule="auto"/>
        <w:ind w:left="426" w:right="527" w:hanging="426"/>
        <w:jc w:val="both"/>
        <w:rPr>
          <w:sz w:val="28"/>
        </w:rPr>
      </w:pPr>
      <w:r w:rsidRPr="00C624F4">
        <w:rPr>
          <w:rFonts w:eastAsia="Arial" w:cs="Arial"/>
          <w:sz w:val="24"/>
          <w:szCs w:val="20"/>
        </w:rPr>
        <w:t>84) Jak bylo uvedeno, Junckerova Komise pokládá za základní, předtím opomíjený zdroj obnovy růstu ekonomiky a zaměstnanosti rozvoj investic, umožňující současně strukturální změnami podle měnících se globálních podmínek a s úkolem posílení oslabeného sociálního pilíře sociální tržní ekonomiky, ale s nezvyšováním zadluženosti, bez legálních daňových úniků za výnos podnikání v státě jeho vzniku.</w:t>
      </w:r>
    </w:p>
    <w:p w14:paraId="51EE275D" w14:textId="77777777" w:rsidR="00002FD8" w:rsidRPr="00C624F4" w:rsidRDefault="00002FD8" w:rsidP="00002FD8">
      <w:pPr>
        <w:spacing w:after="0" w:line="240" w:lineRule="auto"/>
        <w:ind w:left="-142" w:right="527"/>
        <w:jc w:val="both"/>
        <w:rPr>
          <w:sz w:val="28"/>
        </w:rPr>
      </w:pPr>
    </w:p>
    <w:p w14:paraId="3869061F" w14:textId="77777777" w:rsidR="00002FD8" w:rsidRPr="00C624F4" w:rsidRDefault="00002FD8" w:rsidP="00002FD8">
      <w:pPr>
        <w:spacing w:after="0" w:line="240" w:lineRule="auto"/>
        <w:ind w:left="-142" w:right="527" w:firstLine="142"/>
        <w:jc w:val="both"/>
        <w:rPr>
          <w:b/>
          <w:sz w:val="28"/>
        </w:rPr>
      </w:pPr>
      <w:r w:rsidRPr="00C624F4">
        <w:rPr>
          <w:rFonts w:eastAsia="Arial" w:cs="Arial"/>
          <w:b/>
          <w:i/>
          <w:sz w:val="24"/>
          <w:szCs w:val="20"/>
        </w:rPr>
        <w:t xml:space="preserve">14) Vidíte jinou cestu růstu než efektivními investicemi? </w:t>
      </w:r>
    </w:p>
    <w:p w14:paraId="301CA1A3" w14:textId="77777777" w:rsidR="00002FD8" w:rsidRPr="00C624F4" w:rsidRDefault="00002FD8" w:rsidP="00002FD8">
      <w:pPr>
        <w:spacing w:after="0" w:line="240" w:lineRule="auto"/>
        <w:ind w:left="-142" w:right="527"/>
        <w:jc w:val="both"/>
        <w:rPr>
          <w:b/>
          <w:sz w:val="28"/>
        </w:rPr>
      </w:pPr>
    </w:p>
    <w:p w14:paraId="5571C3E7" w14:textId="77777777" w:rsidR="00002FD8" w:rsidRPr="00C624F4" w:rsidRDefault="00002FD8" w:rsidP="00002FD8">
      <w:pPr>
        <w:spacing w:after="0" w:line="240" w:lineRule="auto"/>
        <w:ind w:left="-142" w:right="527" w:firstLine="142"/>
        <w:jc w:val="both"/>
        <w:rPr>
          <w:b/>
          <w:sz w:val="28"/>
        </w:rPr>
      </w:pPr>
      <w:r w:rsidRPr="00C624F4">
        <w:rPr>
          <w:rFonts w:eastAsia="Arial" w:cs="Arial"/>
          <w:b/>
          <w:sz w:val="24"/>
          <w:szCs w:val="20"/>
        </w:rPr>
        <w:t>15</w:t>
      </w:r>
      <w:r w:rsidRPr="00C624F4">
        <w:rPr>
          <w:rFonts w:eastAsia="Arial" w:cs="Arial"/>
          <w:b/>
          <w:i/>
          <w:sz w:val="24"/>
          <w:szCs w:val="20"/>
        </w:rPr>
        <w:t>) Co víte o sdělení Komise k veřejným konzultacím k posílení sociálního pilíře?</w:t>
      </w:r>
    </w:p>
    <w:p w14:paraId="08755F05" w14:textId="77777777" w:rsidR="00002FD8" w:rsidRPr="00C624F4" w:rsidRDefault="00002FD8" w:rsidP="00002FD8">
      <w:pPr>
        <w:spacing w:after="0" w:line="240" w:lineRule="auto"/>
        <w:ind w:right="527" w:hanging="141"/>
        <w:jc w:val="both"/>
        <w:rPr>
          <w:sz w:val="28"/>
        </w:rPr>
      </w:pPr>
    </w:p>
    <w:p w14:paraId="19CAFE16" w14:textId="77777777" w:rsidR="00002FD8" w:rsidRDefault="00002FD8" w:rsidP="00002FD8">
      <w:pPr>
        <w:spacing w:after="0" w:line="240" w:lineRule="auto"/>
        <w:ind w:right="527" w:hanging="141"/>
        <w:jc w:val="both"/>
      </w:pPr>
    </w:p>
    <w:p w14:paraId="1B825F78" w14:textId="77777777" w:rsidR="00002FD8" w:rsidRDefault="00002FD8" w:rsidP="00002FD8">
      <w:pPr>
        <w:spacing w:after="0" w:line="240" w:lineRule="auto"/>
        <w:ind w:right="527" w:hanging="141"/>
        <w:jc w:val="both"/>
      </w:pPr>
    </w:p>
    <w:p w14:paraId="73955163" w14:textId="77777777" w:rsidR="00002FD8" w:rsidRDefault="00002FD8" w:rsidP="00002FD8">
      <w:pPr>
        <w:spacing w:after="0" w:line="240" w:lineRule="auto"/>
        <w:ind w:right="527" w:hanging="141"/>
        <w:jc w:val="both"/>
      </w:pPr>
    </w:p>
    <w:p w14:paraId="42603827" w14:textId="77777777" w:rsidR="00002FD8" w:rsidRDefault="00002FD8" w:rsidP="00002FD8">
      <w:pPr>
        <w:spacing w:after="0" w:line="240" w:lineRule="auto"/>
        <w:ind w:right="527" w:hanging="141"/>
        <w:jc w:val="both"/>
      </w:pPr>
    </w:p>
    <w:p w14:paraId="00570D4F" w14:textId="77777777" w:rsidR="00002FD8" w:rsidRDefault="00002FD8" w:rsidP="00002FD8">
      <w:pPr>
        <w:spacing w:after="0" w:line="240" w:lineRule="auto"/>
        <w:ind w:right="527" w:hanging="141"/>
        <w:jc w:val="both"/>
      </w:pPr>
    </w:p>
    <w:p w14:paraId="3826D6FD" w14:textId="589BBBB3" w:rsidR="00002FD8" w:rsidRDefault="00002FD8" w:rsidP="0057350D">
      <w:pPr>
        <w:pStyle w:val="Nadpis1"/>
        <w:ind w:left="0"/>
      </w:pPr>
      <w:bookmarkStart w:id="18" w:name="_Toc480243782"/>
      <w:r>
        <w:rPr>
          <w:rFonts w:eastAsia="Arial"/>
        </w:rPr>
        <w:t>Závěr</w:t>
      </w:r>
      <w:bookmarkEnd w:id="18"/>
    </w:p>
    <w:p w14:paraId="451277C9" w14:textId="77777777" w:rsidR="00002FD8" w:rsidRDefault="00002FD8" w:rsidP="00002FD8">
      <w:pPr>
        <w:spacing w:after="0" w:line="240" w:lineRule="auto"/>
        <w:ind w:left="-142" w:right="527"/>
        <w:jc w:val="both"/>
      </w:pPr>
    </w:p>
    <w:p w14:paraId="708A259F" w14:textId="14408255" w:rsidR="00002FD8" w:rsidRPr="00C624F4" w:rsidRDefault="00002FD8" w:rsidP="00C624F4">
      <w:pPr>
        <w:spacing w:after="0" w:line="240" w:lineRule="auto"/>
        <w:ind w:left="426" w:right="4" w:hanging="426"/>
        <w:jc w:val="both"/>
        <w:rPr>
          <w:sz w:val="28"/>
        </w:rPr>
      </w:pPr>
      <w:r w:rsidRPr="00C624F4">
        <w:rPr>
          <w:rFonts w:eastAsia="Arial" w:cs="Arial"/>
          <w:b/>
          <w:sz w:val="24"/>
          <w:szCs w:val="20"/>
        </w:rPr>
        <w:t>85)</w:t>
      </w:r>
      <w:r w:rsidR="00C624F4" w:rsidRPr="00C624F4">
        <w:rPr>
          <w:rFonts w:eastAsia="Arial" w:cs="Arial"/>
          <w:b/>
          <w:sz w:val="24"/>
          <w:szCs w:val="20"/>
        </w:rPr>
        <w:t xml:space="preserve"> Základním cílem této studie je</w:t>
      </w:r>
      <w:r w:rsidRPr="00C624F4">
        <w:rPr>
          <w:rFonts w:eastAsia="Arial" w:cs="Arial"/>
          <w:b/>
          <w:sz w:val="24"/>
          <w:szCs w:val="20"/>
        </w:rPr>
        <w:t xml:space="preserve"> prokázat, že</w:t>
      </w:r>
    </w:p>
    <w:p w14:paraId="43DDA21B" w14:textId="3BDF8D49" w:rsidR="00C624F4" w:rsidRPr="00C624F4" w:rsidRDefault="00002FD8" w:rsidP="00C624F4">
      <w:pPr>
        <w:pStyle w:val="Odstavecseseznamem"/>
        <w:numPr>
          <w:ilvl w:val="0"/>
          <w:numId w:val="39"/>
        </w:numPr>
        <w:spacing w:after="0" w:line="240" w:lineRule="auto"/>
        <w:ind w:right="4"/>
        <w:jc w:val="both"/>
        <w:rPr>
          <w:sz w:val="28"/>
        </w:rPr>
      </w:pPr>
      <w:r w:rsidRPr="00C624F4">
        <w:rPr>
          <w:rFonts w:eastAsia="Arial" w:cs="Arial"/>
          <w:b/>
          <w:sz w:val="24"/>
          <w:szCs w:val="20"/>
        </w:rPr>
        <w:t>mírný růst ekonomiky není samovolným procesem, pro který stát nemusí nic d</w:t>
      </w:r>
      <w:r w:rsidR="00C624F4">
        <w:rPr>
          <w:rFonts w:eastAsia="Arial" w:cs="Arial"/>
          <w:b/>
          <w:sz w:val="24"/>
          <w:szCs w:val="20"/>
        </w:rPr>
        <w:t>ělat a </w:t>
      </w:r>
      <w:r w:rsidRPr="00C624F4">
        <w:rPr>
          <w:rFonts w:eastAsia="Arial" w:cs="Arial"/>
          <w:b/>
          <w:sz w:val="24"/>
          <w:szCs w:val="20"/>
        </w:rPr>
        <w:t>také nic nedělá, proto nemusí mnoho dělat ani v b</w:t>
      </w:r>
      <w:r w:rsidR="00C624F4">
        <w:rPr>
          <w:rFonts w:eastAsia="Arial" w:cs="Arial"/>
          <w:b/>
          <w:sz w:val="24"/>
          <w:szCs w:val="20"/>
        </w:rPr>
        <w:t>udoucnu. (Laickost se promítá i </w:t>
      </w:r>
      <w:r w:rsidRPr="00C624F4">
        <w:rPr>
          <w:rFonts w:eastAsia="Arial" w:cs="Arial"/>
          <w:b/>
          <w:sz w:val="24"/>
          <w:szCs w:val="20"/>
        </w:rPr>
        <w:t xml:space="preserve">do požadavku, že roste veřejná správa; ta však rostla i v zemích, kde to s digitalizací mysleli vážně). </w:t>
      </w:r>
    </w:p>
    <w:p w14:paraId="62D4DF5E" w14:textId="77777777" w:rsidR="00C624F4" w:rsidRPr="00C624F4" w:rsidRDefault="00002FD8" w:rsidP="00C624F4">
      <w:pPr>
        <w:pStyle w:val="Odstavecseseznamem"/>
        <w:numPr>
          <w:ilvl w:val="0"/>
          <w:numId w:val="39"/>
        </w:numPr>
        <w:spacing w:after="0" w:line="240" w:lineRule="auto"/>
        <w:ind w:right="4"/>
        <w:jc w:val="both"/>
        <w:rPr>
          <w:sz w:val="28"/>
        </w:rPr>
      </w:pPr>
      <w:r w:rsidRPr="00C624F4">
        <w:rPr>
          <w:rFonts w:eastAsia="Arial" w:cs="Arial"/>
          <w:b/>
          <w:sz w:val="24"/>
          <w:szCs w:val="20"/>
        </w:rPr>
        <w:t>Chybí ale zatím příprava koncepce perspektivy rozvoje ekonomiky a následně rozvoje společnosti, přesahující příští volební období do poslanecké sněmovny,</w:t>
      </w:r>
    </w:p>
    <w:p w14:paraId="278CECC8" w14:textId="77777777" w:rsidR="00C624F4" w:rsidRPr="00C624F4" w:rsidRDefault="00002FD8" w:rsidP="00C624F4">
      <w:pPr>
        <w:pStyle w:val="Odstavecseseznamem"/>
        <w:numPr>
          <w:ilvl w:val="0"/>
          <w:numId w:val="39"/>
        </w:numPr>
        <w:spacing w:after="0" w:line="240" w:lineRule="auto"/>
        <w:ind w:right="4"/>
        <w:jc w:val="both"/>
        <w:rPr>
          <w:sz w:val="28"/>
        </w:rPr>
      </w:pPr>
      <w:r w:rsidRPr="00C624F4">
        <w:rPr>
          <w:rFonts w:eastAsia="Arial" w:cs="Arial"/>
          <w:b/>
          <w:sz w:val="24"/>
          <w:szCs w:val="20"/>
        </w:rPr>
        <w:t>zkušenosti z dočerpání spolufinancování ze s</w:t>
      </w:r>
      <w:r w:rsidR="00C624F4">
        <w:rPr>
          <w:rFonts w:eastAsia="Arial" w:cs="Arial"/>
          <w:b/>
          <w:sz w:val="24"/>
          <w:szCs w:val="20"/>
        </w:rPr>
        <w:t>trukturálních fondů 2007-2015 a </w:t>
      </w:r>
      <w:r w:rsidRPr="00C624F4">
        <w:rPr>
          <w:rFonts w:eastAsia="Arial" w:cs="Arial"/>
          <w:b/>
          <w:sz w:val="24"/>
          <w:szCs w:val="20"/>
        </w:rPr>
        <w:t>vyfakturování za 8 zbylých měsíců roku 2015, aby nepropadly, přinesly pozitivní, ale v tomto rozsahu neopakovatelný efekt.</w:t>
      </w:r>
    </w:p>
    <w:p w14:paraId="45293EB7" w14:textId="77777777" w:rsidR="00C624F4" w:rsidRPr="00C624F4" w:rsidRDefault="00002FD8" w:rsidP="00C624F4">
      <w:pPr>
        <w:pStyle w:val="Odstavecseseznamem"/>
        <w:numPr>
          <w:ilvl w:val="0"/>
          <w:numId w:val="39"/>
        </w:numPr>
        <w:spacing w:after="0" w:line="240" w:lineRule="auto"/>
        <w:ind w:right="4"/>
        <w:jc w:val="both"/>
        <w:rPr>
          <w:sz w:val="28"/>
        </w:rPr>
      </w:pPr>
      <w:r w:rsidRPr="00C624F4">
        <w:rPr>
          <w:rFonts w:eastAsia="Arial" w:cs="Arial"/>
          <w:b/>
          <w:sz w:val="24"/>
          <w:szCs w:val="20"/>
        </w:rPr>
        <w:t>Rozvoj se musí opírat o investice a následně o kvalifikované pracovní síly. Jedinými zdroji jsou již jen využití práceschopní zatím neaktivní na trhu práce, patrně také usnadnění práce důchodců, pro něž může přiměřená p</w:t>
      </w:r>
      <w:r w:rsidR="00C624F4">
        <w:rPr>
          <w:rFonts w:eastAsia="Arial" w:cs="Arial"/>
          <w:b/>
          <w:sz w:val="24"/>
          <w:szCs w:val="20"/>
        </w:rPr>
        <w:t>ráce představovat zálibu, ale i </w:t>
      </w:r>
      <w:r w:rsidRPr="00C624F4">
        <w:rPr>
          <w:rFonts w:eastAsia="Arial" w:cs="Arial"/>
          <w:b/>
          <w:sz w:val="24"/>
          <w:szCs w:val="20"/>
        </w:rPr>
        <w:t xml:space="preserve">využití zahraničních pracovníků dočasně, nebo pracovitých civilizovaných imigrantů trvale a rychlým uplatněním realizovatelných výsledků výzkumu a vývoje, v tom případě promítnutých do kvalifikace. Jako příklad z růstu vznikajících problémů se uvádí jen 3% dlouhodobý růst HDP. </w:t>
      </w:r>
    </w:p>
    <w:p w14:paraId="61139ED0" w14:textId="77777777" w:rsidR="00C624F4" w:rsidRPr="00C624F4" w:rsidRDefault="00002FD8" w:rsidP="00C624F4">
      <w:pPr>
        <w:pStyle w:val="Odstavecseseznamem"/>
        <w:numPr>
          <w:ilvl w:val="0"/>
          <w:numId w:val="39"/>
        </w:numPr>
        <w:spacing w:after="0" w:line="240" w:lineRule="auto"/>
        <w:ind w:right="4"/>
        <w:jc w:val="both"/>
        <w:rPr>
          <w:sz w:val="28"/>
        </w:rPr>
      </w:pPr>
      <w:r w:rsidRPr="00C624F4">
        <w:rPr>
          <w:rFonts w:eastAsia="Arial" w:cs="Arial"/>
          <w:b/>
          <w:sz w:val="24"/>
          <w:szCs w:val="20"/>
        </w:rPr>
        <w:t xml:space="preserve">Růst ekonomiky a kvalitní zaměstnanosti je společným zájmem sociálních partnerů. To samozřejmě nevylučuje jiné, spravedlivější rozdělování přidané hodnoty. To však bude přes zdanění většinou na úrovni států s ohledem na volný pohyb na společném trhu spíše vhodné na unijní úroveň. </w:t>
      </w:r>
    </w:p>
    <w:p w14:paraId="25DE8782" w14:textId="77777777" w:rsidR="00C624F4" w:rsidRPr="00C624F4" w:rsidRDefault="00002FD8" w:rsidP="00C624F4">
      <w:pPr>
        <w:pStyle w:val="Odstavecseseznamem"/>
        <w:numPr>
          <w:ilvl w:val="0"/>
          <w:numId w:val="39"/>
        </w:numPr>
        <w:spacing w:after="0" w:line="240" w:lineRule="auto"/>
        <w:ind w:right="4"/>
        <w:jc w:val="both"/>
        <w:rPr>
          <w:sz w:val="28"/>
        </w:rPr>
      </w:pPr>
      <w:r w:rsidRPr="00C624F4">
        <w:rPr>
          <w:rFonts w:eastAsia="Arial" w:cs="Arial"/>
          <w:b/>
          <w:sz w:val="24"/>
          <w:szCs w:val="20"/>
        </w:rPr>
        <w:t>Nutno snižovat – ve společném úsilí s obcemi, kraji, veřejnými podniky dluh veřejných financí. Rychlost tu ale v případě ČR není prioritou, protože je dluh veřejných financí ČR („vládní dluh“) výrazně pod stanoveným limitem EU a přednost musí mít růst ekonomiky a zaměstnanosti, pokud možno s co nejvyšší kvalitou. Do narušování fiskální odpovědnosti, do níž v pojetí Evropské komise zejména patří větší využívání zdrojů investic, patří krácení výdajů na užitečnou spotřebu jak v případě investic, tak výdajů na potřebnou spotřebu, protože i ta se odráží na růstu či poklesu HDP. Mírné snižování zadlužení při dostatku finančních zdrojů, které lze čerpat se zárukou veřejných financí, musí návratností překonat náklady dluhové služby.</w:t>
      </w:r>
    </w:p>
    <w:p w14:paraId="411B56A8" w14:textId="77777777" w:rsidR="00C624F4" w:rsidRPr="00C624F4" w:rsidRDefault="00002FD8" w:rsidP="00C624F4">
      <w:pPr>
        <w:pStyle w:val="Odstavecseseznamem"/>
        <w:numPr>
          <w:ilvl w:val="0"/>
          <w:numId w:val="39"/>
        </w:numPr>
        <w:spacing w:after="0" w:line="240" w:lineRule="auto"/>
        <w:ind w:right="4"/>
        <w:jc w:val="both"/>
        <w:rPr>
          <w:sz w:val="28"/>
        </w:rPr>
      </w:pPr>
      <w:r w:rsidRPr="00C624F4">
        <w:rPr>
          <w:rFonts w:eastAsia="Arial" w:cs="Arial"/>
          <w:b/>
          <w:sz w:val="24"/>
          <w:szCs w:val="20"/>
        </w:rPr>
        <w:t>Zásadní problém bude prosadit myšlenku, že nemohou řídit laici, kteří jsou proto odpovědní jen politicky; ti jsou snadno náchylní věřit, že trh rozhodne vše lépe, že se lze vyhnout digitalizaci řízení všech procesů, i když to má znásobit jeho efektivnost.</w:t>
      </w:r>
    </w:p>
    <w:p w14:paraId="1A60CE72" w14:textId="77777777" w:rsidR="00C624F4" w:rsidRPr="00C624F4" w:rsidRDefault="00002FD8" w:rsidP="00C624F4">
      <w:pPr>
        <w:pStyle w:val="Odstavecseseznamem"/>
        <w:numPr>
          <w:ilvl w:val="0"/>
          <w:numId w:val="39"/>
        </w:numPr>
        <w:spacing w:after="0" w:line="240" w:lineRule="auto"/>
        <w:ind w:right="4"/>
        <w:jc w:val="both"/>
        <w:rPr>
          <w:sz w:val="28"/>
        </w:rPr>
      </w:pPr>
      <w:r w:rsidRPr="00C624F4">
        <w:rPr>
          <w:rFonts w:eastAsia="Arial" w:cs="Arial"/>
          <w:b/>
          <w:sz w:val="24"/>
          <w:szCs w:val="20"/>
        </w:rPr>
        <w:t>Z minulosti se přejímá řada disproporcí, nevyvážeností, které lze ale odstraňovat jen v rámci víceleté koncepce. Sociální ochrana je v měřítku EU v ČR na přiměřené, i když neuspokojující úrovni</w:t>
      </w:r>
      <w:bookmarkStart w:id="19" w:name="_gjdgxs" w:colFirst="0" w:colLast="0"/>
      <w:bookmarkEnd w:id="19"/>
    </w:p>
    <w:p w14:paraId="29CB44ED" w14:textId="0EDC9B4C" w:rsidR="00002FD8" w:rsidRPr="00C624F4" w:rsidRDefault="00002FD8" w:rsidP="00C624F4">
      <w:pPr>
        <w:pStyle w:val="Odstavecseseznamem"/>
        <w:numPr>
          <w:ilvl w:val="0"/>
          <w:numId w:val="39"/>
        </w:numPr>
        <w:spacing w:after="0" w:line="240" w:lineRule="auto"/>
        <w:ind w:right="4"/>
        <w:jc w:val="both"/>
        <w:rPr>
          <w:sz w:val="28"/>
        </w:rPr>
      </w:pPr>
      <w:r w:rsidRPr="00C624F4">
        <w:rPr>
          <w:rFonts w:eastAsia="Arial" w:cs="Arial"/>
          <w:b/>
          <w:sz w:val="24"/>
          <w:szCs w:val="20"/>
        </w:rPr>
        <w:t>Podnikatelé by však mohli, pokud bude vůle k zadání, zorganizovat workshopy k možnostem restrukturalizace výroby ve prospěch sekcí a podsekcí NACE.CZ s vyšší HDP či HPH na pracovníka s promítnutím využitelnosti výsledků  programů rozvoje vědy a techniky ke konkrétním přínosům pro rozvoj.</w:t>
      </w:r>
    </w:p>
    <w:p w14:paraId="762001D3" w14:textId="77777777" w:rsidR="00002FD8" w:rsidRDefault="00002FD8" w:rsidP="00002FD8">
      <w:pPr>
        <w:spacing w:after="0" w:line="240" w:lineRule="auto"/>
        <w:ind w:left="-142" w:right="527" w:hanging="140"/>
        <w:jc w:val="both"/>
      </w:pPr>
    </w:p>
    <w:p w14:paraId="372DE3E5" w14:textId="3543C723" w:rsidR="00002FD8" w:rsidRPr="00C624F4" w:rsidRDefault="00002FD8" w:rsidP="00C624F4">
      <w:pPr>
        <w:spacing w:after="0" w:line="240" w:lineRule="auto"/>
        <w:ind w:right="4" w:firstLine="0"/>
        <w:jc w:val="both"/>
        <w:rPr>
          <w:sz w:val="28"/>
        </w:rPr>
      </w:pPr>
      <w:r w:rsidRPr="00C624F4">
        <w:rPr>
          <w:rFonts w:eastAsia="Arial" w:cs="Arial"/>
          <w:b/>
          <w:sz w:val="24"/>
          <w:szCs w:val="20"/>
        </w:rPr>
        <w:t>Příloha 1: Problémy, k nimž  probíhá veřejná konzultace o evropském pilíři sociálních práv</w:t>
      </w:r>
    </w:p>
    <w:p w14:paraId="768C998F" w14:textId="77777777" w:rsidR="00002FD8" w:rsidRPr="00C624F4" w:rsidRDefault="00002FD8" w:rsidP="00C624F4">
      <w:pPr>
        <w:spacing w:after="0" w:line="240" w:lineRule="auto"/>
        <w:ind w:right="4" w:hanging="141"/>
        <w:jc w:val="both"/>
        <w:rPr>
          <w:sz w:val="28"/>
        </w:rPr>
      </w:pPr>
      <w:r w:rsidRPr="00C624F4">
        <w:rPr>
          <w:rFonts w:eastAsia="Arial" w:cs="Arial"/>
          <w:b/>
          <w:sz w:val="24"/>
          <w:szCs w:val="20"/>
        </w:rPr>
        <w:tab/>
      </w:r>
      <w:r w:rsidRPr="00C624F4">
        <w:rPr>
          <w:rFonts w:eastAsia="Arial" w:cs="Arial"/>
          <w:b/>
          <w:sz w:val="24"/>
          <w:szCs w:val="20"/>
        </w:rPr>
        <w:tab/>
      </w:r>
    </w:p>
    <w:p w14:paraId="0AEC0D32" w14:textId="77777777" w:rsidR="00002FD8" w:rsidRPr="00C624F4" w:rsidRDefault="00002FD8" w:rsidP="00C624F4">
      <w:pPr>
        <w:spacing w:after="0" w:line="240" w:lineRule="auto"/>
        <w:ind w:right="4" w:hanging="141"/>
        <w:jc w:val="both"/>
        <w:rPr>
          <w:sz w:val="28"/>
        </w:rPr>
      </w:pPr>
      <w:r w:rsidRPr="00C624F4">
        <w:rPr>
          <w:rFonts w:eastAsia="Arial" w:cs="Arial"/>
          <w:sz w:val="24"/>
          <w:szCs w:val="20"/>
        </w:rPr>
        <w:t xml:space="preserve"> Protože zatím hromadné sdělovací prostředky spíše komentují, než seznamují lidi s problémy (nemusejí je pak v nejaktuálnější podobě znát), vracíme se k jednomu ze zásadních dokumentů k dalšímu rozpracování několika z 10 klíčových priorit Junckerovy Komise</w:t>
      </w:r>
      <w:r w:rsidRPr="00C624F4">
        <w:rPr>
          <w:rFonts w:eastAsia="Arial" w:cs="Arial"/>
          <w:b/>
          <w:sz w:val="24"/>
          <w:szCs w:val="20"/>
        </w:rPr>
        <w:t xml:space="preserve">.  </w:t>
      </w:r>
    </w:p>
    <w:p w14:paraId="1CC2EF96" w14:textId="77777777" w:rsidR="00002FD8" w:rsidRPr="00C624F4" w:rsidRDefault="00002FD8" w:rsidP="00C624F4">
      <w:pPr>
        <w:spacing w:after="0" w:line="240" w:lineRule="auto"/>
        <w:ind w:right="4"/>
        <w:jc w:val="both"/>
        <w:rPr>
          <w:sz w:val="28"/>
        </w:rPr>
      </w:pPr>
      <w:r w:rsidRPr="00C624F4">
        <w:rPr>
          <w:rFonts w:eastAsia="Arial" w:cs="Arial"/>
          <w:sz w:val="24"/>
          <w:szCs w:val="20"/>
        </w:rPr>
        <w:t xml:space="preserve">            </w:t>
      </w:r>
    </w:p>
    <w:p w14:paraId="7D6E1EB6" w14:textId="0803C384" w:rsidR="00002FD8" w:rsidRPr="00C624F4" w:rsidRDefault="00002FD8" w:rsidP="00C624F4">
      <w:pPr>
        <w:spacing w:after="0" w:line="240" w:lineRule="auto"/>
        <w:ind w:right="4"/>
        <w:jc w:val="both"/>
        <w:rPr>
          <w:sz w:val="28"/>
        </w:rPr>
      </w:pPr>
      <w:r w:rsidRPr="00C624F4">
        <w:rPr>
          <w:rFonts w:eastAsia="Arial" w:cs="Arial"/>
          <w:sz w:val="24"/>
          <w:szCs w:val="20"/>
        </w:rPr>
        <w:t>Předseda Komise Jean-Claude Juncker oznámil vyt</w:t>
      </w:r>
      <w:r w:rsidR="00C624F4">
        <w:rPr>
          <w:rFonts w:eastAsia="Arial" w:cs="Arial"/>
          <w:sz w:val="24"/>
          <w:szCs w:val="20"/>
        </w:rPr>
        <w:t>voření pilíře sociálních práv v </w:t>
      </w:r>
      <w:r w:rsidRPr="00C624F4">
        <w:rPr>
          <w:rFonts w:eastAsia="Arial" w:cs="Arial"/>
          <w:sz w:val="24"/>
          <w:szCs w:val="20"/>
        </w:rPr>
        <w:t>projevu o stavu Unie   v EP 9.září 2015. Uvedl v něm: „Musíme zintezivnit práci směřující ke spravedlivému a skutečně celoevropskému trhu práce…V rámci tohoto úsilí budu chtít vytvořit evropský pilíř sociálních práv, který zohlední měnící se realitu evropských společností a světa práce a který může sloužit jako kompas pro obnovenou konvergenci v rámci eurozóny. Tento evropský pilíř sociálních práv by měl doplňovat to, čeho jsme již společně dosáhli v oblasti ochrany pracovníků v EU. Budu očekávat, že sociální partneři budou hrát v tomto procesu ústřední úlohu. Domnívám se, že je dobré začít s touto iniciativo v rámci eurozóny a umožnit dalším členským státům, aby se připojily, pokud budou chtít“.</w:t>
      </w:r>
    </w:p>
    <w:p w14:paraId="049D286D" w14:textId="77777777" w:rsidR="00002FD8" w:rsidRPr="00C624F4" w:rsidRDefault="00002FD8" w:rsidP="00C624F4">
      <w:pPr>
        <w:spacing w:after="0" w:line="240" w:lineRule="auto"/>
        <w:ind w:right="4" w:firstLine="708"/>
        <w:jc w:val="both"/>
        <w:rPr>
          <w:sz w:val="28"/>
        </w:rPr>
      </w:pPr>
    </w:p>
    <w:p w14:paraId="1C249E43" w14:textId="77777777" w:rsidR="00002FD8" w:rsidRPr="00C624F4" w:rsidRDefault="00002FD8" w:rsidP="00C624F4">
      <w:pPr>
        <w:spacing w:after="0" w:line="240" w:lineRule="auto"/>
        <w:ind w:right="4" w:firstLine="708"/>
        <w:jc w:val="both"/>
        <w:rPr>
          <w:sz w:val="28"/>
        </w:rPr>
      </w:pPr>
      <w:r w:rsidRPr="00C624F4">
        <w:rPr>
          <w:rFonts w:eastAsia="Arial" w:cs="Arial"/>
          <w:sz w:val="24"/>
          <w:szCs w:val="20"/>
        </w:rPr>
        <w:t>Názvy kapitol ve sdělení napovídají o obsahu:</w:t>
      </w:r>
    </w:p>
    <w:p w14:paraId="43D840D0" w14:textId="77777777" w:rsidR="00002FD8" w:rsidRPr="00C624F4" w:rsidRDefault="00002FD8" w:rsidP="00C624F4">
      <w:pPr>
        <w:spacing w:after="0" w:line="240" w:lineRule="auto"/>
        <w:ind w:right="4" w:firstLine="708"/>
        <w:jc w:val="both"/>
        <w:rPr>
          <w:sz w:val="28"/>
        </w:rPr>
      </w:pPr>
    </w:p>
    <w:p w14:paraId="5A3B488C" w14:textId="77777777" w:rsidR="00002FD8" w:rsidRPr="00C624F4" w:rsidRDefault="00002FD8" w:rsidP="00C624F4">
      <w:pPr>
        <w:numPr>
          <w:ilvl w:val="0"/>
          <w:numId w:val="29"/>
        </w:numPr>
        <w:spacing w:after="0" w:line="240" w:lineRule="auto"/>
        <w:ind w:right="4" w:hanging="360"/>
        <w:contextualSpacing/>
        <w:jc w:val="both"/>
        <w:rPr>
          <w:rFonts w:eastAsia="Arial" w:cs="Arial"/>
          <w:sz w:val="24"/>
          <w:szCs w:val="20"/>
        </w:rPr>
      </w:pPr>
      <w:r w:rsidRPr="00C624F4">
        <w:rPr>
          <w:rFonts w:eastAsia="Arial" w:cs="Arial"/>
          <w:sz w:val="24"/>
          <w:szCs w:val="20"/>
        </w:rPr>
        <w:t>vysoce konkurečně schopné sociálnětržní hospodářství,</w:t>
      </w:r>
    </w:p>
    <w:p w14:paraId="2F5B0CA9" w14:textId="77777777" w:rsidR="00002FD8" w:rsidRPr="00C624F4" w:rsidRDefault="00002FD8" w:rsidP="00C624F4">
      <w:pPr>
        <w:numPr>
          <w:ilvl w:val="0"/>
          <w:numId w:val="29"/>
        </w:numPr>
        <w:spacing w:after="0" w:line="240" w:lineRule="auto"/>
        <w:ind w:right="4" w:hanging="360"/>
        <w:contextualSpacing/>
        <w:jc w:val="both"/>
        <w:rPr>
          <w:rFonts w:eastAsia="Arial" w:cs="Arial"/>
          <w:sz w:val="24"/>
          <w:szCs w:val="20"/>
        </w:rPr>
      </w:pPr>
      <w:r w:rsidRPr="00C624F4">
        <w:rPr>
          <w:rFonts w:eastAsia="Arial" w:cs="Arial"/>
          <w:sz w:val="24"/>
          <w:szCs w:val="20"/>
        </w:rPr>
        <w:t>překonat krizi a myslet v dlouhodobé perspektivě,</w:t>
      </w:r>
    </w:p>
    <w:p w14:paraId="53017527" w14:textId="77777777" w:rsidR="00002FD8" w:rsidRPr="00C624F4" w:rsidRDefault="00002FD8" w:rsidP="00C624F4">
      <w:pPr>
        <w:numPr>
          <w:ilvl w:val="0"/>
          <w:numId w:val="29"/>
        </w:numPr>
        <w:spacing w:after="0" w:line="240" w:lineRule="auto"/>
        <w:ind w:right="4" w:hanging="360"/>
        <w:contextualSpacing/>
        <w:jc w:val="both"/>
        <w:rPr>
          <w:rFonts w:eastAsia="Arial" w:cs="Arial"/>
          <w:sz w:val="24"/>
          <w:szCs w:val="20"/>
        </w:rPr>
      </w:pPr>
      <w:r w:rsidRPr="00C624F4">
        <w:rPr>
          <w:rFonts w:eastAsia="Arial" w:cs="Arial"/>
          <w:sz w:val="24"/>
          <w:szCs w:val="20"/>
        </w:rPr>
        <w:t>směrem k hlubší a spravedlivější hospodářské a měnové unii</w:t>
      </w:r>
    </w:p>
    <w:p w14:paraId="79F83720" w14:textId="77777777" w:rsidR="00002FD8" w:rsidRPr="00C624F4" w:rsidRDefault="00002FD8" w:rsidP="00C624F4">
      <w:pPr>
        <w:numPr>
          <w:ilvl w:val="0"/>
          <w:numId w:val="29"/>
        </w:numPr>
        <w:spacing w:after="0" w:line="240" w:lineRule="auto"/>
        <w:ind w:right="4" w:hanging="360"/>
        <w:contextualSpacing/>
        <w:jc w:val="both"/>
        <w:rPr>
          <w:rFonts w:eastAsia="Arial" w:cs="Arial"/>
          <w:sz w:val="24"/>
          <w:szCs w:val="20"/>
        </w:rPr>
      </w:pPr>
      <w:r w:rsidRPr="00C624F4">
        <w:rPr>
          <w:rFonts w:eastAsia="Arial" w:cs="Arial"/>
          <w:sz w:val="24"/>
          <w:szCs w:val="20"/>
        </w:rPr>
        <w:t>stavět na bohatých zkušenostech (poznámka:</w:t>
      </w:r>
      <w:r w:rsidRPr="00C624F4">
        <w:rPr>
          <w:rFonts w:eastAsia="Arial" w:cs="Arial"/>
          <w:i/>
          <w:sz w:val="24"/>
          <w:szCs w:val="20"/>
        </w:rPr>
        <w:t>v ČR spíše špatných).</w:t>
      </w:r>
    </w:p>
    <w:p w14:paraId="4267BE49" w14:textId="77777777" w:rsidR="00002FD8" w:rsidRPr="00C624F4" w:rsidRDefault="00002FD8" w:rsidP="00C624F4">
      <w:pPr>
        <w:spacing w:after="0" w:line="240" w:lineRule="auto"/>
        <w:ind w:right="4"/>
        <w:jc w:val="both"/>
        <w:rPr>
          <w:sz w:val="28"/>
        </w:rPr>
      </w:pPr>
    </w:p>
    <w:p w14:paraId="3B6B3E66" w14:textId="7C24EFE2" w:rsidR="00A325B3" w:rsidRPr="00C624F4" w:rsidRDefault="00002FD8" w:rsidP="00C624F4">
      <w:pPr>
        <w:ind w:right="4"/>
        <w:rPr>
          <w:sz w:val="32"/>
          <w:szCs w:val="24"/>
        </w:rPr>
      </w:pPr>
      <w:r w:rsidRPr="00C624F4">
        <w:rPr>
          <w:rFonts w:eastAsia="Arial" w:cs="Arial"/>
          <w:sz w:val="24"/>
          <w:szCs w:val="20"/>
        </w:rPr>
        <w:t>V další části sdělení jsou popisovány varianty právního zabezpečení soci</w:t>
      </w:r>
      <w:r w:rsidR="00C624F4">
        <w:rPr>
          <w:rFonts w:eastAsia="Arial" w:cs="Arial"/>
          <w:sz w:val="24"/>
          <w:szCs w:val="20"/>
        </w:rPr>
        <w:t>álního pilíře a </w:t>
      </w:r>
      <w:r w:rsidRPr="00C624F4">
        <w:rPr>
          <w:rFonts w:eastAsia="Arial" w:cs="Arial"/>
          <w:sz w:val="24"/>
          <w:szCs w:val="20"/>
        </w:rPr>
        <w:t>posléze otázky, na které by měli účastníci veřejné konzultace k záměrům Komise odpovědět.</w:t>
      </w:r>
    </w:p>
    <w:sectPr w:rsidR="00A325B3" w:rsidRPr="00C624F4" w:rsidSect="00A97A88">
      <w:footerReference w:type="default" r:id="rId29"/>
      <w:headerReference w:type="first" r:id="rId30"/>
      <w:type w:val="continuous"/>
      <w:pgSz w:w="11910" w:h="16840" w:code="9"/>
      <w:pgMar w:top="1972" w:right="1417" w:bottom="1276"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E0EDC" w14:textId="77777777" w:rsidR="00275F9B" w:rsidRDefault="00275F9B" w:rsidP="00360988">
      <w:pPr>
        <w:spacing w:after="0" w:line="240" w:lineRule="auto"/>
      </w:pPr>
      <w:r>
        <w:separator/>
      </w:r>
    </w:p>
  </w:endnote>
  <w:endnote w:type="continuationSeparator" w:id="0">
    <w:p w14:paraId="1B367A1D" w14:textId="77777777" w:rsidR="00275F9B" w:rsidRDefault="00275F9B" w:rsidP="0036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1D6D0" w14:textId="77777777" w:rsidR="00C50054" w:rsidRDefault="00C5005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739991"/>
      <w:docPartObj>
        <w:docPartGallery w:val="Page Numbers (Bottom of Page)"/>
        <w:docPartUnique/>
      </w:docPartObj>
    </w:sdtPr>
    <w:sdtEndPr/>
    <w:sdtContent>
      <w:p w14:paraId="179F5DEA" w14:textId="77777777" w:rsidR="0032600B" w:rsidRDefault="0032600B">
        <w:pPr>
          <w:pStyle w:val="Zpat"/>
          <w:jc w:val="center"/>
        </w:pPr>
        <w:r>
          <w:fldChar w:fldCharType="begin"/>
        </w:r>
        <w:r>
          <w:instrText>PAGE   \* MERGEFORMAT</w:instrText>
        </w:r>
        <w:r>
          <w:fldChar w:fldCharType="separate"/>
        </w:r>
        <w:r w:rsidR="00C50054">
          <w:rPr>
            <w:noProof/>
          </w:rPr>
          <w:t>1</w:t>
        </w:r>
        <w:r>
          <w:fldChar w:fldCharType="end"/>
        </w:r>
      </w:p>
    </w:sdtContent>
  </w:sdt>
  <w:p w14:paraId="57E28F21" w14:textId="77777777" w:rsidR="0032600B" w:rsidRDefault="0032600B">
    <w:pPr>
      <w:widowControl w:val="0"/>
      <w:spacing w:after="652" w:line="14"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BB9B8" w14:textId="77777777" w:rsidR="00C50054" w:rsidRDefault="00C50054">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96405"/>
      <w:docPartObj>
        <w:docPartGallery w:val="Page Numbers (Bottom of Page)"/>
        <w:docPartUnique/>
      </w:docPartObj>
    </w:sdtPr>
    <w:sdtEndPr/>
    <w:sdtContent>
      <w:p w14:paraId="0CE8ED60" w14:textId="448E1AE2" w:rsidR="0032600B" w:rsidRDefault="0032600B" w:rsidP="007C2B88">
        <w:pPr>
          <w:pStyle w:val="Zpat"/>
          <w:jc w:val="center"/>
        </w:pPr>
        <w:r>
          <w:fldChar w:fldCharType="begin"/>
        </w:r>
        <w:r>
          <w:instrText>PAGE   \* MERGEFORMAT</w:instrText>
        </w:r>
        <w:r>
          <w:fldChar w:fldCharType="separate"/>
        </w:r>
        <w:r w:rsidR="006826ED">
          <w:rPr>
            <w:noProof/>
          </w:rPr>
          <w:t>60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A2D5F" w14:textId="77777777" w:rsidR="00275F9B" w:rsidRDefault="00275F9B" w:rsidP="00360988">
      <w:pPr>
        <w:spacing w:after="0" w:line="240" w:lineRule="auto"/>
      </w:pPr>
      <w:r>
        <w:separator/>
      </w:r>
    </w:p>
  </w:footnote>
  <w:footnote w:type="continuationSeparator" w:id="0">
    <w:p w14:paraId="410404FE" w14:textId="77777777" w:rsidR="00275F9B" w:rsidRDefault="00275F9B" w:rsidP="00360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93E29" w14:textId="77777777" w:rsidR="00C50054" w:rsidRDefault="00C5005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C2CF1" w14:textId="58795C94" w:rsidR="00C50054" w:rsidRDefault="00C50054" w:rsidP="00C50054">
    <w:pPr>
      <w:pStyle w:val="Zhlav"/>
      <w:ind w:firstLine="0"/>
    </w:pPr>
    <w:r w:rsidRPr="00360988">
      <w:rPr>
        <w:noProof/>
      </w:rPr>
      <w:drawing>
        <wp:anchor distT="0" distB="0" distL="114300" distR="114300" simplePos="0" relativeHeight="251663360" behindDoc="1" locked="0" layoutInCell="1" allowOverlap="1" wp14:anchorId="105B3A89" wp14:editId="60DD134B">
          <wp:simplePos x="0" y="0"/>
          <wp:positionH relativeFrom="column">
            <wp:posOffset>4110990</wp:posOffset>
          </wp:positionH>
          <wp:positionV relativeFrom="paragraph">
            <wp:posOffset>-102235</wp:posOffset>
          </wp:positionV>
          <wp:extent cx="1885950" cy="698500"/>
          <wp:effectExtent l="0" t="0" r="0" b="6350"/>
          <wp:wrapTight wrapText="bothSides">
            <wp:wrapPolygon edited="0">
              <wp:start x="0" y="0"/>
              <wp:lineTo x="0" y="21207"/>
              <wp:lineTo x="21382" y="21207"/>
              <wp:lineTo x="21382" y="0"/>
              <wp:lineTo x="0" y="0"/>
            </wp:wrapPolygon>
          </wp:wrapTight>
          <wp:docPr id="224" name="obrázek 2" descr="logo-ipodpora_I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podpora_I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98500"/>
                  </a:xfrm>
                  <a:prstGeom prst="rect">
                    <a:avLst/>
                  </a:prstGeom>
                  <a:noFill/>
                </pic:spPr>
              </pic:pic>
            </a:graphicData>
          </a:graphic>
        </wp:anchor>
      </w:drawing>
    </w:r>
    <w:r w:rsidRPr="00360988">
      <w:rPr>
        <w:noProof/>
      </w:rPr>
      <w:drawing>
        <wp:inline distT="0" distB="0" distL="0" distR="0" wp14:anchorId="573BD31A" wp14:editId="42E185F6">
          <wp:extent cx="2628900" cy="545075"/>
          <wp:effectExtent l="0" t="0" r="0" b="7620"/>
          <wp:docPr id="5" name="Obrázek 5"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28900" cy="545075"/>
                  </a:xfrm>
                  <a:prstGeom prst="rect">
                    <a:avLst/>
                  </a:prstGeom>
                  <a:noFill/>
                  <a:ln>
                    <a:noFill/>
                  </a:ln>
                </pic:spPr>
              </pic:pic>
            </a:graphicData>
          </a:graphic>
        </wp:inline>
      </w:drawing>
    </w:r>
    <w:r>
      <w:t xml:space="preserve">                      </w:t>
    </w:r>
    <w:bookmarkStart w:id="16" w:name="_GoBack"/>
    <w:bookmarkEnd w:id="1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85938" w14:textId="77777777" w:rsidR="0032600B" w:rsidRDefault="0032600B" w:rsidP="00002FD8">
    <w:pPr>
      <w:pStyle w:val="Zhlav"/>
    </w:pPr>
    <w:r w:rsidRPr="00360988">
      <w:rPr>
        <w:noProof/>
      </w:rPr>
      <w:drawing>
        <wp:anchor distT="0" distB="0" distL="114300" distR="114300" simplePos="0" relativeHeight="251661312" behindDoc="1" locked="0" layoutInCell="1" allowOverlap="1" wp14:anchorId="569DC33A" wp14:editId="7D577756">
          <wp:simplePos x="0" y="0"/>
          <wp:positionH relativeFrom="column">
            <wp:posOffset>3562350</wp:posOffset>
          </wp:positionH>
          <wp:positionV relativeFrom="paragraph">
            <wp:posOffset>-133985</wp:posOffset>
          </wp:positionV>
          <wp:extent cx="1885950" cy="698500"/>
          <wp:effectExtent l="0" t="0" r="0" b="0"/>
          <wp:wrapTight wrapText="bothSides">
            <wp:wrapPolygon edited="0">
              <wp:start x="0" y="0"/>
              <wp:lineTo x="0" y="21207"/>
              <wp:lineTo x="21382" y="21207"/>
              <wp:lineTo x="21382" y="0"/>
              <wp:lineTo x="0" y="0"/>
            </wp:wrapPolygon>
          </wp:wrapTight>
          <wp:docPr id="235" name="obrázek 2" descr="logo-ipodpora_I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podpora_I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98500"/>
                  </a:xfrm>
                  <a:prstGeom prst="rect">
                    <a:avLst/>
                  </a:prstGeom>
                  <a:noFill/>
                </pic:spPr>
              </pic:pic>
            </a:graphicData>
          </a:graphic>
        </wp:anchor>
      </w:drawing>
    </w:r>
    <w:r w:rsidRPr="00360988">
      <w:rPr>
        <w:noProof/>
      </w:rPr>
      <w:drawing>
        <wp:inline distT="0" distB="0" distL="0" distR="0" wp14:anchorId="1F8A1455" wp14:editId="0F3ABE8C">
          <wp:extent cx="2628900" cy="545075"/>
          <wp:effectExtent l="0" t="0" r="0" b="7620"/>
          <wp:docPr id="236" name="Obrázek 236"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28900" cy="545075"/>
                  </a:xfrm>
                  <a:prstGeom prst="rect">
                    <a:avLst/>
                  </a:prstGeom>
                  <a:noFill/>
                  <a:ln>
                    <a:noFill/>
                  </a:ln>
                </pic:spPr>
              </pic:pic>
            </a:graphicData>
          </a:graphic>
        </wp:inline>
      </w:drawing>
    </w:r>
  </w:p>
  <w:p w14:paraId="15E3937C" w14:textId="77777777" w:rsidR="0032600B" w:rsidRPr="003415A8" w:rsidRDefault="0032600B" w:rsidP="00002FD8">
    <w:pPr>
      <w:pStyle w:val="Zhlav"/>
    </w:pPr>
  </w:p>
  <w:p w14:paraId="0EBB48D5" w14:textId="77777777" w:rsidR="0032600B" w:rsidRDefault="0032600B">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AB7C1" w14:textId="77777777" w:rsidR="0032600B" w:rsidRDefault="0032600B" w:rsidP="003415A8">
    <w:pPr>
      <w:pStyle w:val="Zhlav"/>
    </w:pPr>
    <w:r w:rsidRPr="00360988">
      <w:rPr>
        <w:noProof/>
      </w:rPr>
      <w:drawing>
        <wp:anchor distT="0" distB="0" distL="114300" distR="114300" simplePos="0" relativeHeight="251659264" behindDoc="1" locked="0" layoutInCell="1" allowOverlap="1" wp14:anchorId="6F683FC0" wp14:editId="0D62A463">
          <wp:simplePos x="0" y="0"/>
          <wp:positionH relativeFrom="column">
            <wp:posOffset>3562350</wp:posOffset>
          </wp:positionH>
          <wp:positionV relativeFrom="paragraph">
            <wp:posOffset>-133985</wp:posOffset>
          </wp:positionV>
          <wp:extent cx="1885950" cy="698500"/>
          <wp:effectExtent l="0" t="0" r="0" b="0"/>
          <wp:wrapTight wrapText="bothSides">
            <wp:wrapPolygon edited="0">
              <wp:start x="0" y="0"/>
              <wp:lineTo x="0" y="21207"/>
              <wp:lineTo x="21382" y="21207"/>
              <wp:lineTo x="21382" y="0"/>
              <wp:lineTo x="0" y="0"/>
            </wp:wrapPolygon>
          </wp:wrapTight>
          <wp:docPr id="25" name="obrázek 2" descr="logo-ipodpora_I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podpora_I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98500"/>
                  </a:xfrm>
                  <a:prstGeom prst="rect">
                    <a:avLst/>
                  </a:prstGeom>
                  <a:noFill/>
                </pic:spPr>
              </pic:pic>
            </a:graphicData>
          </a:graphic>
        </wp:anchor>
      </w:drawing>
    </w:r>
    <w:r w:rsidRPr="00360988">
      <w:rPr>
        <w:noProof/>
      </w:rPr>
      <w:drawing>
        <wp:inline distT="0" distB="0" distL="0" distR="0" wp14:anchorId="1C49125B" wp14:editId="3A51DCDD">
          <wp:extent cx="2628900" cy="545075"/>
          <wp:effectExtent l="0" t="0" r="0" b="7620"/>
          <wp:docPr id="26" name="Obrázek 26"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28900" cy="545075"/>
                  </a:xfrm>
                  <a:prstGeom prst="rect">
                    <a:avLst/>
                  </a:prstGeom>
                  <a:noFill/>
                  <a:ln>
                    <a:noFill/>
                  </a:ln>
                </pic:spPr>
              </pic:pic>
            </a:graphicData>
          </a:graphic>
        </wp:inline>
      </w:drawing>
    </w:r>
  </w:p>
  <w:p w14:paraId="66389F8E" w14:textId="1772C94C" w:rsidR="0032600B" w:rsidRPr="003415A8" w:rsidRDefault="0032600B" w:rsidP="003415A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BF9"/>
    <w:multiLevelType w:val="hybridMultilevel"/>
    <w:tmpl w:val="4636FC5E"/>
    <w:lvl w:ilvl="0" w:tplc="95D81054">
      <w:numFmt w:val="bullet"/>
      <w:lvlText w:val="•"/>
      <w:lvlJc w:val="left"/>
      <w:pPr>
        <w:ind w:left="2130" w:hanging="690"/>
      </w:pPr>
      <w:rPr>
        <w:rFonts w:ascii="Calibri" w:eastAsiaTheme="minorEastAsia"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16951BC"/>
    <w:multiLevelType w:val="hybridMultilevel"/>
    <w:tmpl w:val="DAB27A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024836C2"/>
    <w:multiLevelType w:val="hybridMultilevel"/>
    <w:tmpl w:val="D990230C"/>
    <w:lvl w:ilvl="0" w:tplc="95D81054">
      <w:numFmt w:val="bullet"/>
      <w:lvlText w:val="•"/>
      <w:lvlJc w:val="left"/>
      <w:pPr>
        <w:ind w:left="2490" w:hanging="690"/>
      </w:pPr>
      <w:rPr>
        <w:rFonts w:ascii="Calibri" w:eastAsiaTheme="minorEastAsia" w:hAnsi="Calibri" w:cstheme="minorBid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nsid w:val="02C577F7"/>
    <w:multiLevelType w:val="hybridMultilevel"/>
    <w:tmpl w:val="C66A4518"/>
    <w:lvl w:ilvl="0" w:tplc="04050001">
      <w:start w:val="1"/>
      <w:numFmt w:val="bullet"/>
      <w:lvlText w:val=""/>
      <w:lvlJc w:val="left"/>
      <w:pPr>
        <w:ind w:left="1440" w:hanging="360"/>
      </w:pPr>
      <w:rPr>
        <w:rFonts w:ascii="Symbol" w:hAnsi="Symbol" w:hint="default"/>
      </w:rPr>
    </w:lvl>
    <w:lvl w:ilvl="1" w:tplc="2A10F578">
      <w:numFmt w:val="bullet"/>
      <w:lvlText w:val="-"/>
      <w:lvlJc w:val="left"/>
      <w:pPr>
        <w:ind w:left="2490" w:hanging="690"/>
      </w:pPr>
      <w:rPr>
        <w:rFonts w:ascii="Calibri" w:eastAsiaTheme="minorEastAsia" w:hAnsi="Calibri" w:cstheme="minorBidi"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062737C7"/>
    <w:multiLevelType w:val="multilevel"/>
    <w:tmpl w:val="0C6A7FD4"/>
    <w:lvl w:ilvl="0">
      <w:start w:val="1"/>
      <w:numFmt w:val="decimal"/>
      <w:lvlText w:val="%1)"/>
      <w:lvlJc w:val="left"/>
      <w:pPr>
        <w:ind w:left="2771" w:firstLine="5182"/>
      </w:pPr>
      <w:rPr>
        <w:b w:val="0"/>
      </w:rPr>
    </w:lvl>
    <w:lvl w:ilvl="1">
      <w:start w:val="1"/>
      <w:numFmt w:val="bullet"/>
      <w:lvlText w:val="●"/>
      <w:lvlJc w:val="left"/>
      <w:pPr>
        <w:ind w:left="1440" w:firstLine="2520"/>
      </w:pPr>
      <w:rPr>
        <w:rFonts w:ascii="Arial" w:eastAsia="Arial" w:hAnsi="Arial" w:cs="Arial"/>
      </w:r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
    <w:nsid w:val="0C51438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nsid w:val="11BA2FFB"/>
    <w:multiLevelType w:val="hybridMultilevel"/>
    <w:tmpl w:val="FC2A72A2"/>
    <w:lvl w:ilvl="0" w:tplc="95D81054">
      <w:numFmt w:val="bullet"/>
      <w:lvlText w:val="•"/>
      <w:lvlJc w:val="left"/>
      <w:pPr>
        <w:ind w:left="2130" w:hanging="690"/>
      </w:pPr>
      <w:rPr>
        <w:rFonts w:ascii="Calibri" w:eastAsiaTheme="minorEastAsia"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1409623E"/>
    <w:multiLevelType w:val="hybridMultilevel"/>
    <w:tmpl w:val="484AA08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15190C7B"/>
    <w:multiLevelType w:val="hybridMultilevel"/>
    <w:tmpl w:val="D5B63C2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1AF306AB"/>
    <w:multiLevelType w:val="hybridMultilevel"/>
    <w:tmpl w:val="FBEC4E5E"/>
    <w:lvl w:ilvl="0" w:tplc="95D81054">
      <w:numFmt w:val="bullet"/>
      <w:lvlText w:val="•"/>
      <w:lvlJc w:val="left"/>
      <w:pPr>
        <w:ind w:left="2490" w:hanging="690"/>
      </w:pPr>
      <w:rPr>
        <w:rFonts w:ascii="Calibri" w:eastAsiaTheme="minorEastAsia" w:hAnsi="Calibri" w:cstheme="minorBid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0">
    <w:nsid w:val="1CF945CD"/>
    <w:multiLevelType w:val="hybridMultilevel"/>
    <w:tmpl w:val="07D4CD7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2A6E0473"/>
    <w:multiLevelType w:val="multilevel"/>
    <w:tmpl w:val="E506D440"/>
    <w:lvl w:ilvl="0">
      <w:start w:val="1"/>
      <w:numFmt w:val="lowerLetter"/>
      <w:lvlText w:val="%1)"/>
      <w:lvlJc w:val="left"/>
      <w:pPr>
        <w:ind w:left="1658" w:firstLine="1516"/>
      </w:pPr>
      <w:rPr>
        <w:b w:val="0"/>
        <w:i/>
      </w:rPr>
    </w:lvl>
    <w:lvl w:ilvl="1">
      <w:start w:val="1"/>
      <w:numFmt w:val="lowerLetter"/>
      <w:lvlText w:val="%2."/>
      <w:lvlJc w:val="left"/>
      <w:pPr>
        <w:ind w:left="2378" w:firstLine="2956"/>
      </w:pPr>
    </w:lvl>
    <w:lvl w:ilvl="2">
      <w:start w:val="1"/>
      <w:numFmt w:val="lowerRoman"/>
      <w:lvlText w:val="%3."/>
      <w:lvlJc w:val="right"/>
      <w:pPr>
        <w:ind w:left="3098" w:firstLine="4576"/>
      </w:pPr>
    </w:lvl>
    <w:lvl w:ilvl="3">
      <w:start w:val="1"/>
      <w:numFmt w:val="decimal"/>
      <w:lvlText w:val="%4."/>
      <w:lvlJc w:val="left"/>
      <w:pPr>
        <w:ind w:left="3818" w:firstLine="5836"/>
      </w:pPr>
    </w:lvl>
    <w:lvl w:ilvl="4">
      <w:start w:val="1"/>
      <w:numFmt w:val="lowerLetter"/>
      <w:lvlText w:val="%5."/>
      <w:lvlJc w:val="left"/>
      <w:pPr>
        <w:ind w:left="4538" w:firstLine="7276"/>
      </w:pPr>
    </w:lvl>
    <w:lvl w:ilvl="5">
      <w:start w:val="1"/>
      <w:numFmt w:val="lowerRoman"/>
      <w:lvlText w:val="%6."/>
      <w:lvlJc w:val="right"/>
      <w:pPr>
        <w:ind w:left="5258" w:firstLine="8896"/>
      </w:pPr>
    </w:lvl>
    <w:lvl w:ilvl="6">
      <w:start w:val="1"/>
      <w:numFmt w:val="decimal"/>
      <w:lvlText w:val="%7."/>
      <w:lvlJc w:val="left"/>
      <w:pPr>
        <w:ind w:left="5978" w:firstLine="10156"/>
      </w:pPr>
    </w:lvl>
    <w:lvl w:ilvl="7">
      <w:start w:val="1"/>
      <w:numFmt w:val="lowerLetter"/>
      <w:lvlText w:val="%8."/>
      <w:lvlJc w:val="left"/>
      <w:pPr>
        <w:ind w:left="6698" w:firstLine="11596"/>
      </w:pPr>
    </w:lvl>
    <w:lvl w:ilvl="8">
      <w:start w:val="1"/>
      <w:numFmt w:val="lowerRoman"/>
      <w:lvlText w:val="%9."/>
      <w:lvlJc w:val="right"/>
      <w:pPr>
        <w:ind w:left="7418" w:firstLine="13216"/>
      </w:pPr>
    </w:lvl>
  </w:abstractNum>
  <w:abstractNum w:abstractNumId="12">
    <w:nsid w:val="2B214A05"/>
    <w:multiLevelType w:val="hybridMultilevel"/>
    <w:tmpl w:val="B240CA0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nsid w:val="2E4D7EE8"/>
    <w:multiLevelType w:val="multilevel"/>
    <w:tmpl w:val="9FA652D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2F95320C"/>
    <w:multiLevelType w:val="multilevel"/>
    <w:tmpl w:val="4CE68888"/>
    <w:lvl w:ilvl="0">
      <w:start w:val="3"/>
      <w:numFmt w:val="lowerLetter"/>
      <w:lvlText w:val="%1)"/>
      <w:lvlJc w:val="left"/>
      <w:pPr>
        <w:ind w:left="218" w:hanging="142"/>
      </w:pPr>
    </w:lvl>
    <w:lvl w:ilvl="1">
      <w:start w:val="1"/>
      <w:numFmt w:val="lowerLetter"/>
      <w:lvlText w:val="%2."/>
      <w:lvlJc w:val="left"/>
      <w:pPr>
        <w:ind w:left="938" w:firstLine="578"/>
      </w:pPr>
    </w:lvl>
    <w:lvl w:ilvl="2">
      <w:start w:val="1"/>
      <w:numFmt w:val="lowerRoman"/>
      <w:lvlText w:val="%3."/>
      <w:lvlJc w:val="right"/>
      <w:pPr>
        <w:ind w:left="1658" w:firstLine="1478"/>
      </w:pPr>
    </w:lvl>
    <w:lvl w:ilvl="3">
      <w:start w:val="1"/>
      <w:numFmt w:val="decimal"/>
      <w:lvlText w:val="%4."/>
      <w:lvlJc w:val="left"/>
      <w:pPr>
        <w:ind w:left="2378" w:firstLine="2018"/>
      </w:pPr>
    </w:lvl>
    <w:lvl w:ilvl="4">
      <w:start w:val="1"/>
      <w:numFmt w:val="lowerLetter"/>
      <w:lvlText w:val="%5."/>
      <w:lvlJc w:val="left"/>
      <w:pPr>
        <w:ind w:left="3098" w:firstLine="2738"/>
      </w:pPr>
    </w:lvl>
    <w:lvl w:ilvl="5">
      <w:start w:val="1"/>
      <w:numFmt w:val="lowerRoman"/>
      <w:lvlText w:val="%6."/>
      <w:lvlJc w:val="right"/>
      <w:pPr>
        <w:ind w:left="3818" w:firstLine="3638"/>
      </w:pPr>
    </w:lvl>
    <w:lvl w:ilvl="6">
      <w:start w:val="1"/>
      <w:numFmt w:val="decimal"/>
      <w:lvlText w:val="%7."/>
      <w:lvlJc w:val="left"/>
      <w:pPr>
        <w:ind w:left="4538" w:firstLine="4178"/>
      </w:pPr>
    </w:lvl>
    <w:lvl w:ilvl="7">
      <w:start w:val="1"/>
      <w:numFmt w:val="lowerLetter"/>
      <w:lvlText w:val="%8."/>
      <w:lvlJc w:val="left"/>
      <w:pPr>
        <w:ind w:left="5258" w:firstLine="4898"/>
      </w:pPr>
    </w:lvl>
    <w:lvl w:ilvl="8">
      <w:start w:val="1"/>
      <w:numFmt w:val="lowerRoman"/>
      <w:lvlText w:val="%9."/>
      <w:lvlJc w:val="right"/>
      <w:pPr>
        <w:ind w:left="5978" w:firstLine="5798"/>
      </w:pPr>
    </w:lvl>
  </w:abstractNum>
  <w:abstractNum w:abstractNumId="15">
    <w:nsid w:val="3AB86B73"/>
    <w:multiLevelType w:val="hybridMultilevel"/>
    <w:tmpl w:val="C49E6ED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3F0D1DD1"/>
    <w:multiLevelType w:val="multilevel"/>
    <w:tmpl w:val="2FAE8D32"/>
    <w:lvl w:ilvl="0">
      <w:start w:val="1"/>
      <w:numFmt w:val="lowerLetter"/>
      <w:lvlText w:val="%1)"/>
      <w:lvlJc w:val="left"/>
      <w:pPr>
        <w:ind w:left="218" w:hanging="142"/>
      </w:pPr>
    </w:lvl>
    <w:lvl w:ilvl="1">
      <w:start w:val="1"/>
      <w:numFmt w:val="lowerLetter"/>
      <w:lvlText w:val="%2."/>
      <w:lvlJc w:val="left"/>
      <w:pPr>
        <w:ind w:left="938" w:firstLine="578"/>
      </w:pPr>
    </w:lvl>
    <w:lvl w:ilvl="2">
      <w:start w:val="1"/>
      <w:numFmt w:val="lowerRoman"/>
      <w:lvlText w:val="%3."/>
      <w:lvlJc w:val="right"/>
      <w:pPr>
        <w:ind w:left="1658" w:firstLine="1478"/>
      </w:pPr>
    </w:lvl>
    <w:lvl w:ilvl="3">
      <w:start w:val="1"/>
      <w:numFmt w:val="decimal"/>
      <w:lvlText w:val="%4."/>
      <w:lvlJc w:val="left"/>
      <w:pPr>
        <w:ind w:left="2378" w:firstLine="2018"/>
      </w:pPr>
    </w:lvl>
    <w:lvl w:ilvl="4">
      <w:start w:val="1"/>
      <w:numFmt w:val="lowerLetter"/>
      <w:lvlText w:val="%5."/>
      <w:lvlJc w:val="left"/>
      <w:pPr>
        <w:ind w:left="3098" w:firstLine="2738"/>
      </w:pPr>
    </w:lvl>
    <w:lvl w:ilvl="5">
      <w:start w:val="1"/>
      <w:numFmt w:val="lowerRoman"/>
      <w:lvlText w:val="%6."/>
      <w:lvlJc w:val="right"/>
      <w:pPr>
        <w:ind w:left="3818" w:firstLine="3638"/>
      </w:pPr>
    </w:lvl>
    <w:lvl w:ilvl="6">
      <w:start w:val="1"/>
      <w:numFmt w:val="decimal"/>
      <w:lvlText w:val="%7."/>
      <w:lvlJc w:val="left"/>
      <w:pPr>
        <w:ind w:left="4538" w:firstLine="4178"/>
      </w:pPr>
    </w:lvl>
    <w:lvl w:ilvl="7">
      <w:start w:val="1"/>
      <w:numFmt w:val="lowerLetter"/>
      <w:lvlText w:val="%8."/>
      <w:lvlJc w:val="left"/>
      <w:pPr>
        <w:ind w:left="5258" w:firstLine="4898"/>
      </w:pPr>
    </w:lvl>
    <w:lvl w:ilvl="8">
      <w:start w:val="1"/>
      <w:numFmt w:val="lowerRoman"/>
      <w:lvlText w:val="%9."/>
      <w:lvlJc w:val="right"/>
      <w:pPr>
        <w:ind w:left="5978" w:firstLine="5798"/>
      </w:pPr>
    </w:lvl>
  </w:abstractNum>
  <w:abstractNum w:abstractNumId="17">
    <w:nsid w:val="400B38FD"/>
    <w:multiLevelType w:val="hybridMultilevel"/>
    <w:tmpl w:val="E272E9A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4791530B"/>
    <w:multiLevelType w:val="hybridMultilevel"/>
    <w:tmpl w:val="310636E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4A3F0439"/>
    <w:multiLevelType w:val="hybridMultilevel"/>
    <w:tmpl w:val="50BEF1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52FB2242"/>
    <w:multiLevelType w:val="hybridMultilevel"/>
    <w:tmpl w:val="DAAC7A7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nsid w:val="55446BA3"/>
    <w:multiLevelType w:val="multilevel"/>
    <w:tmpl w:val="2A00A6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DB66481"/>
    <w:multiLevelType w:val="hybridMultilevel"/>
    <w:tmpl w:val="F94C5EF8"/>
    <w:lvl w:ilvl="0" w:tplc="95D81054">
      <w:numFmt w:val="bullet"/>
      <w:lvlText w:val="•"/>
      <w:lvlJc w:val="left"/>
      <w:pPr>
        <w:ind w:left="2130" w:hanging="690"/>
      </w:pPr>
      <w:rPr>
        <w:rFonts w:ascii="Calibri" w:eastAsiaTheme="minorEastAsia"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nsid w:val="5E873481"/>
    <w:multiLevelType w:val="hybridMultilevel"/>
    <w:tmpl w:val="124C2CDE"/>
    <w:lvl w:ilvl="0" w:tplc="95D81054">
      <w:numFmt w:val="bullet"/>
      <w:lvlText w:val="•"/>
      <w:lvlJc w:val="left"/>
      <w:pPr>
        <w:ind w:left="2130" w:hanging="690"/>
      </w:pPr>
      <w:rPr>
        <w:rFonts w:ascii="Calibri" w:eastAsiaTheme="minorEastAsia"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5EB17FC6"/>
    <w:multiLevelType w:val="hybridMultilevel"/>
    <w:tmpl w:val="390AA9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F4C2A6B"/>
    <w:multiLevelType w:val="hybridMultilevel"/>
    <w:tmpl w:val="0AD872D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646F3C84"/>
    <w:multiLevelType w:val="hybridMultilevel"/>
    <w:tmpl w:val="4AE229D2"/>
    <w:lvl w:ilvl="0" w:tplc="04050001">
      <w:start w:val="1"/>
      <w:numFmt w:val="bullet"/>
      <w:lvlText w:val=""/>
      <w:lvlJc w:val="left"/>
      <w:pPr>
        <w:ind w:left="1440" w:hanging="360"/>
      </w:pPr>
      <w:rPr>
        <w:rFonts w:ascii="Symbol" w:hAnsi="Symbol" w:hint="default"/>
      </w:rPr>
    </w:lvl>
    <w:lvl w:ilvl="1" w:tplc="D08E8758">
      <w:numFmt w:val="bullet"/>
      <w:lvlText w:val="-"/>
      <w:lvlJc w:val="left"/>
      <w:pPr>
        <w:ind w:left="2490" w:hanging="690"/>
      </w:pPr>
      <w:rPr>
        <w:rFonts w:ascii="Calibri" w:eastAsiaTheme="minorEastAsia" w:hAnsi="Calibri" w:cstheme="minorBidi"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nsid w:val="68AD7673"/>
    <w:multiLevelType w:val="hybridMultilevel"/>
    <w:tmpl w:val="F3F48308"/>
    <w:lvl w:ilvl="0" w:tplc="95D81054">
      <w:numFmt w:val="bullet"/>
      <w:lvlText w:val="•"/>
      <w:lvlJc w:val="left"/>
      <w:pPr>
        <w:ind w:left="2130" w:hanging="690"/>
      </w:pPr>
      <w:rPr>
        <w:rFonts w:ascii="Calibri" w:eastAsiaTheme="minorEastAsia"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nsid w:val="68F966B3"/>
    <w:multiLevelType w:val="hybridMultilevel"/>
    <w:tmpl w:val="40A46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8FB3F5D"/>
    <w:multiLevelType w:val="multilevel"/>
    <w:tmpl w:val="244E1A8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0">
    <w:nsid w:val="6B295F73"/>
    <w:multiLevelType w:val="hybridMultilevel"/>
    <w:tmpl w:val="03A06A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C623AA8"/>
    <w:multiLevelType w:val="hybridMultilevel"/>
    <w:tmpl w:val="D8E0B17E"/>
    <w:lvl w:ilvl="0" w:tplc="95D81054">
      <w:numFmt w:val="bullet"/>
      <w:lvlText w:val="•"/>
      <w:lvlJc w:val="left"/>
      <w:pPr>
        <w:ind w:left="2130" w:hanging="690"/>
      </w:pPr>
      <w:rPr>
        <w:rFonts w:ascii="Calibri" w:eastAsiaTheme="minorEastAsia"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nsid w:val="6D842846"/>
    <w:multiLevelType w:val="hybridMultilevel"/>
    <w:tmpl w:val="8DC2AC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nsid w:val="716F6FD0"/>
    <w:multiLevelType w:val="hybridMultilevel"/>
    <w:tmpl w:val="BE4E36A6"/>
    <w:lvl w:ilvl="0" w:tplc="95D81054">
      <w:numFmt w:val="bullet"/>
      <w:lvlText w:val="•"/>
      <w:lvlJc w:val="left"/>
      <w:pPr>
        <w:ind w:left="1410" w:hanging="690"/>
      </w:pPr>
      <w:rPr>
        <w:rFonts w:ascii="Calibri" w:eastAsiaTheme="minorEastAsia"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nsid w:val="73555C6B"/>
    <w:multiLevelType w:val="hybridMultilevel"/>
    <w:tmpl w:val="799608A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nsid w:val="75731A2E"/>
    <w:multiLevelType w:val="hybridMultilevel"/>
    <w:tmpl w:val="3E500A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77807F8"/>
    <w:multiLevelType w:val="hybridMultilevel"/>
    <w:tmpl w:val="EFF2CBE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7">
    <w:nsid w:val="7BE67624"/>
    <w:multiLevelType w:val="hybridMultilevel"/>
    <w:tmpl w:val="21D69BA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8">
    <w:nsid w:val="7FF70437"/>
    <w:multiLevelType w:val="hybridMultilevel"/>
    <w:tmpl w:val="B6962C1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24"/>
  </w:num>
  <w:num w:numId="2">
    <w:abstractNumId w:val="26"/>
  </w:num>
  <w:num w:numId="3">
    <w:abstractNumId w:val="3"/>
  </w:num>
  <w:num w:numId="4">
    <w:abstractNumId w:val="34"/>
  </w:num>
  <w:num w:numId="5">
    <w:abstractNumId w:val="8"/>
  </w:num>
  <w:num w:numId="6">
    <w:abstractNumId w:val="32"/>
  </w:num>
  <w:num w:numId="7">
    <w:abstractNumId w:val="17"/>
  </w:num>
  <w:num w:numId="8">
    <w:abstractNumId w:val="38"/>
  </w:num>
  <w:num w:numId="9">
    <w:abstractNumId w:val="33"/>
  </w:num>
  <w:num w:numId="10">
    <w:abstractNumId w:val="22"/>
  </w:num>
  <w:num w:numId="11">
    <w:abstractNumId w:val="31"/>
  </w:num>
  <w:num w:numId="12">
    <w:abstractNumId w:val="23"/>
  </w:num>
  <w:num w:numId="13">
    <w:abstractNumId w:val="6"/>
  </w:num>
  <w:num w:numId="14">
    <w:abstractNumId w:val="9"/>
  </w:num>
  <w:num w:numId="15">
    <w:abstractNumId w:val="2"/>
  </w:num>
  <w:num w:numId="16">
    <w:abstractNumId w:val="27"/>
  </w:num>
  <w:num w:numId="17">
    <w:abstractNumId w:val="0"/>
  </w:num>
  <w:num w:numId="18">
    <w:abstractNumId w:val="18"/>
  </w:num>
  <w:num w:numId="19">
    <w:abstractNumId w:val="19"/>
  </w:num>
  <w:num w:numId="20">
    <w:abstractNumId w:val="25"/>
  </w:num>
  <w:num w:numId="21">
    <w:abstractNumId w:val="10"/>
  </w:num>
  <w:num w:numId="22">
    <w:abstractNumId w:val="15"/>
  </w:num>
  <w:num w:numId="23">
    <w:abstractNumId w:val="20"/>
  </w:num>
  <w:num w:numId="24">
    <w:abstractNumId w:val="37"/>
  </w:num>
  <w:num w:numId="25">
    <w:abstractNumId w:val="1"/>
  </w:num>
  <w:num w:numId="26">
    <w:abstractNumId w:val="36"/>
  </w:num>
  <w:num w:numId="27">
    <w:abstractNumId w:val="12"/>
  </w:num>
  <w:num w:numId="28">
    <w:abstractNumId w:val="5"/>
  </w:num>
  <w:num w:numId="29">
    <w:abstractNumId w:val="21"/>
  </w:num>
  <w:num w:numId="30">
    <w:abstractNumId w:val="4"/>
  </w:num>
  <w:num w:numId="31">
    <w:abstractNumId w:val="16"/>
  </w:num>
  <w:num w:numId="32">
    <w:abstractNumId w:val="14"/>
  </w:num>
  <w:num w:numId="33">
    <w:abstractNumId w:val="11"/>
  </w:num>
  <w:num w:numId="34">
    <w:abstractNumId w:val="13"/>
  </w:num>
  <w:num w:numId="35">
    <w:abstractNumId w:val="29"/>
  </w:num>
  <w:num w:numId="36">
    <w:abstractNumId w:val="7"/>
  </w:num>
  <w:num w:numId="37">
    <w:abstractNumId w:val="35"/>
  </w:num>
  <w:num w:numId="38">
    <w:abstractNumId w:val="28"/>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346"/>
    <w:rsid w:val="000002C2"/>
    <w:rsid w:val="00002FD8"/>
    <w:rsid w:val="00040C15"/>
    <w:rsid w:val="00050544"/>
    <w:rsid w:val="00055D33"/>
    <w:rsid w:val="000715F9"/>
    <w:rsid w:val="0008201C"/>
    <w:rsid w:val="00087EE4"/>
    <w:rsid w:val="000E7F28"/>
    <w:rsid w:val="00102346"/>
    <w:rsid w:val="001172ED"/>
    <w:rsid w:val="00124E5D"/>
    <w:rsid w:val="00125944"/>
    <w:rsid w:val="00127009"/>
    <w:rsid w:val="00127662"/>
    <w:rsid w:val="00141D6C"/>
    <w:rsid w:val="0014272E"/>
    <w:rsid w:val="00143F56"/>
    <w:rsid w:val="001560C8"/>
    <w:rsid w:val="001566BA"/>
    <w:rsid w:val="0016422F"/>
    <w:rsid w:val="001648B2"/>
    <w:rsid w:val="001825C8"/>
    <w:rsid w:val="001858B6"/>
    <w:rsid w:val="001948A8"/>
    <w:rsid w:val="00195447"/>
    <w:rsid w:val="001A1AA9"/>
    <w:rsid w:val="001A6977"/>
    <w:rsid w:val="001B2E0B"/>
    <w:rsid w:val="001B384C"/>
    <w:rsid w:val="001C7FC8"/>
    <w:rsid w:val="001F3A96"/>
    <w:rsid w:val="002172E4"/>
    <w:rsid w:val="00220751"/>
    <w:rsid w:val="00222844"/>
    <w:rsid w:val="002234A9"/>
    <w:rsid w:val="00226046"/>
    <w:rsid w:val="00234B78"/>
    <w:rsid w:val="00242817"/>
    <w:rsid w:val="00251B0E"/>
    <w:rsid w:val="002679D8"/>
    <w:rsid w:val="00275F9B"/>
    <w:rsid w:val="00281410"/>
    <w:rsid w:val="00292AF7"/>
    <w:rsid w:val="002952A8"/>
    <w:rsid w:val="00295DD7"/>
    <w:rsid w:val="002C0162"/>
    <w:rsid w:val="002C3EEA"/>
    <w:rsid w:val="002C6348"/>
    <w:rsid w:val="002D2102"/>
    <w:rsid w:val="002D6A46"/>
    <w:rsid w:val="002D6ACD"/>
    <w:rsid w:val="003059B4"/>
    <w:rsid w:val="00311617"/>
    <w:rsid w:val="00311841"/>
    <w:rsid w:val="00322AD6"/>
    <w:rsid w:val="0032519E"/>
    <w:rsid w:val="00325465"/>
    <w:rsid w:val="0032600B"/>
    <w:rsid w:val="00331FCC"/>
    <w:rsid w:val="003407CD"/>
    <w:rsid w:val="003415A8"/>
    <w:rsid w:val="00347680"/>
    <w:rsid w:val="003503A0"/>
    <w:rsid w:val="00360988"/>
    <w:rsid w:val="00360B2F"/>
    <w:rsid w:val="00364C87"/>
    <w:rsid w:val="003802A3"/>
    <w:rsid w:val="0039442B"/>
    <w:rsid w:val="003B4ADC"/>
    <w:rsid w:val="003D277D"/>
    <w:rsid w:val="003E08ED"/>
    <w:rsid w:val="00402B01"/>
    <w:rsid w:val="0040376B"/>
    <w:rsid w:val="00410DD5"/>
    <w:rsid w:val="004265B3"/>
    <w:rsid w:val="00433531"/>
    <w:rsid w:val="004360EB"/>
    <w:rsid w:val="00445B67"/>
    <w:rsid w:val="0045201B"/>
    <w:rsid w:val="00460338"/>
    <w:rsid w:val="00461DE7"/>
    <w:rsid w:val="00461E6D"/>
    <w:rsid w:val="00462687"/>
    <w:rsid w:val="004809C7"/>
    <w:rsid w:val="0048772E"/>
    <w:rsid w:val="00493F89"/>
    <w:rsid w:val="00495A47"/>
    <w:rsid w:val="004A0B03"/>
    <w:rsid w:val="004A4FC5"/>
    <w:rsid w:val="004C2F42"/>
    <w:rsid w:val="004C6B1B"/>
    <w:rsid w:val="004D3C07"/>
    <w:rsid w:val="004D4293"/>
    <w:rsid w:val="004D5704"/>
    <w:rsid w:val="004E2B14"/>
    <w:rsid w:val="004F0948"/>
    <w:rsid w:val="004F1ECE"/>
    <w:rsid w:val="004F6C36"/>
    <w:rsid w:val="00504597"/>
    <w:rsid w:val="0051241B"/>
    <w:rsid w:val="0051361A"/>
    <w:rsid w:val="005213E9"/>
    <w:rsid w:val="0052613A"/>
    <w:rsid w:val="005269CF"/>
    <w:rsid w:val="00544D89"/>
    <w:rsid w:val="005678BF"/>
    <w:rsid w:val="0057350D"/>
    <w:rsid w:val="00576B90"/>
    <w:rsid w:val="0057755B"/>
    <w:rsid w:val="00577EE7"/>
    <w:rsid w:val="0058146C"/>
    <w:rsid w:val="005864B7"/>
    <w:rsid w:val="0058723C"/>
    <w:rsid w:val="0059128C"/>
    <w:rsid w:val="005A4383"/>
    <w:rsid w:val="005A44C4"/>
    <w:rsid w:val="005B25C6"/>
    <w:rsid w:val="005B3FAA"/>
    <w:rsid w:val="005E2485"/>
    <w:rsid w:val="00600032"/>
    <w:rsid w:val="006168FA"/>
    <w:rsid w:val="006207B3"/>
    <w:rsid w:val="006215D6"/>
    <w:rsid w:val="00621900"/>
    <w:rsid w:val="0062416A"/>
    <w:rsid w:val="0064798B"/>
    <w:rsid w:val="006707D7"/>
    <w:rsid w:val="006826ED"/>
    <w:rsid w:val="00683CF8"/>
    <w:rsid w:val="00690432"/>
    <w:rsid w:val="00697B54"/>
    <w:rsid w:val="00697ED5"/>
    <w:rsid w:val="006A151F"/>
    <w:rsid w:val="006B14E2"/>
    <w:rsid w:val="006B51BE"/>
    <w:rsid w:val="006B7A00"/>
    <w:rsid w:val="006C1851"/>
    <w:rsid w:val="006C7067"/>
    <w:rsid w:val="006F0638"/>
    <w:rsid w:val="006F1BE5"/>
    <w:rsid w:val="006F1E24"/>
    <w:rsid w:val="007175AB"/>
    <w:rsid w:val="00724321"/>
    <w:rsid w:val="00737A06"/>
    <w:rsid w:val="007437EC"/>
    <w:rsid w:val="007515B0"/>
    <w:rsid w:val="0075217A"/>
    <w:rsid w:val="00764E76"/>
    <w:rsid w:val="00792369"/>
    <w:rsid w:val="00795328"/>
    <w:rsid w:val="007A5EFA"/>
    <w:rsid w:val="007B2416"/>
    <w:rsid w:val="007C2B88"/>
    <w:rsid w:val="007E77B3"/>
    <w:rsid w:val="007F45FB"/>
    <w:rsid w:val="00803A46"/>
    <w:rsid w:val="00820214"/>
    <w:rsid w:val="00825570"/>
    <w:rsid w:val="0083228C"/>
    <w:rsid w:val="00834285"/>
    <w:rsid w:val="008365F1"/>
    <w:rsid w:val="00840491"/>
    <w:rsid w:val="00840864"/>
    <w:rsid w:val="008409CB"/>
    <w:rsid w:val="00863830"/>
    <w:rsid w:val="00883B1A"/>
    <w:rsid w:val="00885071"/>
    <w:rsid w:val="008C13A0"/>
    <w:rsid w:val="008C569D"/>
    <w:rsid w:val="008D5A8D"/>
    <w:rsid w:val="008D6C71"/>
    <w:rsid w:val="008E7A47"/>
    <w:rsid w:val="009128BB"/>
    <w:rsid w:val="009615B7"/>
    <w:rsid w:val="00983931"/>
    <w:rsid w:val="00984404"/>
    <w:rsid w:val="00985016"/>
    <w:rsid w:val="009931ED"/>
    <w:rsid w:val="009A3629"/>
    <w:rsid w:val="009A42DE"/>
    <w:rsid w:val="009C0D06"/>
    <w:rsid w:val="009C35DA"/>
    <w:rsid w:val="009C60CA"/>
    <w:rsid w:val="009E4B81"/>
    <w:rsid w:val="009E5C77"/>
    <w:rsid w:val="009F2CD7"/>
    <w:rsid w:val="00A007D7"/>
    <w:rsid w:val="00A04D85"/>
    <w:rsid w:val="00A1529B"/>
    <w:rsid w:val="00A16A95"/>
    <w:rsid w:val="00A25133"/>
    <w:rsid w:val="00A25F74"/>
    <w:rsid w:val="00A300A5"/>
    <w:rsid w:val="00A325B3"/>
    <w:rsid w:val="00A4715B"/>
    <w:rsid w:val="00A52E87"/>
    <w:rsid w:val="00A63C16"/>
    <w:rsid w:val="00A7423A"/>
    <w:rsid w:val="00A8210C"/>
    <w:rsid w:val="00A833C3"/>
    <w:rsid w:val="00A97A88"/>
    <w:rsid w:val="00A97EB0"/>
    <w:rsid w:val="00AA2228"/>
    <w:rsid w:val="00AA2A12"/>
    <w:rsid w:val="00AA3D03"/>
    <w:rsid w:val="00AA6B45"/>
    <w:rsid w:val="00AE2B77"/>
    <w:rsid w:val="00AE6F73"/>
    <w:rsid w:val="00B04DF9"/>
    <w:rsid w:val="00B06369"/>
    <w:rsid w:val="00B32E42"/>
    <w:rsid w:val="00B35766"/>
    <w:rsid w:val="00B40370"/>
    <w:rsid w:val="00B53D57"/>
    <w:rsid w:val="00B5695B"/>
    <w:rsid w:val="00B67119"/>
    <w:rsid w:val="00B70D03"/>
    <w:rsid w:val="00B77BF0"/>
    <w:rsid w:val="00B84B74"/>
    <w:rsid w:val="00B94DDB"/>
    <w:rsid w:val="00BA1052"/>
    <w:rsid w:val="00BA2049"/>
    <w:rsid w:val="00BA25E5"/>
    <w:rsid w:val="00BA666A"/>
    <w:rsid w:val="00BA7296"/>
    <w:rsid w:val="00BB1252"/>
    <w:rsid w:val="00BB16EB"/>
    <w:rsid w:val="00BC7E1A"/>
    <w:rsid w:val="00BD218B"/>
    <w:rsid w:val="00BD7509"/>
    <w:rsid w:val="00BF4C2D"/>
    <w:rsid w:val="00BF68D4"/>
    <w:rsid w:val="00C01418"/>
    <w:rsid w:val="00C031EC"/>
    <w:rsid w:val="00C05E7E"/>
    <w:rsid w:val="00C20FDF"/>
    <w:rsid w:val="00C30CC9"/>
    <w:rsid w:val="00C34651"/>
    <w:rsid w:val="00C46FCE"/>
    <w:rsid w:val="00C50054"/>
    <w:rsid w:val="00C54E5D"/>
    <w:rsid w:val="00C624F4"/>
    <w:rsid w:val="00C71B1A"/>
    <w:rsid w:val="00CA29F6"/>
    <w:rsid w:val="00CB1D77"/>
    <w:rsid w:val="00CC088D"/>
    <w:rsid w:val="00CE18A4"/>
    <w:rsid w:val="00D13EA5"/>
    <w:rsid w:val="00D21B2B"/>
    <w:rsid w:val="00D323C7"/>
    <w:rsid w:val="00D37419"/>
    <w:rsid w:val="00D374C5"/>
    <w:rsid w:val="00D465CC"/>
    <w:rsid w:val="00D56561"/>
    <w:rsid w:val="00D62689"/>
    <w:rsid w:val="00D6584E"/>
    <w:rsid w:val="00D82BE0"/>
    <w:rsid w:val="00D8313B"/>
    <w:rsid w:val="00D8390B"/>
    <w:rsid w:val="00DB66E7"/>
    <w:rsid w:val="00DD2083"/>
    <w:rsid w:val="00DD2B90"/>
    <w:rsid w:val="00DD4D22"/>
    <w:rsid w:val="00DD7701"/>
    <w:rsid w:val="00DE40AD"/>
    <w:rsid w:val="00DE701E"/>
    <w:rsid w:val="00DF197E"/>
    <w:rsid w:val="00DF20D9"/>
    <w:rsid w:val="00DF25B4"/>
    <w:rsid w:val="00E022BE"/>
    <w:rsid w:val="00E14349"/>
    <w:rsid w:val="00E22B9C"/>
    <w:rsid w:val="00E24836"/>
    <w:rsid w:val="00E3004B"/>
    <w:rsid w:val="00E37D49"/>
    <w:rsid w:val="00E41131"/>
    <w:rsid w:val="00E71B63"/>
    <w:rsid w:val="00E74AFA"/>
    <w:rsid w:val="00EB15DC"/>
    <w:rsid w:val="00EE2375"/>
    <w:rsid w:val="00EE28E8"/>
    <w:rsid w:val="00EF7439"/>
    <w:rsid w:val="00F13C83"/>
    <w:rsid w:val="00F14011"/>
    <w:rsid w:val="00F225C4"/>
    <w:rsid w:val="00F2504D"/>
    <w:rsid w:val="00F36790"/>
    <w:rsid w:val="00F44B75"/>
    <w:rsid w:val="00F62502"/>
    <w:rsid w:val="00F7289F"/>
    <w:rsid w:val="00F87EAC"/>
    <w:rsid w:val="00FA48D9"/>
    <w:rsid w:val="00FE01CD"/>
    <w:rsid w:val="00FE1F31"/>
    <w:rsid w:val="00FE56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D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7EAC"/>
    <w:pPr>
      <w:ind w:firstLine="567"/>
    </w:pPr>
  </w:style>
  <w:style w:type="paragraph" w:styleId="Nadpis1">
    <w:name w:val="heading 1"/>
    <w:basedOn w:val="Normln"/>
    <w:next w:val="Normln"/>
    <w:link w:val="Nadpis1Char"/>
    <w:qFormat/>
    <w:rsid w:val="00C05E7E"/>
    <w:pPr>
      <w:keepNext/>
      <w:keepLines/>
      <w:numPr>
        <w:numId w:val="28"/>
      </w:numPr>
      <w:spacing w:before="240" w:after="120"/>
      <w:ind w:left="567" w:firstLine="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nhideWhenUsed/>
    <w:qFormat/>
    <w:rsid w:val="00834285"/>
    <w:pPr>
      <w:keepNext/>
      <w:keepLines/>
      <w:numPr>
        <w:ilvl w:val="1"/>
        <w:numId w:val="28"/>
      </w:numPr>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nhideWhenUsed/>
    <w:qFormat/>
    <w:rsid w:val="00834285"/>
    <w:pPr>
      <w:keepNext/>
      <w:keepLines/>
      <w:numPr>
        <w:ilvl w:val="2"/>
        <w:numId w:val="28"/>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nhideWhenUsed/>
    <w:qFormat/>
    <w:rsid w:val="00834285"/>
    <w:pPr>
      <w:keepNext/>
      <w:keepLines/>
      <w:numPr>
        <w:ilvl w:val="3"/>
        <w:numId w:val="28"/>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nhideWhenUsed/>
    <w:qFormat/>
    <w:rsid w:val="00834285"/>
    <w:pPr>
      <w:keepNext/>
      <w:keepLines/>
      <w:numPr>
        <w:ilvl w:val="4"/>
        <w:numId w:val="28"/>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nhideWhenUsed/>
    <w:qFormat/>
    <w:rsid w:val="00834285"/>
    <w:pPr>
      <w:keepNext/>
      <w:keepLines/>
      <w:numPr>
        <w:ilvl w:val="5"/>
        <w:numId w:val="28"/>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834285"/>
    <w:pPr>
      <w:keepNext/>
      <w:keepLines/>
      <w:numPr>
        <w:ilvl w:val="6"/>
        <w:numId w:val="28"/>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834285"/>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834285"/>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02346"/>
    <w:pPr>
      <w:ind w:left="720"/>
      <w:contextualSpacing/>
    </w:pPr>
  </w:style>
  <w:style w:type="paragraph" w:styleId="Zhlav">
    <w:name w:val="header"/>
    <w:basedOn w:val="Normln"/>
    <w:link w:val="ZhlavChar"/>
    <w:uiPriority w:val="99"/>
    <w:unhideWhenUsed/>
    <w:rsid w:val="003609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60988"/>
  </w:style>
  <w:style w:type="paragraph" w:styleId="Zpat">
    <w:name w:val="footer"/>
    <w:basedOn w:val="Normln"/>
    <w:link w:val="ZpatChar"/>
    <w:uiPriority w:val="99"/>
    <w:unhideWhenUsed/>
    <w:rsid w:val="00360988"/>
    <w:pPr>
      <w:tabs>
        <w:tab w:val="center" w:pos="4536"/>
        <w:tab w:val="right" w:pos="9072"/>
      </w:tabs>
      <w:spacing w:after="0" w:line="240" w:lineRule="auto"/>
    </w:pPr>
  </w:style>
  <w:style w:type="character" w:customStyle="1" w:styleId="ZpatChar">
    <w:name w:val="Zápatí Char"/>
    <w:basedOn w:val="Standardnpsmoodstavce"/>
    <w:link w:val="Zpat"/>
    <w:uiPriority w:val="99"/>
    <w:rsid w:val="00360988"/>
  </w:style>
  <w:style w:type="paragraph" w:styleId="Textbubliny">
    <w:name w:val="Balloon Text"/>
    <w:basedOn w:val="Normln"/>
    <w:link w:val="TextbublinyChar"/>
    <w:uiPriority w:val="99"/>
    <w:semiHidden/>
    <w:unhideWhenUsed/>
    <w:rsid w:val="003609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0988"/>
    <w:rPr>
      <w:rFonts w:ascii="Tahoma" w:hAnsi="Tahoma" w:cs="Tahoma"/>
      <w:sz w:val="16"/>
      <w:szCs w:val="16"/>
    </w:rPr>
  </w:style>
  <w:style w:type="character" w:styleId="Hypertextovodkaz">
    <w:name w:val="Hyperlink"/>
    <w:basedOn w:val="Standardnpsmoodstavce"/>
    <w:uiPriority w:val="99"/>
    <w:unhideWhenUsed/>
    <w:rsid w:val="004D3C07"/>
    <w:rPr>
      <w:color w:val="0000FF" w:themeColor="hyperlink"/>
      <w:u w:val="single"/>
    </w:rPr>
  </w:style>
  <w:style w:type="paragraph" w:styleId="Bezmezer">
    <w:name w:val="No Spacing"/>
    <w:uiPriority w:val="1"/>
    <w:qFormat/>
    <w:rsid w:val="008D6C71"/>
    <w:pPr>
      <w:spacing w:after="0" w:line="240" w:lineRule="auto"/>
    </w:pPr>
  </w:style>
  <w:style w:type="table" w:styleId="Mkatabulky">
    <w:name w:val="Table Grid"/>
    <w:basedOn w:val="Normlntabulka"/>
    <w:uiPriority w:val="59"/>
    <w:rsid w:val="00EF7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C05E7E"/>
    <w:rPr>
      <w:rFonts w:asciiTheme="majorHAnsi" w:eastAsiaTheme="majorEastAsia" w:hAnsiTheme="majorHAnsi" w:cstheme="majorBidi"/>
      <w:color w:val="365F91" w:themeColor="accent1" w:themeShade="BF"/>
      <w:sz w:val="32"/>
      <w:szCs w:val="32"/>
    </w:rPr>
  </w:style>
  <w:style w:type="paragraph" w:styleId="Nadpisobsahu">
    <w:name w:val="TOC Heading"/>
    <w:basedOn w:val="Nadpis1"/>
    <w:next w:val="Normln"/>
    <w:uiPriority w:val="39"/>
    <w:unhideWhenUsed/>
    <w:qFormat/>
    <w:rsid w:val="00834285"/>
    <w:pPr>
      <w:spacing w:line="259" w:lineRule="auto"/>
      <w:outlineLvl w:val="9"/>
    </w:pPr>
  </w:style>
  <w:style w:type="character" w:customStyle="1" w:styleId="Nadpis2Char">
    <w:name w:val="Nadpis 2 Char"/>
    <w:basedOn w:val="Standardnpsmoodstavce"/>
    <w:link w:val="Nadpis2"/>
    <w:uiPriority w:val="9"/>
    <w:semiHidden/>
    <w:rsid w:val="00834285"/>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834285"/>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834285"/>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834285"/>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834285"/>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834285"/>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83428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834285"/>
    <w:rPr>
      <w:rFonts w:asciiTheme="majorHAnsi" w:eastAsiaTheme="majorEastAsia" w:hAnsiTheme="majorHAnsi" w:cstheme="majorBidi"/>
      <w:i/>
      <w:iCs/>
      <w:color w:val="272727" w:themeColor="text1" w:themeTint="D8"/>
      <w:sz w:val="21"/>
      <w:szCs w:val="21"/>
    </w:rPr>
  </w:style>
  <w:style w:type="paragraph" w:styleId="Obsah1">
    <w:name w:val="toc 1"/>
    <w:basedOn w:val="Normln"/>
    <w:next w:val="Normln"/>
    <w:autoRedefine/>
    <w:uiPriority w:val="39"/>
    <w:unhideWhenUsed/>
    <w:rsid w:val="00B67119"/>
    <w:pPr>
      <w:spacing w:after="100"/>
    </w:pPr>
  </w:style>
  <w:style w:type="paragraph" w:styleId="Obsah2">
    <w:name w:val="toc 2"/>
    <w:basedOn w:val="Normln"/>
    <w:next w:val="Normln"/>
    <w:autoRedefine/>
    <w:uiPriority w:val="39"/>
    <w:unhideWhenUsed/>
    <w:rsid w:val="00B67119"/>
    <w:pPr>
      <w:spacing w:after="100" w:line="259" w:lineRule="auto"/>
      <w:ind w:left="220" w:firstLine="0"/>
    </w:pPr>
    <w:rPr>
      <w:rFonts w:cs="Times New Roman"/>
    </w:rPr>
  </w:style>
  <w:style w:type="paragraph" w:styleId="Obsah3">
    <w:name w:val="toc 3"/>
    <w:basedOn w:val="Normln"/>
    <w:next w:val="Normln"/>
    <w:autoRedefine/>
    <w:uiPriority w:val="39"/>
    <w:unhideWhenUsed/>
    <w:rsid w:val="00B67119"/>
    <w:pPr>
      <w:spacing w:after="100" w:line="259" w:lineRule="auto"/>
      <w:ind w:left="440" w:firstLine="0"/>
    </w:pPr>
    <w:rPr>
      <w:rFonts w:cs="Times New Roman"/>
    </w:rPr>
  </w:style>
  <w:style w:type="character" w:styleId="Odkaznakoment">
    <w:name w:val="annotation reference"/>
    <w:basedOn w:val="Standardnpsmoodstavce"/>
    <w:uiPriority w:val="99"/>
    <w:semiHidden/>
    <w:unhideWhenUsed/>
    <w:rsid w:val="00F36790"/>
    <w:rPr>
      <w:sz w:val="16"/>
      <w:szCs w:val="16"/>
    </w:rPr>
  </w:style>
  <w:style w:type="paragraph" w:styleId="Textkomente">
    <w:name w:val="annotation text"/>
    <w:basedOn w:val="Normln"/>
    <w:link w:val="TextkomenteChar"/>
    <w:uiPriority w:val="99"/>
    <w:semiHidden/>
    <w:unhideWhenUsed/>
    <w:rsid w:val="00F36790"/>
    <w:pPr>
      <w:spacing w:line="240" w:lineRule="auto"/>
    </w:pPr>
    <w:rPr>
      <w:sz w:val="20"/>
      <w:szCs w:val="20"/>
    </w:rPr>
  </w:style>
  <w:style w:type="character" w:customStyle="1" w:styleId="TextkomenteChar">
    <w:name w:val="Text komentáře Char"/>
    <w:basedOn w:val="Standardnpsmoodstavce"/>
    <w:link w:val="Textkomente"/>
    <w:uiPriority w:val="99"/>
    <w:semiHidden/>
    <w:rsid w:val="00F36790"/>
    <w:rPr>
      <w:sz w:val="20"/>
      <w:szCs w:val="20"/>
    </w:rPr>
  </w:style>
  <w:style w:type="paragraph" w:styleId="Pedmtkomente">
    <w:name w:val="annotation subject"/>
    <w:basedOn w:val="Textkomente"/>
    <w:next w:val="Textkomente"/>
    <w:link w:val="PedmtkomenteChar"/>
    <w:uiPriority w:val="99"/>
    <w:semiHidden/>
    <w:unhideWhenUsed/>
    <w:rsid w:val="00F36790"/>
    <w:rPr>
      <w:b/>
      <w:bCs/>
    </w:rPr>
  </w:style>
  <w:style w:type="character" w:customStyle="1" w:styleId="PedmtkomenteChar">
    <w:name w:val="Předmět komentáře Char"/>
    <w:basedOn w:val="TextkomenteChar"/>
    <w:link w:val="Pedmtkomente"/>
    <w:uiPriority w:val="99"/>
    <w:semiHidden/>
    <w:rsid w:val="00F36790"/>
    <w:rPr>
      <w:b/>
      <w:bCs/>
      <w:sz w:val="20"/>
      <w:szCs w:val="20"/>
    </w:rPr>
  </w:style>
  <w:style w:type="paragraph" w:styleId="Revize">
    <w:name w:val="Revision"/>
    <w:hidden/>
    <w:uiPriority w:val="99"/>
    <w:semiHidden/>
    <w:rsid w:val="00F36790"/>
    <w:pPr>
      <w:spacing w:after="0" w:line="240" w:lineRule="auto"/>
    </w:pPr>
  </w:style>
  <w:style w:type="paragraph" w:styleId="Nzev">
    <w:name w:val="Title"/>
    <w:basedOn w:val="Normln"/>
    <w:next w:val="Normln"/>
    <w:link w:val="NzevChar"/>
    <w:qFormat/>
    <w:rsid w:val="00FA48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FA48D9"/>
    <w:rPr>
      <w:rFonts w:asciiTheme="majorHAnsi" w:eastAsiaTheme="majorEastAsia" w:hAnsiTheme="majorHAnsi" w:cstheme="majorBidi"/>
      <w:spacing w:val="-10"/>
      <w:kern w:val="28"/>
      <w:sz w:val="56"/>
      <w:szCs w:val="56"/>
    </w:rPr>
  </w:style>
  <w:style w:type="table" w:customStyle="1" w:styleId="TableNormal">
    <w:name w:val="Table Normal"/>
    <w:rsid w:val="00002FD8"/>
    <w:pPr>
      <w:spacing w:after="160" w:line="259" w:lineRule="auto"/>
    </w:pPr>
    <w:rPr>
      <w:rFonts w:ascii="Calibri" w:eastAsia="Calibri" w:hAnsi="Calibri" w:cs="Calibri"/>
      <w:color w:val="000000"/>
    </w:rPr>
    <w:tblPr>
      <w:tblCellMar>
        <w:top w:w="0" w:type="dxa"/>
        <w:left w:w="0" w:type="dxa"/>
        <w:bottom w:w="0" w:type="dxa"/>
        <w:right w:w="0" w:type="dxa"/>
      </w:tblCellMar>
    </w:tblPr>
  </w:style>
  <w:style w:type="paragraph" w:styleId="Podtitul">
    <w:name w:val="Subtitle"/>
    <w:basedOn w:val="Normln"/>
    <w:next w:val="Normln"/>
    <w:link w:val="PodtitulChar"/>
    <w:rsid w:val="00002FD8"/>
    <w:pPr>
      <w:keepNext/>
      <w:keepLines/>
      <w:spacing w:before="360" w:after="80" w:line="259" w:lineRule="auto"/>
      <w:ind w:firstLine="0"/>
    </w:pPr>
    <w:rPr>
      <w:rFonts w:ascii="Georgia" w:eastAsia="Georgia" w:hAnsi="Georgia" w:cs="Georgia"/>
      <w:i/>
      <w:color w:val="666666"/>
      <w:sz w:val="48"/>
      <w:szCs w:val="48"/>
    </w:rPr>
  </w:style>
  <w:style w:type="character" w:customStyle="1" w:styleId="PodtitulChar">
    <w:name w:val="Podtitul Char"/>
    <w:basedOn w:val="Standardnpsmoodstavce"/>
    <w:link w:val="Podtitul"/>
    <w:rsid w:val="00002FD8"/>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7EAC"/>
    <w:pPr>
      <w:ind w:firstLine="567"/>
    </w:pPr>
  </w:style>
  <w:style w:type="paragraph" w:styleId="Nadpis1">
    <w:name w:val="heading 1"/>
    <w:basedOn w:val="Normln"/>
    <w:next w:val="Normln"/>
    <w:link w:val="Nadpis1Char"/>
    <w:qFormat/>
    <w:rsid w:val="00C05E7E"/>
    <w:pPr>
      <w:keepNext/>
      <w:keepLines/>
      <w:numPr>
        <w:numId w:val="28"/>
      </w:numPr>
      <w:spacing w:before="240" w:after="120"/>
      <w:ind w:left="567" w:firstLine="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nhideWhenUsed/>
    <w:qFormat/>
    <w:rsid w:val="00834285"/>
    <w:pPr>
      <w:keepNext/>
      <w:keepLines/>
      <w:numPr>
        <w:ilvl w:val="1"/>
        <w:numId w:val="28"/>
      </w:numPr>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nhideWhenUsed/>
    <w:qFormat/>
    <w:rsid w:val="00834285"/>
    <w:pPr>
      <w:keepNext/>
      <w:keepLines/>
      <w:numPr>
        <w:ilvl w:val="2"/>
        <w:numId w:val="28"/>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nhideWhenUsed/>
    <w:qFormat/>
    <w:rsid w:val="00834285"/>
    <w:pPr>
      <w:keepNext/>
      <w:keepLines/>
      <w:numPr>
        <w:ilvl w:val="3"/>
        <w:numId w:val="28"/>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nhideWhenUsed/>
    <w:qFormat/>
    <w:rsid w:val="00834285"/>
    <w:pPr>
      <w:keepNext/>
      <w:keepLines/>
      <w:numPr>
        <w:ilvl w:val="4"/>
        <w:numId w:val="28"/>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nhideWhenUsed/>
    <w:qFormat/>
    <w:rsid w:val="00834285"/>
    <w:pPr>
      <w:keepNext/>
      <w:keepLines/>
      <w:numPr>
        <w:ilvl w:val="5"/>
        <w:numId w:val="28"/>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834285"/>
    <w:pPr>
      <w:keepNext/>
      <w:keepLines/>
      <w:numPr>
        <w:ilvl w:val="6"/>
        <w:numId w:val="28"/>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834285"/>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834285"/>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02346"/>
    <w:pPr>
      <w:ind w:left="720"/>
      <w:contextualSpacing/>
    </w:pPr>
  </w:style>
  <w:style w:type="paragraph" w:styleId="Zhlav">
    <w:name w:val="header"/>
    <w:basedOn w:val="Normln"/>
    <w:link w:val="ZhlavChar"/>
    <w:uiPriority w:val="99"/>
    <w:unhideWhenUsed/>
    <w:rsid w:val="003609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60988"/>
  </w:style>
  <w:style w:type="paragraph" w:styleId="Zpat">
    <w:name w:val="footer"/>
    <w:basedOn w:val="Normln"/>
    <w:link w:val="ZpatChar"/>
    <w:uiPriority w:val="99"/>
    <w:unhideWhenUsed/>
    <w:rsid w:val="00360988"/>
    <w:pPr>
      <w:tabs>
        <w:tab w:val="center" w:pos="4536"/>
        <w:tab w:val="right" w:pos="9072"/>
      </w:tabs>
      <w:spacing w:after="0" w:line="240" w:lineRule="auto"/>
    </w:pPr>
  </w:style>
  <w:style w:type="character" w:customStyle="1" w:styleId="ZpatChar">
    <w:name w:val="Zápatí Char"/>
    <w:basedOn w:val="Standardnpsmoodstavce"/>
    <w:link w:val="Zpat"/>
    <w:uiPriority w:val="99"/>
    <w:rsid w:val="00360988"/>
  </w:style>
  <w:style w:type="paragraph" w:styleId="Textbubliny">
    <w:name w:val="Balloon Text"/>
    <w:basedOn w:val="Normln"/>
    <w:link w:val="TextbublinyChar"/>
    <w:uiPriority w:val="99"/>
    <w:semiHidden/>
    <w:unhideWhenUsed/>
    <w:rsid w:val="0036098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0988"/>
    <w:rPr>
      <w:rFonts w:ascii="Tahoma" w:hAnsi="Tahoma" w:cs="Tahoma"/>
      <w:sz w:val="16"/>
      <w:szCs w:val="16"/>
    </w:rPr>
  </w:style>
  <w:style w:type="character" w:styleId="Hypertextovodkaz">
    <w:name w:val="Hyperlink"/>
    <w:basedOn w:val="Standardnpsmoodstavce"/>
    <w:uiPriority w:val="99"/>
    <w:unhideWhenUsed/>
    <w:rsid w:val="004D3C07"/>
    <w:rPr>
      <w:color w:val="0000FF" w:themeColor="hyperlink"/>
      <w:u w:val="single"/>
    </w:rPr>
  </w:style>
  <w:style w:type="paragraph" w:styleId="Bezmezer">
    <w:name w:val="No Spacing"/>
    <w:uiPriority w:val="1"/>
    <w:qFormat/>
    <w:rsid w:val="008D6C71"/>
    <w:pPr>
      <w:spacing w:after="0" w:line="240" w:lineRule="auto"/>
    </w:pPr>
  </w:style>
  <w:style w:type="table" w:styleId="Mkatabulky">
    <w:name w:val="Table Grid"/>
    <w:basedOn w:val="Normlntabulka"/>
    <w:uiPriority w:val="59"/>
    <w:rsid w:val="00EF7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C05E7E"/>
    <w:rPr>
      <w:rFonts w:asciiTheme="majorHAnsi" w:eastAsiaTheme="majorEastAsia" w:hAnsiTheme="majorHAnsi" w:cstheme="majorBidi"/>
      <w:color w:val="365F91" w:themeColor="accent1" w:themeShade="BF"/>
      <w:sz w:val="32"/>
      <w:szCs w:val="32"/>
    </w:rPr>
  </w:style>
  <w:style w:type="paragraph" w:styleId="Nadpisobsahu">
    <w:name w:val="TOC Heading"/>
    <w:basedOn w:val="Nadpis1"/>
    <w:next w:val="Normln"/>
    <w:uiPriority w:val="39"/>
    <w:unhideWhenUsed/>
    <w:qFormat/>
    <w:rsid w:val="00834285"/>
    <w:pPr>
      <w:spacing w:line="259" w:lineRule="auto"/>
      <w:outlineLvl w:val="9"/>
    </w:pPr>
  </w:style>
  <w:style w:type="character" w:customStyle="1" w:styleId="Nadpis2Char">
    <w:name w:val="Nadpis 2 Char"/>
    <w:basedOn w:val="Standardnpsmoodstavce"/>
    <w:link w:val="Nadpis2"/>
    <w:uiPriority w:val="9"/>
    <w:semiHidden/>
    <w:rsid w:val="00834285"/>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834285"/>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834285"/>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834285"/>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834285"/>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834285"/>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83428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834285"/>
    <w:rPr>
      <w:rFonts w:asciiTheme="majorHAnsi" w:eastAsiaTheme="majorEastAsia" w:hAnsiTheme="majorHAnsi" w:cstheme="majorBidi"/>
      <w:i/>
      <w:iCs/>
      <w:color w:val="272727" w:themeColor="text1" w:themeTint="D8"/>
      <w:sz w:val="21"/>
      <w:szCs w:val="21"/>
    </w:rPr>
  </w:style>
  <w:style w:type="paragraph" w:styleId="Obsah1">
    <w:name w:val="toc 1"/>
    <w:basedOn w:val="Normln"/>
    <w:next w:val="Normln"/>
    <w:autoRedefine/>
    <w:uiPriority w:val="39"/>
    <w:unhideWhenUsed/>
    <w:rsid w:val="00B67119"/>
    <w:pPr>
      <w:spacing w:after="100"/>
    </w:pPr>
  </w:style>
  <w:style w:type="paragraph" w:styleId="Obsah2">
    <w:name w:val="toc 2"/>
    <w:basedOn w:val="Normln"/>
    <w:next w:val="Normln"/>
    <w:autoRedefine/>
    <w:uiPriority w:val="39"/>
    <w:unhideWhenUsed/>
    <w:rsid w:val="00B67119"/>
    <w:pPr>
      <w:spacing w:after="100" w:line="259" w:lineRule="auto"/>
      <w:ind w:left="220" w:firstLine="0"/>
    </w:pPr>
    <w:rPr>
      <w:rFonts w:cs="Times New Roman"/>
    </w:rPr>
  </w:style>
  <w:style w:type="paragraph" w:styleId="Obsah3">
    <w:name w:val="toc 3"/>
    <w:basedOn w:val="Normln"/>
    <w:next w:val="Normln"/>
    <w:autoRedefine/>
    <w:uiPriority w:val="39"/>
    <w:unhideWhenUsed/>
    <w:rsid w:val="00B67119"/>
    <w:pPr>
      <w:spacing w:after="100" w:line="259" w:lineRule="auto"/>
      <w:ind w:left="440" w:firstLine="0"/>
    </w:pPr>
    <w:rPr>
      <w:rFonts w:cs="Times New Roman"/>
    </w:rPr>
  </w:style>
  <w:style w:type="character" w:styleId="Odkaznakoment">
    <w:name w:val="annotation reference"/>
    <w:basedOn w:val="Standardnpsmoodstavce"/>
    <w:uiPriority w:val="99"/>
    <w:semiHidden/>
    <w:unhideWhenUsed/>
    <w:rsid w:val="00F36790"/>
    <w:rPr>
      <w:sz w:val="16"/>
      <w:szCs w:val="16"/>
    </w:rPr>
  </w:style>
  <w:style w:type="paragraph" w:styleId="Textkomente">
    <w:name w:val="annotation text"/>
    <w:basedOn w:val="Normln"/>
    <w:link w:val="TextkomenteChar"/>
    <w:uiPriority w:val="99"/>
    <w:semiHidden/>
    <w:unhideWhenUsed/>
    <w:rsid w:val="00F36790"/>
    <w:pPr>
      <w:spacing w:line="240" w:lineRule="auto"/>
    </w:pPr>
    <w:rPr>
      <w:sz w:val="20"/>
      <w:szCs w:val="20"/>
    </w:rPr>
  </w:style>
  <w:style w:type="character" w:customStyle="1" w:styleId="TextkomenteChar">
    <w:name w:val="Text komentáře Char"/>
    <w:basedOn w:val="Standardnpsmoodstavce"/>
    <w:link w:val="Textkomente"/>
    <w:uiPriority w:val="99"/>
    <w:semiHidden/>
    <w:rsid w:val="00F36790"/>
    <w:rPr>
      <w:sz w:val="20"/>
      <w:szCs w:val="20"/>
    </w:rPr>
  </w:style>
  <w:style w:type="paragraph" w:styleId="Pedmtkomente">
    <w:name w:val="annotation subject"/>
    <w:basedOn w:val="Textkomente"/>
    <w:next w:val="Textkomente"/>
    <w:link w:val="PedmtkomenteChar"/>
    <w:uiPriority w:val="99"/>
    <w:semiHidden/>
    <w:unhideWhenUsed/>
    <w:rsid w:val="00F36790"/>
    <w:rPr>
      <w:b/>
      <w:bCs/>
    </w:rPr>
  </w:style>
  <w:style w:type="character" w:customStyle="1" w:styleId="PedmtkomenteChar">
    <w:name w:val="Předmět komentáře Char"/>
    <w:basedOn w:val="TextkomenteChar"/>
    <w:link w:val="Pedmtkomente"/>
    <w:uiPriority w:val="99"/>
    <w:semiHidden/>
    <w:rsid w:val="00F36790"/>
    <w:rPr>
      <w:b/>
      <w:bCs/>
      <w:sz w:val="20"/>
      <w:szCs w:val="20"/>
    </w:rPr>
  </w:style>
  <w:style w:type="paragraph" w:styleId="Revize">
    <w:name w:val="Revision"/>
    <w:hidden/>
    <w:uiPriority w:val="99"/>
    <w:semiHidden/>
    <w:rsid w:val="00F36790"/>
    <w:pPr>
      <w:spacing w:after="0" w:line="240" w:lineRule="auto"/>
    </w:pPr>
  </w:style>
  <w:style w:type="paragraph" w:styleId="Nzev">
    <w:name w:val="Title"/>
    <w:basedOn w:val="Normln"/>
    <w:next w:val="Normln"/>
    <w:link w:val="NzevChar"/>
    <w:qFormat/>
    <w:rsid w:val="00FA48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FA48D9"/>
    <w:rPr>
      <w:rFonts w:asciiTheme="majorHAnsi" w:eastAsiaTheme="majorEastAsia" w:hAnsiTheme="majorHAnsi" w:cstheme="majorBidi"/>
      <w:spacing w:val="-10"/>
      <w:kern w:val="28"/>
      <w:sz w:val="56"/>
      <w:szCs w:val="56"/>
    </w:rPr>
  </w:style>
  <w:style w:type="table" w:customStyle="1" w:styleId="TableNormal">
    <w:name w:val="Table Normal"/>
    <w:rsid w:val="00002FD8"/>
    <w:pPr>
      <w:spacing w:after="160" w:line="259" w:lineRule="auto"/>
    </w:pPr>
    <w:rPr>
      <w:rFonts w:ascii="Calibri" w:eastAsia="Calibri" w:hAnsi="Calibri" w:cs="Calibri"/>
      <w:color w:val="000000"/>
    </w:rPr>
    <w:tblPr>
      <w:tblCellMar>
        <w:top w:w="0" w:type="dxa"/>
        <w:left w:w="0" w:type="dxa"/>
        <w:bottom w:w="0" w:type="dxa"/>
        <w:right w:w="0" w:type="dxa"/>
      </w:tblCellMar>
    </w:tblPr>
  </w:style>
  <w:style w:type="paragraph" w:styleId="Podtitul">
    <w:name w:val="Subtitle"/>
    <w:basedOn w:val="Normln"/>
    <w:next w:val="Normln"/>
    <w:link w:val="PodtitulChar"/>
    <w:rsid w:val="00002FD8"/>
    <w:pPr>
      <w:keepNext/>
      <w:keepLines/>
      <w:spacing w:before="360" w:after="80" w:line="259" w:lineRule="auto"/>
      <w:ind w:firstLine="0"/>
    </w:pPr>
    <w:rPr>
      <w:rFonts w:ascii="Georgia" w:eastAsia="Georgia" w:hAnsi="Georgia" w:cs="Georgia"/>
      <w:i/>
      <w:color w:val="666666"/>
      <w:sz w:val="48"/>
      <w:szCs w:val="48"/>
    </w:rPr>
  </w:style>
  <w:style w:type="character" w:customStyle="1" w:styleId="PodtitulChar">
    <w:name w:val="Podtitul Char"/>
    <w:basedOn w:val="Standardnpsmoodstavce"/>
    <w:link w:val="Podtitul"/>
    <w:rsid w:val="00002FD8"/>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211643">
      <w:bodyDiv w:val="1"/>
      <w:marLeft w:val="0"/>
      <w:marRight w:val="0"/>
      <w:marTop w:val="0"/>
      <w:marBottom w:val="0"/>
      <w:divBdr>
        <w:top w:val="none" w:sz="0" w:space="0" w:color="auto"/>
        <w:left w:val="none" w:sz="0" w:space="0" w:color="auto"/>
        <w:bottom w:val="none" w:sz="0" w:space="0" w:color="auto"/>
        <w:right w:val="none" w:sz="0" w:space="0" w:color="auto"/>
      </w:divBdr>
    </w:div>
    <w:div w:id="198300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3.xml"/><Relationship Id="rId30"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5.png"/></Relationships>
</file>

<file path=word/_rels/header3.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5.png"/></Relationships>
</file>

<file path=word/_rels/header4.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5.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43032-D0BC-4E5A-9E22-302BF392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31</Pages>
  <Words>19643</Words>
  <Characters>115894</Characters>
  <Application>Microsoft Office Word</Application>
  <DocSecurity>0</DocSecurity>
  <Lines>965</Lines>
  <Paragraphs>270</Paragraphs>
  <ScaleCrop>false</ScaleCrop>
  <HeadingPairs>
    <vt:vector size="2" baseType="variant">
      <vt:variant>
        <vt:lpstr>Název</vt:lpstr>
      </vt:variant>
      <vt:variant>
        <vt:i4>1</vt:i4>
      </vt:variant>
    </vt:vector>
  </HeadingPairs>
  <TitlesOfParts>
    <vt:vector size="1" baseType="lpstr">
      <vt:lpstr/>
    </vt:vector>
  </TitlesOfParts>
  <Company>SČMVD</Company>
  <LinksUpToDate>false</LinksUpToDate>
  <CharactersWithSpaces>135267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Smrtka</dc:creator>
  <cp:lastModifiedBy>Procházková Irma</cp:lastModifiedBy>
  <cp:revision>23</cp:revision>
  <cp:lastPrinted>2017-02-21T13:10:00Z</cp:lastPrinted>
  <dcterms:created xsi:type="dcterms:W3CDTF">2017-04-17T21:17:00Z</dcterms:created>
  <dcterms:modified xsi:type="dcterms:W3CDTF">2017-06-09T10:15:00Z</dcterms:modified>
</cp:coreProperties>
</file>